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56EEA" w14:textId="77777777" w:rsidR="00722ED2" w:rsidRPr="00490BFF" w:rsidRDefault="00722ED2" w:rsidP="005342F7">
      <w:pPr>
        <w:snapToGrid w:val="0"/>
        <w:spacing w:beforeLines="50" w:before="120" w:afterLines="50" w:after="120"/>
        <w:jc w:val="center"/>
        <w:rPr>
          <w:rFonts w:ascii="新細明體" w:eastAsia="標楷體" w:hAnsi="新細明體" w:cs="Times New Roman"/>
          <w:b/>
          <w:bCs/>
          <w:kern w:val="0"/>
          <w:sz w:val="40"/>
          <w:szCs w:val="40"/>
        </w:rPr>
      </w:pPr>
      <w:r>
        <w:rPr>
          <w:rFonts w:ascii="新細明體" w:eastAsia="標楷體" w:hAnsi="新細明體" w:cs="Times New Roman" w:hint="eastAsia"/>
          <w:b/>
          <w:bCs/>
          <w:kern w:val="0"/>
          <w:sz w:val="40"/>
          <w:szCs w:val="40"/>
        </w:rPr>
        <w:t>甲</w:t>
      </w:r>
      <w:r w:rsidRPr="00490BFF">
        <w:rPr>
          <w:rFonts w:ascii="新細明體" w:eastAsia="標楷體" w:hAnsi="新細明體" w:cs="Times New Roman" w:hint="eastAsia"/>
          <w:b/>
          <w:bCs/>
          <w:kern w:val="0"/>
          <w:sz w:val="40"/>
          <w:szCs w:val="40"/>
        </w:rPr>
        <w:t>、</w:t>
      </w:r>
      <w:r w:rsidRPr="009D183D">
        <w:rPr>
          <w:rFonts w:ascii="新細明體" w:eastAsia="標楷體" w:hAnsi="新細明體" w:cs="Times New Roman" w:hint="eastAsia"/>
          <w:b/>
          <w:bCs/>
          <w:kern w:val="0"/>
          <w:sz w:val="40"/>
          <w:szCs w:val="40"/>
        </w:rPr>
        <w:t>各營（事）業決算之審核</w:t>
      </w:r>
    </w:p>
    <w:p w14:paraId="42BCE199" w14:textId="77777777" w:rsidR="00722ED2" w:rsidRPr="009D183D" w:rsidRDefault="00722ED2" w:rsidP="00382061">
      <w:pPr>
        <w:snapToGrid w:val="0"/>
        <w:spacing w:line="800" w:lineRule="exact"/>
        <w:rPr>
          <w:rFonts w:ascii="標楷體" w:eastAsia="標楷體" w:hAnsi="標楷體" w:cs="Times New Roman"/>
          <w:b/>
          <w:bCs/>
          <w:kern w:val="0"/>
          <w:sz w:val="36"/>
        </w:rPr>
      </w:pPr>
      <w:r w:rsidRPr="009D183D">
        <w:rPr>
          <w:rFonts w:ascii="標楷體" w:eastAsia="標楷體" w:hAnsi="標楷體" w:cs="Times New Roman" w:hint="eastAsia"/>
          <w:b/>
          <w:bCs/>
          <w:kern w:val="0"/>
          <w:sz w:val="36"/>
          <w:szCs w:val="36"/>
        </w:rPr>
        <w:t>壹、營業</w:t>
      </w:r>
      <w:r w:rsidRPr="009D183D">
        <w:rPr>
          <w:rFonts w:ascii="標楷體" w:eastAsia="標楷體" w:hAnsi="標楷體" w:cs="Times New Roman" w:hint="eastAsia"/>
          <w:b/>
          <w:bCs/>
          <w:kern w:val="0"/>
          <w:sz w:val="36"/>
        </w:rPr>
        <w:t>部分</w:t>
      </w:r>
    </w:p>
    <w:p w14:paraId="63277535" w14:textId="77777777" w:rsidR="00722ED2" w:rsidRPr="009D183D" w:rsidRDefault="00722ED2" w:rsidP="008F65E9">
      <w:pPr>
        <w:snapToGrid w:val="0"/>
        <w:spacing w:line="800" w:lineRule="exact"/>
        <w:ind w:leftChars="50" w:left="120" w:firstLineChars="98" w:firstLine="314"/>
        <w:rPr>
          <w:rFonts w:ascii="標楷體" w:eastAsia="標楷體" w:hAnsi="標楷體" w:cs="Times New Roman"/>
          <w:b/>
          <w:bCs/>
          <w:kern w:val="0"/>
          <w:sz w:val="32"/>
          <w:szCs w:val="32"/>
        </w:rPr>
      </w:pPr>
      <w:r w:rsidRPr="009D183D">
        <w:rPr>
          <w:rFonts w:ascii="標楷體" w:eastAsia="標楷體" w:hAnsi="標楷體" w:cs="Times New Roman" w:hint="eastAsia"/>
          <w:b/>
          <w:bCs/>
          <w:kern w:val="0"/>
          <w:sz w:val="32"/>
          <w:szCs w:val="20"/>
        </w:rPr>
        <w:t>一、農業局主管</w:t>
      </w:r>
    </w:p>
    <w:p w14:paraId="7BC86F28" w14:textId="77777777" w:rsidR="00722ED2" w:rsidRPr="00490BFF" w:rsidRDefault="00722ED2" w:rsidP="008F65E9">
      <w:pPr>
        <w:spacing w:line="800" w:lineRule="exact"/>
        <w:ind w:leftChars="466" w:left="1118" w:firstLineChars="4" w:firstLine="13"/>
        <w:rPr>
          <w:rFonts w:ascii="標楷體" w:eastAsia="標楷體" w:hAnsi="標楷體" w:cs="Times New Roman"/>
          <w:b/>
          <w:sz w:val="32"/>
          <w:szCs w:val="32"/>
        </w:rPr>
      </w:pPr>
      <w:r w:rsidRPr="00490BFF">
        <w:rPr>
          <w:rFonts w:ascii="標楷體" w:eastAsia="標楷體" w:hAnsi="標楷體" w:cs="Times New Roman" w:hint="eastAsia"/>
          <w:b/>
          <w:sz w:val="32"/>
          <w:szCs w:val="32"/>
        </w:rPr>
        <w:t>新北市果菜運銷股份有限公司</w:t>
      </w:r>
    </w:p>
    <w:p w14:paraId="535D49DD" w14:textId="3A55407C" w:rsidR="00722ED2" w:rsidRPr="00490BFF" w:rsidRDefault="00722ED2" w:rsidP="00A61C07">
      <w:pPr>
        <w:widowControl/>
        <w:overflowPunct w:val="0"/>
        <w:spacing w:line="600" w:lineRule="exact"/>
        <w:ind w:firstLineChars="200" w:firstLine="480"/>
        <w:jc w:val="both"/>
        <w:rPr>
          <w:rFonts w:ascii="標楷體" w:eastAsia="標楷體" w:hAnsi="標楷體" w:cs="Times New Roman"/>
          <w:snapToGrid w:val="0"/>
          <w:kern w:val="0"/>
          <w:szCs w:val="24"/>
        </w:rPr>
      </w:pPr>
      <w:r w:rsidRPr="00490BFF">
        <w:rPr>
          <w:rFonts w:ascii="標楷體" w:eastAsia="標楷體" w:hAnsi="標楷體" w:cs="Times New Roman" w:hint="eastAsia"/>
          <w:szCs w:val="24"/>
        </w:rPr>
        <w:t>新北市政府為調節果菜市場供需，設立新北市果菜運銷股份有限公司，經營業務包括水果、蔬菜、加工品批發及購銷果菜農產品，以</w:t>
      </w:r>
      <w:r w:rsidRPr="002302A9">
        <w:rPr>
          <w:rFonts w:ascii="標楷體" w:eastAsia="標楷體" w:hAnsi="標楷體" w:cs="Times New Roman" w:hint="eastAsia"/>
          <w:szCs w:val="24"/>
        </w:rPr>
        <w:t>平衡</w:t>
      </w:r>
      <w:r w:rsidRPr="00490BFF">
        <w:rPr>
          <w:rFonts w:ascii="標楷體" w:eastAsia="標楷體" w:hAnsi="標楷體" w:cs="Times New Roman" w:hint="eastAsia"/>
          <w:szCs w:val="24"/>
        </w:rPr>
        <w:t>市場供需。該公司</w:t>
      </w:r>
      <w:r>
        <w:rPr>
          <w:rFonts w:ascii="標楷體" w:eastAsia="標楷體" w:hAnsi="標楷體" w:cs="Times New Roman" w:hint="eastAsia"/>
          <w:szCs w:val="24"/>
        </w:rPr>
        <w:t>113</w:t>
      </w:r>
      <w:r w:rsidRPr="00490BFF">
        <w:rPr>
          <w:rFonts w:ascii="標楷體" w:eastAsia="標楷體" w:hAnsi="標楷體" w:cs="Times New Roman" w:hint="eastAsia"/>
          <w:szCs w:val="24"/>
        </w:rPr>
        <w:t>年度決算</w:t>
      </w:r>
      <w:r>
        <w:rPr>
          <w:rFonts w:ascii="標楷體" w:eastAsia="標楷體" w:hAnsi="標楷體" w:cs="Times New Roman" w:hint="eastAsia"/>
          <w:szCs w:val="24"/>
        </w:rPr>
        <w:t>，</w:t>
      </w:r>
      <w:r w:rsidRPr="00490BFF">
        <w:rPr>
          <w:rFonts w:ascii="標楷體" w:eastAsia="標楷體" w:hAnsi="標楷體" w:cs="Times New Roman" w:hint="eastAsia"/>
          <w:szCs w:val="24"/>
        </w:rPr>
        <w:t>經本處參據會計師查核簽證財務報告，予以書面審核</w:t>
      </w:r>
      <w:r>
        <w:rPr>
          <w:rFonts w:ascii="標楷體" w:eastAsia="標楷體" w:hAnsi="標楷體" w:cs="Times New Roman" w:hint="eastAsia"/>
          <w:szCs w:val="24"/>
        </w:rPr>
        <w:t>，並派員抽查。茲將查</w:t>
      </w:r>
      <w:r w:rsidRPr="00490BFF">
        <w:rPr>
          <w:rFonts w:ascii="標楷體" w:eastAsia="標楷體" w:hAnsi="標楷體" w:cs="Times New Roman" w:hint="eastAsia"/>
          <w:szCs w:val="24"/>
        </w:rPr>
        <w:t>核結果說明</w:t>
      </w:r>
      <w:r w:rsidR="00CC6A49">
        <w:rPr>
          <w:rFonts w:ascii="標楷體" w:eastAsia="標楷體" w:hAnsi="標楷體" w:cs="Times New Roman" w:hint="eastAsia"/>
          <w:szCs w:val="24"/>
        </w:rPr>
        <w:t>如下</w:t>
      </w:r>
      <w:r w:rsidRPr="00490BFF">
        <w:rPr>
          <w:rFonts w:ascii="標楷體" w:eastAsia="標楷體" w:hAnsi="標楷體" w:cs="Times New Roman" w:hint="eastAsia"/>
          <w:szCs w:val="24"/>
        </w:rPr>
        <w:t>：</w:t>
      </w:r>
    </w:p>
    <w:p w14:paraId="3CE7988C" w14:textId="77777777" w:rsidR="00722ED2" w:rsidRPr="00490BFF" w:rsidRDefault="00722ED2" w:rsidP="008F65E9">
      <w:pPr>
        <w:snapToGrid w:val="0"/>
        <w:spacing w:beforeLines="20" w:before="48" w:afterLines="20" w:after="48" w:line="520" w:lineRule="exact"/>
        <w:ind w:firstLineChars="310" w:firstLine="869"/>
        <w:rPr>
          <w:rFonts w:ascii="標楷體" w:eastAsia="標楷體" w:hAnsi="標楷體" w:cs="標楷體"/>
          <w:b/>
          <w:kern w:val="0"/>
          <w:sz w:val="28"/>
          <w:szCs w:val="24"/>
        </w:rPr>
      </w:pPr>
      <w:r w:rsidRPr="00490BFF">
        <w:rPr>
          <w:rFonts w:ascii="標楷體" w:eastAsia="標楷體" w:hAnsi="標楷體" w:cs="標楷體" w:hint="eastAsia"/>
          <w:b/>
          <w:kern w:val="0"/>
          <w:sz w:val="28"/>
          <w:szCs w:val="28"/>
        </w:rPr>
        <w:t>1.業務計畫實施情形之查核</w:t>
      </w:r>
    </w:p>
    <w:p w14:paraId="1BD416F7" w14:textId="19A1F43B" w:rsidR="00722ED2" w:rsidRPr="00490BFF" w:rsidRDefault="00722ED2" w:rsidP="008F65E9">
      <w:pPr>
        <w:tabs>
          <w:tab w:val="left" w:pos="2694"/>
        </w:tabs>
        <w:spacing w:afterLines="50" w:after="120" w:line="600" w:lineRule="exact"/>
        <w:ind w:firstLineChars="484" w:firstLine="1163"/>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1</w:t>
      </w:r>
      <w:r>
        <w:rPr>
          <w:rFonts w:ascii="標楷體" w:eastAsia="標楷體" w:hAnsi="標楷體" w:cs="Times New Roman" w:hint="eastAsia"/>
          <w:b/>
          <w:szCs w:val="24"/>
        </w:rPr>
        <w:t>）</w:t>
      </w:r>
      <w:r w:rsidRPr="00490BFF">
        <w:rPr>
          <w:rFonts w:ascii="標楷體" w:eastAsia="標楷體" w:hAnsi="標楷體" w:cs="Times New Roman" w:hint="eastAsia"/>
          <w:b/>
          <w:szCs w:val="24"/>
        </w:rPr>
        <w:t xml:space="preserve">　營運計畫</w:t>
      </w:r>
      <w:r w:rsidRPr="00490BFF">
        <w:rPr>
          <w:rFonts w:ascii="標楷體" w:eastAsia="標楷體" w:hAnsi="標楷體" w:cs="Times New Roman" w:hint="eastAsia"/>
          <w:szCs w:val="24"/>
        </w:rPr>
        <w:t xml:space="preserve">　</w:t>
      </w:r>
      <w:r>
        <w:rPr>
          <w:rFonts w:ascii="標楷體" w:eastAsia="標楷體" w:hAnsi="標楷體" w:cs="Times New Roman" w:hint="eastAsia"/>
          <w:szCs w:val="24"/>
        </w:rPr>
        <w:t>113</w:t>
      </w:r>
      <w:r w:rsidRPr="00490BFF">
        <w:rPr>
          <w:rFonts w:ascii="標楷體" w:eastAsia="標楷體" w:hAnsi="標楷體" w:cs="Times New Roman" w:hint="eastAsia"/>
          <w:szCs w:val="24"/>
        </w:rPr>
        <w:t>年度營運計畫</w:t>
      </w:r>
      <w:r>
        <w:rPr>
          <w:rFonts w:ascii="標楷體" w:eastAsia="標楷體" w:hAnsi="標楷體" w:cs="Times New Roman" w:hint="eastAsia"/>
          <w:szCs w:val="24"/>
        </w:rPr>
        <w:t>，</w:t>
      </w:r>
      <w:r w:rsidRPr="00490BFF">
        <w:rPr>
          <w:rFonts w:ascii="標楷體" w:eastAsia="標楷體" w:hAnsi="標楷體" w:cs="Times New Roman" w:hint="eastAsia"/>
          <w:szCs w:val="24"/>
        </w:rPr>
        <w:t>主要有蔬菜交易及青果交易等2項，</w:t>
      </w:r>
      <w:r>
        <w:rPr>
          <w:rFonts w:ascii="標楷體" w:eastAsia="標楷體" w:hAnsi="標楷體" w:cs="Times New Roman" w:hint="eastAsia"/>
          <w:szCs w:val="24"/>
        </w:rPr>
        <w:t>均</w:t>
      </w:r>
      <w:r w:rsidRPr="00490BFF">
        <w:rPr>
          <w:rFonts w:ascii="標楷體" w:eastAsia="標楷體" w:hAnsi="標楷體" w:cs="Times New Roman" w:hint="eastAsia"/>
          <w:szCs w:val="24"/>
        </w:rPr>
        <w:t>未達預計目標，其原因列表分析</w:t>
      </w:r>
      <w:r w:rsidR="00CC6A49">
        <w:rPr>
          <w:rFonts w:ascii="標楷體" w:eastAsia="標楷體" w:hAnsi="標楷體" w:cs="Times New Roman" w:hint="eastAsia"/>
          <w:szCs w:val="24"/>
        </w:rPr>
        <w:t>如下</w:t>
      </w:r>
      <w:r w:rsidRPr="00490BFF">
        <w:rPr>
          <w:rFonts w:ascii="標楷體" w:eastAsia="標楷體" w:hAnsi="標楷體" w:cs="Times New Roman" w:hint="eastAsia"/>
          <w:szCs w:val="24"/>
        </w:rPr>
        <w:t>：</w:t>
      </w:r>
    </w:p>
    <w:tbl>
      <w:tblPr>
        <w:tblW w:w="993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709"/>
        <w:gridCol w:w="1137"/>
        <w:gridCol w:w="1135"/>
        <w:gridCol w:w="1130"/>
        <w:gridCol w:w="857"/>
        <w:gridCol w:w="3546"/>
      </w:tblGrid>
      <w:tr w:rsidR="00722ED2" w:rsidRPr="00490BFF" w14:paraId="4226DF6D" w14:textId="77777777" w:rsidTr="001550BA">
        <w:trPr>
          <w:trHeight w:val="409"/>
        </w:trPr>
        <w:tc>
          <w:tcPr>
            <w:tcW w:w="1418" w:type="dxa"/>
            <w:vMerge w:val="restart"/>
            <w:tcBorders>
              <w:top w:val="single" w:sz="8" w:space="0" w:color="auto"/>
              <w:left w:val="nil"/>
              <w:bottom w:val="single" w:sz="8" w:space="0" w:color="auto"/>
              <w:right w:val="single" w:sz="4" w:space="0" w:color="auto"/>
            </w:tcBorders>
            <w:vAlign w:val="center"/>
            <w:hideMark/>
          </w:tcPr>
          <w:p w14:paraId="3281CEFC"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營運項目</w:t>
            </w:r>
          </w:p>
        </w:tc>
        <w:tc>
          <w:tcPr>
            <w:tcW w:w="709" w:type="dxa"/>
            <w:vMerge w:val="restart"/>
            <w:tcBorders>
              <w:top w:val="single" w:sz="8" w:space="0" w:color="auto"/>
              <w:left w:val="single" w:sz="4" w:space="0" w:color="auto"/>
              <w:bottom w:val="single" w:sz="8" w:space="0" w:color="auto"/>
              <w:right w:val="single" w:sz="4" w:space="0" w:color="auto"/>
            </w:tcBorders>
            <w:vAlign w:val="center"/>
            <w:hideMark/>
          </w:tcPr>
          <w:p w14:paraId="38EE5770"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單位</w:t>
            </w:r>
          </w:p>
        </w:tc>
        <w:tc>
          <w:tcPr>
            <w:tcW w:w="1137" w:type="dxa"/>
            <w:vMerge w:val="restart"/>
            <w:tcBorders>
              <w:top w:val="single" w:sz="8" w:space="0" w:color="auto"/>
              <w:left w:val="single" w:sz="4" w:space="0" w:color="auto"/>
              <w:bottom w:val="single" w:sz="8" w:space="0" w:color="auto"/>
              <w:right w:val="single" w:sz="4" w:space="0" w:color="auto"/>
            </w:tcBorders>
            <w:vAlign w:val="center"/>
            <w:hideMark/>
          </w:tcPr>
          <w:p w14:paraId="2A9D3EE0"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預計數</w:t>
            </w:r>
          </w:p>
        </w:tc>
        <w:tc>
          <w:tcPr>
            <w:tcW w:w="1135" w:type="dxa"/>
            <w:vMerge w:val="restart"/>
            <w:tcBorders>
              <w:top w:val="single" w:sz="8" w:space="0" w:color="auto"/>
              <w:left w:val="single" w:sz="4" w:space="0" w:color="auto"/>
              <w:bottom w:val="single" w:sz="8" w:space="0" w:color="auto"/>
              <w:right w:val="single" w:sz="4" w:space="0" w:color="auto"/>
            </w:tcBorders>
            <w:vAlign w:val="center"/>
            <w:hideMark/>
          </w:tcPr>
          <w:p w14:paraId="6D81F362"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實際數</w:t>
            </w:r>
          </w:p>
        </w:tc>
        <w:tc>
          <w:tcPr>
            <w:tcW w:w="1987" w:type="dxa"/>
            <w:gridSpan w:val="2"/>
            <w:tcBorders>
              <w:top w:val="single" w:sz="8" w:space="0" w:color="auto"/>
              <w:left w:val="single" w:sz="4" w:space="0" w:color="auto"/>
              <w:bottom w:val="single" w:sz="4" w:space="0" w:color="auto"/>
              <w:right w:val="nil"/>
            </w:tcBorders>
            <w:vAlign w:val="center"/>
            <w:hideMark/>
          </w:tcPr>
          <w:p w14:paraId="2D62F8E7"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比較增減</w:t>
            </w:r>
          </w:p>
        </w:tc>
        <w:tc>
          <w:tcPr>
            <w:tcW w:w="3546" w:type="dxa"/>
            <w:vMerge w:val="restart"/>
            <w:tcBorders>
              <w:top w:val="single" w:sz="8" w:space="0" w:color="auto"/>
              <w:left w:val="single" w:sz="4" w:space="0" w:color="auto"/>
              <w:bottom w:val="single" w:sz="8" w:space="0" w:color="auto"/>
              <w:right w:val="nil"/>
            </w:tcBorders>
            <w:vAlign w:val="center"/>
            <w:hideMark/>
          </w:tcPr>
          <w:p w14:paraId="48F38AF6"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增減原因說明</w:t>
            </w:r>
          </w:p>
        </w:tc>
      </w:tr>
      <w:tr w:rsidR="00722ED2" w:rsidRPr="00490BFF" w14:paraId="244997FA" w14:textId="77777777" w:rsidTr="001550BA">
        <w:trPr>
          <w:trHeight w:val="411"/>
        </w:trPr>
        <w:tc>
          <w:tcPr>
            <w:tcW w:w="1418" w:type="dxa"/>
            <w:vMerge/>
            <w:tcBorders>
              <w:top w:val="single" w:sz="8" w:space="0" w:color="auto"/>
              <w:left w:val="nil"/>
              <w:bottom w:val="single" w:sz="8" w:space="0" w:color="auto"/>
              <w:right w:val="single" w:sz="4" w:space="0" w:color="auto"/>
            </w:tcBorders>
            <w:vAlign w:val="center"/>
            <w:hideMark/>
          </w:tcPr>
          <w:p w14:paraId="68562D31" w14:textId="77777777" w:rsidR="00722ED2" w:rsidRPr="001C02BC" w:rsidRDefault="00722ED2" w:rsidP="00490BFF">
            <w:pPr>
              <w:widowControl/>
              <w:rPr>
                <w:rFonts w:ascii="標楷體" w:eastAsia="標楷體" w:hAnsi="標楷體" w:cs="Times New Roman"/>
                <w:sz w:val="20"/>
                <w:szCs w:val="20"/>
              </w:rPr>
            </w:pPr>
          </w:p>
        </w:tc>
        <w:tc>
          <w:tcPr>
            <w:tcW w:w="709" w:type="dxa"/>
            <w:vMerge/>
            <w:tcBorders>
              <w:top w:val="single" w:sz="8" w:space="0" w:color="auto"/>
              <w:left w:val="single" w:sz="4" w:space="0" w:color="auto"/>
              <w:bottom w:val="single" w:sz="8" w:space="0" w:color="auto"/>
              <w:right w:val="single" w:sz="4" w:space="0" w:color="auto"/>
            </w:tcBorders>
            <w:vAlign w:val="center"/>
            <w:hideMark/>
          </w:tcPr>
          <w:p w14:paraId="4D108D69" w14:textId="77777777" w:rsidR="00722ED2" w:rsidRPr="001C02BC" w:rsidRDefault="00722ED2" w:rsidP="00490BFF">
            <w:pPr>
              <w:widowControl/>
              <w:rPr>
                <w:rFonts w:ascii="標楷體" w:eastAsia="標楷體" w:hAnsi="標楷體" w:cs="Times New Roman"/>
                <w:sz w:val="20"/>
                <w:szCs w:val="20"/>
              </w:rPr>
            </w:pPr>
          </w:p>
        </w:tc>
        <w:tc>
          <w:tcPr>
            <w:tcW w:w="1137" w:type="dxa"/>
            <w:vMerge/>
            <w:tcBorders>
              <w:top w:val="single" w:sz="8" w:space="0" w:color="auto"/>
              <w:left w:val="single" w:sz="4" w:space="0" w:color="auto"/>
              <w:bottom w:val="single" w:sz="8" w:space="0" w:color="auto"/>
              <w:right w:val="single" w:sz="4" w:space="0" w:color="auto"/>
            </w:tcBorders>
            <w:vAlign w:val="center"/>
            <w:hideMark/>
          </w:tcPr>
          <w:p w14:paraId="0F0DE278" w14:textId="77777777" w:rsidR="00722ED2" w:rsidRPr="001C02BC" w:rsidRDefault="00722ED2" w:rsidP="00490BFF">
            <w:pPr>
              <w:widowControl/>
              <w:rPr>
                <w:rFonts w:ascii="標楷體" w:eastAsia="標楷體" w:hAnsi="標楷體" w:cs="Times New Roman"/>
                <w:sz w:val="20"/>
                <w:szCs w:val="20"/>
              </w:rPr>
            </w:pPr>
          </w:p>
        </w:tc>
        <w:tc>
          <w:tcPr>
            <w:tcW w:w="1135" w:type="dxa"/>
            <w:vMerge/>
            <w:tcBorders>
              <w:top w:val="single" w:sz="8" w:space="0" w:color="auto"/>
              <w:left w:val="single" w:sz="4" w:space="0" w:color="auto"/>
              <w:bottom w:val="single" w:sz="8" w:space="0" w:color="auto"/>
              <w:right w:val="single" w:sz="4" w:space="0" w:color="auto"/>
            </w:tcBorders>
            <w:vAlign w:val="center"/>
            <w:hideMark/>
          </w:tcPr>
          <w:p w14:paraId="22B5C999" w14:textId="77777777" w:rsidR="00722ED2" w:rsidRPr="001C02BC" w:rsidRDefault="00722ED2" w:rsidP="00490BFF">
            <w:pPr>
              <w:widowControl/>
              <w:rPr>
                <w:rFonts w:ascii="標楷體" w:eastAsia="標楷體" w:hAnsi="標楷體" w:cs="Times New Roman"/>
                <w:sz w:val="20"/>
                <w:szCs w:val="20"/>
              </w:rPr>
            </w:pPr>
          </w:p>
        </w:tc>
        <w:tc>
          <w:tcPr>
            <w:tcW w:w="1130" w:type="dxa"/>
            <w:tcBorders>
              <w:top w:val="single" w:sz="4" w:space="0" w:color="auto"/>
              <w:left w:val="single" w:sz="4" w:space="0" w:color="auto"/>
              <w:bottom w:val="single" w:sz="8" w:space="0" w:color="auto"/>
              <w:right w:val="single" w:sz="4" w:space="0" w:color="auto"/>
            </w:tcBorders>
            <w:vAlign w:val="center"/>
            <w:hideMark/>
          </w:tcPr>
          <w:p w14:paraId="3303A84F" w14:textId="77777777" w:rsidR="00722ED2" w:rsidRPr="001C02BC" w:rsidRDefault="00722ED2" w:rsidP="00490BFF">
            <w:pPr>
              <w:spacing w:line="300" w:lineRule="exact"/>
              <w:ind w:leftChars="10" w:left="24" w:rightChars="10" w:right="24"/>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增減數</w:t>
            </w:r>
          </w:p>
        </w:tc>
        <w:tc>
          <w:tcPr>
            <w:tcW w:w="857" w:type="dxa"/>
            <w:tcBorders>
              <w:top w:val="single" w:sz="4" w:space="0" w:color="auto"/>
              <w:left w:val="single" w:sz="4" w:space="0" w:color="auto"/>
              <w:bottom w:val="single" w:sz="8" w:space="0" w:color="auto"/>
              <w:right w:val="single" w:sz="4" w:space="0" w:color="auto"/>
            </w:tcBorders>
            <w:vAlign w:val="center"/>
            <w:hideMark/>
          </w:tcPr>
          <w:p w14:paraId="2E5C9B3E" w14:textId="77777777" w:rsidR="00722ED2" w:rsidRPr="001C02BC" w:rsidRDefault="00722ED2" w:rsidP="00490BFF">
            <w:pPr>
              <w:spacing w:line="300" w:lineRule="exact"/>
              <w:ind w:leftChars="10" w:left="24" w:rightChars="10" w:right="24"/>
              <w:jc w:val="center"/>
              <w:rPr>
                <w:rFonts w:ascii="標楷體" w:eastAsia="標楷體" w:hAnsi="標楷體" w:cs="Times New Roman"/>
                <w:sz w:val="20"/>
                <w:szCs w:val="20"/>
              </w:rPr>
            </w:pPr>
            <w:r w:rsidRPr="001C02BC">
              <w:rPr>
                <w:rFonts w:ascii="標楷體" w:eastAsia="標楷體" w:hAnsi="標楷體" w:cs="Times New Roman" w:hint="eastAsia"/>
                <w:sz w:val="20"/>
                <w:szCs w:val="20"/>
              </w:rPr>
              <w:t>％</w:t>
            </w:r>
          </w:p>
        </w:tc>
        <w:tc>
          <w:tcPr>
            <w:tcW w:w="3546" w:type="dxa"/>
            <w:vMerge/>
            <w:tcBorders>
              <w:top w:val="single" w:sz="8" w:space="0" w:color="auto"/>
              <w:left w:val="single" w:sz="4" w:space="0" w:color="auto"/>
              <w:bottom w:val="single" w:sz="8" w:space="0" w:color="auto"/>
              <w:right w:val="nil"/>
            </w:tcBorders>
            <w:vAlign w:val="center"/>
            <w:hideMark/>
          </w:tcPr>
          <w:p w14:paraId="31BC6A5F" w14:textId="77777777" w:rsidR="00722ED2" w:rsidRPr="001C02BC" w:rsidRDefault="00722ED2" w:rsidP="00490BFF">
            <w:pPr>
              <w:widowControl/>
              <w:rPr>
                <w:rFonts w:ascii="標楷體" w:eastAsia="標楷體" w:hAnsi="標楷體" w:cs="Times New Roman"/>
                <w:sz w:val="20"/>
                <w:szCs w:val="20"/>
              </w:rPr>
            </w:pPr>
          </w:p>
        </w:tc>
      </w:tr>
      <w:tr w:rsidR="00722ED2" w:rsidRPr="00490BFF" w14:paraId="42FCBF47" w14:textId="77777777" w:rsidTr="001550BA">
        <w:trPr>
          <w:trHeight w:val="1568"/>
        </w:trPr>
        <w:tc>
          <w:tcPr>
            <w:tcW w:w="1418" w:type="dxa"/>
            <w:tcBorders>
              <w:top w:val="nil"/>
              <w:left w:val="nil"/>
              <w:bottom w:val="nil"/>
              <w:right w:val="single" w:sz="4" w:space="0" w:color="auto"/>
            </w:tcBorders>
            <w:hideMark/>
          </w:tcPr>
          <w:p w14:paraId="36582704" w14:textId="77777777" w:rsidR="00722ED2" w:rsidRPr="001C02BC" w:rsidRDefault="00722ED2" w:rsidP="00EE4B3A">
            <w:pPr>
              <w:spacing w:line="380" w:lineRule="exact"/>
              <w:ind w:left="11" w:right="11"/>
              <w:jc w:val="distribute"/>
              <w:rPr>
                <w:rFonts w:ascii="標楷體" w:eastAsia="標楷體" w:hAnsi="標楷體" w:cs="Times New Roman"/>
                <w:sz w:val="20"/>
                <w:szCs w:val="20"/>
              </w:rPr>
            </w:pPr>
            <w:r w:rsidRPr="001C02BC">
              <w:rPr>
                <w:rFonts w:ascii="標楷體" w:eastAsia="標楷體" w:hAnsi="標楷體" w:cs="Times New Roman" w:hint="eastAsia"/>
                <w:sz w:val="20"/>
                <w:szCs w:val="20"/>
              </w:rPr>
              <w:t>蔬菜交易</w:t>
            </w:r>
          </w:p>
        </w:tc>
        <w:tc>
          <w:tcPr>
            <w:tcW w:w="709" w:type="dxa"/>
            <w:tcBorders>
              <w:top w:val="nil"/>
              <w:left w:val="single" w:sz="4" w:space="0" w:color="auto"/>
              <w:bottom w:val="nil"/>
              <w:right w:val="single" w:sz="4" w:space="0" w:color="auto"/>
            </w:tcBorders>
            <w:hideMark/>
          </w:tcPr>
          <w:p w14:paraId="6EDD8C15" w14:textId="77777777" w:rsidR="00722ED2" w:rsidRPr="001C02BC" w:rsidRDefault="00722ED2" w:rsidP="00EE4B3A">
            <w:pPr>
              <w:spacing w:line="380" w:lineRule="exact"/>
              <w:ind w:rightChars="10" w:right="24"/>
              <w:jc w:val="distribute"/>
              <w:rPr>
                <w:rFonts w:ascii="標楷體" w:eastAsia="標楷體" w:hAnsi="標楷體" w:cs="Times New Roman"/>
                <w:spacing w:val="2"/>
                <w:sz w:val="20"/>
                <w:szCs w:val="20"/>
              </w:rPr>
            </w:pPr>
            <w:r w:rsidRPr="001C02BC">
              <w:rPr>
                <w:rFonts w:ascii="標楷體" w:eastAsia="標楷體" w:hAnsi="標楷體" w:cs="Times New Roman" w:hint="eastAsia"/>
                <w:spacing w:val="2"/>
                <w:sz w:val="20"/>
                <w:szCs w:val="20"/>
              </w:rPr>
              <w:t>公噸</w:t>
            </w:r>
          </w:p>
        </w:tc>
        <w:tc>
          <w:tcPr>
            <w:tcW w:w="1137" w:type="dxa"/>
            <w:tcBorders>
              <w:top w:val="nil"/>
              <w:left w:val="single" w:sz="4" w:space="0" w:color="auto"/>
              <w:bottom w:val="nil"/>
              <w:right w:val="single" w:sz="4" w:space="0" w:color="auto"/>
            </w:tcBorders>
            <w:hideMark/>
          </w:tcPr>
          <w:p w14:paraId="4453F458" w14:textId="77777777" w:rsidR="00722ED2" w:rsidRPr="001C02BC" w:rsidRDefault="00722ED2"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118,402</w:t>
            </w:r>
          </w:p>
        </w:tc>
        <w:tc>
          <w:tcPr>
            <w:tcW w:w="1135" w:type="dxa"/>
            <w:tcBorders>
              <w:top w:val="nil"/>
              <w:left w:val="single" w:sz="4" w:space="0" w:color="auto"/>
              <w:bottom w:val="nil"/>
              <w:right w:val="single" w:sz="4" w:space="0" w:color="auto"/>
            </w:tcBorders>
            <w:hideMark/>
          </w:tcPr>
          <w:p w14:paraId="63D1B167" w14:textId="77777777" w:rsidR="00722ED2" w:rsidRPr="001C02BC" w:rsidRDefault="00722ED2"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112,417</w:t>
            </w:r>
          </w:p>
        </w:tc>
        <w:tc>
          <w:tcPr>
            <w:tcW w:w="1130" w:type="dxa"/>
            <w:tcBorders>
              <w:top w:val="nil"/>
              <w:left w:val="single" w:sz="4" w:space="0" w:color="auto"/>
              <w:bottom w:val="nil"/>
              <w:right w:val="single" w:sz="4" w:space="0" w:color="auto"/>
            </w:tcBorders>
            <w:hideMark/>
          </w:tcPr>
          <w:p w14:paraId="7E8FA9A9" w14:textId="77777777" w:rsidR="00722ED2" w:rsidRPr="001C02BC" w:rsidRDefault="00722ED2"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- 5,985</w:t>
            </w:r>
          </w:p>
        </w:tc>
        <w:tc>
          <w:tcPr>
            <w:tcW w:w="857" w:type="dxa"/>
            <w:tcBorders>
              <w:top w:val="nil"/>
              <w:left w:val="single" w:sz="4" w:space="0" w:color="auto"/>
              <w:bottom w:val="nil"/>
              <w:right w:val="single" w:sz="4" w:space="0" w:color="auto"/>
            </w:tcBorders>
            <w:hideMark/>
          </w:tcPr>
          <w:p w14:paraId="686CB227" w14:textId="77777777" w:rsidR="00722ED2" w:rsidRPr="001C02BC" w:rsidRDefault="00722ED2" w:rsidP="008F65E9">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- 5.05</w:t>
            </w:r>
          </w:p>
        </w:tc>
        <w:tc>
          <w:tcPr>
            <w:tcW w:w="3546" w:type="dxa"/>
            <w:tcBorders>
              <w:top w:val="nil"/>
              <w:left w:val="single" w:sz="4" w:space="0" w:color="auto"/>
              <w:bottom w:val="nil"/>
              <w:right w:val="nil"/>
            </w:tcBorders>
            <w:hideMark/>
          </w:tcPr>
          <w:p w14:paraId="2CFB6274" w14:textId="77777777" w:rsidR="00722ED2" w:rsidRPr="00975731" w:rsidRDefault="00722ED2" w:rsidP="002302A9">
            <w:pPr>
              <w:spacing w:line="360" w:lineRule="exact"/>
              <w:ind w:left="11" w:right="11"/>
              <w:jc w:val="both"/>
              <w:rPr>
                <w:rFonts w:ascii="標楷體" w:eastAsia="標楷體" w:hAnsi="標楷體" w:cs="Times New Roman"/>
                <w:sz w:val="20"/>
                <w:szCs w:val="20"/>
              </w:rPr>
            </w:pPr>
            <w:r w:rsidRPr="00975731">
              <w:rPr>
                <w:rFonts w:ascii="新細明體" w:eastAsia="標楷體" w:hAnsi="新細明體" w:cs="Times New Roman" w:hint="eastAsia"/>
                <w:sz w:val="20"/>
                <w:szCs w:val="20"/>
              </w:rPr>
              <w:t>主要係產量受</w:t>
            </w:r>
            <w:r>
              <w:rPr>
                <w:rFonts w:ascii="新細明體" w:eastAsia="標楷體" w:hAnsi="新細明體" w:cs="Times New Roman" w:hint="eastAsia"/>
                <w:sz w:val="20"/>
                <w:szCs w:val="20"/>
              </w:rPr>
              <w:t>氣候</w:t>
            </w:r>
            <w:r w:rsidRPr="00975731">
              <w:rPr>
                <w:rFonts w:ascii="新細明體" w:eastAsia="標楷體" w:hAnsi="新細明體" w:cs="Times New Roman" w:hint="eastAsia"/>
                <w:sz w:val="20"/>
                <w:szCs w:val="20"/>
              </w:rPr>
              <w:t>影響</w:t>
            </w:r>
            <w:r>
              <w:rPr>
                <w:rFonts w:ascii="新細明體" w:eastAsia="標楷體" w:hAnsi="新細明體" w:cs="Times New Roman" w:hint="eastAsia"/>
                <w:sz w:val="20"/>
                <w:szCs w:val="20"/>
              </w:rPr>
              <w:t>、</w:t>
            </w:r>
            <w:r w:rsidRPr="00975731">
              <w:rPr>
                <w:rFonts w:ascii="新細明體" w:eastAsia="標楷體" w:hAnsi="新細明體" w:cs="Times New Roman" w:hint="eastAsia"/>
                <w:sz w:val="20"/>
                <w:szCs w:val="20"/>
              </w:rPr>
              <w:t>供銷型態多元化及產地農民人力不足等因素，致進場交易量較預計減少。</w:t>
            </w:r>
          </w:p>
        </w:tc>
      </w:tr>
      <w:tr w:rsidR="00722ED2" w:rsidRPr="00490BFF" w14:paraId="452E8C6E" w14:textId="77777777" w:rsidTr="001550BA">
        <w:trPr>
          <w:trHeight w:val="1568"/>
        </w:trPr>
        <w:tc>
          <w:tcPr>
            <w:tcW w:w="1418" w:type="dxa"/>
            <w:tcBorders>
              <w:top w:val="nil"/>
              <w:left w:val="nil"/>
              <w:bottom w:val="single" w:sz="8" w:space="0" w:color="auto"/>
              <w:right w:val="single" w:sz="4" w:space="0" w:color="auto"/>
            </w:tcBorders>
            <w:hideMark/>
          </w:tcPr>
          <w:p w14:paraId="7542D70A" w14:textId="77777777" w:rsidR="00722ED2" w:rsidRPr="001C02BC" w:rsidRDefault="00722ED2" w:rsidP="00EE4B3A">
            <w:pPr>
              <w:spacing w:line="380" w:lineRule="exact"/>
              <w:ind w:left="11" w:right="11"/>
              <w:jc w:val="distribute"/>
              <w:rPr>
                <w:rFonts w:ascii="新細明體" w:eastAsia="標楷體" w:hAnsi="新細明體" w:cs="Times New Roman"/>
                <w:spacing w:val="8"/>
                <w:sz w:val="20"/>
                <w:szCs w:val="20"/>
              </w:rPr>
            </w:pPr>
            <w:r w:rsidRPr="001C02BC">
              <w:rPr>
                <w:rFonts w:ascii="新細明體" w:eastAsia="標楷體" w:hAnsi="新細明體" w:cs="Times New Roman" w:hint="eastAsia"/>
                <w:spacing w:val="8"/>
                <w:sz w:val="20"/>
                <w:szCs w:val="20"/>
              </w:rPr>
              <w:t>青果交易</w:t>
            </w:r>
          </w:p>
        </w:tc>
        <w:tc>
          <w:tcPr>
            <w:tcW w:w="709" w:type="dxa"/>
            <w:tcBorders>
              <w:top w:val="nil"/>
              <w:left w:val="single" w:sz="4" w:space="0" w:color="auto"/>
              <w:bottom w:val="single" w:sz="8" w:space="0" w:color="auto"/>
              <w:right w:val="single" w:sz="4" w:space="0" w:color="auto"/>
            </w:tcBorders>
            <w:hideMark/>
          </w:tcPr>
          <w:p w14:paraId="20408914" w14:textId="77777777" w:rsidR="00722ED2" w:rsidRPr="001C02BC" w:rsidRDefault="00722ED2" w:rsidP="00EE4B3A">
            <w:pPr>
              <w:spacing w:line="380" w:lineRule="exact"/>
              <w:ind w:rightChars="10" w:right="24"/>
              <w:jc w:val="distribute"/>
              <w:rPr>
                <w:rFonts w:ascii="標楷體" w:eastAsia="標楷體" w:hAnsi="標楷體" w:cs="Times New Roman"/>
                <w:spacing w:val="2"/>
                <w:sz w:val="20"/>
                <w:szCs w:val="20"/>
              </w:rPr>
            </w:pPr>
            <w:r w:rsidRPr="001C02BC">
              <w:rPr>
                <w:rFonts w:ascii="標楷體" w:eastAsia="標楷體" w:hAnsi="標楷體" w:cs="Times New Roman" w:hint="eastAsia"/>
                <w:spacing w:val="2"/>
                <w:sz w:val="20"/>
                <w:szCs w:val="20"/>
              </w:rPr>
              <w:t>公噸</w:t>
            </w:r>
          </w:p>
        </w:tc>
        <w:tc>
          <w:tcPr>
            <w:tcW w:w="1137" w:type="dxa"/>
            <w:tcBorders>
              <w:top w:val="nil"/>
              <w:left w:val="single" w:sz="4" w:space="0" w:color="auto"/>
              <w:bottom w:val="single" w:sz="8" w:space="0" w:color="auto"/>
              <w:right w:val="single" w:sz="4" w:space="0" w:color="auto"/>
            </w:tcBorders>
            <w:hideMark/>
          </w:tcPr>
          <w:p w14:paraId="66D79410" w14:textId="77777777" w:rsidR="00722ED2" w:rsidRPr="001C02BC" w:rsidRDefault="00722ED2"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181,500</w:t>
            </w:r>
          </w:p>
        </w:tc>
        <w:tc>
          <w:tcPr>
            <w:tcW w:w="1135" w:type="dxa"/>
            <w:tcBorders>
              <w:top w:val="nil"/>
              <w:left w:val="single" w:sz="4" w:space="0" w:color="auto"/>
              <w:bottom w:val="single" w:sz="8" w:space="0" w:color="auto"/>
              <w:right w:val="single" w:sz="4" w:space="0" w:color="auto"/>
            </w:tcBorders>
            <w:hideMark/>
          </w:tcPr>
          <w:p w14:paraId="775814CF" w14:textId="77777777" w:rsidR="00722ED2" w:rsidRPr="001C02BC" w:rsidRDefault="00722ED2" w:rsidP="00EE4B3A">
            <w:pPr>
              <w:spacing w:line="380" w:lineRule="exact"/>
              <w:ind w:rightChars="10" w:right="24"/>
              <w:jc w:val="right"/>
              <w:rPr>
                <w:rFonts w:ascii="標楷體" w:eastAsia="標楷體" w:hAnsi="標楷體" w:cs="Times New Roman"/>
                <w:spacing w:val="2"/>
                <w:sz w:val="20"/>
                <w:szCs w:val="20"/>
              </w:rPr>
            </w:pPr>
            <w:r>
              <w:rPr>
                <w:rFonts w:ascii="標楷體" w:eastAsia="標楷體" w:hAnsi="標楷體" w:cs="Times New Roman" w:hint="eastAsia"/>
                <w:spacing w:val="2"/>
                <w:sz w:val="20"/>
                <w:szCs w:val="20"/>
              </w:rPr>
              <w:t>143,260</w:t>
            </w:r>
          </w:p>
        </w:tc>
        <w:tc>
          <w:tcPr>
            <w:tcW w:w="1130" w:type="dxa"/>
            <w:tcBorders>
              <w:top w:val="nil"/>
              <w:left w:val="single" w:sz="4" w:space="0" w:color="auto"/>
              <w:bottom w:val="single" w:sz="8" w:space="0" w:color="auto"/>
              <w:right w:val="single" w:sz="4" w:space="0" w:color="auto"/>
            </w:tcBorders>
            <w:hideMark/>
          </w:tcPr>
          <w:p w14:paraId="092331BA" w14:textId="77777777" w:rsidR="00722ED2" w:rsidRPr="00EF3BA6" w:rsidRDefault="00722ED2" w:rsidP="00EE4B3A">
            <w:pPr>
              <w:spacing w:line="380" w:lineRule="exact"/>
              <w:ind w:rightChars="10" w:right="24"/>
              <w:jc w:val="right"/>
              <w:rPr>
                <w:rFonts w:ascii="標楷體" w:eastAsia="標楷體" w:hAnsi="標楷體" w:cs="Times New Roman"/>
                <w:sz w:val="20"/>
                <w:szCs w:val="20"/>
              </w:rPr>
            </w:pPr>
            <w:r w:rsidRPr="00EF3BA6">
              <w:rPr>
                <w:rFonts w:ascii="標楷體" w:eastAsia="標楷體" w:hAnsi="標楷體" w:cs="Times New Roman"/>
                <w:sz w:val="20"/>
                <w:szCs w:val="20"/>
              </w:rPr>
              <w:t xml:space="preserve">- </w:t>
            </w:r>
            <w:r>
              <w:rPr>
                <w:rFonts w:ascii="標楷體" w:eastAsia="標楷體" w:hAnsi="標楷體" w:cs="Times New Roman" w:hint="eastAsia"/>
                <w:sz w:val="20"/>
                <w:szCs w:val="20"/>
              </w:rPr>
              <w:t>38,240</w:t>
            </w:r>
          </w:p>
        </w:tc>
        <w:tc>
          <w:tcPr>
            <w:tcW w:w="857" w:type="dxa"/>
            <w:tcBorders>
              <w:top w:val="nil"/>
              <w:left w:val="single" w:sz="4" w:space="0" w:color="auto"/>
              <w:bottom w:val="single" w:sz="8" w:space="0" w:color="auto"/>
              <w:right w:val="single" w:sz="4" w:space="0" w:color="auto"/>
            </w:tcBorders>
            <w:hideMark/>
          </w:tcPr>
          <w:p w14:paraId="26376F09" w14:textId="77777777" w:rsidR="00722ED2" w:rsidRPr="00EF3BA6" w:rsidRDefault="00722ED2" w:rsidP="008F65E9">
            <w:pPr>
              <w:spacing w:line="380" w:lineRule="exact"/>
              <w:ind w:rightChars="10" w:right="24"/>
              <w:jc w:val="right"/>
              <w:rPr>
                <w:rFonts w:ascii="標楷體" w:eastAsia="標楷體" w:hAnsi="標楷體" w:cs="Times New Roman"/>
                <w:sz w:val="20"/>
                <w:szCs w:val="20"/>
              </w:rPr>
            </w:pPr>
            <w:r w:rsidRPr="00EF3BA6">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21.07</w:t>
            </w:r>
          </w:p>
        </w:tc>
        <w:tc>
          <w:tcPr>
            <w:tcW w:w="3546" w:type="dxa"/>
            <w:tcBorders>
              <w:top w:val="nil"/>
              <w:left w:val="single" w:sz="4" w:space="0" w:color="auto"/>
              <w:bottom w:val="single" w:sz="8" w:space="0" w:color="auto"/>
              <w:right w:val="nil"/>
            </w:tcBorders>
            <w:hideMark/>
          </w:tcPr>
          <w:p w14:paraId="37AB642B" w14:textId="77777777" w:rsidR="00722ED2" w:rsidRPr="001C02BC" w:rsidRDefault="00722ED2" w:rsidP="008F65E9">
            <w:pPr>
              <w:spacing w:line="360" w:lineRule="exact"/>
              <w:ind w:left="11" w:right="11"/>
              <w:jc w:val="both"/>
              <w:rPr>
                <w:rFonts w:ascii="新細明體" w:eastAsia="標楷體" w:hAnsi="新細明體" w:cs="Times New Roman"/>
                <w:color w:val="00B0F0"/>
                <w:spacing w:val="-6"/>
                <w:sz w:val="20"/>
                <w:szCs w:val="20"/>
              </w:rPr>
            </w:pPr>
            <w:r w:rsidRPr="001C02BC">
              <w:rPr>
                <w:rFonts w:ascii="新細明體" w:eastAsia="標楷體" w:hAnsi="新細明體" w:cs="Times New Roman" w:hint="eastAsia"/>
                <w:sz w:val="20"/>
                <w:szCs w:val="20"/>
              </w:rPr>
              <w:t>主要係產量受</w:t>
            </w:r>
            <w:r>
              <w:rPr>
                <w:rFonts w:ascii="新細明體" w:eastAsia="標楷體" w:hAnsi="新細明體" w:cs="Times New Roman" w:hint="eastAsia"/>
                <w:sz w:val="20"/>
                <w:szCs w:val="20"/>
              </w:rPr>
              <w:t>颱風</w:t>
            </w:r>
            <w:r>
              <w:rPr>
                <w:rFonts w:ascii="新細明體" w:eastAsia="標楷體" w:hAnsi="新細明體" w:cs="Times New Roman"/>
                <w:sz w:val="20"/>
                <w:szCs w:val="20"/>
              </w:rPr>
              <w:t>暨</w:t>
            </w:r>
            <w:r w:rsidRPr="001C02BC">
              <w:rPr>
                <w:rFonts w:ascii="新細明體" w:eastAsia="標楷體" w:hAnsi="新細明體" w:cs="Times New Roman" w:hint="eastAsia"/>
                <w:sz w:val="20"/>
                <w:szCs w:val="20"/>
              </w:rPr>
              <w:t>氣候暖化影響</w:t>
            </w:r>
            <w:r>
              <w:rPr>
                <w:rFonts w:ascii="新細明體" w:eastAsia="標楷體" w:hAnsi="新細明體" w:cs="Times New Roman" w:hint="eastAsia"/>
                <w:sz w:val="20"/>
                <w:szCs w:val="20"/>
              </w:rPr>
              <w:t>，及</w:t>
            </w:r>
            <w:r w:rsidRPr="00C620A8">
              <w:rPr>
                <w:rFonts w:ascii="新細明體" w:eastAsia="標楷體" w:hAnsi="新細明體" w:cs="Times New Roman" w:hint="eastAsia"/>
                <w:spacing w:val="-20"/>
                <w:sz w:val="20"/>
                <w:szCs w:val="20"/>
              </w:rPr>
              <w:t>供</w:t>
            </w:r>
            <w:r w:rsidRPr="00C620A8">
              <w:rPr>
                <w:rFonts w:ascii="新細明體" w:eastAsia="標楷體" w:hAnsi="新細明體" w:cs="Times New Roman" w:hint="eastAsia"/>
                <w:spacing w:val="-2"/>
                <w:sz w:val="20"/>
                <w:szCs w:val="20"/>
              </w:rPr>
              <w:t>銷型態多元化，進場交易量較預計減少。</w:t>
            </w:r>
          </w:p>
        </w:tc>
      </w:tr>
    </w:tbl>
    <w:p w14:paraId="25CE2464" w14:textId="77777777" w:rsidR="00722ED2" w:rsidRPr="00D92C53" w:rsidRDefault="00722ED2" w:rsidP="008F65E9">
      <w:pPr>
        <w:tabs>
          <w:tab w:val="left" w:pos="2694"/>
        </w:tabs>
        <w:spacing w:afterLines="50" w:after="120" w:line="600" w:lineRule="exact"/>
        <w:ind w:firstLineChars="484" w:firstLine="1163"/>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2</w:t>
      </w:r>
      <w:r>
        <w:rPr>
          <w:rFonts w:ascii="標楷體" w:eastAsia="標楷體" w:hAnsi="標楷體" w:cs="Times New Roman" w:hint="eastAsia"/>
          <w:b/>
          <w:szCs w:val="24"/>
        </w:rPr>
        <w:t>）</w:t>
      </w:r>
      <w:r w:rsidRPr="00490BFF">
        <w:rPr>
          <w:rFonts w:ascii="標楷體" w:eastAsia="標楷體" w:hAnsi="標楷體" w:cs="Times New Roman" w:hint="eastAsia"/>
          <w:b/>
          <w:szCs w:val="24"/>
        </w:rPr>
        <w:t xml:space="preserve">　固定資產之建設改良擴充計畫</w:t>
      </w:r>
      <w:r w:rsidRPr="00490BFF">
        <w:rPr>
          <w:rFonts w:ascii="標楷體" w:eastAsia="標楷體" w:hAnsi="標楷體" w:cs="Times New Roman" w:hint="eastAsia"/>
          <w:szCs w:val="24"/>
        </w:rPr>
        <w:t xml:space="preserve">　</w:t>
      </w:r>
      <w:r>
        <w:rPr>
          <w:rFonts w:ascii="標楷體" w:eastAsia="標楷體" w:hAnsi="標楷體" w:cs="Times New Roman" w:hint="eastAsia"/>
          <w:szCs w:val="24"/>
        </w:rPr>
        <w:t>113</w:t>
      </w:r>
      <w:r w:rsidRPr="00490BFF">
        <w:rPr>
          <w:rFonts w:ascii="標楷體" w:eastAsia="標楷體" w:hAnsi="標楷體" w:cs="Times New Roman" w:hint="eastAsia"/>
          <w:szCs w:val="24"/>
        </w:rPr>
        <w:t>年度固定資產建設改良擴充預算數</w:t>
      </w:r>
      <w:r>
        <w:rPr>
          <w:rFonts w:ascii="標楷體" w:eastAsia="標楷體" w:hAnsi="標楷體" w:cs="Times New Roman" w:hint="eastAsia"/>
          <w:szCs w:val="24"/>
        </w:rPr>
        <w:t>1,184萬</w:t>
      </w:r>
      <w:r w:rsidRPr="00490BFF">
        <w:rPr>
          <w:rFonts w:ascii="標楷體" w:eastAsia="標楷體" w:hAnsi="標楷體" w:cs="Times New Roman" w:hint="eastAsia"/>
          <w:szCs w:val="24"/>
        </w:rPr>
        <w:t>元，</w:t>
      </w:r>
      <w:r>
        <w:rPr>
          <w:rFonts w:ascii="標楷體" w:eastAsia="標楷體" w:hAnsi="標楷體" w:cs="Times New Roman" w:hint="eastAsia"/>
          <w:szCs w:val="24"/>
        </w:rPr>
        <w:t>連同112年度轉入數1億5,216萬餘元，合計可用預算數1億6,400萬餘元，</w:t>
      </w:r>
      <w:r w:rsidRPr="007E7BFB">
        <w:rPr>
          <w:rFonts w:ascii="標楷體" w:eastAsia="標楷體" w:hAnsi="標楷體" w:cs="Times New Roman" w:hint="eastAsia"/>
          <w:szCs w:val="24"/>
        </w:rPr>
        <w:t>均屬一般建築及設備</w:t>
      </w:r>
      <w:r w:rsidRPr="00490BFF">
        <w:rPr>
          <w:rFonts w:ascii="標楷體" w:eastAsia="標楷體" w:hAnsi="標楷體" w:cs="Times New Roman" w:hint="eastAsia"/>
          <w:szCs w:val="24"/>
        </w:rPr>
        <w:t>。決算支用</w:t>
      </w:r>
      <w:r w:rsidRPr="00490BFF">
        <w:rPr>
          <w:rFonts w:ascii="標楷體" w:eastAsia="標楷體" w:hAnsi="標楷體" w:cs="Times New Roman" w:hint="eastAsia"/>
          <w:spacing w:val="-2"/>
          <w:szCs w:val="24"/>
        </w:rPr>
        <w:t>數</w:t>
      </w:r>
      <w:r w:rsidRPr="007E7BFB">
        <w:rPr>
          <w:rFonts w:ascii="標楷體" w:eastAsia="標楷體" w:hAnsi="標楷體" w:cs="Times New Roman" w:hint="eastAsia"/>
          <w:spacing w:val="-2"/>
          <w:szCs w:val="24"/>
        </w:rPr>
        <w:t>1億</w:t>
      </w:r>
      <w:r>
        <w:rPr>
          <w:rFonts w:ascii="標楷體" w:eastAsia="標楷體" w:hAnsi="標楷體" w:cs="Times New Roman" w:hint="eastAsia"/>
          <w:spacing w:val="-2"/>
          <w:szCs w:val="24"/>
        </w:rPr>
        <w:t>5,742</w:t>
      </w:r>
      <w:r w:rsidRPr="007E7BFB">
        <w:rPr>
          <w:rFonts w:ascii="標楷體" w:eastAsia="標楷體" w:hAnsi="標楷體" w:cs="Times New Roman" w:hint="eastAsia"/>
          <w:spacing w:val="-2"/>
          <w:szCs w:val="24"/>
        </w:rPr>
        <w:t>萬餘元</w:t>
      </w:r>
      <w:r w:rsidRPr="00490BFF">
        <w:rPr>
          <w:rFonts w:ascii="標楷體" w:eastAsia="標楷體" w:hAnsi="標楷體" w:cs="Times New Roman" w:hint="eastAsia"/>
          <w:spacing w:val="-2"/>
          <w:szCs w:val="24"/>
        </w:rPr>
        <w:t>，較</w:t>
      </w:r>
      <w:r w:rsidRPr="00D92C53">
        <w:rPr>
          <w:rFonts w:ascii="標楷體" w:eastAsia="標楷體" w:hAnsi="標楷體" w:cs="Times New Roman" w:hint="eastAsia"/>
          <w:szCs w:val="24"/>
        </w:rPr>
        <w:t>可用預算數減少</w:t>
      </w:r>
      <w:r>
        <w:rPr>
          <w:rFonts w:ascii="標楷體" w:eastAsia="標楷體" w:hAnsi="標楷體" w:cs="Times New Roman" w:hint="eastAsia"/>
          <w:szCs w:val="24"/>
        </w:rPr>
        <w:t>657</w:t>
      </w:r>
      <w:r w:rsidRPr="00D92C53">
        <w:rPr>
          <w:rFonts w:ascii="標楷體" w:eastAsia="標楷體" w:hAnsi="標楷體" w:cs="Times New Roman" w:hint="eastAsia"/>
          <w:szCs w:val="24"/>
        </w:rPr>
        <w:t>萬餘元，約</w:t>
      </w:r>
      <w:r>
        <w:rPr>
          <w:rFonts w:ascii="標楷體" w:eastAsia="標楷體" w:hAnsi="標楷體" w:cs="Times New Roman" w:hint="eastAsia"/>
          <w:szCs w:val="24"/>
        </w:rPr>
        <w:t>4.01</w:t>
      </w:r>
      <w:r w:rsidRPr="00D92C53">
        <w:rPr>
          <w:rFonts w:ascii="標楷體" w:eastAsia="標楷體" w:hAnsi="標楷體" w:cs="Times New Roman" w:hint="eastAsia"/>
          <w:szCs w:val="24"/>
        </w:rPr>
        <w:t>％，主要係</w:t>
      </w:r>
      <w:r w:rsidRPr="004213C9">
        <w:rPr>
          <w:rFonts w:ascii="標楷體" w:eastAsia="標楷體" w:hAnsi="標楷體" w:cs="Times New Roman" w:hint="eastAsia"/>
          <w:szCs w:val="24"/>
        </w:rPr>
        <w:t>板橋市場冷鏈物流中心</w:t>
      </w:r>
      <w:r w:rsidRPr="00D92C53">
        <w:rPr>
          <w:rFonts w:ascii="標楷體" w:eastAsia="標楷體" w:hAnsi="標楷體" w:cs="Times New Roman" w:hint="eastAsia"/>
          <w:szCs w:val="24"/>
        </w:rPr>
        <w:t>興建工程</w:t>
      </w:r>
      <w:r>
        <w:rPr>
          <w:rFonts w:ascii="標楷體" w:eastAsia="標楷體" w:hAnsi="標楷體" w:cs="Times New Roman" w:hint="eastAsia"/>
          <w:szCs w:val="24"/>
        </w:rPr>
        <w:t>合約期程跨年度</w:t>
      </w:r>
      <w:r w:rsidRPr="00D92C53">
        <w:rPr>
          <w:rFonts w:ascii="標楷體" w:eastAsia="標楷體" w:hAnsi="標楷體" w:cs="Times New Roman" w:hint="eastAsia"/>
          <w:szCs w:val="24"/>
        </w:rPr>
        <w:t>所致。未支用數</w:t>
      </w:r>
      <w:r>
        <w:rPr>
          <w:rFonts w:ascii="標楷體" w:eastAsia="標楷體" w:hAnsi="標楷體" w:cs="Times New Roman" w:hint="eastAsia"/>
          <w:szCs w:val="24"/>
        </w:rPr>
        <w:t>657</w:t>
      </w:r>
      <w:r w:rsidRPr="00D92C53">
        <w:rPr>
          <w:rFonts w:ascii="標楷體" w:eastAsia="標楷體" w:hAnsi="標楷體" w:cs="Times New Roman" w:hint="eastAsia"/>
          <w:szCs w:val="24"/>
        </w:rPr>
        <w:t>萬餘元，業經報准保留轉入以後年度繼續執行。</w:t>
      </w:r>
    </w:p>
    <w:p w14:paraId="7056CE4B" w14:textId="77777777" w:rsidR="00722ED2" w:rsidRPr="00490BFF" w:rsidRDefault="00722ED2" w:rsidP="008F65E9">
      <w:pPr>
        <w:snapToGrid w:val="0"/>
        <w:spacing w:beforeLines="20" w:before="48" w:afterLines="20" w:after="48" w:line="590" w:lineRule="exact"/>
        <w:ind w:firstLineChars="303" w:firstLine="849"/>
        <w:rPr>
          <w:rFonts w:ascii="標楷體" w:eastAsia="標楷體" w:hAnsi="標楷體" w:cs="標楷體"/>
          <w:b/>
          <w:kern w:val="0"/>
          <w:sz w:val="28"/>
          <w:szCs w:val="28"/>
        </w:rPr>
      </w:pPr>
      <w:r w:rsidRPr="00490BFF">
        <w:rPr>
          <w:rFonts w:ascii="標楷體" w:eastAsia="標楷體" w:hAnsi="標楷體" w:cs="標楷體" w:hint="eastAsia"/>
          <w:b/>
          <w:kern w:val="0"/>
          <w:sz w:val="28"/>
          <w:szCs w:val="28"/>
        </w:rPr>
        <w:lastRenderedPageBreak/>
        <w:t>2.預算執行情形之審核</w:t>
      </w:r>
    </w:p>
    <w:p w14:paraId="4D34F567" w14:textId="77777777" w:rsidR="00722ED2" w:rsidRPr="00490BFF" w:rsidRDefault="00722ED2" w:rsidP="008F65E9">
      <w:pPr>
        <w:widowControl/>
        <w:overflowPunct w:val="0"/>
        <w:spacing w:line="590" w:lineRule="exact"/>
        <w:ind w:firstLineChars="200" w:firstLine="480"/>
        <w:jc w:val="both"/>
        <w:rPr>
          <w:rFonts w:ascii="標楷體" w:eastAsia="標楷體" w:hAnsi="標楷體" w:cs="Times New Roman"/>
          <w:szCs w:val="24"/>
        </w:rPr>
      </w:pPr>
      <w:r w:rsidRPr="00BF1020">
        <w:rPr>
          <w:rFonts w:ascii="標楷體" w:eastAsia="標楷體" w:hAnsi="標楷體" w:cs="Times New Roman"/>
          <w:szCs w:val="24"/>
        </w:rPr>
        <w:t>113年度決算審核結果，營業利益2,279萬餘元，營業外利益1,411萬餘元，稅前淨利3,690萬餘元，經減除所得稅費用738萬餘元，審定本期淨利為2,951萬餘元</w:t>
      </w:r>
      <w:r w:rsidRPr="00490BFF">
        <w:rPr>
          <w:rFonts w:ascii="標楷體" w:eastAsia="標楷體" w:hAnsi="標楷體" w:cs="Times New Roman" w:hint="eastAsia"/>
          <w:szCs w:val="24"/>
        </w:rPr>
        <w:t>。</w:t>
      </w:r>
    </w:p>
    <w:p w14:paraId="03B74850" w14:textId="77777777" w:rsidR="00722ED2" w:rsidRPr="00490BFF" w:rsidRDefault="00722ED2" w:rsidP="008F65E9">
      <w:pPr>
        <w:widowControl/>
        <w:overflowPunct w:val="0"/>
        <w:spacing w:line="590" w:lineRule="exact"/>
        <w:ind w:firstLineChars="200" w:firstLine="480"/>
        <w:jc w:val="both"/>
        <w:rPr>
          <w:rFonts w:ascii="標楷體" w:eastAsia="標楷體" w:hAnsi="標楷體" w:cs="Times New Roman"/>
          <w:snapToGrid w:val="0"/>
          <w:kern w:val="0"/>
          <w:szCs w:val="24"/>
          <w:shd w:val="pct15" w:color="auto" w:fill="FFFFFF"/>
        </w:rPr>
      </w:pPr>
      <w:r w:rsidRPr="007E7BFB">
        <w:rPr>
          <w:rFonts w:ascii="標楷體" w:eastAsia="標楷體" w:hAnsi="標楷體" w:cs="Times New Roman" w:hint="eastAsia"/>
          <w:szCs w:val="24"/>
        </w:rPr>
        <w:t>上述營業利益較預算數增加1</w:t>
      </w:r>
      <w:r>
        <w:rPr>
          <w:rFonts w:ascii="標楷體" w:eastAsia="標楷體" w:hAnsi="標楷體" w:cs="Times New Roman" w:hint="eastAsia"/>
          <w:szCs w:val="24"/>
        </w:rPr>
        <w:t>,</w:t>
      </w:r>
      <w:r w:rsidRPr="007E7BFB">
        <w:rPr>
          <w:rFonts w:ascii="標楷體" w:eastAsia="標楷體" w:hAnsi="標楷體" w:cs="Times New Roman" w:hint="eastAsia"/>
          <w:szCs w:val="24"/>
        </w:rPr>
        <w:t>855萬餘元，</w:t>
      </w:r>
      <w:r>
        <w:rPr>
          <w:rFonts w:ascii="標楷體" w:eastAsia="標楷體" w:hAnsi="標楷體" w:cs="Times New Roman" w:hint="eastAsia"/>
          <w:szCs w:val="24"/>
        </w:rPr>
        <w:t>稅前淨利亦較預算數增加2,731萬餘元，</w:t>
      </w:r>
      <w:r w:rsidRPr="007E7BFB">
        <w:rPr>
          <w:rFonts w:ascii="標楷體" w:eastAsia="標楷體" w:hAnsi="標楷體" w:cs="Times New Roman" w:hint="eastAsia"/>
          <w:szCs w:val="24"/>
        </w:rPr>
        <w:t>主要係用人經費較預計減少所致。</w:t>
      </w:r>
    </w:p>
    <w:p w14:paraId="295DDB03" w14:textId="77777777" w:rsidR="00722ED2" w:rsidRPr="00490BFF" w:rsidRDefault="00722ED2" w:rsidP="008F65E9">
      <w:pPr>
        <w:snapToGrid w:val="0"/>
        <w:spacing w:beforeLines="20" w:before="48" w:afterLines="20" w:after="48" w:line="590" w:lineRule="exact"/>
        <w:ind w:firstLineChars="303" w:firstLine="849"/>
        <w:rPr>
          <w:rFonts w:ascii="標楷體" w:eastAsia="標楷體" w:hAnsi="標楷體" w:cs="標楷體"/>
          <w:b/>
          <w:kern w:val="0"/>
          <w:sz w:val="28"/>
          <w:szCs w:val="28"/>
        </w:rPr>
      </w:pPr>
      <w:r w:rsidRPr="00490BFF">
        <w:rPr>
          <w:rFonts w:ascii="標楷體" w:eastAsia="標楷體" w:hAnsi="標楷體" w:cs="標楷體" w:hint="eastAsia"/>
          <w:b/>
          <w:kern w:val="0"/>
          <w:sz w:val="28"/>
          <w:szCs w:val="28"/>
        </w:rPr>
        <w:t>3.盈虧撥補之審定</w:t>
      </w:r>
    </w:p>
    <w:p w14:paraId="10A7D38A" w14:textId="77777777" w:rsidR="00722ED2" w:rsidRPr="00490BFF" w:rsidRDefault="00722ED2" w:rsidP="006B7057">
      <w:pPr>
        <w:tabs>
          <w:tab w:val="left" w:pos="2977"/>
        </w:tabs>
        <w:spacing w:afterLines="20" w:after="48" w:line="590" w:lineRule="exact"/>
        <w:ind w:firstLineChars="437" w:firstLine="1050"/>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1</w:t>
      </w:r>
      <w:r>
        <w:rPr>
          <w:rFonts w:ascii="標楷體" w:eastAsia="標楷體" w:hAnsi="標楷體" w:cs="Times New Roman" w:hint="eastAsia"/>
          <w:b/>
          <w:szCs w:val="24"/>
        </w:rPr>
        <w:t>）</w:t>
      </w:r>
      <w:r w:rsidRPr="006972BB">
        <w:rPr>
          <w:rFonts w:ascii="標楷體" w:eastAsia="標楷體" w:hAnsi="標楷體" w:cs="Times New Roman" w:hint="eastAsia"/>
          <w:b/>
          <w:szCs w:val="24"/>
        </w:rPr>
        <w:t xml:space="preserve">　</w:t>
      </w:r>
      <w:r w:rsidRPr="00490BFF">
        <w:rPr>
          <w:rFonts w:ascii="標楷體" w:eastAsia="標楷體" w:hAnsi="標楷體" w:cs="Times New Roman" w:hint="eastAsia"/>
          <w:b/>
          <w:szCs w:val="24"/>
        </w:rPr>
        <w:t>盈虧之審定</w:t>
      </w:r>
      <w:r w:rsidRPr="00490BFF">
        <w:rPr>
          <w:rFonts w:ascii="標楷體" w:eastAsia="標楷體" w:hAnsi="標楷體" w:cs="Times New Roman" w:hint="eastAsia"/>
          <w:szCs w:val="24"/>
        </w:rPr>
        <w:t xml:space="preserve">　</w:t>
      </w:r>
      <w:r w:rsidRPr="00BF1020">
        <w:rPr>
          <w:rFonts w:ascii="標楷體" w:eastAsia="標楷體" w:hAnsi="標楷體" w:cs="Times New Roman" w:hint="eastAsia"/>
          <w:szCs w:val="24"/>
        </w:rPr>
        <w:t>113年度原編決算稅前淨利3,690萬4,806元</w:t>
      </w:r>
      <w:r w:rsidRPr="00490BFF">
        <w:rPr>
          <w:rFonts w:ascii="標楷體" w:eastAsia="標楷體" w:hAnsi="標楷體" w:cs="Times New Roman" w:hint="eastAsia"/>
          <w:szCs w:val="24"/>
        </w:rPr>
        <w:t>，新北市政府彙編決算照數核定，經本處審核結果，尚無不合，</w:t>
      </w:r>
      <w:r w:rsidRPr="00BF1020">
        <w:rPr>
          <w:rFonts w:ascii="標楷體" w:eastAsia="標楷體" w:hAnsi="標楷體" w:cs="Times New Roman" w:hint="eastAsia"/>
          <w:szCs w:val="24"/>
        </w:rPr>
        <w:t>審定113年度決算稅前淨利</w:t>
      </w:r>
      <w:r>
        <w:rPr>
          <w:rFonts w:ascii="標楷體" w:eastAsia="標楷體" w:hAnsi="標楷體" w:cs="Times New Roman" w:hint="eastAsia"/>
          <w:szCs w:val="24"/>
        </w:rPr>
        <w:t>亦</w:t>
      </w:r>
      <w:r w:rsidRPr="00BF1020">
        <w:rPr>
          <w:rFonts w:ascii="標楷體" w:eastAsia="標楷體" w:hAnsi="標楷體" w:cs="Times New Roman" w:hint="eastAsia"/>
          <w:szCs w:val="24"/>
        </w:rPr>
        <w:t>為3,690萬4,806元，減除所得稅費用738萬5,881元，本期淨利2,951萬8,925元。</w:t>
      </w:r>
    </w:p>
    <w:p w14:paraId="116B199F" w14:textId="07176E10" w:rsidR="00722ED2" w:rsidRPr="00490BFF" w:rsidRDefault="00722ED2" w:rsidP="00B13BDD">
      <w:pPr>
        <w:tabs>
          <w:tab w:val="left" w:pos="2977"/>
          <w:tab w:val="left" w:pos="3432"/>
        </w:tabs>
        <w:spacing w:afterLines="20" w:after="48" w:line="590" w:lineRule="exact"/>
        <w:ind w:firstLineChars="431" w:firstLine="1035"/>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2</w:t>
      </w:r>
      <w:r>
        <w:rPr>
          <w:rFonts w:ascii="標楷體" w:eastAsia="標楷體" w:hAnsi="標楷體" w:cs="Times New Roman" w:hint="eastAsia"/>
          <w:b/>
          <w:szCs w:val="24"/>
        </w:rPr>
        <w:t>）</w:t>
      </w:r>
      <w:r w:rsidR="00B13BDD" w:rsidRPr="00B13BDD">
        <w:rPr>
          <w:rFonts w:ascii="標楷體" w:eastAsia="標楷體" w:hAnsi="標楷體" w:cs="Times New Roman" w:hint="eastAsia"/>
          <w:b/>
          <w:szCs w:val="24"/>
        </w:rPr>
        <w:t xml:space="preserve">　</w:t>
      </w:r>
      <w:r w:rsidR="00B13BDD">
        <w:rPr>
          <w:rFonts w:ascii="標楷體" w:eastAsia="標楷體" w:hAnsi="標楷體" w:cs="Times New Roman" w:hint="eastAsia"/>
          <w:b/>
          <w:szCs w:val="24"/>
        </w:rPr>
        <w:t>課稅所得</w:t>
      </w:r>
      <w:r w:rsidR="00B13BDD" w:rsidRPr="00B13BDD">
        <w:rPr>
          <w:rFonts w:ascii="標楷體" w:eastAsia="標楷體" w:hAnsi="標楷體" w:cs="Times New Roman" w:hint="eastAsia"/>
          <w:b/>
          <w:szCs w:val="24"/>
        </w:rPr>
        <w:t xml:space="preserve">之審定　</w:t>
      </w:r>
      <w:r w:rsidRPr="004E1C7C">
        <w:rPr>
          <w:rFonts w:ascii="標楷體" w:eastAsia="標楷體" w:hAnsi="標楷體" w:cs="Times New Roman" w:hint="eastAsia"/>
          <w:szCs w:val="24"/>
        </w:rPr>
        <w:t>上列稅前淨利，依新北市政府核定及本處審核結果，照稅法規定，</w:t>
      </w:r>
      <w:r w:rsidRPr="0054264E">
        <w:rPr>
          <w:rFonts w:ascii="標楷體" w:eastAsia="標楷體" w:hAnsi="標楷體" w:cs="Times New Roman" w:hint="eastAsia"/>
          <w:szCs w:val="24"/>
        </w:rPr>
        <w:t>課稅所得為3,692萬9,406元，應繳納所得稅為738萬5,881元</w:t>
      </w:r>
      <w:r w:rsidRPr="004E1C7C">
        <w:rPr>
          <w:rFonts w:ascii="標楷體" w:eastAsia="標楷體" w:hAnsi="標楷體" w:cs="Times New Roman" w:hint="eastAsia"/>
          <w:szCs w:val="24"/>
        </w:rPr>
        <w:t>。</w:t>
      </w:r>
    </w:p>
    <w:p w14:paraId="54C29CFC" w14:textId="6374DF2D" w:rsidR="00722ED2" w:rsidRPr="00490BFF" w:rsidRDefault="00722ED2" w:rsidP="00617107">
      <w:pPr>
        <w:tabs>
          <w:tab w:val="left" w:pos="1701"/>
          <w:tab w:val="left" w:pos="2977"/>
          <w:tab w:val="left" w:pos="3432"/>
        </w:tabs>
        <w:spacing w:afterLines="20" w:after="48" w:line="590" w:lineRule="exact"/>
        <w:ind w:rightChars="50" w:right="120" w:firstLineChars="425" w:firstLine="1021"/>
        <w:jc w:val="both"/>
        <w:rPr>
          <w:rFonts w:ascii="標楷體" w:eastAsia="標楷體" w:hAnsi="標楷體" w:cs="Times New Roman"/>
          <w:szCs w:val="24"/>
        </w:rPr>
      </w:pPr>
      <w:r>
        <w:rPr>
          <w:rFonts w:ascii="標楷體" w:eastAsia="標楷體" w:hAnsi="標楷體" w:cs="Times New Roman" w:hint="eastAsia"/>
          <w:b/>
          <w:szCs w:val="24"/>
        </w:rPr>
        <w:t>（</w:t>
      </w:r>
      <w:r w:rsidRPr="00490BFF">
        <w:rPr>
          <w:rFonts w:ascii="標楷體" w:eastAsia="標楷體" w:hAnsi="標楷體" w:cs="Times New Roman" w:hint="eastAsia"/>
          <w:b/>
          <w:szCs w:val="24"/>
        </w:rPr>
        <w:t>3</w:t>
      </w:r>
      <w:r>
        <w:rPr>
          <w:rFonts w:ascii="標楷體" w:eastAsia="標楷體" w:hAnsi="標楷體" w:cs="Times New Roman" w:hint="eastAsia"/>
          <w:b/>
          <w:szCs w:val="24"/>
        </w:rPr>
        <w:t>）</w:t>
      </w:r>
      <w:r w:rsidR="00617107">
        <w:rPr>
          <w:rFonts w:ascii="標楷體" w:eastAsia="標楷體" w:hAnsi="標楷體" w:cs="Times New Roman" w:hint="eastAsia"/>
          <w:b/>
          <w:szCs w:val="24"/>
        </w:rPr>
        <w:t xml:space="preserve"> </w:t>
      </w:r>
      <w:r w:rsidR="001C2748" w:rsidRPr="00617107">
        <w:rPr>
          <w:rFonts w:ascii="標楷體" w:eastAsia="標楷體" w:hAnsi="標楷體" w:cs="Times New Roman" w:hint="eastAsia"/>
          <w:b/>
          <w:kern w:val="16"/>
          <w:szCs w:val="24"/>
          <w14:numSpacing w14:val="proportional"/>
        </w:rPr>
        <w:t xml:space="preserve">　盈虧撥補</w:t>
      </w:r>
      <w:r w:rsidRPr="00617107">
        <w:rPr>
          <w:rFonts w:ascii="標楷體" w:eastAsia="標楷體" w:hAnsi="標楷體" w:cs="Times New Roman" w:hint="eastAsia"/>
          <w:b/>
          <w:kern w:val="16"/>
          <w:szCs w:val="24"/>
          <w14:numSpacing w14:val="proportional"/>
        </w:rPr>
        <w:t xml:space="preserve">　</w:t>
      </w:r>
      <w:r w:rsidRPr="0054264E">
        <w:rPr>
          <w:rFonts w:ascii="標楷體" w:eastAsia="標楷體" w:hAnsi="標楷體" w:cs="Times New Roman" w:hint="eastAsia"/>
          <w:szCs w:val="24"/>
        </w:rPr>
        <w:t>113</w:t>
      </w:r>
      <w:r>
        <w:rPr>
          <w:rFonts w:ascii="標楷體" w:eastAsia="標楷體" w:hAnsi="標楷體" w:cs="Times New Roman" w:hint="eastAsia"/>
          <w:szCs w:val="24"/>
        </w:rPr>
        <w:t>年度</w:t>
      </w:r>
      <w:r w:rsidRPr="0054264E">
        <w:rPr>
          <w:rFonts w:ascii="標楷體" w:eastAsia="標楷體" w:hAnsi="標楷體" w:cs="Times New Roman" w:hint="eastAsia"/>
          <w:szCs w:val="24"/>
        </w:rPr>
        <w:t>審定本期淨利2,951萬8,925元，連同累積盈餘2億4,657萬1,907元，合計2億7,609萬832元</w:t>
      </w:r>
      <w:r w:rsidRPr="006D653A">
        <w:rPr>
          <w:rFonts w:ascii="標楷體" w:eastAsia="標楷體" w:hAnsi="標楷體" w:cs="Times New Roman" w:hint="eastAsia"/>
          <w:szCs w:val="24"/>
        </w:rPr>
        <w:t>，依法分配</w:t>
      </w:r>
      <w:r w:rsidR="00CC6A49">
        <w:rPr>
          <w:rFonts w:ascii="標楷體" w:eastAsia="標楷體" w:hAnsi="標楷體" w:cs="Times New Roman" w:hint="eastAsia"/>
          <w:szCs w:val="24"/>
        </w:rPr>
        <w:t>如下</w:t>
      </w:r>
      <w:r w:rsidRPr="006D653A">
        <w:rPr>
          <w:rFonts w:ascii="標楷體" w:eastAsia="標楷體" w:hAnsi="標楷體" w:cs="Times New Roman" w:hint="eastAsia"/>
          <w:szCs w:val="24"/>
        </w:rPr>
        <w:t>：A.提列法定公積</w:t>
      </w:r>
      <w:r w:rsidRPr="0054264E">
        <w:rPr>
          <w:rFonts w:ascii="標楷體" w:eastAsia="標楷體" w:hAnsi="標楷體" w:cs="Times New Roman" w:hint="eastAsia"/>
          <w:szCs w:val="24"/>
        </w:rPr>
        <w:t>251萬5,466元</w:t>
      </w:r>
      <w:r w:rsidRPr="006D653A">
        <w:rPr>
          <w:rFonts w:ascii="標楷體" w:eastAsia="標楷體" w:hAnsi="標楷體" w:cs="Times New Roman" w:hint="eastAsia"/>
          <w:szCs w:val="24"/>
        </w:rPr>
        <w:t>；B.未分配盈餘</w:t>
      </w:r>
      <w:r w:rsidRPr="0054264E">
        <w:rPr>
          <w:rFonts w:ascii="標楷體" w:eastAsia="標楷體" w:hAnsi="標楷體" w:cs="Times New Roman" w:hint="eastAsia"/>
          <w:szCs w:val="24"/>
        </w:rPr>
        <w:t>2億7,357萬5,366元</w:t>
      </w:r>
      <w:r w:rsidRPr="006D653A">
        <w:rPr>
          <w:rFonts w:ascii="標楷體" w:eastAsia="標楷體" w:hAnsi="標楷體" w:cs="Times New Roman" w:hint="eastAsia"/>
          <w:szCs w:val="24"/>
        </w:rPr>
        <w:t>，留待以後年度分配。</w:t>
      </w:r>
    </w:p>
    <w:p w14:paraId="490D608A" w14:textId="77777777" w:rsidR="00722ED2" w:rsidRPr="00490BFF" w:rsidRDefault="00722ED2" w:rsidP="008F65E9">
      <w:pPr>
        <w:snapToGrid w:val="0"/>
        <w:spacing w:beforeLines="20" w:before="48" w:afterLines="20" w:after="48" w:line="590" w:lineRule="exact"/>
        <w:ind w:firstLineChars="290" w:firstLine="813"/>
        <w:rPr>
          <w:rFonts w:ascii="標楷體" w:eastAsia="標楷體" w:hAnsi="標楷體" w:cs="標楷體"/>
          <w:b/>
          <w:kern w:val="0"/>
          <w:sz w:val="28"/>
          <w:szCs w:val="28"/>
        </w:rPr>
      </w:pPr>
      <w:r w:rsidRPr="00490BFF">
        <w:rPr>
          <w:rFonts w:ascii="標楷體" w:eastAsia="標楷體" w:hAnsi="標楷體" w:cs="標楷體" w:hint="eastAsia"/>
          <w:b/>
          <w:kern w:val="0"/>
          <w:sz w:val="28"/>
          <w:szCs w:val="28"/>
        </w:rPr>
        <w:t>4.現金流量之查核</w:t>
      </w:r>
    </w:p>
    <w:p w14:paraId="213D64AD" w14:textId="77777777" w:rsidR="00722ED2" w:rsidRDefault="00722ED2" w:rsidP="008F65E9">
      <w:pPr>
        <w:widowControl/>
        <w:overflowPunct w:val="0"/>
        <w:spacing w:line="600" w:lineRule="exact"/>
        <w:ind w:firstLineChars="200" w:firstLine="480"/>
        <w:jc w:val="both"/>
        <w:rPr>
          <w:rFonts w:ascii="標楷體" w:eastAsia="標楷體" w:hAnsi="標楷體" w:cs="Times New Roman"/>
          <w:szCs w:val="24"/>
        </w:rPr>
      </w:pPr>
      <w:r w:rsidRPr="0054264E">
        <w:rPr>
          <w:rFonts w:ascii="標楷體" w:eastAsia="標楷體" w:hAnsi="標楷體" w:cs="Times New Roman" w:hint="eastAsia"/>
          <w:szCs w:val="24"/>
        </w:rPr>
        <w:t>113年度期初現金及約當現金1億4,785萬餘元，經營業、投資及籌資活動結果，現金及約當現金淨增4,249萬餘元，期末現金及約當現金為1億9,034萬餘元</w:t>
      </w:r>
      <w:r w:rsidRPr="00490BFF">
        <w:rPr>
          <w:rFonts w:ascii="標楷體" w:eastAsia="標楷體" w:hAnsi="標楷體" w:cs="Times New Roman" w:hint="eastAsia"/>
          <w:szCs w:val="24"/>
        </w:rPr>
        <w:t>。</w:t>
      </w:r>
      <w:r w:rsidRPr="009447F3">
        <w:rPr>
          <w:rFonts w:ascii="標楷體" w:eastAsia="標楷體" w:hAnsi="標楷體" w:cs="Times New Roman" w:hint="eastAsia"/>
          <w:szCs w:val="24"/>
        </w:rPr>
        <w:t>其現金及約當現金淨增數較預算淨增數3,957萬餘元，增加292萬餘元</w:t>
      </w:r>
      <w:r w:rsidRPr="004870CF">
        <w:rPr>
          <w:rFonts w:ascii="標楷體" w:eastAsia="標楷體" w:hAnsi="標楷體" w:cs="Times New Roman" w:hint="eastAsia"/>
          <w:szCs w:val="24"/>
        </w:rPr>
        <w:t>，主要係</w:t>
      </w:r>
      <w:r w:rsidRPr="00A2706C">
        <w:rPr>
          <w:rFonts w:ascii="標楷體" w:eastAsia="標楷體" w:hAnsi="標楷體" w:cs="Times New Roman" w:hint="eastAsia"/>
          <w:szCs w:val="24"/>
        </w:rPr>
        <w:t>各級政府撥入屬遞延性質之補助款</w:t>
      </w:r>
      <w:r>
        <w:rPr>
          <w:rFonts w:ascii="標楷體" w:eastAsia="標楷體" w:hAnsi="標楷體" w:cs="Times New Roman" w:hint="eastAsia"/>
          <w:szCs w:val="24"/>
        </w:rPr>
        <w:t>較預計增加</w:t>
      </w:r>
      <w:r w:rsidRPr="004870CF">
        <w:rPr>
          <w:rFonts w:ascii="標楷體" w:eastAsia="標楷體" w:hAnsi="標楷體" w:cs="Times New Roman" w:hint="eastAsia"/>
          <w:szCs w:val="24"/>
        </w:rPr>
        <w:t>所致</w:t>
      </w:r>
      <w:r w:rsidRPr="009036F5">
        <w:rPr>
          <w:rFonts w:ascii="標楷體" w:eastAsia="標楷體" w:hAnsi="標楷體" w:cs="Times New Roman" w:hint="eastAsia"/>
          <w:szCs w:val="24"/>
        </w:rPr>
        <w:t>。</w:t>
      </w:r>
      <w:r w:rsidRPr="009447F3">
        <w:rPr>
          <w:rFonts w:ascii="標楷體" w:eastAsia="標楷體" w:hAnsi="標楷體" w:cs="Times New Roman" w:hint="eastAsia"/>
          <w:szCs w:val="24"/>
        </w:rPr>
        <w:t>又營業活動之淨現金流入6,117萬餘元</w:t>
      </w:r>
      <w:r w:rsidRPr="009036F5">
        <w:rPr>
          <w:rFonts w:ascii="標楷體" w:eastAsia="標楷體" w:hAnsi="標楷體" w:cs="Times New Roman" w:hint="eastAsia"/>
          <w:szCs w:val="24"/>
        </w:rPr>
        <w:t>，</w:t>
      </w:r>
      <w:r w:rsidRPr="00454B6A">
        <w:rPr>
          <w:rFonts w:ascii="標楷體" w:eastAsia="標楷體" w:hAnsi="標楷體" w:cs="Times New Roman" w:hint="eastAsia"/>
          <w:szCs w:val="24"/>
        </w:rPr>
        <w:t>主要係經營獲利</w:t>
      </w:r>
      <w:r w:rsidRPr="009036F5">
        <w:rPr>
          <w:rFonts w:ascii="標楷體" w:eastAsia="標楷體" w:hAnsi="標楷體" w:cs="Times New Roman" w:hint="eastAsia"/>
          <w:szCs w:val="24"/>
        </w:rPr>
        <w:t>；</w:t>
      </w:r>
      <w:r w:rsidRPr="009447F3">
        <w:rPr>
          <w:rFonts w:ascii="標楷體" w:eastAsia="標楷體" w:hAnsi="標楷體" w:cs="Times New Roman" w:hint="eastAsia"/>
          <w:szCs w:val="24"/>
        </w:rPr>
        <w:t>投資活動之淨現金流出8,228萬餘元</w:t>
      </w:r>
      <w:r w:rsidRPr="009036F5">
        <w:rPr>
          <w:rFonts w:ascii="標楷體" w:eastAsia="標楷體" w:hAnsi="標楷體" w:cs="Times New Roman" w:hint="eastAsia"/>
          <w:szCs w:val="24"/>
        </w:rPr>
        <w:t>，</w:t>
      </w:r>
      <w:r w:rsidRPr="00454B6A">
        <w:rPr>
          <w:rFonts w:ascii="標楷體" w:eastAsia="標楷體" w:hAnsi="標楷體" w:cs="Times New Roman" w:hint="eastAsia"/>
          <w:szCs w:val="24"/>
        </w:rPr>
        <w:t>主要係購建營運附屬設備；籌資活動之淨現金流入</w:t>
      </w:r>
      <w:r>
        <w:rPr>
          <w:rFonts w:ascii="標楷體" w:eastAsia="標楷體" w:hAnsi="標楷體" w:cs="Times New Roman" w:hint="eastAsia"/>
          <w:szCs w:val="24"/>
        </w:rPr>
        <w:t>6,360</w:t>
      </w:r>
      <w:r w:rsidRPr="00454B6A">
        <w:rPr>
          <w:rFonts w:ascii="標楷體" w:eastAsia="標楷體" w:hAnsi="標楷體" w:cs="Times New Roman" w:hint="eastAsia"/>
          <w:szCs w:val="24"/>
        </w:rPr>
        <w:t>萬餘元</w:t>
      </w:r>
      <w:r w:rsidRPr="00F13552">
        <w:rPr>
          <w:rFonts w:ascii="標楷體" w:eastAsia="標楷體" w:hAnsi="標楷體" w:cs="Times New Roman" w:hint="eastAsia"/>
          <w:szCs w:val="24"/>
        </w:rPr>
        <w:t>，主要係</w:t>
      </w:r>
      <w:r>
        <w:rPr>
          <w:rFonts w:ascii="標楷體" w:eastAsia="標楷體" w:hAnsi="標楷體" w:cs="Times New Roman" w:hint="eastAsia"/>
          <w:szCs w:val="24"/>
        </w:rPr>
        <w:t>各級政府撥入屬遞延性質之補助款</w:t>
      </w:r>
      <w:r w:rsidRPr="009036F5">
        <w:rPr>
          <w:rFonts w:ascii="標楷體" w:eastAsia="標楷體" w:hAnsi="標楷體" w:cs="Times New Roman" w:hint="eastAsia"/>
          <w:szCs w:val="24"/>
        </w:rPr>
        <w:t>。</w:t>
      </w:r>
    </w:p>
    <w:p w14:paraId="4B4C12D2" w14:textId="1AAC8C2A" w:rsidR="00722ED2" w:rsidRPr="00490BFF" w:rsidRDefault="00722ED2" w:rsidP="00B07D72">
      <w:pPr>
        <w:widowControl/>
        <w:overflowPunct w:val="0"/>
        <w:spacing w:afterLines="10" w:after="24" w:line="600" w:lineRule="exact"/>
        <w:ind w:firstLineChars="200" w:firstLine="480"/>
        <w:jc w:val="both"/>
        <w:rPr>
          <w:rFonts w:ascii="標楷體" w:eastAsia="標楷體" w:hAnsi="標楷體" w:cs="Times New Roman"/>
          <w:szCs w:val="24"/>
        </w:rPr>
      </w:pPr>
      <w:r w:rsidRPr="00490BFF">
        <w:rPr>
          <w:rFonts w:ascii="標楷體" w:eastAsia="標楷體" w:hAnsi="標楷體" w:cs="Times New Roman" w:hint="eastAsia"/>
          <w:szCs w:val="24"/>
        </w:rPr>
        <w:t>茲將該公司</w:t>
      </w:r>
      <w:r>
        <w:rPr>
          <w:rFonts w:ascii="標楷體" w:eastAsia="標楷體" w:hAnsi="標楷體" w:cs="Times New Roman" w:hint="eastAsia"/>
          <w:szCs w:val="24"/>
        </w:rPr>
        <w:t>113</w:t>
      </w:r>
      <w:r w:rsidRPr="00490BFF">
        <w:rPr>
          <w:rFonts w:ascii="標楷體" w:eastAsia="標楷體" w:hAnsi="標楷體" w:cs="Times New Roman" w:hint="eastAsia"/>
          <w:szCs w:val="24"/>
        </w:rPr>
        <w:t>年度損益計算、盈虧撥補審定數額、盈虧審定後現金流量與資產負債情形，分別列表</w:t>
      </w:r>
      <w:r w:rsidR="00CC6A49">
        <w:rPr>
          <w:rFonts w:ascii="標楷體" w:eastAsia="標楷體" w:hAnsi="標楷體" w:cs="Times New Roman" w:hint="eastAsia"/>
          <w:szCs w:val="24"/>
        </w:rPr>
        <w:t>如下</w:t>
      </w:r>
      <w:r w:rsidRPr="00490BFF">
        <w:rPr>
          <w:rFonts w:ascii="標楷體" w:eastAsia="標楷體" w:hAnsi="標楷體" w:cs="Times New Roman" w:hint="eastAsia"/>
          <w:szCs w:val="24"/>
        </w:rPr>
        <w:t>：</w:t>
      </w:r>
    </w:p>
    <w:tbl>
      <w:tblPr>
        <w:tblW w:w="9918" w:type="dxa"/>
        <w:tblInd w:w="42" w:type="dxa"/>
        <w:tblLayout w:type="fixed"/>
        <w:tblCellMar>
          <w:left w:w="28" w:type="dxa"/>
          <w:right w:w="28" w:type="dxa"/>
        </w:tblCellMar>
        <w:tblLook w:val="04A0" w:firstRow="1" w:lastRow="0" w:firstColumn="1" w:lastColumn="0" w:noHBand="0" w:noVBand="1"/>
      </w:tblPr>
      <w:tblGrid>
        <w:gridCol w:w="2462"/>
        <w:gridCol w:w="68"/>
        <w:gridCol w:w="1469"/>
        <w:gridCol w:w="36"/>
        <w:gridCol w:w="473"/>
        <w:gridCol w:w="1029"/>
        <w:gridCol w:w="9"/>
        <w:gridCol w:w="408"/>
        <w:gridCol w:w="1102"/>
        <w:gridCol w:w="19"/>
        <w:gridCol w:w="324"/>
        <w:gridCol w:w="1216"/>
        <w:gridCol w:w="230"/>
        <w:gridCol w:w="1073"/>
      </w:tblGrid>
      <w:tr w:rsidR="00722ED2" w:rsidRPr="00490BFF" w14:paraId="28465BC0" w14:textId="77777777" w:rsidTr="0086218D">
        <w:trPr>
          <w:trHeight w:val="717"/>
          <w:tblHeader/>
        </w:trPr>
        <w:tc>
          <w:tcPr>
            <w:tcW w:w="9918" w:type="dxa"/>
            <w:gridSpan w:val="14"/>
            <w:tcBorders>
              <w:top w:val="nil"/>
              <w:left w:val="nil"/>
              <w:bottom w:val="single" w:sz="8" w:space="0" w:color="auto"/>
              <w:right w:val="nil"/>
            </w:tcBorders>
            <w:hideMark/>
          </w:tcPr>
          <w:p w14:paraId="407AD130" w14:textId="77777777" w:rsidR="00722ED2" w:rsidRPr="00490BFF" w:rsidRDefault="00722ED2" w:rsidP="004D5B6D">
            <w:pPr>
              <w:tabs>
                <w:tab w:val="center" w:leader="underscore" w:pos="4934"/>
              </w:tabs>
              <w:snapToGrid w:val="0"/>
              <w:spacing w:afterLines="25" w:after="60" w:line="340" w:lineRule="exact"/>
              <w:jc w:val="center"/>
              <w:rPr>
                <w:rFonts w:ascii="標楷體" w:eastAsia="標楷體" w:hAnsi="標楷體" w:cs="Times New Roman"/>
                <w:b/>
                <w:sz w:val="32"/>
                <w:szCs w:val="24"/>
                <w:u w:val="single"/>
              </w:rPr>
            </w:pPr>
            <w:r w:rsidRPr="00490BFF">
              <w:rPr>
                <w:rFonts w:ascii="Times New Roman" w:eastAsia="標楷體" w:hAnsi="Times New Roman" w:cs="Times New Roman"/>
                <w:sz w:val="32"/>
                <w:szCs w:val="24"/>
                <w:u w:val="single"/>
              </w:rPr>
              <w:lastRenderedPageBreak/>
              <w:br w:type="page"/>
            </w:r>
            <w:r w:rsidRPr="00490BFF">
              <w:rPr>
                <w:rFonts w:ascii="標楷體" w:eastAsia="標楷體" w:hAnsi="標楷體" w:cs="Times New Roman" w:hint="eastAsia"/>
                <w:b/>
                <w:sz w:val="32"/>
                <w:szCs w:val="24"/>
                <w:u w:val="single"/>
              </w:rPr>
              <w:t>新北市果菜運銷股份有限公司損益計算審定表</w:t>
            </w:r>
          </w:p>
          <w:p w14:paraId="42B8028B" w14:textId="77777777" w:rsidR="00722ED2" w:rsidRPr="00490BFF" w:rsidRDefault="00722ED2" w:rsidP="005D3EC8">
            <w:pPr>
              <w:tabs>
                <w:tab w:val="center" w:pos="4934"/>
                <w:tab w:val="right" w:pos="9871"/>
              </w:tabs>
              <w:snapToGrid w:val="0"/>
              <w:spacing w:line="300" w:lineRule="exact"/>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113</w:t>
            </w:r>
            <w:r w:rsidRPr="00490BFF">
              <w:rPr>
                <w:rFonts w:ascii="標楷體" w:eastAsia="標楷體" w:hAnsi="標楷體" w:cs="Times New Roman" w:hint="eastAsia"/>
                <w:szCs w:val="24"/>
              </w:rPr>
              <w:t>年度</w:t>
            </w: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kern w:val="0"/>
                <w:sz w:val="20"/>
                <w:szCs w:val="20"/>
              </w:rPr>
              <w:t>單位：新臺幣元</w:t>
            </w:r>
          </w:p>
        </w:tc>
      </w:tr>
      <w:tr w:rsidR="00722ED2" w:rsidRPr="00490BFF" w14:paraId="468BDE91" w14:textId="77777777" w:rsidTr="005D3EC8">
        <w:trPr>
          <w:trHeight w:val="435"/>
          <w:tblHeader/>
        </w:trPr>
        <w:tc>
          <w:tcPr>
            <w:tcW w:w="2462" w:type="dxa"/>
            <w:vMerge w:val="restart"/>
            <w:tcBorders>
              <w:top w:val="single" w:sz="8" w:space="0" w:color="auto"/>
              <w:left w:val="nil"/>
              <w:bottom w:val="single" w:sz="8" w:space="0" w:color="auto"/>
              <w:right w:val="single" w:sz="4" w:space="0" w:color="auto"/>
            </w:tcBorders>
            <w:vAlign w:val="center"/>
            <w:hideMark/>
          </w:tcPr>
          <w:p w14:paraId="2E3A92A4" w14:textId="77777777" w:rsidR="00722ED2" w:rsidRPr="00490BFF" w:rsidRDefault="00722ED2"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科目</w:t>
            </w:r>
          </w:p>
        </w:tc>
        <w:tc>
          <w:tcPr>
            <w:tcW w:w="153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81878C5" w14:textId="77777777" w:rsidR="00722ED2" w:rsidRPr="00490BFF" w:rsidRDefault="00722ED2" w:rsidP="005D3EC8">
            <w:pPr>
              <w:widowControl/>
              <w:spacing w:line="30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預算數</w:t>
            </w:r>
          </w:p>
        </w:tc>
        <w:tc>
          <w:tcPr>
            <w:tcW w:w="153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DDDD336" w14:textId="77777777" w:rsidR="00722ED2" w:rsidRPr="00490BFF" w:rsidRDefault="00722ED2"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決算數</w:t>
            </w:r>
          </w:p>
        </w:tc>
        <w:tc>
          <w:tcPr>
            <w:tcW w:w="1538"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41FCC0EB" w14:textId="77777777" w:rsidR="00722ED2" w:rsidRPr="00490BFF" w:rsidRDefault="00722ED2" w:rsidP="005D3EC8">
            <w:pPr>
              <w:widowControl/>
              <w:spacing w:line="30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w:t>
            </w:r>
          </w:p>
        </w:tc>
        <w:tc>
          <w:tcPr>
            <w:tcW w:w="2843" w:type="dxa"/>
            <w:gridSpan w:val="4"/>
            <w:tcBorders>
              <w:top w:val="single" w:sz="8" w:space="0" w:color="auto"/>
              <w:left w:val="single" w:sz="4" w:space="0" w:color="auto"/>
              <w:bottom w:val="single" w:sz="4" w:space="0" w:color="auto"/>
              <w:right w:val="nil"/>
            </w:tcBorders>
            <w:vAlign w:val="center"/>
            <w:hideMark/>
          </w:tcPr>
          <w:p w14:paraId="1881CC6B" w14:textId="77777777" w:rsidR="00722ED2" w:rsidRPr="00490BFF" w:rsidRDefault="00722ED2" w:rsidP="005D3EC8">
            <w:pPr>
              <w:widowControl/>
              <w:spacing w:line="30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審定數與預算數比較增減</w:t>
            </w:r>
          </w:p>
        </w:tc>
      </w:tr>
      <w:tr w:rsidR="00722ED2" w:rsidRPr="00490BFF" w14:paraId="0EC17454" w14:textId="77777777" w:rsidTr="005D3EC8">
        <w:trPr>
          <w:trHeight w:val="338"/>
          <w:tblHeader/>
        </w:trPr>
        <w:tc>
          <w:tcPr>
            <w:tcW w:w="2462" w:type="dxa"/>
            <w:vMerge/>
            <w:tcBorders>
              <w:top w:val="single" w:sz="8" w:space="0" w:color="auto"/>
              <w:left w:val="nil"/>
              <w:bottom w:val="single" w:sz="8" w:space="0" w:color="auto"/>
              <w:right w:val="single" w:sz="4" w:space="0" w:color="auto"/>
            </w:tcBorders>
            <w:vAlign w:val="center"/>
            <w:hideMark/>
          </w:tcPr>
          <w:p w14:paraId="7EE63544" w14:textId="77777777" w:rsidR="00722ED2" w:rsidRPr="00490BFF" w:rsidRDefault="00722ED2" w:rsidP="005D3EC8">
            <w:pPr>
              <w:widowControl/>
              <w:spacing w:beforeAutospacing="1" w:line="300" w:lineRule="exact"/>
              <w:rPr>
                <w:rFonts w:ascii="標楷體" w:eastAsia="標楷體" w:hAnsi="標楷體" w:cs="Times New Roman"/>
                <w:szCs w:val="24"/>
              </w:rPr>
            </w:pPr>
          </w:p>
        </w:tc>
        <w:tc>
          <w:tcPr>
            <w:tcW w:w="1537" w:type="dxa"/>
            <w:gridSpan w:val="2"/>
            <w:vMerge/>
            <w:tcBorders>
              <w:top w:val="single" w:sz="8" w:space="0" w:color="auto"/>
              <w:left w:val="single" w:sz="4" w:space="0" w:color="auto"/>
              <w:bottom w:val="single" w:sz="8" w:space="0" w:color="auto"/>
              <w:right w:val="single" w:sz="4" w:space="0" w:color="auto"/>
            </w:tcBorders>
            <w:vAlign w:val="center"/>
            <w:hideMark/>
          </w:tcPr>
          <w:p w14:paraId="609674AD" w14:textId="77777777" w:rsidR="00722ED2" w:rsidRPr="00490BFF" w:rsidRDefault="00722ED2" w:rsidP="005D3EC8">
            <w:pPr>
              <w:widowControl/>
              <w:spacing w:beforeAutospacing="1" w:line="300" w:lineRule="exact"/>
              <w:rPr>
                <w:rFonts w:ascii="標楷體" w:eastAsia="標楷體" w:hAnsi="標楷體" w:cs="新細明體"/>
                <w:kern w:val="0"/>
                <w:szCs w:val="24"/>
              </w:rPr>
            </w:pPr>
          </w:p>
        </w:tc>
        <w:tc>
          <w:tcPr>
            <w:tcW w:w="1538" w:type="dxa"/>
            <w:gridSpan w:val="3"/>
            <w:vMerge/>
            <w:tcBorders>
              <w:top w:val="single" w:sz="8" w:space="0" w:color="auto"/>
              <w:left w:val="single" w:sz="4" w:space="0" w:color="auto"/>
              <w:bottom w:val="single" w:sz="8" w:space="0" w:color="auto"/>
              <w:right w:val="single" w:sz="4" w:space="0" w:color="auto"/>
            </w:tcBorders>
            <w:vAlign w:val="center"/>
            <w:hideMark/>
          </w:tcPr>
          <w:p w14:paraId="0706FE2C" w14:textId="77777777" w:rsidR="00722ED2" w:rsidRPr="00490BFF" w:rsidRDefault="00722ED2" w:rsidP="005D3EC8">
            <w:pPr>
              <w:widowControl/>
              <w:spacing w:beforeAutospacing="1" w:line="300" w:lineRule="exact"/>
              <w:rPr>
                <w:rFonts w:ascii="標楷體" w:eastAsia="標楷體" w:hAnsi="標楷體" w:cs="Times New Roman"/>
                <w:szCs w:val="24"/>
              </w:rPr>
            </w:pPr>
          </w:p>
        </w:tc>
        <w:tc>
          <w:tcPr>
            <w:tcW w:w="1538" w:type="dxa"/>
            <w:gridSpan w:val="4"/>
            <w:vMerge/>
            <w:tcBorders>
              <w:top w:val="single" w:sz="8" w:space="0" w:color="auto"/>
              <w:left w:val="single" w:sz="4" w:space="0" w:color="auto"/>
              <w:bottom w:val="single" w:sz="8" w:space="0" w:color="auto"/>
              <w:right w:val="single" w:sz="4" w:space="0" w:color="auto"/>
            </w:tcBorders>
            <w:vAlign w:val="center"/>
            <w:hideMark/>
          </w:tcPr>
          <w:p w14:paraId="325191FC" w14:textId="77777777" w:rsidR="00722ED2" w:rsidRPr="00490BFF" w:rsidRDefault="00722ED2" w:rsidP="005D3EC8">
            <w:pPr>
              <w:widowControl/>
              <w:spacing w:beforeAutospacing="1" w:line="300" w:lineRule="exact"/>
              <w:rPr>
                <w:rFonts w:ascii="標楷體" w:eastAsia="標楷體" w:hAnsi="標楷體" w:cs="新細明體"/>
                <w:kern w:val="0"/>
                <w:szCs w:val="24"/>
              </w:rPr>
            </w:pPr>
          </w:p>
        </w:tc>
        <w:tc>
          <w:tcPr>
            <w:tcW w:w="1540" w:type="dxa"/>
            <w:gridSpan w:val="2"/>
            <w:tcBorders>
              <w:top w:val="single" w:sz="4" w:space="0" w:color="auto"/>
              <w:left w:val="single" w:sz="4" w:space="0" w:color="auto"/>
              <w:bottom w:val="single" w:sz="8" w:space="0" w:color="auto"/>
              <w:right w:val="single" w:sz="4" w:space="0" w:color="auto"/>
            </w:tcBorders>
            <w:vAlign w:val="center"/>
            <w:hideMark/>
          </w:tcPr>
          <w:p w14:paraId="7E5A4CA1" w14:textId="77777777" w:rsidR="00722ED2" w:rsidRPr="00490BFF" w:rsidRDefault="00722ED2"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1303" w:type="dxa"/>
            <w:gridSpan w:val="2"/>
            <w:tcBorders>
              <w:top w:val="single" w:sz="4" w:space="0" w:color="auto"/>
              <w:left w:val="single" w:sz="4" w:space="0" w:color="auto"/>
              <w:bottom w:val="single" w:sz="8" w:space="0" w:color="auto"/>
              <w:right w:val="nil"/>
            </w:tcBorders>
            <w:vAlign w:val="center"/>
            <w:hideMark/>
          </w:tcPr>
          <w:p w14:paraId="693AC5C1" w14:textId="77777777" w:rsidR="00722ED2" w:rsidRPr="00490BFF" w:rsidRDefault="00722ED2" w:rsidP="005D3EC8">
            <w:pPr>
              <w:spacing w:line="300" w:lineRule="exact"/>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r>
      <w:tr w:rsidR="00722ED2" w:rsidRPr="00490BFF" w14:paraId="37A2655B" w14:textId="77777777" w:rsidTr="008F65E9">
        <w:trPr>
          <w:trHeight w:val="369"/>
          <w:tblHeader/>
        </w:trPr>
        <w:tc>
          <w:tcPr>
            <w:tcW w:w="2462" w:type="dxa"/>
            <w:tcBorders>
              <w:top w:val="single" w:sz="8" w:space="0" w:color="auto"/>
              <w:left w:val="nil"/>
              <w:bottom w:val="nil"/>
              <w:right w:val="single" w:sz="4" w:space="0" w:color="auto"/>
            </w:tcBorders>
            <w:vAlign w:val="center"/>
            <w:hideMark/>
          </w:tcPr>
          <w:p w14:paraId="2E986D9E"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營業收入</w:t>
            </w:r>
          </w:p>
        </w:tc>
        <w:tc>
          <w:tcPr>
            <w:tcW w:w="1537" w:type="dxa"/>
            <w:gridSpan w:val="2"/>
            <w:tcBorders>
              <w:top w:val="single" w:sz="8" w:space="0" w:color="auto"/>
              <w:left w:val="single" w:sz="4" w:space="0" w:color="auto"/>
              <w:bottom w:val="nil"/>
              <w:right w:val="single" w:sz="4" w:space="0" w:color="auto"/>
            </w:tcBorders>
            <w:vAlign w:val="center"/>
            <w:hideMark/>
          </w:tcPr>
          <w:p w14:paraId="28B21B98"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398,629,000</w:t>
            </w:r>
          </w:p>
        </w:tc>
        <w:tc>
          <w:tcPr>
            <w:tcW w:w="1538" w:type="dxa"/>
            <w:gridSpan w:val="3"/>
            <w:tcBorders>
              <w:top w:val="single" w:sz="8" w:space="0" w:color="auto"/>
              <w:left w:val="single" w:sz="4" w:space="0" w:color="auto"/>
              <w:bottom w:val="nil"/>
              <w:right w:val="single" w:sz="4" w:space="0" w:color="auto"/>
            </w:tcBorders>
            <w:vAlign w:val="center"/>
            <w:hideMark/>
          </w:tcPr>
          <w:p w14:paraId="53D95DD9"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386,989,213</w:t>
            </w:r>
          </w:p>
        </w:tc>
        <w:tc>
          <w:tcPr>
            <w:tcW w:w="1538" w:type="dxa"/>
            <w:gridSpan w:val="4"/>
            <w:tcBorders>
              <w:top w:val="single" w:sz="8" w:space="0" w:color="auto"/>
              <w:left w:val="single" w:sz="4" w:space="0" w:color="auto"/>
              <w:bottom w:val="nil"/>
              <w:right w:val="single" w:sz="4" w:space="0" w:color="auto"/>
            </w:tcBorders>
            <w:vAlign w:val="center"/>
            <w:hideMark/>
          </w:tcPr>
          <w:p w14:paraId="54F2408C"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386,989,213</w:t>
            </w:r>
          </w:p>
        </w:tc>
        <w:tc>
          <w:tcPr>
            <w:tcW w:w="1540" w:type="dxa"/>
            <w:gridSpan w:val="2"/>
            <w:tcBorders>
              <w:top w:val="single" w:sz="8" w:space="0" w:color="auto"/>
              <w:left w:val="single" w:sz="4" w:space="0" w:color="auto"/>
              <w:bottom w:val="nil"/>
              <w:right w:val="single" w:sz="4" w:space="0" w:color="auto"/>
            </w:tcBorders>
            <w:vAlign w:val="center"/>
            <w:hideMark/>
          </w:tcPr>
          <w:p w14:paraId="6CA31838"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- 11,639,787</w:t>
            </w:r>
          </w:p>
        </w:tc>
        <w:tc>
          <w:tcPr>
            <w:tcW w:w="1303" w:type="dxa"/>
            <w:gridSpan w:val="2"/>
            <w:tcBorders>
              <w:top w:val="single" w:sz="8" w:space="0" w:color="auto"/>
              <w:left w:val="single" w:sz="4" w:space="0" w:color="auto"/>
              <w:bottom w:val="nil"/>
              <w:right w:val="nil"/>
            </w:tcBorders>
            <w:vAlign w:val="center"/>
            <w:hideMark/>
          </w:tcPr>
          <w:p w14:paraId="47E5029F"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- 2.92</w:t>
            </w:r>
          </w:p>
        </w:tc>
      </w:tr>
      <w:tr w:rsidR="00722ED2" w:rsidRPr="00490BFF" w14:paraId="3A05C6B7" w14:textId="77777777" w:rsidTr="0037175B">
        <w:trPr>
          <w:trHeight w:val="369"/>
          <w:tblHeader/>
        </w:trPr>
        <w:tc>
          <w:tcPr>
            <w:tcW w:w="2462" w:type="dxa"/>
            <w:tcBorders>
              <w:top w:val="nil"/>
              <w:left w:val="nil"/>
              <w:bottom w:val="nil"/>
              <w:right w:val="single" w:sz="4" w:space="0" w:color="auto"/>
            </w:tcBorders>
            <w:vAlign w:val="center"/>
            <w:hideMark/>
          </w:tcPr>
          <w:p w14:paraId="6C17147F"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銷貨</w:t>
            </w:r>
            <w:r w:rsidRPr="00630439">
              <w:rPr>
                <w:rFonts w:ascii="標楷體" w:eastAsia="標楷體" w:hAnsi="標楷體" w:cs="Times New Roman" w:hint="eastAsia"/>
                <w:noProof/>
                <w:kern w:val="0"/>
                <w:sz w:val="22"/>
              </w:rPr>
              <w:t>收入</w:t>
            </w:r>
          </w:p>
        </w:tc>
        <w:tc>
          <w:tcPr>
            <w:tcW w:w="1537" w:type="dxa"/>
            <w:gridSpan w:val="2"/>
            <w:tcBorders>
              <w:top w:val="nil"/>
              <w:left w:val="single" w:sz="4" w:space="0" w:color="auto"/>
              <w:bottom w:val="nil"/>
              <w:right w:val="single" w:sz="4" w:space="0" w:color="auto"/>
            </w:tcBorders>
            <w:vAlign w:val="center"/>
            <w:hideMark/>
          </w:tcPr>
          <w:p w14:paraId="4C7A2E11"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22,600,000</w:t>
            </w:r>
          </w:p>
        </w:tc>
        <w:tc>
          <w:tcPr>
            <w:tcW w:w="1538" w:type="dxa"/>
            <w:gridSpan w:val="3"/>
            <w:tcBorders>
              <w:top w:val="nil"/>
              <w:left w:val="single" w:sz="4" w:space="0" w:color="auto"/>
              <w:bottom w:val="nil"/>
              <w:right w:val="single" w:sz="4" w:space="0" w:color="auto"/>
            </w:tcBorders>
            <w:vAlign w:val="center"/>
            <w:hideMark/>
          </w:tcPr>
          <w:p w14:paraId="06462B9B"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35,593,271</w:t>
            </w:r>
          </w:p>
        </w:tc>
        <w:tc>
          <w:tcPr>
            <w:tcW w:w="1538" w:type="dxa"/>
            <w:gridSpan w:val="4"/>
            <w:tcBorders>
              <w:top w:val="nil"/>
              <w:left w:val="single" w:sz="4" w:space="0" w:color="auto"/>
              <w:bottom w:val="nil"/>
              <w:right w:val="single" w:sz="4" w:space="0" w:color="auto"/>
            </w:tcBorders>
            <w:vAlign w:val="center"/>
            <w:hideMark/>
          </w:tcPr>
          <w:p w14:paraId="4D037C3A"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35,593,271</w:t>
            </w:r>
          </w:p>
        </w:tc>
        <w:tc>
          <w:tcPr>
            <w:tcW w:w="1540" w:type="dxa"/>
            <w:gridSpan w:val="2"/>
            <w:tcBorders>
              <w:top w:val="nil"/>
              <w:left w:val="single" w:sz="4" w:space="0" w:color="auto"/>
              <w:bottom w:val="nil"/>
              <w:right w:val="single" w:sz="4" w:space="0" w:color="auto"/>
            </w:tcBorders>
            <w:vAlign w:val="center"/>
            <w:hideMark/>
          </w:tcPr>
          <w:p w14:paraId="19C18946"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12,993,271</w:t>
            </w:r>
          </w:p>
        </w:tc>
        <w:tc>
          <w:tcPr>
            <w:tcW w:w="1303" w:type="dxa"/>
            <w:gridSpan w:val="2"/>
            <w:tcBorders>
              <w:top w:val="nil"/>
              <w:left w:val="single" w:sz="4" w:space="0" w:color="auto"/>
              <w:bottom w:val="nil"/>
              <w:right w:val="nil"/>
            </w:tcBorders>
            <w:vAlign w:val="center"/>
            <w:hideMark/>
          </w:tcPr>
          <w:p w14:paraId="30BC11DB"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57.49</w:t>
            </w:r>
          </w:p>
        </w:tc>
      </w:tr>
      <w:tr w:rsidR="00722ED2" w:rsidRPr="00490BFF" w14:paraId="40BEFDEC" w14:textId="77777777" w:rsidTr="0037175B">
        <w:trPr>
          <w:trHeight w:val="369"/>
          <w:tblHeader/>
        </w:trPr>
        <w:tc>
          <w:tcPr>
            <w:tcW w:w="2462" w:type="dxa"/>
            <w:tcBorders>
              <w:top w:val="nil"/>
              <w:left w:val="nil"/>
              <w:bottom w:val="nil"/>
              <w:right w:val="single" w:sz="4" w:space="0" w:color="auto"/>
            </w:tcBorders>
            <w:vAlign w:val="center"/>
          </w:tcPr>
          <w:p w14:paraId="0AA53140"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勞務收入</w:t>
            </w:r>
          </w:p>
        </w:tc>
        <w:tc>
          <w:tcPr>
            <w:tcW w:w="1537" w:type="dxa"/>
            <w:gridSpan w:val="2"/>
            <w:tcBorders>
              <w:top w:val="nil"/>
              <w:left w:val="single" w:sz="4" w:space="0" w:color="auto"/>
              <w:bottom w:val="nil"/>
              <w:right w:val="single" w:sz="4" w:space="0" w:color="auto"/>
            </w:tcBorders>
            <w:vAlign w:val="center"/>
          </w:tcPr>
          <w:p w14:paraId="7E5F24C3"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339,231,000</w:t>
            </w:r>
          </w:p>
        </w:tc>
        <w:tc>
          <w:tcPr>
            <w:tcW w:w="1538" w:type="dxa"/>
            <w:gridSpan w:val="3"/>
            <w:tcBorders>
              <w:top w:val="nil"/>
              <w:left w:val="single" w:sz="4" w:space="0" w:color="auto"/>
              <w:bottom w:val="nil"/>
              <w:right w:val="single" w:sz="4" w:space="0" w:color="auto"/>
            </w:tcBorders>
            <w:vAlign w:val="center"/>
          </w:tcPr>
          <w:p w14:paraId="231235BE"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313,680,185</w:t>
            </w:r>
          </w:p>
        </w:tc>
        <w:tc>
          <w:tcPr>
            <w:tcW w:w="1538" w:type="dxa"/>
            <w:gridSpan w:val="4"/>
            <w:tcBorders>
              <w:top w:val="nil"/>
              <w:left w:val="single" w:sz="4" w:space="0" w:color="auto"/>
              <w:bottom w:val="nil"/>
              <w:right w:val="single" w:sz="4" w:space="0" w:color="auto"/>
            </w:tcBorders>
            <w:vAlign w:val="center"/>
          </w:tcPr>
          <w:p w14:paraId="0CA478E4"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313,680,185</w:t>
            </w:r>
          </w:p>
        </w:tc>
        <w:tc>
          <w:tcPr>
            <w:tcW w:w="1540" w:type="dxa"/>
            <w:gridSpan w:val="2"/>
            <w:tcBorders>
              <w:top w:val="nil"/>
              <w:left w:val="single" w:sz="4" w:space="0" w:color="auto"/>
              <w:bottom w:val="nil"/>
              <w:right w:val="single" w:sz="4" w:space="0" w:color="auto"/>
            </w:tcBorders>
            <w:vAlign w:val="center"/>
          </w:tcPr>
          <w:p w14:paraId="1CBE8584"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- 25,550,815</w:t>
            </w:r>
          </w:p>
        </w:tc>
        <w:tc>
          <w:tcPr>
            <w:tcW w:w="1303" w:type="dxa"/>
            <w:gridSpan w:val="2"/>
            <w:tcBorders>
              <w:top w:val="nil"/>
              <w:left w:val="single" w:sz="4" w:space="0" w:color="auto"/>
              <w:bottom w:val="nil"/>
              <w:right w:val="nil"/>
            </w:tcBorders>
            <w:vAlign w:val="center"/>
          </w:tcPr>
          <w:p w14:paraId="5414E5C1"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- 7.53</w:t>
            </w:r>
          </w:p>
        </w:tc>
      </w:tr>
      <w:tr w:rsidR="00722ED2" w:rsidRPr="00490BFF" w14:paraId="6A846D23" w14:textId="77777777" w:rsidTr="0037175B">
        <w:trPr>
          <w:trHeight w:val="369"/>
          <w:tblHeader/>
        </w:trPr>
        <w:tc>
          <w:tcPr>
            <w:tcW w:w="2462" w:type="dxa"/>
            <w:tcBorders>
              <w:top w:val="nil"/>
              <w:left w:val="nil"/>
              <w:bottom w:val="nil"/>
              <w:right w:val="single" w:sz="4" w:space="0" w:color="auto"/>
            </w:tcBorders>
            <w:vAlign w:val="center"/>
            <w:hideMark/>
          </w:tcPr>
          <w:p w14:paraId="7A201448"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其他營業收入</w:t>
            </w:r>
          </w:p>
        </w:tc>
        <w:tc>
          <w:tcPr>
            <w:tcW w:w="1537" w:type="dxa"/>
            <w:gridSpan w:val="2"/>
            <w:tcBorders>
              <w:top w:val="nil"/>
              <w:left w:val="single" w:sz="4" w:space="0" w:color="auto"/>
              <w:bottom w:val="nil"/>
              <w:right w:val="single" w:sz="4" w:space="0" w:color="auto"/>
            </w:tcBorders>
            <w:vAlign w:val="center"/>
            <w:hideMark/>
          </w:tcPr>
          <w:p w14:paraId="3BB70E49"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36,798,000</w:t>
            </w:r>
          </w:p>
        </w:tc>
        <w:tc>
          <w:tcPr>
            <w:tcW w:w="1538" w:type="dxa"/>
            <w:gridSpan w:val="3"/>
            <w:tcBorders>
              <w:top w:val="nil"/>
              <w:left w:val="single" w:sz="4" w:space="0" w:color="auto"/>
              <w:bottom w:val="nil"/>
              <w:right w:val="single" w:sz="4" w:space="0" w:color="auto"/>
            </w:tcBorders>
            <w:vAlign w:val="center"/>
            <w:hideMark/>
          </w:tcPr>
          <w:p w14:paraId="78ABD138"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37,715,757</w:t>
            </w:r>
          </w:p>
        </w:tc>
        <w:tc>
          <w:tcPr>
            <w:tcW w:w="1538" w:type="dxa"/>
            <w:gridSpan w:val="4"/>
            <w:tcBorders>
              <w:top w:val="nil"/>
              <w:left w:val="single" w:sz="4" w:space="0" w:color="auto"/>
              <w:bottom w:val="nil"/>
              <w:right w:val="single" w:sz="4" w:space="0" w:color="auto"/>
            </w:tcBorders>
            <w:vAlign w:val="center"/>
            <w:hideMark/>
          </w:tcPr>
          <w:p w14:paraId="72865537"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37,715,757</w:t>
            </w:r>
          </w:p>
        </w:tc>
        <w:tc>
          <w:tcPr>
            <w:tcW w:w="1540" w:type="dxa"/>
            <w:gridSpan w:val="2"/>
            <w:tcBorders>
              <w:top w:val="nil"/>
              <w:left w:val="single" w:sz="4" w:space="0" w:color="auto"/>
              <w:bottom w:val="nil"/>
              <w:right w:val="single" w:sz="4" w:space="0" w:color="auto"/>
            </w:tcBorders>
            <w:vAlign w:val="center"/>
            <w:hideMark/>
          </w:tcPr>
          <w:p w14:paraId="26801332"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917,757</w:t>
            </w:r>
          </w:p>
        </w:tc>
        <w:tc>
          <w:tcPr>
            <w:tcW w:w="1303" w:type="dxa"/>
            <w:gridSpan w:val="2"/>
            <w:tcBorders>
              <w:top w:val="nil"/>
              <w:left w:val="single" w:sz="4" w:space="0" w:color="auto"/>
              <w:bottom w:val="nil"/>
              <w:right w:val="nil"/>
            </w:tcBorders>
            <w:vAlign w:val="center"/>
            <w:hideMark/>
          </w:tcPr>
          <w:p w14:paraId="1A6D3484"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2.49</w:t>
            </w:r>
          </w:p>
        </w:tc>
      </w:tr>
      <w:tr w:rsidR="00722ED2" w:rsidRPr="00490BFF" w14:paraId="6F2CCC8A" w14:textId="77777777" w:rsidTr="0037175B">
        <w:trPr>
          <w:trHeight w:val="369"/>
          <w:tblHeader/>
        </w:trPr>
        <w:tc>
          <w:tcPr>
            <w:tcW w:w="2462" w:type="dxa"/>
            <w:tcBorders>
              <w:top w:val="nil"/>
              <w:left w:val="nil"/>
              <w:bottom w:val="nil"/>
              <w:right w:val="single" w:sz="4" w:space="0" w:color="auto"/>
            </w:tcBorders>
            <w:vAlign w:val="center"/>
          </w:tcPr>
          <w:p w14:paraId="755BD8F7"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noProof/>
                <w:kern w:val="0"/>
                <w:sz w:val="22"/>
              </w:rPr>
            </w:pPr>
            <w:r w:rsidRPr="00630439">
              <w:rPr>
                <w:rFonts w:ascii="標楷體" w:eastAsia="標楷體" w:hAnsi="標楷體" w:cs="Times New Roman" w:hint="eastAsia"/>
                <w:b/>
                <w:noProof/>
                <w:kern w:val="0"/>
                <w:sz w:val="22"/>
              </w:rPr>
              <w:t>營業</w:t>
            </w:r>
            <w:r w:rsidRPr="00630439">
              <w:rPr>
                <w:rFonts w:ascii="標楷體" w:eastAsia="標楷體" w:hint="eastAsia"/>
                <w:b/>
                <w:noProof/>
                <w:kern w:val="0"/>
                <w:sz w:val="22"/>
              </w:rPr>
              <w:t>成本</w:t>
            </w:r>
          </w:p>
        </w:tc>
        <w:tc>
          <w:tcPr>
            <w:tcW w:w="1537" w:type="dxa"/>
            <w:gridSpan w:val="2"/>
            <w:tcBorders>
              <w:top w:val="nil"/>
              <w:left w:val="single" w:sz="4" w:space="0" w:color="auto"/>
              <w:bottom w:val="nil"/>
              <w:right w:val="single" w:sz="4" w:space="0" w:color="auto"/>
            </w:tcBorders>
            <w:vAlign w:val="center"/>
          </w:tcPr>
          <w:p w14:paraId="5F9F623B"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19,557,000</w:t>
            </w:r>
          </w:p>
        </w:tc>
        <w:tc>
          <w:tcPr>
            <w:tcW w:w="1538" w:type="dxa"/>
            <w:gridSpan w:val="3"/>
            <w:tcBorders>
              <w:top w:val="nil"/>
              <w:left w:val="single" w:sz="4" w:space="0" w:color="auto"/>
              <w:bottom w:val="nil"/>
              <w:right w:val="single" w:sz="4" w:space="0" w:color="auto"/>
            </w:tcBorders>
            <w:vAlign w:val="center"/>
          </w:tcPr>
          <w:p w14:paraId="00885DDC"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31,349,825</w:t>
            </w:r>
          </w:p>
        </w:tc>
        <w:tc>
          <w:tcPr>
            <w:tcW w:w="1538" w:type="dxa"/>
            <w:gridSpan w:val="4"/>
            <w:tcBorders>
              <w:top w:val="nil"/>
              <w:left w:val="single" w:sz="4" w:space="0" w:color="auto"/>
              <w:bottom w:val="nil"/>
              <w:right w:val="single" w:sz="4" w:space="0" w:color="auto"/>
            </w:tcBorders>
            <w:vAlign w:val="center"/>
          </w:tcPr>
          <w:p w14:paraId="0A856E08"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31,349,825</w:t>
            </w:r>
          </w:p>
        </w:tc>
        <w:tc>
          <w:tcPr>
            <w:tcW w:w="1540" w:type="dxa"/>
            <w:gridSpan w:val="2"/>
            <w:tcBorders>
              <w:top w:val="nil"/>
              <w:left w:val="single" w:sz="4" w:space="0" w:color="auto"/>
              <w:bottom w:val="nil"/>
              <w:right w:val="single" w:sz="4" w:space="0" w:color="auto"/>
            </w:tcBorders>
            <w:vAlign w:val="center"/>
          </w:tcPr>
          <w:p w14:paraId="3BDAE9B9"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11,792,825</w:t>
            </w:r>
          </w:p>
        </w:tc>
        <w:tc>
          <w:tcPr>
            <w:tcW w:w="1303" w:type="dxa"/>
            <w:gridSpan w:val="2"/>
            <w:tcBorders>
              <w:top w:val="nil"/>
              <w:left w:val="single" w:sz="4" w:space="0" w:color="auto"/>
              <w:bottom w:val="nil"/>
              <w:right w:val="nil"/>
            </w:tcBorders>
            <w:vAlign w:val="center"/>
          </w:tcPr>
          <w:p w14:paraId="584521C1"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60.30</w:t>
            </w:r>
          </w:p>
        </w:tc>
      </w:tr>
      <w:tr w:rsidR="00722ED2" w:rsidRPr="00490BFF" w14:paraId="5E9BED94" w14:textId="77777777" w:rsidTr="0037175B">
        <w:trPr>
          <w:trHeight w:val="369"/>
          <w:tblHeader/>
        </w:trPr>
        <w:tc>
          <w:tcPr>
            <w:tcW w:w="2462" w:type="dxa"/>
            <w:tcBorders>
              <w:top w:val="nil"/>
              <w:left w:val="nil"/>
              <w:bottom w:val="nil"/>
              <w:right w:val="single" w:sz="4" w:space="0" w:color="auto"/>
            </w:tcBorders>
            <w:vAlign w:val="center"/>
          </w:tcPr>
          <w:p w14:paraId="24AFCBC3"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int="eastAsia"/>
                <w:noProof/>
                <w:kern w:val="0"/>
                <w:sz w:val="22"/>
              </w:rPr>
              <w:t>銷貨成本</w:t>
            </w:r>
          </w:p>
        </w:tc>
        <w:tc>
          <w:tcPr>
            <w:tcW w:w="1537" w:type="dxa"/>
            <w:gridSpan w:val="2"/>
            <w:tcBorders>
              <w:top w:val="nil"/>
              <w:left w:val="single" w:sz="4" w:space="0" w:color="auto"/>
              <w:bottom w:val="nil"/>
              <w:right w:val="single" w:sz="4" w:space="0" w:color="auto"/>
            </w:tcBorders>
            <w:vAlign w:val="center"/>
          </w:tcPr>
          <w:p w14:paraId="0728B476"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19,557,000</w:t>
            </w:r>
          </w:p>
        </w:tc>
        <w:tc>
          <w:tcPr>
            <w:tcW w:w="1538" w:type="dxa"/>
            <w:gridSpan w:val="3"/>
            <w:tcBorders>
              <w:top w:val="nil"/>
              <w:left w:val="single" w:sz="4" w:space="0" w:color="auto"/>
              <w:bottom w:val="nil"/>
              <w:right w:val="single" w:sz="4" w:space="0" w:color="auto"/>
            </w:tcBorders>
            <w:vAlign w:val="center"/>
          </w:tcPr>
          <w:p w14:paraId="3F9FC452"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31,349,825</w:t>
            </w:r>
          </w:p>
        </w:tc>
        <w:tc>
          <w:tcPr>
            <w:tcW w:w="1538" w:type="dxa"/>
            <w:gridSpan w:val="4"/>
            <w:tcBorders>
              <w:top w:val="nil"/>
              <w:left w:val="single" w:sz="4" w:space="0" w:color="auto"/>
              <w:bottom w:val="nil"/>
              <w:right w:val="single" w:sz="4" w:space="0" w:color="auto"/>
            </w:tcBorders>
            <w:vAlign w:val="center"/>
          </w:tcPr>
          <w:p w14:paraId="6F3B5321"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31,349,825</w:t>
            </w:r>
          </w:p>
        </w:tc>
        <w:tc>
          <w:tcPr>
            <w:tcW w:w="1540" w:type="dxa"/>
            <w:gridSpan w:val="2"/>
            <w:tcBorders>
              <w:top w:val="nil"/>
              <w:left w:val="single" w:sz="4" w:space="0" w:color="auto"/>
              <w:bottom w:val="nil"/>
              <w:right w:val="single" w:sz="4" w:space="0" w:color="auto"/>
            </w:tcBorders>
            <w:vAlign w:val="center"/>
          </w:tcPr>
          <w:p w14:paraId="51F114EB"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11,792,825</w:t>
            </w:r>
          </w:p>
        </w:tc>
        <w:tc>
          <w:tcPr>
            <w:tcW w:w="1303" w:type="dxa"/>
            <w:gridSpan w:val="2"/>
            <w:tcBorders>
              <w:top w:val="nil"/>
              <w:left w:val="single" w:sz="4" w:space="0" w:color="auto"/>
              <w:bottom w:val="nil"/>
              <w:right w:val="nil"/>
            </w:tcBorders>
            <w:vAlign w:val="center"/>
          </w:tcPr>
          <w:p w14:paraId="28BC65D9" w14:textId="77777777" w:rsidR="00722ED2" w:rsidRPr="00037E1F"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60.30</w:t>
            </w:r>
          </w:p>
        </w:tc>
      </w:tr>
      <w:tr w:rsidR="00722ED2" w:rsidRPr="00490BFF" w14:paraId="3EB73281" w14:textId="77777777" w:rsidTr="0037175B">
        <w:trPr>
          <w:trHeight w:val="369"/>
          <w:tblHeader/>
        </w:trPr>
        <w:tc>
          <w:tcPr>
            <w:tcW w:w="2462" w:type="dxa"/>
            <w:tcBorders>
              <w:top w:val="nil"/>
              <w:left w:val="nil"/>
              <w:bottom w:val="nil"/>
              <w:right w:val="single" w:sz="4" w:space="0" w:color="auto"/>
            </w:tcBorders>
            <w:vAlign w:val="center"/>
            <w:hideMark/>
          </w:tcPr>
          <w:p w14:paraId="1EF62600"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營業毛利（毛損）</w:t>
            </w:r>
          </w:p>
        </w:tc>
        <w:tc>
          <w:tcPr>
            <w:tcW w:w="1537" w:type="dxa"/>
            <w:gridSpan w:val="2"/>
            <w:tcBorders>
              <w:top w:val="nil"/>
              <w:left w:val="single" w:sz="4" w:space="0" w:color="auto"/>
              <w:bottom w:val="nil"/>
              <w:right w:val="single" w:sz="4" w:space="0" w:color="auto"/>
            </w:tcBorders>
            <w:vAlign w:val="center"/>
            <w:hideMark/>
          </w:tcPr>
          <w:p w14:paraId="641CA2AB"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379,072,000</w:t>
            </w:r>
          </w:p>
        </w:tc>
        <w:tc>
          <w:tcPr>
            <w:tcW w:w="1538" w:type="dxa"/>
            <w:gridSpan w:val="3"/>
            <w:tcBorders>
              <w:top w:val="nil"/>
              <w:left w:val="single" w:sz="4" w:space="0" w:color="auto"/>
              <w:bottom w:val="nil"/>
              <w:right w:val="single" w:sz="4" w:space="0" w:color="auto"/>
            </w:tcBorders>
            <w:vAlign w:val="center"/>
            <w:hideMark/>
          </w:tcPr>
          <w:p w14:paraId="39995DB4"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355,639,388</w:t>
            </w:r>
          </w:p>
        </w:tc>
        <w:tc>
          <w:tcPr>
            <w:tcW w:w="1538" w:type="dxa"/>
            <w:gridSpan w:val="4"/>
            <w:tcBorders>
              <w:top w:val="nil"/>
              <w:left w:val="single" w:sz="4" w:space="0" w:color="auto"/>
              <w:bottom w:val="nil"/>
              <w:right w:val="single" w:sz="4" w:space="0" w:color="auto"/>
            </w:tcBorders>
            <w:vAlign w:val="center"/>
            <w:hideMark/>
          </w:tcPr>
          <w:p w14:paraId="4BAC853A"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355,639,388</w:t>
            </w:r>
          </w:p>
        </w:tc>
        <w:tc>
          <w:tcPr>
            <w:tcW w:w="1540" w:type="dxa"/>
            <w:gridSpan w:val="2"/>
            <w:tcBorders>
              <w:top w:val="nil"/>
              <w:left w:val="single" w:sz="4" w:space="0" w:color="auto"/>
              <w:bottom w:val="nil"/>
              <w:right w:val="single" w:sz="4" w:space="0" w:color="auto"/>
            </w:tcBorders>
            <w:vAlign w:val="center"/>
            <w:hideMark/>
          </w:tcPr>
          <w:p w14:paraId="347FDCCF"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- 23,432,612</w:t>
            </w:r>
          </w:p>
        </w:tc>
        <w:tc>
          <w:tcPr>
            <w:tcW w:w="1303" w:type="dxa"/>
            <w:gridSpan w:val="2"/>
            <w:tcBorders>
              <w:top w:val="nil"/>
              <w:left w:val="single" w:sz="4" w:space="0" w:color="auto"/>
              <w:bottom w:val="nil"/>
              <w:right w:val="nil"/>
            </w:tcBorders>
            <w:vAlign w:val="center"/>
            <w:hideMark/>
          </w:tcPr>
          <w:p w14:paraId="2846C9C4"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- 6.18</w:t>
            </w:r>
          </w:p>
        </w:tc>
      </w:tr>
      <w:tr w:rsidR="00722ED2" w:rsidRPr="00490BFF" w14:paraId="2C2FA327" w14:textId="77777777" w:rsidTr="0037175B">
        <w:trPr>
          <w:trHeight w:val="369"/>
          <w:tblHeader/>
        </w:trPr>
        <w:tc>
          <w:tcPr>
            <w:tcW w:w="2462" w:type="dxa"/>
            <w:tcBorders>
              <w:top w:val="nil"/>
              <w:left w:val="nil"/>
              <w:bottom w:val="nil"/>
              <w:right w:val="single" w:sz="4" w:space="0" w:color="auto"/>
            </w:tcBorders>
            <w:vAlign w:val="center"/>
            <w:hideMark/>
          </w:tcPr>
          <w:p w14:paraId="15195196"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營業費用</w:t>
            </w:r>
          </w:p>
        </w:tc>
        <w:tc>
          <w:tcPr>
            <w:tcW w:w="1537" w:type="dxa"/>
            <w:gridSpan w:val="2"/>
            <w:tcBorders>
              <w:top w:val="nil"/>
              <w:left w:val="single" w:sz="4" w:space="0" w:color="auto"/>
              <w:bottom w:val="nil"/>
              <w:right w:val="single" w:sz="4" w:space="0" w:color="auto"/>
            </w:tcBorders>
            <w:vAlign w:val="center"/>
            <w:hideMark/>
          </w:tcPr>
          <w:p w14:paraId="075BAF5A"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374,838,000</w:t>
            </w:r>
          </w:p>
        </w:tc>
        <w:tc>
          <w:tcPr>
            <w:tcW w:w="1538" w:type="dxa"/>
            <w:gridSpan w:val="3"/>
            <w:tcBorders>
              <w:top w:val="nil"/>
              <w:left w:val="single" w:sz="4" w:space="0" w:color="auto"/>
              <w:bottom w:val="nil"/>
              <w:right w:val="single" w:sz="4" w:space="0" w:color="auto"/>
            </w:tcBorders>
            <w:vAlign w:val="center"/>
            <w:hideMark/>
          </w:tcPr>
          <w:p w14:paraId="6362CA96"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332,847,969</w:t>
            </w:r>
          </w:p>
        </w:tc>
        <w:tc>
          <w:tcPr>
            <w:tcW w:w="1538" w:type="dxa"/>
            <w:gridSpan w:val="4"/>
            <w:tcBorders>
              <w:top w:val="nil"/>
              <w:left w:val="single" w:sz="4" w:space="0" w:color="auto"/>
              <w:bottom w:val="nil"/>
              <w:right w:val="single" w:sz="4" w:space="0" w:color="auto"/>
            </w:tcBorders>
            <w:vAlign w:val="center"/>
            <w:hideMark/>
          </w:tcPr>
          <w:p w14:paraId="6002D3DA"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332,847,969</w:t>
            </w:r>
          </w:p>
        </w:tc>
        <w:tc>
          <w:tcPr>
            <w:tcW w:w="1540" w:type="dxa"/>
            <w:gridSpan w:val="2"/>
            <w:tcBorders>
              <w:top w:val="nil"/>
              <w:left w:val="single" w:sz="4" w:space="0" w:color="auto"/>
              <w:bottom w:val="nil"/>
              <w:right w:val="single" w:sz="4" w:space="0" w:color="auto"/>
            </w:tcBorders>
            <w:vAlign w:val="center"/>
            <w:hideMark/>
          </w:tcPr>
          <w:p w14:paraId="67863998"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- 41,990,031</w:t>
            </w:r>
          </w:p>
        </w:tc>
        <w:tc>
          <w:tcPr>
            <w:tcW w:w="1303" w:type="dxa"/>
            <w:gridSpan w:val="2"/>
            <w:tcBorders>
              <w:top w:val="nil"/>
              <w:left w:val="single" w:sz="4" w:space="0" w:color="auto"/>
              <w:bottom w:val="nil"/>
              <w:right w:val="nil"/>
            </w:tcBorders>
            <w:vAlign w:val="center"/>
            <w:hideMark/>
          </w:tcPr>
          <w:p w14:paraId="235C6F89"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- 11.20</w:t>
            </w:r>
          </w:p>
        </w:tc>
      </w:tr>
      <w:tr w:rsidR="00722ED2" w:rsidRPr="00490BFF" w14:paraId="2B51BF1F" w14:textId="77777777" w:rsidTr="0037175B">
        <w:trPr>
          <w:trHeight w:val="369"/>
          <w:tblHeader/>
        </w:trPr>
        <w:tc>
          <w:tcPr>
            <w:tcW w:w="2462" w:type="dxa"/>
            <w:tcBorders>
              <w:top w:val="nil"/>
              <w:left w:val="nil"/>
              <w:bottom w:val="nil"/>
              <w:right w:val="single" w:sz="4" w:space="0" w:color="auto"/>
            </w:tcBorders>
            <w:vAlign w:val="center"/>
            <w:hideMark/>
          </w:tcPr>
          <w:p w14:paraId="3A92D47A"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業務費用</w:t>
            </w:r>
          </w:p>
        </w:tc>
        <w:tc>
          <w:tcPr>
            <w:tcW w:w="1537" w:type="dxa"/>
            <w:gridSpan w:val="2"/>
            <w:tcBorders>
              <w:top w:val="nil"/>
              <w:left w:val="single" w:sz="4" w:space="0" w:color="auto"/>
              <w:bottom w:val="nil"/>
              <w:right w:val="single" w:sz="4" w:space="0" w:color="auto"/>
            </w:tcBorders>
            <w:vAlign w:val="center"/>
            <w:hideMark/>
          </w:tcPr>
          <w:p w14:paraId="2DEE26D6"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331,908,000</w:t>
            </w:r>
          </w:p>
        </w:tc>
        <w:tc>
          <w:tcPr>
            <w:tcW w:w="1538" w:type="dxa"/>
            <w:gridSpan w:val="3"/>
            <w:tcBorders>
              <w:top w:val="nil"/>
              <w:left w:val="single" w:sz="4" w:space="0" w:color="auto"/>
              <w:bottom w:val="nil"/>
              <w:right w:val="single" w:sz="4" w:space="0" w:color="auto"/>
            </w:tcBorders>
            <w:vAlign w:val="center"/>
            <w:hideMark/>
          </w:tcPr>
          <w:p w14:paraId="2454A368"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299,301,991</w:t>
            </w:r>
          </w:p>
        </w:tc>
        <w:tc>
          <w:tcPr>
            <w:tcW w:w="1538" w:type="dxa"/>
            <w:gridSpan w:val="4"/>
            <w:tcBorders>
              <w:top w:val="nil"/>
              <w:left w:val="single" w:sz="4" w:space="0" w:color="auto"/>
              <w:bottom w:val="nil"/>
              <w:right w:val="single" w:sz="4" w:space="0" w:color="auto"/>
            </w:tcBorders>
            <w:vAlign w:val="center"/>
            <w:hideMark/>
          </w:tcPr>
          <w:p w14:paraId="5E0D8114"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299,301,991</w:t>
            </w:r>
          </w:p>
        </w:tc>
        <w:tc>
          <w:tcPr>
            <w:tcW w:w="1540" w:type="dxa"/>
            <w:gridSpan w:val="2"/>
            <w:tcBorders>
              <w:top w:val="nil"/>
              <w:left w:val="single" w:sz="4" w:space="0" w:color="auto"/>
              <w:bottom w:val="nil"/>
              <w:right w:val="single" w:sz="4" w:space="0" w:color="auto"/>
            </w:tcBorders>
            <w:vAlign w:val="center"/>
            <w:hideMark/>
          </w:tcPr>
          <w:p w14:paraId="471DD43A"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- 32,606,009</w:t>
            </w:r>
          </w:p>
        </w:tc>
        <w:tc>
          <w:tcPr>
            <w:tcW w:w="1303" w:type="dxa"/>
            <w:gridSpan w:val="2"/>
            <w:tcBorders>
              <w:top w:val="nil"/>
              <w:left w:val="single" w:sz="4" w:space="0" w:color="auto"/>
              <w:bottom w:val="nil"/>
              <w:right w:val="nil"/>
            </w:tcBorders>
            <w:vAlign w:val="center"/>
            <w:hideMark/>
          </w:tcPr>
          <w:p w14:paraId="5E63877D"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- 9.82</w:t>
            </w:r>
          </w:p>
        </w:tc>
      </w:tr>
      <w:tr w:rsidR="00722ED2" w:rsidRPr="00490BFF" w14:paraId="4BF13658" w14:textId="77777777" w:rsidTr="0037175B">
        <w:trPr>
          <w:trHeight w:val="369"/>
          <w:tblHeader/>
        </w:trPr>
        <w:tc>
          <w:tcPr>
            <w:tcW w:w="2462" w:type="dxa"/>
            <w:tcBorders>
              <w:top w:val="nil"/>
              <w:left w:val="nil"/>
              <w:bottom w:val="nil"/>
              <w:right w:val="single" w:sz="4" w:space="0" w:color="auto"/>
            </w:tcBorders>
            <w:vAlign w:val="center"/>
            <w:hideMark/>
          </w:tcPr>
          <w:p w14:paraId="7A1DD3A3"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管理費用</w:t>
            </w:r>
          </w:p>
        </w:tc>
        <w:tc>
          <w:tcPr>
            <w:tcW w:w="1537" w:type="dxa"/>
            <w:gridSpan w:val="2"/>
            <w:tcBorders>
              <w:top w:val="nil"/>
              <w:left w:val="single" w:sz="4" w:space="0" w:color="auto"/>
              <w:bottom w:val="nil"/>
              <w:right w:val="single" w:sz="4" w:space="0" w:color="auto"/>
            </w:tcBorders>
            <w:vAlign w:val="center"/>
            <w:hideMark/>
          </w:tcPr>
          <w:p w14:paraId="654D0A13"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42,930,000</w:t>
            </w:r>
          </w:p>
        </w:tc>
        <w:tc>
          <w:tcPr>
            <w:tcW w:w="1538" w:type="dxa"/>
            <w:gridSpan w:val="3"/>
            <w:tcBorders>
              <w:top w:val="nil"/>
              <w:left w:val="single" w:sz="4" w:space="0" w:color="auto"/>
              <w:bottom w:val="nil"/>
              <w:right w:val="single" w:sz="4" w:space="0" w:color="auto"/>
            </w:tcBorders>
            <w:vAlign w:val="center"/>
            <w:hideMark/>
          </w:tcPr>
          <w:p w14:paraId="57887077"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33,545,978</w:t>
            </w:r>
          </w:p>
        </w:tc>
        <w:tc>
          <w:tcPr>
            <w:tcW w:w="1538" w:type="dxa"/>
            <w:gridSpan w:val="4"/>
            <w:tcBorders>
              <w:top w:val="nil"/>
              <w:left w:val="single" w:sz="4" w:space="0" w:color="auto"/>
              <w:bottom w:val="nil"/>
              <w:right w:val="single" w:sz="4" w:space="0" w:color="auto"/>
            </w:tcBorders>
            <w:vAlign w:val="center"/>
            <w:hideMark/>
          </w:tcPr>
          <w:p w14:paraId="284F5ED9"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33,545,978</w:t>
            </w:r>
          </w:p>
        </w:tc>
        <w:tc>
          <w:tcPr>
            <w:tcW w:w="1540" w:type="dxa"/>
            <w:gridSpan w:val="2"/>
            <w:tcBorders>
              <w:top w:val="nil"/>
              <w:left w:val="single" w:sz="4" w:space="0" w:color="auto"/>
              <w:bottom w:val="nil"/>
              <w:right w:val="single" w:sz="4" w:space="0" w:color="auto"/>
            </w:tcBorders>
            <w:vAlign w:val="center"/>
            <w:hideMark/>
          </w:tcPr>
          <w:p w14:paraId="07F6679A"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- 9,384,022</w:t>
            </w:r>
          </w:p>
        </w:tc>
        <w:tc>
          <w:tcPr>
            <w:tcW w:w="1303" w:type="dxa"/>
            <w:gridSpan w:val="2"/>
            <w:tcBorders>
              <w:top w:val="nil"/>
              <w:left w:val="single" w:sz="4" w:space="0" w:color="auto"/>
              <w:bottom w:val="nil"/>
              <w:right w:val="nil"/>
            </w:tcBorders>
            <w:vAlign w:val="center"/>
            <w:hideMark/>
          </w:tcPr>
          <w:p w14:paraId="12F13E56"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- 21.86</w:t>
            </w:r>
          </w:p>
        </w:tc>
      </w:tr>
      <w:tr w:rsidR="00722ED2" w:rsidRPr="00490BFF" w14:paraId="1E262B93" w14:textId="77777777" w:rsidTr="0037175B">
        <w:trPr>
          <w:trHeight w:val="369"/>
          <w:tblHeader/>
        </w:trPr>
        <w:tc>
          <w:tcPr>
            <w:tcW w:w="2462" w:type="dxa"/>
            <w:tcBorders>
              <w:top w:val="nil"/>
              <w:left w:val="nil"/>
              <w:bottom w:val="nil"/>
              <w:right w:val="single" w:sz="4" w:space="0" w:color="auto"/>
            </w:tcBorders>
            <w:vAlign w:val="center"/>
            <w:hideMark/>
          </w:tcPr>
          <w:p w14:paraId="7FBEA448"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營業利益（損失）</w:t>
            </w:r>
          </w:p>
        </w:tc>
        <w:tc>
          <w:tcPr>
            <w:tcW w:w="1537" w:type="dxa"/>
            <w:gridSpan w:val="2"/>
            <w:tcBorders>
              <w:top w:val="nil"/>
              <w:left w:val="single" w:sz="4" w:space="0" w:color="auto"/>
              <w:bottom w:val="nil"/>
              <w:right w:val="single" w:sz="4" w:space="0" w:color="auto"/>
            </w:tcBorders>
            <w:vAlign w:val="center"/>
            <w:hideMark/>
          </w:tcPr>
          <w:p w14:paraId="4FB167F3"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4,234,000</w:t>
            </w:r>
          </w:p>
        </w:tc>
        <w:tc>
          <w:tcPr>
            <w:tcW w:w="1538" w:type="dxa"/>
            <w:gridSpan w:val="3"/>
            <w:tcBorders>
              <w:top w:val="nil"/>
              <w:left w:val="single" w:sz="4" w:space="0" w:color="auto"/>
              <w:bottom w:val="nil"/>
              <w:right w:val="single" w:sz="4" w:space="0" w:color="auto"/>
            </w:tcBorders>
            <w:vAlign w:val="center"/>
            <w:hideMark/>
          </w:tcPr>
          <w:p w14:paraId="63EDB09D"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22,791,419</w:t>
            </w:r>
          </w:p>
        </w:tc>
        <w:tc>
          <w:tcPr>
            <w:tcW w:w="1538" w:type="dxa"/>
            <w:gridSpan w:val="4"/>
            <w:tcBorders>
              <w:top w:val="nil"/>
              <w:left w:val="single" w:sz="4" w:space="0" w:color="auto"/>
              <w:bottom w:val="nil"/>
              <w:right w:val="single" w:sz="4" w:space="0" w:color="auto"/>
            </w:tcBorders>
            <w:vAlign w:val="center"/>
            <w:hideMark/>
          </w:tcPr>
          <w:p w14:paraId="309D60FC"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22,791,419</w:t>
            </w:r>
          </w:p>
        </w:tc>
        <w:tc>
          <w:tcPr>
            <w:tcW w:w="1540" w:type="dxa"/>
            <w:gridSpan w:val="2"/>
            <w:tcBorders>
              <w:top w:val="nil"/>
              <w:left w:val="single" w:sz="4" w:space="0" w:color="auto"/>
              <w:bottom w:val="nil"/>
              <w:right w:val="single" w:sz="4" w:space="0" w:color="auto"/>
            </w:tcBorders>
            <w:vAlign w:val="center"/>
            <w:hideMark/>
          </w:tcPr>
          <w:p w14:paraId="209E773E"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18,557,419</w:t>
            </w:r>
          </w:p>
        </w:tc>
        <w:tc>
          <w:tcPr>
            <w:tcW w:w="1303" w:type="dxa"/>
            <w:gridSpan w:val="2"/>
            <w:tcBorders>
              <w:top w:val="nil"/>
              <w:left w:val="single" w:sz="4" w:space="0" w:color="auto"/>
              <w:bottom w:val="nil"/>
              <w:right w:val="nil"/>
            </w:tcBorders>
            <w:vAlign w:val="center"/>
            <w:hideMark/>
          </w:tcPr>
          <w:p w14:paraId="7A515B3D"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438.30</w:t>
            </w:r>
          </w:p>
        </w:tc>
      </w:tr>
      <w:tr w:rsidR="00722ED2" w:rsidRPr="00490BFF" w14:paraId="2D229730" w14:textId="77777777" w:rsidTr="0037175B">
        <w:trPr>
          <w:trHeight w:val="369"/>
          <w:tblHeader/>
        </w:trPr>
        <w:tc>
          <w:tcPr>
            <w:tcW w:w="2462" w:type="dxa"/>
            <w:tcBorders>
              <w:top w:val="nil"/>
              <w:left w:val="nil"/>
              <w:bottom w:val="nil"/>
              <w:right w:val="single" w:sz="4" w:space="0" w:color="auto"/>
            </w:tcBorders>
            <w:vAlign w:val="center"/>
            <w:hideMark/>
          </w:tcPr>
          <w:p w14:paraId="396255FC"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營業外收入</w:t>
            </w:r>
          </w:p>
        </w:tc>
        <w:tc>
          <w:tcPr>
            <w:tcW w:w="1537" w:type="dxa"/>
            <w:gridSpan w:val="2"/>
            <w:tcBorders>
              <w:top w:val="nil"/>
              <w:left w:val="single" w:sz="4" w:space="0" w:color="auto"/>
              <w:bottom w:val="nil"/>
              <w:right w:val="single" w:sz="4" w:space="0" w:color="auto"/>
            </w:tcBorders>
            <w:vAlign w:val="center"/>
            <w:hideMark/>
          </w:tcPr>
          <w:p w14:paraId="0C896523"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8,753,000</w:t>
            </w:r>
          </w:p>
        </w:tc>
        <w:tc>
          <w:tcPr>
            <w:tcW w:w="1538" w:type="dxa"/>
            <w:gridSpan w:val="3"/>
            <w:tcBorders>
              <w:top w:val="nil"/>
              <w:left w:val="single" w:sz="4" w:space="0" w:color="auto"/>
              <w:bottom w:val="nil"/>
              <w:right w:val="single" w:sz="4" w:space="0" w:color="auto"/>
            </w:tcBorders>
            <w:vAlign w:val="center"/>
            <w:hideMark/>
          </w:tcPr>
          <w:p w14:paraId="0DF9B939"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17,182,942</w:t>
            </w:r>
          </w:p>
        </w:tc>
        <w:tc>
          <w:tcPr>
            <w:tcW w:w="1538" w:type="dxa"/>
            <w:gridSpan w:val="4"/>
            <w:tcBorders>
              <w:top w:val="nil"/>
              <w:left w:val="single" w:sz="4" w:space="0" w:color="auto"/>
              <w:bottom w:val="nil"/>
              <w:right w:val="single" w:sz="4" w:space="0" w:color="auto"/>
            </w:tcBorders>
            <w:vAlign w:val="center"/>
            <w:hideMark/>
          </w:tcPr>
          <w:p w14:paraId="40437A73"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17,182,942</w:t>
            </w:r>
          </w:p>
        </w:tc>
        <w:tc>
          <w:tcPr>
            <w:tcW w:w="1540" w:type="dxa"/>
            <w:gridSpan w:val="2"/>
            <w:tcBorders>
              <w:top w:val="nil"/>
              <w:left w:val="single" w:sz="4" w:space="0" w:color="auto"/>
              <w:bottom w:val="nil"/>
              <w:right w:val="single" w:sz="4" w:space="0" w:color="auto"/>
            </w:tcBorders>
            <w:vAlign w:val="center"/>
            <w:hideMark/>
          </w:tcPr>
          <w:p w14:paraId="77BD7733"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8,429,942</w:t>
            </w:r>
          </w:p>
        </w:tc>
        <w:tc>
          <w:tcPr>
            <w:tcW w:w="1303" w:type="dxa"/>
            <w:gridSpan w:val="2"/>
            <w:tcBorders>
              <w:top w:val="nil"/>
              <w:left w:val="single" w:sz="4" w:space="0" w:color="auto"/>
              <w:bottom w:val="nil"/>
              <w:right w:val="nil"/>
            </w:tcBorders>
            <w:vAlign w:val="center"/>
            <w:hideMark/>
          </w:tcPr>
          <w:p w14:paraId="3A92CF2C"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96.31</w:t>
            </w:r>
          </w:p>
        </w:tc>
      </w:tr>
      <w:tr w:rsidR="00722ED2" w:rsidRPr="00490BFF" w14:paraId="15FFDFB6" w14:textId="77777777" w:rsidTr="0037175B">
        <w:trPr>
          <w:trHeight w:val="369"/>
          <w:tblHeader/>
        </w:trPr>
        <w:tc>
          <w:tcPr>
            <w:tcW w:w="2462" w:type="dxa"/>
            <w:tcBorders>
              <w:top w:val="nil"/>
              <w:left w:val="nil"/>
              <w:bottom w:val="nil"/>
              <w:right w:val="single" w:sz="4" w:space="0" w:color="auto"/>
            </w:tcBorders>
            <w:vAlign w:val="center"/>
            <w:hideMark/>
          </w:tcPr>
          <w:p w14:paraId="230EDBDD"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財務收入</w:t>
            </w:r>
          </w:p>
        </w:tc>
        <w:tc>
          <w:tcPr>
            <w:tcW w:w="1537" w:type="dxa"/>
            <w:gridSpan w:val="2"/>
            <w:tcBorders>
              <w:top w:val="nil"/>
              <w:left w:val="single" w:sz="4" w:space="0" w:color="auto"/>
              <w:bottom w:val="nil"/>
              <w:right w:val="single" w:sz="4" w:space="0" w:color="auto"/>
            </w:tcBorders>
            <w:vAlign w:val="center"/>
            <w:hideMark/>
          </w:tcPr>
          <w:p w14:paraId="0C157572"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3,075,000</w:t>
            </w:r>
          </w:p>
        </w:tc>
        <w:tc>
          <w:tcPr>
            <w:tcW w:w="1538" w:type="dxa"/>
            <w:gridSpan w:val="3"/>
            <w:tcBorders>
              <w:top w:val="nil"/>
              <w:left w:val="single" w:sz="4" w:space="0" w:color="auto"/>
              <w:bottom w:val="nil"/>
              <w:right w:val="single" w:sz="4" w:space="0" w:color="auto"/>
            </w:tcBorders>
            <w:vAlign w:val="center"/>
            <w:hideMark/>
          </w:tcPr>
          <w:p w14:paraId="2E4746D2"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8,582,460</w:t>
            </w:r>
          </w:p>
        </w:tc>
        <w:tc>
          <w:tcPr>
            <w:tcW w:w="1538" w:type="dxa"/>
            <w:gridSpan w:val="4"/>
            <w:tcBorders>
              <w:top w:val="nil"/>
              <w:left w:val="single" w:sz="4" w:space="0" w:color="auto"/>
              <w:bottom w:val="nil"/>
              <w:right w:val="single" w:sz="4" w:space="0" w:color="auto"/>
            </w:tcBorders>
            <w:vAlign w:val="center"/>
            <w:hideMark/>
          </w:tcPr>
          <w:p w14:paraId="7F74A6CC"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8,582,460</w:t>
            </w:r>
          </w:p>
        </w:tc>
        <w:tc>
          <w:tcPr>
            <w:tcW w:w="1540" w:type="dxa"/>
            <w:gridSpan w:val="2"/>
            <w:tcBorders>
              <w:top w:val="nil"/>
              <w:left w:val="single" w:sz="4" w:space="0" w:color="auto"/>
              <w:bottom w:val="nil"/>
              <w:right w:val="single" w:sz="4" w:space="0" w:color="auto"/>
            </w:tcBorders>
            <w:vAlign w:val="center"/>
            <w:hideMark/>
          </w:tcPr>
          <w:p w14:paraId="392FEF5F"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5,507,460</w:t>
            </w:r>
          </w:p>
        </w:tc>
        <w:tc>
          <w:tcPr>
            <w:tcW w:w="1303" w:type="dxa"/>
            <w:gridSpan w:val="2"/>
            <w:tcBorders>
              <w:top w:val="nil"/>
              <w:left w:val="single" w:sz="4" w:space="0" w:color="auto"/>
              <w:bottom w:val="nil"/>
              <w:right w:val="nil"/>
            </w:tcBorders>
            <w:vAlign w:val="center"/>
            <w:hideMark/>
          </w:tcPr>
          <w:p w14:paraId="7EFEF4BC"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179.10</w:t>
            </w:r>
          </w:p>
        </w:tc>
      </w:tr>
      <w:tr w:rsidR="00722ED2" w:rsidRPr="00490BFF" w14:paraId="61FE377F" w14:textId="77777777" w:rsidTr="0037175B">
        <w:trPr>
          <w:trHeight w:val="369"/>
          <w:tblHeader/>
        </w:trPr>
        <w:tc>
          <w:tcPr>
            <w:tcW w:w="2462" w:type="dxa"/>
            <w:tcBorders>
              <w:top w:val="nil"/>
              <w:left w:val="nil"/>
              <w:bottom w:val="nil"/>
              <w:right w:val="single" w:sz="4" w:space="0" w:color="auto"/>
            </w:tcBorders>
            <w:vAlign w:val="center"/>
            <w:hideMark/>
          </w:tcPr>
          <w:p w14:paraId="143615EC"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其他營業外收入</w:t>
            </w:r>
          </w:p>
        </w:tc>
        <w:tc>
          <w:tcPr>
            <w:tcW w:w="1537" w:type="dxa"/>
            <w:gridSpan w:val="2"/>
            <w:tcBorders>
              <w:top w:val="nil"/>
              <w:left w:val="single" w:sz="4" w:space="0" w:color="auto"/>
              <w:bottom w:val="nil"/>
              <w:right w:val="single" w:sz="4" w:space="0" w:color="auto"/>
            </w:tcBorders>
            <w:vAlign w:val="center"/>
            <w:hideMark/>
          </w:tcPr>
          <w:p w14:paraId="79F3B92D"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5,678,000</w:t>
            </w:r>
          </w:p>
        </w:tc>
        <w:tc>
          <w:tcPr>
            <w:tcW w:w="1538" w:type="dxa"/>
            <w:gridSpan w:val="3"/>
            <w:tcBorders>
              <w:top w:val="nil"/>
              <w:left w:val="single" w:sz="4" w:space="0" w:color="auto"/>
              <w:bottom w:val="nil"/>
              <w:right w:val="single" w:sz="4" w:space="0" w:color="auto"/>
            </w:tcBorders>
            <w:vAlign w:val="center"/>
            <w:hideMark/>
          </w:tcPr>
          <w:p w14:paraId="1613E744"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8,600,482</w:t>
            </w:r>
          </w:p>
        </w:tc>
        <w:tc>
          <w:tcPr>
            <w:tcW w:w="1538" w:type="dxa"/>
            <w:gridSpan w:val="4"/>
            <w:tcBorders>
              <w:top w:val="nil"/>
              <w:left w:val="single" w:sz="4" w:space="0" w:color="auto"/>
              <w:bottom w:val="nil"/>
              <w:right w:val="single" w:sz="4" w:space="0" w:color="auto"/>
            </w:tcBorders>
            <w:vAlign w:val="center"/>
            <w:hideMark/>
          </w:tcPr>
          <w:p w14:paraId="149BCF2F"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8,600,482</w:t>
            </w:r>
          </w:p>
        </w:tc>
        <w:tc>
          <w:tcPr>
            <w:tcW w:w="1540" w:type="dxa"/>
            <w:gridSpan w:val="2"/>
            <w:tcBorders>
              <w:top w:val="nil"/>
              <w:left w:val="single" w:sz="4" w:space="0" w:color="auto"/>
              <w:bottom w:val="nil"/>
              <w:right w:val="single" w:sz="4" w:space="0" w:color="auto"/>
            </w:tcBorders>
            <w:vAlign w:val="center"/>
            <w:hideMark/>
          </w:tcPr>
          <w:p w14:paraId="3867E962"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2,922,482</w:t>
            </w:r>
          </w:p>
        </w:tc>
        <w:tc>
          <w:tcPr>
            <w:tcW w:w="1303" w:type="dxa"/>
            <w:gridSpan w:val="2"/>
            <w:tcBorders>
              <w:top w:val="nil"/>
              <w:left w:val="single" w:sz="4" w:space="0" w:color="auto"/>
              <w:bottom w:val="nil"/>
              <w:right w:val="nil"/>
            </w:tcBorders>
            <w:vAlign w:val="center"/>
            <w:hideMark/>
          </w:tcPr>
          <w:p w14:paraId="05712DFF"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51.47</w:t>
            </w:r>
          </w:p>
        </w:tc>
      </w:tr>
      <w:tr w:rsidR="00722ED2" w:rsidRPr="00490BFF" w14:paraId="1B83EEB5" w14:textId="77777777" w:rsidTr="0037175B">
        <w:trPr>
          <w:trHeight w:val="369"/>
          <w:tblHeader/>
        </w:trPr>
        <w:tc>
          <w:tcPr>
            <w:tcW w:w="2462" w:type="dxa"/>
            <w:tcBorders>
              <w:top w:val="nil"/>
              <w:left w:val="nil"/>
              <w:bottom w:val="nil"/>
              <w:right w:val="single" w:sz="4" w:space="0" w:color="auto"/>
            </w:tcBorders>
            <w:vAlign w:val="center"/>
            <w:hideMark/>
          </w:tcPr>
          <w:p w14:paraId="70A3F540"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營業外費用</w:t>
            </w:r>
          </w:p>
        </w:tc>
        <w:tc>
          <w:tcPr>
            <w:tcW w:w="1537" w:type="dxa"/>
            <w:gridSpan w:val="2"/>
            <w:tcBorders>
              <w:top w:val="nil"/>
              <w:left w:val="single" w:sz="4" w:space="0" w:color="auto"/>
              <w:bottom w:val="nil"/>
              <w:right w:val="single" w:sz="4" w:space="0" w:color="auto"/>
            </w:tcBorders>
            <w:vAlign w:val="center"/>
            <w:hideMark/>
          </w:tcPr>
          <w:p w14:paraId="5D048A97"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3,395,000</w:t>
            </w:r>
          </w:p>
        </w:tc>
        <w:tc>
          <w:tcPr>
            <w:tcW w:w="1538" w:type="dxa"/>
            <w:gridSpan w:val="3"/>
            <w:tcBorders>
              <w:top w:val="nil"/>
              <w:left w:val="single" w:sz="4" w:space="0" w:color="auto"/>
              <w:bottom w:val="nil"/>
              <w:right w:val="single" w:sz="4" w:space="0" w:color="auto"/>
            </w:tcBorders>
            <w:vAlign w:val="center"/>
            <w:hideMark/>
          </w:tcPr>
          <w:p w14:paraId="1245A3BE"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3,069,555</w:t>
            </w:r>
          </w:p>
        </w:tc>
        <w:tc>
          <w:tcPr>
            <w:tcW w:w="1538" w:type="dxa"/>
            <w:gridSpan w:val="4"/>
            <w:tcBorders>
              <w:top w:val="nil"/>
              <w:left w:val="single" w:sz="4" w:space="0" w:color="auto"/>
              <w:bottom w:val="nil"/>
              <w:right w:val="single" w:sz="4" w:space="0" w:color="auto"/>
            </w:tcBorders>
            <w:vAlign w:val="center"/>
            <w:hideMark/>
          </w:tcPr>
          <w:p w14:paraId="14A75E2F"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3,069,555</w:t>
            </w:r>
          </w:p>
        </w:tc>
        <w:tc>
          <w:tcPr>
            <w:tcW w:w="1540" w:type="dxa"/>
            <w:gridSpan w:val="2"/>
            <w:tcBorders>
              <w:top w:val="nil"/>
              <w:left w:val="single" w:sz="4" w:space="0" w:color="auto"/>
              <w:bottom w:val="nil"/>
              <w:right w:val="single" w:sz="4" w:space="0" w:color="auto"/>
            </w:tcBorders>
            <w:vAlign w:val="center"/>
            <w:hideMark/>
          </w:tcPr>
          <w:p w14:paraId="73D4E05A"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- 325,445</w:t>
            </w:r>
          </w:p>
        </w:tc>
        <w:tc>
          <w:tcPr>
            <w:tcW w:w="1303" w:type="dxa"/>
            <w:gridSpan w:val="2"/>
            <w:tcBorders>
              <w:top w:val="nil"/>
              <w:left w:val="single" w:sz="4" w:space="0" w:color="auto"/>
              <w:bottom w:val="nil"/>
              <w:right w:val="nil"/>
            </w:tcBorders>
            <w:vAlign w:val="center"/>
            <w:hideMark/>
          </w:tcPr>
          <w:p w14:paraId="48AFCE23" w14:textId="77777777" w:rsidR="00722ED2" w:rsidRPr="00037E1F"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- 9.59</w:t>
            </w:r>
          </w:p>
        </w:tc>
      </w:tr>
      <w:tr w:rsidR="00722ED2" w:rsidRPr="00490BFF" w14:paraId="6D7FEAF9" w14:textId="77777777" w:rsidTr="0037175B">
        <w:trPr>
          <w:trHeight w:val="369"/>
          <w:tblHeader/>
        </w:trPr>
        <w:tc>
          <w:tcPr>
            <w:tcW w:w="2462" w:type="dxa"/>
            <w:tcBorders>
              <w:top w:val="nil"/>
              <w:left w:val="nil"/>
              <w:bottom w:val="nil"/>
              <w:right w:val="single" w:sz="4" w:space="0" w:color="auto"/>
            </w:tcBorders>
            <w:vAlign w:val="center"/>
          </w:tcPr>
          <w:p w14:paraId="2F694F00"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int="eastAsia"/>
                <w:noProof/>
                <w:kern w:val="0"/>
                <w:sz w:val="22"/>
              </w:rPr>
              <w:t>財務費用</w:t>
            </w:r>
          </w:p>
        </w:tc>
        <w:tc>
          <w:tcPr>
            <w:tcW w:w="1537" w:type="dxa"/>
            <w:gridSpan w:val="2"/>
            <w:tcBorders>
              <w:top w:val="nil"/>
              <w:left w:val="single" w:sz="4" w:space="0" w:color="auto"/>
              <w:bottom w:val="nil"/>
              <w:right w:val="single" w:sz="4" w:space="0" w:color="auto"/>
            </w:tcBorders>
            <w:vAlign w:val="center"/>
          </w:tcPr>
          <w:p w14:paraId="76088425"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495,000</w:t>
            </w:r>
          </w:p>
        </w:tc>
        <w:tc>
          <w:tcPr>
            <w:tcW w:w="1538" w:type="dxa"/>
            <w:gridSpan w:val="3"/>
            <w:tcBorders>
              <w:top w:val="nil"/>
              <w:left w:val="single" w:sz="4" w:space="0" w:color="auto"/>
              <w:bottom w:val="nil"/>
              <w:right w:val="single" w:sz="4" w:space="0" w:color="auto"/>
            </w:tcBorders>
            <w:vAlign w:val="center"/>
          </w:tcPr>
          <w:p w14:paraId="3FC274C8"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504,981</w:t>
            </w:r>
          </w:p>
        </w:tc>
        <w:tc>
          <w:tcPr>
            <w:tcW w:w="1538" w:type="dxa"/>
            <w:gridSpan w:val="4"/>
            <w:tcBorders>
              <w:top w:val="nil"/>
              <w:left w:val="single" w:sz="4" w:space="0" w:color="auto"/>
              <w:bottom w:val="nil"/>
              <w:right w:val="single" w:sz="4" w:space="0" w:color="auto"/>
            </w:tcBorders>
            <w:vAlign w:val="center"/>
          </w:tcPr>
          <w:p w14:paraId="2206E15E"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504,981</w:t>
            </w:r>
          </w:p>
        </w:tc>
        <w:tc>
          <w:tcPr>
            <w:tcW w:w="1540" w:type="dxa"/>
            <w:gridSpan w:val="2"/>
            <w:tcBorders>
              <w:top w:val="nil"/>
              <w:left w:val="single" w:sz="4" w:space="0" w:color="auto"/>
              <w:bottom w:val="nil"/>
              <w:right w:val="single" w:sz="4" w:space="0" w:color="auto"/>
            </w:tcBorders>
            <w:vAlign w:val="center"/>
          </w:tcPr>
          <w:p w14:paraId="7D009C46"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9,981</w:t>
            </w:r>
          </w:p>
        </w:tc>
        <w:tc>
          <w:tcPr>
            <w:tcW w:w="1303" w:type="dxa"/>
            <w:gridSpan w:val="2"/>
            <w:tcBorders>
              <w:top w:val="nil"/>
              <w:left w:val="single" w:sz="4" w:space="0" w:color="auto"/>
              <w:bottom w:val="nil"/>
              <w:right w:val="nil"/>
            </w:tcBorders>
            <w:vAlign w:val="center"/>
          </w:tcPr>
          <w:p w14:paraId="1B78346D"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2.02</w:t>
            </w:r>
          </w:p>
        </w:tc>
      </w:tr>
      <w:tr w:rsidR="00722ED2" w:rsidRPr="00490BFF" w14:paraId="2E60931E" w14:textId="77777777" w:rsidTr="0037175B">
        <w:trPr>
          <w:trHeight w:val="369"/>
          <w:tblHeader/>
        </w:trPr>
        <w:tc>
          <w:tcPr>
            <w:tcW w:w="2462" w:type="dxa"/>
            <w:tcBorders>
              <w:top w:val="nil"/>
              <w:left w:val="nil"/>
              <w:bottom w:val="nil"/>
              <w:right w:val="single" w:sz="4" w:space="0" w:color="auto"/>
            </w:tcBorders>
            <w:vAlign w:val="center"/>
            <w:hideMark/>
          </w:tcPr>
          <w:p w14:paraId="5F664732"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其他營業外費用</w:t>
            </w:r>
          </w:p>
        </w:tc>
        <w:tc>
          <w:tcPr>
            <w:tcW w:w="1537" w:type="dxa"/>
            <w:gridSpan w:val="2"/>
            <w:tcBorders>
              <w:top w:val="nil"/>
              <w:left w:val="single" w:sz="4" w:space="0" w:color="auto"/>
              <w:bottom w:val="nil"/>
              <w:right w:val="single" w:sz="4" w:space="0" w:color="auto"/>
            </w:tcBorders>
            <w:vAlign w:val="center"/>
            <w:hideMark/>
          </w:tcPr>
          <w:p w14:paraId="71C622DA"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2,900,000</w:t>
            </w:r>
          </w:p>
        </w:tc>
        <w:tc>
          <w:tcPr>
            <w:tcW w:w="1538" w:type="dxa"/>
            <w:gridSpan w:val="3"/>
            <w:tcBorders>
              <w:top w:val="nil"/>
              <w:left w:val="single" w:sz="4" w:space="0" w:color="auto"/>
              <w:bottom w:val="nil"/>
              <w:right w:val="single" w:sz="4" w:space="0" w:color="auto"/>
            </w:tcBorders>
            <w:vAlign w:val="center"/>
            <w:hideMark/>
          </w:tcPr>
          <w:p w14:paraId="5933EF4B"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2,564,574</w:t>
            </w:r>
          </w:p>
        </w:tc>
        <w:tc>
          <w:tcPr>
            <w:tcW w:w="1538" w:type="dxa"/>
            <w:gridSpan w:val="4"/>
            <w:tcBorders>
              <w:top w:val="nil"/>
              <w:left w:val="single" w:sz="4" w:space="0" w:color="auto"/>
              <w:bottom w:val="nil"/>
              <w:right w:val="single" w:sz="4" w:space="0" w:color="auto"/>
            </w:tcBorders>
            <w:vAlign w:val="center"/>
            <w:hideMark/>
          </w:tcPr>
          <w:p w14:paraId="386FF1E1"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2,564,574</w:t>
            </w:r>
          </w:p>
        </w:tc>
        <w:tc>
          <w:tcPr>
            <w:tcW w:w="1540" w:type="dxa"/>
            <w:gridSpan w:val="2"/>
            <w:tcBorders>
              <w:top w:val="nil"/>
              <w:left w:val="single" w:sz="4" w:space="0" w:color="auto"/>
              <w:bottom w:val="nil"/>
              <w:right w:val="single" w:sz="4" w:space="0" w:color="auto"/>
            </w:tcBorders>
            <w:vAlign w:val="center"/>
            <w:hideMark/>
          </w:tcPr>
          <w:p w14:paraId="399F1237"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- 335,426</w:t>
            </w:r>
          </w:p>
        </w:tc>
        <w:tc>
          <w:tcPr>
            <w:tcW w:w="1303" w:type="dxa"/>
            <w:gridSpan w:val="2"/>
            <w:tcBorders>
              <w:top w:val="nil"/>
              <w:left w:val="single" w:sz="4" w:space="0" w:color="auto"/>
              <w:bottom w:val="nil"/>
              <w:right w:val="nil"/>
            </w:tcBorders>
            <w:vAlign w:val="center"/>
            <w:hideMark/>
          </w:tcPr>
          <w:p w14:paraId="268A9AC7" w14:textId="77777777" w:rsidR="00722ED2" w:rsidRPr="0037175B" w:rsidRDefault="00722ED2" w:rsidP="00037E1F">
            <w:pPr>
              <w:spacing w:line="240" w:lineRule="exact"/>
              <w:ind w:rightChars="10" w:right="24"/>
              <w:jc w:val="right"/>
              <w:rPr>
                <w:rFonts w:ascii="新細明體" w:eastAsia="新細明體" w:hAnsi="新細明體" w:cs="Times New Roman"/>
                <w:sz w:val="18"/>
                <w:szCs w:val="18"/>
              </w:rPr>
            </w:pPr>
            <w:r w:rsidRPr="00205331">
              <w:rPr>
                <w:rFonts w:ascii="新細明體" w:hAnsi="新細明體"/>
                <w:noProof/>
                <w:kern w:val="0"/>
                <w:sz w:val="18"/>
              </w:rPr>
              <w:t>- 11.57</w:t>
            </w:r>
          </w:p>
        </w:tc>
      </w:tr>
      <w:tr w:rsidR="00722ED2" w:rsidRPr="00490BFF" w14:paraId="61A9587F" w14:textId="77777777" w:rsidTr="0037175B">
        <w:trPr>
          <w:trHeight w:val="369"/>
          <w:tblHeader/>
        </w:trPr>
        <w:tc>
          <w:tcPr>
            <w:tcW w:w="2462" w:type="dxa"/>
            <w:tcBorders>
              <w:top w:val="nil"/>
              <w:left w:val="nil"/>
              <w:bottom w:val="nil"/>
              <w:right w:val="single" w:sz="4" w:space="0" w:color="auto"/>
            </w:tcBorders>
            <w:vAlign w:val="center"/>
            <w:hideMark/>
          </w:tcPr>
          <w:p w14:paraId="49F8C309"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營業外利益（損失）</w:t>
            </w:r>
          </w:p>
        </w:tc>
        <w:tc>
          <w:tcPr>
            <w:tcW w:w="1537" w:type="dxa"/>
            <w:gridSpan w:val="2"/>
            <w:tcBorders>
              <w:top w:val="nil"/>
              <w:left w:val="single" w:sz="4" w:space="0" w:color="auto"/>
              <w:bottom w:val="nil"/>
              <w:right w:val="single" w:sz="4" w:space="0" w:color="auto"/>
            </w:tcBorders>
            <w:vAlign w:val="center"/>
            <w:hideMark/>
          </w:tcPr>
          <w:p w14:paraId="675F01A4"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5,358,000</w:t>
            </w:r>
          </w:p>
        </w:tc>
        <w:tc>
          <w:tcPr>
            <w:tcW w:w="1538" w:type="dxa"/>
            <w:gridSpan w:val="3"/>
            <w:tcBorders>
              <w:top w:val="nil"/>
              <w:left w:val="single" w:sz="4" w:space="0" w:color="auto"/>
              <w:bottom w:val="nil"/>
              <w:right w:val="single" w:sz="4" w:space="0" w:color="auto"/>
            </w:tcBorders>
            <w:vAlign w:val="center"/>
            <w:hideMark/>
          </w:tcPr>
          <w:p w14:paraId="42CED475"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14,113,387</w:t>
            </w:r>
          </w:p>
        </w:tc>
        <w:tc>
          <w:tcPr>
            <w:tcW w:w="1538" w:type="dxa"/>
            <w:gridSpan w:val="4"/>
            <w:tcBorders>
              <w:top w:val="nil"/>
              <w:left w:val="single" w:sz="4" w:space="0" w:color="auto"/>
              <w:bottom w:val="nil"/>
              <w:right w:val="single" w:sz="4" w:space="0" w:color="auto"/>
            </w:tcBorders>
            <w:vAlign w:val="center"/>
            <w:hideMark/>
          </w:tcPr>
          <w:p w14:paraId="13B96B37"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14,113,387</w:t>
            </w:r>
          </w:p>
        </w:tc>
        <w:tc>
          <w:tcPr>
            <w:tcW w:w="1540" w:type="dxa"/>
            <w:gridSpan w:val="2"/>
            <w:tcBorders>
              <w:top w:val="nil"/>
              <w:left w:val="single" w:sz="4" w:space="0" w:color="auto"/>
              <w:bottom w:val="nil"/>
              <w:right w:val="single" w:sz="4" w:space="0" w:color="auto"/>
            </w:tcBorders>
            <w:vAlign w:val="center"/>
            <w:hideMark/>
          </w:tcPr>
          <w:p w14:paraId="4B52E73C"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8,755,387</w:t>
            </w:r>
          </w:p>
        </w:tc>
        <w:tc>
          <w:tcPr>
            <w:tcW w:w="1303" w:type="dxa"/>
            <w:gridSpan w:val="2"/>
            <w:tcBorders>
              <w:top w:val="nil"/>
              <w:left w:val="single" w:sz="4" w:space="0" w:color="auto"/>
              <w:bottom w:val="nil"/>
              <w:right w:val="nil"/>
            </w:tcBorders>
            <w:vAlign w:val="center"/>
            <w:hideMark/>
          </w:tcPr>
          <w:p w14:paraId="467DC2DC"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163.41</w:t>
            </w:r>
          </w:p>
        </w:tc>
      </w:tr>
      <w:tr w:rsidR="00722ED2" w:rsidRPr="00490BFF" w14:paraId="101D7D56" w14:textId="77777777" w:rsidTr="0037175B">
        <w:trPr>
          <w:trHeight w:val="369"/>
          <w:tblHeader/>
        </w:trPr>
        <w:tc>
          <w:tcPr>
            <w:tcW w:w="2462" w:type="dxa"/>
            <w:tcBorders>
              <w:top w:val="nil"/>
              <w:left w:val="nil"/>
              <w:bottom w:val="nil"/>
              <w:right w:val="single" w:sz="4" w:space="0" w:color="auto"/>
            </w:tcBorders>
            <w:vAlign w:val="center"/>
            <w:hideMark/>
          </w:tcPr>
          <w:p w14:paraId="38B4F387"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稅前淨利（淨損）</w:t>
            </w:r>
          </w:p>
        </w:tc>
        <w:tc>
          <w:tcPr>
            <w:tcW w:w="1537" w:type="dxa"/>
            <w:gridSpan w:val="2"/>
            <w:tcBorders>
              <w:top w:val="nil"/>
              <w:left w:val="single" w:sz="4" w:space="0" w:color="auto"/>
              <w:bottom w:val="nil"/>
              <w:right w:val="single" w:sz="4" w:space="0" w:color="auto"/>
            </w:tcBorders>
            <w:vAlign w:val="center"/>
            <w:hideMark/>
          </w:tcPr>
          <w:p w14:paraId="10EF5165"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9,592,000</w:t>
            </w:r>
          </w:p>
        </w:tc>
        <w:tc>
          <w:tcPr>
            <w:tcW w:w="1538" w:type="dxa"/>
            <w:gridSpan w:val="3"/>
            <w:tcBorders>
              <w:top w:val="nil"/>
              <w:left w:val="single" w:sz="4" w:space="0" w:color="auto"/>
              <w:bottom w:val="nil"/>
              <w:right w:val="single" w:sz="4" w:space="0" w:color="auto"/>
            </w:tcBorders>
            <w:vAlign w:val="center"/>
            <w:hideMark/>
          </w:tcPr>
          <w:p w14:paraId="481250E1"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36,904,806</w:t>
            </w:r>
          </w:p>
        </w:tc>
        <w:tc>
          <w:tcPr>
            <w:tcW w:w="1538" w:type="dxa"/>
            <w:gridSpan w:val="4"/>
            <w:tcBorders>
              <w:top w:val="nil"/>
              <w:left w:val="single" w:sz="4" w:space="0" w:color="auto"/>
              <w:bottom w:val="nil"/>
              <w:right w:val="single" w:sz="4" w:space="0" w:color="auto"/>
            </w:tcBorders>
            <w:vAlign w:val="center"/>
            <w:hideMark/>
          </w:tcPr>
          <w:p w14:paraId="01B5A2A1"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36,904,806</w:t>
            </w:r>
          </w:p>
        </w:tc>
        <w:tc>
          <w:tcPr>
            <w:tcW w:w="1540" w:type="dxa"/>
            <w:gridSpan w:val="2"/>
            <w:tcBorders>
              <w:top w:val="nil"/>
              <w:left w:val="single" w:sz="4" w:space="0" w:color="auto"/>
              <w:bottom w:val="nil"/>
              <w:right w:val="single" w:sz="4" w:space="0" w:color="auto"/>
            </w:tcBorders>
            <w:vAlign w:val="center"/>
            <w:hideMark/>
          </w:tcPr>
          <w:p w14:paraId="302CBAA1"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27,312,806</w:t>
            </w:r>
          </w:p>
        </w:tc>
        <w:tc>
          <w:tcPr>
            <w:tcW w:w="1303" w:type="dxa"/>
            <w:gridSpan w:val="2"/>
            <w:tcBorders>
              <w:top w:val="nil"/>
              <w:left w:val="single" w:sz="4" w:space="0" w:color="auto"/>
              <w:bottom w:val="nil"/>
              <w:right w:val="nil"/>
            </w:tcBorders>
            <w:vAlign w:val="center"/>
            <w:hideMark/>
          </w:tcPr>
          <w:p w14:paraId="3F00788D"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284.75</w:t>
            </w:r>
          </w:p>
        </w:tc>
      </w:tr>
      <w:tr w:rsidR="00722ED2" w:rsidRPr="00490BFF" w14:paraId="4B43B3E9" w14:textId="77777777" w:rsidTr="0037175B">
        <w:trPr>
          <w:trHeight w:val="369"/>
          <w:tblHeader/>
        </w:trPr>
        <w:tc>
          <w:tcPr>
            <w:tcW w:w="2462" w:type="dxa"/>
            <w:tcBorders>
              <w:top w:val="nil"/>
              <w:left w:val="nil"/>
              <w:bottom w:val="nil"/>
              <w:right w:val="single" w:sz="4" w:space="0" w:color="auto"/>
            </w:tcBorders>
            <w:vAlign w:val="center"/>
            <w:hideMark/>
          </w:tcPr>
          <w:p w14:paraId="565E03FD"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所得稅</w:t>
            </w:r>
            <w:r w:rsidRPr="00630439">
              <w:rPr>
                <w:rFonts w:ascii="標楷體" w:eastAsia="標楷體" w:hAnsi="標楷體" w:cs="Times New Roman" w:hint="eastAsia"/>
                <w:b/>
                <w:kern w:val="0"/>
                <w:sz w:val="22"/>
              </w:rPr>
              <w:t>費用</w:t>
            </w:r>
            <w:r w:rsidRPr="00630439">
              <w:rPr>
                <w:rFonts w:ascii="標楷體" w:eastAsia="標楷體" w:hAnsi="標楷體" w:cs="Times New Roman" w:hint="eastAsia"/>
                <w:b/>
                <w:noProof/>
                <w:kern w:val="0"/>
                <w:sz w:val="22"/>
              </w:rPr>
              <w:t>（利益）</w:t>
            </w:r>
          </w:p>
        </w:tc>
        <w:tc>
          <w:tcPr>
            <w:tcW w:w="1537" w:type="dxa"/>
            <w:gridSpan w:val="2"/>
            <w:tcBorders>
              <w:top w:val="nil"/>
              <w:left w:val="single" w:sz="4" w:space="0" w:color="auto"/>
              <w:bottom w:val="nil"/>
              <w:right w:val="single" w:sz="4" w:space="0" w:color="auto"/>
            </w:tcBorders>
            <w:vAlign w:val="center"/>
            <w:hideMark/>
          </w:tcPr>
          <w:p w14:paraId="6FCBE024"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1,898,000</w:t>
            </w:r>
          </w:p>
        </w:tc>
        <w:tc>
          <w:tcPr>
            <w:tcW w:w="1538" w:type="dxa"/>
            <w:gridSpan w:val="3"/>
            <w:tcBorders>
              <w:top w:val="nil"/>
              <w:left w:val="single" w:sz="4" w:space="0" w:color="auto"/>
              <w:bottom w:val="nil"/>
              <w:right w:val="single" w:sz="4" w:space="0" w:color="auto"/>
            </w:tcBorders>
            <w:vAlign w:val="center"/>
            <w:hideMark/>
          </w:tcPr>
          <w:p w14:paraId="7B62C01B"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7,385,881</w:t>
            </w:r>
          </w:p>
        </w:tc>
        <w:tc>
          <w:tcPr>
            <w:tcW w:w="1538" w:type="dxa"/>
            <w:gridSpan w:val="4"/>
            <w:tcBorders>
              <w:top w:val="nil"/>
              <w:left w:val="single" w:sz="4" w:space="0" w:color="auto"/>
              <w:bottom w:val="nil"/>
              <w:right w:val="single" w:sz="4" w:space="0" w:color="auto"/>
            </w:tcBorders>
            <w:vAlign w:val="center"/>
            <w:hideMark/>
          </w:tcPr>
          <w:p w14:paraId="1670D5C1"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7,385,881</w:t>
            </w:r>
          </w:p>
        </w:tc>
        <w:tc>
          <w:tcPr>
            <w:tcW w:w="1540" w:type="dxa"/>
            <w:gridSpan w:val="2"/>
            <w:tcBorders>
              <w:top w:val="nil"/>
              <w:left w:val="single" w:sz="4" w:space="0" w:color="auto"/>
              <w:bottom w:val="nil"/>
              <w:right w:val="single" w:sz="4" w:space="0" w:color="auto"/>
            </w:tcBorders>
            <w:vAlign w:val="center"/>
            <w:hideMark/>
          </w:tcPr>
          <w:p w14:paraId="01C51007"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5,487,881</w:t>
            </w:r>
          </w:p>
        </w:tc>
        <w:tc>
          <w:tcPr>
            <w:tcW w:w="1303" w:type="dxa"/>
            <w:gridSpan w:val="2"/>
            <w:tcBorders>
              <w:top w:val="nil"/>
              <w:left w:val="single" w:sz="4" w:space="0" w:color="auto"/>
              <w:bottom w:val="nil"/>
              <w:right w:val="nil"/>
            </w:tcBorders>
            <w:vAlign w:val="center"/>
            <w:hideMark/>
          </w:tcPr>
          <w:p w14:paraId="000497E4"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289.14</w:t>
            </w:r>
          </w:p>
        </w:tc>
      </w:tr>
      <w:tr w:rsidR="00722ED2" w:rsidRPr="00490BFF" w14:paraId="6929C47D" w14:textId="77777777" w:rsidTr="00037E1F">
        <w:trPr>
          <w:trHeight w:val="291"/>
          <w:tblHeader/>
        </w:trPr>
        <w:tc>
          <w:tcPr>
            <w:tcW w:w="2462" w:type="dxa"/>
            <w:tcBorders>
              <w:top w:val="nil"/>
              <w:left w:val="nil"/>
              <w:bottom w:val="single" w:sz="8" w:space="0" w:color="auto"/>
              <w:right w:val="single" w:sz="4" w:space="0" w:color="auto"/>
            </w:tcBorders>
            <w:vAlign w:val="center"/>
            <w:hideMark/>
          </w:tcPr>
          <w:p w14:paraId="7F59D750" w14:textId="77777777" w:rsidR="00722ED2" w:rsidRPr="00630439" w:rsidRDefault="00722ED2" w:rsidP="00037E1F">
            <w:pPr>
              <w:spacing w:line="240" w:lineRule="exact"/>
              <w:ind w:leftChars="-10" w:rightChars="-10" w:right="-24" w:hangingChars="11" w:hanging="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本期淨利（淨損）</w:t>
            </w:r>
          </w:p>
        </w:tc>
        <w:tc>
          <w:tcPr>
            <w:tcW w:w="1537" w:type="dxa"/>
            <w:gridSpan w:val="2"/>
            <w:tcBorders>
              <w:top w:val="nil"/>
              <w:left w:val="single" w:sz="4" w:space="0" w:color="auto"/>
              <w:bottom w:val="single" w:sz="8" w:space="0" w:color="auto"/>
              <w:right w:val="single" w:sz="4" w:space="0" w:color="auto"/>
            </w:tcBorders>
            <w:vAlign w:val="center"/>
            <w:hideMark/>
          </w:tcPr>
          <w:p w14:paraId="34A61A24"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7,694,000</w:t>
            </w:r>
          </w:p>
        </w:tc>
        <w:tc>
          <w:tcPr>
            <w:tcW w:w="1538" w:type="dxa"/>
            <w:gridSpan w:val="3"/>
            <w:tcBorders>
              <w:top w:val="nil"/>
              <w:left w:val="single" w:sz="4" w:space="0" w:color="auto"/>
              <w:bottom w:val="single" w:sz="8" w:space="0" w:color="auto"/>
              <w:right w:val="single" w:sz="4" w:space="0" w:color="auto"/>
            </w:tcBorders>
            <w:vAlign w:val="center"/>
            <w:hideMark/>
          </w:tcPr>
          <w:p w14:paraId="63459724"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29,518,925</w:t>
            </w:r>
          </w:p>
        </w:tc>
        <w:tc>
          <w:tcPr>
            <w:tcW w:w="1538" w:type="dxa"/>
            <w:gridSpan w:val="4"/>
            <w:tcBorders>
              <w:top w:val="nil"/>
              <w:left w:val="single" w:sz="4" w:space="0" w:color="auto"/>
              <w:bottom w:val="single" w:sz="8" w:space="0" w:color="auto"/>
              <w:right w:val="single" w:sz="4" w:space="0" w:color="auto"/>
            </w:tcBorders>
            <w:vAlign w:val="center"/>
            <w:hideMark/>
          </w:tcPr>
          <w:p w14:paraId="7FC42587"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29,518,925</w:t>
            </w:r>
          </w:p>
        </w:tc>
        <w:tc>
          <w:tcPr>
            <w:tcW w:w="1540" w:type="dxa"/>
            <w:gridSpan w:val="2"/>
            <w:tcBorders>
              <w:top w:val="nil"/>
              <w:left w:val="single" w:sz="4" w:space="0" w:color="auto"/>
              <w:bottom w:val="single" w:sz="8" w:space="0" w:color="auto"/>
              <w:right w:val="single" w:sz="4" w:space="0" w:color="auto"/>
            </w:tcBorders>
            <w:vAlign w:val="center"/>
            <w:hideMark/>
          </w:tcPr>
          <w:p w14:paraId="22E0AA00"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21,824,925</w:t>
            </w:r>
          </w:p>
        </w:tc>
        <w:tc>
          <w:tcPr>
            <w:tcW w:w="1303" w:type="dxa"/>
            <w:gridSpan w:val="2"/>
            <w:tcBorders>
              <w:top w:val="nil"/>
              <w:left w:val="single" w:sz="4" w:space="0" w:color="auto"/>
              <w:bottom w:val="single" w:sz="8" w:space="0" w:color="auto"/>
              <w:right w:val="nil"/>
            </w:tcBorders>
            <w:vAlign w:val="center"/>
            <w:hideMark/>
          </w:tcPr>
          <w:p w14:paraId="1FE68284" w14:textId="77777777" w:rsidR="00722ED2" w:rsidRPr="005F2E3D" w:rsidRDefault="00722ED2" w:rsidP="00037E1F">
            <w:pPr>
              <w:spacing w:line="240" w:lineRule="exact"/>
              <w:ind w:rightChars="10" w:right="24"/>
              <w:jc w:val="right"/>
              <w:rPr>
                <w:rFonts w:ascii="新細明體" w:hAnsi="新細明體"/>
                <w:b/>
                <w:noProof/>
                <w:kern w:val="0"/>
                <w:sz w:val="18"/>
              </w:rPr>
            </w:pPr>
            <w:r w:rsidRPr="006E1F1F">
              <w:rPr>
                <w:rFonts w:ascii="新細明體" w:hAnsi="新細明體"/>
                <w:b/>
                <w:noProof/>
                <w:kern w:val="0"/>
                <w:sz w:val="18"/>
              </w:rPr>
              <w:t>283.66</w:t>
            </w:r>
          </w:p>
        </w:tc>
      </w:tr>
      <w:tr w:rsidR="00722ED2" w:rsidRPr="00490BFF" w14:paraId="74B6B454" w14:textId="77777777" w:rsidTr="00E23592">
        <w:trPr>
          <w:trHeight w:val="1265"/>
          <w:tblHeader/>
        </w:trPr>
        <w:tc>
          <w:tcPr>
            <w:tcW w:w="9918" w:type="dxa"/>
            <w:gridSpan w:val="14"/>
            <w:tcBorders>
              <w:top w:val="nil"/>
              <w:left w:val="nil"/>
              <w:bottom w:val="single" w:sz="8" w:space="0" w:color="auto"/>
              <w:right w:val="nil"/>
            </w:tcBorders>
            <w:hideMark/>
          </w:tcPr>
          <w:p w14:paraId="0263D4A4" w14:textId="77777777" w:rsidR="00722ED2" w:rsidRDefault="00722ED2" w:rsidP="0029233B">
            <w:pPr>
              <w:adjustRightInd w:val="0"/>
              <w:snapToGrid w:val="0"/>
              <w:spacing w:line="240" w:lineRule="exact"/>
              <w:rPr>
                <w:rFonts w:ascii="標楷體" w:eastAsia="標楷體" w:hAnsi="標楷體" w:cs="標楷體"/>
                <w:kern w:val="0"/>
                <w:sz w:val="20"/>
                <w:szCs w:val="20"/>
              </w:rPr>
            </w:pPr>
            <w:r w:rsidRPr="00490BFF">
              <w:rPr>
                <w:rFonts w:ascii="標楷體" w:eastAsia="標楷體" w:hAnsi="標楷體" w:cs="標楷體" w:hint="eastAsia"/>
                <w:kern w:val="0"/>
                <w:sz w:val="20"/>
                <w:szCs w:val="20"/>
              </w:rPr>
              <w:t>註：本期淨利</w:t>
            </w:r>
            <w:r w:rsidRPr="00274575">
              <w:rPr>
                <w:rFonts w:ascii="標楷體" w:eastAsia="標楷體" w:hAnsi="標楷體" w:cs="標楷體"/>
                <w:kern w:val="0"/>
                <w:sz w:val="20"/>
                <w:szCs w:val="20"/>
              </w:rPr>
              <w:t>29,518,925</w:t>
            </w:r>
            <w:r w:rsidRPr="00490BFF">
              <w:rPr>
                <w:rFonts w:ascii="標楷體" w:eastAsia="標楷體" w:hAnsi="標楷體" w:cs="標楷體" w:hint="eastAsia"/>
                <w:kern w:val="0"/>
                <w:sz w:val="20"/>
                <w:szCs w:val="20"/>
              </w:rPr>
              <w:t>元，除以加權平均流通在外普通股股數</w:t>
            </w:r>
            <w:r w:rsidRPr="000C4F0B">
              <w:rPr>
                <w:rFonts w:ascii="標楷體" w:eastAsia="標楷體" w:hAnsi="標楷體" w:cs="標楷體" w:hint="eastAsia"/>
                <w:kern w:val="0"/>
                <w:sz w:val="20"/>
                <w:szCs w:val="20"/>
              </w:rPr>
              <w:t>2,500股後，基本每股盈餘</w:t>
            </w:r>
            <w:r>
              <w:rPr>
                <w:rFonts w:ascii="標楷體" w:eastAsia="標楷體" w:hAnsi="標楷體" w:cs="標楷體" w:hint="eastAsia"/>
                <w:kern w:val="0"/>
                <w:sz w:val="20"/>
                <w:szCs w:val="20"/>
              </w:rPr>
              <w:t>11,807.57</w:t>
            </w:r>
            <w:r w:rsidRPr="000C4F0B">
              <w:rPr>
                <w:rFonts w:ascii="標楷體" w:eastAsia="標楷體" w:hAnsi="標楷體" w:cs="標楷體" w:hint="eastAsia"/>
                <w:kern w:val="0"/>
                <w:sz w:val="20"/>
                <w:szCs w:val="20"/>
              </w:rPr>
              <w:t>元</w:t>
            </w:r>
            <w:r w:rsidRPr="00490BFF">
              <w:rPr>
                <w:rFonts w:ascii="標楷體" w:eastAsia="標楷體" w:hAnsi="標楷體" w:cs="標楷體" w:hint="eastAsia"/>
                <w:kern w:val="0"/>
                <w:sz w:val="20"/>
                <w:szCs w:val="20"/>
              </w:rPr>
              <w:t>。</w:t>
            </w:r>
          </w:p>
          <w:p w14:paraId="4AE15A44" w14:textId="77777777" w:rsidR="00722ED2" w:rsidRPr="00490BFF" w:rsidRDefault="00722ED2" w:rsidP="005D3EC8">
            <w:pPr>
              <w:adjustRightInd w:val="0"/>
              <w:snapToGrid w:val="0"/>
              <w:spacing w:line="240" w:lineRule="exact"/>
              <w:rPr>
                <w:rFonts w:ascii="標楷體" w:eastAsia="標楷體" w:hAnsi="標楷體" w:cs="標楷體"/>
                <w:kern w:val="0"/>
                <w:sz w:val="20"/>
                <w:szCs w:val="20"/>
              </w:rPr>
            </w:pPr>
          </w:p>
          <w:p w14:paraId="4250AF82" w14:textId="77777777" w:rsidR="00722ED2" w:rsidRPr="00490BFF" w:rsidRDefault="00722ED2" w:rsidP="004D5B6D">
            <w:pPr>
              <w:snapToGrid w:val="0"/>
              <w:spacing w:beforeLines="10" w:before="24" w:line="340" w:lineRule="exact"/>
              <w:jc w:val="center"/>
              <w:rPr>
                <w:rFonts w:ascii="標楷體" w:eastAsia="標楷體" w:hAnsi="標楷體" w:cs="Times New Roman"/>
                <w:b/>
                <w:sz w:val="32"/>
                <w:szCs w:val="24"/>
                <w:u w:val="single"/>
              </w:rPr>
            </w:pPr>
            <w:r w:rsidRPr="00490BFF">
              <w:rPr>
                <w:rFonts w:ascii="標楷體" w:eastAsia="標楷體" w:hAnsi="標楷體" w:cs="Times New Roman" w:hint="eastAsia"/>
                <w:b/>
                <w:sz w:val="32"/>
                <w:szCs w:val="24"/>
                <w:u w:val="single"/>
              </w:rPr>
              <w:t>新北市果菜運銷股份有限公司盈虧撥補審定表</w:t>
            </w:r>
          </w:p>
          <w:p w14:paraId="2C69DFAD" w14:textId="77777777" w:rsidR="00722ED2" w:rsidRPr="00490BFF" w:rsidRDefault="00722ED2" w:rsidP="00E23592">
            <w:pPr>
              <w:tabs>
                <w:tab w:val="center" w:pos="4934"/>
                <w:tab w:val="right" w:pos="9871"/>
              </w:tabs>
              <w:snapToGrid w:val="0"/>
              <w:spacing w:line="420" w:lineRule="exact"/>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113</w:t>
            </w:r>
            <w:r w:rsidRPr="00490BFF">
              <w:rPr>
                <w:rFonts w:ascii="標楷體" w:eastAsia="標楷體" w:hAnsi="標楷體" w:cs="Times New Roman" w:hint="eastAsia"/>
                <w:szCs w:val="24"/>
              </w:rPr>
              <w:t>年度</w:t>
            </w: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kern w:val="0"/>
                <w:sz w:val="20"/>
                <w:szCs w:val="20"/>
              </w:rPr>
              <w:t>單位：新臺幣元</w:t>
            </w:r>
          </w:p>
        </w:tc>
      </w:tr>
      <w:tr w:rsidR="00722ED2" w:rsidRPr="00490BFF" w14:paraId="1E82A5C9" w14:textId="77777777" w:rsidTr="005D3EC8">
        <w:trPr>
          <w:trHeight w:hRule="exact" w:val="505"/>
          <w:tblHeader/>
        </w:trPr>
        <w:tc>
          <w:tcPr>
            <w:tcW w:w="2530" w:type="dxa"/>
            <w:gridSpan w:val="2"/>
            <w:vMerge w:val="restart"/>
            <w:tcBorders>
              <w:top w:val="single" w:sz="8" w:space="0" w:color="auto"/>
              <w:left w:val="nil"/>
              <w:bottom w:val="single" w:sz="8" w:space="0" w:color="auto"/>
              <w:right w:val="single" w:sz="4" w:space="0" w:color="auto"/>
            </w:tcBorders>
            <w:vAlign w:val="center"/>
            <w:hideMark/>
          </w:tcPr>
          <w:p w14:paraId="2030FB78" w14:textId="77777777" w:rsidR="00722ED2" w:rsidRPr="00490BFF" w:rsidRDefault="00722ED2"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項      目</w:t>
            </w:r>
          </w:p>
        </w:tc>
        <w:tc>
          <w:tcPr>
            <w:tcW w:w="15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22BF54D" w14:textId="77777777" w:rsidR="00722ED2" w:rsidRPr="00490BFF" w:rsidRDefault="00722ED2"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預算數</w:t>
            </w:r>
          </w:p>
        </w:tc>
        <w:tc>
          <w:tcPr>
            <w:tcW w:w="1511"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B6E421F" w14:textId="77777777" w:rsidR="00722ED2" w:rsidRPr="00490BFF" w:rsidRDefault="00722ED2"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決算數</w:t>
            </w:r>
          </w:p>
        </w:tc>
        <w:tc>
          <w:tcPr>
            <w:tcW w:w="1510"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FEB6D1E" w14:textId="77777777" w:rsidR="00722ED2" w:rsidRPr="00490BFF" w:rsidRDefault="00722ED2"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w:t>
            </w:r>
          </w:p>
        </w:tc>
        <w:tc>
          <w:tcPr>
            <w:tcW w:w="2862" w:type="dxa"/>
            <w:gridSpan w:val="5"/>
            <w:tcBorders>
              <w:top w:val="single" w:sz="8" w:space="0" w:color="auto"/>
              <w:left w:val="single" w:sz="4" w:space="0" w:color="auto"/>
              <w:bottom w:val="single" w:sz="4" w:space="0" w:color="auto"/>
              <w:right w:val="nil"/>
            </w:tcBorders>
            <w:vAlign w:val="center"/>
            <w:hideMark/>
          </w:tcPr>
          <w:p w14:paraId="55C5C0CF" w14:textId="77777777" w:rsidR="00722ED2" w:rsidRPr="00490BFF" w:rsidRDefault="00722ED2" w:rsidP="005D3EC8">
            <w:pPr>
              <w:widowControl/>
              <w:snapToGrid w:val="0"/>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審定數與預算數比較增減</w:t>
            </w:r>
          </w:p>
        </w:tc>
      </w:tr>
      <w:tr w:rsidR="00722ED2" w:rsidRPr="00490BFF" w14:paraId="2C3E1A4F" w14:textId="77777777" w:rsidTr="005D3EC8">
        <w:trPr>
          <w:trHeight w:val="331"/>
          <w:tblHeader/>
        </w:trPr>
        <w:tc>
          <w:tcPr>
            <w:tcW w:w="2530" w:type="dxa"/>
            <w:gridSpan w:val="2"/>
            <w:vMerge/>
            <w:tcBorders>
              <w:top w:val="nil"/>
              <w:left w:val="nil"/>
              <w:bottom w:val="nil"/>
              <w:right w:val="single" w:sz="4" w:space="0" w:color="auto"/>
            </w:tcBorders>
            <w:vAlign w:val="center"/>
            <w:hideMark/>
          </w:tcPr>
          <w:p w14:paraId="151EC8AB" w14:textId="77777777" w:rsidR="00722ED2" w:rsidRPr="00490BFF" w:rsidRDefault="00722ED2" w:rsidP="005D3EC8">
            <w:pPr>
              <w:widowControl/>
              <w:spacing w:beforeAutospacing="1" w:afterAutospacing="1" w:line="240" w:lineRule="exact"/>
              <w:rPr>
                <w:rFonts w:ascii="標楷體" w:eastAsia="標楷體" w:hAnsi="標楷體" w:cs="新細明體"/>
                <w:kern w:val="0"/>
                <w:szCs w:val="24"/>
              </w:rPr>
            </w:pPr>
          </w:p>
        </w:tc>
        <w:tc>
          <w:tcPr>
            <w:tcW w:w="1505" w:type="dxa"/>
            <w:gridSpan w:val="2"/>
            <w:vMerge/>
            <w:tcBorders>
              <w:top w:val="nil"/>
              <w:left w:val="single" w:sz="4" w:space="0" w:color="auto"/>
              <w:bottom w:val="nil"/>
              <w:right w:val="single" w:sz="4" w:space="0" w:color="auto"/>
            </w:tcBorders>
            <w:vAlign w:val="center"/>
            <w:hideMark/>
          </w:tcPr>
          <w:p w14:paraId="590507E2" w14:textId="77777777" w:rsidR="00722ED2" w:rsidRPr="00490BFF" w:rsidRDefault="00722ED2" w:rsidP="005D3EC8">
            <w:pPr>
              <w:widowControl/>
              <w:spacing w:beforeAutospacing="1" w:afterAutospacing="1" w:line="240" w:lineRule="exact"/>
              <w:rPr>
                <w:rFonts w:ascii="標楷體" w:eastAsia="標楷體" w:hAnsi="標楷體" w:cs="新細明體"/>
                <w:kern w:val="0"/>
                <w:szCs w:val="24"/>
              </w:rPr>
            </w:pPr>
          </w:p>
        </w:tc>
        <w:tc>
          <w:tcPr>
            <w:tcW w:w="1511" w:type="dxa"/>
            <w:gridSpan w:val="3"/>
            <w:vMerge/>
            <w:tcBorders>
              <w:top w:val="nil"/>
              <w:left w:val="single" w:sz="4" w:space="0" w:color="auto"/>
              <w:bottom w:val="nil"/>
              <w:right w:val="single" w:sz="4" w:space="0" w:color="auto"/>
            </w:tcBorders>
            <w:vAlign w:val="center"/>
            <w:hideMark/>
          </w:tcPr>
          <w:p w14:paraId="310C590C" w14:textId="77777777" w:rsidR="00722ED2" w:rsidRPr="00490BFF" w:rsidRDefault="00722ED2" w:rsidP="005D3EC8">
            <w:pPr>
              <w:widowControl/>
              <w:spacing w:beforeAutospacing="1" w:afterAutospacing="1" w:line="240" w:lineRule="exact"/>
              <w:rPr>
                <w:rFonts w:ascii="標楷體" w:eastAsia="標楷體" w:hAnsi="標楷體" w:cs="新細明體"/>
                <w:kern w:val="0"/>
                <w:szCs w:val="24"/>
              </w:rPr>
            </w:pPr>
          </w:p>
        </w:tc>
        <w:tc>
          <w:tcPr>
            <w:tcW w:w="1510" w:type="dxa"/>
            <w:gridSpan w:val="2"/>
            <w:vMerge/>
            <w:tcBorders>
              <w:top w:val="nil"/>
              <w:left w:val="single" w:sz="4" w:space="0" w:color="auto"/>
              <w:bottom w:val="nil"/>
              <w:right w:val="nil"/>
            </w:tcBorders>
            <w:vAlign w:val="center"/>
            <w:hideMark/>
          </w:tcPr>
          <w:p w14:paraId="41C0E312" w14:textId="77777777" w:rsidR="00722ED2" w:rsidRPr="00490BFF" w:rsidRDefault="00722ED2" w:rsidP="005D3EC8">
            <w:pPr>
              <w:widowControl/>
              <w:spacing w:beforeAutospacing="1" w:afterAutospacing="1" w:line="240" w:lineRule="exact"/>
              <w:rPr>
                <w:rFonts w:ascii="標楷體" w:eastAsia="標楷體" w:hAnsi="標楷體" w:cs="新細明體"/>
                <w:kern w:val="0"/>
                <w:szCs w:val="24"/>
              </w:rPr>
            </w:pPr>
          </w:p>
        </w:tc>
        <w:tc>
          <w:tcPr>
            <w:tcW w:w="1559" w:type="dxa"/>
            <w:gridSpan w:val="3"/>
            <w:tcBorders>
              <w:top w:val="single" w:sz="4" w:space="0" w:color="auto"/>
              <w:left w:val="single" w:sz="4" w:space="0" w:color="auto"/>
              <w:bottom w:val="single" w:sz="8" w:space="0" w:color="auto"/>
              <w:right w:val="single" w:sz="4" w:space="0" w:color="auto"/>
            </w:tcBorders>
            <w:vAlign w:val="center"/>
            <w:hideMark/>
          </w:tcPr>
          <w:p w14:paraId="1FD40ED8" w14:textId="77777777" w:rsidR="00722ED2" w:rsidRPr="00490BFF" w:rsidRDefault="00722ED2"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金　  額</w:t>
            </w:r>
          </w:p>
        </w:tc>
        <w:tc>
          <w:tcPr>
            <w:tcW w:w="1303" w:type="dxa"/>
            <w:gridSpan w:val="2"/>
            <w:tcBorders>
              <w:top w:val="single" w:sz="4" w:space="0" w:color="auto"/>
              <w:left w:val="single" w:sz="4" w:space="0" w:color="auto"/>
              <w:bottom w:val="single" w:sz="8" w:space="0" w:color="auto"/>
              <w:right w:val="nil"/>
            </w:tcBorders>
            <w:vAlign w:val="center"/>
            <w:hideMark/>
          </w:tcPr>
          <w:p w14:paraId="254A3E20" w14:textId="77777777" w:rsidR="00722ED2" w:rsidRPr="00490BFF" w:rsidRDefault="00722ED2" w:rsidP="005D3EC8">
            <w:pPr>
              <w:widowControl/>
              <w:spacing w:line="240" w:lineRule="exact"/>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w:t>
            </w:r>
          </w:p>
        </w:tc>
      </w:tr>
      <w:tr w:rsidR="00722ED2" w:rsidRPr="00490BFF" w14:paraId="4FEDC7C7" w14:textId="77777777" w:rsidTr="00037E1F">
        <w:trPr>
          <w:trHeight w:val="369"/>
          <w:tblHeader/>
        </w:trPr>
        <w:tc>
          <w:tcPr>
            <w:tcW w:w="2530" w:type="dxa"/>
            <w:gridSpan w:val="2"/>
            <w:tcBorders>
              <w:top w:val="single" w:sz="8" w:space="0" w:color="auto"/>
              <w:left w:val="nil"/>
              <w:bottom w:val="nil"/>
              <w:right w:val="single" w:sz="4" w:space="0" w:color="auto"/>
            </w:tcBorders>
            <w:noWrap/>
            <w:vAlign w:val="center"/>
            <w:hideMark/>
          </w:tcPr>
          <w:p w14:paraId="65840384" w14:textId="77777777" w:rsidR="00722ED2" w:rsidRPr="00630439" w:rsidRDefault="00722ED2" w:rsidP="00037E1F">
            <w:pPr>
              <w:spacing w:line="240" w:lineRule="exact"/>
              <w:ind w:rightChars="10" w:right="24"/>
              <w:jc w:val="distribute"/>
              <w:rPr>
                <w:rFonts w:ascii="標楷體" w:eastAsia="標楷體" w:hAnsi="標楷體" w:cs="Times New Roman"/>
                <w:b/>
                <w:kern w:val="0"/>
                <w:sz w:val="22"/>
              </w:rPr>
            </w:pPr>
            <w:r w:rsidRPr="00630439">
              <w:rPr>
                <w:rFonts w:ascii="標楷體" w:eastAsia="標楷體" w:hAnsi="標楷體" w:cs="Times New Roman" w:hint="eastAsia"/>
                <w:b/>
                <w:noProof/>
                <w:kern w:val="0"/>
                <w:sz w:val="22"/>
              </w:rPr>
              <w:t>盈餘之部</w:t>
            </w:r>
          </w:p>
        </w:tc>
        <w:tc>
          <w:tcPr>
            <w:tcW w:w="1505" w:type="dxa"/>
            <w:gridSpan w:val="2"/>
            <w:tcBorders>
              <w:top w:val="single" w:sz="8" w:space="0" w:color="auto"/>
              <w:left w:val="nil"/>
              <w:bottom w:val="nil"/>
              <w:right w:val="single" w:sz="4" w:space="0" w:color="auto"/>
            </w:tcBorders>
            <w:noWrap/>
            <w:vAlign w:val="center"/>
            <w:hideMark/>
          </w:tcPr>
          <w:p w14:paraId="1487CF59"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236,128,000</w:t>
            </w:r>
          </w:p>
        </w:tc>
        <w:tc>
          <w:tcPr>
            <w:tcW w:w="1511" w:type="dxa"/>
            <w:gridSpan w:val="3"/>
            <w:tcBorders>
              <w:top w:val="single" w:sz="8" w:space="0" w:color="auto"/>
              <w:left w:val="nil"/>
              <w:bottom w:val="nil"/>
              <w:right w:val="single" w:sz="4" w:space="0" w:color="auto"/>
            </w:tcBorders>
            <w:noWrap/>
            <w:vAlign w:val="center"/>
            <w:hideMark/>
          </w:tcPr>
          <w:p w14:paraId="392A4E7E"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276,090,832</w:t>
            </w:r>
          </w:p>
        </w:tc>
        <w:tc>
          <w:tcPr>
            <w:tcW w:w="1510" w:type="dxa"/>
            <w:gridSpan w:val="2"/>
            <w:tcBorders>
              <w:top w:val="single" w:sz="8" w:space="0" w:color="auto"/>
              <w:left w:val="nil"/>
              <w:bottom w:val="nil"/>
              <w:right w:val="single" w:sz="4" w:space="0" w:color="auto"/>
            </w:tcBorders>
            <w:vAlign w:val="center"/>
            <w:hideMark/>
          </w:tcPr>
          <w:p w14:paraId="2712045A"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276,090,832</w:t>
            </w:r>
          </w:p>
        </w:tc>
        <w:tc>
          <w:tcPr>
            <w:tcW w:w="1559" w:type="dxa"/>
            <w:gridSpan w:val="3"/>
            <w:tcBorders>
              <w:top w:val="single" w:sz="8" w:space="0" w:color="auto"/>
              <w:left w:val="nil"/>
              <w:bottom w:val="nil"/>
              <w:right w:val="single" w:sz="4" w:space="0" w:color="auto"/>
            </w:tcBorders>
            <w:noWrap/>
            <w:vAlign w:val="center"/>
            <w:hideMark/>
          </w:tcPr>
          <w:p w14:paraId="793DBC98"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39,962,832</w:t>
            </w:r>
          </w:p>
        </w:tc>
        <w:tc>
          <w:tcPr>
            <w:tcW w:w="1303" w:type="dxa"/>
            <w:gridSpan w:val="2"/>
            <w:tcBorders>
              <w:top w:val="single" w:sz="8" w:space="0" w:color="auto"/>
              <w:left w:val="nil"/>
              <w:bottom w:val="nil"/>
              <w:right w:val="nil"/>
            </w:tcBorders>
            <w:vAlign w:val="center"/>
            <w:hideMark/>
          </w:tcPr>
          <w:p w14:paraId="5079137F"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16.92</w:t>
            </w:r>
          </w:p>
        </w:tc>
      </w:tr>
      <w:tr w:rsidR="00722ED2" w:rsidRPr="00490BFF" w14:paraId="261CD884" w14:textId="77777777" w:rsidTr="00037E1F">
        <w:trPr>
          <w:trHeight w:val="369"/>
          <w:tblHeader/>
        </w:trPr>
        <w:tc>
          <w:tcPr>
            <w:tcW w:w="2530" w:type="dxa"/>
            <w:gridSpan w:val="2"/>
            <w:tcBorders>
              <w:top w:val="nil"/>
              <w:left w:val="nil"/>
              <w:bottom w:val="nil"/>
              <w:right w:val="single" w:sz="4" w:space="0" w:color="auto"/>
            </w:tcBorders>
            <w:noWrap/>
            <w:vAlign w:val="center"/>
            <w:hideMark/>
          </w:tcPr>
          <w:p w14:paraId="7015F28F"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kern w:val="0"/>
                <w:sz w:val="22"/>
              </w:rPr>
            </w:pPr>
            <w:r w:rsidRPr="00630439">
              <w:rPr>
                <w:rFonts w:ascii="標楷體" w:eastAsia="標楷體" w:hAnsi="標楷體" w:cs="Times New Roman" w:hint="eastAsia"/>
                <w:noProof/>
                <w:kern w:val="0"/>
                <w:sz w:val="22"/>
              </w:rPr>
              <w:t>本期淨利</w:t>
            </w:r>
          </w:p>
        </w:tc>
        <w:tc>
          <w:tcPr>
            <w:tcW w:w="1505" w:type="dxa"/>
            <w:gridSpan w:val="2"/>
            <w:tcBorders>
              <w:top w:val="nil"/>
              <w:left w:val="nil"/>
              <w:bottom w:val="nil"/>
              <w:right w:val="single" w:sz="4" w:space="0" w:color="auto"/>
            </w:tcBorders>
            <w:noWrap/>
            <w:vAlign w:val="center"/>
            <w:hideMark/>
          </w:tcPr>
          <w:p w14:paraId="15074CEA"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7,694,000</w:t>
            </w:r>
          </w:p>
        </w:tc>
        <w:tc>
          <w:tcPr>
            <w:tcW w:w="1511" w:type="dxa"/>
            <w:gridSpan w:val="3"/>
            <w:tcBorders>
              <w:top w:val="nil"/>
              <w:left w:val="nil"/>
              <w:bottom w:val="nil"/>
              <w:right w:val="single" w:sz="4" w:space="0" w:color="auto"/>
            </w:tcBorders>
            <w:noWrap/>
            <w:vAlign w:val="center"/>
            <w:hideMark/>
          </w:tcPr>
          <w:p w14:paraId="541E7550"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29,518,925</w:t>
            </w:r>
          </w:p>
        </w:tc>
        <w:tc>
          <w:tcPr>
            <w:tcW w:w="1510" w:type="dxa"/>
            <w:gridSpan w:val="2"/>
            <w:tcBorders>
              <w:top w:val="nil"/>
              <w:left w:val="nil"/>
              <w:bottom w:val="nil"/>
              <w:right w:val="single" w:sz="4" w:space="0" w:color="auto"/>
            </w:tcBorders>
            <w:vAlign w:val="center"/>
            <w:hideMark/>
          </w:tcPr>
          <w:p w14:paraId="2F8762C4"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29,518,925</w:t>
            </w:r>
          </w:p>
        </w:tc>
        <w:tc>
          <w:tcPr>
            <w:tcW w:w="1559" w:type="dxa"/>
            <w:gridSpan w:val="3"/>
            <w:tcBorders>
              <w:top w:val="nil"/>
              <w:left w:val="nil"/>
              <w:bottom w:val="nil"/>
              <w:right w:val="single" w:sz="4" w:space="0" w:color="auto"/>
            </w:tcBorders>
            <w:noWrap/>
            <w:vAlign w:val="center"/>
            <w:hideMark/>
          </w:tcPr>
          <w:p w14:paraId="77E4D7D6"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21,824,925</w:t>
            </w:r>
          </w:p>
        </w:tc>
        <w:tc>
          <w:tcPr>
            <w:tcW w:w="1303" w:type="dxa"/>
            <w:gridSpan w:val="2"/>
            <w:vAlign w:val="center"/>
            <w:hideMark/>
          </w:tcPr>
          <w:p w14:paraId="21391665"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283.66</w:t>
            </w:r>
          </w:p>
        </w:tc>
      </w:tr>
      <w:tr w:rsidR="00722ED2" w:rsidRPr="00490BFF" w14:paraId="59D40779" w14:textId="77777777" w:rsidTr="00037E1F">
        <w:trPr>
          <w:trHeight w:val="369"/>
          <w:tblHeader/>
        </w:trPr>
        <w:tc>
          <w:tcPr>
            <w:tcW w:w="2530" w:type="dxa"/>
            <w:gridSpan w:val="2"/>
            <w:tcBorders>
              <w:top w:val="nil"/>
              <w:left w:val="nil"/>
              <w:bottom w:val="nil"/>
              <w:right w:val="single" w:sz="4" w:space="0" w:color="auto"/>
            </w:tcBorders>
            <w:noWrap/>
            <w:vAlign w:val="center"/>
            <w:hideMark/>
          </w:tcPr>
          <w:p w14:paraId="3BAAFFCB"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累積盈餘</w:t>
            </w:r>
          </w:p>
        </w:tc>
        <w:tc>
          <w:tcPr>
            <w:tcW w:w="1505" w:type="dxa"/>
            <w:gridSpan w:val="2"/>
            <w:tcBorders>
              <w:top w:val="nil"/>
              <w:left w:val="nil"/>
              <w:bottom w:val="nil"/>
              <w:right w:val="single" w:sz="4" w:space="0" w:color="auto"/>
            </w:tcBorders>
            <w:noWrap/>
            <w:vAlign w:val="center"/>
            <w:hideMark/>
          </w:tcPr>
          <w:p w14:paraId="2A23DF4C"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228,434,000</w:t>
            </w:r>
          </w:p>
        </w:tc>
        <w:tc>
          <w:tcPr>
            <w:tcW w:w="1511" w:type="dxa"/>
            <w:gridSpan w:val="3"/>
            <w:tcBorders>
              <w:top w:val="nil"/>
              <w:left w:val="nil"/>
              <w:bottom w:val="nil"/>
              <w:right w:val="single" w:sz="4" w:space="0" w:color="auto"/>
            </w:tcBorders>
            <w:noWrap/>
            <w:vAlign w:val="center"/>
            <w:hideMark/>
          </w:tcPr>
          <w:p w14:paraId="3D3A2433"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246,571,907</w:t>
            </w:r>
          </w:p>
        </w:tc>
        <w:tc>
          <w:tcPr>
            <w:tcW w:w="1510" w:type="dxa"/>
            <w:gridSpan w:val="2"/>
            <w:tcBorders>
              <w:top w:val="nil"/>
              <w:left w:val="nil"/>
              <w:bottom w:val="nil"/>
              <w:right w:val="single" w:sz="4" w:space="0" w:color="auto"/>
            </w:tcBorders>
            <w:vAlign w:val="center"/>
            <w:hideMark/>
          </w:tcPr>
          <w:p w14:paraId="7A8B9E34"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246,571,907</w:t>
            </w:r>
          </w:p>
        </w:tc>
        <w:tc>
          <w:tcPr>
            <w:tcW w:w="1559" w:type="dxa"/>
            <w:gridSpan w:val="3"/>
            <w:tcBorders>
              <w:top w:val="nil"/>
              <w:left w:val="nil"/>
              <w:bottom w:val="nil"/>
              <w:right w:val="single" w:sz="4" w:space="0" w:color="auto"/>
            </w:tcBorders>
            <w:noWrap/>
            <w:vAlign w:val="center"/>
            <w:hideMark/>
          </w:tcPr>
          <w:p w14:paraId="59411D63"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18,137,907</w:t>
            </w:r>
          </w:p>
        </w:tc>
        <w:tc>
          <w:tcPr>
            <w:tcW w:w="1303" w:type="dxa"/>
            <w:gridSpan w:val="2"/>
            <w:vAlign w:val="center"/>
            <w:hideMark/>
          </w:tcPr>
          <w:p w14:paraId="32113968" w14:textId="77777777" w:rsidR="00722ED2" w:rsidRPr="00037E1F"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7.94</w:t>
            </w:r>
          </w:p>
        </w:tc>
      </w:tr>
      <w:tr w:rsidR="00722ED2" w:rsidRPr="00490BFF" w14:paraId="67527C5C" w14:textId="77777777" w:rsidTr="00037E1F">
        <w:trPr>
          <w:trHeight w:val="369"/>
          <w:tblHeader/>
        </w:trPr>
        <w:tc>
          <w:tcPr>
            <w:tcW w:w="2530" w:type="dxa"/>
            <w:gridSpan w:val="2"/>
            <w:tcBorders>
              <w:top w:val="nil"/>
              <w:left w:val="nil"/>
              <w:bottom w:val="nil"/>
              <w:right w:val="single" w:sz="4" w:space="0" w:color="auto"/>
            </w:tcBorders>
            <w:noWrap/>
            <w:vAlign w:val="center"/>
            <w:hideMark/>
          </w:tcPr>
          <w:p w14:paraId="362F8BBE" w14:textId="77777777" w:rsidR="00722ED2" w:rsidRPr="00630439" w:rsidRDefault="00722ED2" w:rsidP="00037E1F">
            <w:pPr>
              <w:spacing w:line="240" w:lineRule="exact"/>
              <w:ind w:rightChars="10" w:right="24"/>
              <w:jc w:val="distribute"/>
              <w:rPr>
                <w:rFonts w:ascii="標楷體" w:eastAsia="標楷體" w:hAnsi="標楷體" w:cs="Times New Roman"/>
                <w:b/>
                <w:noProof/>
                <w:kern w:val="0"/>
                <w:sz w:val="22"/>
              </w:rPr>
            </w:pPr>
            <w:r w:rsidRPr="00630439">
              <w:rPr>
                <w:rFonts w:ascii="標楷體" w:eastAsia="標楷體" w:hAnsi="標楷體" w:cs="Times New Roman" w:hint="eastAsia"/>
                <w:b/>
                <w:noProof/>
                <w:kern w:val="0"/>
                <w:sz w:val="22"/>
              </w:rPr>
              <w:t>分配之部</w:t>
            </w:r>
          </w:p>
        </w:tc>
        <w:tc>
          <w:tcPr>
            <w:tcW w:w="1505" w:type="dxa"/>
            <w:gridSpan w:val="2"/>
            <w:tcBorders>
              <w:top w:val="nil"/>
              <w:left w:val="nil"/>
              <w:bottom w:val="nil"/>
              <w:right w:val="single" w:sz="4" w:space="0" w:color="auto"/>
            </w:tcBorders>
            <w:noWrap/>
            <w:vAlign w:val="center"/>
            <w:hideMark/>
          </w:tcPr>
          <w:p w14:paraId="5910C93F"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236,128,000</w:t>
            </w:r>
          </w:p>
        </w:tc>
        <w:tc>
          <w:tcPr>
            <w:tcW w:w="1511" w:type="dxa"/>
            <w:gridSpan w:val="3"/>
            <w:tcBorders>
              <w:top w:val="nil"/>
              <w:left w:val="nil"/>
              <w:bottom w:val="nil"/>
              <w:right w:val="single" w:sz="4" w:space="0" w:color="auto"/>
            </w:tcBorders>
            <w:noWrap/>
            <w:vAlign w:val="center"/>
            <w:hideMark/>
          </w:tcPr>
          <w:p w14:paraId="74054BD4"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276,090,832</w:t>
            </w:r>
          </w:p>
        </w:tc>
        <w:tc>
          <w:tcPr>
            <w:tcW w:w="1510" w:type="dxa"/>
            <w:gridSpan w:val="2"/>
            <w:tcBorders>
              <w:top w:val="nil"/>
              <w:left w:val="nil"/>
              <w:bottom w:val="nil"/>
              <w:right w:val="single" w:sz="4" w:space="0" w:color="auto"/>
            </w:tcBorders>
            <w:vAlign w:val="center"/>
            <w:hideMark/>
          </w:tcPr>
          <w:p w14:paraId="0A3AEAF9"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276,090,832</w:t>
            </w:r>
          </w:p>
        </w:tc>
        <w:tc>
          <w:tcPr>
            <w:tcW w:w="1559" w:type="dxa"/>
            <w:gridSpan w:val="3"/>
            <w:tcBorders>
              <w:top w:val="nil"/>
              <w:left w:val="nil"/>
              <w:bottom w:val="nil"/>
              <w:right w:val="single" w:sz="4" w:space="0" w:color="auto"/>
            </w:tcBorders>
            <w:noWrap/>
            <w:vAlign w:val="center"/>
            <w:hideMark/>
          </w:tcPr>
          <w:p w14:paraId="1154F59A"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39,962,832</w:t>
            </w:r>
          </w:p>
        </w:tc>
        <w:tc>
          <w:tcPr>
            <w:tcW w:w="1303" w:type="dxa"/>
            <w:gridSpan w:val="2"/>
            <w:vAlign w:val="center"/>
            <w:hideMark/>
          </w:tcPr>
          <w:p w14:paraId="035ECFB1" w14:textId="77777777" w:rsidR="00722ED2" w:rsidRPr="00037E1F" w:rsidRDefault="00722ED2" w:rsidP="00037E1F">
            <w:pPr>
              <w:spacing w:line="240" w:lineRule="exact"/>
              <w:ind w:rightChars="10" w:right="24"/>
              <w:jc w:val="right"/>
              <w:rPr>
                <w:rFonts w:ascii="新細明體" w:hAnsi="新細明體"/>
                <w:b/>
                <w:noProof/>
                <w:kern w:val="0"/>
                <w:sz w:val="18"/>
              </w:rPr>
            </w:pPr>
            <w:r w:rsidRPr="0079559E">
              <w:rPr>
                <w:rFonts w:ascii="新細明體" w:hAnsi="新細明體"/>
                <w:b/>
                <w:noProof/>
                <w:kern w:val="0"/>
                <w:sz w:val="18"/>
              </w:rPr>
              <w:t>16.92</w:t>
            </w:r>
          </w:p>
        </w:tc>
      </w:tr>
      <w:tr w:rsidR="00722ED2" w:rsidRPr="00490BFF" w14:paraId="028102BD" w14:textId="77777777" w:rsidTr="00037E1F">
        <w:trPr>
          <w:trHeight w:val="369"/>
          <w:tblHeader/>
        </w:trPr>
        <w:tc>
          <w:tcPr>
            <w:tcW w:w="2530" w:type="dxa"/>
            <w:gridSpan w:val="2"/>
            <w:tcBorders>
              <w:top w:val="nil"/>
              <w:left w:val="nil"/>
              <w:bottom w:val="nil"/>
              <w:right w:val="single" w:sz="4" w:space="0" w:color="auto"/>
            </w:tcBorders>
            <w:noWrap/>
            <w:vAlign w:val="center"/>
            <w:hideMark/>
          </w:tcPr>
          <w:p w14:paraId="6279C510" w14:textId="77777777" w:rsidR="00722ED2" w:rsidRPr="00630439" w:rsidRDefault="00722ED2" w:rsidP="00037E1F">
            <w:pPr>
              <w:spacing w:line="240" w:lineRule="exact"/>
              <w:ind w:rightChars="10" w:right="24"/>
              <w:jc w:val="distribute"/>
              <w:rPr>
                <w:rFonts w:ascii="標楷體" w:eastAsia="標楷體" w:hAnsi="標楷體" w:cs="Times New Roman"/>
                <w:noProof/>
                <w:kern w:val="0"/>
                <w:sz w:val="22"/>
              </w:rPr>
            </w:pPr>
            <w:r w:rsidRPr="00630439">
              <w:rPr>
                <w:rFonts w:ascii="標楷體" w:eastAsia="標楷體" w:hAnsi="標楷體" w:cs="Times New Roman" w:hint="eastAsia"/>
                <w:noProof/>
                <w:kern w:val="0"/>
                <w:sz w:val="22"/>
              </w:rPr>
              <w:t>留存事業機關者</w:t>
            </w:r>
          </w:p>
        </w:tc>
        <w:tc>
          <w:tcPr>
            <w:tcW w:w="1505" w:type="dxa"/>
            <w:gridSpan w:val="2"/>
            <w:tcBorders>
              <w:top w:val="nil"/>
              <w:left w:val="nil"/>
              <w:bottom w:val="nil"/>
              <w:right w:val="single" w:sz="4" w:space="0" w:color="auto"/>
            </w:tcBorders>
            <w:noWrap/>
            <w:vAlign w:val="center"/>
            <w:hideMark/>
          </w:tcPr>
          <w:p w14:paraId="7489E960"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236,128,000</w:t>
            </w:r>
          </w:p>
        </w:tc>
        <w:tc>
          <w:tcPr>
            <w:tcW w:w="1511" w:type="dxa"/>
            <w:gridSpan w:val="3"/>
            <w:tcBorders>
              <w:top w:val="nil"/>
              <w:left w:val="nil"/>
              <w:bottom w:val="nil"/>
              <w:right w:val="single" w:sz="4" w:space="0" w:color="auto"/>
            </w:tcBorders>
            <w:noWrap/>
            <w:vAlign w:val="center"/>
            <w:hideMark/>
          </w:tcPr>
          <w:p w14:paraId="69CAFDA9"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276,090,832</w:t>
            </w:r>
          </w:p>
        </w:tc>
        <w:tc>
          <w:tcPr>
            <w:tcW w:w="1510" w:type="dxa"/>
            <w:gridSpan w:val="2"/>
            <w:tcBorders>
              <w:top w:val="nil"/>
              <w:left w:val="nil"/>
              <w:bottom w:val="nil"/>
              <w:right w:val="single" w:sz="4" w:space="0" w:color="auto"/>
            </w:tcBorders>
            <w:vAlign w:val="center"/>
            <w:hideMark/>
          </w:tcPr>
          <w:p w14:paraId="2B722AEA"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276,090,832</w:t>
            </w:r>
          </w:p>
        </w:tc>
        <w:tc>
          <w:tcPr>
            <w:tcW w:w="1559" w:type="dxa"/>
            <w:gridSpan w:val="3"/>
            <w:tcBorders>
              <w:top w:val="nil"/>
              <w:left w:val="nil"/>
              <w:bottom w:val="nil"/>
              <w:right w:val="single" w:sz="4" w:space="0" w:color="auto"/>
            </w:tcBorders>
            <w:noWrap/>
            <w:vAlign w:val="center"/>
            <w:hideMark/>
          </w:tcPr>
          <w:p w14:paraId="55E529C6"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39,962,832</w:t>
            </w:r>
          </w:p>
        </w:tc>
        <w:tc>
          <w:tcPr>
            <w:tcW w:w="1303" w:type="dxa"/>
            <w:gridSpan w:val="2"/>
            <w:vAlign w:val="center"/>
            <w:hideMark/>
          </w:tcPr>
          <w:p w14:paraId="538077CE"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16.92</w:t>
            </w:r>
          </w:p>
        </w:tc>
      </w:tr>
      <w:tr w:rsidR="00722ED2" w:rsidRPr="00490BFF" w14:paraId="4767996C" w14:textId="77777777" w:rsidTr="00037E1F">
        <w:trPr>
          <w:trHeight w:val="369"/>
          <w:tblHeader/>
        </w:trPr>
        <w:tc>
          <w:tcPr>
            <w:tcW w:w="2530" w:type="dxa"/>
            <w:gridSpan w:val="2"/>
            <w:tcBorders>
              <w:top w:val="nil"/>
              <w:left w:val="nil"/>
              <w:bottom w:val="nil"/>
              <w:right w:val="single" w:sz="4" w:space="0" w:color="auto"/>
            </w:tcBorders>
            <w:noWrap/>
            <w:vAlign w:val="center"/>
            <w:hideMark/>
          </w:tcPr>
          <w:p w14:paraId="2A52CB87" w14:textId="77777777" w:rsidR="00722ED2" w:rsidRPr="00630439" w:rsidRDefault="00722ED2" w:rsidP="00037E1F">
            <w:pPr>
              <w:spacing w:line="240" w:lineRule="exact"/>
              <w:ind w:rightChars="10" w:right="24" w:firstLineChars="100" w:firstLine="220"/>
              <w:jc w:val="distribute"/>
              <w:rPr>
                <w:rFonts w:ascii="標楷體" w:eastAsia="標楷體" w:hAnsi="標楷體" w:cs="Times New Roman"/>
                <w:spacing w:val="-24"/>
                <w:kern w:val="0"/>
                <w:sz w:val="22"/>
              </w:rPr>
            </w:pPr>
            <w:r w:rsidRPr="00630439">
              <w:rPr>
                <w:rFonts w:ascii="標楷體" w:eastAsia="標楷體" w:hAnsi="標楷體" w:cs="Times New Roman" w:hint="eastAsia"/>
                <w:noProof/>
                <w:kern w:val="0"/>
                <w:sz w:val="22"/>
              </w:rPr>
              <w:t>法定公積</w:t>
            </w:r>
          </w:p>
        </w:tc>
        <w:tc>
          <w:tcPr>
            <w:tcW w:w="1505" w:type="dxa"/>
            <w:gridSpan w:val="2"/>
            <w:tcBorders>
              <w:top w:val="nil"/>
              <w:left w:val="nil"/>
              <w:bottom w:val="nil"/>
              <w:right w:val="single" w:sz="4" w:space="0" w:color="auto"/>
            </w:tcBorders>
            <w:noWrap/>
            <w:vAlign w:val="center"/>
            <w:hideMark/>
          </w:tcPr>
          <w:p w14:paraId="4556BCBB"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644,000</w:t>
            </w:r>
          </w:p>
        </w:tc>
        <w:tc>
          <w:tcPr>
            <w:tcW w:w="1511" w:type="dxa"/>
            <w:gridSpan w:val="3"/>
            <w:tcBorders>
              <w:top w:val="nil"/>
              <w:left w:val="nil"/>
              <w:bottom w:val="nil"/>
              <w:right w:val="single" w:sz="4" w:space="0" w:color="auto"/>
            </w:tcBorders>
            <w:noWrap/>
            <w:vAlign w:val="center"/>
            <w:hideMark/>
          </w:tcPr>
          <w:p w14:paraId="2B9335BD"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2,515,466</w:t>
            </w:r>
          </w:p>
        </w:tc>
        <w:tc>
          <w:tcPr>
            <w:tcW w:w="1510" w:type="dxa"/>
            <w:gridSpan w:val="2"/>
            <w:tcBorders>
              <w:top w:val="nil"/>
              <w:left w:val="nil"/>
              <w:bottom w:val="nil"/>
              <w:right w:val="single" w:sz="4" w:space="0" w:color="auto"/>
            </w:tcBorders>
            <w:vAlign w:val="center"/>
            <w:hideMark/>
          </w:tcPr>
          <w:p w14:paraId="49816B67"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2,515,466</w:t>
            </w:r>
          </w:p>
        </w:tc>
        <w:tc>
          <w:tcPr>
            <w:tcW w:w="1559" w:type="dxa"/>
            <w:gridSpan w:val="3"/>
            <w:tcBorders>
              <w:top w:val="nil"/>
              <w:left w:val="nil"/>
              <w:bottom w:val="nil"/>
              <w:right w:val="single" w:sz="4" w:space="0" w:color="auto"/>
            </w:tcBorders>
            <w:noWrap/>
            <w:vAlign w:val="center"/>
            <w:hideMark/>
          </w:tcPr>
          <w:p w14:paraId="05021CCC"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1,871,466</w:t>
            </w:r>
          </w:p>
        </w:tc>
        <w:tc>
          <w:tcPr>
            <w:tcW w:w="1303" w:type="dxa"/>
            <w:gridSpan w:val="2"/>
            <w:vAlign w:val="center"/>
            <w:hideMark/>
          </w:tcPr>
          <w:p w14:paraId="3D177170" w14:textId="77777777" w:rsidR="00722ED2" w:rsidRPr="00554DE9" w:rsidRDefault="00722ED2" w:rsidP="00037E1F">
            <w:pPr>
              <w:spacing w:line="240" w:lineRule="exact"/>
              <w:ind w:rightChars="10" w:right="24"/>
              <w:jc w:val="right"/>
              <w:rPr>
                <w:rFonts w:ascii="新細明體" w:hAnsi="新細明體"/>
                <w:noProof/>
                <w:kern w:val="0"/>
                <w:sz w:val="18"/>
              </w:rPr>
            </w:pPr>
            <w:r w:rsidRPr="004222ED">
              <w:rPr>
                <w:rFonts w:ascii="新細明體" w:hAnsi="新細明體"/>
                <w:noProof/>
                <w:kern w:val="0"/>
                <w:sz w:val="18"/>
              </w:rPr>
              <w:t>290.60</w:t>
            </w:r>
          </w:p>
        </w:tc>
      </w:tr>
      <w:tr w:rsidR="00722ED2" w:rsidRPr="00490BFF" w14:paraId="099EB243" w14:textId="77777777" w:rsidTr="00037E1F">
        <w:trPr>
          <w:trHeight w:val="369"/>
          <w:tblHeader/>
        </w:trPr>
        <w:tc>
          <w:tcPr>
            <w:tcW w:w="2530" w:type="dxa"/>
            <w:gridSpan w:val="2"/>
            <w:tcBorders>
              <w:top w:val="nil"/>
              <w:left w:val="nil"/>
              <w:bottom w:val="single" w:sz="8" w:space="0" w:color="auto"/>
              <w:right w:val="single" w:sz="4" w:space="0" w:color="auto"/>
            </w:tcBorders>
            <w:noWrap/>
            <w:vAlign w:val="center"/>
            <w:hideMark/>
          </w:tcPr>
          <w:p w14:paraId="6C75A5DD" w14:textId="77777777" w:rsidR="00722ED2" w:rsidRPr="00630439" w:rsidRDefault="00722ED2" w:rsidP="00B07D72">
            <w:pPr>
              <w:spacing w:afterLines="10" w:after="24" w:line="240" w:lineRule="exact"/>
              <w:ind w:rightChars="10" w:right="24" w:firstLineChars="100" w:firstLine="220"/>
              <w:jc w:val="distribute"/>
              <w:rPr>
                <w:rFonts w:ascii="標楷體" w:eastAsia="標楷體" w:hAnsi="標楷體" w:cs="Times New Roman"/>
                <w:spacing w:val="-16"/>
                <w:kern w:val="0"/>
                <w:sz w:val="22"/>
              </w:rPr>
            </w:pPr>
            <w:r w:rsidRPr="00630439">
              <w:rPr>
                <w:rFonts w:ascii="標楷體" w:eastAsia="標楷體" w:hAnsi="標楷體" w:cs="Times New Roman" w:hint="eastAsia"/>
                <w:noProof/>
                <w:kern w:val="0"/>
                <w:sz w:val="22"/>
              </w:rPr>
              <w:t>未分配盈餘</w:t>
            </w:r>
          </w:p>
        </w:tc>
        <w:tc>
          <w:tcPr>
            <w:tcW w:w="1505" w:type="dxa"/>
            <w:gridSpan w:val="2"/>
            <w:tcBorders>
              <w:top w:val="nil"/>
              <w:left w:val="nil"/>
              <w:bottom w:val="single" w:sz="8" w:space="0" w:color="auto"/>
              <w:right w:val="single" w:sz="4" w:space="0" w:color="auto"/>
            </w:tcBorders>
            <w:noWrap/>
            <w:vAlign w:val="center"/>
            <w:hideMark/>
          </w:tcPr>
          <w:p w14:paraId="7869031F" w14:textId="77777777" w:rsidR="00722ED2" w:rsidRPr="00554DE9" w:rsidRDefault="00722ED2" w:rsidP="00B07D72">
            <w:pPr>
              <w:spacing w:afterLines="10" w:after="24" w:line="240" w:lineRule="exact"/>
              <w:ind w:rightChars="10" w:right="24"/>
              <w:jc w:val="right"/>
              <w:rPr>
                <w:rFonts w:ascii="新細明體" w:hAnsi="新細明體"/>
                <w:noProof/>
                <w:kern w:val="0"/>
                <w:sz w:val="18"/>
              </w:rPr>
            </w:pPr>
            <w:r w:rsidRPr="004222ED">
              <w:rPr>
                <w:rFonts w:ascii="新細明體" w:hAnsi="新細明體"/>
                <w:noProof/>
                <w:kern w:val="0"/>
                <w:sz w:val="18"/>
              </w:rPr>
              <w:t>235,484,000</w:t>
            </w:r>
          </w:p>
        </w:tc>
        <w:tc>
          <w:tcPr>
            <w:tcW w:w="1511" w:type="dxa"/>
            <w:gridSpan w:val="3"/>
            <w:tcBorders>
              <w:top w:val="nil"/>
              <w:left w:val="nil"/>
              <w:bottom w:val="single" w:sz="8" w:space="0" w:color="auto"/>
              <w:right w:val="single" w:sz="4" w:space="0" w:color="auto"/>
            </w:tcBorders>
            <w:noWrap/>
            <w:vAlign w:val="center"/>
            <w:hideMark/>
          </w:tcPr>
          <w:p w14:paraId="6FA9B56B" w14:textId="77777777" w:rsidR="00722ED2" w:rsidRPr="00554DE9" w:rsidRDefault="00722ED2" w:rsidP="00B07D72">
            <w:pPr>
              <w:spacing w:afterLines="10" w:after="24" w:line="240" w:lineRule="exact"/>
              <w:ind w:rightChars="10" w:right="24"/>
              <w:jc w:val="right"/>
              <w:rPr>
                <w:rFonts w:ascii="新細明體" w:hAnsi="新細明體"/>
                <w:noProof/>
                <w:kern w:val="0"/>
                <w:sz w:val="18"/>
              </w:rPr>
            </w:pPr>
            <w:r w:rsidRPr="004222ED">
              <w:rPr>
                <w:rFonts w:ascii="新細明體" w:hAnsi="新細明體"/>
                <w:noProof/>
                <w:kern w:val="0"/>
                <w:sz w:val="18"/>
              </w:rPr>
              <w:t>273,575,366</w:t>
            </w:r>
          </w:p>
        </w:tc>
        <w:tc>
          <w:tcPr>
            <w:tcW w:w="1510" w:type="dxa"/>
            <w:gridSpan w:val="2"/>
            <w:tcBorders>
              <w:top w:val="nil"/>
              <w:left w:val="nil"/>
              <w:bottom w:val="single" w:sz="8" w:space="0" w:color="auto"/>
              <w:right w:val="single" w:sz="4" w:space="0" w:color="auto"/>
            </w:tcBorders>
            <w:vAlign w:val="center"/>
            <w:hideMark/>
          </w:tcPr>
          <w:p w14:paraId="5CA1BF22" w14:textId="77777777" w:rsidR="00722ED2" w:rsidRPr="00554DE9" w:rsidRDefault="00722ED2" w:rsidP="00B07D72">
            <w:pPr>
              <w:spacing w:afterLines="10" w:after="24" w:line="240" w:lineRule="exact"/>
              <w:ind w:rightChars="10" w:right="24"/>
              <w:jc w:val="right"/>
              <w:rPr>
                <w:rFonts w:ascii="新細明體" w:hAnsi="新細明體"/>
                <w:noProof/>
                <w:kern w:val="0"/>
                <w:sz w:val="18"/>
              </w:rPr>
            </w:pPr>
            <w:r w:rsidRPr="004222ED">
              <w:rPr>
                <w:rFonts w:ascii="新細明體" w:hAnsi="新細明體"/>
                <w:noProof/>
                <w:kern w:val="0"/>
                <w:sz w:val="18"/>
              </w:rPr>
              <w:t>273,575,366</w:t>
            </w:r>
          </w:p>
        </w:tc>
        <w:tc>
          <w:tcPr>
            <w:tcW w:w="1559" w:type="dxa"/>
            <w:gridSpan w:val="3"/>
            <w:tcBorders>
              <w:top w:val="nil"/>
              <w:left w:val="nil"/>
              <w:bottom w:val="single" w:sz="8" w:space="0" w:color="auto"/>
              <w:right w:val="single" w:sz="4" w:space="0" w:color="auto"/>
            </w:tcBorders>
            <w:noWrap/>
            <w:vAlign w:val="center"/>
            <w:hideMark/>
          </w:tcPr>
          <w:p w14:paraId="442E5F88" w14:textId="77777777" w:rsidR="00722ED2" w:rsidRPr="00554DE9" w:rsidRDefault="00722ED2" w:rsidP="00B07D72">
            <w:pPr>
              <w:spacing w:afterLines="10" w:after="24" w:line="240" w:lineRule="exact"/>
              <w:ind w:rightChars="10" w:right="24"/>
              <w:jc w:val="right"/>
              <w:rPr>
                <w:rFonts w:ascii="新細明體" w:hAnsi="新細明體"/>
                <w:noProof/>
                <w:kern w:val="0"/>
                <w:sz w:val="18"/>
              </w:rPr>
            </w:pPr>
            <w:r w:rsidRPr="004222ED">
              <w:rPr>
                <w:rFonts w:ascii="新細明體" w:hAnsi="新細明體"/>
                <w:noProof/>
                <w:kern w:val="0"/>
                <w:sz w:val="18"/>
              </w:rPr>
              <w:t>38,091,366</w:t>
            </w:r>
          </w:p>
        </w:tc>
        <w:tc>
          <w:tcPr>
            <w:tcW w:w="1303" w:type="dxa"/>
            <w:gridSpan w:val="2"/>
            <w:tcBorders>
              <w:top w:val="nil"/>
              <w:left w:val="nil"/>
              <w:bottom w:val="single" w:sz="8" w:space="0" w:color="auto"/>
              <w:right w:val="nil"/>
            </w:tcBorders>
            <w:vAlign w:val="center"/>
            <w:hideMark/>
          </w:tcPr>
          <w:p w14:paraId="4213B8A0" w14:textId="77777777" w:rsidR="00722ED2" w:rsidRPr="00554DE9" w:rsidRDefault="00722ED2" w:rsidP="00B07D72">
            <w:pPr>
              <w:spacing w:afterLines="10" w:after="24" w:line="240" w:lineRule="exact"/>
              <w:ind w:rightChars="10" w:right="24"/>
              <w:jc w:val="right"/>
              <w:rPr>
                <w:rFonts w:ascii="新細明體" w:hAnsi="新細明體"/>
                <w:noProof/>
                <w:kern w:val="0"/>
                <w:sz w:val="18"/>
              </w:rPr>
            </w:pPr>
            <w:r w:rsidRPr="004222ED">
              <w:rPr>
                <w:rFonts w:ascii="新細明體" w:hAnsi="新細明體"/>
                <w:noProof/>
                <w:kern w:val="0"/>
                <w:sz w:val="18"/>
              </w:rPr>
              <w:t>16.18</w:t>
            </w:r>
          </w:p>
        </w:tc>
      </w:tr>
      <w:tr w:rsidR="00722ED2" w:rsidRPr="00490BFF" w14:paraId="623EE074" w14:textId="77777777" w:rsidTr="0086218D">
        <w:trPr>
          <w:trHeight w:val="697"/>
          <w:tblHeader/>
        </w:trPr>
        <w:tc>
          <w:tcPr>
            <w:tcW w:w="9918" w:type="dxa"/>
            <w:gridSpan w:val="14"/>
            <w:tcBorders>
              <w:top w:val="nil"/>
              <w:left w:val="nil"/>
              <w:bottom w:val="single" w:sz="8" w:space="0" w:color="auto"/>
              <w:right w:val="nil"/>
            </w:tcBorders>
            <w:hideMark/>
          </w:tcPr>
          <w:p w14:paraId="2829698A" w14:textId="77777777" w:rsidR="00722ED2" w:rsidRPr="00490BFF" w:rsidRDefault="00722ED2" w:rsidP="0086218D">
            <w:pPr>
              <w:tabs>
                <w:tab w:val="center" w:leader="underscore" w:pos="4934"/>
              </w:tabs>
              <w:snapToGrid w:val="0"/>
              <w:spacing w:afterLines="25" w:after="60" w:line="340" w:lineRule="exact"/>
              <w:jc w:val="center"/>
              <w:rPr>
                <w:rFonts w:ascii="標楷體" w:eastAsia="標楷體" w:hAnsi="標楷體" w:cs="Times New Roman"/>
                <w:b/>
                <w:sz w:val="32"/>
                <w:szCs w:val="24"/>
                <w:u w:val="single"/>
              </w:rPr>
            </w:pPr>
            <w:r w:rsidRPr="00490BFF">
              <w:rPr>
                <w:rFonts w:ascii="Times New Roman" w:eastAsia="標楷體" w:hAnsi="Times New Roman" w:cs="Times New Roman"/>
                <w:sz w:val="32"/>
                <w:szCs w:val="24"/>
                <w:u w:val="single"/>
              </w:rPr>
              <w:lastRenderedPageBreak/>
              <w:br w:type="page"/>
            </w:r>
            <w:r w:rsidRPr="00490BFF">
              <w:rPr>
                <w:rFonts w:ascii="標楷體" w:eastAsia="標楷體" w:hAnsi="標楷體" w:cs="Times New Roman" w:hint="eastAsia"/>
                <w:b/>
                <w:sz w:val="32"/>
                <w:szCs w:val="24"/>
                <w:u w:val="single"/>
              </w:rPr>
              <w:t>新北市果菜運銷股份有限公司</w:t>
            </w:r>
            <w:r>
              <w:rPr>
                <w:rFonts w:ascii="標楷體" w:eastAsia="標楷體" w:hAnsi="標楷體" w:cs="Times New Roman" w:hint="eastAsia"/>
                <w:b/>
                <w:sz w:val="32"/>
                <w:szCs w:val="24"/>
                <w:u w:val="single"/>
              </w:rPr>
              <w:t>盈虧</w:t>
            </w:r>
            <w:r w:rsidRPr="00490BFF">
              <w:rPr>
                <w:rFonts w:ascii="標楷體" w:eastAsia="標楷體" w:hAnsi="標楷體" w:cs="Times New Roman" w:hint="eastAsia"/>
                <w:b/>
                <w:sz w:val="32"/>
                <w:szCs w:val="24"/>
                <w:u w:val="single"/>
              </w:rPr>
              <w:t>審定</w:t>
            </w:r>
            <w:r>
              <w:rPr>
                <w:rFonts w:ascii="標楷體" w:eastAsia="標楷體" w:hAnsi="標楷體" w:cs="Times New Roman" w:hint="eastAsia"/>
                <w:b/>
                <w:sz w:val="32"/>
                <w:szCs w:val="24"/>
                <w:u w:val="single"/>
              </w:rPr>
              <w:t>後現金流量</w:t>
            </w:r>
            <w:r w:rsidRPr="00490BFF">
              <w:rPr>
                <w:rFonts w:ascii="標楷體" w:eastAsia="標楷體" w:hAnsi="標楷體" w:cs="Times New Roman" w:hint="eastAsia"/>
                <w:b/>
                <w:sz w:val="32"/>
                <w:szCs w:val="24"/>
                <w:u w:val="single"/>
              </w:rPr>
              <w:t>表</w:t>
            </w:r>
          </w:p>
          <w:p w14:paraId="57C2AB9F" w14:textId="77777777" w:rsidR="00722ED2" w:rsidRPr="00490BFF" w:rsidRDefault="00722ED2" w:rsidP="0086218D">
            <w:pPr>
              <w:tabs>
                <w:tab w:val="center" w:pos="4934"/>
                <w:tab w:val="right" w:pos="9871"/>
              </w:tabs>
              <w:snapToGrid w:val="0"/>
              <w:spacing w:line="300" w:lineRule="exact"/>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113</w:t>
            </w:r>
            <w:r w:rsidRPr="00490BFF">
              <w:rPr>
                <w:rFonts w:ascii="標楷體" w:eastAsia="標楷體" w:hAnsi="標楷體" w:cs="Times New Roman" w:hint="eastAsia"/>
                <w:szCs w:val="24"/>
              </w:rPr>
              <w:t>年度</w:t>
            </w:r>
            <w:r w:rsidRPr="00490BFF">
              <w:rPr>
                <w:rFonts w:ascii="新細明體" w:eastAsia="標楷體" w:hAnsi="新細明體" w:cs="新細明體" w:hint="eastAsia"/>
                <w:b/>
                <w:bCs/>
                <w:kern w:val="0"/>
                <w:szCs w:val="24"/>
              </w:rPr>
              <w:tab/>
            </w:r>
            <w:r w:rsidRPr="001F78D3">
              <w:rPr>
                <w:rFonts w:ascii="標楷體" w:eastAsia="標楷體" w:hAnsi="標楷體" w:cs="Times New Roman" w:hint="eastAsia"/>
                <w:kern w:val="0"/>
                <w:sz w:val="20"/>
                <w:szCs w:val="20"/>
              </w:rPr>
              <w:t>單位：新臺幣元</w:t>
            </w:r>
          </w:p>
        </w:tc>
      </w:tr>
      <w:tr w:rsidR="00722ED2" w:rsidRPr="00490BFF" w14:paraId="0C47B9C9" w14:textId="77777777" w:rsidTr="009E27CA">
        <w:trPr>
          <w:trHeight w:val="408"/>
          <w:tblHeader/>
        </w:trPr>
        <w:tc>
          <w:tcPr>
            <w:tcW w:w="4508" w:type="dxa"/>
            <w:gridSpan w:val="5"/>
            <w:vMerge w:val="restart"/>
            <w:tcBorders>
              <w:top w:val="single" w:sz="8" w:space="0" w:color="auto"/>
              <w:left w:val="nil"/>
              <w:bottom w:val="single" w:sz="8" w:space="0" w:color="auto"/>
              <w:right w:val="single" w:sz="4" w:space="0" w:color="auto"/>
            </w:tcBorders>
            <w:vAlign w:val="center"/>
            <w:hideMark/>
          </w:tcPr>
          <w:p w14:paraId="2135BF59" w14:textId="77777777" w:rsidR="00722ED2" w:rsidRPr="00490BFF" w:rsidRDefault="00722ED2"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項目</w:t>
            </w:r>
          </w:p>
        </w:tc>
        <w:tc>
          <w:tcPr>
            <w:tcW w:w="144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5FA80D1" w14:textId="77777777" w:rsidR="00722ED2" w:rsidRPr="00490BFF" w:rsidRDefault="00722ED2"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預算數</w:t>
            </w:r>
          </w:p>
        </w:tc>
        <w:tc>
          <w:tcPr>
            <w:tcW w:w="1445"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162C9058" w14:textId="77777777" w:rsidR="00722ED2" w:rsidRPr="00490BFF" w:rsidRDefault="00722ED2" w:rsidP="00663974">
            <w:pPr>
              <w:widowControl/>
              <w:ind w:left="11" w:right="11"/>
              <w:jc w:val="distribute"/>
              <w:rPr>
                <w:rFonts w:ascii="標楷體" w:eastAsia="標楷體" w:hAnsi="標楷體" w:cs="新細明體"/>
                <w:kern w:val="0"/>
                <w:szCs w:val="24"/>
              </w:rPr>
            </w:pPr>
            <w:r w:rsidRPr="00490BFF">
              <w:rPr>
                <w:rFonts w:ascii="標楷體" w:eastAsia="標楷體" w:hAnsi="標楷體" w:cs="Times New Roman" w:hint="eastAsia"/>
                <w:szCs w:val="24"/>
              </w:rPr>
              <w:t>決算數</w:t>
            </w:r>
          </w:p>
        </w:tc>
        <w:tc>
          <w:tcPr>
            <w:tcW w:w="2519" w:type="dxa"/>
            <w:gridSpan w:val="3"/>
            <w:tcBorders>
              <w:top w:val="single" w:sz="8" w:space="0" w:color="auto"/>
              <w:left w:val="nil"/>
              <w:bottom w:val="single" w:sz="4" w:space="0" w:color="auto"/>
              <w:right w:val="nil"/>
            </w:tcBorders>
            <w:noWrap/>
            <w:vAlign w:val="center"/>
            <w:hideMark/>
          </w:tcPr>
          <w:p w14:paraId="46AA3F35" w14:textId="77777777" w:rsidR="00722ED2" w:rsidRPr="00490BFF" w:rsidRDefault="00722ED2"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比較增減</w:t>
            </w:r>
          </w:p>
        </w:tc>
      </w:tr>
      <w:tr w:rsidR="00722ED2" w:rsidRPr="00490BFF" w14:paraId="2F63A0B0" w14:textId="77777777" w:rsidTr="0086218D">
        <w:trPr>
          <w:trHeight w:val="402"/>
          <w:tblHeader/>
        </w:trPr>
        <w:tc>
          <w:tcPr>
            <w:tcW w:w="4508" w:type="dxa"/>
            <w:gridSpan w:val="5"/>
            <w:vMerge/>
            <w:tcBorders>
              <w:top w:val="nil"/>
              <w:left w:val="nil"/>
              <w:bottom w:val="nil"/>
              <w:right w:val="single" w:sz="4" w:space="0" w:color="auto"/>
            </w:tcBorders>
            <w:vAlign w:val="center"/>
            <w:hideMark/>
          </w:tcPr>
          <w:p w14:paraId="36AF0C37" w14:textId="77777777" w:rsidR="00722ED2" w:rsidRPr="00490BFF" w:rsidRDefault="00722ED2" w:rsidP="00663974">
            <w:pPr>
              <w:widowControl/>
              <w:rPr>
                <w:rFonts w:ascii="標楷體" w:eastAsia="標楷體" w:hAnsi="標楷體" w:cs="新細明體"/>
                <w:kern w:val="0"/>
                <w:szCs w:val="24"/>
              </w:rPr>
            </w:pPr>
          </w:p>
        </w:tc>
        <w:tc>
          <w:tcPr>
            <w:tcW w:w="1446" w:type="dxa"/>
            <w:gridSpan w:val="3"/>
            <w:vMerge/>
            <w:tcBorders>
              <w:top w:val="nil"/>
              <w:left w:val="single" w:sz="4" w:space="0" w:color="auto"/>
              <w:bottom w:val="nil"/>
              <w:right w:val="single" w:sz="4" w:space="0" w:color="auto"/>
            </w:tcBorders>
            <w:vAlign w:val="center"/>
            <w:hideMark/>
          </w:tcPr>
          <w:p w14:paraId="74747CA8" w14:textId="77777777" w:rsidR="00722ED2" w:rsidRPr="00490BFF" w:rsidRDefault="00722ED2" w:rsidP="00663974">
            <w:pPr>
              <w:widowControl/>
              <w:rPr>
                <w:rFonts w:ascii="標楷體" w:eastAsia="標楷體" w:hAnsi="標楷體" w:cs="新細明體"/>
                <w:kern w:val="0"/>
                <w:szCs w:val="24"/>
              </w:rPr>
            </w:pPr>
          </w:p>
        </w:tc>
        <w:tc>
          <w:tcPr>
            <w:tcW w:w="1445" w:type="dxa"/>
            <w:gridSpan w:val="3"/>
            <w:vMerge/>
            <w:tcBorders>
              <w:top w:val="nil"/>
              <w:left w:val="single" w:sz="4" w:space="0" w:color="auto"/>
              <w:bottom w:val="nil"/>
              <w:right w:val="nil"/>
            </w:tcBorders>
            <w:vAlign w:val="center"/>
            <w:hideMark/>
          </w:tcPr>
          <w:p w14:paraId="33DF41B4" w14:textId="77777777" w:rsidR="00722ED2" w:rsidRPr="00490BFF" w:rsidRDefault="00722ED2" w:rsidP="00663974">
            <w:pPr>
              <w:widowControl/>
              <w:rPr>
                <w:rFonts w:ascii="標楷體" w:eastAsia="標楷體" w:hAnsi="標楷體" w:cs="新細明體"/>
                <w:kern w:val="0"/>
                <w:szCs w:val="24"/>
              </w:rPr>
            </w:pPr>
          </w:p>
        </w:tc>
        <w:tc>
          <w:tcPr>
            <w:tcW w:w="1446" w:type="dxa"/>
            <w:gridSpan w:val="2"/>
            <w:tcBorders>
              <w:top w:val="single" w:sz="4" w:space="0" w:color="auto"/>
              <w:left w:val="single" w:sz="4" w:space="0" w:color="auto"/>
              <w:bottom w:val="single" w:sz="8" w:space="0" w:color="auto"/>
              <w:right w:val="single" w:sz="4" w:space="0" w:color="auto"/>
            </w:tcBorders>
            <w:noWrap/>
            <w:vAlign w:val="center"/>
            <w:hideMark/>
          </w:tcPr>
          <w:p w14:paraId="16E855DC" w14:textId="77777777" w:rsidR="00722ED2" w:rsidRPr="00490BFF" w:rsidRDefault="00722ED2" w:rsidP="00663974">
            <w:pPr>
              <w:widowControl/>
              <w:ind w:left="11" w:right="11"/>
              <w:jc w:val="distribute"/>
              <w:rPr>
                <w:rFonts w:ascii="標楷體" w:eastAsia="標楷體" w:hAnsi="標楷體" w:cs="新細明體"/>
                <w:kern w:val="0"/>
                <w:szCs w:val="24"/>
              </w:rPr>
            </w:pPr>
            <w:r w:rsidRPr="00490BFF">
              <w:rPr>
                <w:rFonts w:ascii="標楷體" w:eastAsia="標楷體" w:hAnsi="標楷體" w:cs="Times New Roman" w:hint="eastAsia"/>
                <w:szCs w:val="24"/>
              </w:rPr>
              <w:t>金額</w:t>
            </w:r>
          </w:p>
        </w:tc>
        <w:tc>
          <w:tcPr>
            <w:tcW w:w="1073" w:type="dxa"/>
            <w:tcBorders>
              <w:top w:val="single" w:sz="4" w:space="0" w:color="auto"/>
              <w:left w:val="nil"/>
              <w:bottom w:val="single" w:sz="8" w:space="0" w:color="auto"/>
              <w:right w:val="nil"/>
            </w:tcBorders>
            <w:noWrap/>
            <w:vAlign w:val="center"/>
            <w:hideMark/>
          </w:tcPr>
          <w:p w14:paraId="6A3286A0" w14:textId="77777777" w:rsidR="00722ED2" w:rsidRPr="00490BFF" w:rsidRDefault="00722ED2" w:rsidP="00663974">
            <w:pPr>
              <w:widowControl/>
              <w:ind w:left="11" w:right="11"/>
              <w:jc w:val="distribute"/>
              <w:rPr>
                <w:rFonts w:ascii="標楷體" w:eastAsia="標楷體" w:hAnsi="標楷體" w:cs="新細明體"/>
                <w:kern w:val="0"/>
                <w:szCs w:val="24"/>
              </w:rPr>
            </w:pPr>
            <w:r w:rsidRPr="00490BFF">
              <w:rPr>
                <w:rFonts w:ascii="標楷體" w:eastAsia="標楷體" w:hAnsi="標楷體" w:cs="新細明體" w:hint="eastAsia"/>
                <w:kern w:val="0"/>
                <w:szCs w:val="24"/>
              </w:rPr>
              <w:t>％</w:t>
            </w:r>
          </w:p>
        </w:tc>
      </w:tr>
      <w:tr w:rsidR="00722ED2" w:rsidRPr="00490BFF" w14:paraId="1EB50891" w14:textId="77777777" w:rsidTr="00A176FE">
        <w:trPr>
          <w:trHeight w:val="552"/>
          <w:tblHeader/>
        </w:trPr>
        <w:tc>
          <w:tcPr>
            <w:tcW w:w="4508" w:type="dxa"/>
            <w:gridSpan w:val="5"/>
            <w:tcBorders>
              <w:top w:val="single" w:sz="8" w:space="0" w:color="auto"/>
              <w:left w:val="nil"/>
              <w:bottom w:val="nil"/>
              <w:right w:val="single" w:sz="4" w:space="0" w:color="auto"/>
            </w:tcBorders>
            <w:noWrap/>
            <w:vAlign w:val="center"/>
            <w:hideMark/>
          </w:tcPr>
          <w:p w14:paraId="1C183D62" w14:textId="77777777" w:rsidR="00722ED2" w:rsidRPr="001F78D3" w:rsidRDefault="00722ED2" w:rsidP="00490BFF">
            <w:pPr>
              <w:ind w:rightChars="10" w:right="24"/>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營業活動之現金流量</w:t>
            </w:r>
          </w:p>
        </w:tc>
        <w:tc>
          <w:tcPr>
            <w:tcW w:w="1446" w:type="dxa"/>
            <w:gridSpan w:val="3"/>
            <w:tcBorders>
              <w:top w:val="single" w:sz="8" w:space="0" w:color="auto"/>
              <w:left w:val="nil"/>
              <w:bottom w:val="nil"/>
              <w:right w:val="single" w:sz="4" w:space="0" w:color="auto"/>
            </w:tcBorders>
            <w:noWrap/>
            <w:vAlign w:val="center"/>
          </w:tcPr>
          <w:p w14:paraId="68F789FA" w14:textId="77777777" w:rsidR="00722ED2" w:rsidRPr="0037175B" w:rsidRDefault="00722ED2" w:rsidP="00490BFF">
            <w:pPr>
              <w:adjustRightInd w:val="0"/>
              <w:jc w:val="right"/>
              <w:rPr>
                <w:rFonts w:ascii="新細明體" w:eastAsia="新細明體" w:hAnsi="新細明體" w:cs="Times New Roman"/>
                <w:b/>
                <w:kern w:val="0"/>
                <w:sz w:val="18"/>
                <w:szCs w:val="18"/>
              </w:rPr>
            </w:pPr>
          </w:p>
        </w:tc>
        <w:tc>
          <w:tcPr>
            <w:tcW w:w="1445" w:type="dxa"/>
            <w:gridSpan w:val="3"/>
            <w:tcBorders>
              <w:top w:val="single" w:sz="8" w:space="0" w:color="auto"/>
              <w:left w:val="nil"/>
              <w:bottom w:val="nil"/>
              <w:right w:val="single" w:sz="4" w:space="0" w:color="auto"/>
            </w:tcBorders>
            <w:noWrap/>
            <w:vAlign w:val="center"/>
          </w:tcPr>
          <w:p w14:paraId="7B75308E" w14:textId="77777777" w:rsidR="00722ED2" w:rsidRPr="0037175B" w:rsidRDefault="00722ED2" w:rsidP="00490BFF">
            <w:pPr>
              <w:adjustRightInd w:val="0"/>
              <w:jc w:val="right"/>
              <w:rPr>
                <w:rFonts w:ascii="新細明體" w:eastAsia="新細明體" w:hAnsi="新細明體" w:cs="Times New Roman"/>
                <w:b/>
                <w:kern w:val="0"/>
                <w:sz w:val="18"/>
                <w:szCs w:val="18"/>
              </w:rPr>
            </w:pPr>
          </w:p>
        </w:tc>
        <w:tc>
          <w:tcPr>
            <w:tcW w:w="1446" w:type="dxa"/>
            <w:gridSpan w:val="2"/>
            <w:tcBorders>
              <w:top w:val="single" w:sz="8" w:space="0" w:color="auto"/>
              <w:left w:val="nil"/>
              <w:bottom w:val="nil"/>
              <w:right w:val="nil"/>
            </w:tcBorders>
            <w:noWrap/>
            <w:vAlign w:val="center"/>
          </w:tcPr>
          <w:p w14:paraId="59D4B7A3" w14:textId="77777777" w:rsidR="00722ED2" w:rsidRPr="0037175B" w:rsidRDefault="00722ED2" w:rsidP="00490BFF">
            <w:pPr>
              <w:adjustRightInd w:val="0"/>
              <w:jc w:val="right"/>
              <w:rPr>
                <w:rFonts w:ascii="新細明體" w:eastAsia="新細明體" w:hAnsi="新細明體" w:cs="Times New Roman"/>
                <w:b/>
                <w:kern w:val="0"/>
                <w:sz w:val="18"/>
                <w:szCs w:val="18"/>
              </w:rPr>
            </w:pPr>
          </w:p>
        </w:tc>
        <w:tc>
          <w:tcPr>
            <w:tcW w:w="1073" w:type="dxa"/>
            <w:tcBorders>
              <w:top w:val="single" w:sz="8" w:space="0" w:color="auto"/>
              <w:left w:val="single" w:sz="4" w:space="0" w:color="auto"/>
              <w:bottom w:val="nil"/>
              <w:right w:val="nil"/>
            </w:tcBorders>
            <w:noWrap/>
            <w:vAlign w:val="center"/>
          </w:tcPr>
          <w:p w14:paraId="5095D263" w14:textId="77777777" w:rsidR="00722ED2" w:rsidRPr="0037175B" w:rsidRDefault="00722ED2" w:rsidP="00490BFF">
            <w:pPr>
              <w:adjustRightInd w:val="0"/>
              <w:jc w:val="right"/>
              <w:rPr>
                <w:rFonts w:ascii="新細明體" w:eastAsia="新細明體" w:hAnsi="新細明體" w:cs="Times New Roman"/>
                <w:b/>
                <w:kern w:val="0"/>
                <w:sz w:val="18"/>
                <w:szCs w:val="18"/>
              </w:rPr>
            </w:pPr>
          </w:p>
        </w:tc>
      </w:tr>
      <w:tr w:rsidR="00722ED2" w:rsidRPr="00490BFF" w14:paraId="5D74ABCA" w14:textId="77777777" w:rsidTr="008F65E9">
        <w:trPr>
          <w:trHeight w:val="510"/>
          <w:tblHeader/>
        </w:trPr>
        <w:tc>
          <w:tcPr>
            <w:tcW w:w="4508" w:type="dxa"/>
            <w:gridSpan w:val="5"/>
            <w:tcBorders>
              <w:top w:val="nil"/>
              <w:left w:val="nil"/>
              <w:bottom w:val="nil"/>
              <w:right w:val="single" w:sz="4" w:space="0" w:color="auto"/>
            </w:tcBorders>
            <w:noWrap/>
            <w:vAlign w:val="center"/>
          </w:tcPr>
          <w:p w14:paraId="22166C08" w14:textId="77777777" w:rsidR="00722ED2" w:rsidRPr="001F78D3" w:rsidRDefault="00722ED2" w:rsidP="00A176FE">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稅前淨利（淨損）</w:t>
            </w:r>
          </w:p>
        </w:tc>
        <w:tc>
          <w:tcPr>
            <w:tcW w:w="1446" w:type="dxa"/>
            <w:gridSpan w:val="3"/>
            <w:tcBorders>
              <w:top w:val="nil"/>
              <w:left w:val="nil"/>
              <w:bottom w:val="nil"/>
              <w:right w:val="single" w:sz="4" w:space="0" w:color="auto"/>
            </w:tcBorders>
            <w:noWrap/>
            <w:vAlign w:val="center"/>
          </w:tcPr>
          <w:p w14:paraId="513B421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9,592,000</w:t>
            </w:r>
          </w:p>
        </w:tc>
        <w:tc>
          <w:tcPr>
            <w:tcW w:w="1445" w:type="dxa"/>
            <w:gridSpan w:val="3"/>
            <w:tcBorders>
              <w:top w:val="nil"/>
              <w:left w:val="nil"/>
              <w:bottom w:val="nil"/>
              <w:right w:val="single" w:sz="4" w:space="0" w:color="auto"/>
            </w:tcBorders>
            <w:noWrap/>
            <w:vAlign w:val="center"/>
          </w:tcPr>
          <w:p w14:paraId="6962C491"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36,904,806</w:t>
            </w:r>
          </w:p>
        </w:tc>
        <w:tc>
          <w:tcPr>
            <w:tcW w:w="1446" w:type="dxa"/>
            <w:gridSpan w:val="2"/>
            <w:tcBorders>
              <w:top w:val="nil"/>
              <w:left w:val="nil"/>
              <w:bottom w:val="nil"/>
              <w:right w:val="single" w:sz="4" w:space="0" w:color="auto"/>
            </w:tcBorders>
            <w:noWrap/>
            <w:vAlign w:val="center"/>
          </w:tcPr>
          <w:p w14:paraId="0D1BDD9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27,312,806</w:t>
            </w:r>
          </w:p>
        </w:tc>
        <w:tc>
          <w:tcPr>
            <w:tcW w:w="1073" w:type="dxa"/>
            <w:noWrap/>
            <w:vAlign w:val="center"/>
          </w:tcPr>
          <w:p w14:paraId="010FFD4A"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284.75</w:t>
            </w:r>
          </w:p>
        </w:tc>
      </w:tr>
      <w:tr w:rsidR="00722ED2" w:rsidRPr="00490BFF" w14:paraId="03B03417"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5FEF4F28" w14:textId="77777777" w:rsidR="00722ED2" w:rsidRPr="001F78D3" w:rsidRDefault="00722ED2" w:rsidP="00A176FE">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利息股利之調整</w:t>
            </w:r>
          </w:p>
        </w:tc>
        <w:tc>
          <w:tcPr>
            <w:tcW w:w="1446" w:type="dxa"/>
            <w:gridSpan w:val="3"/>
            <w:tcBorders>
              <w:top w:val="nil"/>
              <w:left w:val="nil"/>
              <w:bottom w:val="nil"/>
              <w:right w:val="single" w:sz="4" w:space="0" w:color="auto"/>
            </w:tcBorders>
            <w:noWrap/>
            <w:vAlign w:val="center"/>
            <w:hideMark/>
          </w:tcPr>
          <w:p w14:paraId="7ABC909D"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- 3,075,000</w:t>
            </w:r>
          </w:p>
        </w:tc>
        <w:tc>
          <w:tcPr>
            <w:tcW w:w="1445" w:type="dxa"/>
            <w:gridSpan w:val="3"/>
            <w:tcBorders>
              <w:top w:val="nil"/>
              <w:left w:val="nil"/>
              <w:bottom w:val="nil"/>
              <w:right w:val="single" w:sz="4" w:space="0" w:color="auto"/>
            </w:tcBorders>
            <w:noWrap/>
            <w:vAlign w:val="center"/>
            <w:hideMark/>
          </w:tcPr>
          <w:p w14:paraId="2F04C422"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- 8,582,460</w:t>
            </w:r>
          </w:p>
        </w:tc>
        <w:tc>
          <w:tcPr>
            <w:tcW w:w="1446" w:type="dxa"/>
            <w:gridSpan w:val="2"/>
            <w:tcBorders>
              <w:top w:val="nil"/>
              <w:left w:val="nil"/>
              <w:bottom w:val="nil"/>
              <w:right w:val="single" w:sz="4" w:space="0" w:color="auto"/>
            </w:tcBorders>
            <w:noWrap/>
            <w:vAlign w:val="center"/>
            <w:hideMark/>
          </w:tcPr>
          <w:p w14:paraId="64E511CF"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- 5,507,460</w:t>
            </w:r>
          </w:p>
        </w:tc>
        <w:tc>
          <w:tcPr>
            <w:tcW w:w="1073" w:type="dxa"/>
            <w:noWrap/>
            <w:vAlign w:val="center"/>
            <w:hideMark/>
          </w:tcPr>
          <w:p w14:paraId="42E91AA6"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179.10</w:t>
            </w:r>
          </w:p>
        </w:tc>
      </w:tr>
      <w:tr w:rsidR="00722ED2" w:rsidRPr="00490BFF" w14:paraId="0DB5F83C"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19CB0B68" w14:textId="77777777" w:rsidR="00722ED2" w:rsidRPr="001F78D3" w:rsidRDefault="00722ED2" w:rsidP="00A176FE">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未計利息股利之稅前淨利（淨損）</w:t>
            </w:r>
          </w:p>
        </w:tc>
        <w:tc>
          <w:tcPr>
            <w:tcW w:w="1446" w:type="dxa"/>
            <w:gridSpan w:val="3"/>
            <w:tcBorders>
              <w:top w:val="nil"/>
              <w:left w:val="nil"/>
              <w:bottom w:val="nil"/>
              <w:right w:val="single" w:sz="4" w:space="0" w:color="auto"/>
            </w:tcBorders>
            <w:noWrap/>
            <w:vAlign w:val="center"/>
            <w:hideMark/>
          </w:tcPr>
          <w:p w14:paraId="1D815F56"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6,517,000</w:t>
            </w:r>
          </w:p>
        </w:tc>
        <w:tc>
          <w:tcPr>
            <w:tcW w:w="1445" w:type="dxa"/>
            <w:gridSpan w:val="3"/>
            <w:tcBorders>
              <w:top w:val="nil"/>
              <w:left w:val="nil"/>
              <w:bottom w:val="nil"/>
              <w:right w:val="single" w:sz="4" w:space="0" w:color="auto"/>
            </w:tcBorders>
            <w:noWrap/>
            <w:vAlign w:val="center"/>
            <w:hideMark/>
          </w:tcPr>
          <w:p w14:paraId="073335D2"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28,322,346</w:t>
            </w:r>
          </w:p>
        </w:tc>
        <w:tc>
          <w:tcPr>
            <w:tcW w:w="1446" w:type="dxa"/>
            <w:gridSpan w:val="2"/>
            <w:tcBorders>
              <w:top w:val="nil"/>
              <w:left w:val="nil"/>
              <w:bottom w:val="nil"/>
              <w:right w:val="single" w:sz="4" w:space="0" w:color="auto"/>
            </w:tcBorders>
            <w:noWrap/>
            <w:vAlign w:val="center"/>
            <w:hideMark/>
          </w:tcPr>
          <w:p w14:paraId="52A46904"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21,805,346</w:t>
            </w:r>
          </w:p>
        </w:tc>
        <w:tc>
          <w:tcPr>
            <w:tcW w:w="1073" w:type="dxa"/>
            <w:noWrap/>
            <w:vAlign w:val="center"/>
            <w:hideMark/>
          </w:tcPr>
          <w:p w14:paraId="085DB358"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334.59</w:t>
            </w:r>
          </w:p>
        </w:tc>
      </w:tr>
      <w:tr w:rsidR="00722ED2" w:rsidRPr="00490BFF" w14:paraId="6D37A9CC"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1900D14B" w14:textId="77777777" w:rsidR="00722ED2" w:rsidRPr="001F78D3" w:rsidRDefault="00722ED2" w:rsidP="00A176FE">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調整項目</w:t>
            </w:r>
          </w:p>
        </w:tc>
        <w:tc>
          <w:tcPr>
            <w:tcW w:w="1446" w:type="dxa"/>
            <w:gridSpan w:val="3"/>
            <w:tcBorders>
              <w:top w:val="nil"/>
              <w:left w:val="nil"/>
              <w:bottom w:val="nil"/>
              <w:right w:val="single" w:sz="4" w:space="0" w:color="auto"/>
            </w:tcBorders>
            <w:noWrap/>
            <w:vAlign w:val="center"/>
            <w:hideMark/>
          </w:tcPr>
          <w:p w14:paraId="4F69E64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60,187,000</w:t>
            </w:r>
          </w:p>
        </w:tc>
        <w:tc>
          <w:tcPr>
            <w:tcW w:w="1445" w:type="dxa"/>
            <w:gridSpan w:val="3"/>
            <w:tcBorders>
              <w:top w:val="nil"/>
              <w:left w:val="nil"/>
              <w:bottom w:val="nil"/>
              <w:right w:val="single" w:sz="4" w:space="0" w:color="auto"/>
            </w:tcBorders>
            <w:noWrap/>
            <w:vAlign w:val="center"/>
            <w:hideMark/>
          </w:tcPr>
          <w:p w14:paraId="2CB3852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31,909,604</w:t>
            </w:r>
          </w:p>
        </w:tc>
        <w:tc>
          <w:tcPr>
            <w:tcW w:w="1446" w:type="dxa"/>
            <w:gridSpan w:val="2"/>
            <w:tcBorders>
              <w:top w:val="nil"/>
              <w:left w:val="nil"/>
              <w:bottom w:val="nil"/>
              <w:right w:val="single" w:sz="4" w:space="0" w:color="auto"/>
            </w:tcBorders>
            <w:noWrap/>
            <w:vAlign w:val="center"/>
            <w:hideMark/>
          </w:tcPr>
          <w:p w14:paraId="7E075FA9"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- 28,277,396</w:t>
            </w:r>
          </w:p>
        </w:tc>
        <w:tc>
          <w:tcPr>
            <w:tcW w:w="1073" w:type="dxa"/>
            <w:noWrap/>
            <w:vAlign w:val="center"/>
            <w:hideMark/>
          </w:tcPr>
          <w:p w14:paraId="7BEDCF5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- 46.98</w:t>
            </w:r>
          </w:p>
        </w:tc>
      </w:tr>
      <w:tr w:rsidR="00722ED2" w:rsidRPr="00490BFF" w14:paraId="154293B2"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0B79E0B0" w14:textId="77777777" w:rsidR="00722ED2" w:rsidRPr="001F78D3" w:rsidRDefault="00722ED2" w:rsidP="00A176FE">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未計利息股利之現金流入（流出）</w:t>
            </w:r>
          </w:p>
        </w:tc>
        <w:tc>
          <w:tcPr>
            <w:tcW w:w="1446" w:type="dxa"/>
            <w:gridSpan w:val="3"/>
            <w:tcBorders>
              <w:top w:val="nil"/>
              <w:left w:val="nil"/>
              <w:bottom w:val="nil"/>
              <w:right w:val="single" w:sz="4" w:space="0" w:color="auto"/>
            </w:tcBorders>
            <w:noWrap/>
            <w:vAlign w:val="center"/>
            <w:hideMark/>
          </w:tcPr>
          <w:p w14:paraId="5DAD70DD"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66,704,000</w:t>
            </w:r>
          </w:p>
        </w:tc>
        <w:tc>
          <w:tcPr>
            <w:tcW w:w="1445" w:type="dxa"/>
            <w:gridSpan w:val="3"/>
            <w:tcBorders>
              <w:top w:val="nil"/>
              <w:left w:val="nil"/>
              <w:bottom w:val="nil"/>
              <w:right w:val="single" w:sz="4" w:space="0" w:color="auto"/>
            </w:tcBorders>
            <w:noWrap/>
            <w:vAlign w:val="center"/>
            <w:hideMark/>
          </w:tcPr>
          <w:p w14:paraId="61CFBF9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60,231,950</w:t>
            </w:r>
          </w:p>
        </w:tc>
        <w:tc>
          <w:tcPr>
            <w:tcW w:w="1446" w:type="dxa"/>
            <w:gridSpan w:val="2"/>
            <w:tcBorders>
              <w:top w:val="nil"/>
              <w:left w:val="nil"/>
              <w:bottom w:val="nil"/>
              <w:right w:val="single" w:sz="4" w:space="0" w:color="auto"/>
            </w:tcBorders>
            <w:noWrap/>
            <w:vAlign w:val="center"/>
            <w:hideMark/>
          </w:tcPr>
          <w:p w14:paraId="79F55CD1"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- 6,472,050</w:t>
            </w:r>
          </w:p>
        </w:tc>
        <w:tc>
          <w:tcPr>
            <w:tcW w:w="1073" w:type="dxa"/>
            <w:noWrap/>
            <w:vAlign w:val="center"/>
            <w:hideMark/>
          </w:tcPr>
          <w:p w14:paraId="54F6A5C7"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- 9.70</w:t>
            </w:r>
          </w:p>
        </w:tc>
      </w:tr>
      <w:tr w:rsidR="00722ED2" w:rsidRPr="00490BFF" w14:paraId="05736D1C"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3628C352" w14:textId="77777777" w:rsidR="00722ED2" w:rsidRPr="001F78D3" w:rsidRDefault="00722ED2" w:rsidP="00A176FE">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收取利息</w:t>
            </w:r>
          </w:p>
        </w:tc>
        <w:tc>
          <w:tcPr>
            <w:tcW w:w="1446" w:type="dxa"/>
            <w:gridSpan w:val="3"/>
            <w:tcBorders>
              <w:top w:val="nil"/>
              <w:left w:val="nil"/>
              <w:bottom w:val="nil"/>
              <w:right w:val="single" w:sz="4" w:space="0" w:color="auto"/>
            </w:tcBorders>
            <w:noWrap/>
            <w:vAlign w:val="center"/>
            <w:hideMark/>
          </w:tcPr>
          <w:p w14:paraId="54D9E858"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3,079,000</w:t>
            </w:r>
          </w:p>
        </w:tc>
        <w:tc>
          <w:tcPr>
            <w:tcW w:w="1445" w:type="dxa"/>
            <w:gridSpan w:val="3"/>
            <w:tcBorders>
              <w:top w:val="nil"/>
              <w:left w:val="nil"/>
              <w:bottom w:val="nil"/>
              <w:right w:val="single" w:sz="4" w:space="0" w:color="auto"/>
            </w:tcBorders>
            <w:noWrap/>
            <w:vAlign w:val="center"/>
            <w:hideMark/>
          </w:tcPr>
          <w:p w14:paraId="46B363B7"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8,582,460</w:t>
            </w:r>
          </w:p>
        </w:tc>
        <w:tc>
          <w:tcPr>
            <w:tcW w:w="1446" w:type="dxa"/>
            <w:gridSpan w:val="2"/>
            <w:tcBorders>
              <w:top w:val="nil"/>
              <w:left w:val="nil"/>
              <w:bottom w:val="nil"/>
              <w:right w:val="single" w:sz="4" w:space="0" w:color="auto"/>
            </w:tcBorders>
            <w:noWrap/>
            <w:vAlign w:val="center"/>
            <w:hideMark/>
          </w:tcPr>
          <w:p w14:paraId="6B0544F6"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5,503,460</w:t>
            </w:r>
          </w:p>
        </w:tc>
        <w:tc>
          <w:tcPr>
            <w:tcW w:w="1073" w:type="dxa"/>
            <w:noWrap/>
            <w:vAlign w:val="center"/>
            <w:hideMark/>
          </w:tcPr>
          <w:p w14:paraId="44337745"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178.74</w:t>
            </w:r>
          </w:p>
        </w:tc>
      </w:tr>
      <w:tr w:rsidR="00722ED2" w:rsidRPr="00490BFF" w14:paraId="1C991460"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382D72E2" w14:textId="77777777" w:rsidR="00722ED2" w:rsidRPr="001F78D3" w:rsidRDefault="00722ED2" w:rsidP="00A176FE">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支付所得稅</w:t>
            </w:r>
          </w:p>
        </w:tc>
        <w:tc>
          <w:tcPr>
            <w:tcW w:w="1446" w:type="dxa"/>
            <w:gridSpan w:val="3"/>
            <w:tcBorders>
              <w:top w:val="nil"/>
              <w:left w:val="nil"/>
              <w:bottom w:val="nil"/>
              <w:right w:val="single" w:sz="4" w:space="0" w:color="auto"/>
            </w:tcBorders>
            <w:noWrap/>
            <w:vAlign w:val="center"/>
            <w:hideMark/>
          </w:tcPr>
          <w:p w14:paraId="429D2C48"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- 2,845,000</w:t>
            </w:r>
          </w:p>
        </w:tc>
        <w:tc>
          <w:tcPr>
            <w:tcW w:w="1445" w:type="dxa"/>
            <w:gridSpan w:val="3"/>
            <w:tcBorders>
              <w:top w:val="nil"/>
              <w:left w:val="nil"/>
              <w:bottom w:val="nil"/>
              <w:right w:val="single" w:sz="4" w:space="0" w:color="auto"/>
            </w:tcBorders>
            <w:noWrap/>
            <w:vAlign w:val="center"/>
            <w:hideMark/>
          </w:tcPr>
          <w:p w14:paraId="22B89A61"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- 7,640,758</w:t>
            </w:r>
          </w:p>
        </w:tc>
        <w:tc>
          <w:tcPr>
            <w:tcW w:w="1446" w:type="dxa"/>
            <w:gridSpan w:val="2"/>
            <w:tcBorders>
              <w:top w:val="nil"/>
              <w:left w:val="nil"/>
              <w:bottom w:val="nil"/>
              <w:right w:val="single" w:sz="4" w:space="0" w:color="auto"/>
            </w:tcBorders>
            <w:noWrap/>
            <w:vAlign w:val="center"/>
            <w:hideMark/>
          </w:tcPr>
          <w:p w14:paraId="1F07350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- 4,795,758</w:t>
            </w:r>
          </w:p>
        </w:tc>
        <w:tc>
          <w:tcPr>
            <w:tcW w:w="1073" w:type="dxa"/>
            <w:noWrap/>
            <w:vAlign w:val="center"/>
            <w:hideMark/>
          </w:tcPr>
          <w:p w14:paraId="72896949"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168.57</w:t>
            </w:r>
          </w:p>
        </w:tc>
      </w:tr>
      <w:tr w:rsidR="00722ED2" w:rsidRPr="00490BFF" w14:paraId="2E7A3771" w14:textId="77777777" w:rsidTr="00A176FE">
        <w:trPr>
          <w:trHeight w:val="552"/>
          <w:tblHeader/>
        </w:trPr>
        <w:tc>
          <w:tcPr>
            <w:tcW w:w="4508" w:type="dxa"/>
            <w:gridSpan w:val="5"/>
            <w:tcBorders>
              <w:top w:val="nil"/>
              <w:left w:val="nil"/>
              <w:bottom w:val="nil"/>
              <w:right w:val="single" w:sz="4" w:space="0" w:color="auto"/>
            </w:tcBorders>
            <w:noWrap/>
            <w:vAlign w:val="center"/>
            <w:hideMark/>
          </w:tcPr>
          <w:p w14:paraId="37AF6E48" w14:textId="77777777" w:rsidR="00722ED2" w:rsidRPr="001F78D3" w:rsidRDefault="00722ED2" w:rsidP="00A176FE">
            <w:pPr>
              <w:ind w:rightChars="-20" w:right="-48" w:firstLineChars="100" w:firstLine="220"/>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營業活動之淨現金流入（流出）</w:t>
            </w:r>
          </w:p>
        </w:tc>
        <w:tc>
          <w:tcPr>
            <w:tcW w:w="1446" w:type="dxa"/>
            <w:gridSpan w:val="3"/>
            <w:tcBorders>
              <w:top w:val="nil"/>
              <w:left w:val="nil"/>
              <w:bottom w:val="nil"/>
              <w:right w:val="single" w:sz="4" w:space="0" w:color="auto"/>
            </w:tcBorders>
            <w:noWrap/>
            <w:vAlign w:val="center"/>
            <w:hideMark/>
          </w:tcPr>
          <w:p w14:paraId="60269DF7" w14:textId="77777777" w:rsidR="00722ED2" w:rsidRPr="00A176FE"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66,938,000</w:t>
            </w:r>
          </w:p>
        </w:tc>
        <w:tc>
          <w:tcPr>
            <w:tcW w:w="1445" w:type="dxa"/>
            <w:gridSpan w:val="3"/>
            <w:tcBorders>
              <w:top w:val="nil"/>
              <w:left w:val="nil"/>
              <w:bottom w:val="nil"/>
              <w:right w:val="single" w:sz="4" w:space="0" w:color="auto"/>
            </w:tcBorders>
            <w:noWrap/>
            <w:vAlign w:val="center"/>
            <w:hideMark/>
          </w:tcPr>
          <w:p w14:paraId="4486F674" w14:textId="77777777" w:rsidR="00722ED2" w:rsidRPr="00A176FE"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61,173,652</w:t>
            </w:r>
          </w:p>
        </w:tc>
        <w:tc>
          <w:tcPr>
            <w:tcW w:w="1446" w:type="dxa"/>
            <w:gridSpan w:val="2"/>
            <w:tcBorders>
              <w:top w:val="nil"/>
              <w:left w:val="nil"/>
              <w:bottom w:val="nil"/>
              <w:right w:val="single" w:sz="4" w:space="0" w:color="auto"/>
            </w:tcBorders>
            <w:noWrap/>
            <w:vAlign w:val="center"/>
            <w:hideMark/>
          </w:tcPr>
          <w:p w14:paraId="08A9A54C" w14:textId="77777777" w:rsidR="00722ED2" w:rsidRPr="00A176FE"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- 5,764,348</w:t>
            </w:r>
          </w:p>
        </w:tc>
        <w:tc>
          <w:tcPr>
            <w:tcW w:w="1073" w:type="dxa"/>
            <w:noWrap/>
            <w:vAlign w:val="center"/>
            <w:hideMark/>
          </w:tcPr>
          <w:p w14:paraId="6F371053" w14:textId="77777777" w:rsidR="00722ED2" w:rsidRPr="00A176FE"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- 8.61</w:t>
            </w:r>
          </w:p>
        </w:tc>
      </w:tr>
      <w:tr w:rsidR="00722ED2" w:rsidRPr="00490BFF" w14:paraId="46AEEED4" w14:textId="77777777" w:rsidTr="00A176FE">
        <w:trPr>
          <w:trHeight w:val="552"/>
          <w:tblHeader/>
        </w:trPr>
        <w:tc>
          <w:tcPr>
            <w:tcW w:w="4508" w:type="dxa"/>
            <w:gridSpan w:val="5"/>
            <w:tcBorders>
              <w:top w:val="nil"/>
              <w:left w:val="nil"/>
              <w:bottom w:val="nil"/>
              <w:right w:val="single" w:sz="4" w:space="0" w:color="auto"/>
            </w:tcBorders>
            <w:noWrap/>
            <w:vAlign w:val="center"/>
            <w:hideMark/>
          </w:tcPr>
          <w:p w14:paraId="21ADA41F" w14:textId="77777777" w:rsidR="00722ED2" w:rsidRPr="001F78D3" w:rsidRDefault="00722ED2" w:rsidP="00490BFF">
            <w:pPr>
              <w:ind w:rightChars="10" w:right="24"/>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投資活動之現金流量</w:t>
            </w:r>
          </w:p>
        </w:tc>
        <w:tc>
          <w:tcPr>
            <w:tcW w:w="1446" w:type="dxa"/>
            <w:gridSpan w:val="3"/>
            <w:tcBorders>
              <w:top w:val="nil"/>
              <w:left w:val="nil"/>
              <w:bottom w:val="nil"/>
              <w:right w:val="single" w:sz="4" w:space="0" w:color="auto"/>
            </w:tcBorders>
            <w:noWrap/>
            <w:vAlign w:val="center"/>
          </w:tcPr>
          <w:p w14:paraId="1D7E0A56" w14:textId="77777777" w:rsidR="00722ED2" w:rsidRPr="0037175B" w:rsidRDefault="00722ED2" w:rsidP="00490BFF">
            <w:pPr>
              <w:jc w:val="right"/>
              <w:rPr>
                <w:rFonts w:ascii="新細明體" w:eastAsia="新細明體" w:hAnsi="新細明體" w:cs="Times New Roman"/>
                <w:b/>
                <w:sz w:val="18"/>
                <w:szCs w:val="18"/>
              </w:rPr>
            </w:pPr>
          </w:p>
        </w:tc>
        <w:tc>
          <w:tcPr>
            <w:tcW w:w="1445" w:type="dxa"/>
            <w:gridSpan w:val="3"/>
            <w:tcBorders>
              <w:top w:val="nil"/>
              <w:left w:val="nil"/>
              <w:bottom w:val="nil"/>
              <w:right w:val="single" w:sz="4" w:space="0" w:color="auto"/>
            </w:tcBorders>
            <w:noWrap/>
            <w:vAlign w:val="center"/>
          </w:tcPr>
          <w:p w14:paraId="075F4D41" w14:textId="77777777" w:rsidR="00722ED2" w:rsidRPr="0037175B" w:rsidRDefault="00722ED2" w:rsidP="00490BFF">
            <w:pPr>
              <w:jc w:val="right"/>
              <w:rPr>
                <w:rFonts w:ascii="新細明體" w:eastAsia="新細明體" w:hAnsi="新細明體" w:cs="Times New Roman"/>
                <w:b/>
                <w:sz w:val="18"/>
                <w:szCs w:val="18"/>
              </w:rPr>
            </w:pPr>
          </w:p>
        </w:tc>
        <w:tc>
          <w:tcPr>
            <w:tcW w:w="1446" w:type="dxa"/>
            <w:gridSpan w:val="2"/>
            <w:tcBorders>
              <w:top w:val="nil"/>
              <w:left w:val="nil"/>
              <w:bottom w:val="nil"/>
              <w:right w:val="single" w:sz="4" w:space="0" w:color="auto"/>
            </w:tcBorders>
            <w:noWrap/>
            <w:vAlign w:val="center"/>
          </w:tcPr>
          <w:p w14:paraId="6E235914" w14:textId="77777777" w:rsidR="00722ED2" w:rsidRPr="0037175B" w:rsidRDefault="00722ED2" w:rsidP="00490BFF">
            <w:pPr>
              <w:jc w:val="right"/>
              <w:rPr>
                <w:rFonts w:ascii="新細明體" w:eastAsia="新細明體" w:hAnsi="新細明體" w:cs="Times New Roman"/>
                <w:b/>
                <w:sz w:val="18"/>
                <w:szCs w:val="18"/>
              </w:rPr>
            </w:pPr>
          </w:p>
        </w:tc>
        <w:tc>
          <w:tcPr>
            <w:tcW w:w="1073" w:type="dxa"/>
            <w:noWrap/>
            <w:vAlign w:val="center"/>
          </w:tcPr>
          <w:p w14:paraId="5D1D4362" w14:textId="77777777" w:rsidR="00722ED2" w:rsidRPr="0037175B" w:rsidRDefault="00722ED2" w:rsidP="00490BFF">
            <w:pPr>
              <w:jc w:val="right"/>
              <w:rPr>
                <w:rFonts w:ascii="新細明體" w:eastAsia="新細明體" w:hAnsi="新細明體" w:cs="Times New Roman"/>
                <w:b/>
                <w:sz w:val="18"/>
                <w:szCs w:val="18"/>
              </w:rPr>
            </w:pPr>
          </w:p>
        </w:tc>
      </w:tr>
      <w:tr w:rsidR="00722ED2" w:rsidRPr="00490BFF" w14:paraId="1F87E0F0"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400D07E4" w14:textId="77777777" w:rsidR="00722ED2" w:rsidRPr="001F78D3" w:rsidRDefault="00722ED2" w:rsidP="00A176FE">
            <w:pPr>
              <w:ind w:rightChars="-20" w:right="-48" w:firstLineChars="200" w:firstLine="440"/>
              <w:jc w:val="distribute"/>
              <w:rPr>
                <w:rFonts w:ascii="標楷體" w:eastAsia="標楷體" w:hAnsi="標楷體" w:cs="Times New Roman"/>
                <w:b/>
                <w:noProof/>
                <w:kern w:val="0"/>
                <w:sz w:val="22"/>
              </w:rPr>
            </w:pPr>
            <w:r w:rsidRPr="001F78D3">
              <w:rPr>
                <w:rFonts w:ascii="標楷體" w:eastAsia="標楷體" w:hAnsi="標楷體" w:cs="Times New Roman" w:hint="eastAsia"/>
                <w:noProof/>
                <w:kern w:val="0"/>
                <w:sz w:val="22"/>
              </w:rPr>
              <w:t>流動金融資產淨減（淨增）</w:t>
            </w:r>
          </w:p>
        </w:tc>
        <w:tc>
          <w:tcPr>
            <w:tcW w:w="1446" w:type="dxa"/>
            <w:gridSpan w:val="3"/>
            <w:tcBorders>
              <w:top w:val="nil"/>
              <w:left w:val="nil"/>
              <w:bottom w:val="nil"/>
              <w:right w:val="single" w:sz="4" w:space="0" w:color="auto"/>
            </w:tcBorders>
            <w:noWrap/>
            <w:vAlign w:val="center"/>
            <w:hideMark/>
          </w:tcPr>
          <w:p w14:paraId="4EF49D9A"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- 26,125,000</w:t>
            </w:r>
          </w:p>
        </w:tc>
        <w:tc>
          <w:tcPr>
            <w:tcW w:w="1445" w:type="dxa"/>
            <w:gridSpan w:val="3"/>
            <w:tcBorders>
              <w:top w:val="nil"/>
              <w:left w:val="nil"/>
              <w:bottom w:val="nil"/>
              <w:right w:val="single" w:sz="4" w:space="0" w:color="auto"/>
            </w:tcBorders>
            <w:noWrap/>
            <w:vAlign w:val="center"/>
            <w:hideMark/>
          </w:tcPr>
          <w:p w14:paraId="194F0CBE"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75,500,000</w:t>
            </w:r>
          </w:p>
        </w:tc>
        <w:tc>
          <w:tcPr>
            <w:tcW w:w="1446" w:type="dxa"/>
            <w:gridSpan w:val="2"/>
            <w:tcBorders>
              <w:top w:val="nil"/>
              <w:left w:val="nil"/>
              <w:bottom w:val="nil"/>
              <w:right w:val="single" w:sz="4" w:space="0" w:color="auto"/>
            </w:tcBorders>
            <w:noWrap/>
            <w:vAlign w:val="center"/>
            <w:hideMark/>
          </w:tcPr>
          <w:p w14:paraId="08A888CD"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101,625,000</w:t>
            </w:r>
          </w:p>
        </w:tc>
        <w:tc>
          <w:tcPr>
            <w:tcW w:w="1073" w:type="dxa"/>
            <w:noWrap/>
            <w:vAlign w:val="center"/>
            <w:hideMark/>
          </w:tcPr>
          <w:p w14:paraId="4494E7A8"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w:t>
            </w:r>
          </w:p>
        </w:tc>
      </w:tr>
      <w:tr w:rsidR="00722ED2" w:rsidRPr="00490BFF" w14:paraId="6928341D" w14:textId="77777777" w:rsidTr="008F65E9">
        <w:trPr>
          <w:trHeight w:val="510"/>
          <w:tblHeader/>
        </w:trPr>
        <w:tc>
          <w:tcPr>
            <w:tcW w:w="4508" w:type="dxa"/>
            <w:gridSpan w:val="5"/>
            <w:tcBorders>
              <w:top w:val="nil"/>
              <w:left w:val="nil"/>
              <w:bottom w:val="nil"/>
              <w:right w:val="single" w:sz="4" w:space="0" w:color="auto"/>
            </w:tcBorders>
            <w:noWrap/>
            <w:vAlign w:val="center"/>
          </w:tcPr>
          <w:p w14:paraId="3ACD26E9" w14:textId="77777777" w:rsidR="00722ED2" w:rsidRPr="001F78D3" w:rsidRDefault="00722ED2" w:rsidP="008F65E9">
            <w:pPr>
              <w:ind w:rightChars="10" w:right="24" w:firstLineChars="200" w:firstLine="440"/>
              <w:jc w:val="distribute"/>
              <w:rPr>
                <w:rFonts w:ascii="標楷體" w:eastAsia="標楷體" w:hAnsi="標楷體" w:cs="Times New Roman"/>
                <w:noProof/>
                <w:kern w:val="0"/>
                <w:sz w:val="22"/>
              </w:rPr>
            </w:pPr>
            <w:r w:rsidRPr="009C750A">
              <w:rPr>
                <w:rFonts w:ascii="標楷體" w:eastAsia="標楷體" w:hAnsi="標楷體" w:cs="Times New Roman" w:hint="eastAsia"/>
                <w:noProof/>
                <w:kern w:val="0"/>
                <w:sz w:val="22"/>
              </w:rPr>
              <w:t>減少不動產、廠房及設備、礦產資源</w:t>
            </w:r>
          </w:p>
        </w:tc>
        <w:tc>
          <w:tcPr>
            <w:tcW w:w="1446" w:type="dxa"/>
            <w:gridSpan w:val="3"/>
            <w:tcBorders>
              <w:top w:val="nil"/>
              <w:left w:val="nil"/>
              <w:bottom w:val="nil"/>
              <w:right w:val="single" w:sz="4" w:space="0" w:color="auto"/>
            </w:tcBorders>
            <w:noWrap/>
            <w:vAlign w:val="center"/>
          </w:tcPr>
          <w:p w14:paraId="6B5A9CAC"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hint="eastAsia"/>
                <w:noProof/>
                <w:sz w:val="18"/>
                <w:szCs w:val="18"/>
              </w:rPr>
              <w:t>－</w:t>
            </w:r>
          </w:p>
        </w:tc>
        <w:tc>
          <w:tcPr>
            <w:tcW w:w="1445" w:type="dxa"/>
            <w:gridSpan w:val="3"/>
            <w:tcBorders>
              <w:top w:val="nil"/>
              <w:left w:val="nil"/>
              <w:bottom w:val="nil"/>
              <w:right w:val="single" w:sz="4" w:space="0" w:color="auto"/>
            </w:tcBorders>
            <w:noWrap/>
            <w:vAlign w:val="center"/>
          </w:tcPr>
          <w:p w14:paraId="0E395F22"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613,333</w:t>
            </w:r>
          </w:p>
        </w:tc>
        <w:tc>
          <w:tcPr>
            <w:tcW w:w="1446" w:type="dxa"/>
            <w:gridSpan w:val="2"/>
            <w:tcBorders>
              <w:top w:val="nil"/>
              <w:left w:val="nil"/>
              <w:bottom w:val="nil"/>
              <w:right w:val="single" w:sz="4" w:space="0" w:color="auto"/>
            </w:tcBorders>
            <w:noWrap/>
            <w:vAlign w:val="center"/>
          </w:tcPr>
          <w:p w14:paraId="4A035D5D"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613,333</w:t>
            </w:r>
          </w:p>
        </w:tc>
        <w:tc>
          <w:tcPr>
            <w:tcW w:w="1073" w:type="dxa"/>
            <w:noWrap/>
            <w:vAlign w:val="center"/>
          </w:tcPr>
          <w:p w14:paraId="7E219398"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w:t>
            </w:r>
          </w:p>
        </w:tc>
      </w:tr>
      <w:tr w:rsidR="00722ED2" w:rsidRPr="00490BFF" w14:paraId="17229F71"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46642D27" w14:textId="77777777" w:rsidR="00722ED2" w:rsidRPr="001F78D3" w:rsidRDefault="00722ED2" w:rsidP="00A176FE">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無形資產及其他資產淨減（淨增）</w:t>
            </w:r>
          </w:p>
        </w:tc>
        <w:tc>
          <w:tcPr>
            <w:tcW w:w="1446" w:type="dxa"/>
            <w:gridSpan w:val="3"/>
            <w:tcBorders>
              <w:top w:val="nil"/>
              <w:left w:val="nil"/>
              <w:bottom w:val="nil"/>
              <w:right w:val="single" w:sz="4" w:space="0" w:color="auto"/>
            </w:tcBorders>
            <w:noWrap/>
            <w:vAlign w:val="center"/>
            <w:hideMark/>
          </w:tcPr>
          <w:p w14:paraId="0C250B3C"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- 339,000</w:t>
            </w:r>
          </w:p>
        </w:tc>
        <w:tc>
          <w:tcPr>
            <w:tcW w:w="1445" w:type="dxa"/>
            <w:gridSpan w:val="3"/>
            <w:tcBorders>
              <w:top w:val="nil"/>
              <w:left w:val="nil"/>
              <w:bottom w:val="nil"/>
              <w:right w:val="single" w:sz="4" w:space="0" w:color="auto"/>
            </w:tcBorders>
            <w:noWrap/>
            <w:vAlign w:val="center"/>
            <w:hideMark/>
          </w:tcPr>
          <w:p w14:paraId="042CBD04"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1,377,426</w:t>
            </w:r>
          </w:p>
        </w:tc>
        <w:tc>
          <w:tcPr>
            <w:tcW w:w="1446" w:type="dxa"/>
            <w:gridSpan w:val="2"/>
            <w:tcBorders>
              <w:top w:val="nil"/>
              <w:left w:val="nil"/>
              <w:bottom w:val="nil"/>
              <w:right w:val="single" w:sz="4" w:space="0" w:color="auto"/>
            </w:tcBorders>
            <w:noWrap/>
            <w:vAlign w:val="center"/>
            <w:hideMark/>
          </w:tcPr>
          <w:p w14:paraId="435BE91E"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1,716,426</w:t>
            </w:r>
          </w:p>
        </w:tc>
        <w:tc>
          <w:tcPr>
            <w:tcW w:w="1073" w:type="dxa"/>
            <w:noWrap/>
            <w:vAlign w:val="center"/>
            <w:hideMark/>
          </w:tcPr>
          <w:p w14:paraId="380AF340"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w:t>
            </w:r>
          </w:p>
        </w:tc>
      </w:tr>
      <w:tr w:rsidR="00722ED2" w:rsidRPr="00490BFF" w14:paraId="6E11BFAC"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264B6694" w14:textId="77777777" w:rsidR="00722ED2" w:rsidRPr="001F78D3" w:rsidRDefault="00722ED2" w:rsidP="008F65E9">
            <w:pPr>
              <w:ind w:rightChars="10" w:right="24" w:firstLineChars="200" w:firstLine="440"/>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增加</w:t>
            </w:r>
            <w:r w:rsidRPr="001F78D3">
              <w:rPr>
                <w:rFonts w:ascii="標楷體" w:eastAsia="標楷體" w:hAnsi="標楷體" w:cs="Times New Roman" w:hint="eastAsia"/>
                <w:noProof/>
                <w:kern w:val="0"/>
                <w:sz w:val="22"/>
              </w:rPr>
              <w:t>基金及長期應收款</w:t>
            </w:r>
          </w:p>
        </w:tc>
        <w:tc>
          <w:tcPr>
            <w:tcW w:w="1446" w:type="dxa"/>
            <w:gridSpan w:val="3"/>
            <w:tcBorders>
              <w:top w:val="nil"/>
              <w:left w:val="nil"/>
              <w:bottom w:val="nil"/>
              <w:right w:val="single" w:sz="4" w:space="0" w:color="auto"/>
            </w:tcBorders>
            <w:noWrap/>
            <w:vAlign w:val="center"/>
            <w:hideMark/>
          </w:tcPr>
          <w:p w14:paraId="35AAFBE8"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- 11,062,000</w:t>
            </w:r>
          </w:p>
        </w:tc>
        <w:tc>
          <w:tcPr>
            <w:tcW w:w="1445" w:type="dxa"/>
            <w:gridSpan w:val="3"/>
            <w:tcBorders>
              <w:top w:val="nil"/>
              <w:left w:val="nil"/>
              <w:bottom w:val="nil"/>
              <w:right w:val="single" w:sz="4" w:space="0" w:color="auto"/>
            </w:tcBorders>
            <w:noWrap/>
            <w:vAlign w:val="center"/>
            <w:hideMark/>
          </w:tcPr>
          <w:p w14:paraId="7B8EB956"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- 2,348,443</w:t>
            </w:r>
          </w:p>
        </w:tc>
        <w:tc>
          <w:tcPr>
            <w:tcW w:w="1446" w:type="dxa"/>
            <w:gridSpan w:val="2"/>
            <w:tcBorders>
              <w:top w:val="nil"/>
              <w:left w:val="nil"/>
              <w:bottom w:val="nil"/>
              <w:right w:val="single" w:sz="4" w:space="0" w:color="auto"/>
            </w:tcBorders>
            <w:noWrap/>
            <w:vAlign w:val="center"/>
            <w:hideMark/>
          </w:tcPr>
          <w:p w14:paraId="2D691214"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8,713,557</w:t>
            </w:r>
          </w:p>
        </w:tc>
        <w:tc>
          <w:tcPr>
            <w:tcW w:w="1073" w:type="dxa"/>
            <w:noWrap/>
            <w:vAlign w:val="center"/>
            <w:hideMark/>
          </w:tcPr>
          <w:p w14:paraId="32E74A14"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- 78.77</w:t>
            </w:r>
          </w:p>
        </w:tc>
      </w:tr>
      <w:tr w:rsidR="00722ED2" w:rsidRPr="00490BFF" w14:paraId="672DDEAC" w14:textId="77777777" w:rsidTr="008F65E9">
        <w:trPr>
          <w:trHeight w:val="510"/>
          <w:tblHeader/>
        </w:trPr>
        <w:tc>
          <w:tcPr>
            <w:tcW w:w="4508" w:type="dxa"/>
            <w:gridSpan w:val="5"/>
            <w:tcBorders>
              <w:top w:val="nil"/>
              <w:left w:val="nil"/>
              <w:bottom w:val="nil"/>
              <w:right w:val="single" w:sz="4" w:space="0" w:color="auto"/>
            </w:tcBorders>
            <w:noWrap/>
            <w:vAlign w:val="center"/>
            <w:hideMark/>
          </w:tcPr>
          <w:p w14:paraId="39F32498" w14:textId="77777777" w:rsidR="00722ED2" w:rsidRPr="001F78D3" w:rsidRDefault="00722ED2" w:rsidP="00A176FE">
            <w:pPr>
              <w:ind w:rightChars="10" w:right="24"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增加不動產、廠房及設備、礦產資源</w:t>
            </w:r>
          </w:p>
        </w:tc>
        <w:tc>
          <w:tcPr>
            <w:tcW w:w="1446" w:type="dxa"/>
            <w:gridSpan w:val="3"/>
            <w:tcBorders>
              <w:top w:val="nil"/>
              <w:left w:val="nil"/>
              <w:bottom w:val="nil"/>
              <w:right w:val="single" w:sz="4" w:space="0" w:color="auto"/>
            </w:tcBorders>
            <w:noWrap/>
            <w:vAlign w:val="center"/>
            <w:hideMark/>
          </w:tcPr>
          <w:p w14:paraId="3FCF9F7B"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- 11,840,000</w:t>
            </w:r>
          </w:p>
        </w:tc>
        <w:tc>
          <w:tcPr>
            <w:tcW w:w="1445" w:type="dxa"/>
            <w:gridSpan w:val="3"/>
            <w:tcBorders>
              <w:top w:val="nil"/>
              <w:left w:val="nil"/>
              <w:bottom w:val="nil"/>
              <w:right w:val="single" w:sz="4" w:space="0" w:color="auto"/>
            </w:tcBorders>
            <w:noWrap/>
            <w:vAlign w:val="center"/>
            <w:hideMark/>
          </w:tcPr>
          <w:p w14:paraId="1B25F75F"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- 157,427,346</w:t>
            </w:r>
          </w:p>
        </w:tc>
        <w:tc>
          <w:tcPr>
            <w:tcW w:w="1446" w:type="dxa"/>
            <w:gridSpan w:val="2"/>
            <w:tcBorders>
              <w:top w:val="nil"/>
              <w:left w:val="nil"/>
              <w:bottom w:val="nil"/>
              <w:right w:val="single" w:sz="4" w:space="0" w:color="auto"/>
            </w:tcBorders>
            <w:noWrap/>
            <w:vAlign w:val="center"/>
            <w:hideMark/>
          </w:tcPr>
          <w:p w14:paraId="1A8FA825"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- 145,587,346</w:t>
            </w:r>
          </w:p>
        </w:tc>
        <w:tc>
          <w:tcPr>
            <w:tcW w:w="1073" w:type="dxa"/>
            <w:noWrap/>
            <w:vAlign w:val="center"/>
            <w:hideMark/>
          </w:tcPr>
          <w:p w14:paraId="14324280" w14:textId="77777777" w:rsidR="00722ED2" w:rsidRPr="0037175B"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1,229.62</w:t>
            </w:r>
          </w:p>
        </w:tc>
      </w:tr>
      <w:tr w:rsidR="00722ED2" w:rsidRPr="00490BFF" w14:paraId="51D5A938" w14:textId="77777777" w:rsidTr="00A176FE">
        <w:trPr>
          <w:trHeight w:val="552"/>
          <w:tblHeader/>
        </w:trPr>
        <w:tc>
          <w:tcPr>
            <w:tcW w:w="4508" w:type="dxa"/>
            <w:gridSpan w:val="5"/>
            <w:tcBorders>
              <w:top w:val="nil"/>
              <w:left w:val="nil"/>
              <w:bottom w:val="nil"/>
              <w:right w:val="single" w:sz="4" w:space="0" w:color="auto"/>
            </w:tcBorders>
            <w:vAlign w:val="center"/>
            <w:hideMark/>
          </w:tcPr>
          <w:p w14:paraId="65C452D6" w14:textId="77777777" w:rsidR="00722ED2" w:rsidRPr="001F78D3" w:rsidRDefault="00722ED2" w:rsidP="00A176FE">
            <w:pPr>
              <w:ind w:rightChars="-20" w:right="-48" w:firstLineChars="100" w:firstLine="220"/>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投資活動之淨現金流入（流出）</w:t>
            </w:r>
          </w:p>
        </w:tc>
        <w:tc>
          <w:tcPr>
            <w:tcW w:w="1446" w:type="dxa"/>
            <w:gridSpan w:val="3"/>
            <w:tcBorders>
              <w:top w:val="nil"/>
              <w:left w:val="nil"/>
              <w:bottom w:val="nil"/>
              <w:right w:val="single" w:sz="4" w:space="0" w:color="auto"/>
            </w:tcBorders>
            <w:noWrap/>
            <w:vAlign w:val="center"/>
            <w:hideMark/>
          </w:tcPr>
          <w:p w14:paraId="37AABA3A"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- 49,366,000</w:t>
            </w:r>
          </w:p>
        </w:tc>
        <w:tc>
          <w:tcPr>
            <w:tcW w:w="1445" w:type="dxa"/>
            <w:gridSpan w:val="3"/>
            <w:tcBorders>
              <w:top w:val="nil"/>
              <w:left w:val="nil"/>
              <w:bottom w:val="nil"/>
              <w:right w:val="single" w:sz="4" w:space="0" w:color="auto"/>
            </w:tcBorders>
            <w:noWrap/>
            <w:vAlign w:val="center"/>
            <w:hideMark/>
          </w:tcPr>
          <w:p w14:paraId="2BB71EC9"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- 82,285,030</w:t>
            </w:r>
          </w:p>
        </w:tc>
        <w:tc>
          <w:tcPr>
            <w:tcW w:w="1446" w:type="dxa"/>
            <w:gridSpan w:val="2"/>
            <w:tcBorders>
              <w:top w:val="nil"/>
              <w:left w:val="nil"/>
              <w:bottom w:val="nil"/>
              <w:right w:val="single" w:sz="4" w:space="0" w:color="auto"/>
            </w:tcBorders>
            <w:noWrap/>
            <w:vAlign w:val="center"/>
            <w:hideMark/>
          </w:tcPr>
          <w:p w14:paraId="2B24C516"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- 32,919,030</w:t>
            </w:r>
          </w:p>
        </w:tc>
        <w:tc>
          <w:tcPr>
            <w:tcW w:w="1073" w:type="dxa"/>
            <w:noWrap/>
            <w:vAlign w:val="center"/>
            <w:hideMark/>
          </w:tcPr>
          <w:p w14:paraId="3CA99C15"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66.68</w:t>
            </w:r>
          </w:p>
        </w:tc>
      </w:tr>
      <w:tr w:rsidR="00722ED2" w:rsidRPr="00490BFF" w14:paraId="0DEEA234" w14:textId="77777777" w:rsidTr="00A176FE">
        <w:trPr>
          <w:trHeight w:val="552"/>
          <w:tblHeader/>
        </w:trPr>
        <w:tc>
          <w:tcPr>
            <w:tcW w:w="4508" w:type="dxa"/>
            <w:gridSpan w:val="5"/>
            <w:tcBorders>
              <w:top w:val="nil"/>
              <w:left w:val="nil"/>
              <w:bottom w:val="nil"/>
              <w:right w:val="single" w:sz="4" w:space="0" w:color="auto"/>
            </w:tcBorders>
            <w:vAlign w:val="center"/>
            <w:hideMark/>
          </w:tcPr>
          <w:p w14:paraId="0CC9B026" w14:textId="77777777" w:rsidR="00722ED2" w:rsidRPr="001F78D3" w:rsidRDefault="00722ED2" w:rsidP="00A176FE">
            <w:pPr>
              <w:ind w:rightChars="10" w:right="24"/>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籌資活動之現金流量</w:t>
            </w:r>
          </w:p>
        </w:tc>
        <w:tc>
          <w:tcPr>
            <w:tcW w:w="1446" w:type="dxa"/>
            <w:gridSpan w:val="3"/>
            <w:tcBorders>
              <w:top w:val="nil"/>
              <w:left w:val="nil"/>
              <w:bottom w:val="nil"/>
              <w:right w:val="single" w:sz="4" w:space="0" w:color="auto"/>
            </w:tcBorders>
            <w:noWrap/>
            <w:vAlign w:val="center"/>
          </w:tcPr>
          <w:p w14:paraId="30775D60" w14:textId="77777777" w:rsidR="00722ED2" w:rsidRPr="00523C4C" w:rsidRDefault="00722ED2" w:rsidP="00A176FE">
            <w:pPr>
              <w:adjustRightInd w:val="0"/>
              <w:ind w:rightChars="10" w:right="24"/>
              <w:jc w:val="right"/>
              <w:rPr>
                <w:rFonts w:ascii="新細明體" w:eastAsia="新細明體" w:hAnsi="新細明體" w:cs="Times New Roman"/>
                <w:kern w:val="0"/>
                <w:sz w:val="18"/>
                <w:szCs w:val="18"/>
              </w:rPr>
            </w:pPr>
          </w:p>
        </w:tc>
        <w:tc>
          <w:tcPr>
            <w:tcW w:w="1445" w:type="dxa"/>
            <w:gridSpan w:val="3"/>
            <w:tcBorders>
              <w:top w:val="nil"/>
              <w:left w:val="nil"/>
              <w:bottom w:val="nil"/>
              <w:right w:val="single" w:sz="4" w:space="0" w:color="auto"/>
            </w:tcBorders>
            <w:noWrap/>
            <w:vAlign w:val="center"/>
          </w:tcPr>
          <w:p w14:paraId="6E45EEDC" w14:textId="77777777" w:rsidR="00722ED2" w:rsidRPr="00523C4C" w:rsidRDefault="00722ED2" w:rsidP="00A176FE">
            <w:pPr>
              <w:adjustRightInd w:val="0"/>
              <w:ind w:rightChars="10" w:right="24"/>
              <w:jc w:val="right"/>
              <w:rPr>
                <w:rFonts w:ascii="新細明體" w:eastAsia="新細明體" w:hAnsi="新細明體" w:cs="Times New Roman"/>
                <w:kern w:val="0"/>
                <w:sz w:val="18"/>
                <w:szCs w:val="18"/>
              </w:rPr>
            </w:pPr>
          </w:p>
        </w:tc>
        <w:tc>
          <w:tcPr>
            <w:tcW w:w="1446" w:type="dxa"/>
            <w:gridSpan w:val="2"/>
            <w:tcBorders>
              <w:top w:val="nil"/>
              <w:left w:val="nil"/>
              <w:bottom w:val="nil"/>
              <w:right w:val="single" w:sz="4" w:space="0" w:color="auto"/>
            </w:tcBorders>
            <w:noWrap/>
            <w:vAlign w:val="center"/>
          </w:tcPr>
          <w:p w14:paraId="0BE9569A" w14:textId="77777777" w:rsidR="00722ED2" w:rsidRPr="00523C4C" w:rsidRDefault="00722ED2" w:rsidP="00A176FE">
            <w:pPr>
              <w:adjustRightInd w:val="0"/>
              <w:ind w:rightChars="10" w:right="24"/>
              <w:jc w:val="right"/>
              <w:rPr>
                <w:rFonts w:ascii="新細明體" w:eastAsia="新細明體" w:hAnsi="新細明體" w:cs="Times New Roman"/>
                <w:kern w:val="0"/>
                <w:sz w:val="18"/>
                <w:szCs w:val="18"/>
              </w:rPr>
            </w:pPr>
          </w:p>
        </w:tc>
        <w:tc>
          <w:tcPr>
            <w:tcW w:w="1073" w:type="dxa"/>
            <w:noWrap/>
            <w:vAlign w:val="center"/>
          </w:tcPr>
          <w:p w14:paraId="11ABFBFC" w14:textId="77777777" w:rsidR="00722ED2" w:rsidRPr="00523C4C" w:rsidRDefault="00722ED2" w:rsidP="00A176FE">
            <w:pPr>
              <w:adjustRightInd w:val="0"/>
              <w:ind w:rightChars="10" w:right="24"/>
              <w:jc w:val="right"/>
              <w:rPr>
                <w:rFonts w:ascii="新細明體" w:eastAsia="新細明體" w:hAnsi="新細明體" w:cs="Times New Roman"/>
                <w:kern w:val="0"/>
                <w:sz w:val="18"/>
                <w:szCs w:val="18"/>
              </w:rPr>
            </w:pPr>
          </w:p>
        </w:tc>
      </w:tr>
      <w:tr w:rsidR="00722ED2" w:rsidRPr="00490BFF" w14:paraId="614840D8" w14:textId="77777777" w:rsidTr="008F65E9">
        <w:trPr>
          <w:trHeight w:val="527"/>
          <w:tblHeader/>
        </w:trPr>
        <w:tc>
          <w:tcPr>
            <w:tcW w:w="4508" w:type="dxa"/>
            <w:gridSpan w:val="5"/>
            <w:tcBorders>
              <w:top w:val="nil"/>
              <w:left w:val="nil"/>
              <w:bottom w:val="nil"/>
              <w:right w:val="single" w:sz="4" w:space="0" w:color="auto"/>
            </w:tcBorders>
            <w:vAlign w:val="center"/>
            <w:hideMark/>
          </w:tcPr>
          <w:p w14:paraId="16D16C73" w14:textId="77777777" w:rsidR="00722ED2" w:rsidRPr="001F78D3" w:rsidRDefault="00722ED2" w:rsidP="00A176FE">
            <w:pPr>
              <w:ind w:rightChars="-20" w:right="-48" w:firstLineChars="200" w:firstLine="440"/>
              <w:jc w:val="distribute"/>
              <w:rPr>
                <w:rFonts w:ascii="標楷體" w:eastAsia="標楷體" w:hAnsi="標楷體" w:cs="Times New Roman"/>
                <w:noProof/>
                <w:kern w:val="0"/>
                <w:sz w:val="22"/>
              </w:rPr>
            </w:pPr>
            <w:r w:rsidRPr="001F78D3">
              <w:rPr>
                <w:rFonts w:ascii="標楷體" w:eastAsia="標楷體" w:hAnsi="標楷體" w:cs="Times New Roman" w:hint="eastAsia"/>
                <w:noProof/>
                <w:kern w:val="0"/>
                <w:sz w:val="22"/>
              </w:rPr>
              <w:t>其他負債淨增（淨減）</w:t>
            </w:r>
          </w:p>
        </w:tc>
        <w:tc>
          <w:tcPr>
            <w:tcW w:w="1446" w:type="dxa"/>
            <w:gridSpan w:val="3"/>
            <w:tcBorders>
              <w:top w:val="nil"/>
              <w:left w:val="nil"/>
              <w:bottom w:val="nil"/>
              <w:right w:val="single" w:sz="4" w:space="0" w:color="auto"/>
            </w:tcBorders>
            <w:noWrap/>
            <w:vAlign w:val="center"/>
            <w:hideMark/>
          </w:tcPr>
          <w:p w14:paraId="7B3A3D28"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22,004,000</w:t>
            </w:r>
          </w:p>
        </w:tc>
        <w:tc>
          <w:tcPr>
            <w:tcW w:w="1445" w:type="dxa"/>
            <w:gridSpan w:val="3"/>
            <w:tcBorders>
              <w:top w:val="nil"/>
              <w:left w:val="nil"/>
              <w:bottom w:val="nil"/>
              <w:right w:val="single" w:sz="4" w:space="0" w:color="auto"/>
            </w:tcBorders>
            <w:noWrap/>
            <w:vAlign w:val="center"/>
            <w:hideMark/>
          </w:tcPr>
          <w:p w14:paraId="04492F61"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63,608,939</w:t>
            </w:r>
          </w:p>
        </w:tc>
        <w:tc>
          <w:tcPr>
            <w:tcW w:w="1446" w:type="dxa"/>
            <w:gridSpan w:val="2"/>
            <w:tcBorders>
              <w:top w:val="nil"/>
              <w:left w:val="nil"/>
              <w:bottom w:val="nil"/>
              <w:right w:val="single" w:sz="4" w:space="0" w:color="auto"/>
            </w:tcBorders>
            <w:noWrap/>
            <w:vAlign w:val="center"/>
            <w:hideMark/>
          </w:tcPr>
          <w:p w14:paraId="06AB5BDB"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41,604,939</w:t>
            </w:r>
          </w:p>
        </w:tc>
        <w:tc>
          <w:tcPr>
            <w:tcW w:w="1073" w:type="dxa"/>
            <w:noWrap/>
            <w:vAlign w:val="center"/>
            <w:hideMark/>
          </w:tcPr>
          <w:p w14:paraId="76EF9C33" w14:textId="77777777" w:rsidR="00722ED2" w:rsidRPr="00A176FE" w:rsidRDefault="00722ED2" w:rsidP="00A176FE">
            <w:pPr>
              <w:adjustRightInd w:val="0"/>
              <w:ind w:rightChars="10" w:right="24"/>
              <w:jc w:val="right"/>
              <w:rPr>
                <w:rFonts w:ascii="新細明體" w:eastAsia="新細明體" w:hAnsi="新細明體" w:cs="Times New Roman"/>
                <w:kern w:val="0"/>
                <w:sz w:val="18"/>
                <w:szCs w:val="18"/>
              </w:rPr>
            </w:pPr>
            <w:r w:rsidRPr="00336B37">
              <w:rPr>
                <w:rFonts w:ascii="新細明體" w:hAnsi="新細明體"/>
                <w:noProof/>
                <w:sz w:val="18"/>
                <w:szCs w:val="18"/>
              </w:rPr>
              <w:t>189.08</w:t>
            </w:r>
          </w:p>
        </w:tc>
      </w:tr>
      <w:tr w:rsidR="00722ED2" w:rsidRPr="00490BFF" w14:paraId="3DD8FCAB" w14:textId="77777777" w:rsidTr="00A176FE">
        <w:trPr>
          <w:trHeight w:val="552"/>
          <w:tblHeader/>
        </w:trPr>
        <w:tc>
          <w:tcPr>
            <w:tcW w:w="4508" w:type="dxa"/>
            <w:gridSpan w:val="5"/>
            <w:tcBorders>
              <w:top w:val="nil"/>
              <w:left w:val="nil"/>
              <w:bottom w:val="nil"/>
              <w:right w:val="single" w:sz="4" w:space="0" w:color="auto"/>
            </w:tcBorders>
            <w:vAlign w:val="center"/>
            <w:hideMark/>
          </w:tcPr>
          <w:p w14:paraId="2BEC8319" w14:textId="77777777" w:rsidR="00722ED2" w:rsidRPr="001F78D3" w:rsidRDefault="00722ED2" w:rsidP="00A176FE">
            <w:pPr>
              <w:ind w:rightChars="-20" w:right="-48" w:firstLineChars="100" w:firstLine="220"/>
              <w:jc w:val="distribute"/>
              <w:rPr>
                <w:rFonts w:ascii="標楷體" w:eastAsia="標楷體" w:hAnsi="標楷體" w:cs="Times New Roman"/>
                <w:b/>
                <w:kern w:val="0"/>
                <w:sz w:val="22"/>
              </w:rPr>
            </w:pPr>
            <w:r w:rsidRPr="001F78D3">
              <w:rPr>
                <w:rFonts w:ascii="標楷體" w:eastAsia="標楷體" w:hAnsi="標楷體" w:cs="Times New Roman" w:hint="eastAsia"/>
                <w:b/>
                <w:noProof/>
                <w:kern w:val="0"/>
                <w:sz w:val="22"/>
              </w:rPr>
              <w:t>籌資活動之淨現金流入（流出）</w:t>
            </w:r>
          </w:p>
        </w:tc>
        <w:tc>
          <w:tcPr>
            <w:tcW w:w="1446" w:type="dxa"/>
            <w:gridSpan w:val="3"/>
            <w:tcBorders>
              <w:top w:val="nil"/>
              <w:left w:val="nil"/>
              <w:bottom w:val="nil"/>
              <w:right w:val="single" w:sz="4" w:space="0" w:color="auto"/>
            </w:tcBorders>
            <w:noWrap/>
            <w:vAlign w:val="center"/>
            <w:hideMark/>
          </w:tcPr>
          <w:p w14:paraId="2B6E2DC0"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22,004,000</w:t>
            </w:r>
          </w:p>
        </w:tc>
        <w:tc>
          <w:tcPr>
            <w:tcW w:w="1445" w:type="dxa"/>
            <w:gridSpan w:val="3"/>
            <w:tcBorders>
              <w:top w:val="nil"/>
              <w:left w:val="nil"/>
              <w:bottom w:val="nil"/>
              <w:right w:val="single" w:sz="4" w:space="0" w:color="auto"/>
            </w:tcBorders>
            <w:noWrap/>
            <w:vAlign w:val="center"/>
            <w:hideMark/>
          </w:tcPr>
          <w:p w14:paraId="3CDDE628"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63,608,939</w:t>
            </w:r>
          </w:p>
        </w:tc>
        <w:tc>
          <w:tcPr>
            <w:tcW w:w="1446" w:type="dxa"/>
            <w:gridSpan w:val="2"/>
            <w:tcBorders>
              <w:top w:val="nil"/>
              <w:left w:val="nil"/>
              <w:bottom w:val="nil"/>
              <w:right w:val="single" w:sz="4" w:space="0" w:color="auto"/>
            </w:tcBorders>
            <w:noWrap/>
            <w:vAlign w:val="center"/>
            <w:hideMark/>
          </w:tcPr>
          <w:p w14:paraId="27D36A58"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41,604,939</w:t>
            </w:r>
          </w:p>
        </w:tc>
        <w:tc>
          <w:tcPr>
            <w:tcW w:w="1073" w:type="dxa"/>
            <w:noWrap/>
            <w:vAlign w:val="center"/>
            <w:hideMark/>
          </w:tcPr>
          <w:p w14:paraId="74A37554"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189.08</w:t>
            </w:r>
          </w:p>
        </w:tc>
      </w:tr>
      <w:tr w:rsidR="00722ED2" w:rsidRPr="00490BFF" w14:paraId="69E74B58" w14:textId="77777777" w:rsidTr="00A176FE">
        <w:trPr>
          <w:trHeight w:val="552"/>
          <w:tblHeader/>
        </w:trPr>
        <w:tc>
          <w:tcPr>
            <w:tcW w:w="4508" w:type="dxa"/>
            <w:gridSpan w:val="5"/>
            <w:tcBorders>
              <w:top w:val="nil"/>
              <w:left w:val="nil"/>
              <w:bottom w:val="nil"/>
              <w:right w:val="single" w:sz="4" w:space="0" w:color="auto"/>
            </w:tcBorders>
            <w:noWrap/>
            <w:vAlign w:val="center"/>
            <w:hideMark/>
          </w:tcPr>
          <w:p w14:paraId="48620E34" w14:textId="77777777" w:rsidR="00722ED2" w:rsidRPr="001F78D3" w:rsidRDefault="00722ED2" w:rsidP="00A176FE">
            <w:pPr>
              <w:ind w:rightChars="-20" w:right="-48" w:firstLineChars="100" w:firstLine="220"/>
              <w:jc w:val="distribute"/>
              <w:rPr>
                <w:rFonts w:ascii="標楷體" w:eastAsia="標楷體" w:hAnsi="標楷體" w:cs="Times New Roman"/>
                <w:b/>
                <w:noProof/>
                <w:kern w:val="0"/>
                <w:sz w:val="22"/>
              </w:rPr>
            </w:pPr>
            <w:r w:rsidRPr="001F78D3">
              <w:rPr>
                <w:rFonts w:ascii="標楷體" w:eastAsia="標楷體" w:hAnsi="標楷體" w:cs="Times New Roman" w:hint="eastAsia"/>
                <w:b/>
                <w:noProof/>
                <w:kern w:val="0"/>
                <w:sz w:val="22"/>
              </w:rPr>
              <w:t>現金及約當現金之淨增（淨減）</w:t>
            </w:r>
          </w:p>
        </w:tc>
        <w:tc>
          <w:tcPr>
            <w:tcW w:w="1446" w:type="dxa"/>
            <w:gridSpan w:val="3"/>
            <w:tcBorders>
              <w:top w:val="nil"/>
              <w:left w:val="nil"/>
              <w:bottom w:val="nil"/>
              <w:right w:val="single" w:sz="4" w:space="0" w:color="auto"/>
            </w:tcBorders>
            <w:noWrap/>
            <w:vAlign w:val="center"/>
            <w:hideMark/>
          </w:tcPr>
          <w:p w14:paraId="74C7B1CF"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39,576,000</w:t>
            </w:r>
          </w:p>
        </w:tc>
        <w:tc>
          <w:tcPr>
            <w:tcW w:w="1445" w:type="dxa"/>
            <w:gridSpan w:val="3"/>
            <w:tcBorders>
              <w:top w:val="nil"/>
              <w:left w:val="nil"/>
              <w:bottom w:val="nil"/>
              <w:right w:val="single" w:sz="4" w:space="0" w:color="auto"/>
            </w:tcBorders>
            <w:noWrap/>
            <w:vAlign w:val="center"/>
            <w:hideMark/>
          </w:tcPr>
          <w:p w14:paraId="2BFD58FF"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42,497,561</w:t>
            </w:r>
          </w:p>
        </w:tc>
        <w:tc>
          <w:tcPr>
            <w:tcW w:w="1446" w:type="dxa"/>
            <w:gridSpan w:val="2"/>
            <w:tcBorders>
              <w:top w:val="nil"/>
              <w:left w:val="nil"/>
              <w:bottom w:val="nil"/>
              <w:right w:val="single" w:sz="4" w:space="0" w:color="auto"/>
            </w:tcBorders>
            <w:noWrap/>
            <w:vAlign w:val="center"/>
            <w:hideMark/>
          </w:tcPr>
          <w:p w14:paraId="314BFFC9"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2,921,561</w:t>
            </w:r>
          </w:p>
        </w:tc>
        <w:tc>
          <w:tcPr>
            <w:tcW w:w="1073" w:type="dxa"/>
            <w:noWrap/>
            <w:vAlign w:val="center"/>
            <w:hideMark/>
          </w:tcPr>
          <w:p w14:paraId="4BA090FE"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7.38</w:t>
            </w:r>
          </w:p>
        </w:tc>
      </w:tr>
      <w:tr w:rsidR="00722ED2" w:rsidRPr="00490BFF" w14:paraId="4454E89A" w14:textId="77777777" w:rsidTr="00A176FE">
        <w:trPr>
          <w:trHeight w:val="552"/>
          <w:tblHeader/>
        </w:trPr>
        <w:tc>
          <w:tcPr>
            <w:tcW w:w="4508" w:type="dxa"/>
            <w:gridSpan w:val="5"/>
            <w:tcBorders>
              <w:top w:val="nil"/>
              <w:left w:val="nil"/>
              <w:bottom w:val="nil"/>
              <w:right w:val="single" w:sz="4" w:space="0" w:color="auto"/>
            </w:tcBorders>
            <w:noWrap/>
            <w:vAlign w:val="center"/>
            <w:hideMark/>
          </w:tcPr>
          <w:p w14:paraId="69425E76" w14:textId="77777777" w:rsidR="00722ED2" w:rsidRPr="001F78D3" w:rsidRDefault="00722ED2" w:rsidP="00A176FE">
            <w:pPr>
              <w:ind w:rightChars="10" w:right="24"/>
              <w:jc w:val="distribute"/>
              <w:rPr>
                <w:rFonts w:ascii="標楷體" w:eastAsia="標楷體" w:hAnsi="標楷體" w:cs="Times New Roman"/>
                <w:b/>
                <w:noProof/>
                <w:kern w:val="0"/>
                <w:sz w:val="22"/>
              </w:rPr>
            </w:pPr>
            <w:r w:rsidRPr="001F78D3">
              <w:rPr>
                <w:rFonts w:ascii="標楷體" w:eastAsia="標楷體" w:hAnsi="標楷體" w:cs="Times New Roman" w:hint="eastAsia"/>
                <w:b/>
                <w:noProof/>
                <w:kern w:val="0"/>
                <w:sz w:val="22"/>
              </w:rPr>
              <w:t>期初現金及約當現金</w:t>
            </w:r>
          </w:p>
        </w:tc>
        <w:tc>
          <w:tcPr>
            <w:tcW w:w="1446" w:type="dxa"/>
            <w:gridSpan w:val="3"/>
            <w:tcBorders>
              <w:top w:val="nil"/>
              <w:left w:val="nil"/>
              <w:bottom w:val="nil"/>
              <w:right w:val="single" w:sz="4" w:space="0" w:color="auto"/>
            </w:tcBorders>
            <w:noWrap/>
            <w:vAlign w:val="center"/>
            <w:hideMark/>
          </w:tcPr>
          <w:p w14:paraId="322EB97F"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54,233,000</w:t>
            </w:r>
          </w:p>
        </w:tc>
        <w:tc>
          <w:tcPr>
            <w:tcW w:w="1445" w:type="dxa"/>
            <w:gridSpan w:val="3"/>
            <w:tcBorders>
              <w:top w:val="nil"/>
              <w:left w:val="nil"/>
              <w:bottom w:val="nil"/>
              <w:right w:val="single" w:sz="4" w:space="0" w:color="auto"/>
            </w:tcBorders>
            <w:noWrap/>
            <w:vAlign w:val="center"/>
            <w:hideMark/>
          </w:tcPr>
          <w:p w14:paraId="458F14CE"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147,851,604</w:t>
            </w:r>
          </w:p>
        </w:tc>
        <w:tc>
          <w:tcPr>
            <w:tcW w:w="1446" w:type="dxa"/>
            <w:gridSpan w:val="2"/>
            <w:tcBorders>
              <w:top w:val="nil"/>
              <w:left w:val="nil"/>
              <w:bottom w:val="nil"/>
              <w:right w:val="single" w:sz="4" w:space="0" w:color="auto"/>
            </w:tcBorders>
            <w:noWrap/>
            <w:vAlign w:val="center"/>
            <w:hideMark/>
          </w:tcPr>
          <w:p w14:paraId="1D1DEA3F"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93,618,604</w:t>
            </w:r>
          </w:p>
        </w:tc>
        <w:tc>
          <w:tcPr>
            <w:tcW w:w="1073" w:type="dxa"/>
            <w:noWrap/>
            <w:vAlign w:val="center"/>
            <w:hideMark/>
          </w:tcPr>
          <w:p w14:paraId="1FB02A56"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172.62</w:t>
            </w:r>
          </w:p>
        </w:tc>
      </w:tr>
      <w:tr w:rsidR="00722ED2" w:rsidRPr="00490BFF" w14:paraId="6CFBB2D4" w14:textId="77777777" w:rsidTr="00A176FE">
        <w:trPr>
          <w:trHeight w:val="552"/>
          <w:tblHeader/>
        </w:trPr>
        <w:tc>
          <w:tcPr>
            <w:tcW w:w="4508" w:type="dxa"/>
            <w:gridSpan w:val="5"/>
            <w:tcBorders>
              <w:top w:val="nil"/>
              <w:left w:val="nil"/>
              <w:bottom w:val="single" w:sz="8" w:space="0" w:color="auto"/>
              <w:right w:val="single" w:sz="4" w:space="0" w:color="auto"/>
            </w:tcBorders>
            <w:noWrap/>
            <w:vAlign w:val="center"/>
            <w:hideMark/>
          </w:tcPr>
          <w:p w14:paraId="086C411A" w14:textId="77777777" w:rsidR="00722ED2" w:rsidRPr="001F78D3" w:rsidRDefault="00722ED2" w:rsidP="00A176FE">
            <w:pPr>
              <w:ind w:rightChars="10" w:right="24"/>
              <w:jc w:val="distribute"/>
              <w:rPr>
                <w:rFonts w:ascii="標楷體" w:eastAsia="標楷體" w:hAnsi="標楷體" w:cs="Times New Roman"/>
                <w:b/>
                <w:noProof/>
                <w:kern w:val="0"/>
                <w:sz w:val="22"/>
              </w:rPr>
            </w:pPr>
            <w:r w:rsidRPr="001F78D3">
              <w:rPr>
                <w:rFonts w:ascii="標楷體" w:eastAsia="標楷體" w:hAnsi="標楷體" w:cs="Times New Roman" w:hint="eastAsia"/>
                <w:b/>
                <w:noProof/>
                <w:kern w:val="0"/>
                <w:sz w:val="22"/>
              </w:rPr>
              <w:t>期末現金及約當現金</w:t>
            </w:r>
          </w:p>
        </w:tc>
        <w:tc>
          <w:tcPr>
            <w:tcW w:w="1446" w:type="dxa"/>
            <w:gridSpan w:val="3"/>
            <w:tcBorders>
              <w:top w:val="nil"/>
              <w:left w:val="nil"/>
              <w:bottom w:val="single" w:sz="8" w:space="0" w:color="auto"/>
              <w:right w:val="single" w:sz="4" w:space="0" w:color="auto"/>
            </w:tcBorders>
            <w:noWrap/>
            <w:vAlign w:val="center"/>
            <w:hideMark/>
          </w:tcPr>
          <w:p w14:paraId="3C0A3E2A"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93,809,000</w:t>
            </w:r>
          </w:p>
        </w:tc>
        <w:tc>
          <w:tcPr>
            <w:tcW w:w="1445" w:type="dxa"/>
            <w:gridSpan w:val="3"/>
            <w:tcBorders>
              <w:top w:val="nil"/>
              <w:left w:val="nil"/>
              <w:bottom w:val="single" w:sz="8" w:space="0" w:color="auto"/>
              <w:right w:val="single" w:sz="4" w:space="0" w:color="auto"/>
            </w:tcBorders>
            <w:noWrap/>
            <w:vAlign w:val="center"/>
            <w:hideMark/>
          </w:tcPr>
          <w:p w14:paraId="6FFFA22E"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190,349,165</w:t>
            </w:r>
          </w:p>
        </w:tc>
        <w:tc>
          <w:tcPr>
            <w:tcW w:w="1446" w:type="dxa"/>
            <w:gridSpan w:val="2"/>
            <w:tcBorders>
              <w:top w:val="nil"/>
              <w:left w:val="nil"/>
              <w:bottom w:val="single" w:sz="8" w:space="0" w:color="auto"/>
              <w:right w:val="single" w:sz="4" w:space="0" w:color="auto"/>
            </w:tcBorders>
            <w:noWrap/>
            <w:vAlign w:val="center"/>
            <w:hideMark/>
          </w:tcPr>
          <w:p w14:paraId="3CFD9F25"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96,540,165</w:t>
            </w:r>
          </w:p>
        </w:tc>
        <w:tc>
          <w:tcPr>
            <w:tcW w:w="1073" w:type="dxa"/>
            <w:tcBorders>
              <w:top w:val="nil"/>
              <w:left w:val="nil"/>
              <w:bottom w:val="single" w:sz="8" w:space="0" w:color="auto"/>
              <w:right w:val="nil"/>
            </w:tcBorders>
            <w:noWrap/>
            <w:vAlign w:val="center"/>
            <w:hideMark/>
          </w:tcPr>
          <w:p w14:paraId="68CF1F96" w14:textId="77777777" w:rsidR="00722ED2" w:rsidRPr="0037175B" w:rsidRDefault="00722ED2" w:rsidP="00A176FE">
            <w:pPr>
              <w:adjustRightInd w:val="0"/>
              <w:ind w:rightChars="10" w:right="24"/>
              <w:jc w:val="right"/>
              <w:rPr>
                <w:rFonts w:ascii="新細明體" w:eastAsia="新細明體" w:hAnsi="新細明體" w:cs="Times New Roman"/>
                <w:b/>
                <w:kern w:val="0"/>
                <w:sz w:val="18"/>
                <w:szCs w:val="18"/>
              </w:rPr>
            </w:pPr>
            <w:r w:rsidRPr="00D64EA4">
              <w:rPr>
                <w:rFonts w:ascii="新細明體" w:hAnsi="新細明體"/>
                <w:b/>
                <w:noProof/>
                <w:sz w:val="18"/>
                <w:szCs w:val="18"/>
              </w:rPr>
              <w:t>102.91</w:t>
            </w:r>
          </w:p>
        </w:tc>
      </w:tr>
    </w:tbl>
    <w:p w14:paraId="0F085A17" w14:textId="77777777" w:rsidR="00722ED2" w:rsidRPr="00490BFF" w:rsidRDefault="00722ED2" w:rsidP="00490BFF">
      <w:pPr>
        <w:adjustRightInd w:val="0"/>
        <w:snapToGrid w:val="0"/>
        <w:spacing w:line="280" w:lineRule="exact"/>
        <w:ind w:left="604" w:hangingChars="302" w:hanging="604"/>
        <w:jc w:val="both"/>
        <w:rPr>
          <w:rFonts w:ascii="標楷體" w:eastAsia="標楷體" w:hAnsi="標楷體" w:cs="Arial Unicode MS"/>
          <w:sz w:val="20"/>
          <w:szCs w:val="24"/>
        </w:rPr>
      </w:pPr>
      <w:r w:rsidRPr="00490BFF">
        <w:rPr>
          <w:rFonts w:ascii="標楷體" w:eastAsia="標楷體" w:hAnsi="標楷體" w:cs="Arial Unicode MS" w:hint="eastAsia"/>
          <w:sz w:val="20"/>
          <w:szCs w:val="20"/>
        </w:rPr>
        <w:t>註：</w:t>
      </w:r>
      <w:r w:rsidRPr="00490BFF">
        <w:rPr>
          <w:rFonts w:ascii="標楷體" w:eastAsia="標楷體" w:hAnsi="標楷體" w:cs="Arial Unicode MS" w:hint="eastAsia"/>
          <w:sz w:val="20"/>
          <w:szCs w:val="24"/>
        </w:rPr>
        <w:t>1.本表</w:t>
      </w:r>
      <w:r>
        <w:rPr>
          <w:rFonts w:ascii="標楷體" w:eastAsia="標楷體" w:hAnsi="標楷體" w:cs="Arial Unicode MS" w:hint="eastAsia"/>
          <w:sz w:val="20"/>
          <w:szCs w:val="24"/>
        </w:rPr>
        <w:t>係採</w:t>
      </w:r>
      <w:r w:rsidRPr="00490BFF">
        <w:rPr>
          <w:rFonts w:ascii="標楷體" w:eastAsia="標楷體" w:hAnsi="標楷體" w:cs="Arial Unicode MS" w:hint="eastAsia"/>
          <w:sz w:val="20"/>
          <w:szCs w:val="24"/>
        </w:rPr>
        <w:t>現金及約當現金</w:t>
      </w:r>
      <w:r>
        <w:rPr>
          <w:rFonts w:ascii="標楷體" w:eastAsia="標楷體" w:hAnsi="標楷體" w:cs="Arial Unicode MS" w:hint="eastAsia"/>
          <w:sz w:val="20"/>
          <w:szCs w:val="24"/>
        </w:rPr>
        <w:t>基礎，</w:t>
      </w:r>
      <w:r w:rsidRPr="00490BFF">
        <w:rPr>
          <w:rFonts w:ascii="標楷體" w:eastAsia="標楷體" w:hAnsi="標楷體" w:cs="Arial Unicode MS" w:hint="eastAsia"/>
          <w:sz w:val="20"/>
          <w:szCs w:val="24"/>
        </w:rPr>
        <w:t>包括現金及自投資日起3個月內到期或清償之債權證券。</w:t>
      </w:r>
    </w:p>
    <w:p w14:paraId="4E74ED8F" w14:textId="77777777" w:rsidR="00722ED2" w:rsidRPr="00490BFF" w:rsidRDefault="00722ED2" w:rsidP="00B07D72">
      <w:pPr>
        <w:adjustRightInd w:val="0"/>
        <w:snapToGrid w:val="0"/>
        <w:spacing w:afterLines="10" w:after="24" w:line="250" w:lineRule="exact"/>
        <w:ind w:leftChars="170" w:left="608" w:hangingChars="100" w:hanging="200"/>
        <w:jc w:val="both"/>
        <w:rPr>
          <w:rFonts w:ascii="標楷體" w:eastAsia="標楷體" w:hAnsi="標楷體" w:cs="Arial Unicode MS"/>
          <w:sz w:val="20"/>
          <w:szCs w:val="24"/>
        </w:rPr>
      </w:pPr>
      <w:r w:rsidRPr="00A95D4A">
        <w:rPr>
          <w:rFonts w:ascii="標楷體" w:eastAsia="標楷體" w:hAnsi="標楷體" w:cs="Arial Unicode MS" w:hint="eastAsia"/>
          <w:sz w:val="20"/>
          <w:szCs w:val="24"/>
        </w:rPr>
        <w:t>2.本表「調整項目」欄所列，包括折舊、減損及折耗、攤銷、沖轉遞延負債</w:t>
      </w:r>
      <w:r>
        <w:rPr>
          <w:rFonts w:ascii="標楷體" w:eastAsia="標楷體" w:hAnsi="標楷體" w:cs="Arial Unicode MS" w:hint="eastAsia"/>
          <w:sz w:val="20"/>
          <w:szCs w:val="24"/>
        </w:rPr>
        <w:t>、處理資產損失（利益）</w:t>
      </w:r>
      <w:r w:rsidRPr="00A95D4A">
        <w:rPr>
          <w:rFonts w:ascii="標楷體" w:eastAsia="標楷體" w:hAnsi="標楷體" w:cs="Arial Unicode MS" w:hint="eastAsia"/>
          <w:sz w:val="20"/>
          <w:szCs w:val="24"/>
        </w:rPr>
        <w:t>、其他、流動資產淨減</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淨增</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、流動負債淨增</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淨減</w:t>
      </w:r>
      <w:r>
        <w:rPr>
          <w:rFonts w:ascii="標楷體" w:eastAsia="標楷體" w:hAnsi="標楷體" w:cs="Arial Unicode MS" w:hint="eastAsia"/>
          <w:sz w:val="20"/>
          <w:szCs w:val="24"/>
        </w:rPr>
        <w:t>）</w:t>
      </w:r>
      <w:r w:rsidRPr="00A95D4A">
        <w:rPr>
          <w:rFonts w:ascii="標楷體" w:eastAsia="標楷體" w:hAnsi="標楷體" w:cs="Arial Unicode MS" w:hint="eastAsia"/>
          <w:sz w:val="20"/>
          <w:szCs w:val="24"/>
        </w:rPr>
        <w:t>。</w:t>
      </w:r>
    </w:p>
    <w:tbl>
      <w:tblPr>
        <w:tblW w:w="9930" w:type="dxa"/>
        <w:tblInd w:w="25" w:type="dxa"/>
        <w:tblLayout w:type="fixed"/>
        <w:tblCellMar>
          <w:left w:w="28" w:type="dxa"/>
          <w:right w:w="28" w:type="dxa"/>
        </w:tblCellMar>
        <w:tblLook w:val="04A0" w:firstRow="1" w:lastRow="0" w:firstColumn="1" w:lastColumn="0" w:noHBand="0" w:noVBand="1"/>
      </w:tblPr>
      <w:tblGrid>
        <w:gridCol w:w="3084"/>
        <w:gridCol w:w="33"/>
        <w:gridCol w:w="1605"/>
        <w:gridCol w:w="33"/>
        <w:gridCol w:w="597"/>
        <w:gridCol w:w="32"/>
        <w:gridCol w:w="1606"/>
        <w:gridCol w:w="32"/>
        <w:gridCol w:w="598"/>
        <w:gridCol w:w="31"/>
        <w:gridCol w:w="1423"/>
        <w:gridCol w:w="184"/>
        <w:gridCol w:w="660"/>
        <w:gridCol w:w="12"/>
      </w:tblGrid>
      <w:tr w:rsidR="00722ED2" w:rsidRPr="00490BFF" w14:paraId="4415B5A3" w14:textId="77777777" w:rsidTr="00A87766">
        <w:trPr>
          <w:trHeight w:val="454"/>
        </w:trPr>
        <w:tc>
          <w:tcPr>
            <w:tcW w:w="9930" w:type="dxa"/>
            <w:gridSpan w:val="14"/>
            <w:tcBorders>
              <w:top w:val="nil"/>
              <w:left w:val="nil"/>
              <w:bottom w:val="single" w:sz="8" w:space="0" w:color="auto"/>
              <w:right w:val="nil"/>
            </w:tcBorders>
            <w:hideMark/>
          </w:tcPr>
          <w:p w14:paraId="76CA728B" w14:textId="77777777" w:rsidR="00722ED2" w:rsidRPr="00490BFF" w:rsidRDefault="00722ED2" w:rsidP="00EE4B3A">
            <w:pPr>
              <w:snapToGrid w:val="0"/>
              <w:spacing w:afterLines="25" w:after="60" w:line="460" w:lineRule="exact"/>
              <w:jc w:val="center"/>
              <w:rPr>
                <w:rFonts w:ascii="標楷體" w:eastAsia="標楷體" w:hAnsi="標楷體" w:cs="Times New Roman"/>
                <w:b/>
                <w:sz w:val="32"/>
                <w:szCs w:val="24"/>
                <w:u w:val="single"/>
              </w:rPr>
            </w:pPr>
            <w:r w:rsidRPr="00490BFF">
              <w:rPr>
                <w:rFonts w:ascii="標楷體" w:eastAsia="標楷體" w:hAnsi="標楷體" w:cs="Times New Roman" w:hint="eastAsia"/>
                <w:b/>
                <w:sz w:val="32"/>
                <w:szCs w:val="24"/>
                <w:u w:val="single"/>
              </w:rPr>
              <w:lastRenderedPageBreak/>
              <w:t>新北市果菜運銷股份有限公司盈虧審定後資產負債表</w:t>
            </w:r>
          </w:p>
          <w:p w14:paraId="4F993867" w14:textId="77777777" w:rsidR="00722ED2" w:rsidRPr="00490BFF" w:rsidRDefault="00722ED2" w:rsidP="00E05CCD">
            <w:pPr>
              <w:tabs>
                <w:tab w:val="center" w:pos="4934"/>
                <w:tab w:val="right" w:pos="9871"/>
              </w:tabs>
              <w:snapToGrid w:val="0"/>
              <w:spacing w:line="500" w:lineRule="exact"/>
              <w:jc w:val="both"/>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113</w:t>
            </w:r>
            <w:r w:rsidRPr="00490BFF">
              <w:rPr>
                <w:rFonts w:ascii="標楷體" w:eastAsia="標楷體" w:hAnsi="標楷體" w:cs="Times New Roman" w:hint="eastAsia"/>
                <w:szCs w:val="24"/>
              </w:rPr>
              <w:t>年12月31日</w:t>
            </w:r>
            <w:r w:rsidRPr="004827E2">
              <w:rPr>
                <w:rFonts w:ascii="標楷體" w:eastAsia="標楷體" w:hAnsi="標楷體" w:cs="Times New Roman" w:hint="eastAsia"/>
                <w:szCs w:val="24"/>
              </w:rPr>
              <w:tab/>
            </w:r>
            <w:r w:rsidRPr="00942D5A">
              <w:rPr>
                <w:rFonts w:ascii="標楷體" w:eastAsia="標楷體" w:hAnsi="標楷體" w:cs="Times New Roman" w:hint="eastAsia"/>
                <w:sz w:val="20"/>
                <w:szCs w:val="20"/>
              </w:rPr>
              <w:t>單位：新臺幣元</w:t>
            </w:r>
          </w:p>
        </w:tc>
      </w:tr>
      <w:tr w:rsidR="00722ED2" w:rsidRPr="00490BFF" w14:paraId="1151CDA9" w14:textId="77777777" w:rsidTr="00A87766">
        <w:trPr>
          <w:trHeight w:val="454"/>
        </w:trPr>
        <w:tc>
          <w:tcPr>
            <w:tcW w:w="3117" w:type="dxa"/>
            <w:gridSpan w:val="2"/>
            <w:vMerge w:val="restart"/>
            <w:tcBorders>
              <w:top w:val="single" w:sz="8" w:space="0" w:color="auto"/>
              <w:left w:val="nil"/>
              <w:bottom w:val="single" w:sz="8" w:space="0" w:color="auto"/>
              <w:right w:val="single" w:sz="4" w:space="0" w:color="auto"/>
            </w:tcBorders>
            <w:vAlign w:val="center"/>
            <w:hideMark/>
          </w:tcPr>
          <w:p w14:paraId="0FE60F7A"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科目</w:t>
            </w:r>
          </w:p>
        </w:tc>
        <w:tc>
          <w:tcPr>
            <w:tcW w:w="2267" w:type="dxa"/>
            <w:gridSpan w:val="4"/>
            <w:tcBorders>
              <w:top w:val="single" w:sz="8" w:space="0" w:color="auto"/>
              <w:left w:val="single" w:sz="4" w:space="0" w:color="auto"/>
              <w:bottom w:val="nil"/>
              <w:right w:val="single" w:sz="4" w:space="0" w:color="auto"/>
            </w:tcBorders>
            <w:vAlign w:val="center"/>
            <w:hideMark/>
          </w:tcPr>
          <w:p w14:paraId="07EC65F5" w14:textId="77777777" w:rsidR="00722ED2" w:rsidRPr="00490BFF" w:rsidRDefault="00722ED2" w:rsidP="002B2C6D">
            <w:pPr>
              <w:ind w:left="11" w:right="11"/>
              <w:jc w:val="distribute"/>
              <w:rPr>
                <w:rFonts w:ascii="標楷體" w:eastAsia="標楷體" w:hAnsi="標楷體" w:cs="Times New Roman"/>
                <w:szCs w:val="24"/>
              </w:rPr>
            </w:pPr>
            <w:r>
              <w:rPr>
                <w:rFonts w:ascii="標楷體" w:eastAsia="標楷體" w:hAnsi="標楷體" w:cs="Times New Roman" w:hint="eastAsia"/>
                <w:szCs w:val="24"/>
              </w:rPr>
              <w:t>113</w:t>
            </w:r>
            <w:r w:rsidRPr="00490BFF">
              <w:rPr>
                <w:rFonts w:ascii="標楷體" w:eastAsia="標楷體" w:hAnsi="標楷體" w:cs="Times New Roman" w:hint="eastAsia"/>
                <w:szCs w:val="24"/>
              </w:rPr>
              <w:t>年12月31日</w:t>
            </w:r>
          </w:p>
        </w:tc>
        <w:tc>
          <w:tcPr>
            <w:tcW w:w="2267" w:type="dxa"/>
            <w:gridSpan w:val="4"/>
            <w:tcBorders>
              <w:top w:val="single" w:sz="8" w:space="0" w:color="auto"/>
              <w:left w:val="single" w:sz="4" w:space="0" w:color="auto"/>
              <w:bottom w:val="nil"/>
              <w:right w:val="single" w:sz="4" w:space="0" w:color="auto"/>
            </w:tcBorders>
            <w:vAlign w:val="center"/>
            <w:hideMark/>
          </w:tcPr>
          <w:p w14:paraId="1310290B" w14:textId="77777777" w:rsidR="00722ED2" w:rsidRPr="00490BFF" w:rsidRDefault="00722ED2" w:rsidP="008F65E9">
            <w:pPr>
              <w:ind w:left="11" w:right="11" w:firstLineChars="27" w:firstLine="65"/>
              <w:jc w:val="distribute"/>
              <w:rPr>
                <w:rFonts w:ascii="標楷體" w:eastAsia="標楷體" w:hAnsi="標楷體" w:cs="Times New Roman"/>
                <w:szCs w:val="24"/>
              </w:rPr>
            </w:pPr>
            <w:r w:rsidRPr="00490BFF">
              <w:rPr>
                <w:rFonts w:ascii="標楷體" w:eastAsia="標楷體" w:hAnsi="標楷體" w:cs="Times New Roman" w:hint="eastAsia"/>
                <w:szCs w:val="24"/>
              </w:rPr>
              <w:t>1</w:t>
            </w:r>
            <w:r>
              <w:rPr>
                <w:rFonts w:ascii="標楷體" w:eastAsia="標楷體" w:hAnsi="標楷體" w:cs="Times New Roman" w:hint="eastAsia"/>
                <w:szCs w:val="24"/>
              </w:rPr>
              <w:t>12</w:t>
            </w:r>
            <w:r w:rsidRPr="00490BFF">
              <w:rPr>
                <w:rFonts w:ascii="標楷體" w:eastAsia="標楷體" w:hAnsi="標楷體" w:cs="Times New Roman" w:hint="eastAsia"/>
                <w:szCs w:val="24"/>
              </w:rPr>
              <w:t>年12月31日</w:t>
            </w:r>
          </w:p>
        </w:tc>
        <w:tc>
          <w:tcPr>
            <w:tcW w:w="2279" w:type="dxa"/>
            <w:gridSpan w:val="4"/>
            <w:tcBorders>
              <w:top w:val="single" w:sz="8" w:space="0" w:color="auto"/>
              <w:left w:val="single" w:sz="4" w:space="0" w:color="auto"/>
              <w:bottom w:val="nil"/>
              <w:right w:val="nil"/>
            </w:tcBorders>
            <w:vAlign w:val="center"/>
            <w:hideMark/>
          </w:tcPr>
          <w:p w14:paraId="6E0357F2"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比較增減</w:t>
            </w:r>
          </w:p>
        </w:tc>
      </w:tr>
      <w:tr w:rsidR="00722ED2" w:rsidRPr="00490BFF" w14:paraId="5BF0A949" w14:textId="77777777" w:rsidTr="00A87766">
        <w:trPr>
          <w:gridAfter w:val="1"/>
          <w:wAfter w:w="12" w:type="dxa"/>
          <w:trHeight w:val="454"/>
        </w:trPr>
        <w:tc>
          <w:tcPr>
            <w:tcW w:w="3117" w:type="dxa"/>
            <w:gridSpan w:val="2"/>
            <w:vMerge/>
            <w:tcBorders>
              <w:top w:val="single" w:sz="8" w:space="0" w:color="auto"/>
              <w:left w:val="nil"/>
              <w:bottom w:val="single" w:sz="8" w:space="0" w:color="auto"/>
              <w:right w:val="single" w:sz="4" w:space="0" w:color="auto"/>
            </w:tcBorders>
            <w:vAlign w:val="center"/>
            <w:hideMark/>
          </w:tcPr>
          <w:p w14:paraId="0A4B91B5" w14:textId="77777777" w:rsidR="00722ED2" w:rsidRPr="00490BFF" w:rsidRDefault="00722ED2" w:rsidP="00490BFF">
            <w:pPr>
              <w:widowControl/>
              <w:spacing w:beforeAutospacing="1"/>
              <w:rPr>
                <w:rFonts w:ascii="標楷體" w:eastAsia="標楷體" w:hAnsi="標楷體" w:cs="Times New Roman"/>
                <w:szCs w:val="24"/>
              </w:rPr>
            </w:pP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102180E8"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29" w:type="dxa"/>
            <w:gridSpan w:val="2"/>
            <w:tcBorders>
              <w:top w:val="single" w:sz="4" w:space="0" w:color="auto"/>
              <w:left w:val="single" w:sz="4" w:space="0" w:color="auto"/>
              <w:bottom w:val="single" w:sz="8" w:space="0" w:color="auto"/>
              <w:right w:val="single" w:sz="4" w:space="0" w:color="auto"/>
            </w:tcBorders>
            <w:vAlign w:val="center"/>
            <w:hideMark/>
          </w:tcPr>
          <w:p w14:paraId="705B07F0" w14:textId="77777777" w:rsidR="00722ED2" w:rsidRPr="00490BFF" w:rsidRDefault="00722ED2" w:rsidP="00490BFF">
            <w:pPr>
              <w:ind w:left="11" w:right="11"/>
              <w:jc w:val="distribute"/>
              <w:rPr>
                <w:rFonts w:ascii="標楷體" w:eastAsia="標楷體" w:hAnsi="標楷體" w:cs="Times New Roman"/>
                <w:spacing w:val="-12"/>
                <w:szCs w:val="24"/>
              </w:rPr>
            </w:pPr>
            <w:r w:rsidRPr="00490BFF">
              <w:rPr>
                <w:rFonts w:ascii="標楷體" w:eastAsia="標楷體" w:hAnsi="標楷體" w:cs="Times New Roman" w:hint="eastAsia"/>
                <w:spacing w:val="-12"/>
                <w:szCs w:val="24"/>
              </w:rPr>
              <w:t>％</w:t>
            </w: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6F4C8336"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29" w:type="dxa"/>
            <w:gridSpan w:val="2"/>
            <w:tcBorders>
              <w:top w:val="single" w:sz="4" w:space="0" w:color="auto"/>
              <w:left w:val="single" w:sz="4" w:space="0" w:color="auto"/>
              <w:bottom w:val="single" w:sz="8" w:space="0" w:color="auto"/>
              <w:right w:val="single" w:sz="4" w:space="0" w:color="auto"/>
            </w:tcBorders>
            <w:vAlign w:val="center"/>
            <w:hideMark/>
          </w:tcPr>
          <w:p w14:paraId="6552A693"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c>
          <w:tcPr>
            <w:tcW w:w="1423" w:type="dxa"/>
            <w:tcBorders>
              <w:top w:val="single" w:sz="4" w:space="0" w:color="auto"/>
              <w:left w:val="single" w:sz="4" w:space="0" w:color="auto"/>
              <w:bottom w:val="single" w:sz="8" w:space="0" w:color="auto"/>
              <w:right w:val="single" w:sz="4" w:space="0" w:color="auto"/>
            </w:tcBorders>
            <w:vAlign w:val="center"/>
            <w:hideMark/>
          </w:tcPr>
          <w:p w14:paraId="2ECD4E43"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844" w:type="dxa"/>
            <w:gridSpan w:val="2"/>
            <w:tcBorders>
              <w:top w:val="single" w:sz="4" w:space="0" w:color="auto"/>
              <w:left w:val="single" w:sz="4" w:space="0" w:color="auto"/>
              <w:bottom w:val="single" w:sz="8" w:space="0" w:color="auto"/>
              <w:right w:val="nil"/>
            </w:tcBorders>
            <w:vAlign w:val="center"/>
            <w:hideMark/>
          </w:tcPr>
          <w:p w14:paraId="154039A8"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r>
      <w:tr w:rsidR="00722ED2" w:rsidRPr="00490BFF" w14:paraId="168055AF" w14:textId="77777777" w:rsidTr="008F65E9">
        <w:trPr>
          <w:gridAfter w:val="1"/>
          <w:wAfter w:w="12" w:type="dxa"/>
          <w:trHeight w:val="680"/>
        </w:trPr>
        <w:tc>
          <w:tcPr>
            <w:tcW w:w="3117" w:type="dxa"/>
            <w:gridSpan w:val="2"/>
            <w:tcBorders>
              <w:top w:val="single" w:sz="8" w:space="0" w:color="auto"/>
              <w:left w:val="nil"/>
              <w:bottom w:val="nil"/>
              <w:right w:val="single" w:sz="4" w:space="0" w:color="auto"/>
            </w:tcBorders>
            <w:vAlign w:val="center"/>
            <w:hideMark/>
          </w:tcPr>
          <w:p w14:paraId="3A9B4BC2" w14:textId="77777777" w:rsidR="00722ED2" w:rsidRPr="00490BFF" w:rsidRDefault="00722ED2" w:rsidP="00276A53">
            <w:pPr>
              <w:spacing w:line="400" w:lineRule="exact"/>
              <w:ind w:rightChars="10" w:right="24"/>
              <w:jc w:val="distribute"/>
              <w:rPr>
                <w:rFonts w:ascii="標楷體" w:eastAsia="標楷體" w:hAnsi="標楷體" w:cs="Times New Roman"/>
                <w:b/>
                <w:kern w:val="0"/>
                <w:sz w:val="28"/>
                <w:szCs w:val="28"/>
              </w:rPr>
            </w:pPr>
            <w:r w:rsidRPr="00490BFF">
              <w:rPr>
                <w:rFonts w:ascii="標楷體" w:eastAsia="標楷體" w:hAnsi="標楷體" w:cs="Times New Roman" w:hint="eastAsia"/>
                <w:b/>
                <w:noProof/>
                <w:kern w:val="0"/>
                <w:sz w:val="28"/>
                <w:szCs w:val="28"/>
              </w:rPr>
              <w:t>資產</w:t>
            </w:r>
          </w:p>
        </w:tc>
        <w:tc>
          <w:tcPr>
            <w:tcW w:w="1638" w:type="dxa"/>
            <w:gridSpan w:val="2"/>
            <w:tcBorders>
              <w:top w:val="single" w:sz="8" w:space="0" w:color="auto"/>
              <w:left w:val="single" w:sz="4" w:space="0" w:color="auto"/>
              <w:bottom w:val="nil"/>
              <w:right w:val="single" w:sz="4" w:space="0" w:color="auto"/>
            </w:tcBorders>
            <w:vAlign w:val="center"/>
            <w:hideMark/>
          </w:tcPr>
          <w:p w14:paraId="72B61D14" w14:textId="77777777" w:rsidR="00722ED2" w:rsidRPr="00B53B01" w:rsidRDefault="00722ED2" w:rsidP="00B53B01">
            <w:pPr>
              <w:spacing w:line="400" w:lineRule="exact"/>
              <w:jc w:val="right"/>
              <w:rPr>
                <w:rFonts w:ascii="新細明體" w:hAnsi="新細明體"/>
                <w:b/>
                <w:noProof/>
                <w:sz w:val="18"/>
                <w:szCs w:val="18"/>
              </w:rPr>
            </w:pPr>
            <w:r w:rsidRPr="00B53B01">
              <w:rPr>
                <w:rFonts w:ascii="新細明體" w:hAnsi="新細明體"/>
                <w:b/>
                <w:noProof/>
                <w:sz w:val="18"/>
                <w:szCs w:val="18"/>
              </w:rPr>
              <w:t>1,329,361,508</w:t>
            </w:r>
          </w:p>
        </w:tc>
        <w:tc>
          <w:tcPr>
            <w:tcW w:w="629" w:type="dxa"/>
            <w:gridSpan w:val="2"/>
            <w:tcBorders>
              <w:top w:val="single" w:sz="8" w:space="0" w:color="auto"/>
              <w:left w:val="single" w:sz="4" w:space="0" w:color="auto"/>
              <w:bottom w:val="nil"/>
              <w:right w:val="single" w:sz="4" w:space="0" w:color="auto"/>
            </w:tcBorders>
            <w:vAlign w:val="center"/>
            <w:hideMark/>
          </w:tcPr>
          <w:p w14:paraId="4F866CAB"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100.00</w:t>
            </w:r>
          </w:p>
        </w:tc>
        <w:tc>
          <w:tcPr>
            <w:tcW w:w="1638" w:type="dxa"/>
            <w:gridSpan w:val="2"/>
            <w:tcBorders>
              <w:top w:val="single" w:sz="8" w:space="0" w:color="auto"/>
              <w:left w:val="single" w:sz="4" w:space="0" w:color="auto"/>
              <w:bottom w:val="nil"/>
              <w:right w:val="single" w:sz="4" w:space="0" w:color="auto"/>
            </w:tcBorders>
            <w:vAlign w:val="center"/>
            <w:hideMark/>
          </w:tcPr>
          <w:p w14:paraId="7303C53E"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1,221,910,077</w:t>
            </w:r>
          </w:p>
        </w:tc>
        <w:tc>
          <w:tcPr>
            <w:tcW w:w="629" w:type="dxa"/>
            <w:gridSpan w:val="2"/>
            <w:tcBorders>
              <w:top w:val="single" w:sz="8" w:space="0" w:color="auto"/>
              <w:left w:val="single" w:sz="4" w:space="0" w:color="auto"/>
              <w:bottom w:val="nil"/>
              <w:right w:val="single" w:sz="4" w:space="0" w:color="auto"/>
            </w:tcBorders>
            <w:vAlign w:val="center"/>
            <w:hideMark/>
          </w:tcPr>
          <w:p w14:paraId="72B2D5A7"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100.00</w:t>
            </w:r>
          </w:p>
        </w:tc>
        <w:tc>
          <w:tcPr>
            <w:tcW w:w="1423" w:type="dxa"/>
            <w:tcBorders>
              <w:top w:val="single" w:sz="8" w:space="0" w:color="auto"/>
              <w:left w:val="single" w:sz="4" w:space="0" w:color="auto"/>
              <w:bottom w:val="nil"/>
              <w:right w:val="single" w:sz="4" w:space="0" w:color="auto"/>
            </w:tcBorders>
            <w:vAlign w:val="center"/>
            <w:hideMark/>
          </w:tcPr>
          <w:p w14:paraId="51BB6AB8"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107,451,431</w:t>
            </w:r>
          </w:p>
        </w:tc>
        <w:tc>
          <w:tcPr>
            <w:tcW w:w="844" w:type="dxa"/>
            <w:gridSpan w:val="2"/>
            <w:tcBorders>
              <w:top w:val="single" w:sz="8" w:space="0" w:color="auto"/>
              <w:left w:val="single" w:sz="4" w:space="0" w:color="auto"/>
              <w:bottom w:val="nil"/>
              <w:right w:val="nil"/>
            </w:tcBorders>
            <w:vAlign w:val="center"/>
            <w:hideMark/>
          </w:tcPr>
          <w:p w14:paraId="1DF9E2D9"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8.79</w:t>
            </w:r>
          </w:p>
        </w:tc>
      </w:tr>
      <w:tr w:rsidR="00722ED2" w:rsidRPr="00490BFF" w14:paraId="50FC9516"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5463CC8D"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流動資產</w:t>
            </w:r>
          </w:p>
        </w:tc>
        <w:tc>
          <w:tcPr>
            <w:tcW w:w="1638" w:type="dxa"/>
            <w:gridSpan w:val="2"/>
            <w:tcBorders>
              <w:top w:val="nil"/>
              <w:left w:val="single" w:sz="4" w:space="0" w:color="auto"/>
              <w:bottom w:val="nil"/>
              <w:right w:val="single" w:sz="4" w:space="0" w:color="auto"/>
            </w:tcBorders>
            <w:vAlign w:val="center"/>
            <w:hideMark/>
          </w:tcPr>
          <w:p w14:paraId="13AB1CF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549,296,002</w:t>
            </w:r>
          </w:p>
        </w:tc>
        <w:tc>
          <w:tcPr>
            <w:tcW w:w="629" w:type="dxa"/>
            <w:gridSpan w:val="2"/>
            <w:tcBorders>
              <w:top w:val="nil"/>
              <w:left w:val="single" w:sz="4" w:space="0" w:color="auto"/>
              <w:bottom w:val="nil"/>
              <w:right w:val="single" w:sz="4" w:space="0" w:color="auto"/>
            </w:tcBorders>
            <w:vAlign w:val="center"/>
            <w:hideMark/>
          </w:tcPr>
          <w:p w14:paraId="2683A84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41.32</w:t>
            </w:r>
          </w:p>
        </w:tc>
        <w:tc>
          <w:tcPr>
            <w:tcW w:w="1638" w:type="dxa"/>
            <w:gridSpan w:val="2"/>
            <w:tcBorders>
              <w:top w:val="nil"/>
              <w:left w:val="single" w:sz="4" w:space="0" w:color="auto"/>
              <w:bottom w:val="nil"/>
              <w:right w:val="single" w:sz="4" w:space="0" w:color="auto"/>
            </w:tcBorders>
            <w:vAlign w:val="center"/>
            <w:hideMark/>
          </w:tcPr>
          <w:p w14:paraId="23DB25C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573,498,711</w:t>
            </w:r>
          </w:p>
        </w:tc>
        <w:tc>
          <w:tcPr>
            <w:tcW w:w="629" w:type="dxa"/>
            <w:gridSpan w:val="2"/>
            <w:tcBorders>
              <w:top w:val="nil"/>
              <w:left w:val="single" w:sz="4" w:space="0" w:color="auto"/>
              <w:bottom w:val="nil"/>
              <w:right w:val="single" w:sz="4" w:space="0" w:color="auto"/>
            </w:tcBorders>
            <w:vAlign w:val="center"/>
            <w:hideMark/>
          </w:tcPr>
          <w:p w14:paraId="2945EEEF"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46.93</w:t>
            </w:r>
          </w:p>
        </w:tc>
        <w:tc>
          <w:tcPr>
            <w:tcW w:w="1423" w:type="dxa"/>
            <w:tcBorders>
              <w:top w:val="nil"/>
              <w:left w:val="single" w:sz="4" w:space="0" w:color="auto"/>
              <w:bottom w:val="nil"/>
              <w:right w:val="single" w:sz="4" w:space="0" w:color="auto"/>
            </w:tcBorders>
            <w:vAlign w:val="center"/>
            <w:hideMark/>
          </w:tcPr>
          <w:p w14:paraId="7AEC08E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- 24,202,709</w:t>
            </w:r>
          </w:p>
        </w:tc>
        <w:tc>
          <w:tcPr>
            <w:tcW w:w="844" w:type="dxa"/>
            <w:gridSpan w:val="2"/>
            <w:tcBorders>
              <w:top w:val="nil"/>
              <w:left w:val="single" w:sz="4" w:space="0" w:color="auto"/>
              <w:bottom w:val="nil"/>
              <w:right w:val="nil"/>
            </w:tcBorders>
            <w:vAlign w:val="center"/>
            <w:hideMark/>
          </w:tcPr>
          <w:p w14:paraId="4C1EB46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- 4.22</w:t>
            </w:r>
          </w:p>
        </w:tc>
      </w:tr>
      <w:tr w:rsidR="00722ED2" w:rsidRPr="00490BFF" w14:paraId="6335BD6A"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04F03E85"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現金</w:t>
            </w:r>
          </w:p>
        </w:tc>
        <w:tc>
          <w:tcPr>
            <w:tcW w:w="1638" w:type="dxa"/>
            <w:gridSpan w:val="2"/>
            <w:tcBorders>
              <w:top w:val="nil"/>
              <w:left w:val="single" w:sz="4" w:space="0" w:color="auto"/>
              <w:bottom w:val="nil"/>
              <w:right w:val="single" w:sz="4" w:space="0" w:color="auto"/>
            </w:tcBorders>
            <w:vAlign w:val="center"/>
            <w:hideMark/>
          </w:tcPr>
          <w:p w14:paraId="0F9B196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190,349,165</w:t>
            </w:r>
          </w:p>
        </w:tc>
        <w:tc>
          <w:tcPr>
            <w:tcW w:w="629" w:type="dxa"/>
            <w:gridSpan w:val="2"/>
            <w:tcBorders>
              <w:top w:val="nil"/>
              <w:left w:val="single" w:sz="4" w:space="0" w:color="auto"/>
              <w:bottom w:val="nil"/>
              <w:right w:val="single" w:sz="4" w:space="0" w:color="auto"/>
            </w:tcBorders>
            <w:vAlign w:val="center"/>
            <w:hideMark/>
          </w:tcPr>
          <w:p w14:paraId="4C2A814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14.32</w:t>
            </w:r>
          </w:p>
        </w:tc>
        <w:tc>
          <w:tcPr>
            <w:tcW w:w="1638" w:type="dxa"/>
            <w:gridSpan w:val="2"/>
            <w:tcBorders>
              <w:top w:val="nil"/>
              <w:left w:val="single" w:sz="4" w:space="0" w:color="auto"/>
              <w:bottom w:val="nil"/>
              <w:right w:val="single" w:sz="4" w:space="0" w:color="auto"/>
            </w:tcBorders>
            <w:vAlign w:val="center"/>
            <w:hideMark/>
          </w:tcPr>
          <w:p w14:paraId="15AD3F4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147,851,604</w:t>
            </w:r>
          </w:p>
        </w:tc>
        <w:tc>
          <w:tcPr>
            <w:tcW w:w="629" w:type="dxa"/>
            <w:gridSpan w:val="2"/>
            <w:tcBorders>
              <w:top w:val="nil"/>
              <w:left w:val="single" w:sz="4" w:space="0" w:color="auto"/>
              <w:bottom w:val="nil"/>
              <w:right w:val="single" w:sz="4" w:space="0" w:color="auto"/>
            </w:tcBorders>
            <w:vAlign w:val="center"/>
            <w:hideMark/>
          </w:tcPr>
          <w:p w14:paraId="326073A3"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12.10</w:t>
            </w:r>
          </w:p>
        </w:tc>
        <w:tc>
          <w:tcPr>
            <w:tcW w:w="1423" w:type="dxa"/>
            <w:tcBorders>
              <w:top w:val="nil"/>
              <w:left w:val="single" w:sz="4" w:space="0" w:color="auto"/>
              <w:bottom w:val="nil"/>
              <w:right w:val="single" w:sz="4" w:space="0" w:color="auto"/>
            </w:tcBorders>
            <w:vAlign w:val="center"/>
            <w:hideMark/>
          </w:tcPr>
          <w:p w14:paraId="3940F19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42,497,561</w:t>
            </w:r>
          </w:p>
        </w:tc>
        <w:tc>
          <w:tcPr>
            <w:tcW w:w="844" w:type="dxa"/>
            <w:gridSpan w:val="2"/>
            <w:tcBorders>
              <w:top w:val="nil"/>
              <w:left w:val="single" w:sz="4" w:space="0" w:color="auto"/>
              <w:bottom w:val="nil"/>
              <w:right w:val="nil"/>
            </w:tcBorders>
            <w:vAlign w:val="center"/>
            <w:hideMark/>
          </w:tcPr>
          <w:p w14:paraId="0B80B1E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28.74</w:t>
            </w:r>
          </w:p>
        </w:tc>
      </w:tr>
      <w:tr w:rsidR="00722ED2" w:rsidRPr="00490BFF" w14:paraId="42C41A1E"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1FB064D3"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流動金融資產</w:t>
            </w:r>
          </w:p>
        </w:tc>
        <w:tc>
          <w:tcPr>
            <w:tcW w:w="1638" w:type="dxa"/>
            <w:gridSpan w:val="2"/>
            <w:tcBorders>
              <w:top w:val="nil"/>
              <w:left w:val="single" w:sz="4" w:space="0" w:color="auto"/>
              <w:bottom w:val="nil"/>
              <w:right w:val="single" w:sz="4" w:space="0" w:color="auto"/>
            </w:tcBorders>
            <w:vAlign w:val="center"/>
            <w:hideMark/>
          </w:tcPr>
          <w:p w14:paraId="4D18B9E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309,110,000</w:t>
            </w:r>
          </w:p>
        </w:tc>
        <w:tc>
          <w:tcPr>
            <w:tcW w:w="629" w:type="dxa"/>
            <w:gridSpan w:val="2"/>
            <w:tcBorders>
              <w:top w:val="nil"/>
              <w:left w:val="single" w:sz="4" w:space="0" w:color="auto"/>
              <w:bottom w:val="nil"/>
              <w:right w:val="single" w:sz="4" w:space="0" w:color="auto"/>
            </w:tcBorders>
            <w:vAlign w:val="center"/>
            <w:hideMark/>
          </w:tcPr>
          <w:p w14:paraId="48A0EF8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23.25</w:t>
            </w:r>
          </w:p>
        </w:tc>
        <w:tc>
          <w:tcPr>
            <w:tcW w:w="1638" w:type="dxa"/>
            <w:gridSpan w:val="2"/>
            <w:tcBorders>
              <w:top w:val="nil"/>
              <w:left w:val="single" w:sz="4" w:space="0" w:color="auto"/>
              <w:bottom w:val="nil"/>
              <w:right w:val="single" w:sz="4" w:space="0" w:color="auto"/>
            </w:tcBorders>
            <w:vAlign w:val="center"/>
            <w:hideMark/>
          </w:tcPr>
          <w:p w14:paraId="61118CEB"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384,610,000</w:t>
            </w:r>
          </w:p>
        </w:tc>
        <w:tc>
          <w:tcPr>
            <w:tcW w:w="629" w:type="dxa"/>
            <w:gridSpan w:val="2"/>
            <w:tcBorders>
              <w:top w:val="nil"/>
              <w:left w:val="single" w:sz="4" w:space="0" w:color="auto"/>
              <w:bottom w:val="nil"/>
              <w:right w:val="single" w:sz="4" w:space="0" w:color="auto"/>
            </w:tcBorders>
            <w:vAlign w:val="center"/>
            <w:hideMark/>
          </w:tcPr>
          <w:p w14:paraId="7957F7C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31.48</w:t>
            </w:r>
          </w:p>
        </w:tc>
        <w:tc>
          <w:tcPr>
            <w:tcW w:w="1423" w:type="dxa"/>
            <w:tcBorders>
              <w:top w:val="nil"/>
              <w:left w:val="single" w:sz="4" w:space="0" w:color="auto"/>
              <w:bottom w:val="nil"/>
              <w:right w:val="single" w:sz="4" w:space="0" w:color="auto"/>
            </w:tcBorders>
            <w:vAlign w:val="center"/>
            <w:hideMark/>
          </w:tcPr>
          <w:p w14:paraId="3EC9500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- 75,500,000</w:t>
            </w:r>
          </w:p>
        </w:tc>
        <w:tc>
          <w:tcPr>
            <w:tcW w:w="844" w:type="dxa"/>
            <w:gridSpan w:val="2"/>
            <w:tcBorders>
              <w:top w:val="nil"/>
              <w:left w:val="single" w:sz="4" w:space="0" w:color="auto"/>
              <w:bottom w:val="nil"/>
              <w:right w:val="nil"/>
            </w:tcBorders>
            <w:vAlign w:val="center"/>
            <w:hideMark/>
          </w:tcPr>
          <w:p w14:paraId="4C10FCE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- 19.63</w:t>
            </w:r>
          </w:p>
        </w:tc>
      </w:tr>
      <w:tr w:rsidR="00722ED2" w:rsidRPr="00490BFF" w14:paraId="4E68945D"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782ABAB3"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應收款項</w:t>
            </w:r>
          </w:p>
        </w:tc>
        <w:tc>
          <w:tcPr>
            <w:tcW w:w="1638" w:type="dxa"/>
            <w:gridSpan w:val="2"/>
            <w:tcBorders>
              <w:top w:val="nil"/>
              <w:left w:val="single" w:sz="4" w:space="0" w:color="auto"/>
              <w:bottom w:val="nil"/>
              <w:right w:val="single" w:sz="4" w:space="0" w:color="auto"/>
            </w:tcBorders>
            <w:vAlign w:val="center"/>
            <w:hideMark/>
          </w:tcPr>
          <w:p w14:paraId="1A496203"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46,754,121</w:t>
            </w:r>
          </w:p>
        </w:tc>
        <w:tc>
          <w:tcPr>
            <w:tcW w:w="629" w:type="dxa"/>
            <w:gridSpan w:val="2"/>
            <w:tcBorders>
              <w:top w:val="nil"/>
              <w:left w:val="single" w:sz="4" w:space="0" w:color="auto"/>
              <w:bottom w:val="nil"/>
              <w:right w:val="single" w:sz="4" w:space="0" w:color="auto"/>
            </w:tcBorders>
            <w:vAlign w:val="center"/>
            <w:hideMark/>
          </w:tcPr>
          <w:p w14:paraId="0C41BFA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3.52</w:t>
            </w:r>
          </w:p>
        </w:tc>
        <w:tc>
          <w:tcPr>
            <w:tcW w:w="1638" w:type="dxa"/>
            <w:gridSpan w:val="2"/>
            <w:tcBorders>
              <w:top w:val="nil"/>
              <w:left w:val="single" w:sz="4" w:space="0" w:color="auto"/>
              <w:bottom w:val="nil"/>
              <w:right w:val="single" w:sz="4" w:space="0" w:color="auto"/>
            </w:tcBorders>
            <w:vAlign w:val="center"/>
            <w:hideMark/>
          </w:tcPr>
          <w:p w14:paraId="5162CDE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38,434,257</w:t>
            </w:r>
          </w:p>
        </w:tc>
        <w:tc>
          <w:tcPr>
            <w:tcW w:w="629" w:type="dxa"/>
            <w:gridSpan w:val="2"/>
            <w:tcBorders>
              <w:top w:val="nil"/>
              <w:left w:val="single" w:sz="4" w:space="0" w:color="auto"/>
              <w:bottom w:val="nil"/>
              <w:right w:val="single" w:sz="4" w:space="0" w:color="auto"/>
            </w:tcBorders>
            <w:vAlign w:val="center"/>
            <w:hideMark/>
          </w:tcPr>
          <w:p w14:paraId="5681D50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3.15</w:t>
            </w:r>
          </w:p>
        </w:tc>
        <w:tc>
          <w:tcPr>
            <w:tcW w:w="1423" w:type="dxa"/>
            <w:tcBorders>
              <w:top w:val="nil"/>
              <w:left w:val="single" w:sz="4" w:space="0" w:color="auto"/>
              <w:bottom w:val="nil"/>
              <w:right w:val="single" w:sz="4" w:space="0" w:color="auto"/>
            </w:tcBorders>
            <w:vAlign w:val="center"/>
            <w:hideMark/>
          </w:tcPr>
          <w:p w14:paraId="4DD6840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8,319,864</w:t>
            </w:r>
          </w:p>
        </w:tc>
        <w:tc>
          <w:tcPr>
            <w:tcW w:w="844" w:type="dxa"/>
            <w:gridSpan w:val="2"/>
            <w:tcBorders>
              <w:top w:val="nil"/>
              <w:left w:val="single" w:sz="4" w:space="0" w:color="auto"/>
              <w:bottom w:val="nil"/>
              <w:right w:val="nil"/>
            </w:tcBorders>
            <w:vAlign w:val="center"/>
            <w:hideMark/>
          </w:tcPr>
          <w:p w14:paraId="3992C3A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21.65</w:t>
            </w:r>
          </w:p>
        </w:tc>
      </w:tr>
      <w:tr w:rsidR="00722ED2" w:rsidRPr="00490BFF" w14:paraId="042C766E" w14:textId="77777777" w:rsidTr="008F65E9">
        <w:trPr>
          <w:gridAfter w:val="1"/>
          <w:wAfter w:w="12" w:type="dxa"/>
          <w:trHeight w:val="482"/>
        </w:trPr>
        <w:tc>
          <w:tcPr>
            <w:tcW w:w="3117" w:type="dxa"/>
            <w:gridSpan w:val="2"/>
            <w:tcBorders>
              <w:top w:val="nil"/>
              <w:left w:val="nil"/>
              <w:bottom w:val="nil"/>
              <w:right w:val="single" w:sz="4" w:space="0" w:color="auto"/>
            </w:tcBorders>
            <w:vAlign w:val="center"/>
          </w:tcPr>
          <w:p w14:paraId="1D10A48E"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存貨</w:t>
            </w:r>
          </w:p>
        </w:tc>
        <w:tc>
          <w:tcPr>
            <w:tcW w:w="1638" w:type="dxa"/>
            <w:gridSpan w:val="2"/>
            <w:tcBorders>
              <w:top w:val="nil"/>
              <w:left w:val="single" w:sz="4" w:space="0" w:color="auto"/>
              <w:bottom w:val="nil"/>
              <w:right w:val="single" w:sz="4" w:space="0" w:color="auto"/>
            </w:tcBorders>
            <w:vAlign w:val="center"/>
          </w:tcPr>
          <w:p w14:paraId="22859D3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535,633</w:t>
            </w:r>
          </w:p>
        </w:tc>
        <w:tc>
          <w:tcPr>
            <w:tcW w:w="629" w:type="dxa"/>
            <w:gridSpan w:val="2"/>
            <w:tcBorders>
              <w:top w:val="nil"/>
              <w:left w:val="single" w:sz="4" w:space="0" w:color="auto"/>
              <w:bottom w:val="nil"/>
              <w:right w:val="single" w:sz="4" w:space="0" w:color="auto"/>
            </w:tcBorders>
            <w:vAlign w:val="center"/>
          </w:tcPr>
          <w:p w14:paraId="7AED720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0.04</w:t>
            </w:r>
          </w:p>
        </w:tc>
        <w:tc>
          <w:tcPr>
            <w:tcW w:w="1638" w:type="dxa"/>
            <w:gridSpan w:val="2"/>
            <w:tcBorders>
              <w:top w:val="nil"/>
              <w:left w:val="single" w:sz="4" w:space="0" w:color="auto"/>
              <w:bottom w:val="nil"/>
              <w:right w:val="single" w:sz="4" w:space="0" w:color="auto"/>
            </w:tcBorders>
            <w:vAlign w:val="center"/>
          </w:tcPr>
          <w:p w14:paraId="023CDDC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249,042</w:t>
            </w:r>
          </w:p>
        </w:tc>
        <w:tc>
          <w:tcPr>
            <w:tcW w:w="629" w:type="dxa"/>
            <w:gridSpan w:val="2"/>
            <w:tcBorders>
              <w:top w:val="nil"/>
              <w:left w:val="single" w:sz="4" w:space="0" w:color="auto"/>
              <w:bottom w:val="nil"/>
              <w:right w:val="single" w:sz="4" w:space="0" w:color="auto"/>
            </w:tcBorders>
            <w:vAlign w:val="center"/>
          </w:tcPr>
          <w:p w14:paraId="7414BD3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0.02</w:t>
            </w:r>
          </w:p>
        </w:tc>
        <w:tc>
          <w:tcPr>
            <w:tcW w:w="1423" w:type="dxa"/>
            <w:tcBorders>
              <w:top w:val="nil"/>
              <w:left w:val="single" w:sz="4" w:space="0" w:color="auto"/>
              <w:bottom w:val="nil"/>
              <w:right w:val="single" w:sz="4" w:space="0" w:color="auto"/>
            </w:tcBorders>
            <w:vAlign w:val="center"/>
          </w:tcPr>
          <w:p w14:paraId="5AAC8B8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286,591</w:t>
            </w:r>
          </w:p>
        </w:tc>
        <w:tc>
          <w:tcPr>
            <w:tcW w:w="844" w:type="dxa"/>
            <w:gridSpan w:val="2"/>
            <w:tcBorders>
              <w:top w:val="nil"/>
              <w:left w:val="single" w:sz="4" w:space="0" w:color="auto"/>
              <w:bottom w:val="nil"/>
              <w:right w:val="nil"/>
            </w:tcBorders>
            <w:vAlign w:val="center"/>
          </w:tcPr>
          <w:p w14:paraId="2870A31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115.08</w:t>
            </w:r>
          </w:p>
        </w:tc>
      </w:tr>
      <w:tr w:rsidR="00722ED2" w:rsidRPr="00490BFF" w14:paraId="48B7716D"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38C816BB"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預付款項</w:t>
            </w:r>
          </w:p>
        </w:tc>
        <w:tc>
          <w:tcPr>
            <w:tcW w:w="1638" w:type="dxa"/>
            <w:gridSpan w:val="2"/>
            <w:tcBorders>
              <w:top w:val="nil"/>
              <w:left w:val="single" w:sz="4" w:space="0" w:color="auto"/>
              <w:bottom w:val="nil"/>
              <w:right w:val="single" w:sz="4" w:space="0" w:color="auto"/>
            </w:tcBorders>
            <w:vAlign w:val="center"/>
            <w:hideMark/>
          </w:tcPr>
          <w:p w14:paraId="6F1CC35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2,547,083</w:t>
            </w:r>
          </w:p>
        </w:tc>
        <w:tc>
          <w:tcPr>
            <w:tcW w:w="629" w:type="dxa"/>
            <w:gridSpan w:val="2"/>
            <w:tcBorders>
              <w:top w:val="nil"/>
              <w:left w:val="single" w:sz="4" w:space="0" w:color="auto"/>
              <w:bottom w:val="nil"/>
              <w:right w:val="single" w:sz="4" w:space="0" w:color="auto"/>
            </w:tcBorders>
            <w:vAlign w:val="center"/>
            <w:hideMark/>
          </w:tcPr>
          <w:p w14:paraId="3D7E144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0.19</w:t>
            </w:r>
          </w:p>
        </w:tc>
        <w:tc>
          <w:tcPr>
            <w:tcW w:w="1638" w:type="dxa"/>
            <w:gridSpan w:val="2"/>
            <w:tcBorders>
              <w:top w:val="nil"/>
              <w:left w:val="single" w:sz="4" w:space="0" w:color="auto"/>
              <w:bottom w:val="nil"/>
              <w:right w:val="single" w:sz="4" w:space="0" w:color="auto"/>
            </w:tcBorders>
            <w:vAlign w:val="center"/>
            <w:hideMark/>
          </w:tcPr>
          <w:p w14:paraId="28DBD80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2,353,808</w:t>
            </w:r>
          </w:p>
        </w:tc>
        <w:tc>
          <w:tcPr>
            <w:tcW w:w="629" w:type="dxa"/>
            <w:gridSpan w:val="2"/>
            <w:tcBorders>
              <w:top w:val="nil"/>
              <w:left w:val="single" w:sz="4" w:space="0" w:color="auto"/>
              <w:bottom w:val="nil"/>
              <w:right w:val="single" w:sz="4" w:space="0" w:color="auto"/>
            </w:tcBorders>
            <w:vAlign w:val="center"/>
            <w:hideMark/>
          </w:tcPr>
          <w:p w14:paraId="14FA88C4"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0.19</w:t>
            </w:r>
          </w:p>
        </w:tc>
        <w:tc>
          <w:tcPr>
            <w:tcW w:w="1423" w:type="dxa"/>
            <w:tcBorders>
              <w:top w:val="nil"/>
              <w:left w:val="single" w:sz="4" w:space="0" w:color="auto"/>
              <w:bottom w:val="nil"/>
              <w:right w:val="single" w:sz="4" w:space="0" w:color="auto"/>
            </w:tcBorders>
            <w:vAlign w:val="center"/>
            <w:hideMark/>
          </w:tcPr>
          <w:p w14:paraId="6A5D77FB"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193,275</w:t>
            </w:r>
          </w:p>
        </w:tc>
        <w:tc>
          <w:tcPr>
            <w:tcW w:w="844" w:type="dxa"/>
            <w:gridSpan w:val="2"/>
            <w:tcBorders>
              <w:top w:val="nil"/>
              <w:left w:val="single" w:sz="4" w:space="0" w:color="auto"/>
              <w:bottom w:val="nil"/>
              <w:right w:val="nil"/>
            </w:tcBorders>
            <w:vAlign w:val="center"/>
            <w:hideMark/>
          </w:tcPr>
          <w:p w14:paraId="1ED0BB8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8.21</w:t>
            </w:r>
          </w:p>
        </w:tc>
      </w:tr>
      <w:tr w:rsidR="00722ED2" w:rsidRPr="00490BFF" w14:paraId="6E8541FB"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408749B3"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基金、投資及長期應收款</w:t>
            </w:r>
          </w:p>
        </w:tc>
        <w:tc>
          <w:tcPr>
            <w:tcW w:w="1638" w:type="dxa"/>
            <w:gridSpan w:val="2"/>
            <w:tcBorders>
              <w:top w:val="nil"/>
              <w:left w:val="single" w:sz="4" w:space="0" w:color="auto"/>
              <w:bottom w:val="nil"/>
              <w:right w:val="single" w:sz="4" w:space="0" w:color="auto"/>
            </w:tcBorders>
            <w:vAlign w:val="center"/>
            <w:hideMark/>
          </w:tcPr>
          <w:p w14:paraId="21232F7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119,761,877</w:t>
            </w:r>
          </w:p>
        </w:tc>
        <w:tc>
          <w:tcPr>
            <w:tcW w:w="629" w:type="dxa"/>
            <w:gridSpan w:val="2"/>
            <w:tcBorders>
              <w:top w:val="nil"/>
              <w:left w:val="single" w:sz="4" w:space="0" w:color="auto"/>
              <w:bottom w:val="nil"/>
              <w:right w:val="single" w:sz="4" w:space="0" w:color="auto"/>
            </w:tcBorders>
            <w:vAlign w:val="center"/>
            <w:hideMark/>
          </w:tcPr>
          <w:p w14:paraId="5DE0E77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9.01</w:t>
            </w:r>
          </w:p>
        </w:tc>
        <w:tc>
          <w:tcPr>
            <w:tcW w:w="1638" w:type="dxa"/>
            <w:gridSpan w:val="2"/>
            <w:tcBorders>
              <w:top w:val="nil"/>
              <w:left w:val="single" w:sz="4" w:space="0" w:color="auto"/>
              <w:bottom w:val="nil"/>
              <w:right w:val="single" w:sz="4" w:space="0" w:color="auto"/>
            </w:tcBorders>
            <w:vAlign w:val="center"/>
            <w:hideMark/>
          </w:tcPr>
          <w:p w14:paraId="181C5DA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117,413,434</w:t>
            </w:r>
          </w:p>
        </w:tc>
        <w:tc>
          <w:tcPr>
            <w:tcW w:w="629" w:type="dxa"/>
            <w:gridSpan w:val="2"/>
            <w:tcBorders>
              <w:top w:val="nil"/>
              <w:left w:val="single" w:sz="4" w:space="0" w:color="auto"/>
              <w:bottom w:val="nil"/>
              <w:right w:val="single" w:sz="4" w:space="0" w:color="auto"/>
            </w:tcBorders>
            <w:vAlign w:val="center"/>
            <w:hideMark/>
          </w:tcPr>
          <w:p w14:paraId="13429E73"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9.61</w:t>
            </w:r>
          </w:p>
        </w:tc>
        <w:tc>
          <w:tcPr>
            <w:tcW w:w="1423" w:type="dxa"/>
            <w:tcBorders>
              <w:top w:val="nil"/>
              <w:left w:val="single" w:sz="4" w:space="0" w:color="auto"/>
              <w:bottom w:val="nil"/>
              <w:right w:val="single" w:sz="4" w:space="0" w:color="auto"/>
            </w:tcBorders>
            <w:vAlign w:val="center"/>
            <w:hideMark/>
          </w:tcPr>
          <w:p w14:paraId="7DC56B2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2,348,443</w:t>
            </w:r>
          </w:p>
        </w:tc>
        <w:tc>
          <w:tcPr>
            <w:tcW w:w="844" w:type="dxa"/>
            <w:gridSpan w:val="2"/>
            <w:tcBorders>
              <w:top w:val="nil"/>
              <w:left w:val="single" w:sz="4" w:space="0" w:color="auto"/>
              <w:bottom w:val="nil"/>
              <w:right w:val="nil"/>
            </w:tcBorders>
            <w:vAlign w:val="center"/>
            <w:hideMark/>
          </w:tcPr>
          <w:p w14:paraId="19ABCA8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2.00</w:t>
            </w:r>
          </w:p>
        </w:tc>
      </w:tr>
      <w:tr w:rsidR="00722ED2" w:rsidRPr="00490BFF" w14:paraId="0EA97B4B"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09412915"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基金</w:t>
            </w:r>
          </w:p>
        </w:tc>
        <w:tc>
          <w:tcPr>
            <w:tcW w:w="1638" w:type="dxa"/>
            <w:gridSpan w:val="2"/>
            <w:tcBorders>
              <w:top w:val="nil"/>
              <w:left w:val="single" w:sz="4" w:space="0" w:color="auto"/>
              <w:bottom w:val="nil"/>
              <w:right w:val="single" w:sz="4" w:space="0" w:color="auto"/>
            </w:tcBorders>
            <w:vAlign w:val="center"/>
            <w:hideMark/>
          </w:tcPr>
          <w:p w14:paraId="23D1B783"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119,761,877</w:t>
            </w:r>
          </w:p>
        </w:tc>
        <w:tc>
          <w:tcPr>
            <w:tcW w:w="629" w:type="dxa"/>
            <w:gridSpan w:val="2"/>
            <w:tcBorders>
              <w:top w:val="nil"/>
              <w:left w:val="single" w:sz="4" w:space="0" w:color="auto"/>
              <w:bottom w:val="nil"/>
              <w:right w:val="single" w:sz="4" w:space="0" w:color="auto"/>
            </w:tcBorders>
            <w:vAlign w:val="center"/>
            <w:hideMark/>
          </w:tcPr>
          <w:p w14:paraId="3F79EED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9.01</w:t>
            </w:r>
          </w:p>
        </w:tc>
        <w:tc>
          <w:tcPr>
            <w:tcW w:w="1638" w:type="dxa"/>
            <w:gridSpan w:val="2"/>
            <w:tcBorders>
              <w:top w:val="nil"/>
              <w:left w:val="single" w:sz="4" w:space="0" w:color="auto"/>
              <w:bottom w:val="nil"/>
              <w:right w:val="single" w:sz="4" w:space="0" w:color="auto"/>
            </w:tcBorders>
            <w:vAlign w:val="center"/>
            <w:hideMark/>
          </w:tcPr>
          <w:p w14:paraId="43CD58B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117,413,434</w:t>
            </w:r>
          </w:p>
        </w:tc>
        <w:tc>
          <w:tcPr>
            <w:tcW w:w="629" w:type="dxa"/>
            <w:gridSpan w:val="2"/>
            <w:tcBorders>
              <w:top w:val="nil"/>
              <w:left w:val="single" w:sz="4" w:space="0" w:color="auto"/>
              <w:bottom w:val="nil"/>
              <w:right w:val="single" w:sz="4" w:space="0" w:color="auto"/>
            </w:tcBorders>
            <w:vAlign w:val="center"/>
            <w:hideMark/>
          </w:tcPr>
          <w:p w14:paraId="37D0784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9.61</w:t>
            </w:r>
          </w:p>
        </w:tc>
        <w:tc>
          <w:tcPr>
            <w:tcW w:w="1423" w:type="dxa"/>
            <w:tcBorders>
              <w:top w:val="nil"/>
              <w:left w:val="single" w:sz="4" w:space="0" w:color="auto"/>
              <w:bottom w:val="nil"/>
              <w:right w:val="single" w:sz="4" w:space="0" w:color="auto"/>
            </w:tcBorders>
            <w:vAlign w:val="center"/>
            <w:hideMark/>
          </w:tcPr>
          <w:p w14:paraId="53A3574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2,348,443</w:t>
            </w:r>
          </w:p>
        </w:tc>
        <w:tc>
          <w:tcPr>
            <w:tcW w:w="844" w:type="dxa"/>
            <w:gridSpan w:val="2"/>
            <w:tcBorders>
              <w:top w:val="nil"/>
              <w:left w:val="single" w:sz="4" w:space="0" w:color="auto"/>
              <w:bottom w:val="nil"/>
              <w:right w:val="nil"/>
            </w:tcBorders>
            <w:vAlign w:val="center"/>
            <w:hideMark/>
          </w:tcPr>
          <w:p w14:paraId="3C57C83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2.00</w:t>
            </w:r>
          </w:p>
        </w:tc>
      </w:tr>
      <w:tr w:rsidR="00722ED2" w:rsidRPr="00490BFF" w14:paraId="41F481AA"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16EBA964"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不動產、廠房及設備</w:t>
            </w:r>
          </w:p>
        </w:tc>
        <w:tc>
          <w:tcPr>
            <w:tcW w:w="1638" w:type="dxa"/>
            <w:gridSpan w:val="2"/>
            <w:tcBorders>
              <w:top w:val="nil"/>
              <w:left w:val="single" w:sz="4" w:space="0" w:color="auto"/>
              <w:bottom w:val="nil"/>
              <w:right w:val="single" w:sz="4" w:space="0" w:color="auto"/>
            </w:tcBorders>
            <w:vAlign w:val="center"/>
            <w:hideMark/>
          </w:tcPr>
          <w:p w14:paraId="69CE1D3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629,397,381</w:t>
            </w:r>
          </w:p>
        </w:tc>
        <w:tc>
          <w:tcPr>
            <w:tcW w:w="629" w:type="dxa"/>
            <w:gridSpan w:val="2"/>
            <w:tcBorders>
              <w:top w:val="nil"/>
              <w:left w:val="single" w:sz="4" w:space="0" w:color="auto"/>
              <w:bottom w:val="nil"/>
              <w:right w:val="single" w:sz="4" w:space="0" w:color="auto"/>
            </w:tcBorders>
            <w:vAlign w:val="center"/>
            <w:hideMark/>
          </w:tcPr>
          <w:p w14:paraId="2342E60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47.35</w:t>
            </w:r>
          </w:p>
        </w:tc>
        <w:tc>
          <w:tcPr>
            <w:tcW w:w="1638" w:type="dxa"/>
            <w:gridSpan w:val="2"/>
            <w:tcBorders>
              <w:top w:val="nil"/>
              <w:left w:val="single" w:sz="4" w:space="0" w:color="auto"/>
              <w:bottom w:val="nil"/>
              <w:right w:val="single" w:sz="4" w:space="0" w:color="auto"/>
            </w:tcBorders>
            <w:vAlign w:val="center"/>
            <w:hideMark/>
          </w:tcPr>
          <w:p w14:paraId="587F4C5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495,614,671</w:t>
            </w:r>
          </w:p>
        </w:tc>
        <w:tc>
          <w:tcPr>
            <w:tcW w:w="629" w:type="dxa"/>
            <w:gridSpan w:val="2"/>
            <w:tcBorders>
              <w:top w:val="nil"/>
              <w:left w:val="single" w:sz="4" w:space="0" w:color="auto"/>
              <w:bottom w:val="nil"/>
              <w:right w:val="single" w:sz="4" w:space="0" w:color="auto"/>
            </w:tcBorders>
            <w:vAlign w:val="center"/>
            <w:hideMark/>
          </w:tcPr>
          <w:p w14:paraId="26A1AA5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40.56</w:t>
            </w:r>
          </w:p>
        </w:tc>
        <w:tc>
          <w:tcPr>
            <w:tcW w:w="1423" w:type="dxa"/>
            <w:tcBorders>
              <w:top w:val="nil"/>
              <w:left w:val="single" w:sz="4" w:space="0" w:color="auto"/>
              <w:bottom w:val="nil"/>
              <w:right w:val="single" w:sz="4" w:space="0" w:color="auto"/>
            </w:tcBorders>
            <w:vAlign w:val="center"/>
            <w:hideMark/>
          </w:tcPr>
          <w:p w14:paraId="2310663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133,782,710</w:t>
            </w:r>
          </w:p>
        </w:tc>
        <w:tc>
          <w:tcPr>
            <w:tcW w:w="844" w:type="dxa"/>
            <w:gridSpan w:val="2"/>
            <w:tcBorders>
              <w:top w:val="nil"/>
              <w:left w:val="single" w:sz="4" w:space="0" w:color="auto"/>
              <w:bottom w:val="nil"/>
              <w:right w:val="nil"/>
            </w:tcBorders>
            <w:vAlign w:val="center"/>
            <w:hideMark/>
          </w:tcPr>
          <w:p w14:paraId="472DC53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26.99</w:t>
            </w:r>
          </w:p>
        </w:tc>
      </w:tr>
      <w:tr w:rsidR="00722ED2" w:rsidRPr="00490BFF" w14:paraId="07E8EB6A"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5C1F1BB1"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土地改良物</w:t>
            </w:r>
          </w:p>
        </w:tc>
        <w:tc>
          <w:tcPr>
            <w:tcW w:w="1638" w:type="dxa"/>
            <w:gridSpan w:val="2"/>
            <w:tcBorders>
              <w:top w:val="nil"/>
              <w:left w:val="single" w:sz="4" w:space="0" w:color="auto"/>
              <w:bottom w:val="nil"/>
              <w:right w:val="single" w:sz="4" w:space="0" w:color="auto"/>
            </w:tcBorders>
            <w:vAlign w:val="center"/>
            <w:hideMark/>
          </w:tcPr>
          <w:p w14:paraId="3076335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9,171,382</w:t>
            </w:r>
          </w:p>
        </w:tc>
        <w:tc>
          <w:tcPr>
            <w:tcW w:w="629" w:type="dxa"/>
            <w:gridSpan w:val="2"/>
            <w:tcBorders>
              <w:top w:val="nil"/>
              <w:left w:val="single" w:sz="4" w:space="0" w:color="auto"/>
              <w:bottom w:val="nil"/>
              <w:right w:val="single" w:sz="4" w:space="0" w:color="auto"/>
            </w:tcBorders>
            <w:vAlign w:val="center"/>
            <w:hideMark/>
          </w:tcPr>
          <w:p w14:paraId="419C428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0.69</w:t>
            </w:r>
          </w:p>
        </w:tc>
        <w:tc>
          <w:tcPr>
            <w:tcW w:w="1638" w:type="dxa"/>
            <w:gridSpan w:val="2"/>
            <w:tcBorders>
              <w:top w:val="nil"/>
              <w:left w:val="single" w:sz="4" w:space="0" w:color="auto"/>
              <w:bottom w:val="nil"/>
              <w:right w:val="single" w:sz="4" w:space="0" w:color="auto"/>
            </w:tcBorders>
            <w:vAlign w:val="center"/>
            <w:hideMark/>
          </w:tcPr>
          <w:p w14:paraId="22B04E0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13,545,058</w:t>
            </w:r>
          </w:p>
        </w:tc>
        <w:tc>
          <w:tcPr>
            <w:tcW w:w="629" w:type="dxa"/>
            <w:gridSpan w:val="2"/>
            <w:tcBorders>
              <w:top w:val="nil"/>
              <w:left w:val="single" w:sz="4" w:space="0" w:color="auto"/>
              <w:bottom w:val="nil"/>
              <w:right w:val="single" w:sz="4" w:space="0" w:color="auto"/>
            </w:tcBorders>
            <w:vAlign w:val="center"/>
            <w:hideMark/>
          </w:tcPr>
          <w:p w14:paraId="60ADD2A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1.11</w:t>
            </w:r>
          </w:p>
        </w:tc>
        <w:tc>
          <w:tcPr>
            <w:tcW w:w="1423" w:type="dxa"/>
            <w:tcBorders>
              <w:top w:val="nil"/>
              <w:left w:val="single" w:sz="4" w:space="0" w:color="auto"/>
              <w:bottom w:val="nil"/>
              <w:right w:val="single" w:sz="4" w:space="0" w:color="auto"/>
            </w:tcBorders>
            <w:vAlign w:val="center"/>
            <w:hideMark/>
          </w:tcPr>
          <w:p w14:paraId="077763C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- 4,373,676</w:t>
            </w:r>
          </w:p>
        </w:tc>
        <w:tc>
          <w:tcPr>
            <w:tcW w:w="844" w:type="dxa"/>
            <w:gridSpan w:val="2"/>
            <w:tcBorders>
              <w:top w:val="nil"/>
              <w:left w:val="single" w:sz="4" w:space="0" w:color="auto"/>
              <w:bottom w:val="nil"/>
              <w:right w:val="nil"/>
            </w:tcBorders>
            <w:vAlign w:val="center"/>
            <w:hideMark/>
          </w:tcPr>
          <w:p w14:paraId="0A3AAC1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- 32.29</w:t>
            </w:r>
          </w:p>
        </w:tc>
      </w:tr>
      <w:tr w:rsidR="00722ED2" w:rsidRPr="00490BFF" w14:paraId="324AC0DA"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0D9BFB0E"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房屋及建築</w:t>
            </w:r>
          </w:p>
        </w:tc>
        <w:tc>
          <w:tcPr>
            <w:tcW w:w="1638" w:type="dxa"/>
            <w:gridSpan w:val="2"/>
            <w:tcBorders>
              <w:top w:val="nil"/>
              <w:left w:val="single" w:sz="4" w:space="0" w:color="auto"/>
              <w:bottom w:val="nil"/>
              <w:right w:val="single" w:sz="4" w:space="0" w:color="auto"/>
            </w:tcBorders>
            <w:vAlign w:val="center"/>
            <w:hideMark/>
          </w:tcPr>
          <w:p w14:paraId="33FB0EBF"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374,173,918</w:t>
            </w:r>
          </w:p>
        </w:tc>
        <w:tc>
          <w:tcPr>
            <w:tcW w:w="629" w:type="dxa"/>
            <w:gridSpan w:val="2"/>
            <w:tcBorders>
              <w:top w:val="nil"/>
              <w:left w:val="single" w:sz="4" w:space="0" w:color="auto"/>
              <w:bottom w:val="nil"/>
              <w:right w:val="single" w:sz="4" w:space="0" w:color="auto"/>
            </w:tcBorders>
            <w:vAlign w:val="center"/>
            <w:hideMark/>
          </w:tcPr>
          <w:p w14:paraId="417173E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28.15</w:t>
            </w:r>
          </w:p>
        </w:tc>
        <w:tc>
          <w:tcPr>
            <w:tcW w:w="1638" w:type="dxa"/>
            <w:gridSpan w:val="2"/>
            <w:tcBorders>
              <w:top w:val="nil"/>
              <w:left w:val="single" w:sz="4" w:space="0" w:color="auto"/>
              <w:bottom w:val="nil"/>
              <w:right w:val="single" w:sz="4" w:space="0" w:color="auto"/>
            </w:tcBorders>
            <w:vAlign w:val="center"/>
            <w:hideMark/>
          </w:tcPr>
          <w:p w14:paraId="387744F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382,214,078</w:t>
            </w:r>
          </w:p>
        </w:tc>
        <w:tc>
          <w:tcPr>
            <w:tcW w:w="629" w:type="dxa"/>
            <w:gridSpan w:val="2"/>
            <w:tcBorders>
              <w:top w:val="nil"/>
              <w:left w:val="single" w:sz="4" w:space="0" w:color="auto"/>
              <w:bottom w:val="nil"/>
              <w:right w:val="single" w:sz="4" w:space="0" w:color="auto"/>
            </w:tcBorders>
            <w:vAlign w:val="center"/>
            <w:hideMark/>
          </w:tcPr>
          <w:p w14:paraId="529CD95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31.28</w:t>
            </w:r>
          </w:p>
        </w:tc>
        <w:tc>
          <w:tcPr>
            <w:tcW w:w="1423" w:type="dxa"/>
            <w:tcBorders>
              <w:top w:val="nil"/>
              <w:left w:val="single" w:sz="4" w:space="0" w:color="auto"/>
              <w:bottom w:val="nil"/>
              <w:right w:val="single" w:sz="4" w:space="0" w:color="auto"/>
            </w:tcBorders>
            <w:vAlign w:val="center"/>
            <w:hideMark/>
          </w:tcPr>
          <w:p w14:paraId="6649FDB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- 8,040,160</w:t>
            </w:r>
          </w:p>
        </w:tc>
        <w:tc>
          <w:tcPr>
            <w:tcW w:w="844" w:type="dxa"/>
            <w:gridSpan w:val="2"/>
            <w:tcBorders>
              <w:top w:val="nil"/>
              <w:left w:val="single" w:sz="4" w:space="0" w:color="auto"/>
              <w:bottom w:val="nil"/>
              <w:right w:val="nil"/>
            </w:tcBorders>
            <w:vAlign w:val="center"/>
            <w:hideMark/>
          </w:tcPr>
          <w:p w14:paraId="3F97815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- 2.10</w:t>
            </w:r>
          </w:p>
        </w:tc>
      </w:tr>
      <w:tr w:rsidR="00722ED2" w:rsidRPr="00490BFF" w14:paraId="5EE36916"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78D52C88"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機械及設備</w:t>
            </w:r>
          </w:p>
        </w:tc>
        <w:tc>
          <w:tcPr>
            <w:tcW w:w="1638" w:type="dxa"/>
            <w:gridSpan w:val="2"/>
            <w:tcBorders>
              <w:top w:val="nil"/>
              <w:left w:val="single" w:sz="4" w:space="0" w:color="auto"/>
              <w:bottom w:val="nil"/>
              <w:right w:val="single" w:sz="4" w:space="0" w:color="auto"/>
            </w:tcBorders>
            <w:vAlign w:val="center"/>
            <w:hideMark/>
          </w:tcPr>
          <w:p w14:paraId="251A463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42,848,397</w:t>
            </w:r>
          </w:p>
        </w:tc>
        <w:tc>
          <w:tcPr>
            <w:tcW w:w="629" w:type="dxa"/>
            <w:gridSpan w:val="2"/>
            <w:tcBorders>
              <w:top w:val="nil"/>
              <w:left w:val="single" w:sz="4" w:space="0" w:color="auto"/>
              <w:bottom w:val="nil"/>
              <w:right w:val="single" w:sz="4" w:space="0" w:color="auto"/>
            </w:tcBorders>
            <w:vAlign w:val="center"/>
            <w:hideMark/>
          </w:tcPr>
          <w:p w14:paraId="7C0523C4"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3.22</w:t>
            </w:r>
          </w:p>
        </w:tc>
        <w:tc>
          <w:tcPr>
            <w:tcW w:w="1638" w:type="dxa"/>
            <w:gridSpan w:val="2"/>
            <w:tcBorders>
              <w:top w:val="nil"/>
              <w:left w:val="single" w:sz="4" w:space="0" w:color="auto"/>
              <w:bottom w:val="nil"/>
              <w:right w:val="single" w:sz="4" w:space="0" w:color="auto"/>
            </w:tcBorders>
            <w:vAlign w:val="center"/>
            <w:hideMark/>
          </w:tcPr>
          <w:p w14:paraId="6C3A0A5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46,445,216</w:t>
            </w:r>
          </w:p>
        </w:tc>
        <w:tc>
          <w:tcPr>
            <w:tcW w:w="629" w:type="dxa"/>
            <w:gridSpan w:val="2"/>
            <w:tcBorders>
              <w:top w:val="nil"/>
              <w:left w:val="single" w:sz="4" w:space="0" w:color="auto"/>
              <w:bottom w:val="nil"/>
              <w:right w:val="single" w:sz="4" w:space="0" w:color="auto"/>
            </w:tcBorders>
            <w:vAlign w:val="center"/>
            <w:hideMark/>
          </w:tcPr>
          <w:p w14:paraId="09AB9A4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3.80</w:t>
            </w:r>
          </w:p>
        </w:tc>
        <w:tc>
          <w:tcPr>
            <w:tcW w:w="1423" w:type="dxa"/>
            <w:tcBorders>
              <w:top w:val="nil"/>
              <w:left w:val="single" w:sz="4" w:space="0" w:color="auto"/>
              <w:bottom w:val="nil"/>
              <w:right w:val="single" w:sz="4" w:space="0" w:color="auto"/>
            </w:tcBorders>
            <w:vAlign w:val="center"/>
            <w:hideMark/>
          </w:tcPr>
          <w:p w14:paraId="174A543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- 3,596,819</w:t>
            </w:r>
          </w:p>
        </w:tc>
        <w:tc>
          <w:tcPr>
            <w:tcW w:w="844" w:type="dxa"/>
            <w:gridSpan w:val="2"/>
            <w:tcBorders>
              <w:top w:val="nil"/>
              <w:left w:val="single" w:sz="4" w:space="0" w:color="auto"/>
              <w:bottom w:val="nil"/>
              <w:right w:val="nil"/>
            </w:tcBorders>
            <w:vAlign w:val="center"/>
            <w:hideMark/>
          </w:tcPr>
          <w:p w14:paraId="198D5AD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- 7.74</w:t>
            </w:r>
          </w:p>
        </w:tc>
      </w:tr>
      <w:tr w:rsidR="00722ED2" w:rsidRPr="00490BFF" w14:paraId="1CE89A09"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55434F8D"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交通及運輸設備</w:t>
            </w:r>
          </w:p>
        </w:tc>
        <w:tc>
          <w:tcPr>
            <w:tcW w:w="1638" w:type="dxa"/>
            <w:gridSpan w:val="2"/>
            <w:tcBorders>
              <w:top w:val="nil"/>
              <w:left w:val="single" w:sz="4" w:space="0" w:color="auto"/>
              <w:bottom w:val="nil"/>
              <w:right w:val="single" w:sz="4" w:space="0" w:color="auto"/>
            </w:tcBorders>
            <w:vAlign w:val="center"/>
            <w:hideMark/>
          </w:tcPr>
          <w:p w14:paraId="124FB6E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8,245,947</w:t>
            </w:r>
          </w:p>
        </w:tc>
        <w:tc>
          <w:tcPr>
            <w:tcW w:w="629" w:type="dxa"/>
            <w:gridSpan w:val="2"/>
            <w:tcBorders>
              <w:top w:val="nil"/>
              <w:left w:val="single" w:sz="4" w:space="0" w:color="auto"/>
              <w:bottom w:val="nil"/>
              <w:right w:val="single" w:sz="4" w:space="0" w:color="auto"/>
            </w:tcBorders>
            <w:vAlign w:val="center"/>
            <w:hideMark/>
          </w:tcPr>
          <w:p w14:paraId="17289E3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0.62</w:t>
            </w:r>
          </w:p>
        </w:tc>
        <w:tc>
          <w:tcPr>
            <w:tcW w:w="1638" w:type="dxa"/>
            <w:gridSpan w:val="2"/>
            <w:tcBorders>
              <w:top w:val="nil"/>
              <w:left w:val="single" w:sz="4" w:space="0" w:color="auto"/>
              <w:bottom w:val="nil"/>
              <w:right w:val="single" w:sz="4" w:space="0" w:color="auto"/>
            </w:tcBorders>
            <w:vAlign w:val="center"/>
            <w:hideMark/>
          </w:tcPr>
          <w:p w14:paraId="0C4AD68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9,996,103</w:t>
            </w:r>
          </w:p>
        </w:tc>
        <w:tc>
          <w:tcPr>
            <w:tcW w:w="629" w:type="dxa"/>
            <w:gridSpan w:val="2"/>
            <w:tcBorders>
              <w:top w:val="nil"/>
              <w:left w:val="single" w:sz="4" w:space="0" w:color="auto"/>
              <w:bottom w:val="nil"/>
              <w:right w:val="single" w:sz="4" w:space="0" w:color="auto"/>
            </w:tcBorders>
            <w:vAlign w:val="center"/>
            <w:hideMark/>
          </w:tcPr>
          <w:p w14:paraId="2E1519D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0.82</w:t>
            </w:r>
          </w:p>
        </w:tc>
        <w:tc>
          <w:tcPr>
            <w:tcW w:w="1423" w:type="dxa"/>
            <w:tcBorders>
              <w:top w:val="nil"/>
              <w:left w:val="single" w:sz="4" w:space="0" w:color="auto"/>
              <w:bottom w:val="nil"/>
              <w:right w:val="single" w:sz="4" w:space="0" w:color="auto"/>
            </w:tcBorders>
            <w:vAlign w:val="center"/>
            <w:hideMark/>
          </w:tcPr>
          <w:p w14:paraId="7A8D1F4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- 1,750,156</w:t>
            </w:r>
          </w:p>
        </w:tc>
        <w:tc>
          <w:tcPr>
            <w:tcW w:w="844" w:type="dxa"/>
            <w:gridSpan w:val="2"/>
            <w:tcBorders>
              <w:top w:val="nil"/>
              <w:left w:val="single" w:sz="4" w:space="0" w:color="auto"/>
              <w:bottom w:val="nil"/>
              <w:right w:val="nil"/>
            </w:tcBorders>
            <w:vAlign w:val="center"/>
            <w:hideMark/>
          </w:tcPr>
          <w:p w14:paraId="12F6B0C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- 17.51</w:t>
            </w:r>
          </w:p>
        </w:tc>
      </w:tr>
      <w:tr w:rsidR="00722ED2" w:rsidRPr="00490BFF" w14:paraId="1BBA8378"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226A19A6"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什項設備</w:t>
            </w:r>
          </w:p>
        </w:tc>
        <w:tc>
          <w:tcPr>
            <w:tcW w:w="1638" w:type="dxa"/>
            <w:gridSpan w:val="2"/>
            <w:tcBorders>
              <w:top w:val="nil"/>
              <w:left w:val="single" w:sz="4" w:space="0" w:color="auto"/>
              <w:bottom w:val="nil"/>
              <w:right w:val="single" w:sz="4" w:space="0" w:color="auto"/>
            </w:tcBorders>
            <w:vAlign w:val="center"/>
            <w:hideMark/>
          </w:tcPr>
          <w:p w14:paraId="5B66A8A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5,911,443</w:t>
            </w:r>
          </w:p>
        </w:tc>
        <w:tc>
          <w:tcPr>
            <w:tcW w:w="629" w:type="dxa"/>
            <w:gridSpan w:val="2"/>
            <w:tcBorders>
              <w:top w:val="nil"/>
              <w:left w:val="single" w:sz="4" w:space="0" w:color="auto"/>
              <w:bottom w:val="nil"/>
              <w:right w:val="single" w:sz="4" w:space="0" w:color="auto"/>
            </w:tcBorders>
            <w:vAlign w:val="center"/>
            <w:hideMark/>
          </w:tcPr>
          <w:p w14:paraId="0C60129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0.44</w:t>
            </w:r>
          </w:p>
        </w:tc>
        <w:tc>
          <w:tcPr>
            <w:tcW w:w="1638" w:type="dxa"/>
            <w:gridSpan w:val="2"/>
            <w:tcBorders>
              <w:top w:val="nil"/>
              <w:left w:val="single" w:sz="4" w:space="0" w:color="auto"/>
              <w:bottom w:val="nil"/>
              <w:right w:val="single" w:sz="4" w:space="0" w:color="auto"/>
            </w:tcBorders>
            <w:vAlign w:val="center"/>
            <w:hideMark/>
          </w:tcPr>
          <w:p w14:paraId="5CB5E61F"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6,768,881</w:t>
            </w:r>
          </w:p>
        </w:tc>
        <w:tc>
          <w:tcPr>
            <w:tcW w:w="629" w:type="dxa"/>
            <w:gridSpan w:val="2"/>
            <w:tcBorders>
              <w:top w:val="nil"/>
              <w:left w:val="single" w:sz="4" w:space="0" w:color="auto"/>
              <w:bottom w:val="nil"/>
              <w:right w:val="single" w:sz="4" w:space="0" w:color="auto"/>
            </w:tcBorders>
            <w:vAlign w:val="center"/>
            <w:hideMark/>
          </w:tcPr>
          <w:p w14:paraId="494A271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0.55</w:t>
            </w:r>
          </w:p>
        </w:tc>
        <w:tc>
          <w:tcPr>
            <w:tcW w:w="1423" w:type="dxa"/>
            <w:tcBorders>
              <w:top w:val="nil"/>
              <w:left w:val="single" w:sz="4" w:space="0" w:color="auto"/>
              <w:bottom w:val="nil"/>
              <w:right w:val="single" w:sz="4" w:space="0" w:color="auto"/>
            </w:tcBorders>
            <w:vAlign w:val="center"/>
            <w:hideMark/>
          </w:tcPr>
          <w:p w14:paraId="3CCAE33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- 857,438</w:t>
            </w:r>
          </w:p>
        </w:tc>
        <w:tc>
          <w:tcPr>
            <w:tcW w:w="844" w:type="dxa"/>
            <w:gridSpan w:val="2"/>
            <w:tcBorders>
              <w:top w:val="nil"/>
              <w:left w:val="single" w:sz="4" w:space="0" w:color="auto"/>
              <w:bottom w:val="nil"/>
              <w:right w:val="nil"/>
            </w:tcBorders>
            <w:vAlign w:val="center"/>
            <w:hideMark/>
          </w:tcPr>
          <w:p w14:paraId="4E7C905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- 12.67</w:t>
            </w:r>
          </w:p>
        </w:tc>
      </w:tr>
      <w:tr w:rsidR="00722ED2" w:rsidRPr="00490BFF" w14:paraId="4DBDFF33"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5D5263F7"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購建中固定資產</w:t>
            </w:r>
          </w:p>
        </w:tc>
        <w:tc>
          <w:tcPr>
            <w:tcW w:w="1638" w:type="dxa"/>
            <w:gridSpan w:val="2"/>
            <w:tcBorders>
              <w:top w:val="nil"/>
              <w:left w:val="single" w:sz="4" w:space="0" w:color="auto"/>
              <w:bottom w:val="nil"/>
              <w:right w:val="single" w:sz="4" w:space="0" w:color="auto"/>
            </w:tcBorders>
            <w:vAlign w:val="center"/>
            <w:hideMark/>
          </w:tcPr>
          <w:p w14:paraId="3CD1DE9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189,046,294</w:t>
            </w:r>
          </w:p>
        </w:tc>
        <w:tc>
          <w:tcPr>
            <w:tcW w:w="629" w:type="dxa"/>
            <w:gridSpan w:val="2"/>
            <w:tcBorders>
              <w:top w:val="nil"/>
              <w:left w:val="single" w:sz="4" w:space="0" w:color="auto"/>
              <w:bottom w:val="nil"/>
              <w:right w:val="single" w:sz="4" w:space="0" w:color="auto"/>
            </w:tcBorders>
            <w:vAlign w:val="center"/>
            <w:hideMark/>
          </w:tcPr>
          <w:p w14:paraId="5A55E56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14.22</w:t>
            </w:r>
          </w:p>
        </w:tc>
        <w:tc>
          <w:tcPr>
            <w:tcW w:w="1638" w:type="dxa"/>
            <w:gridSpan w:val="2"/>
            <w:tcBorders>
              <w:top w:val="nil"/>
              <w:left w:val="single" w:sz="4" w:space="0" w:color="auto"/>
              <w:bottom w:val="nil"/>
              <w:right w:val="single" w:sz="4" w:space="0" w:color="auto"/>
            </w:tcBorders>
            <w:vAlign w:val="center"/>
            <w:hideMark/>
          </w:tcPr>
          <w:p w14:paraId="2C4DAADB"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36,645,335</w:t>
            </w:r>
          </w:p>
        </w:tc>
        <w:tc>
          <w:tcPr>
            <w:tcW w:w="629" w:type="dxa"/>
            <w:gridSpan w:val="2"/>
            <w:tcBorders>
              <w:top w:val="nil"/>
              <w:left w:val="single" w:sz="4" w:space="0" w:color="auto"/>
              <w:bottom w:val="nil"/>
              <w:right w:val="single" w:sz="4" w:space="0" w:color="auto"/>
            </w:tcBorders>
            <w:vAlign w:val="center"/>
            <w:hideMark/>
          </w:tcPr>
          <w:p w14:paraId="3AA06DA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3.00</w:t>
            </w:r>
          </w:p>
        </w:tc>
        <w:tc>
          <w:tcPr>
            <w:tcW w:w="1423" w:type="dxa"/>
            <w:tcBorders>
              <w:top w:val="nil"/>
              <w:left w:val="single" w:sz="4" w:space="0" w:color="auto"/>
              <w:bottom w:val="nil"/>
              <w:right w:val="single" w:sz="4" w:space="0" w:color="auto"/>
            </w:tcBorders>
            <w:vAlign w:val="center"/>
            <w:hideMark/>
          </w:tcPr>
          <w:p w14:paraId="379A535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152,400,959</w:t>
            </w:r>
          </w:p>
        </w:tc>
        <w:tc>
          <w:tcPr>
            <w:tcW w:w="844" w:type="dxa"/>
            <w:gridSpan w:val="2"/>
            <w:tcBorders>
              <w:top w:val="nil"/>
              <w:left w:val="single" w:sz="4" w:space="0" w:color="auto"/>
              <w:bottom w:val="nil"/>
              <w:right w:val="nil"/>
            </w:tcBorders>
            <w:vAlign w:val="center"/>
            <w:hideMark/>
          </w:tcPr>
          <w:p w14:paraId="367BFDA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415.88</w:t>
            </w:r>
          </w:p>
        </w:tc>
      </w:tr>
      <w:tr w:rsidR="00722ED2" w:rsidRPr="00490BFF" w14:paraId="2577890C"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0CF42F15"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投資性不動產</w:t>
            </w:r>
          </w:p>
        </w:tc>
        <w:tc>
          <w:tcPr>
            <w:tcW w:w="1638" w:type="dxa"/>
            <w:gridSpan w:val="2"/>
            <w:tcBorders>
              <w:top w:val="nil"/>
              <w:left w:val="single" w:sz="4" w:space="0" w:color="auto"/>
              <w:bottom w:val="nil"/>
              <w:right w:val="single" w:sz="4" w:space="0" w:color="auto"/>
            </w:tcBorders>
            <w:vAlign w:val="center"/>
            <w:hideMark/>
          </w:tcPr>
          <w:p w14:paraId="0EBEED2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26,607,050</w:t>
            </w:r>
          </w:p>
        </w:tc>
        <w:tc>
          <w:tcPr>
            <w:tcW w:w="629" w:type="dxa"/>
            <w:gridSpan w:val="2"/>
            <w:tcBorders>
              <w:top w:val="nil"/>
              <w:left w:val="single" w:sz="4" w:space="0" w:color="auto"/>
              <w:bottom w:val="nil"/>
              <w:right w:val="single" w:sz="4" w:space="0" w:color="auto"/>
            </w:tcBorders>
            <w:vAlign w:val="center"/>
            <w:hideMark/>
          </w:tcPr>
          <w:p w14:paraId="4D9CD7AB"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2.00</w:t>
            </w:r>
          </w:p>
        </w:tc>
        <w:tc>
          <w:tcPr>
            <w:tcW w:w="1638" w:type="dxa"/>
            <w:gridSpan w:val="2"/>
            <w:tcBorders>
              <w:top w:val="nil"/>
              <w:left w:val="single" w:sz="4" w:space="0" w:color="auto"/>
              <w:bottom w:val="nil"/>
              <w:right w:val="single" w:sz="4" w:space="0" w:color="auto"/>
            </w:tcBorders>
            <w:vAlign w:val="center"/>
            <w:hideMark/>
          </w:tcPr>
          <w:p w14:paraId="150AA78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29,405,529</w:t>
            </w:r>
          </w:p>
        </w:tc>
        <w:tc>
          <w:tcPr>
            <w:tcW w:w="629" w:type="dxa"/>
            <w:gridSpan w:val="2"/>
            <w:tcBorders>
              <w:top w:val="nil"/>
              <w:left w:val="single" w:sz="4" w:space="0" w:color="auto"/>
              <w:bottom w:val="nil"/>
              <w:right w:val="single" w:sz="4" w:space="0" w:color="auto"/>
            </w:tcBorders>
            <w:vAlign w:val="center"/>
            <w:hideMark/>
          </w:tcPr>
          <w:p w14:paraId="54CA52F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2.41</w:t>
            </w:r>
          </w:p>
        </w:tc>
        <w:tc>
          <w:tcPr>
            <w:tcW w:w="1423" w:type="dxa"/>
            <w:tcBorders>
              <w:top w:val="nil"/>
              <w:left w:val="single" w:sz="4" w:space="0" w:color="auto"/>
              <w:bottom w:val="nil"/>
              <w:right w:val="single" w:sz="4" w:space="0" w:color="auto"/>
            </w:tcBorders>
            <w:vAlign w:val="center"/>
            <w:hideMark/>
          </w:tcPr>
          <w:p w14:paraId="70DDB4E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- 2,798,479</w:t>
            </w:r>
          </w:p>
        </w:tc>
        <w:tc>
          <w:tcPr>
            <w:tcW w:w="844" w:type="dxa"/>
            <w:gridSpan w:val="2"/>
            <w:tcBorders>
              <w:top w:val="nil"/>
              <w:left w:val="single" w:sz="4" w:space="0" w:color="auto"/>
              <w:bottom w:val="nil"/>
              <w:right w:val="nil"/>
            </w:tcBorders>
            <w:vAlign w:val="center"/>
            <w:hideMark/>
          </w:tcPr>
          <w:p w14:paraId="047206B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- 9.52</w:t>
            </w:r>
          </w:p>
        </w:tc>
      </w:tr>
      <w:tr w:rsidR="00722ED2" w:rsidRPr="00490BFF" w14:paraId="7E53E94A"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75D1558B"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投資性不動產</w:t>
            </w:r>
          </w:p>
        </w:tc>
        <w:tc>
          <w:tcPr>
            <w:tcW w:w="1638" w:type="dxa"/>
            <w:gridSpan w:val="2"/>
            <w:tcBorders>
              <w:top w:val="nil"/>
              <w:left w:val="single" w:sz="4" w:space="0" w:color="auto"/>
              <w:bottom w:val="nil"/>
              <w:right w:val="single" w:sz="4" w:space="0" w:color="auto"/>
            </w:tcBorders>
            <w:vAlign w:val="center"/>
            <w:hideMark/>
          </w:tcPr>
          <w:p w14:paraId="7ACB9A92"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26,607,050</w:t>
            </w:r>
          </w:p>
        </w:tc>
        <w:tc>
          <w:tcPr>
            <w:tcW w:w="629" w:type="dxa"/>
            <w:gridSpan w:val="2"/>
            <w:tcBorders>
              <w:top w:val="nil"/>
              <w:left w:val="single" w:sz="4" w:space="0" w:color="auto"/>
              <w:bottom w:val="nil"/>
              <w:right w:val="single" w:sz="4" w:space="0" w:color="auto"/>
            </w:tcBorders>
            <w:vAlign w:val="center"/>
            <w:hideMark/>
          </w:tcPr>
          <w:p w14:paraId="6FF5D49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2.00</w:t>
            </w:r>
          </w:p>
        </w:tc>
        <w:tc>
          <w:tcPr>
            <w:tcW w:w="1638" w:type="dxa"/>
            <w:gridSpan w:val="2"/>
            <w:tcBorders>
              <w:top w:val="nil"/>
              <w:left w:val="single" w:sz="4" w:space="0" w:color="auto"/>
              <w:bottom w:val="nil"/>
              <w:right w:val="single" w:sz="4" w:space="0" w:color="auto"/>
            </w:tcBorders>
            <w:vAlign w:val="center"/>
            <w:hideMark/>
          </w:tcPr>
          <w:p w14:paraId="44E980F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29,405,529</w:t>
            </w:r>
          </w:p>
        </w:tc>
        <w:tc>
          <w:tcPr>
            <w:tcW w:w="629" w:type="dxa"/>
            <w:gridSpan w:val="2"/>
            <w:tcBorders>
              <w:top w:val="nil"/>
              <w:left w:val="single" w:sz="4" w:space="0" w:color="auto"/>
              <w:bottom w:val="nil"/>
              <w:right w:val="single" w:sz="4" w:space="0" w:color="auto"/>
            </w:tcBorders>
            <w:vAlign w:val="center"/>
            <w:hideMark/>
          </w:tcPr>
          <w:p w14:paraId="4D04808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2.41</w:t>
            </w:r>
          </w:p>
        </w:tc>
        <w:tc>
          <w:tcPr>
            <w:tcW w:w="1423" w:type="dxa"/>
            <w:tcBorders>
              <w:top w:val="nil"/>
              <w:left w:val="single" w:sz="4" w:space="0" w:color="auto"/>
              <w:bottom w:val="nil"/>
              <w:right w:val="single" w:sz="4" w:space="0" w:color="auto"/>
            </w:tcBorders>
            <w:vAlign w:val="center"/>
            <w:hideMark/>
          </w:tcPr>
          <w:p w14:paraId="40C3B93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- 2,798,479</w:t>
            </w:r>
          </w:p>
        </w:tc>
        <w:tc>
          <w:tcPr>
            <w:tcW w:w="844" w:type="dxa"/>
            <w:gridSpan w:val="2"/>
            <w:tcBorders>
              <w:top w:val="nil"/>
              <w:left w:val="single" w:sz="4" w:space="0" w:color="auto"/>
              <w:bottom w:val="nil"/>
              <w:right w:val="nil"/>
            </w:tcBorders>
            <w:vAlign w:val="center"/>
            <w:hideMark/>
          </w:tcPr>
          <w:p w14:paraId="2FA5950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- 9.52</w:t>
            </w:r>
          </w:p>
        </w:tc>
      </w:tr>
      <w:tr w:rsidR="00722ED2" w:rsidRPr="00490BFF" w14:paraId="15C15BF1"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7429A65A"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無形資產及礦產資源</w:t>
            </w:r>
          </w:p>
        </w:tc>
        <w:tc>
          <w:tcPr>
            <w:tcW w:w="1638" w:type="dxa"/>
            <w:gridSpan w:val="2"/>
            <w:tcBorders>
              <w:top w:val="nil"/>
              <w:left w:val="single" w:sz="4" w:space="0" w:color="auto"/>
              <w:bottom w:val="nil"/>
              <w:right w:val="single" w:sz="4" w:space="0" w:color="auto"/>
            </w:tcBorders>
            <w:vAlign w:val="center"/>
            <w:hideMark/>
          </w:tcPr>
          <w:p w14:paraId="7CDFCF3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640,628</w:t>
            </w:r>
          </w:p>
        </w:tc>
        <w:tc>
          <w:tcPr>
            <w:tcW w:w="629" w:type="dxa"/>
            <w:gridSpan w:val="2"/>
            <w:tcBorders>
              <w:top w:val="nil"/>
              <w:left w:val="single" w:sz="4" w:space="0" w:color="auto"/>
              <w:bottom w:val="nil"/>
              <w:right w:val="single" w:sz="4" w:space="0" w:color="auto"/>
            </w:tcBorders>
            <w:vAlign w:val="center"/>
            <w:hideMark/>
          </w:tcPr>
          <w:p w14:paraId="311E63C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0.05</w:t>
            </w:r>
          </w:p>
        </w:tc>
        <w:tc>
          <w:tcPr>
            <w:tcW w:w="1638" w:type="dxa"/>
            <w:gridSpan w:val="2"/>
            <w:tcBorders>
              <w:top w:val="nil"/>
              <w:left w:val="single" w:sz="4" w:space="0" w:color="auto"/>
              <w:bottom w:val="nil"/>
              <w:right w:val="single" w:sz="4" w:space="0" w:color="auto"/>
            </w:tcBorders>
            <w:vAlign w:val="center"/>
            <w:hideMark/>
          </w:tcPr>
          <w:p w14:paraId="75E7871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404,736</w:t>
            </w:r>
          </w:p>
        </w:tc>
        <w:tc>
          <w:tcPr>
            <w:tcW w:w="629" w:type="dxa"/>
            <w:gridSpan w:val="2"/>
            <w:tcBorders>
              <w:top w:val="nil"/>
              <w:left w:val="single" w:sz="4" w:space="0" w:color="auto"/>
              <w:bottom w:val="nil"/>
              <w:right w:val="single" w:sz="4" w:space="0" w:color="auto"/>
            </w:tcBorders>
            <w:vAlign w:val="center"/>
            <w:hideMark/>
          </w:tcPr>
          <w:p w14:paraId="4E35579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0.03</w:t>
            </w:r>
          </w:p>
        </w:tc>
        <w:tc>
          <w:tcPr>
            <w:tcW w:w="1423" w:type="dxa"/>
            <w:tcBorders>
              <w:top w:val="nil"/>
              <w:left w:val="single" w:sz="4" w:space="0" w:color="auto"/>
              <w:bottom w:val="nil"/>
              <w:right w:val="single" w:sz="4" w:space="0" w:color="auto"/>
            </w:tcBorders>
            <w:vAlign w:val="center"/>
            <w:hideMark/>
          </w:tcPr>
          <w:p w14:paraId="6F6F03F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235,892</w:t>
            </w:r>
          </w:p>
        </w:tc>
        <w:tc>
          <w:tcPr>
            <w:tcW w:w="844" w:type="dxa"/>
            <w:gridSpan w:val="2"/>
            <w:tcBorders>
              <w:top w:val="nil"/>
              <w:left w:val="single" w:sz="4" w:space="0" w:color="auto"/>
              <w:bottom w:val="nil"/>
              <w:right w:val="nil"/>
            </w:tcBorders>
            <w:vAlign w:val="center"/>
            <w:hideMark/>
          </w:tcPr>
          <w:p w14:paraId="10F80415"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58.28</w:t>
            </w:r>
          </w:p>
        </w:tc>
      </w:tr>
      <w:tr w:rsidR="00722ED2" w:rsidRPr="00490BFF" w14:paraId="245A3EAC"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35F0FCE0"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無形資產及礦產資源</w:t>
            </w:r>
          </w:p>
        </w:tc>
        <w:tc>
          <w:tcPr>
            <w:tcW w:w="1638" w:type="dxa"/>
            <w:gridSpan w:val="2"/>
            <w:tcBorders>
              <w:top w:val="nil"/>
              <w:left w:val="single" w:sz="4" w:space="0" w:color="auto"/>
              <w:bottom w:val="nil"/>
              <w:right w:val="single" w:sz="4" w:space="0" w:color="auto"/>
            </w:tcBorders>
            <w:vAlign w:val="center"/>
            <w:hideMark/>
          </w:tcPr>
          <w:p w14:paraId="7921EC6C"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640,628</w:t>
            </w:r>
          </w:p>
        </w:tc>
        <w:tc>
          <w:tcPr>
            <w:tcW w:w="629" w:type="dxa"/>
            <w:gridSpan w:val="2"/>
            <w:tcBorders>
              <w:top w:val="nil"/>
              <w:left w:val="single" w:sz="4" w:space="0" w:color="auto"/>
              <w:bottom w:val="nil"/>
              <w:right w:val="single" w:sz="4" w:space="0" w:color="auto"/>
            </w:tcBorders>
            <w:vAlign w:val="center"/>
            <w:hideMark/>
          </w:tcPr>
          <w:p w14:paraId="2577DD47"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0.05</w:t>
            </w:r>
          </w:p>
        </w:tc>
        <w:tc>
          <w:tcPr>
            <w:tcW w:w="1638" w:type="dxa"/>
            <w:gridSpan w:val="2"/>
            <w:tcBorders>
              <w:top w:val="nil"/>
              <w:left w:val="single" w:sz="4" w:space="0" w:color="auto"/>
              <w:bottom w:val="nil"/>
              <w:right w:val="single" w:sz="4" w:space="0" w:color="auto"/>
            </w:tcBorders>
            <w:vAlign w:val="center"/>
            <w:hideMark/>
          </w:tcPr>
          <w:p w14:paraId="0270B1C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404,736</w:t>
            </w:r>
          </w:p>
        </w:tc>
        <w:tc>
          <w:tcPr>
            <w:tcW w:w="629" w:type="dxa"/>
            <w:gridSpan w:val="2"/>
            <w:tcBorders>
              <w:top w:val="nil"/>
              <w:left w:val="single" w:sz="4" w:space="0" w:color="auto"/>
              <w:bottom w:val="nil"/>
              <w:right w:val="single" w:sz="4" w:space="0" w:color="auto"/>
            </w:tcBorders>
            <w:vAlign w:val="center"/>
            <w:hideMark/>
          </w:tcPr>
          <w:p w14:paraId="3861EA7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0.03</w:t>
            </w:r>
          </w:p>
        </w:tc>
        <w:tc>
          <w:tcPr>
            <w:tcW w:w="1423" w:type="dxa"/>
            <w:tcBorders>
              <w:top w:val="nil"/>
              <w:left w:val="single" w:sz="4" w:space="0" w:color="auto"/>
              <w:bottom w:val="nil"/>
              <w:right w:val="single" w:sz="4" w:space="0" w:color="auto"/>
            </w:tcBorders>
            <w:vAlign w:val="center"/>
            <w:hideMark/>
          </w:tcPr>
          <w:p w14:paraId="1F6D1E7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235,892</w:t>
            </w:r>
          </w:p>
        </w:tc>
        <w:tc>
          <w:tcPr>
            <w:tcW w:w="844" w:type="dxa"/>
            <w:gridSpan w:val="2"/>
            <w:tcBorders>
              <w:top w:val="nil"/>
              <w:left w:val="single" w:sz="4" w:space="0" w:color="auto"/>
              <w:bottom w:val="nil"/>
              <w:right w:val="nil"/>
            </w:tcBorders>
            <w:vAlign w:val="center"/>
            <w:hideMark/>
          </w:tcPr>
          <w:p w14:paraId="3836AB66"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58.28</w:t>
            </w:r>
          </w:p>
        </w:tc>
      </w:tr>
      <w:tr w:rsidR="00722ED2" w:rsidRPr="00490BFF" w14:paraId="7E69D422"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3523256D"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其他資產</w:t>
            </w:r>
          </w:p>
        </w:tc>
        <w:tc>
          <w:tcPr>
            <w:tcW w:w="1638" w:type="dxa"/>
            <w:gridSpan w:val="2"/>
            <w:tcBorders>
              <w:top w:val="nil"/>
              <w:left w:val="single" w:sz="4" w:space="0" w:color="auto"/>
              <w:bottom w:val="nil"/>
              <w:right w:val="single" w:sz="4" w:space="0" w:color="auto"/>
            </w:tcBorders>
            <w:vAlign w:val="center"/>
            <w:hideMark/>
          </w:tcPr>
          <w:p w14:paraId="205F9161"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3,658,570</w:t>
            </w:r>
          </w:p>
        </w:tc>
        <w:tc>
          <w:tcPr>
            <w:tcW w:w="629" w:type="dxa"/>
            <w:gridSpan w:val="2"/>
            <w:tcBorders>
              <w:top w:val="nil"/>
              <w:left w:val="single" w:sz="4" w:space="0" w:color="auto"/>
              <w:bottom w:val="nil"/>
              <w:right w:val="single" w:sz="4" w:space="0" w:color="auto"/>
            </w:tcBorders>
            <w:vAlign w:val="center"/>
            <w:hideMark/>
          </w:tcPr>
          <w:p w14:paraId="0D58F45B"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0.28</w:t>
            </w:r>
          </w:p>
        </w:tc>
        <w:tc>
          <w:tcPr>
            <w:tcW w:w="1638" w:type="dxa"/>
            <w:gridSpan w:val="2"/>
            <w:tcBorders>
              <w:top w:val="nil"/>
              <w:left w:val="single" w:sz="4" w:space="0" w:color="auto"/>
              <w:bottom w:val="nil"/>
              <w:right w:val="single" w:sz="4" w:space="0" w:color="auto"/>
            </w:tcBorders>
            <w:vAlign w:val="center"/>
            <w:hideMark/>
          </w:tcPr>
          <w:p w14:paraId="28A310C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5,572,996</w:t>
            </w:r>
          </w:p>
        </w:tc>
        <w:tc>
          <w:tcPr>
            <w:tcW w:w="629" w:type="dxa"/>
            <w:gridSpan w:val="2"/>
            <w:tcBorders>
              <w:top w:val="nil"/>
              <w:left w:val="single" w:sz="4" w:space="0" w:color="auto"/>
              <w:bottom w:val="nil"/>
              <w:right w:val="single" w:sz="4" w:space="0" w:color="auto"/>
            </w:tcBorders>
            <w:vAlign w:val="center"/>
            <w:hideMark/>
          </w:tcPr>
          <w:p w14:paraId="12C7E50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0.46</w:t>
            </w:r>
          </w:p>
        </w:tc>
        <w:tc>
          <w:tcPr>
            <w:tcW w:w="1423" w:type="dxa"/>
            <w:tcBorders>
              <w:top w:val="nil"/>
              <w:left w:val="single" w:sz="4" w:space="0" w:color="auto"/>
              <w:bottom w:val="nil"/>
              <w:right w:val="single" w:sz="4" w:space="0" w:color="auto"/>
            </w:tcBorders>
            <w:vAlign w:val="center"/>
            <w:hideMark/>
          </w:tcPr>
          <w:p w14:paraId="19AA40F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- 1,914,426</w:t>
            </w:r>
          </w:p>
        </w:tc>
        <w:tc>
          <w:tcPr>
            <w:tcW w:w="844" w:type="dxa"/>
            <w:gridSpan w:val="2"/>
            <w:tcBorders>
              <w:top w:val="nil"/>
              <w:left w:val="single" w:sz="4" w:space="0" w:color="auto"/>
              <w:bottom w:val="nil"/>
              <w:right w:val="nil"/>
            </w:tcBorders>
            <w:vAlign w:val="center"/>
            <w:hideMark/>
          </w:tcPr>
          <w:p w14:paraId="338B3480"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- 34.35</w:t>
            </w:r>
          </w:p>
        </w:tc>
      </w:tr>
      <w:tr w:rsidR="00722ED2" w:rsidRPr="00490BFF" w14:paraId="3F2F9E98" w14:textId="77777777" w:rsidTr="008F65E9">
        <w:trPr>
          <w:gridAfter w:val="1"/>
          <w:wAfter w:w="12" w:type="dxa"/>
          <w:trHeight w:val="482"/>
        </w:trPr>
        <w:tc>
          <w:tcPr>
            <w:tcW w:w="3117" w:type="dxa"/>
            <w:gridSpan w:val="2"/>
            <w:tcBorders>
              <w:top w:val="nil"/>
              <w:left w:val="nil"/>
              <w:bottom w:val="nil"/>
              <w:right w:val="single" w:sz="4" w:space="0" w:color="auto"/>
            </w:tcBorders>
            <w:vAlign w:val="center"/>
            <w:hideMark/>
          </w:tcPr>
          <w:p w14:paraId="3CFC210D"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什項資產</w:t>
            </w:r>
          </w:p>
        </w:tc>
        <w:tc>
          <w:tcPr>
            <w:tcW w:w="1638" w:type="dxa"/>
            <w:gridSpan w:val="2"/>
            <w:tcBorders>
              <w:top w:val="nil"/>
              <w:left w:val="single" w:sz="4" w:space="0" w:color="auto"/>
              <w:bottom w:val="nil"/>
              <w:right w:val="single" w:sz="4" w:space="0" w:color="auto"/>
            </w:tcBorders>
            <w:vAlign w:val="center"/>
            <w:hideMark/>
          </w:tcPr>
          <w:p w14:paraId="2F8CBD93"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3,658,570</w:t>
            </w:r>
          </w:p>
        </w:tc>
        <w:tc>
          <w:tcPr>
            <w:tcW w:w="629" w:type="dxa"/>
            <w:gridSpan w:val="2"/>
            <w:tcBorders>
              <w:top w:val="nil"/>
              <w:left w:val="single" w:sz="4" w:space="0" w:color="auto"/>
              <w:bottom w:val="nil"/>
              <w:right w:val="single" w:sz="4" w:space="0" w:color="auto"/>
            </w:tcBorders>
            <w:vAlign w:val="center"/>
            <w:hideMark/>
          </w:tcPr>
          <w:p w14:paraId="45517FAD"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0.28</w:t>
            </w:r>
          </w:p>
        </w:tc>
        <w:tc>
          <w:tcPr>
            <w:tcW w:w="1638" w:type="dxa"/>
            <w:gridSpan w:val="2"/>
            <w:tcBorders>
              <w:top w:val="nil"/>
              <w:left w:val="single" w:sz="4" w:space="0" w:color="auto"/>
              <w:bottom w:val="nil"/>
              <w:right w:val="single" w:sz="4" w:space="0" w:color="auto"/>
            </w:tcBorders>
            <w:vAlign w:val="center"/>
            <w:hideMark/>
          </w:tcPr>
          <w:p w14:paraId="629BF06E"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5,572,996</w:t>
            </w:r>
          </w:p>
        </w:tc>
        <w:tc>
          <w:tcPr>
            <w:tcW w:w="629" w:type="dxa"/>
            <w:gridSpan w:val="2"/>
            <w:tcBorders>
              <w:top w:val="nil"/>
              <w:left w:val="single" w:sz="4" w:space="0" w:color="auto"/>
              <w:bottom w:val="nil"/>
              <w:right w:val="single" w:sz="4" w:space="0" w:color="auto"/>
            </w:tcBorders>
            <w:vAlign w:val="center"/>
            <w:hideMark/>
          </w:tcPr>
          <w:p w14:paraId="13638AF9"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0.46</w:t>
            </w:r>
          </w:p>
        </w:tc>
        <w:tc>
          <w:tcPr>
            <w:tcW w:w="1423" w:type="dxa"/>
            <w:tcBorders>
              <w:top w:val="nil"/>
              <w:left w:val="single" w:sz="4" w:space="0" w:color="auto"/>
              <w:bottom w:val="nil"/>
              <w:right w:val="single" w:sz="4" w:space="0" w:color="auto"/>
            </w:tcBorders>
            <w:vAlign w:val="center"/>
            <w:hideMark/>
          </w:tcPr>
          <w:p w14:paraId="6CD73238"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- 1,914,426</w:t>
            </w:r>
          </w:p>
        </w:tc>
        <w:tc>
          <w:tcPr>
            <w:tcW w:w="844" w:type="dxa"/>
            <w:gridSpan w:val="2"/>
            <w:tcBorders>
              <w:top w:val="nil"/>
              <w:left w:val="single" w:sz="4" w:space="0" w:color="auto"/>
              <w:bottom w:val="nil"/>
              <w:right w:val="nil"/>
            </w:tcBorders>
            <w:vAlign w:val="center"/>
            <w:hideMark/>
          </w:tcPr>
          <w:p w14:paraId="16AE7E4A" w14:textId="77777777" w:rsidR="00722ED2" w:rsidRPr="00554DE9"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- 34.35</w:t>
            </w:r>
          </w:p>
        </w:tc>
      </w:tr>
      <w:tr w:rsidR="00722ED2" w:rsidRPr="00490BFF" w14:paraId="38FD1793" w14:textId="77777777" w:rsidTr="008F65E9">
        <w:trPr>
          <w:gridAfter w:val="1"/>
          <w:wAfter w:w="12" w:type="dxa"/>
          <w:trHeight w:val="624"/>
        </w:trPr>
        <w:tc>
          <w:tcPr>
            <w:tcW w:w="3117" w:type="dxa"/>
            <w:gridSpan w:val="2"/>
            <w:tcBorders>
              <w:top w:val="nil"/>
              <w:left w:val="nil"/>
              <w:bottom w:val="single" w:sz="8" w:space="0" w:color="auto"/>
              <w:right w:val="single" w:sz="4" w:space="0" w:color="auto"/>
            </w:tcBorders>
            <w:vAlign w:val="center"/>
            <w:hideMark/>
          </w:tcPr>
          <w:p w14:paraId="20E41286" w14:textId="77777777" w:rsidR="00722ED2" w:rsidRPr="00490BFF" w:rsidRDefault="00722ED2" w:rsidP="00276A53">
            <w:pPr>
              <w:spacing w:line="400" w:lineRule="exact"/>
              <w:ind w:rightChars="10" w:right="24"/>
              <w:jc w:val="distribute"/>
              <w:rPr>
                <w:rFonts w:ascii="標楷體" w:eastAsia="標楷體" w:hAnsi="標楷體" w:cs="Times New Roman"/>
                <w:b/>
                <w:kern w:val="0"/>
                <w:sz w:val="28"/>
                <w:szCs w:val="28"/>
              </w:rPr>
            </w:pPr>
            <w:r w:rsidRPr="00490BFF">
              <w:rPr>
                <w:rFonts w:ascii="標楷體" w:eastAsia="標楷體" w:hAnsi="標楷體" w:cs="Times New Roman" w:hint="eastAsia"/>
                <w:b/>
                <w:noProof/>
                <w:kern w:val="0"/>
                <w:sz w:val="28"/>
                <w:szCs w:val="28"/>
              </w:rPr>
              <w:t>資產總額</w:t>
            </w:r>
          </w:p>
        </w:tc>
        <w:tc>
          <w:tcPr>
            <w:tcW w:w="1638" w:type="dxa"/>
            <w:gridSpan w:val="2"/>
            <w:tcBorders>
              <w:top w:val="nil"/>
              <w:left w:val="single" w:sz="4" w:space="0" w:color="auto"/>
              <w:bottom w:val="single" w:sz="8" w:space="0" w:color="auto"/>
              <w:right w:val="single" w:sz="4" w:space="0" w:color="auto"/>
            </w:tcBorders>
            <w:vAlign w:val="center"/>
            <w:hideMark/>
          </w:tcPr>
          <w:p w14:paraId="68A76855"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1,329,361,508</w:t>
            </w:r>
          </w:p>
        </w:tc>
        <w:tc>
          <w:tcPr>
            <w:tcW w:w="629" w:type="dxa"/>
            <w:gridSpan w:val="2"/>
            <w:tcBorders>
              <w:top w:val="nil"/>
              <w:left w:val="single" w:sz="4" w:space="0" w:color="auto"/>
              <w:bottom w:val="single" w:sz="8" w:space="0" w:color="auto"/>
              <w:right w:val="single" w:sz="4" w:space="0" w:color="auto"/>
            </w:tcBorders>
            <w:vAlign w:val="center"/>
            <w:hideMark/>
          </w:tcPr>
          <w:p w14:paraId="795A73EB"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100.00</w:t>
            </w:r>
          </w:p>
        </w:tc>
        <w:tc>
          <w:tcPr>
            <w:tcW w:w="1638" w:type="dxa"/>
            <w:gridSpan w:val="2"/>
            <w:tcBorders>
              <w:top w:val="nil"/>
              <w:left w:val="single" w:sz="4" w:space="0" w:color="auto"/>
              <w:bottom w:val="single" w:sz="8" w:space="0" w:color="auto"/>
              <w:right w:val="single" w:sz="4" w:space="0" w:color="auto"/>
            </w:tcBorders>
            <w:vAlign w:val="center"/>
            <w:hideMark/>
          </w:tcPr>
          <w:p w14:paraId="1E1E05EB"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1,221,910,077</w:t>
            </w:r>
          </w:p>
        </w:tc>
        <w:tc>
          <w:tcPr>
            <w:tcW w:w="629" w:type="dxa"/>
            <w:gridSpan w:val="2"/>
            <w:tcBorders>
              <w:top w:val="nil"/>
              <w:left w:val="single" w:sz="4" w:space="0" w:color="auto"/>
              <w:bottom w:val="single" w:sz="8" w:space="0" w:color="auto"/>
              <w:right w:val="single" w:sz="4" w:space="0" w:color="auto"/>
            </w:tcBorders>
            <w:vAlign w:val="center"/>
            <w:hideMark/>
          </w:tcPr>
          <w:p w14:paraId="00D5D27B"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100.00</w:t>
            </w:r>
          </w:p>
        </w:tc>
        <w:tc>
          <w:tcPr>
            <w:tcW w:w="1423" w:type="dxa"/>
            <w:tcBorders>
              <w:top w:val="nil"/>
              <w:left w:val="single" w:sz="4" w:space="0" w:color="auto"/>
              <w:bottom w:val="single" w:sz="8" w:space="0" w:color="auto"/>
              <w:right w:val="single" w:sz="4" w:space="0" w:color="auto"/>
            </w:tcBorders>
            <w:vAlign w:val="center"/>
            <w:hideMark/>
          </w:tcPr>
          <w:p w14:paraId="25F85E73"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107,451,431</w:t>
            </w:r>
          </w:p>
        </w:tc>
        <w:tc>
          <w:tcPr>
            <w:tcW w:w="844" w:type="dxa"/>
            <w:gridSpan w:val="2"/>
            <w:tcBorders>
              <w:top w:val="nil"/>
              <w:left w:val="single" w:sz="4" w:space="0" w:color="auto"/>
              <w:bottom w:val="single" w:sz="8" w:space="0" w:color="auto"/>
              <w:right w:val="nil"/>
            </w:tcBorders>
            <w:vAlign w:val="center"/>
            <w:hideMark/>
          </w:tcPr>
          <w:p w14:paraId="444C2A3C" w14:textId="77777777" w:rsidR="00722ED2" w:rsidRPr="00B53B01" w:rsidRDefault="00722ED2" w:rsidP="00B53B01">
            <w:pPr>
              <w:spacing w:line="400" w:lineRule="exact"/>
              <w:jc w:val="right"/>
              <w:rPr>
                <w:rFonts w:ascii="新細明體" w:hAnsi="新細明體"/>
                <w:b/>
                <w:noProof/>
                <w:sz w:val="18"/>
                <w:szCs w:val="18"/>
              </w:rPr>
            </w:pPr>
            <w:r w:rsidRPr="00DA467F">
              <w:rPr>
                <w:rFonts w:ascii="新細明體" w:hAnsi="新細明體"/>
                <w:b/>
                <w:noProof/>
                <w:sz w:val="18"/>
                <w:szCs w:val="18"/>
              </w:rPr>
              <w:t>8.79</w:t>
            </w:r>
          </w:p>
        </w:tc>
      </w:tr>
      <w:tr w:rsidR="00722ED2" w:rsidRPr="00490BFF" w14:paraId="10EFAB28" w14:textId="77777777" w:rsidTr="00A87766">
        <w:trPr>
          <w:gridAfter w:val="1"/>
          <w:wAfter w:w="12" w:type="dxa"/>
          <w:trHeight w:val="454"/>
        </w:trPr>
        <w:tc>
          <w:tcPr>
            <w:tcW w:w="9918" w:type="dxa"/>
            <w:gridSpan w:val="13"/>
            <w:tcBorders>
              <w:top w:val="single" w:sz="8" w:space="0" w:color="auto"/>
              <w:left w:val="nil"/>
              <w:bottom w:val="nil"/>
              <w:right w:val="nil"/>
            </w:tcBorders>
            <w:hideMark/>
          </w:tcPr>
          <w:p w14:paraId="607E477B" w14:textId="77777777" w:rsidR="00722ED2" w:rsidRPr="00C65665" w:rsidRDefault="00722ED2" w:rsidP="00C01EB1">
            <w:pPr>
              <w:adjustRightInd w:val="0"/>
              <w:snapToGrid w:val="0"/>
              <w:spacing w:line="280" w:lineRule="exact"/>
              <w:ind w:left="604" w:hangingChars="302" w:hanging="604"/>
              <w:jc w:val="both"/>
              <w:rPr>
                <w:rFonts w:ascii="標楷體" w:eastAsia="標楷體" w:hAnsi="標楷體" w:cs="Times New Roman"/>
                <w:sz w:val="20"/>
                <w:szCs w:val="24"/>
              </w:rPr>
            </w:pPr>
            <w:r w:rsidRPr="00490BFF">
              <w:rPr>
                <w:rFonts w:ascii="標楷體" w:eastAsia="標楷體" w:hAnsi="標楷體" w:cs="標楷體" w:hint="eastAsia"/>
                <w:kern w:val="0"/>
                <w:sz w:val="20"/>
                <w:szCs w:val="20"/>
              </w:rPr>
              <w:t>註：</w:t>
            </w:r>
            <w:r>
              <w:rPr>
                <w:rFonts w:ascii="標楷體" w:eastAsia="標楷體" w:hAnsi="標楷體" w:cs="Times New Roman" w:hint="eastAsia"/>
                <w:sz w:val="20"/>
                <w:szCs w:val="24"/>
              </w:rPr>
              <w:t>1.</w:t>
            </w:r>
            <w:r w:rsidRPr="00C65665">
              <w:rPr>
                <w:rFonts w:ascii="標楷體" w:eastAsia="標楷體" w:hAnsi="標楷體" w:cs="Times New Roman" w:hint="eastAsia"/>
                <w:sz w:val="20"/>
                <w:szCs w:val="24"/>
              </w:rPr>
              <w:t>不動產、廠房及設備之</w:t>
            </w:r>
            <w:r w:rsidRPr="00C65665">
              <w:rPr>
                <w:rFonts w:ascii="標楷體" w:eastAsia="標楷體" w:hAnsi="標楷體" w:cs="Arial Unicode MS" w:hint="eastAsia"/>
                <w:sz w:val="20"/>
                <w:szCs w:val="20"/>
              </w:rPr>
              <w:t>折舊</w:t>
            </w:r>
            <w:r w:rsidRPr="00C65665">
              <w:rPr>
                <w:rFonts w:ascii="標楷體" w:eastAsia="標楷體" w:hAnsi="標楷體" w:cs="Times New Roman" w:hint="eastAsia"/>
                <w:sz w:val="20"/>
                <w:szCs w:val="24"/>
              </w:rPr>
              <w:t>係採平均法計算。</w:t>
            </w:r>
          </w:p>
          <w:p w14:paraId="678914CB" w14:textId="77777777" w:rsidR="00722ED2" w:rsidRPr="00490BFF" w:rsidRDefault="00722ED2" w:rsidP="00C01EB1">
            <w:pPr>
              <w:adjustRightInd w:val="0"/>
              <w:snapToGrid w:val="0"/>
              <w:spacing w:line="280" w:lineRule="exact"/>
              <w:ind w:leftChars="170" w:left="608" w:hangingChars="100" w:hanging="200"/>
              <w:jc w:val="both"/>
              <w:rPr>
                <w:rFonts w:ascii="標楷體" w:eastAsia="標楷體" w:hAnsi="標楷體" w:cs="Arial Unicode MS"/>
                <w:color w:val="FF0000"/>
                <w:sz w:val="20"/>
                <w:szCs w:val="24"/>
              </w:rPr>
            </w:pPr>
            <w:r w:rsidRPr="00C65665">
              <w:rPr>
                <w:rFonts w:ascii="標楷體" w:eastAsia="標楷體" w:hAnsi="標楷體" w:cs="Arial Unicode MS" w:hint="eastAsia"/>
                <w:sz w:val="20"/>
                <w:szCs w:val="24"/>
              </w:rPr>
              <w:t>2.期末已提撥退休金資產</w:t>
            </w:r>
            <w:r>
              <w:rPr>
                <w:rFonts w:ascii="標楷體" w:eastAsia="標楷體" w:hAnsi="標楷體" w:cs="Arial Unicode MS" w:hint="eastAsia"/>
                <w:sz w:val="20"/>
                <w:szCs w:val="24"/>
              </w:rPr>
              <w:t>119,761,877</w:t>
            </w:r>
            <w:r w:rsidRPr="00C65665">
              <w:rPr>
                <w:rFonts w:ascii="標楷體" w:eastAsia="標楷體" w:hAnsi="標楷體" w:cs="Arial Unicode MS" w:hint="eastAsia"/>
                <w:sz w:val="20"/>
                <w:szCs w:val="24"/>
              </w:rPr>
              <w:t>元，並揭露應計退休金負債</w:t>
            </w:r>
            <w:r w:rsidRPr="0007186E">
              <w:rPr>
                <w:rFonts w:ascii="標楷體" w:eastAsia="標楷體" w:hAnsi="標楷體" w:cs="Arial Unicode MS" w:hint="eastAsia"/>
                <w:sz w:val="20"/>
                <w:szCs w:val="24"/>
              </w:rPr>
              <w:t>119,761,877</w:t>
            </w:r>
            <w:r w:rsidRPr="00C65665">
              <w:rPr>
                <w:rFonts w:ascii="標楷體" w:eastAsia="標楷體" w:hAnsi="標楷體" w:cs="Arial Unicode MS" w:hint="eastAsia"/>
                <w:sz w:val="20"/>
                <w:szCs w:val="24"/>
              </w:rPr>
              <w:t>元。</w:t>
            </w:r>
          </w:p>
        </w:tc>
      </w:tr>
      <w:tr w:rsidR="00722ED2" w:rsidRPr="00490BFF" w14:paraId="02867660" w14:textId="77777777" w:rsidTr="00A87766">
        <w:trPr>
          <w:trHeight w:val="454"/>
        </w:trPr>
        <w:tc>
          <w:tcPr>
            <w:tcW w:w="9930" w:type="dxa"/>
            <w:gridSpan w:val="14"/>
            <w:tcBorders>
              <w:top w:val="nil"/>
              <w:left w:val="nil"/>
              <w:bottom w:val="single" w:sz="8" w:space="0" w:color="auto"/>
              <w:right w:val="nil"/>
            </w:tcBorders>
            <w:hideMark/>
          </w:tcPr>
          <w:p w14:paraId="5585D73A" w14:textId="77777777" w:rsidR="00722ED2" w:rsidRPr="002D42C5" w:rsidRDefault="00722ED2" w:rsidP="006B0053">
            <w:pPr>
              <w:snapToGrid w:val="0"/>
              <w:spacing w:afterLines="25" w:after="60" w:line="440" w:lineRule="exact"/>
              <w:jc w:val="center"/>
              <w:rPr>
                <w:rFonts w:ascii="標楷體" w:eastAsia="標楷體" w:hAnsi="標楷體" w:cs="Times New Roman"/>
                <w:sz w:val="32"/>
                <w:szCs w:val="24"/>
                <w:u w:val="single"/>
              </w:rPr>
            </w:pPr>
            <w:r w:rsidRPr="00FB1996">
              <w:rPr>
                <w:rFonts w:ascii="標楷體" w:eastAsia="標楷體" w:hAnsi="標楷體" w:cs="Times New Roman" w:hint="eastAsia"/>
                <w:b/>
                <w:sz w:val="32"/>
                <w:szCs w:val="24"/>
                <w:u w:val="single"/>
              </w:rPr>
              <w:lastRenderedPageBreak/>
              <w:t>新北市果菜運銷股份有限公司盈虧審定後資產負債表</w:t>
            </w:r>
            <w:r w:rsidRPr="00A2706C">
              <w:rPr>
                <w:rFonts w:ascii="標楷體" w:eastAsia="標楷體" w:hAnsi="標楷體" w:cs="Times New Roman" w:hint="eastAsia"/>
                <w:sz w:val="28"/>
                <w:szCs w:val="28"/>
              </w:rPr>
              <w:t>（續）</w:t>
            </w:r>
          </w:p>
          <w:p w14:paraId="0A9EA0AB" w14:textId="77777777" w:rsidR="00722ED2" w:rsidRPr="00490BFF" w:rsidRDefault="00722ED2" w:rsidP="00554DE9">
            <w:pPr>
              <w:tabs>
                <w:tab w:val="center" w:pos="4934"/>
                <w:tab w:val="right" w:pos="9871"/>
              </w:tabs>
              <w:snapToGrid w:val="0"/>
              <w:spacing w:line="440" w:lineRule="exact"/>
              <w:jc w:val="both"/>
              <w:rPr>
                <w:rFonts w:ascii="標楷體" w:eastAsia="標楷體" w:hAnsi="標楷體" w:cs="Times New Roman"/>
                <w:szCs w:val="24"/>
              </w:rPr>
            </w:pP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szCs w:val="24"/>
              </w:rPr>
              <w:t>中華民國</w:t>
            </w:r>
            <w:r>
              <w:rPr>
                <w:rFonts w:ascii="標楷體" w:eastAsia="標楷體" w:hAnsi="標楷體" w:cs="Times New Roman" w:hint="eastAsia"/>
                <w:szCs w:val="24"/>
              </w:rPr>
              <w:t>113</w:t>
            </w:r>
            <w:r w:rsidRPr="00490BFF">
              <w:rPr>
                <w:rFonts w:ascii="標楷體" w:eastAsia="標楷體" w:hAnsi="標楷體" w:cs="Times New Roman" w:hint="eastAsia"/>
                <w:szCs w:val="24"/>
              </w:rPr>
              <w:t>年12月31日</w:t>
            </w:r>
            <w:r w:rsidRPr="00490BFF">
              <w:rPr>
                <w:rFonts w:ascii="新細明體" w:eastAsia="標楷體" w:hAnsi="新細明體" w:cs="新細明體" w:hint="eastAsia"/>
                <w:b/>
                <w:bCs/>
                <w:kern w:val="0"/>
                <w:szCs w:val="24"/>
              </w:rPr>
              <w:tab/>
            </w:r>
            <w:r w:rsidRPr="00490BFF">
              <w:rPr>
                <w:rFonts w:ascii="標楷體" w:eastAsia="標楷體" w:hAnsi="標楷體" w:cs="Times New Roman" w:hint="eastAsia"/>
                <w:kern w:val="0"/>
                <w:sz w:val="20"/>
                <w:szCs w:val="20"/>
              </w:rPr>
              <w:t>單位：新臺幣元</w:t>
            </w:r>
          </w:p>
        </w:tc>
      </w:tr>
      <w:tr w:rsidR="00722ED2" w:rsidRPr="00490BFF" w14:paraId="22A993BC" w14:textId="77777777" w:rsidTr="00A87766">
        <w:trPr>
          <w:trHeight w:val="454"/>
        </w:trPr>
        <w:tc>
          <w:tcPr>
            <w:tcW w:w="3084" w:type="dxa"/>
            <w:vMerge w:val="restart"/>
            <w:tcBorders>
              <w:top w:val="single" w:sz="8" w:space="0" w:color="auto"/>
              <w:left w:val="nil"/>
              <w:bottom w:val="single" w:sz="8" w:space="0" w:color="auto"/>
              <w:right w:val="single" w:sz="4" w:space="0" w:color="auto"/>
            </w:tcBorders>
            <w:vAlign w:val="center"/>
            <w:hideMark/>
          </w:tcPr>
          <w:p w14:paraId="7B77E177"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科目</w:t>
            </w:r>
          </w:p>
        </w:tc>
        <w:tc>
          <w:tcPr>
            <w:tcW w:w="2268" w:type="dxa"/>
            <w:gridSpan w:val="4"/>
            <w:tcBorders>
              <w:top w:val="single" w:sz="8" w:space="0" w:color="auto"/>
              <w:left w:val="single" w:sz="4" w:space="0" w:color="auto"/>
              <w:bottom w:val="nil"/>
              <w:right w:val="single" w:sz="4" w:space="0" w:color="auto"/>
            </w:tcBorders>
            <w:vAlign w:val="center"/>
            <w:hideMark/>
          </w:tcPr>
          <w:p w14:paraId="411192F6" w14:textId="77777777" w:rsidR="00722ED2" w:rsidRPr="00490BFF" w:rsidRDefault="00722ED2" w:rsidP="004B25CF">
            <w:pPr>
              <w:ind w:left="11" w:right="11"/>
              <w:jc w:val="distribute"/>
              <w:rPr>
                <w:rFonts w:ascii="標楷體" w:eastAsia="標楷體" w:hAnsi="標楷體" w:cs="Times New Roman"/>
                <w:szCs w:val="24"/>
              </w:rPr>
            </w:pPr>
            <w:r>
              <w:rPr>
                <w:rFonts w:ascii="標楷體" w:eastAsia="標楷體" w:hAnsi="標楷體" w:cs="Times New Roman" w:hint="eastAsia"/>
                <w:szCs w:val="24"/>
              </w:rPr>
              <w:t>113</w:t>
            </w:r>
            <w:r w:rsidRPr="00490BFF">
              <w:rPr>
                <w:rFonts w:ascii="標楷體" w:eastAsia="標楷體" w:hAnsi="標楷體" w:cs="Times New Roman" w:hint="eastAsia"/>
                <w:szCs w:val="24"/>
              </w:rPr>
              <w:t>年12月31日</w:t>
            </w:r>
          </w:p>
        </w:tc>
        <w:tc>
          <w:tcPr>
            <w:tcW w:w="2268" w:type="dxa"/>
            <w:gridSpan w:val="4"/>
            <w:tcBorders>
              <w:top w:val="single" w:sz="8" w:space="0" w:color="auto"/>
              <w:left w:val="single" w:sz="4" w:space="0" w:color="auto"/>
              <w:bottom w:val="nil"/>
              <w:right w:val="single" w:sz="4" w:space="0" w:color="auto"/>
            </w:tcBorders>
            <w:vAlign w:val="center"/>
            <w:hideMark/>
          </w:tcPr>
          <w:p w14:paraId="5A3FB404" w14:textId="77777777" w:rsidR="00722ED2" w:rsidRPr="00490BFF" w:rsidRDefault="00722ED2" w:rsidP="00490BFF">
            <w:pPr>
              <w:ind w:left="11" w:right="11" w:firstLineChars="27" w:firstLine="65"/>
              <w:jc w:val="distribute"/>
              <w:rPr>
                <w:rFonts w:ascii="標楷體" w:eastAsia="標楷體" w:hAnsi="標楷體" w:cs="Times New Roman"/>
                <w:szCs w:val="24"/>
              </w:rPr>
            </w:pPr>
            <w:r>
              <w:rPr>
                <w:rFonts w:ascii="標楷體" w:eastAsia="標楷體" w:hAnsi="標楷體" w:cs="Times New Roman" w:hint="eastAsia"/>
                <w:szCs w:val="24"/>
              </w:rPr>
              <w:t>112</w:t>
            </w:r>
            <w:r w:rsidRPr="00490BFF">
              <w:rPr>
                <w:rFonts w:ascii="標楷體" w:eastAsia="標楷體" w:hAnsi="標楷體" w:cs="Times New Roman" w:hint="eastAsia"/>
                <w:szCs w:val="24"/>
              </w:rPr>
              <w:t>年12月31日</w:t>
            </w:r>
          </w:p>
        </w:tc>
        <w:tc>
          <w:tcPr>
            <w:tcW w:w="2310" w:type="dxa"/>
            <w:gridSpan w:val="5"/>
            <w:tcBorders>
              <w:top w:val="single" w:sz="8" w:space="0" w:color="auto"/>
              <w:left w:val="single" w:sz="4" w:space="0" w:color="auto"/>
              <w:bottom w:val="nil"/>
              <w:right w:val="nil"/>
            </w:tcBorders>
            <w:vAlign w:val="center"/>
            <w:hideMark/>
          </w:tcPr>
          <w:p w14:paraId="58E9F6B0"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比較增減</w:t>
            </w:r>
          </w:p>
        </w:tc>
      </w:tr>
      <w:tr w:rsidR="00722ED2" w:rsidRPr="00490BFF" w14:paraId="0C59A77F" w14:textId="77777777" w:rsidTr="00A87766">
        <w:trPr>
          <w:trHeight w:val="454"/>
        </w:trPr>
        <w:tc>
          <w:tcPr>
            <w:tcW w:w="3084" w:type="dxa"/>
            <w:vMerge/>
            <w:tcBorders>
              <w:top w:val="single" w:sz="8" w:space="0" w:color="auto"/>
              <w:left w:val="nil"/>
              <w:bottom w:val="single" w:sz="8" w:space="0" w:color="auto"/>
              <w:right w:val="single" w:sz="4" w:space="0" w:color="auto"/>
            </w:tcBorders>
            <w:vAlign w:val="center"/>
            <w:hideMark/>
          </w:tcPr>
          <w:p w14:paraId="5E9545F2" w14:textId="77777777" w:rsidR="00722ED2" w:rsidRPr="00490BFF" w:rsidRDefault="00722ED2" w:rsidP="00490BFF">
            <w:pPr>
              <w:widowControl/>
              <w:spacing w:beforeAutospacing="1"/>
              <w:rPr>
                <w:rFonts w:ascii="標楷體" w:eastAsia="標楷體" w:hAnsi="標楷體" w:cs="Times New Roman"/>
                <w:szCs w:val="24"/>
              </w:rPr>
            </w:pP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1FA94D07"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3CFCBF8A"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c>
          <w:tcPr>
            <w:tcW w:w="1638" w:type="dxa"/>
            <w:gridSpan w:val="2"/>
            <w:tcBorders>
              <w:top w:val="single" w:sz="4" w:space="0" w:color="auto"/>
              <w:left w:val="single" w:sz="4" w:space="0" w:color="auto"/>
              <w:bottom w:val="single" w:sz="8" w:space="0" w:color="auto"/>
              <w:right w:val="single" w:sz="4" w:space="0" w:color="auto"/>
            </w:tcBorders>
            <w:vAlign w:val="center"/>
            <w:hideMark/>
          </w:tcPr>
          <w:p w14:paraId="474CDB3D"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6A837F49"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c>
          <w:tcPr>
            <w:tcW w:w="1638" w:type="dxa"/>
            <w:gridSpan w:val="3"/>
            <w:tcBorders>
              <w:top w:val="single" w:sz="4" w:space="0" w:color="auto"/>
              <w:left w:val="single" w:sz="4" w:space="0" w:color="auto"/>
              <w:bottom w:val="single" w:sz="8" w:space="0" w:color="auto"/>
              <w:right w:val="single" w:sz="4" w:space="0" w:color="auto"/>
            </w:tcBorders>
            <w:vAlign w:val="center"/>
            <w:hideMark/>
          </w:tcPr>
          <w:p w14:paraId="51B70256"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金額</w:t>
            </w:r>
          </w:p>
        </w:tc>
        <w:tc>
          <w:tcPr>
            <w:tcW w:w="672" w:type="dxa"/>
            <w:gridSpan w:val="2"/>
            <w:tcBorders>
              <w:top w:val="single" w:sz="4" w:space="0" w:color="auto"/>
              <w:left w:val="single" w:sz="4" w:space="0" w:color="auto"/>
              <w:bottom w:val="single" w:sz="8" w:space="0" w:color="auto"/>
              <w:right w:val="nil"/>
            </w:tcBorders>
            <w:vAlign w:val="center"/>
            <w:hideMark/>
          </w:tcPr>
          <w:p w14:paraId="74E18FE1" w14:textId="77777777" w:rsidR="00722ED2" w:rsidRPr="00490BFF" w:rsidRDefault="00722ED2" w:rsidP="00490BFF">
            <w:pPr>
              <w:ind w:left="11" w:right="11"/>
              <w:jc w:val="distribute"/>
              <w:rPr>
                <w:rFonts w:ascii="標楷體" w:eastAsia="標楷體" w:hAnsi="標楷體" w:cs="Times New Roman"/>
                <w:szCs w:val="24"/>
              </w:rPr>
            </w:pPr>
            <w:r w:rsidRPr="00490BFF">
              <w:rPr>
                <w:rFonts w:ascii="標楷體" w:eastAsia="標楷體" w:hAnsi="標楷體" w:cs="Times New Roman" w:hint="eastAsia"/>
                <w:szCs w:val="24"/>
              </w:rPr>
              <w:t>％</w:t>
            </w:r>
          </w:p>
        </w:tc>
      </w:tr>
      <w:tr w:rsidR="00722ED2" w:rsidRPr="00490BFF" w14:paraId="61D20036" w14:textId="77777777" w:rsidTr="00832246">
        <w:trPr>
          <w:trHeight w:val="635"/>
        </w:trPr>
        <w:tc>
          <w:tcPr>
            <w:tcW w:w="3084" w:type="dxa"/>
            <w:tcBorders>
              <w:top w:val="single" w:sz="8" w:space="0" w:color="auto"/>
              <w:left w:val="nil"/>
              <w:bottom w:val="nil"/>
              <w:right w:val="single" w:sz="4" w:space="0" w:color="auto"/>
            </w:tcBorders>
            <w:vAlign w:val="center"/>
            <w:hideMark/>
          </w:tcPr>
          <w:p w14:paraId="667B773F" w14:textId="77777777" w:rsidR="00722ED2" w:rsidRPr="00490BFF" w:rsidRDefault="00722ED2" w:rsidP="00276A53">
            <w:pPr>
              <w:spacing w:line="400" w:lineRule="exact"/>
              <w:ind w:rightChars="10" w:right="24"/>
              <w:jc w:val="distribute"/>
              <w:rPr>
                <w:rFonts w:ascii="標楷體" w:eastAsia="標楷體" w:hAnsi="標楷體" w:cs="Times New Roman"/>
                <w:b/>
                <w:kern w:val="0"/>
                <w:sz w:val="28"/>
                <w:szCs w:val="28"/>
              </w:rPr>
            </w:pPr>
            <w:r w:rsidRPr="00490BFF">
              <w:rPr>
                <w:rFonts w:ascii="標楷體" w:eastAsia="標楷體" w:hAnsi="標楷體" w:cs="Times New Roman" w:hint="eastAsia"/>
                <w:b/>
                <w:noProof/>
                <w:kern w:val="0"/>
                <w:sz w:val="28"/>
                <w:szCs w:val="28"/>
              </w:rPr>
              <w:t>負債</w:t>
            </w:r>
          </w:p>
        </w:tc>
        <w:tc>
          <w:tcPr>
            <w:tcW w:w="1638" w:type="dxa"/>
            <w:gridSpan w:val="2"/>
            <w:tcBorders>
              <w:top w:val="single" w:sz="8" w:space="0" w:color="auto"/>
              <w:left w:val="single" w:sz="4" w:space="0" w:color="auto"/>
              <w:bottom w:val="nil"/>
              <w:right w:val="single" w:sz="4" w:space="0" w:color="auto"/>
            </w:tcBorders>
            <w:vAlign w:val="center"/>
            <w:hideMark/>
          </w:tcPr>
          <w:p w14:paraId="299A8A00" w14:textId="77777777" w:rsidR="00722ED2" w:rsidRPr="00420C84" w:rsidRDefault="00722ED2" w:rsidP="00420C84">
            <w:pPr>
              <w:spacing w:line="400" w:lineRule="exact"/>
              <w:jc w:val="right"/>
              <w:rPr>
                <w:rFonts w:ascii="新細明體" w:hAnsi="新細明體"/>
                <w:b/>
                <w:noProof/>
                <w:sz w:val="18"/>
                <w:szCs w:val="18"/>
              </w:rPr>
            </w:pPr>
            <w:r w:rsidRPr="00420C84">
              <w:rPr>
                <w:rFonts w:ascii="新細明體" w:hAnsi="新細明體"/>
                <w:b/>
                <w:noProof/>
                <w:sz w:val="18"/>
                <w:szCs w:val="18"/>
              </w:rPr>
              <w:t>982,002,353</w:t>
            </w:r>
          </w:p>
        </w:tc>
        <w:tc>
          <w:tcPr>
            <w:tcW w:w="630" w:type="dxa"/>
            <w:gridSpan w:val="2"/>
            <w:tcBorders>
              <w:top w:val="single" w:sz="8" w:space="0" w:color="auto"/>
              <w:left w:val="single" w:sz="4" w:space="0" w:color="auto"/>
              <w:bottom w:val="nil"/>
              <w:right w:val="single" w:sz="4" w:space="0" w:color="auto"/>
            </w:tcBorders>
            <w:vAlign w:val="center"/>
            <w:hideMark/>
          </w:tcPr>
          <w:p w14:paraId="28ACDADF"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73.87</w:t>
            </w:r>
          </w:p>
        </w:tc>
        <w:tc>
          <w:tcPr>
            <w:tcW w:w="1638" w:type="dxa"/>
            <w:gridSpan w:val="2"/>
            <w:tcBorders>
              <w:top w:val="single" w:sz="8" w:space="0" w:color="auto"/>
              <w:left w:val="single" w:sz="4" w:space="0" w:color="auto"/>
              <w:bottom w:val="nil"/>
              <w:right w:val="single" w:sz="4" w:space="0" w:color="auto"/>
            </w:tcBorders>
            <w:vAlign w:val="center"/>
            <w:hideMark/>
          </w:tcPr>
          <w:p w14:paraId="0A5571AF"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904,069,847</w:t>
            </w:r>
          </w:p>
        </w:tc>
        <w:tc>
          <w:tcPr>
            <w:tcW w:w="630" w:type="dxa"/>
            <w:gridSpan w:val="2"/>
            <w:tcBorders>
              <w:top w:val="single" w:sz="8" w:space="0" w:color="auto"/>
              <w:left w:val="single" w:sz="4" w:space="0" w:color="auto"/>
              <w:bottom w:val="nil"/>
              <w:right w:val="single" w:sz="4" w:space="0" w:color="auto"/>
            </w:tcBorders>
            <w:vAlign w:val="center"/>
            <w:hideMark/>
          </w:tcPr>
          <w:p w14:paraId="0AF703CB"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73.99</w:t>
            </w:r>
          </w:p>
        </w:tc>
        <w:tc>
          <w:tcPr>
            <w:tcW w:w="1638" w:type="dxa"/>
            <w:gridSpan w:val="3"/>
            <w:tcBorders>
              <w:top w:val="single" w:sz="8" w:space="0" w:color="auto"/>
              <w:left w:val="single" w:sz="4" w:space="0" w:color="auto"/>
              <w:bottom w:val="nil"/>
              <w:right w:val="single" w:sz="4" w:space="0" w:color="auto"/>
            </w:tcBorders>
            <w:vAlign w:val="center"/>
            <w:hideMark/>
          </w:tcPr>
          <w:p w14:paraId="41594595"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77,932,506</w:t>
            </w:r>
          </w:p>
        </w:tc>
        <w:tc>
          <w:tcPr>
            <w:tcW w:w="672" w:type="dxa"/>
            <w:gridSpan w:val="2"/>
            <w:tcBorders>
              <w:top w:val="single" w:sz="8" w:space="0" w:color="auto"/>
              <w:left w:val="single" w:sz="4" w:space="0" w:color="auto"/>
              <w:bottom w:val="nil"/>
              <w:right w:val="nil"/>
            </w:tcBorders>
            <w:vAlign w:val="center"/>
            <w:hideMark/>
          </w:tcPr>
          <w:p w14:paraId="18CF3FDF"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8.62</w:t>
            </w:r>
          </w:p>
        </w:tc>
      </w:tr>
      <w:tr w:rsidR="00722ED2" w:rsidRPr="00490BFF" w14:paraId="2DA8E97A" w14:textId="77777777" w:rsidTr="00832246">
        <w:trPr>
          <w:trHeight w:val="635"/>
        </w:trPr>
        <w:tc>
          <w:tcPr>
            <w:tcW w:w="3084" w:type="dxa"/>
            <w:tcBorders>
              <w:top w:val="nil"/>
              <w:left w:val="nil"/>
              <w:bottom w:val="nil"/>
              <w:right w:val="single" w:sz="4" w:space="0" w:color="auto"/>
            </w:tcBorders>
            <w:vAlign w:val="center"/>
            <w:hideMark/>
          </w:tcPr>
          <w:p w14:paraId="505F0C48"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流動負債</w:t>
            </w:r>
          </w:p>
        </w:tc>
        <w:tc>
          <w:tcPr>
            <w:tcW w:w="1638" w:type="dxa"/>
            <w:gridSpan w:val="2"/>
            <w:tcBorders>
              <w:top w:val="nil"/>
              <w:left w:val="single" w:sz="4" w:space="0" w:color="auto"/>
              <w:bottom w:val="nil"/>
              <w:right w:val="single" w:sz="4" w:space="0" w:color="auto"/>
            </w:tcBorders>
            <w:vAlign w:val="center"/>
            <w:hideMark/>
          </w:tcPr>
          <w:p w14:paraId="6966F8E0"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141,976,847</w:t>
            </w:r>
          </w:p>
        </w:tc>
        <w:tc>
          <w:tcPr>
            <w:tcW w:w="630" w:type="dxa"/>
            <w:gridSpan w:val="2"/>
            <w:tcBorders>
              <w:top w:val="nil"/>
              <w:left w:val="single" w:sz="4" w:space="0" w:color="auto"/>
              <w:bottom w:val="nil"/>
              <w:right w:val="single" w:sz="4" w:space="0" w:color="auto"/>
            </w:tcBorders>
            <w:vAlign w:val="center"/>
            <w:hideMark/>
          </w:tcPr>
          <w:p w14:paraId="2E66979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10.68</w:t>
            </w:r>
          </w:p>
        </w:tc>
        <w:tc>
          <w:tcPr>
            <w:tcW w:w="1638" w:type="dxa"/>
            <w:gridSpan w:val="2"/>
            <w:tcBorders>
              <w:top w:val="nil"/>
              <w:left w:val="single" w:sz="4" w:space="0" w:color="auto"/>
              <w:bottom w:val="nil"/>
              <w:right w:val="single" w:sz="4" w:space="0" w:color="auto"/>
            </w:tcBorders>
            <w:vAlign w:val="center"/>
            <w:hideMark/>
          </w:tcPr>
          <w:p w14:paraId="30D2837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130,001,723</w:t>
            </w:r>
          </w:p>
        </w:tc>
        <w:tc>
          <w:tcPr>
            <w:tcW w:w="630" w:type="dxa"/>
            <w:gridSpan w:val="2"/>
            <w:tcBorders>
              <w:top w:val="nil"/>
              <w:left w:val="single" w:sz="4" w:space="0" w:color="auto"/>
              <w:bottom w:val="nil"/>
              <w:right w:val="single" w:sz="4" w:space="0" w:color="auto"/>
            </w:tcBorders>
            <w:vAlign w:val="center"/>
            <w:hideMark/>
          </w:tcPr>
          <w:p w14:paraId="170AB05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10.64</w:t>
            </w:r>
          </w:p>
        </w:tc>
        <w:tc>
          <w:tcPr>
            <w:tcW w:w="1638" w:type="dxa"/>
            <w:gridSpan w:val="3"/>
            <w:tcBorders>
              <w:top w:val="nil"/>
              <w:left w:val="single" w:sz="4" w:space="0" w:color="auto"/>
              <w:bottom w:val="nil"/>
              <w:right w:val="single" w:sz="4" w:space="0" w:color="auto"/>
            </w:tcBorders>
            <w:vAlign w:val="center"/>
            <w:hideMark/>
          </w:tcPr>
          <w:p w14:paraId="101AFAD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11,975,124</w:t>
            </w:r>
          </w:p>
        </w:tc>
        <w:tc>
          <w:tcPr>
            <w:tcW w:w="672" w:type="dxa"/>
            <w:gridSpan w:val="2"/>
            <w:tcBorders>
              <w:top w:val="nil"/>
              <w:left w:val="single" w:sz="4" w:space="0" w:color="auto"/>
              <w:bottom w:val="nil"/>
              <w:right w:val="nil"/>
            </w:tcBorders>
            <w:vAlign w:val="center"/>
            <w:hideMark/>
          </w:tcPr>
          <w:p w14:paraId="761563F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9.21</w:t>
            </w:r>
          </w:p>
        </w:tc>
      </w:tr>
      <w:tr w:rsidR="00722ED2" w:rsidRPr="00490BFF" w14:paraId="4134ED35" w14:textId="77777777" w:rsidTr="00832246">
        <w:trPr>
          <w:trHeight w:val="635"/>
        </w:trPr>
        <w:tc>
          <w:tcPr>
            <w:tcW w:w="3084" w:type="dxa"/>
            <w:tcBorders>
              <w:top w:val="nil"/>
              <w:left w:val="nil"/>
              <w:bottom w:val="nil"/>
              <w:right w:val="single" w:sz="4" w:space="0" w:color="auto"/>
            </w:tcBorders>
            <w:vAlign w:val="center"/>
            <w:hideMark/>
          </w:tcPr>
          <w:p w14:paraId="4411B2A1"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應付款項</w:t>
            </w:r>
          </w:p>
        </w:tc>
        <w:tc>
          <w:tcPr>
            <w:tcW w:w="1638" w:type="dxa"/>
            <w:gridSpan w:val="2"/>
            <w:tcBorders>
              <w:top w:val="nil"/>
              <w:left w:val="single" w:sz="4" w:space="0" w:color="auto"/>
              <w:bottom w:val="nil"/>
              <w:right w:val="single" w:sz="4" w:space="0" w:color="auto"/>
            </w:tcBorders>
            <w:vAlign w:val="center"/>
            <w:hideMark/>
          </w:tcPr>
          <w:p w14:paraId="75FEA500"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136,324,064</w:t>
            </w:r>
          </w:p>
        </w:tc>
        <w:tc>
          <w:tcPr>
            <w:tcW w:w="630" w:type="dxa"/>
            <w:gridSpan w:val="2"/>
            <w:tcBorders>
              <w:top w:val="nil"/>
              <w:left w:val="single" w:sz="4" w:space="0" w:color="auto"/>
              <w:bottom w:val="nil"/>
              <w:right w:val="single" w:sz="4" w:space="0" w:color="auto"/>
            </w:tcBorders>
            <w:vAlign w:val="center"/>
            <w:hideMark/>
          </w:tcPr>
          <w:p w14:paraId="450CDB0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10.25</w:t>
            </w:r>
          </w:p>
        </w:tc>
        <w:tc>
          <w:tcPr>
            <w:tcW w:w="1638" w:type="dxa"/>
            <w:gridSpan w:val="2"/>
            <w:tcBorders>
              <w:top w:val="nil"/>
              <w:left w:val="single" w:sz="4" w:space="0" w:color="auto"/>
              <w:bottom w:val="nil"/>
              <w:right w:val="single" w:sz="4" w:space="0" w:color="auto"/>
            </w:tcBorders>
            <w:vAlign w:val="center"/>
            <w:hideMark/>
          </w:tcPr>
          <w:p w14:paraId="193B4FE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124,123,623</w:t>
            </w:r>
          </w:p>
        </w:tc>
        <w:tc>
          <w:tcPr>
            <w:tcW w:w="630" w:type="dxa"/>
            <w:gridSpan w:val="2"/>
            <w:tcBorders>
              <w:top w:val="nil"/>
              <w:left w:val="single" w:sz="4" w:space="0" w:color="auto"/>
              <w:bottom w:val="nil"/>
              <w:right w:val="single" w:sz="4" w:space="0" w:color="auto"/>
            </w:tcBorders>
            <w:vAlign w:val="center"/>
            <w:hideMark/>
          </w:tcPr>
          <w:p w14:paraId="1375C2F0"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10.16</w:t>
            </w:r>
          </w:p>
        </w:tc>
        <w:tc>
          <w:tcPr>
            <w:tcW w:w="1638" w:type="dxa"/>
            <w:gridSpan w:val="3"/>
            <w:tcBorders>
              <w:top w:val="nil"/>
              <w:left w:val="single" w:sz="4" w:space="0" w:color="auto"/>
              <w:bottom w:val="nil"/>
              <w:right w:val="single" w:sz="4" w:space="0" w:color="auto"/>
            </w:tcBorders>
            <w:vAlign w:val="center"/>
            <w:hideMark/>
          </w:tcPr>
          <w:p w14:paraId="27C43F7D"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12,200,441</w:t>
            </w:r>
          </w:p>
        </w:tc>
        <w:tc>
          <w:tcPr>
            <w:tcW w:w="672" w:type="dxa"/>
            <w:gridSpan w:val="2"/>
            <w:tcBorders>
              <w:top w:val="nil"/>
              <w:left w:val="single" w:sz="4" w:space="0" w:color="auto"/>
              <w:bottom w:val="nil"/>
              <w:right w:val="nil"/>
            </w:tcBorders>
            <w:vAlign w:val="center"/>
            <w:hideMark/>
          </w:tcPr>
          <w:p w14:paraId="2EC4712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9.83</w:t>
            </w:r>
          </w:p>
        </w:tc>
      </w:tr>
      <w:tr w:rsidR="00722ED2" w:rsidRPr="00490BFF" w14:paraId="77A22AC2" w14:textId="77777777" w:rsidTr="00832246">
        <w:trPr>
          <w:trHeight w:val="635"/>
        </w:trPr>
        <w:tc>
          <w:tcPr>
            <w:tcW w:w="3084" w:type="dxa"/>
            <w:tcBorders>
              <w:top w:val="nil"/>
              <w:left w:val="nil"/>
              <w:bottom w:val="nil"/>
              <w:right w:val="single" w:sz="4" w:space="0" w:color="auto"/>
            </w:tcBorders>
            <w:vAlign w:val="center"/>
            <w:hideMark/>
          </w:tcPr>
          <w:p w14:paraId="267CEB83"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noProof/>
                <w:kern w:val="0"/>
                <w:sz w:val="22"/>
              </w:rPr>
            </w:pPr>
            <w:r w:rsidRPr="00490BFF">
              <w:rPr>
                <w:rFonts w:ascii="標楷體" w:eastAsia="標楷體" w:hAnsi="標楷體" w:cs="Times New Roman" w:hint="eastAsia"/>
                <w:noProof/>
                <w:kern w:val="0"/>
                <w:sz w:val="22"/>
              </w:rPr>
              <w:t>本期所得稅負債</w:t>
            </w:r>
          </w:p>
        </w:tc>
        <w:tc>
          <w:tcPr>
            <w:tcW w:w="1638" w:type="dxa"/>
            <w:gridSpan w:val="2"/>
            <w:tcBorders>
              <w:top w:val="nil"/>
              <w:left w:val="single" w:sz="4" w:space="0" w:color="auto"/>
              <w:bottom w:val="nil"/>
              <w:right w:val="single" w:sz="4" w:space="0" w:color="auto"/>
            </w:tcBorders>
            <w:vAlign w:val="center"/>
            <w:hideMark/>
          </w:tcPr>
          <w:p w14:paraId="2163D19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4,082,941</w:t>
            </w:r>
          </w:p>
        </w:tc>
        <w:tc>
          <w:tcPr>
            <w:tcW w:w="630" w:type="dxa"/>
            <w:gridSpan w:val="2"/>
            <w:tcBorders>
              <w:top w:val="nil"/>
              <w:left w:val="single" w:sz="4" w:space="0" w:color="auto"/>
              <w:bottom w:val="nil"/>
              <w:right w:val="single" w:sz="4" w:space="0" w:color="auto"/>
            </w:tcBorders>
            <w:vAlign w:val="center"/>
            <w:hideMark/>
          </w:tcPr>
          <w:p w14:paraId="0D6C4EE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0.31</w:t>
            </w:r>
          </w:p>
        </w:tc>
        <w:tc>
          <w:tcPr>
            <w:tcW w:w="1638" w:type="dxa"/>
            <w:gridSpan w:val="2"/>
            <w:tcBorders>
              <w:top w:val="nil"/>
              <w:left w:val="single" w:sz="4" w:space="0" w:color="auto"/>
              <w:bottom w:val="nil"/>
              <w:right w:val="single" w:sz="4" w:space="0" w:color="auto"/>
            </w:tcBorders>
            <w:vAlign w:val="center"/>
            <w:hideMark/>
          </w:tcPr>
          <w:p w14:paraId="0F1B7425"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4,337,818</w:t>
            </w:r>
          </w:p>
        </w:tc>
        <w:tc>
          <w:tcPr>
            <w:tcW w:w="630" w:type="dxa"/>
            <w:gridSpan w:val="2"/>
            <w:tcBorders>
              <w:top w:val="nil"/>
              <w:left w:val="single" w:sz="4" w:space="0" w:color="auto"/>
              <w:bottom w:val="nil"/>
              <w:right w:val="single" w:sz="4" w:space="0" w:color="auto"/>
            </w:tcBorders>
            <w:vAlign w:val="center"/>
            <w:hideMark/>
          </w:tcPr>
          <w:p w14:paraId="2B4377D3"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0.36</w:t>
            </w:r>
          </w:p>
        </w:tc>
        <w:tc>
          <w:tcPr>
            <w:tcW w:w="1638" w:type="dxa"/>
            <w:gridSpan w:val="3"/>
            <w:tcBorders>
              <w:top w:val="nil"/>
              <w:left w:val="single" w:sz="4" w:space="0" w:color="auto"/>
              <w:bottom w:val="nil"/>
              <w:right w:val="single" w:sz="4" w:space="0" w:color="auto"/>
            </w:tcBorders>
            <w:vAlign w:val="center"/>
            <w:hideMark/>
          </w:tcPr>
          <w:p w14:paraId="56589EF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- 254,877</w:t>
            </w:r>
          </w:p>
        </w:tc>
        <w:tc>
          <w:tcPr>
            <w:tcW w:w="672" w:type="dxa"/>
            <w:gridSpan w:val="2"/>
            <w:tcBorders>
              <w:top w:val="nil"/>
              <w:left w:val="single" w:sz="4" w:space="0" w:color="auto"/>
              <w:bottom w:val="nil"/>
              <w:right w:val="nil"/>
            </w:tcBorders>
            <w:vAlign w:val="center"/>
            <w:hideMark/>
          </w:tcPr>
          <w:p w14:paraId="20D71DE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- 5.88</w:t>
            </w:r>
          </w:p>
        </w:tc>
      </w:tr>
      <w:tr w:rsidR="00722ED2" w:rsidRPr="00490BFF" w14:paraId="2C8C900A" w14:textId="77777777" w:rsidTr="00832246">
        <w:trPr>
          <w:trHeight w:val="635"/>
        </w:trPr>
        <w:tc>
          <w:tcPr>
            <w:tcW w:w="3084" w:type="dxa"/>
            <w:tcBorders>
              <w:top w:val="nil"/>
              <w:left w:val="nil"/>
              <w:bottom w:val="nil"/>
              <w:right w:val="single" w:sz="4" w:space="0" w:color="auto"/>
            </w:tcBorders>
            <w:vAlign w:val="center"/>
            <w:hideMark/>
          </w:tcPr>
          <w:p w14:paraId="234F5581"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預收款項</w:t>
            </w:r>
          </w:p>
        </w:tc>
        <w:tc>
          <w:tcPr>
            <w:tcW w:w="1638" w:type="dxa"/>
            <w:gridSpan w:val="2"/>
            <w:tcBorders>
              <w:top w:val="nil"/>
              <w:left w:val="single" w:sz="4" w:space="0" w:color="auto"/>
              <w:bottom w:val="nil"/>
              <w:right w:val="single" w:sz="4" w:space="0" w:color="auto"/>
            </w:tcBorders>
            <w:vAlign w:val="center"/>
            <w:hideMark/>
          </w:tcPr>
          <w:p w14:paraId="3590077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1,569,842</w:t>
            </w:r>
          </w:p>
        </w:tc>
        <w:tc>
          <w:tcPr>
            <w:tcW w:w="630" w:type="dxa"/>
            <w:gridSpan w:val="2"/>
            <w:tcBorders>
              <w:top w:val="nil"/>
              <w:left w:val="single" w:sz="4" w:space="0" w:color="auto"/>
              <w:bottom w:val="nil"/>
              <w:right w:val="single" w:sz="4" w:space="0" w:color="auto"/>
            </w:tcBorders>
            <w:vAlign w:val="center"/>
            <w:hideMark/>
          </w:tcPr>
          <w:p w14:paraId="717B0C4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0.12</w:t>
            </w:r>
          </w:p>
        </w:tc>
        <w:tc>
          <w:tcPr>
            <w:tcW w:w="1638" w:type="dxa"/>
            <w:gridSpan w:val="2"/>
            <w:tcBorders>
              <w:top w:val="nil"/>
              <w:left w:val="single" w:sz="4" w:space="0" w:color="auto"/>
              <w:bottom w:val="nil"/>
              <w:right w:val="single" w:sz="4" w:space="0" w:color="auto"/>
            </w:tcBorders>
            <w:vAlign w:val="center"/>
            <w:hideMark/>
          </w:tcPr>
          <w:p w14:paraId="1893453B"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1,540,282</w:t>
            </w:r>
          </w:p>
        </w:tc>
        <w:tc>
          <w:tcPr>
            <w:tcW w:w="630" w:type="dxa"/>
            <w:gridSpan w:val="2"/>
            <w:tcBorders>
              <w:top w:val="nil"/>
              <w:left w:val="single" w:sz="4" w:space="0" w:color="auto"/>
              <w:bottom w:val="nil"/>
              <w:right w:val="single" w:sz="4" w:space="0" w:color="auto"/>
            </w:tcBorders>
            <w:vAlign w:val="center"/>
            <w:hideMark/>
          </w:tcPr>
          <w:p w14:paraId="64D3B3E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0.13</w:t>
            </w:r>
          </w:p>
        </w:tc>
        <w:tc>
          <w:tcPr>
            <w:tcW w:w="1638" w:type="dxa"/>
            <w:gridSpan w:val="3"/>
            <w:tcBorders>
              <w:top w:val="nil"/>
              <w:left w:val="single" w:sz="4" w:space="0" w:color="auto"/>
              <w:bottom w:val="nil"/>
              <w:right w:val="single" w:sz="4" w:space="0" w:color="auto"/>
            </w:tcBorders>
            <w:vAlign w:val="center"/>
            <w:hideMark/>
          </w:tcPr>
          <w:p w14:paraId="28A8E1EF"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29,560</w:t>
            </w:r>
          </w:p>
        </w:tc>
        <w:tc>
          <w:tcPr>
            <w:tcW w:w="672" w:type="dxa"/>
            <w:gridSpan w:val="2"/>
            <w:tcBorders>
              <w:top w:val="nil"/>
              <w:left w:val="single" w:sz="4" w:space="0" w:color="auto"/>
              <w:bottom w:val="nil"/>
              <w:right w:val="nil"/>
            </w:tcBorders>
            <w:vAlign w:val="center"/>
            <w:hideMark/>
          </w:tcPr>
          <w:p w14:paraId="71F058D3"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1.92</w:t>
            </w:r>
          </w:p>
        </w:tc>
      </w:tr>
      <w:tr w:rsidR="00722ED2" w:rsidRPr="00490BFF" w14:paraId="5FDBBC8D" w14:textId="77777777" w:rsidTr="00832246">
        <w:trPr>
          <w:trHeight w:val="635"/>
        </w:trPr>
        <w:tc>
          <w:tcPr>
            <w:tcW w:w="3084" w:type="dxa"/>
            <w:tcBorders>
              <w:top w:val="nil"/>
              <w:left w:val="nil"/>
              <w:bottom w:val="nil"/>
              <w:right w:val="single" w:sz="4" w:space="0" w:color="auto"/>
            </w:tcBorders>
            <w:vAlign w:val="center"/>
            <w:hideMark/>
          </w:tcPr>
          <w:p w14:paraId="277E8D00"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長期負債</w:t>
            </w:r>
          </w:p>
        </w:tc>
        <w:tc>
          <w:tcPr>
            <w:tcW w:w="1638" w:type="dxa"/>
            <w:gridSpan w:val="2"/>
            <w:tcBorders>
              <w:top w:val="nil"/>
              <w:left w:val="single" w:sz="4" w:space="0" w:color="auto"/>
              <w:bottom w:val="nil"/>
              <w:right w:val="single" w:sz="4" w:space="0" w:color="auto"/>
            </w:tcBorders>
            <w:vAlign w:val="center"/>
            <w:hideMark/>
          </w:tcPr>
          <w:p w14:paraId="3CF409C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119,761,877</w:t>
            </w:r>
          </w:p>
        </w:tc>
        <w:tc>
          <w:tcPr>
            <w:tcW w:w="630" w:type="dxa"/>
            <w:gridSpan w:val="2"/>
            <w:tcBorders>
              <w:top w:val="nil"/>
              <w:left w:val="single" w:sz="4" w:space="0" w:color="auto"/>
              <w:bottom w:val="nil"/>
              <w:right w:val="single" w:sz="4" w:space="0" w:color="auto"/>
            </w:tcBorders>
            <w:vAlign w:val="center"/>
            <w:hideMark/>
          </w:tcPr>
          <w:p w14:paraId="7927C36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9.01</w:t>
            </w:r>
          </w:p>
        </w:tc>
        <w:tc>
          <w:tcPr>
            <w:tcW w:w="1638" w:type="dxa"/>
            <w:gridSpan w:val="2"/>
            <w:tcBorders>
              <w:top w:val="nil"/>
              <w:left w:val="single" w:sz="4" w:space="0" w:color="auto"/>
              <w:bottom w:val="nil"/>
              <w:right w:val="single" w:sz="4" w:space="0" w:color="auto"/>
            </w:tcBorders>
            <w:vAlign w:val="center"/>
            <w:hideMark/>
          </w:tcPr>
          <w:p w14:paraId="058105EB"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117,413,434</w:t>
            </w:r>
          </w:p>
        </w:tc>
        <w:tc>
          <w:tcPr>
            <w:tcW w:w="630" w:type="dxa"/>
            <w:gridSpan w:val="2"/>
            <w:tcBorders>
              <w:top w:val="nil"/>
              <w:left w:val="single" w:sz="4" w:space="0" w:color="auto"/>
              <w:bottom w:val="nil"/>
              <w:right w:val="single" w:sz="4" w:space="0" w:color="auto"/>
            </w:tcBorders>
            <w:vAlign w:val="center"/>
            <w:hideMark/>
          </w:tcPr>
          <w:p w14:paraId="41CCA94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9.61</w:t>
            </w:r>
          </w:p>
        </w:tc>
        <w:tc>
          <w:tcPr>
            <w:tcW w:w="1638" w:type="dxa"/>
            <w:gridSpan w:val="3"/>
            <w:tcBorders>
              <w:top w:val="nil"/>
              <w:left w:val="single" w:sz="4" w:space="0" w:color="auto"/>
              <w:bottom w:val="nil"/>
              <w:right w:val="single" w:sz="4" w:space="0" w:color="auto"/>
            </w:tcBorders>
            <w:vAlign w:val="center"/>
            <w:hideMark/>
          </w:tcPr>
          <w:p w14:paraId="63866593"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2,348,443</w:t>
            </w:r>
          </w:p>
        </w:tc>
        <w:tc>
          <w:tcPr>
            <w:tcW w:w="672" w:type="dxa"/>
            <w:gridSpan w:val="2"/>
            <w:tcBorders>
              <w:top w:val="nil"/>
              <w:left w:val="single" w:sz="4" w:space="0" w:color="auto"/>
              <w:bottom w:val="nil"/>
              <w:right w:val="nil"/>
            </w:tcBorders>
            <w:vAlign w:val="center"/>
            <w:hideMark/>
          </w:tcPr>
          <w:p w14:paraId="35F3AA5F"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2.00</w:t>
            </w:r>
          </w:p>
        </w:tc>
      </w:tr>
      <w:tr w:rsidR="00722ED2" w:rsidRPr="00490BFF" w14:paraId="0482BE09" w14:textId="77777777" w:rsidTr="00832246">
        <w:trPr>
          <w:trHeight w:val="635"/>
        </w:trPr>
        <w:tc>
          <w:tcPr>
            <w:tcW w:w="3084" w:type="dxa"/>
            <w:tcBorders>
              <w:top w:val="nil"/>
              <w:left w:val="nil"/>
              <w:bottom w:val="nil"/>
              <w:right w:val="single" w:sz="4" w:space="0" w:color="auto"/>
            </w:tcBorders>
            <w:vAlign w:val="center"/>
            <w:hideMark/>
          </w:tcPr>
          <w:p w14:paraId="0BDD565A"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長期債務</w:t>
            </w:r>
          </w:p>
        </w:tc>
        <w:tc>
          <w:tcPr>
            <w:tcW w:w="1638" w:type="dxa"/>
            <w:gridSpan w:val="2"/>
            <w:tcBorders>
              <w:top w:val="nil"/>
              <w:left w:val="single" w:sz="4" w:space="0" w:color="auto"/>
              <w:bottom w:val="nil"/>
              <w:right w:val="single" w:sz="4" w:space="0" w:color="auto"/>
            </w:tcBorders>
            <w:vAlign w:val="center"/>
            <w:hideMark/>
          </w:tcPr>
          <w:p w14:paraId="4546681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119,761,877</w:t>
            </w:r>
          </w:p>
        </w:tc>
        <w:tc>
          <w:tcPr>
            <w:tcW w:w="630" w:type="dxa"/>
            <w:gridSpan w:val="2"/>
            <w:tcBorders>
              <w:top w:val="nil"/>
              <w:left w:val="single" w:sz="4" w:space="0" w:color="auto"/>
              <w:bottom w:val="nil"/>
              <w:right w:val="single" w:sz="4" w:space="0" w:color="auto"/>
            </w:tcBorders>
            <w:vAlign w:val="center"/>
            <w:hideMark/>
          </w:tcPr>
          <w:p w14:paraId="39148A2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9.01</w:t>
            </w:r>
          </w:p>
        </w:tc>
        <w:tc>
          <w:tcPr>
            <w:tcW w:w="1638" w:type="dxa"/>
            <w:gridSpan w:val="2"/>
            <w:tcBorders>
              <w:top w:val="nil"/>
              <w:left w:val="single" w:sz="4" w:space="0" w:color="auto"/>
              <w:bottom w:val="nil"/>
              <w:right w:val="single" w:sz="4" w:space="0" w:color="auto"/>
            </w:tcBorders>
            <w:vAlign w:val="center"/>
            <w:hideMark/>
          </w:tcPr>
          <w:p w14:paraId="6404084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117,413,434</w:t>
            </w:r>
          </w:p>
        </w:tc>
        <w:tc>
          <w:tcPr>
            <w:tcW w:w="630" w:type="dxa"/>
            <w:gridSpan w:val="2"/>
            <w:tcBorders>
              <w:top w:val="nil"/>
              <w:left w:val="single" w:sz="4" w:space="0" w:color="auto"/>
              <w:bottom w:val="nil"/>
              <w:right w:val="single" w:sz="4" w:space="0" w:color="auto"/>
            </w:tcBorders>
            <w:vAlign w:val="center"/>
            <w:hideMark/>
          </w:tcPr>
          <w:p w14:paraId="09BE620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9.61</w:t>
            </w:r>
          </w:p>
        </w:tc>
        <w:tc>
          <w:tcPr>
            <w:tcW w:w="1638" w:type="dxa"/>
            <w:gridSpan w:val="3"/>
            <w:tcBorders>
              <w:top w:val="nil"/>
              <w:left w:val="single" w:sz="4" w:space="0" w:color="auto"/>
              <w:bottom w:val="nil"/>
              <w:right w:val="single" w:sz="4" w:space="0" w:color="auto"/>
            </w:tcBorders>
            <w:vAlign w:val="center"/>
            <w:hideMark/>
          </w:tcPr>
          <w:p w14:paraId="67C3CFBB"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2,348,443</w:t>
            </w:r>
          </w:p>
        </w:tc>
        <w:tc>
          <w:tcPr>
            <w:tcW w:w="672" w:type="dxa"/>
            <w:gridSpan w:val="2"/>
            <w:tcBorders>
              <w:top w:val="nil"/>
              <w:left w:val="single" w:sz="4" w:space="0" w:color="auto"/>
              <w:bottom w:val="nil"/>
              <w:right w:val="nil"/>
            </w:tcBorders>
            <w:vAlign w:val="center"/>
            <w:hideMark/>
          </w:tcPr>
          <w:p w14:paraId="5E051851"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2.00</w:t>
            </w:r>
          </w:p>
        </w:tc>
      </w:tr>
      <w:tr w:rsidR="00722ED2" w:rsidRPr="00490BFF" w14:paraId="70492A9C" w14:textId="77777777" w:rsidTr="00832246">
        <w:trPr>
          <w:trHeight w:val="635"/>
        </w:trPr>
        <w:tc>
          <w:tcPr>
            <w:tcW w:w="3084" w:type="dxa"/>
            <w:tcBorders>
              <w:top w:val="nil"/>
              <w:left w:val="nil"/>
              <w:bottom w:val="nil"/>
              <w:right w:val="single" w:sz="4" w:space="0" w:color="auto"/>
            </w:tcBorders>
            <w:vAlign w:val="center"/>
            <w:hideMark/>
          </w:tcPr>
          <w:p w14:paraId="26C1143F"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其他負債</w:t>
            </w:r>
          </w:p>
        </w:tc>
        <w:tc>
          <w:tcPr>
            <w:tcW w:w="1638" w:type="dxa"/>
            <w:gridSpan w:val="2"/>
            <w:tcBorders>
              <w:top w:val="nil"/>
              <w:left w:val="single" w:sz="4" w:space="0" w:color="auto"/>
              <w:bottom w:val="nil"/>
              <w:right w:val="single" w:sz="4" w:space="0" w:color="auto"/>
            </w:tcBorders>
            <w:vAlign w:val="center"/>
            <w:hideMark/>
          </w:tcPr>
          <w:p w14:paraId="5832787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720,263,629</w:t>
            </w:r>
          </w:p>
        </w:tc>
        <w:tc>
          <w:tcPr>
            <w:tcW w:w="630" w:type="dxa"/>
            <w:gridSpan w:val="2"/>
            <w:tcBorders>
              <w:top w:val="nil"/>
              <w:left w:val="single" w:sz="4" w:space="0" w:color="auto"/>
              <w:bottom w:val="nil"/>
              <w:right w:val="single" w:sz="4" w:space="0" w:color="auto"/>
            </w:tcBorders>
            <w:vAlign w:val="center"/>
            <w:hideMark/>
          </w:tcPr>
          <w:p w14:paraId="23448DA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54.18</w:t>
            </w:r>
          </w:p>
        </w:tc>
        <w:tc>
          <w:tcPr>
            <w:tcW w:w="1638" w:type="dxa"/>
            <w:gridSpan w:val="2"/>
            <w:tcBorders>
              <w:top w:val="nil"/>
              <w:left w:val="single" w:sz="4" w:space="0" w:color="auto"/>
              <w:bottom w:val="nil"/>
              <w:right w:val="single" w:sz="4" w:space="0" w:color="auto"/>
            </w:tcBorders>
            <w:vAlign w:val="center"/>
            <w:hideMark/>
          </w:tcPr>
          <w:p w14:paraId="17FB156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656,654,690</w:t>
            </w:r>
          </w:p>
        </w:tc>
        <w:tc>
          <w:tcPr>
            <w:tcW w:w="630" w:type="dxa"/>
            <w:gridSpan w:val="2"/>
            <w:tcBorders>
              <w:top w:val="nil"/>
              <w:left w:val="single" w:sz="4" w:space="0" w:color="auto"/>
              <w:bottom w:val="nil"/>
              <w:right w:val="single" w:sz="4" w:space="0" w:color="auto"/>
            </w:tcBorders>
            <w:vAlign w:val="center"/>
            <w:hideMark/>
          </w:tcPr>
          <w:p w14:paraId="1670490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53.74</w:t>
            </w:r>
          </w:p>
        </w:tc>
        <w:tc>
          <w:tcPr>
            <w:tcW w:w="1638" w:type="dxa"/>
            <w:gridSpan w:val="3"/>
            <w:tcBorders>
              <w:top w:val="nil"/>
              <w:left w:val="single" w:sz="4" w:space="0" w:color="auto"/>
              <w:bottom w:val="nil"/>
              <w:right w:val="single" w:sz="4" w:space="0" w:color="auto"/>
            </w:tcBorders>
            <w:vAlign w:val="center"/>
            <w:hideMark/>
          </w:tcPr>
          <w:p w14:paraId="6CADCDF5"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63,608,939</w:t>
            </w:r>
          </w:p>
        </w:tc>
        <w:tc>
          <w:tcPr>
            <w:tcW w:w="672" w:type="dxa"/>
            <w:gridSpan w:val="2"/>
            <w:tcBorders>
              <w:top w:val="nil"/>
              <w:left w:val="single" w:sz="4" w:space="0" w:color="auto"/>
              <w:bottom w:val="nil"/>
              <w:right w:val="nil"/>
            </w:tcBorders>
            <w:vAlign w:val="center"/>
            <w:hideMark/>
          </w:tcPr>
          <w:p w14:paraId="62C30FF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9.69</w:t>
            </w:r>
          </w:p>
        </w:tc>
      </w:tr>
      <w:tr w:rsidR="00722ED2" w:rsidRPr="00490BFF" w14:paraId="303EC7ED" w14:textId="77777777" w:rsidTr="00832246">
        <w:trPr>
          <w:trHeight w:val="635"/>
        </w:trPr>
        <w:tc>
          <w:tcPr>
            <w:tcW w:w="3084" w:type="dxa"/>
            <w:tcBorders>
              <w:top w:val="nil"/>
              <w:left w:val="nil"/>
              <w:bottom w:val="nil"/>
              <w:right w:val="single" w:sz="4" w:space="0" w:color="auto"/>
            </w:tcBorders>
            <w:vAlign w:val="center"/>
            <w:hideMark/>
          </w:tcPr>
          <w:p w14:paraId="41F48A5F"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遞延負債</w:t>
            </w:r>
          </w:p>
        </w:tc>
        <w:tc>
          <w:tcPr>
            <w:tcW w:w="1638" w:type="dxa"/>
            <w:gridSpan w:val="2"/>
            <w:tcBorders>
              <w:top w:val="nil"/>
              <w:left w:val="single" w:sz="4" w:space="0" w:color="auto"/>
              <w:bottom w:val="nil"/>
              <w:right w:val="single" w:sz="4" w:space="0" w:color="auto"/>
            </w:tcBorders>
            <w:vAlign w:val="center"/>
            <w:hideMark/>
          </w:tcPr>
          <w:p w14:paraId="5D6D475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498,130,475</w:t>
            </w:r>
          </w:p>
        </w:tc>
        <w:tc>
          <w:tcPr>
            <w:tcW w:w="630" w:type="dxa"/>
            <w:gridSpan w:val="2"/>
            <w:tcBorders>
              <w:top w:val="nil"/>
              <w:left w:val="single" w:sz="4" w:space="0" w:color="auto"/>
              <w:bottom w:val="nil"/>
              <w:right w:val="single" w:sz="4" w:space="0" w:color="auto"/>
            </w:tcBorders>
            <w:vAlign w:val="center"/>
            <w:hideMark/>
          </w:tcPr>
          <w:p w14:paraId="44568C81"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37.47</w:t>
            </w:r>
          </w:p>
        </w:tc>
        <w:tc>
          <w:tcPr>
            <w:tcW w:w="1638" w:type="dxa"/>
            <w:gridSpan w:val="2"/>
            <w:tcBorders>
              <w:top w:val="nil"/>
              <w:left w:val="single" w:sz="4" w:space="0" w:color="auto"/>
              <w:bottom w:val="nil"/>
              <w:right w:val="single" w:sz="4" w:space="0" w:color="auto"/>
            </w:tcBorders>
            <w:vAlign w:val="center"/>
            <w:hideMark/>
          </w:tcPr>
          <w:p w14:paraId="4758F7A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440,216,646</w:t>
            </w:r>
          </w:p>
        </w:tc>
        <w:tc>
          <w:tcPr>
            <w:tcW w:w="630" w:type="dxa"/>
            <w:gridSpan w:val="2"/>
            <w:tcBorders>
              <w:top w:val="nil"/>
              <w:left w:val="single" w:sz="4" w:space="0" w:color="auto"/>
              <w:bottom w:val="nil"/>
              <w:right w:val="single" w:sz="4" w:space="0" w:color="auto"/>
            </w:tcBorders>
            <w:vAlign w:val="center"/>
            <w:hideMark/>
          </w:tcPr>
          <w:p w14:paraId="3B224DE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36.03</w:t>
            </w:r>
          </w:p>
        </w:tc>
        <w:tc>
          <w:tcPr>
            <w:tcW w:w="1638" w:type="dxa"/>
            <w:gridSpan w:val="3"/>
            <w:tcBorders>
              <w:top w:val="nil"/>
              <w:left w:val="single" w:sz="4" w:space="0" w:color="auto"/>
              <w:bottom w:val="nil"/>
              <w:right w:val="single" w:sz="4" w:space="0" w:color="auto"/>
            </w:tcBorders>
            <w:vAlign w:val="center"/>
            <w:hideMark/>
          </w:tcPr>
          <w:p w14:paraId="2E13C7F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57,913,829</w:t>
            </w:r>
          </w:p>
        </w:tc>
        <w:tc>
          <w:tcPr>
            <w:tcW w:w="672" w:type="dxa"/>
            <w:gridSpan w:val="2"/>
            <w:tcBorders>
              <w:top w:val="nil"/>
              <w:left w:val="single" w:sz="4" w:space="0" w:color="auto"/>
              <w:bottom w:val="nil"/>
              <w:right w:val="nil"/>
            </w:tcBorders>
            <w:vAlign w:val="center"/>
            <w:hideMark/>
          </w:tcPr>
          <w:p w14:paraId="47EB7D9D"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13.16</w:t>
            </w:r>
          </w:p>
        </w:tc>
      </w:tr>
      <w:tr w:rsidR="00722ED2" w:rsidRPr="00490BFF" w14:paraId="5DB3A676" w14:textId="77777777" w:rsidTr="00832246">
        <w:trPr>
          <w:trHeight w:val="635"/>
        </w:trPr>
        <w:tc>
          <w:tcPr>
            <w:tcW w:w="3084" w:type="dxa"/>
            <w:tcBorders>
              <w:top w:val="nil"/>
              <w:left w:val="nil"/>
              <w:bottom w:val="nil"/>
              <w:right w:val="single" w:sz="4" w:space="0" w:color="auto"/>
            </w:tcBorders>
            <w:vAlign w:val="center"/>
            <w:hideMark/>
          </w:tcPr>
          <w:p w14:paraId="7388AB68"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b/>
                <w:noProof/>
                <w:kern w:val="0"/>
                <w:sz w:val="22"/>
              </w:rPr>
            </w:pPr>
            <w:r w:rsidRPr="00490BFF">
              <w:rPr>
                <w:rFonts w:ascii="標楷體" w:eastAsia="標楷體" w:hAnsi="標楷體" w:cs="Times New Roman" w:hint="eastAsia"/>
                <w:noProof/>
                <w:kern w:val="0"/>
                <w:sz w:val="22"/>
              </w:rPr>
              <w:t>什項負債</w:t>
            </w:r>
          </w:p>
        </w:tc>
        <w:tc>
          <w:tcPr>
            <w:tcW w:w="1638" w:type="dxa"/>
            <w:gridSpan w:val="2"/>
            <w:tcBorders>
              <w:top w:val="nil"/>
              <w:left w:val="single" w:sz="4" w:space="0" w:color="auto"/>
              <w:bottom w:val="nil"/>
              <w:right w:val="single" w:sz="4" w:space="0" w:color="auto"/>
            </w:tcBorders>
            <w:vAlign w:val="center"/>
            <w:hideMark/>
          </w:tcPr>
          <w:p w14:paraId="5D24AC9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222,133,154</w:t>
            </w:r>
          </w:p>
        </w:tc>
        <w:tc>
          <w:tcPr>
            <w:tcW w:w="630" w:type="dxa"/>
            <w:gridSpan w:val="2"/>
            <w:tcBorders>
              <w:top w:val="nil"/>
              <w:left w:val="single" w:sz="4" w:space="0" w:color="auto"/>
              <w:bottom w:val="nil"/>
              <w:right w:val="single" w:sz="4" w:space="0" w:color="auto"/>
            </w:tcBorders>
            <w:vAlign w:val="center"/>
            <w:hideMark/>
          </w:tcPr>
          <w:p w14:paraId="62FE07C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16.71</w:t>
            </w:r>
          </w:p>
        </w:tc>
        <w:tc>
          <w:tcPr>
            <w:tcW w:w="1638" w:type="dxa"/>
            <w:gridSpan w:val="2"/>
            <w:tcBorders>
              <w:top w:val="nil"/>
              <w:left w:val="single" w:sz="4" w:space="0" w:color="auto"/>
              <w:bottom w:val="nil"/>
              <w:right w:val="single" w:sz="4" w:space="0" w:color="auto"/>
            </w:tcBorders>
            <w:vAlign w:val="center"/>
            <w:hideMark/>
          </w:tcPr>
          <w:p w14:paraId="467D3ED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216,438,044</w:t>
            </w:r>
          </w:p>
        </w:tc>
        <w:tc>
          <w:tcPr>
            <w:tcW w:w="630" w:type="dxa"/>
            <w:gridSpan w:val="2"/>
            <w:tcBorders>
              <w:top w:val="nil"/>
              <w:left w:val="single" w:sz="4" w:space="0" w:color="auto"/>
              <w:bottom w:val="nil"/>
              <w:right w:val="single" w:sz="4" w:space="0" w:color="auto"/>
            </w:tcBorders>
            <w:vAlign w:val="center"/>
            <w:hideMark/>
          </w:tcPr>
          <w:p w14:paraId="4DE0F7B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17.71</w:t>
            </w:r>
          </w:p>
        </w:tc>
        <w:tc>
          <w:tcPr>
            <w:tcW w:w="1638" w:type="dxa"/>
            <w:gridSpan w:val="3"/>
            <w:tcBorders>
              <w:top w:val="nil"/>
              <w:left w:val="single" w:sz="4" w:space="0" w:color="auto"/>
              <w:bottom w:val="nil"/>
              <w:right w:val="single" w:sz="4" w:space="0" w:color="auto"/>
            </w:tcBorders>
            <w:vAlign w:val="center"/>
            <w:hideMark/>
          </w:tcPr>
          <w:p w14:paraId="4A8B8B4F"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5,695,110</w:t>
            </w:r>
          </w:p>
        </w:tc>
        <w:tc>
          <w:tcPr>
            <w:tcW w:w="672" w:type="dxa"/>
            <w:gridSpan w:val="2"/>
            <w:tcBorders>
              <w:top w:val="nil"/>
              <w:left w:val="single" w:sz="4" w:space="0" w:color="auto"/>
              <w:bottom w:val="nil"/>
              <w:right w:val="nil"/>
            </w:tcBorders>
            <w:vAlign w:val="center"/>
            <w:hideMark/>
          </w:tcPr>
          <w:p w14:paraId="666C242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2.63</w:t>
            </w:r>
          </w:p>
        </w:tc>
      </w:tr>
      <w:tr w:rsidR="00722ED2" w:rsidRPr="00490BFF" w14:paraId="7D5E7CAF" w14:textId="77777777" w:rsidTr="00832246">
        <w:trPr>
          <w:trHeight w:val="635"/>
        </w:trPr>
        <w:tc>
          <w:tcPr>
            <w:tcW w:w="3084" w:type="dxa"/>
            <w:tcBorders>
              <w:top w:val="nil"/>
              <w:left w:val="nil"/>
              <w:bottom w:val="nil"/>
              <w:right w:val="single" w:sz="4" w:space="0" w:color="auto"/>
            </w:tcBorders>
            <w:vAlign w:val="center"/>
            <w:hideMark/>
          </w:tcPr>
          <w:p w14:paraId="5005E2D8" w14:textId="77777777" w:rsidR="00722ED2" w:rsidRPr="00490BFF" w:rsidRDefault="00722ED2" w:rsidP="00276A53">
            <w:pPr>
              <w:spacing w:line="400" w:lineRule="exact"/>
              <w:ind w:rightChars="10" w:right="24"/>
              <w:jc w:val="distribute"/>
              <w:rPr>
                <w:rFonts w:ascii="標楷體" w:eastAsia="標楷體" w:hAnsi="標楷體" w:cs="Times New Roman"/>
                <w:b/>
                <w:kern w:val="0"/>
                <w:szCs w:val="24"/>
              </w:rPr>
            </w:pPr>
            <w:r w:rsidRPr="00490BFF">
              <w:rPr>
                <w:rFonts w:ascii="標楷體" w:eastAsia="標楷體" w:hAnsi="標楷體" w:cs="Times New Roman" w:hint="eastAsia"/>
                <w:b/>
                <w:noProof/>
                <w:kern w:val="0"/>
                <w:sz w:val="28"/>
                <w:szCs w:val="28"/>
              </w:rPr>
              <w:t>權益</w:t>
            </w:r>
          </w:p>
        </w:tc>
        <w:tc>
          <w:tcPr>
            <w:tcW w:w="1638" w:type="dxa"/>
            <w:gridSpan w:val="2"/>
            <w:tcBorders>
              <w:top w:val="nil"/>
              <w:left w:val="single" w:sz="4" w:space="0" w:color="auto"/>
              <w:bottom w:val="nil"/>
              <w:right w:val="single" w:sz="4" w:space="0" w:color="auto"/>
            </w:tcBorders>
            <w:vAlign w:val="center"/>
            <w:hideMark/>
          </w:tcPr>
          <w:p w14:paraId="0CDC5A7A"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347,359,155</w:t>
            </w:r>
          </w:p>
        </w:tc>
        <w:tc>
          <w:tcPr>
            <w:tcW w:w="630" w:type="dxa"/>
            <w:gridSpan w:val="2"/>
            <w:tcBorders>
              <w:top w:val="nil"/>
              <w:left w:val="single" w:sz="4" w:space="0" w:color="auto"/>
              <w:bottom w:val="nil"/>
              <w:right w:val="single" w:sz="4" w:space="0" w:color="auto"/>
            </w:tcBorders>
            <w:vAlign w:val="center"/>
            <w:hideMark/>
          </w:tcPr>
          <w:p w14:paraId="7C87C445"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26.13</w:t>
            </w:r>
          </w:p>
        </w:tc>
        <w:tc>
          <w:tcPr>
            <w:tcW w:w="1638" w:type="dxa"/>
            <w:gridSpan w:val="2"/>
            <w:tcBorders>
              <w:top w:val="nil"/>
              <w:left w:val="single" w:sz="4" w:space="0" w:color="auto"/>
              <w:bottom w:val="nil"/>
              <w:right w:val="single" w:sz="4" w:space="0" w:color="auto"/>
            </w:tcBorders>
            <w:vAlign w:val="center"/>
            <w:hideMark/>
          </w:tcPr>
          <w:p w14:paraId="7F8195FB"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317,840,230</w:t>
            </w:r>
          </w:p>
        </w:tc>
        <w:tc>
          <w:tcPr>
            <w:tcW w:w="630" w:type="dxa"/>
            <w:gridSpan w:val="2"/>
            <w:tcBorders>
              <w:top w:val="nil"/>
              <w:left w:val="single" w:sz="4" w:space="0" w:color="auto"/>
              <w:bottom w:val="nil"/>
              <w:right w:val="single" w:sz="4" w:space="0" w:color="auto"/>
            </w:tcBorders>
            <w:vAlign w:val="center"/>
            <w:hideMark/>
          </w:tcPr>
          <w:p w14:paraId="2963B53F"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26.01</w:t>
            </w:r>
          </w:p>
        </w:tc>
        <w:tc>
          <w:tcPr>
            <w:tcW w:w="1638" w:type="dxa"/>
            <w:gridSpan w:val="3"/>
            <w:tcBorders>
              <w:top w:val="nil"/>
              <w:left w:val="single" w:sz="4" w:space="0" w:color="auto"/>
              <w:bottom w:val="nil"/>
              <w:right w:val="single" w:sz="4" w:space="0" w:color="auto"/>
            </w:tcBorders>
            <w:vAlign w:val="center"/>
            <w:hideMark/>
          </w:tcPr>
          <w:p w14:paraId="712CFD7D"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29,518,925</w:t>
            </w:r>
          </w:p>
        </w:tc>
        <w:tc>
          <w:tcPr>
            <w:tcW w:w="672" w:type="dxa"/>
            <w:gridSpan w:val="2"/>
            <w:tcBorders>
              <w:top w:val="nil"/>
              <w:left w:val="single" w:sz="4" w:space="0" w:color="auto"/>
              <w:bottom w:val="nil"/>
              <w:right w:val="nil"/>
            </w:tcBorders>
            <w:vAlign w:val="center"/>
            <w:hideMark/>
          </w:tcPr>
          <w:p w14:paraId="660588D0"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9.29</w:t>
            </w:r>
          </w:p>
        </w:tc>
      </w:tr>
      <w:tr w:rsidR="00722ED2" w:rsidRPr="00490BFF" w14:paraId="5E9578D4" w14:textId="77777777" w:rsidTr="00832246">
        <w:trPr>
          <w:trHeight w:val="635"/>
        </w:trPr>
        <w:tc>
          <w:tcPr>
            <w:tcW w:w="3084" w:type="dxa"/>
            <w:tcBorders>
              <w:top w:val="nil"/>
              <w:left w:val="nil"/>
              <w:bottom w:val="nil"/>
              <w:right w:val="single" w:sz="4" w:space="0" w:color="auto"/>
            </w:tcBorders>
            <w:vAlign w:val="center"/>
            <w:hideMark/>
          </w:tcPr>
          <w:p w14:paraId="2CE23FB5"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w:t>
            </w:r>
          </w:p>
        </w:tc>
        <w:tc>
          <w:tcPr>
            <w:tcW w:w="1638" w:type="dxa"/>
            <w:gridSpan w:val="2"/>
            <w:tcBorders>
              <w:top w:val="nil"/>
              <w:left w:val="single" w:sz="4" w:space="0" w:color="auto"/>
              <w:bottom w:val="nil"/>
              <w:right w:val="single" w:sz="4" w:space="0" w:color="auto"/>
            </w:tcBorders>
            <w:vAlign w:val="center"/>
            <w:hideMark/>
          </w:tcPr>
          <w:p w14:paraId="7EB2DF70"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25,000,000</w:t>
            </w:r>
          </w:p>
        </w:tc>
        <w:tc>
          <w:tcPr>
            <w:tcW w:w="630" w:type="dxa"/>
            <w:gridSpan w:val="2"/>
            <w:tcBorders>
              <w:top w:val="nil"/>
              <w:left w:val="single" w:sz="4" w:space="0" w:color="auto"/>
              <w:bottom w:val="nil"/>
              <w:right w:val="single" w:sz="4" w:space="0" w:color="auto"/>
            </w:tcBorders>
            <w:vAlign w:val="center"/>
            <w:hideMark/>
          </w:tcPr>
          <w:p w14:paraId="2F32BFF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1.88</w:t>
            </w:r>
          </w:p>
        </w:tc>
        <w:tc>
          <w:tcPr>
            <w:tcW w:w="1638" w:type="dxa"/>
            <w:gridSpan w:val="2"/>
            <w:tcBorders>
              <w:top w:val="nil"/>
              <w:left w:val="single" w:sz="4" w:space="0" w:color="auto"/>
              <w:bottom w:val="nil"/>
              <w:right w:val="single" w:sz="4" w:space="0" w:color="auto"/>
            </w:tcBorders>
            <w:vAlign w:val="center"/>
            <w:hideMark/>
          </w:tcPr>
          <w:p w14:paraId="48FBB010"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25,000,000</w:t>
            </w:r>
          </w:p>
        </w:tc>
        <w:tc>
          <w:tcPr>
            <w:tcW w:w="630" w:type="dxa"/>
            <w:gridSpan w:val="2"/>
            <w:tcBorders>
              <w:top w:val="nil"/>
              <w:left w:val="single" w:sz="4" w:space="0" w:color="auto"/>
              <w:bottom w:val="nil"/>
              <w:right w:val="single" w:sz="4" w:space="0" w:color="auto"/>
            </w:tcBorders>
            <w:vAlign w:val="center"/>
            <w:hideMark/>
          </w:tcPr>
          <w:p w14:paraId="7A9E3245"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2.05</w:t>
            </w:r>
          </w:p>
        </w:tc>
        <w:tc>
          <w:tcPr>
            <w:tcW w:w="1638" w:type="dxa"/>
            <w:gridSpan w:val="3"/>
            <w:tcBorders>
              <w:top w:val="nil"/>
              <w:left w:val="single" w:sz="4" w:space="0" w:color="auto"/>
              <w:bottom w:val="nil"/>
              <w:right w:val="single" w:sz="4" w:space="0" w:color="auto"/>
            </w:tcBorders>
            <w:vAlign w:val="center"/>
            <w:hideMark/>
          </w:tcPr>
          <w:p w14:paraId="21FB86D1"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c>
          <w:tcPr>
            <w:tcW w:w="672" w:type="dxa"/>
            <w:gridSpan w:val="2"/>
            <w:tcBorders>
              <w:top w:val="nil"/>
              <w:left w:val="single" w:sz="4" w:space="0" w:color="auto"/>
              <w:bottom w:val="nil"/>
              <w:right w:val="nil"/>
            </w:tcBorders>
            <w:vAlign w:val="center"/>
            <w:hideMark/>
          </w:tcPr>
          <w:p w14:paraId="496FBC3E"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r>
      <w:tr w:rsidR="00722ED2" w:rsidRPr="00490BFF" w14:paraId="152B5612" w14:textId="77777777" w:rsidTr="00832246">
        <w:trPr>
          <w:trHeight w:val="635"/>
        </w:trPr>
        <w:tc>
          <w:tcPr>
            <w:tcW w:w="3084" w:type="dxa"/>
            <w:tcBorders>
              <w:top w:val="nil"/>
              <w:left w:val="nil"/>
              <w:bottom w:val="nil"/>
              <w:right w:val="single" w:sz="4" w:space="0" w:color="auto"/>
            </w:tcBorders>
            <w:vAlign w:val="center"/>
            <w:hideMark/>
          </w:tcPr>
          <w:p w14:paraId="274942D8"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w:t>
            </w:r>
          </w:p>
        </w:tc>
        <w:tc>
          <w:tcPr>
            <w:tcW w:w="1638" w:type="dxa"/>
            <w:gridSpan w:val="2"/>
            <w:tcBorders>
              <w:top w:val="nil"/>
              <w:left w:val="single" w:sz="4" w:space="0" w:color="auto"/>
              <w:bottom w:val="nil"/>
              <w:right w:val="single" w:sz="4" w:space="0" w:color="auto"/>
            </w:tcBorders>
            <w:vAlign w:val="center"/>
            <w:hideMark/>
          </w:tcPr>
          <w:p w14:paraId="40962C8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25,000,000</w:t>
            </w:r>
          </w:p>
        </w:tc>
        <w:tc>
          <w:tcPr>
            <w:tcW w:w="630" w:type="dxa"/>
            <w:gridSpan w:val="2"/>
            <w:tcBorders>
              <w:top w:val="nil"/>
              <w:left w:val="single" w:sz="4" w:space="0" w:color="auto"/>
              <w:bottom w:val="nil"/>
              <w:right w:val="single" w:sz="4" w:space="0" w:color="auto"/>
            </w:tcBorders>
            <w:vAlign w:val="center"/>
            <w:hideMark/>
          </w:tcPr>
          <w:p w14:paraId="5C377C5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1.88</w:t>
            </w:r>
          </w:p>
        </w:tc>
        <w:tc>
          <w:tcPr>
            <w:tcW w:w="1638" w:type="dxa"/>
            <w:gridSpan w:val="2"/>
            <w:tcBorders>
              <w:top w:val="nil"/>
              <w:left w:val="single" w:sz="4" w:space="0" w:color="auto"/>
              <w:bottom w:val="nil"/>
              <w:right w:val="single" w:sz="4" w:space="0" w:color="auto"/>
            </w:tcBorders>
            <w:vAlign w:val="center"/>
            <w:hideMark/>
          </w:tcPr>
          <w:p w14:paraId="57A9865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25,000,000</w:t>
            </w:r>
          </w:p>
        </w:tc>
        <w:tc>
          <w:tcPr>
            <w:tcW w:w="630" w:type="dxa"/>
            <w:gridSpan w:val="2"/>
            <w:tcBorders>
              <w:top w:val="nil"/>
              <w:left w:val="single" w:sz="4" w:space="0" w:color="auto"/>
              <w:bottom w:val="nil"/>
              <w:right w:val="single" w:sz="4" w:space="0" w:color="auto"/>
            </w:tcBorders>
            <w:vAlign w:val="center"/>
            <w:hideMark/>
          </w:tcPr>
          <w:p w14:paraId="1D92CF88"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2.05</w:t>
            </w:r>
          </w:p>
        </w:tc>
        <w:tc>
          <w:tcPr>
            <w:tcW w:w="1638" w:type="dxa"/>
            <w:gridSpan w:val="3"/>
            <w:tcBorders>
              <w:top w:val="nil"/>
              <w:left w:val="single" w:sz="4" w:space="0" w:color="auto"/>
              <w:bottom w:val="nil"/>
              <w:right w:val="single" w:sz="4" w:space="0" w:color="auto"/>
            </w:tcBorders>
            <w:vAlign w:val="center"/>
            <w:hideMark/>
          </w:tcPr>
          <w:p w14:paraId="243062C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c>
          <w:tcPr>
            <w:tcW w:w="672" w:type="dxa"/>
            <w:gridSpan w:val="2"/>
            <w:tcBorders>
              <w:top w:val="nil"/>
              <w:left w:val="single" w:sz="4" w:space="0" w:color="auto"/>
              <w:bottom w:val="nil"/>
              <w:right w:val="nil"/>
            </w:tcBorders>
            <w:vAlign w:val="center"/>
            <w:hideMark/>
          </w:tcPr>
          <w:p w14:paraId="6F4A6C58"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r>
      <w:tr w:rsidR="00722ED2" w:rsidRPr="00490BFF" w14:paraId="40FCFFEB" w14:textId="77777777" w:rsidTr="00832246">
        <w:trPr>
          <w:trHeight w:val="635"/>
        </w:trPr>
        <w:tc>
          <w:tcPr>
            <w:tcW w:w="3084" w:type="dxa"/>
            <w:tcBorders>
              <w:top w:val="nil"/>
              <w:left w:val="nil"/>
              <w:bottom w:val="nil"/>
              <w:right w:val="single" w:sz="4" w:space="0" w:color="auto"/>
            </w:tcBorders>
            <w:vAlign w:val="center"/>
            <w:hideMark/>
          </w:tcPr>
          <w:p w14:paraId="3A91ABCF"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資本公積</w:t>
            </w:r>
          </w:p>
        </w:tc>
        <w:tc>
          <w:tcPr>
            <w:tcW w:w="1638" w:type="dxa"/>
            <w:gridSpan w:val="2"/>
            <w:tcBorders>
              <w:top w:val="nil"/>
              <w:left w:val="single" w:sz="4" w:space="0" w:color="auto"/>
              <w:bottom w:val="nil"/>
              <w:right w:val="single" w:sz="4" w:space="0" w:color="auto"/>
            </w:tcBorders>
            <w:vAlign w:val="center"/>
            <w:hideMark/>
          </w:tcPr>
          <w:p w14:paraId="0178F1AE"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21,048,685</w:t>
            </w:r>
          </w:p>
        </w:tc>
        <w:tc>
          <w:tcPr>
            <w:tcW w:w="630" w:type="dxa"/>
            <w:gridSpan w:val="2"/>
            <w:tcBorders>
              <w:top w:val="nil"/>
              <w:left w:val="single" w:sz="4" w:space="0" w:color="auto"/>
              <w:bottom w:val="nil"/>
              <w:right w:val="single" w:sz="4" w:space="0" w:color="auto"/>
            </w:tcBorders>
            <w:vAlign w:val="center"/>
            <w:hideMark/>
          </w:tcPr>
          <w:p w14:paraId="17DC4CA5"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1.58</w:t>
            </w:r>
          </w:p>
        </w:tc>
        <w:tc>
          <w:tcPr>
            <w:tcW w:w="1638" w:type="dxa"/>
            <w:gridSpan w:val="2"/>
            <w:tcBorders>
              <w:top w:val="nil"/>
              <w:left w:val="single" w:sz="4" w:space="0" w:color="auto"/>
              <w:bottom w:val="nil"/>
              <w:right w:val="single" w:sz="4" w:space="0" w:color="auto"/>
            </w:tcBorders>
            <w:vAlign w:val="center"/>
            <w:hideMark/>
          </w:tcPr>
          <w:p w14:paraId="797524C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21,048,685</w:t>
            </w:r>
          </w:p>
        </w:tc>
        <w:tc>
          <w:tcPr>
            <w:tcW w:w="630" w:type="dxa"/>
            <w:gridSpan w:val="2"/>
            <w:tcBorders>
              <w:top w:val="nil"/>
              <w:left w:val="single" w:sz="4" w:space="0" w:color="auto"/>
              <w:bottom w:val="nil"/>
              <w:right w:val="single" w:sz="4" w:space="0" w:color="auto"/>
            </w:tcBorders>
            <w:vAlign w:val="center"/>
            <w:hideMark/>
          </w:tcPr>
          <w:p w14:paraId="1E105BD8"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1.72</w:t>
            </w:r>
          </w:p>
        </w:tc>
        <w:tc>
          <w:tcPr>
            <w:tcW w:w="1638" w:type="dxa"/>
            <w:gridSpan w:val="3"/>
            <w:tcBorders>
              <w:top w:val="nil"/>
              <w:left w:val="single" w:sz="4" w:space="0" w:color="auto"/>
              <w:bottom w:val="nil"/>
              <w:right w:val="single" w:sz="4" w:space="0" w:color="auto"/>
            </w:tcBorders>
            <w:vAlign w:val="center"/>
            <w:hideMark/>
          </w:tcPr>
          <w:p w14:paraId="74A0271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c>
          <w:tcPr>
            <w:tcW w:w="672" w:type="dxa"/>
            <w:gridSpan w:val="2"/>
            <w:tcBorders>
              <w:top w:val="nil"/>
              <w:left w:val="single" w:sz="4" w:space="0" w:color="auto"/>
              <w:bottom w:val="nil"/>
              <w:right w:val="nil"/>
            </w:tcBorders>
            <w:vAlign w:val="center"/>
            <w:hideMark/>
          </w:tcPr>
          <w:p w14:paraId="3F086AFB"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r>
      <w:tr w:rsidR="00722ED2" w:rsidRPr="00490BFF" w14:paraId="510556E0" w14:textId="77777777" w:rsidTr="00832246">
        <w:trPr>
          <w:trHeight w:val="635"/>
        </w:trPr>
        <w:tc>
          <w:tcPr>
            <w:tcW w:w="3084" w:type="dxa"/>
            <w:tcBorders>
              <w:top w:val="nil"/>
              <w:left w:val="nil"/>
              <w:bottom w:val="nil"/>
              <w:right w:val="single" w:sz="4" w:space="0" w:color="auto"/>
            </w:tcBorders>
            <w:vAlign w:val="center"/>
            <w:hideMark/>
          </w:tcPr>
          <w:p w14:paraId="44F2A0F4"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資本公積</w:t>
            </w:r>
          </w:p>
        </w:tc>
        <w:tc>
          <w:tcPr>
            <w:tcW w:w="1638" w:type="dxa"/>
            <w:gridSpan w:val="2"/>
            <w:tcBorders>
              <w:top w:val="nil"/>
              <w:left w:val="single" w:sz="4" w:space="0" w:color="auto"/>
              <w:bottom w:val="nil"/>
              <w:right w:val="single" w:sz="4" w:space="0" w:color="auto"/>
            </w:tcBorders>
            <w:vAlign w:val="center"/>
            <w:hideMark/>
          </w:tcPr>
          <w:p w14:paraId="2B158E8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21,048,685</w:t>
            </w:r>
          </w:p>
        </w:tc>
        <w:tc>
          <w:tcPr>
            <w:tcW w:w="630" w:type="dxa"/>
            <w:gridSpan w:val="2"/>
            <w:tcBorders>
              <w:top w:val="nil"/>
              <w:left w:val="single" w:sz="4" w:space="0" w:color="auto"/>
              <w:bottom w:val="nil"/>
              <w:right w:val="single" w:sz="4" w:space="0" w:color="auto"/>
            </w:tcBorders>
            <w:vAlign w:val="center"/>
            <w:hideMark/>
          </w:tcPr>
          <w:p w14:paraId="75099B5E"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1.58</w:t>
            </w:r>
          </w:p>
        </w:tc>
        <w:tc>
          <w:tcPr>
            <w:tcW w:w="1638" w:type="dxa"/>
            <w:gridSpan w:val="2"/>
            <w:tcBorders>
              <w:top w:val="nil"/>
              <w:left w:val="single" w:sz="4" w:space="0" w:color="auto"/>
              <w:bottom w:val="nil"/>
              <w:right w:val="single" w:sz="4" w:space="0" w:color="auto"/>
            </w:tcBorders>
            <w:vAlign w:val="center"/>
            <w:hideMark/>
          </w:tcPr>
          <w:p w14:paraId="0C9A6C8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21,048,685</w:t>
            </w:r>
          </w:p>
        </w:tc>
        <w:tc>
          <w:tcPr>
            <w:tcW w:w="630" w:type="dxa"/>
            <w:gridSpan w:val="2"/>
            <w:tcBorders>
              <w:top w:val="nil"/>
              <w:left w:val="single" w:sz="4" w:space="0" w:color="auto"/>
              <w:bottom w:val="nil"/>
              <w:right w:val="single" w:sz="4" w:space="0" w:color="auto"/>
            </w:tcBorders>
            <w:vAlign w:val="center"/>
            <w:hideMark/>
          </w:tcPr>
          <w:p w14:paraId="1B42F308"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1.72</w:t>
            </w:r>
          </w:p>
        </w:tc>
        <w:tc>
          <w:tcPr>
            <w:tcW w:w="1638" w:type="dxa"/>
            <w:gridSpan w:val="3"/>
            <w:tcBorders>
              <w:top w:val="nil"/>
              <w:left w:val="single" w:sz="4" w:space="0" w:color="auto"/>
              <w:bottom w:val="nil"/>
              <w:right w:val="single" w:sz="4" w:space="0" w:color="auto"/>
            </w:tcBorders>
            <w:vAlign w:val="center"/>
            <w:hideMark/>
          </w:tcPr>
          <w:p w14:paraId="727227E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c>
          <w:tcPr>
            <w:tcW w:w="672" w:type="dxa"/>
            <w:gridSpan w:val="2"/>
            <w:tcBorders>
              <w:top w:val="nil"/>
              <w:left w:val="single" w:sz="4" w:space="0" w:color="auto"/>
              <w:bottom w:val="nil"/>
              <w:right w:val="nil"/>
            </w:tcBorders>
            <w:vAlign w:val="center"/>
            <w:hideMark/>
          </w:tcPr>
          <w:p w14:paraId="207203B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hint="eastAsia"/>
                <w:noProof/>
                <w:sz w:val="18"/>
                <w:szCs w:val="18"/>
              </w:rPr>
              <w:t>－</w:t>
            </w:r>
          </w:p>
        </w:tc>
      </w:tr>
      <w:tr w:rsidR="00722ED2" w:rsidRPr="00490BFF" w14:paraId="19747262" w14:textId="77777777" w:rsidTr="00832246">
        <w:trPr>
          <w:trHeight w:val="635"/>
        </w:trPr>
        <w:tc>
          <w:tcPr>
            <w:tcW w:w="3084" w:type="dxa"/>
            <w:tcBorders>
              <w:top w:val="nil"/>
              <w:left w:val="nil"/>
              <w:bottom w:val="nil"/>
              <w:right w:val="single" w:sz="4" w:space="0" w:color="auto"/>
            </w:tcBorders>
            <w:vAlign w:val="center"/>
            <w:hideMark/>
          </w:tcPr>
          <w:p w14:paraId="54E2AF95" w14:textId="77777777" w:rsidR="00722ED2" w:rsidRPr="00490BFF" w:rsidRDefault="00722ED2" w:rsidP="00276A53">
            <w:pPr>
              <w:spacing w:line="400" w:lineRule="exact"/>
              <w:ind w:rightChars="10" w:right="24" w:firstLineChars="100" w:firstLine="220"/>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保留盈餘</w:t>
            </w:r>
            <w:r>
              <w:rPr>
                <w:rFonts w:ascii="標楷體" w:eastAsia="標楷體" w:hAnsi="標楷體" w:cs="Times New Roman" w:hint="eastAsia"/>
                <w:noProof/>
                <w:kern w:val="0"/>
                <w:sz w:val="22"/>
              </w:rPr>
              <w:t>（</w:t>
            </w:r>
            <w:r w:rsidRPr="00490BFF">
              <w:rPr>
                <w:rFonts w:ascii="標楷體" w:eastAsia="標楷體" w:hAnsi="標楷體" w:cs="Times New Roman" w:hint="eastAsia"/>
                <w:noProof/>
                <w:kern w:val="0"/>
                <w:sz w:val="22"/>
              </w:rPr>
              <w:t>或累積虧損</w:t>
            </w:r>
            <w:r>
              <w:rPr>
                <w:rFonts w:ascii="標楷體" w:eastAsia="標楷體" w:hAnsi="標楷體" w:cs="Times New Roman" w:hint="eastAsia"/>
                <w:noProof/>
                <w:kern w:val="0"/>
                <w:sz w:val="22"/>
              </w:rPr>
              <w:t>）</w:t>
            </w:r>
          </w:p>
        </w:tc>
        <w:tc>
          <w:tcPr>
            <w:tcW w:w="1638" w:type="dxa"/>
            <w:gridSpan w:val="2"/>
            <w:tcBorders>
              <w:top w:val="nil"/>
              <w:left w:val="single" w:sz="4" w:space="0" w:color="auto"/>
              <w:bottom w:val="nil"/>
              <w:right w:val="single" w:sz="4" w:space="0" w:color="auto"/>
            </w:tcBorders>
            <w:vAlign w:val="center"/>
            <w:hideMark/>
          </w:tcPr>
          <w:p w14:paraId="1776C9AA"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301,310,470</w:t>
            </w:r>
          </w:p>
        </w:tc>
        <w:tc>
          <w:tcPr>
            <w:tcW w:w="630" w:type="dxa"/>
            <w:gridSpan w:val="2"/>
            <w:tcBorders>
              <w:top w:val="nil"/>
              <w:left w:val="single" w:sz="4" w:space="0" w:color="auto"/>
              <w:bottom w:val="nil"/>
              <w:right w:val="single" w:sz="4" w:space="0" w:color="auto"/>
            </w:tcBorders>
            <w:vAlign w:val="center"/>
            <w:hideMark/>
          </w:tcPr>
          <w:p w14:paraId="43232CC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22.67</w:t>
            </w:r>
          </w:p>
        </w:tc>
        <w:tc>
          <w:tcPr>
            <w:tcW w:w="1638" w:type="dxa"/>
            <w:gridSpan w:val="2"/>
            <w:tcBorders>
              <w:top w:val="nil"/>
              <w:left w:val="single" w:sz="4" w:space="0" w:color="auto"/>
              <w:bottom w:val="nil"/>
              <w:right w:val="single" w:sz="4" w:space="0" w:color="auto"/>
            </w:tcBorders>
            <w:vAlign w:val="center"/>
            <w:hideMark/>
          </w:tcPr>
          <w:p w14:paraId="377922E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271,791,545</w:t>
            </w:r>
          </w:p>
        </w:tc>
        <w:tc>
          <w:tcPr>
            <w:tcW w:w="630" w:type="dxa"/>
            <w:gridSpan w:val="2"/>
            <w:tcBorders>
              <w:top w:val="nil"/>
              <w:left w:val="single" w:sz="4" w:space="0" w:color="auto"/>
              <w:bottom w:val="nil"/>
              <w:right w:val="single" w:sz="4" w:space="0" w:color="auto"/>
            </w:tcBorders>
            <w:vAlign w:val="center"/>
            <w:hideMark/>
          </w:tcPr>
          <w:p w14:paraId="3D3D17F7"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22.24</w:t>
            </w:r>
          </w:p>
        </w:tc>
        <w:tc>
          <w:tcPr>
            <w:tcW w:w="1638" w:type="dxa"/>
            <w:gridSpan w:val="3"/>
            <w:tcBorders>
              <w:top w:val="nil"/>
              <w:left w:val="single" w:sz="4" w:space="0" w:color="auto"/>
              <w:bottom w:val="nil"/>
              <w:right w:val="single" w:sz="4" w:space="0" w:color="auto"/>
            </w:tcBorders>
            <w:vAlign w:val="center"/>
            <w:hideMark/>
          </w:tcPr>
          <w:p w14:paraId="6BCD37F8"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29,518,925</w:t>
            </w:r>
          </w:p>
        </w:tc>
        <w:tc>
          <w:tcPr>
            <w:tcW w:w="672" w:type="dxa"/>
            <w:gridSpan w:val="2"/>
            <w:tcBorders>
              <w:top w:val="nil"/>
              <w:left w:val="single" w:sz="4" w:space="0" w:color="auto"/>
              <w:bottom w:val="nil"/>
              <w:right w:val="nil"/>
            </w:tcBorders>
            <w:vAlign w:val="center"/>
            <w:hideMark/>
          </w:tcPr>
          <w:p w14:paraId="3AE90BBF"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10.86</w:t>
            </w:r>
          </w:p>
        </w:tc>
      </w:tr>
      <w:tr w:rsidR="00722ED2" w:rsidRPr="00490BFF" w14:paraId="1B974CAC" w14:textId="77777777" w:rsidTr="00832246">
        <w:trPr>
          <w:trHeight w:val="635"/>
        </w:trPr>
        <w:tc>
          <w:tcPr>
            <w:tcW w:w="3084" w:type="dxa"/>
            <w:tcBorders>
              <w:top w:val="nil"/>
              <w:left w:val="nil"/>
              <w:bottom w:val="nil"/>
              <w:right w:val="single" w:sz="4" w:space="0" w:color="auto"/>
            </w:tcBorders>
            <w:vAlign w:val="center"/>
            <w:hideMark/>
          </w:tcPr>
          <w:p w14:paraId="2354E4D5"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已指撥保留盈餘</w:t>
            </w:r>
          </w:p>
        </w:tc>
        <w:tc>
          <w:tcPr>
            <w:tcW w:w="1638" w:type="dxa"/>
            <w:gridSpan w:val="2"/>
            <w:tcBorders>
              <w:top w:val="nil"/>
              <w:left w:val="single" w:sz="4" w:space="0" w:color="auto"/>
              <w:bottom w:val="nil"/>
              <w:right w:val="single" w:sz="4" w:space="0" w:color="auto"/>
            </w:tcBorders>
            <w:vAlign w:val="center"/>
            <w:hideMark/>
          </w:tcPr>
          <w:p w14:paraId="0ADB80F2"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27,735,104</w:t>
            </w:r>
          </w:p>
        </w:tc>
        <w:tc>
          <w:tcPr>
            <w:tcW w:w="630" w:type="dxa"/>
            <w:gridSpan w:val="2"/>
            <w:tcBorders>
              <w:top w:val="nil"/>
              <w:left w:val="single" w:sz="4" w:space="0" w:color="auto"/>
              <w:bottom w:val="nil"/>
              <w:right w:val="single" w:sz="4" w:space="0" w:color="auto"/>
            </w:tcBorders>
            <w:vAlign w:val="center"/>
            <w:hideMark/>
          </w:tcPr>
          <w:p w14:paraId="21EE74EB"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2.09</w:t>
            </w:r>
          </w:p>
        </w:tc>
        <w:tc>
          <w:tcPr>
            <w:tcW w:w="1638" w:type="dxa"/>
            <w:gridSpan w:val="2"/>
            <w:tcBorders>
              <w:top w:val="nil"/>
              <w:left w:val="single" w:sz="4" w:space="0" w:color="auto"/>
              <w:bottom w:val="nil"/>
              <w:right w:val="single" w:sz="4" w:space="0" w:color="auto"/>
            </w:tcBorders>
            <w:vAlign w:val="center"/>
            <w:hideMark/>
          </w:tcPr>
          <w:p w14:paraId="54082D44"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25,219,638</w:t>
            </w:r>
          </w:p>
        </w:tc>
        <w:tc>
          <w:tcPr>
            <w:tcW w:w="630" w:type="dxa"/>
            <w:gridSpan w:val="2"/>
            <w:tcBorders>
              <w:top w:val="nil"/>
              <w:left w:val="single" w:sz="4" w:space="0" w:color="auto"/>
              <w:bottom w:val="nil"/>
              <w:right w:val="single" w:sz="4" w:space="0" w:color="auto"/>
            </w:tcBorders>
            <w:vAlign w:val="center"/>
            <w:hideMark/>
          </w:tcPr>
          <w:p w14:paraId="58BD77FF"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2.06</w:t>
            </w:r>
          </w:p>
        </w:tc>
        <w:tc>
          <w:tcPr>
            <w:tcW w:w="1638" w:type="dxa"/>
            <w:gridSpan w:val="3"/>
            <w:tcBorders>
              <w:top w:val="nil"/>
              <w:left w:val="single" w:sz="4" w:space="0" w:color="auto"/>
              <w:bottom w:val="nil"/>
              <w:right w:val="single" w:sz="4" w:space="0" w:color="auto"/>
            </w:tcBorders>
            <w:vAlign w:val="center"/>
            <w:hideMark/>
          </w:tcPr>
          <w:p w14:paraId="77B159D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2,515,466</w:t>
            </w:r>
          </w:p>
        </w:tc>
        <w:tc>
          <w:tcPr>
            <w:tcW w:w="672" w:type="dxa"/>
            <w:gridSpan w:val="2"/>
            <w:tcBorders>
              <w:top w:val="nil"/>
              <w:left w:val="single" w:sz="4" w:space="0" w:color="auto"/>
              <w:bottom w:val="nil"/>
              <w:right w:val="nil"/>
            </w:tcBorders>
            <w:vAlign w:val="center"/>
            <w:hideMark/>
          </w:tcPr>
          <w:p w14:paraId="69D1402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9.97</w:t>
            </w:r>
          </w:p>
        </w:tc>
      </w:tr>
      <w:tr w:rsidR="00722ED2" w:rsidRPr="00490BFF" w14:paraId="2F3F1F42" w14:textId="77777777" w:rsidTr="00832246">
        <w:trPr>
          <w:trHeight w:val="635"/>
        </w:trPr>
        <w:tc>
          <w:tcPr>
            <w:tcW w:w="3084" w:type="dxa"/>
            <w:tcBorders>
              <w:top w:val="nil"/>
              <w:left w:val="nil"/>
              <w:bottom w:val="nil"/>
              <w:right w:val="single" w:sz="4" w:space="0" w:color="auto"/>
            </w:tcBorders>
            <w:vAlign w:val="center"/>
            <w:hideMark/>
          </w:tcPr>
          <w:p w14:paraId="16652BEB" w14:textId="77777777" w:rsidR="00722ED2" w:rsidRPr="00490BFF" w:rsidRDefault="00722ED2" w:rsidP="00276A53">
            <w:pPr>
              <w:spacing w:line="400" w:lineRule="exact"/>
              <w:ind w:leftChars="200" w:left="480" w:rightChars="10" w:right="24"/>
              <w:jc w:val="distribute"/>
              <w:rPr>
                <w:rFonts w:ascii="標楷體" w:eastAsia="標楷體" w:hAnsi="標楷體" w:cs="Times New Roman"/>
                <w:kern w:val="0"/>
                <w:sz w:val="22"/>
              </w:rPr>
            </w:pPr>
            <w:r w:rsidRPr="00490BFF">
              <w:rPr>
                <w:rFonts w:ascii="標楷體" w:eastAsia="標楷體" w:hAnsi="標楷體" w:cs="Times New Roman" w:hint="eastAsia"/>
                <w:noProof/>
                <w:kern w:val="0"/>
                <w:sz w:val="22"/>
              </w:rPr>
              <w:t>未指撥保留盈餘</w:t>
            </w:r>
          </w:p>
        </w:tc>
        <w:tc>
          <w:tcPr>
            <w:tcW w:w="1638" w:type="dxa"/>
            <w:gridSpan w:val="2"/>
            <w:tcBorders>
              <w:top w:val="nil"/>
              <w:left w:val="single" w:sz="4" w:space="0" w:color="auto"/>
              <w:bottom w:val="nil"/>
              <w:right w:val="single" w:sz="4" w:space="0" w:color="auto"/>
            </w:tcBorders>
            <w:vAlign w:val="center"/>
            <w:hideMark/>
          </w:tcPr>
          <w:p w14:paraId="42528A26"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273,575,366</w:t>
            </w:r>
          </w:p>
        </w:tc>
        <w:tc>
          <w:tcPr>
            <w:tcW w:w="630" w:type="dxa"/>
            <w:gridSpan w:val="2"/>
            <w:tcBorders>
              <w:top w:val="nil"/>
              <w:left w:val="single" w:sz="4" w:space="0" w:color="auto"/>
              <w:bottom w:val="nil"/>
              <w:right w:val="single" w:sz="4" w:space="0" w:color="auto"/>
            </w:tcBorders>
            <w:vAlign w:val="center"/>
            <w:hideMark/>
          </w:tcPr>
          <w:p w14:paraId="738A9AFC"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20.58</w:t>
            </w:r>
          </w:p>
        </w:tc>
        <w:tc>
          <w:tcPr>
            <w:tcW w:w="1638" w:type="dxa"/>
            <w:gridSpan w:val="2"/>
            <w:tcBorders>
              <w:top w:val="nil"/>
              <w:left w:val="single" w:sz="4" w:space="0" w:color="auto"/>
              <w:bottom w:val="nil"/>
              <w:right w:val="single" w:sz="4" w:space="0" w:color="auto"/>
            </w:tcBorders>
            <w:vAlign w:val="center"/>
            <w:hideMark/>
          </w:tcPr>
          <w:p w14:paraId="2768A4D1"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246,571,907</w:t>
            </w:r>
          </w:p>
        </w:tc>
        <w:tc>
          <w:tcPr>
            <w:tcW w:w="630" w:type="dxa"/>
            <w:gridSpan w:val="2"/>
            <w:tcBorders>
              <w:top w:val="nil"/>
              <w:left w:val="single" w:sz="4" w:space="0" w:color="auto"/>
              <w:bottom w:val="nil"/>
              <w:right w:val="single" w:sz="4" w:space="0" w:color="auto"/>
            </w:tcBorders>
            <w:vAlign w:val="center"/>
            <w:hideMark/>
          </w:tcPr>
          <w:p w14:paraId="7487B5B9"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20.18</w:t>
            </w:r>
          </w:p>
        </w:tc>
        <w:tc>
          <w:tcPr>
            <w:tcW w:w="1638" w:type="dxa"/>
            <w:gridSpan w:val="3"/>
            <w:tcBorders>
              <w:top w:val="nil"/>
              <w:left w:val="single" w:sz="4" w:space="0" w:color="auto"/>
              <w:bottom w:val="nil"/>
              <w:right w:val="single" w:sz="4" w:space="0" w:color="auto"/>
            </w:tcBorders>
            <w:vAlign w:val="center"/>
            <w:hideMark/>
          </w:tcPr>
          <w:p w14:paraId="15536535"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27,003,459</w:t>
            </w:r>
          </w:p>
        </w:tc>
        <w:tc>
          <w:tcPr>
            <w:tcW w:w="672" w:type="dxa"/>
            <w:gridSpan w:val="2"/>
            <w:tcBorders>
              <w:top w:val="nil"/>
              <w:left w:val="single" w:sz="4" w:space="0" w:color="auto"/>
              <w:bottom w:val="nil"/>
              <w:right w:val="nil"/>
            </w:tcBorders>
            <w:vAlign w:val="center"/>
            <w:hideMark/>
          </w:tcPr>
          <w:p w14:paraId="3B5E646B" w14:textId="77777777" w:rsidR="00722ED2" w:rsidRPr="0037175B" w:rsidRDefault="00722ED2" w:rsidP="00276A53">
            <w:pPr>
              <w:spacing w:line="400" w:lineRule="exact"/>
              <w:jc w:val="right"/>
              <w:rPr>
                <w:rFonts w:ascii="新細明體" w:eastAsia="新細明體" w:hAnsi="新細明體" w:cs="Times New Roman"/>
                <w:sz w:val="18"/>
                <w:szCs w:val="18"/>
              </w:rPr>
            </w:pPr>
            <w:r w:rsidRPr="003F0FAB">
              <w:rPr>
                <w:rFonts w:ascii="新細明體" w:hAnsi="新細明體"/>
                <w:noProof/>
                <w:sz w:val="18"/>
                <w:szCs w:val="18"/>
              </w:rPr>
              <w:t>10.95</w:t>
            </w:r>
          </w:p>
        </w:tc>
      </w:tr>
      <w:tr w:rsidR="00722ED2" w:rsidRPr="00490BFF" w14:paraId="40A6C62A" w14:textId="77777777" w:rsidTr="00832246">
        <w:trPr>
          <w:trHeight w:val="635"/>
        </w:trPr>
        <w:tc>
          <w:tcPr>
            <w:tcW w:w="3084" w:type="dxa"/>
            <w:tcBorders>
              <w:top w:val="nil"/>
              <w:left w:val="nil"/>
              <w:bottom w:val="single" w:sz="8" w:space="0" w:color="auto"/>
              <w:right w:val="single" w:sz="4" w:space="0" w:color="auto"/>
            </w:tcBorders>
            <w:vAlign w:val="center"/>
            <w:hideMark/>
          </w:tcPr>
          <w:p w14:paraId="239EFE45" w14:textId="77777777" w:rsidR="00722ED2" w:rsidRPr="00490BFF" w:rsidRDefault="00722ED2" w:rsidP="00276A53">
            <w:pPr>
              <w:spacing w:line="400" w:lineRule="exact"/>
              <w:ind w:rightChars="10" w:right="24"/>
              <w:jc w:val="distribute"/>
              <w:rPr>
                <w:rFonts w:ascii="標楷體" w:eastAsia="標楷體" w:hAnsi="標楷體" w:cs="Times New Roman"/>
                <w:b/>
                <w:kern w:val="0"/>
                <w:szCs w:val="24"/>
              </w:rPr>
            </w:pPr>
            <w:r w:rsidRPr="00490BFF">
              <w:rPr>
                <w:rFonts w:ascii="標楷體" w:eastAsia="標楷體" w:hAnsi="標楷體" w:cs="Times New Roman" w:hint="eastAsia"/>
                <w:b/>
                <w:noProof/>
                <w:kern w:val="0"/>
                <w:sz w:val="28"/>
                <w:szCs w:val="28"/>
              </w:rPr>
              <w:t>負債及權益總額</w:t>
            </w:r>
          </w:p>
        </w:tc>
        <w:tc>
          <w:tcPr>
            <w:tcW w:w="1638" w:type="dxa"/>
            <w:gridSpan w:val="2"/>
            <w:tcBorders>
              <w:top w:val="nil"/>
              <w:left w:val="single" w:sz="4" w:space="0" w:color="auto"/>
              <w:bottom w:val="single" w:sz="8" w:space="0" w:color="auto"/>
              <w:right w:val="single" w:sz="4" w:space="0" w:color="auto"/>
            </w:tcBorders>
            <w:vAlign w:val="center"/>
            <w:hideMark/>
          </w:tcPr>
          <w:p w14:paraId="258D67FF"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1,329,361,508</w:t>
            </w:r>
          </w:p>
        </w:tc>
        <w:tc>
          <w:tcPr>
            <w:tcW w:w="630" w:type="dxa"/>
            <w:gridSpan w:val="2"/>
            <w:tcBorders>
              <w:top w:val="nil"/>
              <w:left w:val="single" w:sz="4" w:space="0" w:color="auto"/>
              <w:bottom w:val="single" w:sz="8" w:space="0" w:color="auto"/>
              <w:right w:val="single" w:sz="4" w:space="0" w:color="auto"/>
            </w:tcBorders>
            <w:vAlign w:val="center"/>
            <w:hideMark/>
          </w:tcPr>
          <w:p w14:paraId="3CDB6DB1"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100.00</w:t>
            </w:r>
          </w:p>
        </w:tc>
        <w:tc>
          <w:tcPr>
            <w:tcW w:w="1638" w:type="dxa"/>
            <w:gridSpan w:val="2"/>
            <w:tcBorders>
              <w:top w:val="nil"/>
              <w:left w:val="single" w:sz="4" w:space="0" w:color="auto"/>
              <w:bottom w:val="single" w:sz="8" w:space="0" w:color="auto"/>
              <w:right w:val="single" w:sz="4" w:space="0" w:color="auto"/>
            </w:tcBorders>
            <w:vAlign w:val="center"/>
            <w:hideMark/>
          </w:tcPr>
          <w:p w14:paraId="490BE0CA"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1,221,910,077</w:t>
            </w:r>
          </w:p>
        </w:tc>
        <w:tc>
          <w:tcPr>
            <w:tcW w:w="630" w:type="dxa"/>
            <w:gridSpan w:val="2"/>
            <w:tcBorders>
              <w:top w:val="nil"/>
              <w:left w:val="single" w:sz="4" w:space="0" w:color="auto"/>
              <w:bottom w:val="single" w:sz="8" w:space="0" w:color="auto"/>
              <w:right w:val="single" w:sz="4" w:space="0" w:color="auto"/>
            </w:tcBorders>
            <w:vAlign w:val="center"/>
            <w:hideMark/>
          </w:tcPr>
          <w:p w14:paraId="67BB75C7"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100.00</w:t>
            </w:r>
          </w:p>
        </w:tc>
        <w:tc>
          <w:tcPr>
            <w:tcW w:w="1638" w:type="dxa"/>
            <w:gridSpan w:val="3"/>
            <w:tcBorders>
              <w:top w:val="nil"/>
              <w:left w:val="single" w:sz="4" w:space="0" w:color="auto"/>
              <w:bottom w:val="single" w:sz="8" w:space="0" w:color="auto"/>
              <w:right w:val="single" w:sz="4" w:space="0" w:color="auto"/>
            </w:tcBorders>
            <w:vAlign w:val="center"/>
            <w:hideMark/>
          </w:tcPr>
          <w:p w14:paraId="1DA24FAD"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107,451,431</w:t>
            </w:r>
          </w:p>
        </w:tc>
        <w:tc>
          <w:tcPr>
            <w:tcW w:w="672" w:type="dxa"/>
            <w:gridSpan w:val="2"/>
            <w:tcBorders>
              <w:top w:val="nil"/>
              <w:left w:val="single" w:sz="4" w:space="0" w:color="auto"/>
              <w:bottom w:val="single" w:sz="8" w:space="0" w:color="auto"/>
              <w:right w:val="nil"/>
            </w:tcBorders>
            <w:vAlign w:val="center"/>
            <w:hideMark/>
          </w:tcPr>
          <w:p w14:paraId="76D76767" w14:textId="77777777" w:rsidR="00722ED2" w:rsidRPr="00420C84" w:rsidRDefault="00722ED2" w:rsidP="00420C84">
            <w:pPr>
              <w:spacing w:line="400" w:lineRule="exact"/>
              <w:jc w:val="right"/>
              <w:rPr>
                <w:rFonts w:ascii="新細明體" w:hAnsi="新細明體"/>
                <w:b/>
                <w:noProof/>
                <w:sz w:val="18"/>
                <w:szCs w:val="18"/>
              </w:rPr>
            </w:pPr>
            <w:r w:rsidRPr="005C0FEB">
              <w:rPr>
                <w:rFonts w:ascii="新細明體" w:hAnsi="新細明體"/>
                <w:b/>
                <w:noProof/>
                <w:sz w:val="18"/>
                <w:szCs w:val="18"/>
              </w:rPr>
              <w:t>8.79</w:t>
            </w:r>
          </w:p>
        </w:tc>
      </w:tr>
    </w:tbl>
    <w:p w14:paraId="590D1ABD" w14:textId="77777777" w:rsidR="00722ED2" w:rsidRDefault="00722ED2" w:rsidP="00490BFF">
      <w:pPr>
        <w:widowControl/>
        <w:tabs>
          <w:tab w:val="center" w:pos="4800"/>
        </w:tabs>
        <w:overflowPunct w:val="0"/>
        <w:snapToGrid w:val="0"/>
        <w:spacing w:line="14" w:lineRule="exact"/>
        <w:rPr>
          <w:rFonts w:ascii="標楷體" w:eastAsia="標楷體" w:hAnsi="Times New Roman" w:cs="Times New Roman"/>
          <w:sz w:val="2"/>
          <w:szCs w:val="2"/>
        </w:rPr>
      </w:pPr>
    </w:p>
    <w:p w14:paraId="66C7AA90" w14:textId="77777777" w:rsidR="00722ED2" w:rsidRDefault="00722ED2" w:rsidP="00490BFF">
      <w:pPr>
        <w:widowControl/>
        <w:tabs>
          <w:tab w:val="center" w:pos="4800"/>
        </w:tabs>
        <w:overflowPunct w:val="0"/>
        <w:snapToGrid w:val="0"/>
        <w:spacing w:line="14" w:lineRule="exact"/>
        <w:rPr>
          <w:rFonts w:ascii="標楷體" w:eastAsia="標楷體" w:hAnsi="Times New Roman" w:cs="Times New Roman"/>
          <w:sz w:val="2"/>
          <w:szCs w:val="2"/>
        </w:rPr>
      </w:pPr>
    </w:p>
    <w:p w14:paraId="071E82ED" w14:textId="77777777" w:rsidR="00722ED2" w:rsidRPr="009F5C3B" w:rsidRDefault="00722ED2" w:rsidP="008F65E9">
      <w:pPr>
        <w:snapToGrid w:val="0"/>
        <w:spacing w:line="460" w:lineRule="exact"/>
        <w:ind w:leftChars="50" w:left="120" w:firstLineChars="98" w:firstLine="314"/>
        <w:rPr>
          <w:rFonts w:ascii="標楷體" w:eastAsia="標楷體" w:hAnsi="標楷體" w:cs="Times New Roman"/>
          <w:b/>
          <w:bCs/>
          <w:kern w:val="0"/>
          <w:sz w:val="32"/>
          <w:szCs w:val="20"/>
        </w:rPr>
      </w:pPr>
      <w:r w:rsidRPr="009F5C3B">
        <w:rPr>
          <w:rFonts w:ascii="標楷體" w:eastAsia="標楷體" w:hAnsi="標楷體" w:cs="Times New Roman" w:hint="eastAsia"/>
          <w:b/>
          <w:bCs/>
          <w:kern w:val="0"/>
          <w:sz w:val="32"/>
          <w:szCs w:val="20"/>
        </w:rPr>
        <w:t>二、捷運工程局主管</w:t>
      </w:r>
    </w:p>
    <w:p w14:paraId="389179AB" w14:textId="77777777" w:rsidR="00722ED2" w:rsidRPr="00F342C1" w:rsidRDefault="00722ED2" w:rsidP="00044B73">
      <w:pPr>
        <w:pStyle w:val="316P"/>
        <w:spacing w:beforeLines="15" w:before="36" w:afterLines="0" w:line="480" w:lineRule="exact"/>
        <w:ind w:leftChars="450" w:left="1118" w:hangingChars="12" w:hanging="38"/>
      </w:pPr>
      <w:r>
        <w:rPr>
          <w:rFonts w:hint="eastAsia"/>
        </w:rPr>
        <w:t>新北大眾捷運</w:t>
      </w:r>
      <w:r w:rsidRPr="00F342C1">
        <w:rPr>
          <w:rFonts w:hint="eastAsia"/>
        </w:rPr>
        <w:t>股份有限公司</w:t>
      </w:r>
    </w:p>
    <w:p w14:paraId="3FF5581B" w14:textId="0BDE2CDE" w:rsidR="00722ED2" w:rsidRPr="00FC3252" w:rsidRDefault="00722ED2" w:rsidP="008F65E9">
      <w:pPr>
        <w:widowControl/>
        <w:overflowPunct w:val="0"/>
        <w:spacing w:line="420" w:lineRule="exact"/>
        <w:ind w:firstLineChars="200" w:firstLine="480"/>
        <w:jc w:val="both"/>
        <w:rPr>
          <w:rFonts w:ascii="標楷體" w:eastAsia="標楷體" w:hAnsi="標楷體" w:cs="Times New Roman"/>
          <w:snapToGrid w:val="0"/>
          <w:kern w:val="0"/>
          <w:szCs w:val="24"/>
        </w:rPr>
      </w:pPr>
      <w:r w:rsidRPr="0080203F">
        <w:rPr>
          <w:rFonts w:ascii="標楷體" w:eastAsia="標楷體" w:hAnsi="標楷體" w:cs="Times New Roman" w:hint="eastAsia"/>
          <w:szCs w:val="24"/>
        </w:rPr>
        <w:t>新北大眾捷運股份有限公司職司新北市捷運系統之營運，首條營運路線為淡海輕軌之綠山線及藍海線，分別於107年12月24日及109年11月15</w:t>
      </w:r>
      <w:r w:rsidR="00A364E8">
        <w:rPr>
          <w:rFonts w:ascii="標楷體" w:eastAsia="標楷體" w:hAnsi="標楷體" w:cs="Times New Roman" w:hint="eastAsia"/>
          <w:szCs w:val="24"/>
        </w:rPr>
        <w:t>日通車；臺北都會區大眾捷運系統環狀線第一階段</w:t>
      </w:r>
      <w:r w:rsidRPr="0080203F">
        <w:rPr>
          <w:rFonts w:ascii="標楷體" w:eastAsia="標楷體" w:hAnsi="標楷體" w:cs="Times New Roman" w:hint="eastAsia"/>
          <w:szCs w:val="24"/>
        </w:rPr>
        <w:t>自109年1月31日通車後由新北市政府委託臺北大眾捷運股份有限</w:t>
      </w:r>
      <w:r>
        <w:rPr>
          <w:rFonts w:ascii="標楷體" w:eastAsia="標楷體" w:hAnsi="標楷體" w:cs="Times New Roman" w:hint="eastAsia"/>
          <w:szCs w:val="24"/>
        </w:rPr>
        <w:t>公司營運，</w:t>
      </w:r>
      <w:r w:rsidRPr="0080203F">
        <w:rPr>
          <w:rFonts w:ascii="標楷體" w:eastAsia="標楷體" w:hAnsi="標楷體" w:cs="Times New Roman" w:hint="eastAsia"/>
          <w:szCs w:val="24"/>
        </w:rPr>
        <w:t>112年1月30日行政委託契約屆期後，經雙北市政府協商達成共識，共同報請交通部同意自112年5月23</w:t>
      </w:r>
      <w:r w:rsidR="00A364E8">
        <w:rPr>
          <w:rFonts w:ascii="標楷體" w:eastAsia="標楷體" w:hAnsi="標楷體" w:cs="Times New Roman" w:hint="eastAsia"/>
          <w:szCs w:val="24"/>
        </w:rPr>
        <w:t>日起環狀線第一階段</w:t>
      </w:r>
      <w:r w:rsidRPr="0080203F">
        <w:rPr>
          <w:rFonts w:ascii="標楷體" w:eastAsia="標楷體" w:hAnsi="標楷體" w:cs="Times New Roman" w:hint="eastAsia"/>
          <w:szCs w:val="24"/>
        </w:rPr>
        <w:t>由新北市政府擔任地方主管機關，並由該公司經營。另由新北市政府主辦興建之安坑輕軌已於112年2月10日起正式通車營運，及捷運三鶯線完工後亦</w:t>
      </w:r>
      <w:r>
        <w:rPr>
          <w:rFonts w:ascii="標楷體" w:eastAsia="標楷體" w:hAnsi="標楷體" w:cs="Times New Roman" w:hint="eastAsia"/>
          <w:szCs w:val="24"/>
        </w:rPr>
        <w:t>將</w:t>
      </w:r>
      <w:r w:rsidRPr="0080203F">
        <w:rPr>
          <w:rFonts w:ascii="標楷體" w:eastAsia="標楷體" w:hAnsi="標楷體" w:cs="Times New Roman" w:hint="eastAsia"/>
          <w:szCs w:val="24"/>
        </w:rPr>
        <w:t>由該公司經營</w:t>
      </w:r>
      <w:r w:rsidRPr="00677F24">
        <w:rPr>
          <w:rFonts w:ascii="標楷體" w:eastAsia="標楷體" w:hAnsi="標楷體" w:cs="Times New Roman" w:hint="eastAsia"/>
          <w:szCs w:val="24"/>
        </w:rPr>
        <w:t>。</w:t>
      </w:r>
      <w:r w:rsidRPr="00FC3252">
        <w:rPr>
          <w:rFonts w:ascii="標楷體" w:eastAsia="標楷體" w:hAnsi="標楷體" w:cs="Times New Roman" w:hint="eastAsia"/>
          <w:szCs w:val="24"/>
        </w:rPr>
        <w:t>該公司1</w:t>
      </w:r>
      <w:r>
        <w:rPr>
          <w:rFonts w:ascii="標楷體" w:eastAsia="標楷體" w:hAnsi="標楷體" w:cs="Times New Roman" w:hint="eastAsia"/>
          <w:szCs w:val="24"/>
        </w:rPr>
        <w:t>1</w:t>
      </w:r>
      <w:r>
        <w:rPr>
          <w:rFonts w:ascii="標楷體" w:eastAsia="標楷體" w:hAnsi="標楷體" w:cs="Times New Roman"/>
          <w:szCs w:val="24"/>
        </w:rPr>
        <w:t>3</w:t>
      </w:r>
      <w:r w:rsidRPr="00FC3252">
        <w:rPr>
          <w:rFonts w:ascii="標楷體" w:eastAsia="標楷體" w:hAnsi="標楷體" w:cs="Times New Roman" w:hint="eastAsia"/>
          <w:szCs w:val="24"/>
        </w:rPr>
        <w:t>年度決算，經本處參據會計師查核簽證財務報告，予以書面審核，並派員抽查。茲將查核結果說明</w:t>
      </w:r>
      <w:r w:rsidR="00CC6A49">
        <w:rPr>
          <w:rFonts w:ascii="標楷體" w:eastAsia="標楷體" w:hAnsi="標楷體" w:cs="Times New Roman" w:hint="eastAsia"/>
          <w:szCs w:val="24"/>
        </w:rPr>
        <w:t>如下</w:t>
      </w:r>
      <w:r w:rsidRPr="00FC3252">
        <w:rPr>
          <w:rFonts w:ascii="標楷體" w:eastAsia="標楷體" w:hAnsi="標楷體" w:cs="Times New Roman" w:hint="eastAsia"/>
          <w:szCs w:val="24"/>
        </w:rPr>
        <w:t>：</w:t>
      </w:r>
    </w:p>
    <w:p w14:paraId="4241EC7C" w14:textId="77777777" w:rsidR="00722ED2" w:rsidRPr="00FC3252" w:rsidRDefault="00722ED2" w:rsidP="008F65E9">
      <w:pPr>
        <w:snapToGrid w:val="0"/>
        <w:spacing w:before="60" w:after="20" w:line="460" w:lineRule="exact"/>
        <w:ind w:leftChars="-100" w:left="-240" w:firstLineChars="375" w:firstLine="1051"/>
        <w:rPr>
          <w:rFonts w:ascii="標楷體" w:eastAsia="標楷體" w:hAnsi="標楷體" w:cs="標楷體"/>
          <w:b/>
          <w:kern w:val="0"/>
          <w:sz w:val="28"/>
          <w:szCs w:val="24"/>
        </w:rPr>
      </w:pPr>
      <w:r>
        <w:rPr>
          <w:rFonts w:ascii="標楷體" w:eastAsia="標楷體" w:hAnsi="標楷體" w:cs="標楷體" w:hint="eastAsia"/>
          <w:b/>
          <w:kern w:val="0"/>
          <w:sz w:val="28"/>
          <w:szCs w:val="28"/>
        </w:rPr>
        <w:t>1.</w:t>
      </w:r>
      <w:r w:rsidRPr="00FC3252">
        <w:rPr>
          <w:rFonts w:ascii="標楷體" w:eastAsia="標楷體" w:hAnsi="標楷體" w:cs="標楷體" w:hint="eastAsia"/>
          <w:b/>
          <w:kern w:val="0"/>
          <w:sz w:val="28"/>
          <w:szCs w:val="28"/>
        </w:rPr>
        <w:t>業務計畫實施情形之查核</w:t>
      </w:r>
    </w:p>
    <w:p w14:paraId="761A215E" w14:textId="0F492B81" w:rsidR="00722ED2" w:rsidRPr="00FC3252" w:rsidRDefault="00722ED2" w:rsidP="008F65E9">
      <w:pPr>
        <w:tabs>
          <w:tab w:val="left" w:pos="2694"/>
        </w:tabs>
        <w:spacing w:line="440" w:lineRule="exact"/>
        <w:ind w:firstLineChars="436" w:firstLine="1047"/>
        <w:jc w:val="both"/>
        <w:rPr>
          <w:rFonts w:ascii="標楷體" w:eastAsia="標楷體" w:hAnsi="標楷體" w:cs="Times New Roman"/>
          <w:szCs w:val="24"/>
        </w:rPr>
      </w:pPr>
      <w:r>
        <w:rPr>
          <w:rFonts w:ascii="標楷體" w:eastAsia="標楷體" w:hAnsi="標楷體" w:cs="Times New Roman" w:hint="eastAsia"/>
          <w:b/>
          <w:szCs w:val="24"/>
        </w:rPr>
        <w:t>（1）</w:t>
      </w:r>
      <w:r w:rsidRPr="00FC3252">
        <w:rPr>
          <w:rFonts w:ascii="標楷體" w:eastAsia="標楷體" w:hAnsi="標楷體" w:cs="Times New Roman" w:hint="eastAsia"/>
          <w:b/>
          <w:szCs w:val="24"/>
        </w:rPr>
        <w:t xml:space="preserve">　營運計畫</w:t>
      </w:r>
      <w:r w:rsidRPr="00FC3252">
        <w:rPr>
          <w:rFonts w:ascii="標楷體" w:eastAsia="標楷體" w:hAnsi="標楷體" w:cs="Times New Roman" w:hint="eastAsia"/>
          <w:szCs w:val="24"/>
        </w:rPr>
        <w:t xml:space="preserve">　1</w:t>
      </w:r>
      <w:r>
        <w:rPr>
          <w:rFonts w:ascii="標楷體" w:eastAsia="標楷體" w:hAnsi="標楷體" w:cs="Times New Roman" w:hint="eastAsia"/>
          <w:szCs w:val="24"/>
        </w:rPr>
        <w:t>1</w:t>
      </w:r>
      <w:r>
        <w:rPr>
          <w:rFonts w:ascii="標楷體" w:eastAsia="標楷體" w:hAnsi="標楷體" w:cs="Times New Roman"/>
          <w:szCs w:val="24"/>
        </w:rPr>
        <w:t>3</w:t>
      </w:r>
      <w:r w:rsidRPr="00FC3252">
        <w:rPr>
          <w:rFonts w:ascii="標楷體" w:eastAsia="標楷體" w:hAnsi="標楷體" w:cs="Times New Roman" w:hint="eastAsia"/>
          <w:szCs w:val="24"/>
        </w:rPr>
        <w:t>年度營運計畫為客運收入1項，客運搭乘人次</w:t>
      </w:r>
      <w:r>
        <w:rPr>
          <w:rFonts w:ascii="標楷體" w:eastAsia="標楷體" w:hAnsi="標楷體" w:cs="Times New Roman"/>
          <w:szCs w:val="24"/>
        </w:rPr>
        <w:t>2,135</w:t>
      </w:r>
      <w:r w:rsidRPr="00FC3252">
        <w:rPr>
          <w:rFonts w:ascii="標楷體" w:eastAsia="標楷體" w:hAnsi="標楷體" w:cs="Times New Roman" w:hint="eastAsia"/>
          <w:szCs w:val="24"/>
        </w:rPr>
        <w:t>萬餘人次，較預計數</w:t>
      </w:r>
      <w:r>
        <w:rPr>
          <w:rFonts w:ascii="標楷體" w:eastAsia="標楷體" w:hAnsi="標楷體" w:cs="Times New Roman"/>
          <w:szCs w:val="24"/>
        </w:rPr>
        <w:t>3,445</w:t>
      </w:r>
      <w:r w:rsidRPr="00FC3252">
        <w:rPr>
          <w:rFonts w:ascii="標楷體" w:eastAsia="標楷體" w:hAnsi="標楷體" w:cs="Times New Roman" w:hint="eastAsia"/>
          <w:szCs w:val="24"/>
        </w:rPr>
        <w:t>萬餘人次，減少</w:t>
      </w:r>
      <w:r>
        <w:rPr>
          <w:rFonts w:ascii="標楷體" w:eastAsia="標楷體" w:hAnsi="標楷體" w:cs="Times New Roman"/>
          <w:szCs w:val="24"/>
        </w:rPr>
        <w:t>1,309</w:t>
      </w:r>
      <w:r w:rsidRPr="00FC3252">
        <w:rPr>
          <w:rFonts w:ascii="標楷體" w:eastAsia="標楷體" w:hAnsi="標楷體" w:cs="Times New Roman" w:hint="eastAsia"/>
          <w:szCs w:val="24"/>
        </w:rPr>
        <w:t>萬餘人次，約</w:t>
      </w:r>
      <w:r>
        <w:rPr>
          <w:rFonts w:ascii="標楷體" w:eastAsia="標楷體" w:hAnsi="標楷體" w:cs="Times New Roman" w:hint="eastAsia"/>
          <w:szCs w:val="24"/>
        </w:rPr>
        <w:t>3</w:t>
      </w:r>
      <w:r>
        <w:rPr>
          <w:rFonts w:ascii="標楷體" w:eastAsia="標楷體" w:hAnsi="標楷體" w:cs="Times New Roman"/>
          <w:szCs w:val="24"/>
        </w:rPr>
        <w:t>8.01</w:t>
      </w:r>
      <w:r w:rsidRPr="00FC3252">
        <w:rPr>
          <w:rFonts w:ascii="標楷體" w:eastAsia="標楷體" w:hAnsi="標楷體" w:cs="Times New Roman" w:hint="eastAsia"/>
          <w:szCs w:val="24"/>
        </w:rPr>
        <w:t>％，</w:t>
      </w:r>
      <w:r w:rsidRPr="0028792B">
        <w:rPr>
          <w:rFonts w:ascii="標楷體" w:eastAsia="標楷體" w:hAnsi="標楷體" w:cs="Times New Roman" w:hint="eastAsia"/>
          <w:spacing w:val="-4"/>
          <w:szCs w:val="24"/>
        </w:rPr>
        <w:t>主要係</w:t>
      </w:r>
      <w:r>
        <w:rPr>
          <w:rFonts w:ascii="標楷體" w:eastAsia="標楷體" w:hAnsi="標楷體" w:cs="Times New Roman" w:hint="eastAsia"/>
          <w:spacing w:val="-4"/>
          <w:szCs w:val="24"/>
        </w:rPr>
        <w:t>受0403花蓮地震影響，環狀線</w:t>
      </w:r>
      <w:r w:rsidR="000D422E">
        <w:rPr>
          <w:rFonts w:ascii="標楷體" w:eastAsia="標楷體" w:hAnsi="標楷體" w:cs="Times New Roman" w:hint="eastAsia"/>
          <w:szCs w:val="24"/>
        </w:rPr>
        <w:t>第一階段</w:t>
      </w:r>
      <w:r>
        <w:rPr>
          <w:rFonts w:ascii="標楷體" w:eastAsia="標楷體" w:hAnsi="標楷體" w:cs="Times New Roman" w:hint="eastAsia"/>
          <w:spacing w:val="-4"/>
          <w:szCs w:val="24"/>
        </w:rPr>
        <w:t>及安坑輕軌運量未如預期所致</w:t>
      </w:r>
      <w:r w:rsidRPr="00FC3252">
        <w:rPr>
          <w:rFonts w:ascii="標楷體" w:eastAsia="標楷體" w:hAnsi="標楷體" w:cs="Times New Roman" w:hint="eastAsia"/>
          <w:szCs w:val="24"/>
        </w:rPr>
        <w:t>。</w:t>
      </w:r>
    </w:p>
    <w:p w14:paraId="637F088F" w14:textId="5D296005" w:rsidR="00722ED2" w:rsidRPr="00FC3252" w:rsidRDefault="00722ED2" w:rsidP="00B153E8">
      <w:pPr>
        <w:tabs>
          <w:tab w:val="left" w:pos="2030"/>
        </w:tabs>
        <w:spacing w:line="440" w:lineRule="exact"/>
        <w:ind w:firstLineChars="430" w:firstLine="1033"/>
        <w:jc w:val="both"/>
        <w:rPr>
          <w:rFonts w:ascii="標楷體" w:eastAsia="標楷體" w:hAnsi="標楷體" w:cs="Times New Roman"/>
          <w:szCs w:val="24"/>
        </w:rPr>
      </w:pPr>
      <w:r>
        <w:rPr>
          <w:rFonts w:ascii="標楷體" w:eastAsia="標楷體" w:hAnsi="標楷體" w:cs="Times New Roman" w:hint="eastAsia"/>
          <w:b/>
          <w:szCs w:val="24"/>
        </w:rPr>
        <w:t>（2</w:t>
      </w:r>
      <w:r w:rsidR="00B153E8">
        <w:rPr>
          <w:rFonts w:ascii="標楷體" w:eastAsia="標楷體" w:hAnsi="標楷體" w:cs="Times New Roman" w:hint="eastAsia"/>
          <w:b/>
          <w:szCs w:val="24"/>
        </w:rPr>
        <w:t>）</w:t>
      </w:r>
      <w:r w:rsidR="00762C46">
        <w:rPr>
          <w:rFonts w:ascii="標楷體" w:eastAsia="標楷體" w:hAnsi="標楷體" w:cs="Times New Roman" w:hint="eastAsia"/>
          <w:b/>
          <w:szCs w:val="24"/>
        </w:rPr>
        <w:t xml:space="preserve"> </w:t>
      </w:r>
      <w:r w:rsidRPr="00FC3252">
        <w:rPr>
          <w:rFonts w:ascii="標楷體" w:eastAsia="標楷體" w:hAnsi="標楷體" w:cs="Times New Roman" w:hint="eastAsia"/>
          <w:b/>
          <w:szCs w:val="24"/>
        </w:rPr>
        <w:t>固定資產之建設改良擴充計畫</w:t>
      </w:r>
      <w:r w:rsidRPr="00B153E8">
        <w:rPr>
          <w:rFonts w:ascii="標楷體" w:eastAsia="標楷體" w:hAnsi="標楷體" w:cs="Times New Roman" w:hint="eastAsia"/>
          <w:b/>
          <w:szCs w:val="24"/>
        </w:rPr>
        <w:t xml:space="preserve">　</w:t>
      </w:r>
      <w:r w:rsidRPr="00FC3252">
        <w:rPr>
          <w:rFonts w:ascii="標楷體" w:eastAsia="標楷體" w:hAnsi="標楷體" w:cs="Times New Roman" w:hint="eastAsia"/>
          <w:szCs w:val="24"/>
        </w:rPr>
        <w:t>11</w:t>
      </w:r>
      <w:r>
        <w:rPr>
          <w:rFonts w:ascii="標楷體" w:eastAsia="標楷體" w:hAnsi="標楷體" w:cs="Times New Roman"/>
          <w:szCs w:val="24"/>
        </w:rPr>
        <w:t>3</w:t>
      </w:r>
      <w:r w:rsidRPr="00FC3252">
        <w:rPr>
          <w:rFonts w:ascii="標楷體" w:eastAsia="標楷體" w:hAnsi="標楷體" w:cs="Times New Roman" w:hint="eastAsia"/>
          <w:szCs w:val="24"/>
        </w:rPr>
        <w:t>年度固定資產建設改良擴充預算數</w:t>
      </w:r>
      <w:r>
        <w:rPr>
          <w:rFonts w:ascii="標楷體" w:eastAsia="標楷體" w:hAnsi="標楷體" w:cs="Times New Roman"/>
          <w:szCs w:val="24"/>
        </w:rPr>
        <w:t>1,649</w:t>
      </w:r>
      <w:r w:rsidRPr="00FC3252">
        <w:rPr>
          <w:rFonts w:ascii="標楷體" w:eastAsia="標楷體" w:hAnsi="標楷體" w:cs="Times New Roman" w:hint="eastAsia"/>
          <w:szCs w:val="24"/>
        </w:rPr>
        <w:t>萬餘元，連同11</w:t>
      </w:r>
      <w:r>
        <w:rPr>
          <w:rFonts w:ascii="標楷體" w:eastAsia="標楷體" w:hAnsi="標楷體" w:cs="Times New Roman" w:hint="eastAsia"/>
          <w:szCs w:val="24"/>
        </w:rPr>
        <w:t>2</w:t>
      </w:r>
      <w:r w:rsidRPr="00FC3252">
        <w:rPr>
          <w:rFonts w:ascii="標楷體" w:eastAsia="標楷體" w:hAnsi="標楷體" w:cs="Times New Roman" w:hint="eastAsia"/>
          <w:szCs w:val="24"/>
        </w:rPr>
        <w:t>年度轉入數</w:t>
      </w:r>
      <w:r>
        <w:rPr>
          <w:rFonts w:ascii="標楷體" w:eastAsia="標楷體" w:hAnsi="標楷體" w:cs="Times New Roman" w:hint="eastAsia"/>
          <w:szCs w:val="24"/>
        </w:rPr>
        <w:t>3,</w:t>
      </w:r>
      <w:r>
        <w:rPr>
          <w:rFonts w:ascii="標楷體" w:eastAsia="標楷體" w:hAnsi="標楷體" w:cs="Times New Roman"/>
          <w:szCs w:val="24"/>
        </w:rPr>
        <w:t>519</w:t>
      </w:r>
      <w:r w:rsidRPr="00FC3252">
        <w:rPr>
          <w:rFonts w:ascii="標楷體" w:eastAsia="標楷體" w:hAnsi="標楷體" w:cs="Times New Roman" w:hint="eastAsia"/>
          <w:szCs w:val="24"/>
        </w:rPr>
        <w:t>萬餘元，合計可用預算數</w:t>
      </w:r>
      <w:r>
        <w:rPr>
          <w:rFonts w:ascii="標楷體" w:eastAsia="標楷體" w:hAnsi="標楷體" w:cs="Times New Roman"/>
          <w:szCs w:val="24"/>
        </w:rPr>
        <w:t>5,169</w:t>
      </w:r>
      <w:r w:rsidRPr="00FC3252">
        <w:rPr>
          <w:rFonts w:ascii="標楷體" w:eastAsia="標楷體" w:hAnsi="標楷體" w:cs="Times New Roman" w:hint="eastAsia"/>
          <w:szCs w:val="24"/>
        </w:rPr>
        <w:t>萬餘元，均屬不動產、廠房及設備。決算支用數</w:t>
      </w:r>
      <w:r>
        <w:rPr>
          <w:rFonts w:ascii="標楷體" w:eastAsia="標楷體" w:hAnsi="標楷體" w:cs="Times New Roman"/>
          <w:szCs w:val="24"/>
        </w:rPr>
        <w:t>3,778</w:t>
      </w:r>
      <w:r w:rsidRPr="00FC3252">
        <w:rPr>
          <w:rFonts w:ascii="標楷體" w:eastAsia="標楷體" w:hAnsi="標楷體" w:cs="Times New Roman" w:hint="eastAsia"/>
          <w:szCs w:val="24"/>
        </w:rPr>
        <w:t>萬餘元，較可用預算數減少</w:t>
      </w:r>
      <w:r>
        <w:rPr>
          <w:rFonts w:ascii="標楷體" w:eastAsia="標楷體" w:hAnsi="標楷體" w:cs="Times New Roman"/>
          <w:szCs w:val="24"/>
        </w:rPr>
        <w:t>1,390</w:t>
      </w:r>
      <w:r w:rsidRPr="00FC3252">
        <w:rPr>
          <w:rFonts w:ascii="標楷體" w:eastAsia="標楷體" w:hAnsi="標楷體" w:cs="Times New Roman" w:hint="eastAsia"/>
          <w:szCs w:val="24"/>
        </w:rPr>
        <w:t>萬餘元，約</w:t>
      </w:r>
      <w:r>
        <w:rPr>
          <w:rFonts w:ascii="標楷體" w:eastAsia="標楷體" w:hAnsi="標楷體" w:cs="Times New Roman"/>
          <w:szCs w:val="24"/>
        </w:rPr>
        <w:t>26.91</w:t>
      </w:r>
      <w:r w:rsidRPr="00FC3252">
        <w:rPr>
          <w:rFonts w:ascii="標楷體" w:eastAsia="標楷體" w:hAnsi="標楷體" w:cs="Times New Roman" w:hint="eastAsia"/>
          <w:szCs w:val="24"/>
        </w:rPr>
        <w:t>％，</w:t>
      </w:r>
      <w:r w:rsidRPr="0054614A">
        <w:rPr>
          <w:rFonts w:ascii="標楷體" w:eastAsia="標楷體" w:hAnsi="標楷體" w:cs="Times New Roman" w:hint="eastAsia"/>
          <w:szCs w:val="24"/>
        </w:rPr>
        <w:t>主要係</w:t>
      </w:r>
      <w:r w:rsidR="00A364E8">
        <w:rPr>
          <w:rFonts w:ascii="標楷體" w:eastAsia="標楷體" w:hAnsi="標楷體" w:cs="Times New Roman" w:hint="eastAsia"/>
          <w:szCs w:val="24"/>
        </w:rPr>
        <w:t>環狀線第一階段</w:t>
      </w:r>
      <w:r w:rsidRPr="0009134B">
        <w:rPr>
          <w:rFonts w:ascii="標楷體" w:eastAsia="標楷體" w:hAnsi="標楷體" w:cs="Times New Roman" w:hint="eastAsia"/>
          <w:szCs w:val="24"/>
        </w:rPr>
        <w:t>、淡海及安坑輕軌</w:t>
      </w:r>
      <w:r>
        <w:rPr>
          <w:rFonts w:ascii="標楷體" w:eastAsia="標楷體" w:hAnsi="標楷體" w:cs="Times New Roman" w:hint="eastAsia"/>
          <w:szCs w:val="24"/>
        </w:rPr>
        <w:t>維修相關設備尚在評估購置需求</w:t>
      </w:r>
      <w:r w:rsidRPr="0054614A">
        <w:rPr>
          <w:rFonts w:ascii="標楷體" w:eastAsia="標楷體" w:hAnsi="標楷體" w:cs="Times New Roman" w:hint="eastAsia"/>
          <w:szCs w:val="24"/>
        </w:rPr>
        <w:t>所致</w:t>
      </w:r>
      <w:r w:rsidRPr="0054614A">
        <w:rPr>
          <w:rFonts w:ascii="標楷體" w:eastAsia="標楷體" w:hAnsi="標楷體" w:cs="Times New Roman" w:hint="eastAsia"/>
          <w:spacing w:val="-4"/>
          <w:szCs w:val="24"/>
        </w:rPr>
        <w:t>。</w:t>
      </w:r>
      <w:r w:rsidRPr="00FC3252">
        <w:rPr>
          <w:rFonts w:ascii="標楷體" w:eastAsia="標楷體" w:hAnsi="標楷體" w:cs="Times New Roman" w:hint="eastAsia"/>
          <w:spacing w:val="-4"/>
          <w:szCs w:val="24"/>
        </w:rPr>
        <w:t>未支用數中</w:t>
      </w:r>
      <w:r>
        <w:rPr>
          <w:rFonts w:ascii="標楷體" w:eastAsia="標楷體" w:hAnsi="標楷體" w:cs="Times New Roman"/>
          <w:spacing w:val="-4"/>
          <w:szCs w:val="24"/>
        </w:rPr>
        <w:t>669</w:t>
      </w:r>
      <w:r w:rsidRPr="00FC3252">
        <w:rPr>
          <w:rFonts w:ascii="標楷體" w:eastAsia="標楷體" w:hAnsi="標楷體" w:cs="Times New Roman" w:hint="eastAsia"/>
          <w:spacing w:val="-4"/>
          <w:szCs w:val="24"/>
        </w:rPr>
        <w:t>萬餘元，業經報准保留轉入以後年度繼續執行。</w:t>
      </w:r>
    </w:p>
    <w:p w14:paraId="1B784811" w14:textId="77777777" w:rsidR="00722ED2" w:rsidRPr="00FC3252" w:rsidRDefault="00722ED2" w:rsidP="008F65E9">
      <w:pPr>
        <w:snapToGrid w:val="0"/>
        <w:spacing w:before="60" w:after="20" w:line="480" w:lineRule="exact"/>
        <w:ind w:leftChars="-100" w:left="-240" w:firstLineChars="375" w:firstLine="1051"/>
        <w:rPr>
          <w:rFonts w:ascii="標楷體" w:eastAsia="標楷體" w:hAnsi="標楷體" w:cs="標楷體"/>
          <w:b/>
          <w:kern w:val="0"/>
          <w:sz w:val="28"/>
          <w:szCs w:val="28"/>
        </w:rPr>
      </w:pPr>
      <w:r>
        <w:rPr>
          <w:rFonts w:ascii="標楷體" w:eastAsia="標楷體" w:hAnsi="標楷體" w:cs="標楷體" w:hint="eastAsia"/>
          <w:b/>
          <w:kern w:val="0"/>
          <w:sz w:val="28"/>
          <w:szCs w:val="28"/>
        </w:rPr>
        <w:t>2.</w:t>
      </w:r>
      <w:r w:rsidRPr="00FC3252">
        <w:rPr>
          <w:rFonts w:ascii="標楷體" w:eastAsia="標楷體" w:hAnsi="標楷體" w:cs="標楷體" w:hint="eastAsia"/>
          <w:b/>
          <w:kern w:val="0"/>
          <w:sz w:val="28"/>
          <w:szCs w:val="28"/>
        </w:rPr>
        <w:t>預算執行情形之審核</w:t>
      </w:r>
    </w:p>
    <w:p w14:paraId="70718027" w14:textId="77777777" w:rsidR="00722ED2" w:rsidRPr="00160C78" w:rsidRDefault="00722ED2" w:rsidP="008F65E9">
      <w:pPr>
        <w:widowControl/>
        <w:overflowPunct w:val="0"/>
        <w:spacing w:line="460" w:lineRule="exact"/>
        <w:ind w:firstLineChars="200" w:firstLine="480"/>
        <w:jc w:val="both"/>
        <w:rPr>
          <w:rFonts w:ascii="標楷體" w:eastAsia="標楷體" w:hAnsi="標楷體" w:cs="Times New Roman"/>
          <w:szCs w:val="24"/>
        </w:rPr>
      </w:pPr>
      <w:r w:rsidRPr="00160C78">
        <w:rPr>
          <w:rFonts w:ascii="標楷體" w:eastAsia="標楷體" w:hAnsi="標楷體" w:cs="Times New Roman" w:hint="eastAsia"/>
          <w:szCs w:val="24"/>
        </w:rPr>
        <w:t>11</w:t>
      </w:r>
      <w:r>
        <w:rPr>
          <w:rFonts w:ascii="標楷體" w:eastAsia="標楷體" w:hAnsi="標楷體" w:cs="Times New Roman"/>
          <w:szCs w:val="24"/>
        </w:rPr>
        <w:t>3</w:t>
      </w:r>
      <w:r w:rsidRPr="00160C78">
        <w:rPr>
          <w:rFonts w:ascii="標楷體" w:eastAsia="標楷體" w:hAnsi="標楷體" w:cs="Times New Roman" w:hint="eastAsia"/>
          <w:szCs w:val="24"/>
        </w:rPr>
        <w:t>年度決算審核結果，營業利益</w:t>
      </w:r>
      <w:r>
        <w:rPr>
          <w:rFonts w:ascii="標楷體" w:eastAsia="標楷體" w:hAnsi="標楷體" w:cs="Times New Roman"/>
          <w:szCs w:val="24"/>
        </w:rPr>
        <w:t>59</w:t>
      </w:r>
      <w:r>
        <w:rPr>
          <w:rFonts w:ascii="標楷體" w:eastAsia="標楷體" w:hAnsi="標楷體" w:cs="Times New Roman" w:hint="eastAsia"/>
          <w:szCs w:val="24"/>
        </w:rPr>
        <w:t>萬</w:t>
      </w:r>
      <w:r w:rsidRPr="00160C78">
        <w:rPr>
          <w:rFonts w:ascii="標楷體" w:eastAsia="標楷體" w:hAnsi="標楷體" w:cs="Times New Roman" w:hint="eastAsia"/>
          <w:szCs w:val="24"/>
        </w:rPr>
        <w:t>餘元，營業外利益</w:t>
      </w:r>
      <w:r>
        <w:rPr>
          <w:rFonts w:ascii="標楷體" w:eastAsia="標楷體" w:hAnsi="標楷體" w:cs="Times New Roman"/>
          <w:szCs w:val="24"/>
        </w:rPr>
        <w:t>3,821</w:t>
      </w:r>
      <w:r w:rsidRPr="00160C78">
        <w:rPr>
          <w:rFonts w:ascii="標楷體" w:eastAsia="標楷體" w:hAnsi="標楷體" w:cs="Times New Roman" w:hint="eastAsia"/>
          <w:szCs w:val="24"/>
        </w:rPr>
        <w:t>萬餘元，稅前淨利</w:t>
      </w:r>
      <w:r>
        <w:rPr>
          <w:rFonts w:ascii="標楷體" w:eastAsia="標楷體" w:hAnsi="標楷體" w:cs="Times New Roman"/>
          <w:szCs w:val="24"/>
        </w:rPr>
        <w:t>3,880</w:t>
      </w:r>
      <w:r w:rsidRPr="00160C78">
        <w:rPr>
          <w:rFonts w:ascii="標楷體" w:eastAsia="標楷體" w:hAnsi="標楷體" w:cs="Times New Roman" w:hint="eastAsia"/>
          <w:szCs w:val="24"/>
        </w:rPr>
        <w:t>萬餘元，無所得稅費用，審定本期淨利</w:t>
      </w:r>
      <w:r>
        <w:rPr>
          <w:rFonts w:ascii="標楷體" w:eastAsia="標楷體" w:hAnsi="標楷體" w:cs="Times New Roman" w:hint="eastAsia"/>
          <w:szCs w:val="24"/>
        </w:rPr>
        <w:t>亦</w:t>
      </w:r>
      <w:r w:rsidRPr="00160C78">
        <w:rPr>
          <w:rFonts w:ascii="標楷體" w:eastAsia="標楷體" w:hAnsi="標楷體" w:cs="Times New Roman" w:hint="eastAsia"/>
          <w:szCs w:val="24"/>
        </w:rPr>
        <w:t>為</w:t>
      </w:r>
      <w:r>
        <w:rPr>
          <w:rFonts w:ascii="標楷體" w:eastAsia="標楷體" w:hAnsi="標楷體" w:cs="Times New Roman"/>
          <w:szCs w:val="24"/>
        </w:rPr>
        <w:t>3,880</w:t>
      </w:r>
      <w:r w:rsidRPr="00160C78">
        <w:rPr>
          <w:rFonts w:ascii="標楷體" w:eastAsia="標楷體" w:hAnsi="標楷體" w:cs="Times New Roman" w:hint="eastAsia"/>
          <w:szCs w:val="24"/>
        </w:rPr>
        <w:t>萬餘元。</w:t>
      </w:r>
    </w:p>
    <w:p w14:paraId="4D4E390D" w14:textId="77777777" w:rsidR="00722ED2" w:rsidRPr="00160C78" w:rsidRDefault="00722ED2" w:rsidP="008F65E9">
      <w:pPr>
        <w:widowControl/>
        <w:overflowPunct w:val="0"/>
        <w:spacing w:line="440" w:lineRule="exact"/>
        <w:ind w:firstLineChars="200" w:firstLine="480"/>
        <w:jc w:val="both"/>
        <w:rPr>
          <w:rFonts w:ascii="標楷體" w:eastAsia="標楷體" w:hAnsi="標楷體" w:cs="Times New Roman"/>
          <w:szCs w:val="24"/>
        </w:rPr>
      </w:pPr>
      <w:r w:rsidRPr="00160C78">
        <w:rPr>
          <w:rFonts w:ascii="標楷體" w:eastAsia="標楷體" w:hAnsi="標楷體" w:cs="Times New Roman" w:hint="eastAsia"/>
          <w:szCs w:val="24"/>
        </w:rPr>
        <w:t>上述營業利益與預算</w:t>
      </w:r>
      <w:r>
        <w:rPr>
          <w:rFonts w:ascii="標楷體" w:eastAsia="標楷體" w:hAnsi="標楷體" w:cs="Times New Roman" w:hint="eastAsia"/>
          <w:szCs w:val="24"/>
        </w:rPr>
        <w:t>營業損失</w:t>
      </w:r>
      <w:r w:rsidRPr="00160C78">
        <w:rPr>
          <w:rFonts w:ascii="標楷體" w:eastAsia="標楷體" w:hAnsi="標楷體" w:cs="Times New Roman" w:hint="eastAsia"/>
          <w:szCs w:val="24"/>
        </w:rPr>
        <w:t>相距</w:t>
      </w:r>
      <w:r>
        <w:rPr>
          <w:rFonts w:ascii="標楷體" w:eastAsia="標楷體" w:hAnsi="標楷體" w:cs="Times New Roman"/>
          <w:szCs w:val="24"/>
        </w:rPr>
        <w:t>345</w:t>
      </w:r>
      <w:r w:rsidRPr="00160C78">
        <w:rPr>
          <w:rFonts w:ascii="標楷體" w:eastAsia="標楷體" w:hAnsi="標楷體" w:cs="Times New Roman" w:hint="eastAsia"/>
          <w:szCs w:val="24"/>
        </w:rPr>
        <w:t>萬餘元，</w:t>
      </w:r>
      <w:r>
        <w:rPr>
          <w:rFonts w:ascii="標楷體" w:eastAsia="標楷體" w:hAnsi="標楷體" w:cs="Times New Roman" w:hint="eastAsia"/>
          <w:szCs w:val="24"/>
        </w:rPr>
        <w:t>主要係</w:t>
      </w:r>
      <w:r w:rsidRPr="00CB16DD">
        <w:rPr>
          <w:rFonts w:ascii="標楷體" w:eastAsia="標楷體" w:hAnsi="標楷體" w:cs="Times New Roman" w:hint="eastAsia"/>
          <w:szCs w:val="24"/>
        </w:rPr>
        <w:t>因受0403</w:t>
      </w:r>
      <w:r>
        <w:rPr>
          <w:rFonts w:ascii="標楷體" w:eastAsia="標楷體" w:hAnsi="標楷體" w:cs="Times New Roman" w:hint="eastAsia"/>
          <w:szCs w:val="24"/>
        </w:rPr>
        <w:t>花蓮</w:t>
      </w:r>
      <w:r w:rsidRPr="00CB16DD">
        <w:rPr>
          <w:rFonts w:ascii="標楷體" w:eastAsia="標楷體" w:hAnsi="標楷體" w:cs="Times New Roman" w:hint="eastAsia"/>
          <w:szCs w:val="24"/>
        </w:rPr>
        <w:t>地震影響，該公司調整經營策略，撙節維運開支，以因應災害帶來之衝擊所致</w:t>
      </w:r>
      <w:r>
        <w:rPr>
          <w:rFonts w:ascii="標楷體" w:eastAsia="標楷體" w:hAnsi="標楷體" w:cs="Times New Roman" w:hint="eastAsia"/>
          <w:szCs w:val="24"/>
        </w:rPr>
        <w:t>；</w:t>
      </w:r>
      <w:r w:rsidRPr="00160C78">
        <w:rPr>
          <w:rFonts w:ascii="標楷體" w:eastAsia="標楷體" w:hAnsi="標楷體" w:cs="Times New Roman" w:hint="eastAsia"/>
          <w:szCs w:val="24"/>
        </w:rPr>
        <w:t>稅前淨利</w:t>
      </w:r>
      <w:r>
        <w:rPr>
          <w:rFonts w:ascii="標楷體" w:eastAsia="標楷體" w:hAnsi="標楷體" w:cs="Times New Roman" w:hint="eastAsia"/>
          <w:szCs w:val="24"/>
        </w:rPr>
        <w:t>較</w:t>
      </w:r>
      <w:r w:rsidRPr="00160C78">
        <w:rPr>
          <w:rFonts w:ascii="標楷體" w:eastAsia="標楷體" w:hAnsi="標楷體" w:cs="Times New Roman" w:hint="eastAsia"/>
          <w:szCs w:val="24"/>
        </w:rPr>
        <w:t>預算</w:t>
      </w:r>
      <w:r>
        <w:rPr>
          <w:rFonts w:ascii="標楷體" w:eastAsia="標楷體" w:hAnsi="標楷體" w:cs="Times New Roman" w:hint="eastAsia"/>
          <w:szCs w:val="24"/>
        </w:rPr>
        <w:t>數增加</w:t>
      </w:r>
      <w:r>
        <w:rPr>
          <w:rFonts w:ascii="標楷體" w:eastAsia="標楷體" w:hAnsi="標楷體" w:cs="Times New Roman"/>
          <w:szCs w:val="24"/>
        </w:rPr>
        <w:t>3,766</w:t>
      </w:r>
      <w:r w:rsidRPr="00160C78">
        <w:rPr>
          <w:rFonts w:ascii="標楷體" w:eastAsia="標楷體" w:hAnsi="標楷體" w:cs="Times New Roman" w:hint="eastAsia"/>
          <w:szCs w:val="24"/>
        </w:rPr>
        <w:t>萬餘元，</w:t>
      </w:r>
      <w:r>
        <w:rPr>
          <w:rFonts w:ascii="標楷體" w:eastAsia="標楷體" w:hAnsi="標楷體" w:cs="Times New Roman" w:hint="eastAsia"/>
          <w:szCs w:val="24"/>
        </w:rPr>
        <w:t>主要係定期存款利息收入較預計增加所致</w:t>
      </w:r>
      <w:r w:rsidRPr="00160C78">
        <w:rPr>
          <w:rFonts w:ascii="標楷體" w:eastAsia="標楷體" w:hAnsi="標楷體" w:cs="Times New Roman" w:hint="eastAsia"/>
          <w:szCs w:val="24"/>
        </w:rPr>
        <w:t>。</w:t>
      </w:r>
    </w:p>
    <w:p w14:paraId="4CEF7C51" w14:textId="77777777" w:rsidR="00722ED2" w:rsidRPr="00FC3252" w:rsidRDefault="00722ED2" w:rsidP="008F65E9">
      <w:pPr>
        <w:snapToGrid w:val="0"/>
        <w:spacing w:line="440" w:lineRule="exact"/>
        <w:ind w:leftChars="-100" w:left="-240" w:firstLineChars="375" w:firstLine="1051"/>
        <w:rPr>
          <w:rFonts w:ascii="標楷體" w:eastAsia="標楷體" w:hAnsi="標楷體" w:cs="標楷體"/>
          <w:b/>
          <w:kern w:val="0"/>
          <w:sz w:val="28"/>
          <w:szCs w:val="28"/>
        </w:rPr>
      </w:pPr>
      <w:r>
        <w:rPr>
          <w:rFonts w:ascii="標楷體" w:eastAsia="標楷體" w:hAnsi="標楷體" w:cs="標楷體" w:hint="eastAsia"/>
          <w:b/>
          <w:kern w:val="0"/>
          <w:sz w:val="28"/>
          <w:szCs w:val="28"/>
        </w:rPr>
        <w:t>3.</w:t>
      </w:r>
      <w:r w:rsidRPr="00FC3252">
        <w:rPr>
          <w:rFonts w:ascii="標楷體" w:eastAsia="標楷體" w:hAnsi="標楷體" w:cs="標楷體" w:hint="eastAsia"/>
          <w:b/>
          <w:kern w:val="0"/>
          <w:sz w:val="28"/>
          <w:szCs w:val="28"/>
        </w:rPr>
        <w:t>盈虧撥補之審定</w:t>
      </w:r>
    </w:p>
    <w:p w14:paraId="1A810C0A" w14:textId="77777777" w:rsidR="00722ED2" w:rsidRPr="00FC3252" w:rsidRDefault="00722ED2" w:rsidP="008F65E9">
      <w:pPr>
        <w:tabs>
          <w:tab w:val="left" w:pos="2977"/>
        </w:tabs>
        <w:spacing w:beforeLines="15" w:before="36" w:line="460" w:lineRule="exact"/>
        <w:ind w:firstLineChars="436" w:firstLine="1047"/>
        <w:jc w:val="both"/>
        <w:rPr>
          <w:rFonts w:ascii="標楷體" w:eastAsia="標楷體" w:hAnsi="標楷體" w:cs="Times New Roman"/>
          <w:szCs w:val="24"/>
        </w:rPr>
      </w:pPr>
      <w:r>
        <w:rPr>
          <w:rFonts w:ascii="標楷體" w:eastAsia="標楷體" w:hAnsi="標楷體" w:cs="Times New Roman" w:hint="eastAsia"/>
          <w:b/>
          <w:szCs w:val="24"/>
        </w:rPr>
        <w:t>（1）</w:t>
      </w:r>
      <w:r w:rsidRPr="00FC3252">
        <w:rPr>
          <w:rFonts w:ascii="標楷體" w:eastAsia="標楷體" w:hAnsi="標楷體" w:cs="Times New Roman" w:hint="eastAsia"/>
          <w:b/>
          <w:szCs w:val="24"/>
        </w:rPr>
        <w:t xml:space="preserve">　盈虧之審定</w:t>
      </w:r>
      <w:r w:rsidRPr="00FC3252">
        <w:rPr>
          <w:rFonts w:ascii="標楷體" w:eastAsia="標楷體" w:hAnsi="標楷體" w:cs="Times New Roman" w:hint="eastAsia"/>
          <w:szCs w:val="24"/>
        </w:rPr>
        <w:t xml:space="preserve">　11</w:t>
      </w:r>
      <w:r>
        <w:rPr>
          <w:rFonts w:ascii="標楷體" w:eastAsia="標楷體" w:hAnsi="標楷體" w:cs="Times New Roman" w:hint="eastAsia"/>
          <w:szCs w:val="24"/>
        </w:rPr>
        <w:t>3</w:t>
      </w:r>
      <w:r w:rsidRPr="00FC3252">
        <w:rPr>
          <w:rFonts w:ascii="標楷體" w:eastAsia="標楷體" w:hAnsi="標楷體" w:cs="Times New Roman" w:hint="eastAsia"/>
          <w:szCs w:val="24"/>
        </w:rPr>
        <w:t>年度原編列決算稅前</w:t>
      </w:r>
      <w:r>
        <w:rPr>
          <w:rFonts w:ascii="標楷體" w:eastAsia="標楷體" w:hAnsi="標楷體" w:cs="Times New Roman" w:hint="eastAsia"/>
          <w:szCs w:val="24"/>
        </w:rPr>
        <w:t>淨利3</w:t>
      </w:r>
      <w:r>
        <w:rPr>
          <w:rFonts w:ascii="標楷體" w:eastAsia="標楷體" w:hAnsi="標楷體" w:cs="Times New Roman"/>
          <w:szCs w:val="24"/>
        </w:rPr>
        <w:t>,880</w:t>
      </w:r>
      <w:r w:rsidRPr="00FC3252">
        <w:rPr>
          <w:rFonts w:ascii="標楷體" w:eastAsia="標楷體" w:hAnsi="標楷體" w:cs="Times New Roman" w:hint="eastAsia"/>
          <w:szCs w:val="24"/>
        </w:rPr>
        <w:t>萬</w:t>
      </w:r>
      <w:r>
        <w:rPr>
          <w:rFonts w:ascii="標楷體" w:eastAsia="標楷體" w:hAnsi="標楷體" w:cs="Times New Roman" w:hint="eastAsia"/>
          <w:szCs w:val="24"/>
        </w:rPr>
        <w:t>9</w:t>
      </w:r>
      <w:r>
        <w:rPr>
          <w:rFonts w:ascii="標楷體" w:eastAsia="標楷體" w:hAnsi="標楷體" w:cs="Times New Roman"/>
          <w:szCs w:val="24"/>
        </w:rPr>
        <w:t>,622</w:t>
      </w:r>
      <w:r w:rsidRPr="00FC3252">
        <w:rPr>
          <w:rFonts w:ascii="標楷體" w:eastAsia="標楷體" w:hAnsi="標楷體" w:cs="Times New Roman" w:hint="eastAsia"/>
          <w:szCs w:val="24"/>
        </w:rPr>
        <w:t>元，新北市政府彙編決算照數核定，經本處審核結果，尚無不合，審定11</w:t>
      </w:r>
      <w:r>
        <w:rPr>
          <w:rFonts w:ascii="標楷體" w:eastAsia="標楷體" w:hAnsi="標楷體" w:cs="Times New Roman" w:hint="eastAsia"/>
          <w:szCs w:val="24"/>
        </w:rPr>
        <w:t>3</w:t>
      </w:r>
      <w:r w:rsidRPr="00FC3252">
        <w:rPr>
          <w:rFonts w:ascii="標楷體" w:eastAsia="標楷體" w:hAnsi="標楷體" w:cs="Times New Roman" w:hint="eastAsia"/>
          <w:szCs w:val="24"/>
        </w:rPr>
        <w:t>年度決算稅</w:t>
      </w:r>
      <w:r w:rsidRPr="00FC3252">
        <w:rPr>
          <w:rFonts w:ascii="標楷體" w:eastAsia="標楷體" w:hAnsi="標楷體" w:cs="Times New Roman" w:hint="eastAsia"/>
          <w:spacing w:val="-6"/>
          <w:szCs w:val="24"/>
        </w:rPr>
        <w:t>前淨</w:t>
      </w:r>
      <w:r>
        <w:rPr>
          <w:rFonts w:ascii="標楷體" w:eastAsia="標楷體" w:hAnsi="標楷體" w:cs="Times New Roman" w:hint="eastAsia"/>
          <w:spacing w:val="-6"/>
          <w:szCs w:val="24"/>
        </w:rPr>
        <w:t>利</w:t>
      </w:r>
      <w:r w:rsidRPr="00FC3252">
        <w:rPr>
          <w:rFonts w:ascii="標楷體" w:eastAsia="標楷體" w:hAnsi="標楷體" w:cs="Times New Roman" w:hint="eastAsia"/>
          <w:spacing w:val="-6"/>
          <w:szCs w:val="24"/>
        </w:rPr>
        <w:t>亦為</w:t>
      </w:r>
      <w:r>
        <w:rPr>
          <w:rFonts w:ascii="標楷體" w:eastAsia="標楷體" w:hAnsi="標楷體" w:cs="Times New Roman"/>
          <w:szCs w:val="24"/>
        </w:rPr>
        <w:t>3,880</w:t>
      </w:r>
      <w:r w:rsidRPr="00FC3252">
        <w:rPr>
          <w:rFonts w:ascii="標楷體" w:eastAsia="標楷體" w:hAnsi="標楷體" w:cs="Times New Roman" w:hint="eastAsia"/>
          <w:szCs w:val="24"/>
        </w:rPr>
        <w:t>萬</w:t>
      </w:r>
      <w:r>
        <w:rPr>
          <w:rFonts w:ascii="標楷體" w:eastAsia="標楷體" w:hAnsi="標楷體" w:cs="Times New Roman" w:hint="eastAsia"/>
          <w:szCs w:val="24"/>
        </w:rPr>
        <w:t>9</w:t>
      </w:r>
      <w:r>
        <w:rPr>
          <w:rFonts w:ascii="標楷體" w:eastAsia="標楷體" w:hAnsi="標楷體" w:cs="Times New Roman"/>
          <w:szCs w:val="24"/>
        </w:rPr>
        <w:t>,622</w:t>
      </w:r>
      <w:r w:rsidRPr="00FC3252">
        <w:rPr>
          <w:rFonts w:ascii="標楷體" w:eastAsia="標楷體" w:hAnsi="標楷體" w:cs="Times New Roman" w:hint="eastAsia"/>
          <w:szCs w:val="24"/>
        </w:rPr>
        <w:t>元</w:t>
      </w:r>
      <w:r>
        <w:rPr>
          <w:rFonts w:ascii="標楷體" w:eastAsia="標楷體" w:hAnsi="標楷體" w:cs="Times New Roman" w:hint="eastAsia"/>
          <w:szCs w:val="24"/>
        </w:rPr>
        <w:t>，</w:t>
      </w:r>
      <w:r w:rsidRPr="006373CB">
        <w:rPr>
          <w:rFonts w:ascii="標楷體" w:eastAsia="標楷體" w:hAnsi="標楷體" w:cs="Times New Roman" w:hint="eastAsia"/>
          <w:szCs w:val="24"/>
        </w:rPr>
        <w:t>無所得稅費用，本期淨利</w:t>
      </w:r>
      <w:r>
        <w:rPr>
          <w:rFonts w:ascii="標楷體" w:eastAsia="標楷體" w:hAnsi="標楷體" w:cs="Times New Roman" w:hint="eastAsia"/>
          <w:szCs w:val="24"/>
        </w:rPr>
        <w:t>3</w:t>
      </w:r>
      <w:r>
        <w:rPr>
          <w:rFonts w:ascii="標楷體" w:eastAsia="標楷體" w:hAnsi="標楷體" w:cs="Times New Roman"/>
          <w:szCs w:val="24"/>
        </w:rPr>
        <w:t>,880</w:t>
      </w:r>
      <w:r w:rsidRPr="00FC3252">
        <w:rPr>
          <w:rFonts w:ascii="標楷體" w:eastAsia="標楷體" w:hAnsi="標楷體" w:cs="Times New Roman" w:hint="eastAsia"/>
          <w:szCs w:val="24"/>
        </w:rPr>
        <w:t>萬</w:t>
      </w:r>
      <w:r>
        <w:rPr>
          <w:rFonts w:ascii="標楷體" w:eastAsia="標楷體" w:hAnsi="標楷體" w:cs="Times New Roman" w:hint="eastAsia"/>
          <w:szCs w:val="24"/>
        </w:rPr>
        <w:t>9</w:t>
      </w:r>
      <w:r>
        <w:rPr>
          <w:rFonts w:ascii="標楷體" w:eastAsia="標楷體" w:hAnsi="標楷體" w:cs="Times New Roman"/>
          <w:szCs w:val="24"/>
        </w:rPr>
        <w:t>,622</w:t>
      </w:r>
      <w:r w:rsidRPr="00FC3252">
        <w:rPr>
          <w:rFonts w:ascii="標楷體" w:eastAsia="標楷體" w:hAnsi="標楷體" w:cs="Times New Roman" w:hint="eastAsia"/>
          <w:szCs w:val="24"/>
        </w:rPr>
        <w:t>元</w:t>
      </w:r>
      <w:r w:rsidRPr="006373CB">
        <w:rPr>
          <w:rFonts w:ascii="標楷體" w:eastAsia="標楷體" w:hAnsi="標楷體" w:cs="Times New Roman" w:hint="eastAsia"/>
          <w:szCs w:val="24"/>
        </w:rPr>
        <w:t>。</w:t>
      </w:r>
    </w:p>
    <w:p w14:paraId="63B7A297" w14:textId="496038F5" w:rsidR="00722ED2" w:rsidRPr="008D18D6" w:rsidRDefault="00722ED2" w:rsidP="00384A19">
      <w:pPr>
        <w:tabs>
          <w:tab w:val="left" w:pos="2127"/>
        </w:tabs>
        <w:spacing w:line="460" w:lineRule="exact"/>
        <w:ind w:firstLineChars="436" w:firstLine="1047"/>
        <w:jc w:val="both"/>
        <w:rPr>
          <w:rFonts w:ascii="標楷體" w:eastAsia="標楷體" w:hAnsi="標楷體" w:cs="Times New Roman"/>
          <w:szCs w:val="24"/>
        </w:rPr>
      </w:pPr>
      <w:r>
        <w:rPr>
          <w:rFonts w:ascii="標楷體" w:eastAsia="標楷體" w:hAnsi="標楷體" w:cs="Times New Roman" w:hint="eastAsia"/>
          <w:b/>
          <w:szCs w:val="24"/>
        </w:rPr>
        <w:t xml:space="preserve">（2）　</w:t>
      </w:r>
      <w:r w:rsidRPr="00FC3252">
        <w:rPr>
          <w:rFonts w:ascii="標楷體" w:eastAsia="標楷體" w:hAnsi="標楷體" w:cs="Times New Roman" w:hint="eastAsia"/>
          <w:b/>
          <w:szCs w:val="24"/>
        </w:rPr>
        <w:t>課稅所得之審定</w:t>
      </w:r>
      <w:r w:rsidRPr="00FC3252">
        <w:rPr>
          <w:rFonts w:ascii="標楷體" w:eastAsia="標楷體" w:hAnsi="標楷體" w:cs="Times New Roman" w:hint="eastAsia"/>
          <w:szCs w:val="24"/>
        </w:rPr>
        <w:t xml:space="preserve">　上列稅前淨</w:t>
      </w:r>
      <w:r>
        <w:rPr>
          <w:rFonts w:ascii="標楷體" w:eastAsia="標楷體" w:hAnsi="標楷體" w:cs="Times New Roman" w:hint="eastAsia"/>
          <w:szCs w:val="24"/>
        </w:rPr>
        <w:t>利</w:t>
      </w:r>
      <w:r w:rsidRPr="00FC3252">
        <w:rPr>
          <w:rFonts w:ascii="標楷體" w:eastAsia="標楷體" w:hAnsi="標楷體" w:cs="Times New Roman" w:hint="eastAsia"/>
          <w:szCs w:val="24"/>
        </w:rPr>
        <w:t>，依新北</w:t>
      </w:r>
      <w:r w:rsidR="008F6082">
        <w:rPr>
          <w:rFonts w:ascii="標楷體" w:eastAsia="標楷體" w:hAnsi="標楷體" w:cs="Times New Roman" w:hint="eastAsia"/>
          <w:szCs w:val="24"/>
        </w:rPr>
        <w:t>市政府核定及本處審核結果，照稅法規定，無課稅所得及應繳納所得稅。</w:t>
      </w:r>
    </w:p>
    <w:p w14:paraId="16E55539" w14:textId="77777777" w:rsidR="00722ED2" w:rsidRDefault="00722ED2" w:rsidP="008F65E9">
      <w:pPr>
        <w:tabs>
          <w:tab w:val="left" w:pos="2127"/>
        </w:tabs>
        <w:spacing w:line="440" w:lineRule="exact"/>
        <w:ind w:leftChars="-100" w:left="-240" w:firstLineChars="436" w:firstLine="1047"/>
        <w:jc w:val="both"/>
        <w:rPr>
          <w:rFonts w:ascii="標楷體" w:eastAsia="標楷體" w:hAnsi="標楷體" w:cs="Times New Roman"/>
        </w:rPr>
      </w:pPr>
      <w:r>
        <w:rPr>
          <w:rFonts w:ascii="標楷體" w:eastAsia="標楷體" w:hAnsi="標楷體" w:cs="Times New Roman" w:hint="eastAsia"/>
          <w:b/>
        </w:rPr>
        <w:lastRenderedPageBreak/>
        <w:t>（3）</w:t>
      </w:r>
      <w:r w:rsidRPr="0021195F">
        <w:rPr>
          <w:rFonts w:ascii="標楷體" w:eastAsia="標楷體" w:hAnsi="標楷體" w:cs="Times New Roman" w:hint="eastAsia"/>
          <w:b/>
        </w:rPr>
        <w:t xml:space="preserve">　盈虧撥補</w:t>
      </w:r>
      <w:r w:rsidRPr="0021195F">
        <w:rPr>
          <w:rFonts w:ascii="標楷體" w:eastAsia="標楷體" w:hAnsi="標楷體" w:cs="Times New Roman" w:hint="eastAsia"/>
        </w:rPr>
        <w:t xml:space="preserve">　11</w:t>
      </w:r>
      <w:r>
        <w:rPr>
          <w:rFonts w:ascii="標楷體" w:eastAsia="標楷體" w:hAnsi="標楷體" w:cs="Times New Roman"/>
        </w:rPr>
        <w:t>3</w:t>
      </w:r>
      <w:r w:rsidRPr="0021195F">
        <w:rPr>
          <w:rFonts w:ascii="標楷體" w:eastAsia="標楷體" w:hAnsi="標楷體" w:cs="Times New Roman" w:hint="eastAsia"/>
        </w:rPr>
        <w:t>年度審定本期淨利</w:t>
      </w:r>
      <w:r>
        <w:rPr>
          <w:rFonts w:ascii="標楷體" w:eastAsia="標楷體" w:hAnsi="標楷體" w:cs="Times New Roman" w:hint="eastAsia"/>
        </w:rPr>
        <w:t>3</w:t>
      </w:r>
      <w:r>
        <w:rPr>
          <w:rFonts w:ascii="標楷體" w:eastAsia="標楷體" w:hAnsi="標楷體" w:cs="Times New Roman"/>
        </w:rPr>
        <w:t>,880</w:t>
      </w:r>
      <w:r w:rsidRPr="0021195F">
        <w:rPr>
          <w:rFonts w:ascii="標楷體" w:eastAsia="標楷體" w:hAnsi="標楷體" w:cs="Times New Roman" w:hint="eastAsia"/>
        </w:rPr>
        <w:t>萬</w:t>
      </w:r>
      <w:r>
        <w:rPr>
          <w:rFonts w:ascii="標楷體" w:eastAsia="標楷體" w:hAnsi="標楷體" w:cs="Times New Roman" w:hint="eastAsia"/>
        </w:rPr>
        <w:t>9</w:t>
      </w:r>
      <w:r>
        <w:rPr>
          <w:rFonts w:ascii="標楷體" w:eastAsia="標楷體" w:hAnsi="標楷體" w:cs="Times New Roman"/>
        </w:rPr>
        <w:t>,622</w:t>
      </w:r>
      <w:r w:rsidRPr="0021195F">
        <w:rPr>
          <w:rFonts w:ascii="標楷體" w:eastAsia="標楷體" w:hAnsi="標楷體" w:cs="Times New Roman" w:hint="eastAsia"/>
        </w:rPr>
        <w:t>元，全數填補以前年度累積虧</w:t>
      </w:r>
    </w:p>
    <w:p w14:paraId="7703216D" w14:textId="77777777" w:rsidR="00722ED2" w:rsidRPr="008F6C63" w:rsidRDefault="00722ED2" w:rsidP="008F65E9">
      <w:pPr>
        <w:tabs>
          <w:tab w:val="left" w:pos="2127"/>
        </w:tabs>
        <w:spacing w:line="440" w:lineRule="exact"/>
        <w:jc w:val="both"/>
        <w:rPr>
          <w:rFonts w:ascii="標楷體" w:eastAsia="標楷體" w:hAnsi="標楷體" w:cs="Times New Roman"/>
        </w:rPr>
      </w:pPr>
      <w:r w:rsidRPr="0021195F">
        <w:rPr>
          <w:rFonts w:ascii="標楷體" w:eastAsia="標楷體" w:hAnsi="標楷體" w:cs="Times New Roman" w:hint="eastAsia"/>
        </w:rPr>
        <w:t>損</w:t>
      </w:r>
      <w:r>
        <w:rPr>
          <w:rFonts w:ascii="標楷體" w:eastAsia="標楷體" w:hAnsi="標楷體" w:cs="Times New Roman"/>
        </w:rPr>
        <w:t>7</w:t>
      </w:r>
      <w:r w:rsidRPr="0021195F">
        <w:rPr>
          <w:rFonts w:ascii="標楷體" w:eastAsia="標楷體" w:hAnsi="標楷體" w:cs="Times New Roman" w:hint="eastAsia"/>
        </w:rPr>
        <w:t>億</w:t>
      </w:r>
      <w:r>
        <w:rPr>
          <w:rFonts w:ascii="標楷體" w:eastAsia="標楷體" w:hAnsi="標楷體" w:cs="Times New Roman"/>
        </w:rPr>
        <w:t>1,536</w:t>
      </w:r>
      <w:r w:rsidRPr="0021195F">
        <w:rPr>
          <w:rFonts w:ascii="標楷體" w:eastAsia="標楷體" w:hAnsi="標楷體" w:cs="Times New Roman" w:hint="eastAsia"/>
        </w:rPr>
        <w:t>萬2,</w:t>
      </w:r>
      <w:r>
        <w:rPr>
          <w:rFonts w:ascii="標楷體" w:eastAsia="標楷體" w:hAnsi="標楷體" w:cs="Times New Roman"/>
        </w:rPr>
        <w:t>586</w:t>
      </w:r>
      <w:r w:rsidRPr="0021195F">
        <w:rPr>
          <w:rFonts w:ascii="標楷體" w:eastAsia="標楷體" w:hAnsi="標楷體" w:cs="Times New Roman" w:hint="eastAsia"/>
        </w:rPr>
        <w:t>元後</w:t>
      </w:r>
      <w:r w:rsidRPr="0021195F">
        <w:rPr>
          <w:rFonts w:ascii="標楷體" w:eastAsia="標楷體" w:hAnsi="標楷體" w:hint="eastAsia"/>
        </w:rPr>
        <w:t>，尚有待填補之虧損</w:t>
      </w:r>
      <w:r>
        <w:rPr>
          <w:rFonts w:ascii="標楷體" w:eastAsia="標楷體" w:hAnsi="標楷體"/>
        </w:rPr>
        <w:t>6</w:t>
      </w:r>
      <w:r w:rsidRPr="0021195F">
        <w:rPr>
          <w:rFonts w:ascii="標楷體" w:eastAsia="標楷體" w:hAnsi="標楷體" w:hint="eastAsia"/>
        </w:rPr>
        <w:t>億</w:t>
      </w:r>
      <w:r>
        <w:rPr>
          <w:rFonts w:ascii="標楷體" w:eastAsia="標楷體" w:hAnsi="標楷體"/>
        </w:rPr>
        <w:t>7,655</w:t>
      </w:r>
      <w:r w:rsidRPr="0021195F">
        <w:rPr>
          <w:rFonts w:ascii="標楷體" w:eastAsia="標楷體" w:hAnsi="標楷體" w:hint="eastAsia"/>
        </w:rPr>
        <w:t>萬2,</w:t>
      </w:r>
      <w:r>
        <w:rPr>
          <w:rFonts w:ascii="標楷體" w:eastAsia="標楷體" w:hAnsi="標楷體"/>
        </w:rPr>
        <w:t>964</w:t>
      </w:r>
      <w:r w:rsidRPr="0021195F">
        <w:rPr>
          <w:rFonts w:ascii="標楷體" w:eastAsia="標楷體" w:hAnsi="標楷體" w:hint="eastAsia"/>
        </w:rPr>
        <w:t>元，留待以後年度填補。</w:t>
      </w:r>
    </w:p>
    <w:p w14:paraId="4E265BDE" w14:textId="77777777" w:rsidR="00722ED2" w:rsidRPr="0021195F" w:rsidRDefault="00722ED2" w:rsidP="008F65E9">
      <w:pPr>
        <w:snapToGrid w:val="0"/>
        <w:spacing w:before="20" w:after="20" w:line="460" w:lineRule="exact"/>
        <w:ind w:leftChars="-100" w:left="-240" w:firstLineChars="375" w:firstLine="1051"/>
        <w:rPr>
          <w:rFonts w:ascii="標楷體" w:eastAsia="標楷體" w:hAnsi="標楷體" w:cs="標楷體"/>
          <w:b/>
          <w:kern w:val="0"/>
          <w:sz w:val="28"/>
          <w:szCs w:val="28"/>
        </w:rPr>
      </w:pPr>
      <w:r>
        <w:rPr>
          <w:rFonts w:ascii="標楷體" w:eastAsia="標楷體" w:hAnsi="標楷體" w:cs="標楷體" w:hint="eastAsia"/>
          <w:b/>
          <w:kern w:val="0"/>
          <w:sz w:val="28"/>
          <w:szCs w:val="28"/>
        </w:rPr>
        <w:t>4.</w:t>
      </w:r>
      <w:r w:rsidRPr="0021195F">
        <w:rPr>
          <w:rFonts w:ascii="標楷體" w:eastAsia="標楷體" w:hAnsi="標楷體" w:cs="標楷體" w:hint="eastAsia"/>
          <w:b/>
          <w:kern w:val="0"/>
          <w:sz w:val="28"/>
          <w:szCs w:val="28"/>
        </w:rPr>
        <w:t>現金流量之查核</w:t>
      </w:r>
    </w:p>
    <w:p w14:paraId="309F247F" w14:textId="70224129" w:rsidR="00722ED2" w:rsidRPr="000D422E" w:rsidRDefault="00722ED2" w:rsidP="008F65E9">
      <w:pPr>
        <w:widowControl/>
        <w:overflowPunct w:val="0"/>
        <w:spacing w:line="440" w:lineRule="exact"/>
        <w:ind w:firstLineChars="200" w:firstLine="488"/>
        <w:jc w:val="both"/>
        <w:rPr>
          <w:rFonts w:ascii="標楷體" w:eastAsia="標楷體" w:hAnsi="標楷體" w:cs="Times New Roman"/>
          <w:color w:val="000000"/>
          <w:spacing w:val="4"/>
          <w:szCs w:val="24"/>
        </w:rPr>
      </w:pPr>
      <w:r w:rsidRPr="000D422E">
        <w:rPr>
          <w:rFonts w:ascii="標楷體" w:eastAsia="標楷體" w:hAnsi="標楷體" w:cs="Times New Roman" w:hint="eastAsia"/>
          <w:spacing w:val="2"/>
          <w:szCs w:val="24"/>
        </w:rPr>
        <w:t>11</w:t>
      </w:r>
      <w:r w:rsidRPr="000D422E">
        <w:rPr>
          <w:rFonts w:ascii="標楷體" w:eastAsia="標楷體" w:hAnsi="標楷體" w:cs="Times New Roman"/>
          <w:spacing w:val="2"/>
          <w:szCs w:val="24"/>
        </w:rPr>
        <w:t>3</w:t>
      </w:r>
      <w:r w:rsidRPr="000D422E">
        <w:rPr>
          <w:rFonts w:ascii="標楷體" w:eastAsia="標楷體" w:hAnsi="標楷體" w:cs="Times New Roman" w:hint="eastAsia"/>
          <w:spacing w:val="2"/>
          <w:szCs w:val="24"/>
        </w:rPr>
        <w:t>年度期初現金及約當現金</w:t>
      </w:r>
      <w:r w:rsidRPr="000D422E">
        <w:rPr>
          <w:rFonts w:ascii="標楷體" w:eastAsia="標楷體" w:hAnsi="標楷體" w:cs="Times New Roman"/>
          <w:spacing w:val="2"/>
          <w:szCs w:val="24"/>
        </w:rPr>
        <w:t>2</w:t>
      </w:r>
      <w:r w:rsidRPr="000D422E">
        <w:rPr>
          <w:rFonts w:ascii="標楷體" w:eastAsia="標楷體" w:hAnsi="標楷體" w:cs="Times New Roman" w:hint="eastAsia"/>
          <w:spacing w:val="2"/>
          <w:szCs w:val="24"/>
        </w:rPr>
        <w:t>億3</w:t>
      </w:r>
      <w:r w:rsidRPr="000D422E">
        <w:rPr>
          <w:rFonts w:ascii="標楷體" w:eastAsia="標楷體" w:hAnsi="標楷體" w:cs="Times New Roman"/>
          <w:spacing w:val="2"/>
          <w:szCs w:val="24"/>
        </w:rPr>
        <w:t>,474</w:t>
      </w:r>
      <w:r w:rsidRPr="000D422E">
        <w:rPr>
          <w:rFonts w:ascii="標楷體" w:eastAsia="標楷體" w:hAnsi="標楷體" w:cs="Times New Roman" w:hint="eastAsia"/>
          <w:spacing w:val="2"/>
          <w:szCs w:val="24"/>
        </w:rPr>
        <w:t>萬餘元，經營業、投資及籌資活動結果，現金及約當現金淨增9</w:t>
      </w:r>
      <w:r w:rsidRPr="000D422E">
        <w:rPr>
          <w:rFonts w:ascii="標楷體" w:eastAsia="標楷體" w:hAnsi="標楷體" w:cs="Times New Roman"/>
          <w:spacing w:val="2"/>
          <w:szCs w:val="24"/>
        </w:rPr>
        <w:t>,864</w:t>
      </w:r>
      <w:r w:rsidRPr="000D422E">
        <w:rPr>
          <w:rFonts w:ascii="標楷體" w:eastAsia="標楷體" w:hAnsi="標楷體" w:cs="Times New Roman" w:hint="eastAsia"/>
          <w:spacing w:val="2"/>
          <w:szCs w:val="24"/>
        </w:rPr>
        <w:t>萬餘元，期末現金及約當現金為</w:t>
      </w:r>
      <w:r w:rsidRPr="000D422E">
        <w:rPr>
          <w:rFonts w:ascii="標楷體" w:eastAsia="標楷體" w:hAnsi="標楷體" w:cs="Times New Roman"/>
          <w:spacing w:val="2"/>
          <w:szCs w:val="24"/>
        </w:rPr>
        <w:t>3</w:t>
      </w:r>
      <w:r w:rsidRPr="000D422E">
        <w:rPr>
          <w:rFonts w:ascii="標楷體" w:eastAsia="標楷體" w:hAnsi="標楷體" w:cs="Times New Roman" w:hint="eastAsia"/>
          <w:spacing w:val="2"/>
          <w:szCs w:val="24"/>
        </w:rPr>
        <w:t>億</w:t>
      </w:r>
      <w:r w:rsidRPr="000D422E">
        <w:rPr>
          <w:rFonts w:ascii="標楷體" w:eastAsia="標楷體" w:hAnsi="標楷體" w:cs="Times New Roman"/>
          <w:spacing w:val="2"/>
          <w:szCs w:val="24"/>
        </w:rPr>
        <w:t>3,339</w:t>
      </w:r>
      <w:r w:rsidRPr="000D422E">
        <w:rPr>
          <w:rFonts w:ascii="標楷體" w:eastAsia="標楷體" w:hAnsi="標楷體" w:cs="Times New Roman" w:hint="eastAsia"/>
          <w:spacing w:val="2"/>
          <w:szCs w:val="24"/>
        </w:rPr>
        <w:t>萬餘元。其現金及約當現金淨增</w:t>
      </w:r>
      <w:r w:rsidRPr="0021195F">
        <w:rPr>
          <w:rFonts w:ascii="標楷體" w:eastAsia="標楷體" w:hAnsi="標楷體" w:cs="Times New Roman" w:hint="eastAsia"/>
          <w:szCs w:val="24"/>
        </w:rPr>
        <w:t>數較預算淨增數</w:t>
      </w:r>
      <w:r>
        <w:rPr>
          <w:rFonts w:ascii="標楷體" w:eastAsia="標楷體" w:hAnsi="標楷體" w:cs="Times New Roman" w:hint="eastAsia"/>
          <w:szCs w:val="24"/>
        </w:rPr>
        <w:t>3億9</w:t>
      </w:r>
      <w:r>
        <w:rPr>
          <w:rFonts w:ascii="標楷體" w:eastAsia="標楷體" w:hAnsi="標楷體" w:cs="Times New Roman"/>
          <w:szCs w:val="24"/>
        </w:rPr>
        <w:t>,330</w:t>
      </w:r>
      <w:r w:rsidRPr="0021195F">
        <w:rPr>
          <w:rFonts w:ascii="標楷體" w:eastAsia="標楷體" w:hAnsi="標楷體" w:cs="Times New Roman" w:hint="eastAsia"/>
          <w:szCs w:val="24"/>
        </w:rPr>
        <w:t>萬餘元，</w:t>
      </w:r>
      <w:r>
        <w:rPr>
          <w:rFonts w:ascii="標楷體" w:eastAsia="標楷體" w:hAnsi="標楷體" w:cs="Times New Roman" w:hint="eastAsia"/>
          <w:szCs w:val="24"/>
        </w:rPr>
        <w:t>減少</w:t>
      </w:r>
      <w:r>
        <w:rPr>
          <w:rFonts w:ascii="標楷體" w:eastAsia="標楷體" w:hAnsi="標楷體" w:cs="Times New Roman"/>
          <w:szCs w:val="24"/>
        </w:rPr>
        <w:t>2</w:t>
      </w:r>
      <w:r w:rsidRPr="0021195F">
        <w:rPr>
          <w:rFonts w:ascii="標楷體" w:eastAsia="標楷體" w:hAnsi="標楷體" w:cs="Times New Roman" w:hint="eastAsia"/>
          <w:szCs w:val="24"/>
        </w:rPr>
        <w:t>億</w:t>
      </w:r>
      <w:r>
        <w:rPr>
          <w:rFonts w:ascii="標楷體" w:eastAsia="標楷體" w:hAnsi="標楷體" w:cs="Times New Roman" w:hint="eastAsia"/>
          <w:szCs w:val="24"/>
        </w:rPr>
        <w:t>9</w:t>
      </w:r>
      <w:r>
        <w:rPr>
          <w:rFonts w:ascii="標楷體" w:eastAsia="標楷體" w:hAnsi="標楷體" w:cs="Times New Roman"/>
          <w:szCs w:val="24"/>
        </w:rPr>
        <w:t>,465</w:t>
      </w:r>
      <w:r w:rsidRPr="0021195F">
        <w:rPr>
          <w:rFonts w:ascii="標楷體" w:eastAsia="標楷體" w:hAnsi="標楷體" w:cs="Times New Roman" w:hint="eastAsia"/>
          <w:szCs w:val="24"/>
        </w:rPr>
        <w:t>萬餘元，主要係</w:t>
      </w:r>
      <w:r>
        <w:rPr>
          <w:rFonts w:ascii="標楷體" w:eastAsia="標楷體" w:hAnsi="標楷體" w:cs="Times New Roman" w:hint="eastAsia"/>
          <w:szCs w:val="24"/>
        </w:rPr>
        <w:t>增加流動金融資產</w:t>
      </w:r>
      <w:r w:rsidRPr="0021195F">
        <w:rPr>
          <w:rFonts w:ascii="標楷體" w:eastAsia="標楷體" w:hAnsi="標楷體" w:cs="Times New Roman" w:hint="eastAsia"/>
          <w:szCs w:val="24"/>
        </w:rPr>
        <w:t>所致。</w:t>
      </w:r>
      <w:r w:rsidRPr="000D422E">
        <w:rPr>
          <w:rFonts w:ascii="標楷體" w:eastAsia="標楷體" w:hAnsi="標楷體" w:cs="Times New Roman" w:hint="eastAsia"/>
          <w:spacing w:val="4"/>
          <w:szCs w:val="24"/>
        </w:rPr>
        <w:t>又營業活動之淨現金流入</w:t>
      </w:r>
      <w:r w:rsidRPr="000D422E">
        <w:rPr>
          <w:rFonts w:ascii="標楷體" w:eastAsia="標楷體" w:hAnsi="標楷體" w:cs="Times New Roman"/>
          <w:spacing w:val="4"/>
          <w:szCs w:val="24"/>
        </w:rPr>
        <w:t>5</w:t>
      </w:r>
      <w:r w:rsidRPr="000D422E">
        <w:rPr>
          <w:rFonts w:ascii="標楷體" w:eastAsia="標楷體" w:hAnsi="標楷體" w:cs="Times New Roman" w:hint="eastAsia"/>
          <w:spacing w:val="4"/>
          <w:szCs w:val="24"/>
        </w:rPr>
        <w:t>億</w:t>
      </w:r>
      <w:r w:rsidRPr="000D422E">
        <w:rPr>
          <w:rFonts w:ascii="標楷體" w:eastAsia="標楷體" w:hAnsi="標楷體" w:cs="Times New Roman"/>
          <w:spacing w:val="4"/>
          <w:szCs w:val="24"/>
        </w:rPr>
        <w:t>9,519</w:t>
      </w:r>
      <w:r w:rsidRPr="000D422E">
        <w:rPr>
          <w:rFonts w:ascii="標楷體" w:eastAsia="標楷體" w:hAnsi="標楷體" w:cs="Times New Roman" w:hint="eastAsia"/>
          <w:spacing w:val="4"/>
          <w:szCs w:val="24"/>
        </w:rPr>
        <w:t>萬餘元，主要係1</w:t>
      </w:r>
      <w:r w:rsidRPr="000D422E">
        <w:rPr>
          <w:rFonts w:ascii="標楷體" w:eastAsia="標楷體" w:hAnsi="標楷體" w:cs="Times New Roman"/>
          <w:spacing w:val="4"/>
          <w:szCs w:val="24"/>
        </w:rPr>
        <w:t>12</w:t>
      </w:r>
      <w:r w:rsidRPr="000D422E">
        <w:rPr>
          <w:rFonts w:ascii="標楷體" w:eastAsia="標楷體" w:hAnsi="標楷體" w:cs="Times New Roman" w:hint="eastAsia"/>
          <w:spacing w:val="4"/>
          <w:szCs w:val="24"/>
        </w:rPr>
        <w:t>年度估列臺北大眾捷運股份有限公司</w:t>
      </w:r>
      <w:r w:rsidR="000D422E" w:rsidRPr="000D422E">
        <w:rPr>
          <w:rFonts w:ascii="標楷體" w:eastAsia="標楷體" w:hAnsi="標楷體" w:cs="Times New Roman" w:hint="eastAsia"/>
          <w:spacing w:val="4"/>
          <w:szCs w:val="24"/>
        </w:rPr>
        <w:t>環狀線第一階段</w:t>
      </w:r>
      <w:r w:rsidRPr="000D422E">
        <w:rPr>
          <w:rFonts w:ascii="標楷體" w:eastAsia="標楷體" w:hAnsi="標楷體" w:cs="Times New Roman" w:hint="eastAsia"/>
          <w:spacing w:val="4"/>
          <w:szCs w:val="24"/>
        </w:rPr>
        <w:t>應收客運及票證服務收入款項轉正；投資</w:t>
      </w:r>
      <w:r w:rsidRPr="000D422E">
        <w:rPr>
          <w:rFonts w:ascii="標楷體" w:eastAsia="標楷體" w:hAnsi="標楷體" w:cs="Times New Roman" w:hint="eastAsia"/>
          <w:color w:val="000000"/>
          <w:spacing w:val="4"/>
          <w:szCs w:val="24"/>
        </w:rPr>
        <w:t>活動之淨現金流出</w:t>
      </w:r>
      <w:r w:rsidRPr="000D422E">
        <w:rPr>
          <w:rFonts w:ascii="標楷體" w:eastAsia="標楷體" w:hAnsi="標楷體" w:cs="Times New Roman"/>
          <w:color w:val="000000"/>
          <w:spacing w:val="4"/>
          <w:szCs w:val="24"/>
        </w:rPr>
        <w:t>7</w:t>
      </w:r>
      <w:r w:rsidRPr="000D422E">
        <w:rPr>
          <w:rFonts w:ascii="標楷體" w:eastAsia="標楷體" w:hAnsi="標楷體" w:cs="Times New Roman" w:hint="eastAsia"/>
          <w:color w:val="000000"/>
          <w:spacing w:val="4"/>
          <w:szCs w:val="24"/>
        </w:rPr>
        <w:t>億</w:t>
      </w:r>
      <w:r w:rsidRPr="000D422E">
        <w:rPr>
          <w:rFonts w:ascii="標楷體" w:eastAsia="標楷體" w:hAnsi="標楷體" w:cs="Times New Roman"/>
          <w:color w:val="000000"/>
          <w:spacing w:val="4"/>
          <w:szCs w:val="24"/>
        </w:rPr>
        <w:t>1,647</w:t>
      </w:r>
      <w:r w:rsidRPr="000D422E">
        <w:rPr>
          <w:rFonts w:ascii="標楷體" w:eastAsia="標楷體" w:hAnsi="標楷體" w:cs="Times New Roman" w:hint="eastAsia"/>
          <w:color w:val="000000"/>
          <w:spacing w:val="4"/>
          <w:szCs w:val="24"/>
        </w:rPr>
        <w:t>萬餘元，主要係增加流動金融資產；籌資活動之淨現金流入</w:t>
      </w:r>
      <w:r w:rsidRPr="000D422E">
        <w:rPr>
          <w:rFonts w:ascii="標楷體" w:eastAsia="標楷體" w:hAnsi="標楷體" w:cs="Times New Roman"/>
          <w:color w:val="000000"/>
          <w:spacing w:val="4"/>
          <w:szCs w:val="24"/>
        </w:rPr>
        <w:t>2</w:t>
      </w:r>
      <w:r w:rsidRPr="000D422E">
        <w:rPr>
          <w:rFonts w:ascii="標楷體" w:eastAsia="標楷體" w:hAnsi="標楷體" w:cs="Times New Roman" w:hint="eastAsia"/>
          <w:color w:val="000000"/>
          <w:spacing w:val="4"/>
          <w:szCs w:val="24"/>
        </w:rPr>
        <w:t>億</w:t>
      </w:r>
      <w:r w:rsidRPr="000D422E">
        <w:rPr>
          <w:rFonts w:ascii="標楷體" w:eastAsia="標楷體" w:hAnsi="標楷體" w:cs="Times New Roman"/>
          <w:color w:val="000000"/>
          <w:spacing w:val="4"/>
          <w:szCs w:val="24"/>
        </w:rPr>
        <w:t>1,992</w:t>
      </w:r>
      <w:r w:rsidRPr="000D422E">
        <w:rPr>
          <w:rFonts w:ascii="標楷體" w:eastAsia="標楷體" w:hAnsi="標楷體" w:cs="Times New Roman" w:hint="eastAsia"/>
          <w:color w:val="000000"/>
          <w:spacing w:val="4"/>
          <w:szCs w:val="24"/>
        </w:rPr>
        <w:t>萬餘元，主要係市政府增資。</w:t>
      </w:r>
    </w:p>
    <w:p w14:paraId="6447F599" w14:textId="7BDCE623" w:rsidR="00722ED2" w:rsidRDefault="00722ED2" w:rsidP="00210847">
      <w:pPr>
        <w:widowControl/>
        <w:overflowPunct w:val="0"/>
        <w:spacing w:line="480" w:lineRule="exact"/>
        <w:ind w:firstLineChars="200" w:firstLine="480"/>
        <w:jc w:val="both"/>
        <w:rPr>
          <w:rFonts w:ascii="標楷體" w:eastAsia="標楷體" w:hAnsi="標楷體" w:cs="Times New Roman"/>
          <w:szCs w:val="24"/>
        </w:rPr>
      </w:pPr>
      <w:r w:rsidRPr="00FC3252">
        <w:rPr>
          <w:rFonts w:ascii="標楷體" w:eastAsia="標楷體" w:hAnsi="標楷體" w:cs="Times New Roman" w:hint="eastAsia"/>
          <w:szCs w:val="24"/>
        </w:rPr>
        <w:t>茲將該公司</w:t>
      </w:r>
      <w:r>
        <w:rPr>
          <w:rFonts w:ascii="標楷體" w:eastAsia="標楷體" w:hAnsi="標楷體" w:cs="Times New Roman" w:hint="eastAsia"/>
          <w:szCs w:val="24"/>
        </w:rPr>
        <w:t>11</w:t>
      </w:r>
      <w:r>
        <w:rPr>
          <w:rFonts w:ascii="標楷體" w:eastAsia="標楷體" w:hAnsi="標楷體" w:cs="Times New Roman"/>
          <w:szCs w:val="24"/>
        </w:rPr>
        <w:t>3</w:t>
      </w:r>
      <w:r w:rsidRPr="00FC3252">
        <w:rPr>
          <w:rFonts w:ascii="標楷體" w:eastAsia="標楷體" w:hAnsi="標楷體" w:cs="Times New Roman" w:hint="eastAsia"/>
          <w:szCs w:val="24"/>
        </w:rPr>
        <w:t>年度損益計算、盈虧撥補審定數額、盈虧審定後現金流量與資產負債情形，分別列表</w:t>
      </w:r>
      <w:r w:rsidR="00CC6A49">
        <w:rPr>
          <w:rFonts w:ascii="標楷體" w:eastAsia="標楷體" w:hAnsi="標楷體" w:cs="Times New Roman" w:hint="eastAsia"/>
          <w:szCs w:val="24"/>
        </w:rPr>
        <w:t>如下</w:t>
      </w:r>
      <w:r w:rsidRPr="00FC3252">
        <w:rPr>
          <w:rFonts w:ascii="標楷體" w:eastAsia="標楷體" w:hAnsi="標楷體" w:cs="Times New Roman" w:hint="eastAsia"/>
          <w:szCs w:val="24"/>
        </w:rPr>
        <w:t>：</w:t>
      </w:r>
    </w:p>
    <w:tbl>
      <w:tblPr>
        <w:tblW w:w="9977" w:type="dxa"/>
        <w:tblLayout w:type="fixed"/>
        <w:tblCellMar>
          <w:left w:w="28" w:type="dxa"/>
          <w:right w:w="28" w:type="dxa"/>
        </w:tblCellMar>
        <w:tblLook w:val="04A0" w:firstRow="1" w:lastRow="0" w:firstColumn="1" w:lastColumn="0" w:noHBand="0" w:noVBand="1"/>
      </w:tblPr>
      <w:tblGrid>
        <w:gridCol w:w="28"/>
        <w:gridCol w:w="2463"/>
        <w:gridCol w:w="1648"/>
        <w:gridCol w:w="1648"/>
        <w:gridCol w:w="1648"/>
        <w:gridCol w:w="1724"/>
        <w:gridCol w:w="786"/>
        <w:gridCol w:w="32"/>
      </w:tblGrid>
      <w:tr w:rsidR="00722ED2" w:rsidRPr="004D5BDE" w14:paraId="6850C878" w14:textId="77777777" w:rsidTr="008F65E9">
        <w:trPr>
          <w:gridBefore w:val="1"/>
          <w:gridAfter w:val="1"/>
          <w:wBefore w:w="28" w:type="dxa"/>
          <w:wAfter w:w="32" w:type="dxa"/>
          <w:trHeight w:val="850"/>
          <w:tblHeader/>
        </w:trPr>
        <w:tc>
          <w:tcPr>
            <w:tcW w:w="9917" w:type="dxa"/>
            <w:gridSpan w:val="6"/>
            <w:tcBorders>
              <w:top w:val="nil"/>
              <w:left w:val="nil"/>
              <w:bottom w:val="single" w:sz="4" w:space="0" w:color="auto"/>
              <w:right w:val="nil"/>
            </w:tcBorders>
            <w:hideMark/>
          </w:tcPr>
          <w:p w14:paraId="37A5EA24" w14:textId="77777777" w:rsidR="00722ED2" w:rsidRPr="004D5BDE" w:rsidRDefault="00722ED2" w:rsidP="008F65E9">
            <w:pPr>
              <w:tabs>
                <w:tab w:val="center" w:leader="underscore" w:pos="4934"/>
              </w:tabs>
              <w:snapToGrid w:val="0"/>
              <w:spacing w:afterLines="25" w:after="60" w:line="360" w:lineRule="exact"/>
              <w:jc w:val="center"/>
              <w:rPr>
                <w:rFonts w:ascii="標楷體" w:eastAsia="標楷體" w:hAnsi="標楷體" w:cs="Times New Roman"/>
                <w:b/>
                <w:sz w:val="32"/>
                <w:szCs w:val="24"/>
                <w:u w:val="single"/>
              </w:rPr>
            </w:pPr>
            <w:r w:rsidRPr="004D5BDE">
              <w:rPr>
                <w:rFonts w:ascii="Times New Roman" w:eastAsia="標楷體" w:hAnsi="Times New Roman" w:cs="Times New Roman"/>
                <w:sz w:val="32"/>
                <w:szCs w:val="24"/>
                <w:u w:val="single"/>
              </w:rPr>
              <w:br w:type="page"/>
            </w:r>
            <w:r w:rsidRPr="004D5BDE">
              <w:rPr>
                <w:rFonts w:ascii="標楷體" w:eastAsia="標楷體" w:hAnsi="標楷體" w:cs="Times New Roman" w:hint="eastAsia"/>
                <w:b/>
                <w:sz w:val="32"/>
                <w:szCs w:val="24"/>
                <w:u w:val="single"/>
              </w:rPr>
              <w:t>新北大眾捷運股份有限公司損益計算審定表</w:t>
            </w:r>
          </w:p>
          <w:p w14:paraId="73142EB5" w14:textId="77777777" w:rsidR="00722ED2" w:rsidRPr="004D5BDE" w:rsidRDefault="00722ED2" w:rsidP="008F65E9">
            <w:pPr>
              <w:tabs>
                <w:tab w:val="center" w:pos="4934"/>
                <w:tab w:val="right" w:pos="9871"/>
              </w:tabs>
              <w:snapToGrid w:val="0"/>
              <w:spacing w:line="360" w:lineRule="exact"/>
              <w:rPr>
                <w:rFonts w:ascii="標楷體" w:eastAsia="標楷體" w:hAnsi="標楷體" w:cs="Times New Roman"/>
                <w:szCs w:val="24"/>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中華民國11</w:t>
            </w:r>
            <w:r>
              <w:rPr>
                <w:rFonts w:ascii="標楷體" w:eastAsia="標楷體" w:hAnsi="標楷體" w:cs="Times New Roman"/>
                <w:szCs w:val="24"/>
              </w:rPr>
              <w:t>3</w:t>
            </w:r>
            <w:r w:rsidRPr="004D5BDE">
              <w:rPr>
                <w:rFonts w:ascii="標楷體" w:eastAsia="標楷體" w:hAnsi="標楷體" w:cs="Times New Roman" w:hint="eastAsia"/>
                <w:szCs w:val="24"/>
              </w:rPr>
              <w:t>年度</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722ED2" w14:paraId="2BA72447"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97"/>
        </w:trPr>
        <w:tc>
          <w:tcPr>
            <w:tcW w:w="2491" w:type="dxa"/>
            <w:gridSpan w:val="2"/>
            <w:vMerge w:val="restart"/>
            <w:tcBorders>
              <w:top w:val="single" w:sz="8" w:space="0" w:color="auto"/>
              <w:left w:val="nil"/>
              <w:bottom w:val="single" w:sz="8" w:space="0" w:color="auto"/>
              <w:right w:val="single" w:sz="4" w:space="0" w:color="auto"/>
            </w:tcBorders>
            <w:vAlign w:val="center"/>
          </w:tcPr>
          <w:p w14:paraId="7E278107" w14:textId="77777777" w:rsidR="00722ED2" w:rsidRDefault="00722ED2" w:rsidP="008F65E9">
            <w:pPr>
              <w:spacing w:line="360" w:lineRule="exact"/>
              <w:ind w:left="170" w:right="170"/>
              <w:jc w:val="distribute"/>
              <w:rPr>
                <w:rFonts w:ascii="標楷體" w:eastAsia="標楷體"/>
                <w:sz w:val="22"/>
              </w:rPr>
            </w:pPr>
            <w:r>
              <w:rPr>
                <w:rFonts w:ascii="標楷體" w:eastAsia="標楷體" w:hint="eastAsia"/>
                <w:sz w:val="22"/>
              </w:rPr>
              <w:t>科目</w:t>
            </w:r>
          </w:p>
        </w:tc>
        <w:tc>
          <w:tcPr>
            <w:tcW w:w="1648" w:type="dxa"/>
            <w:vMerge w:val="restart"/>
            <w:tcBorders>
              <w:top w:val="single" w:sz="8" w:space="0" w:color="auto"/>
              <w:left w:val="nil"/>
              <w:bottom w:val="single" w:sz="8" w:space="0" w:color="auto"/>
              <w:right w:val="single" w:sz="4" w:space="0" w:color="auto"/>
            </w:tcBorders>
            <w:vAlign w:val="center"/>
          </w:tcPr>
          <w:p w14:paraId="4C8DD6CA" w14:textId="77777777" w:rsidR="00722ED2" w:rsidRDefault="00722ED2" w:rsidP="008F65E9">
            <w:pPr>
              <w:spacing w:line="360" w:lineRule="exact"/>
              <w:ind w:left="170" w:right="170"/>
              <w:jc w:val="distribute"/>
              <w:rPr>
                <w:rFonts w:ascii="標楷體" w:eastAsia="標楷體"/>
                <w:sz w:val="22"/>
              </w:rPr>
            </w:pPr>
            <w:r>
              <w:rPr>
                <w:rFonts w:ascii="標楷體" w:eastAsia="標楷體" w:hint="eastAsia"/>
                <w:sz w:val="22"/>
              </w:rPr>
              <w:t>預算數</w:t>
            </w:r>
          </w:p>
        </w:tc>
        <w:tc>
          <w:tcPr>
            <w:tcW w:w="1648" w:type="dxa"/>
            <w:vMerge w:val="restart"/>
            <w:tcBorders>
              <w:top w:val="single" w:sz="8" w:space="0" w:color="auto"/>
              <w:left w:val="nil"/>
              <w:bottom w:val="single" w:sz="8" w:space="0" w:color="auto"/>
            </w:tcBorders>
            <w:vAlign w:val="center"/>
          </w:tcPr>
          <w:p w14:paraId="7875D6C6" w14:textId="77777777" w:rsidR="00722ED2" w:rsidRDefault="00722ED2" w:rsidP="008F65E9">
            <w:pPr>
              <w:spacing w:line="360" w:lineRule="exact"/>
              <w:ind w:left="57" w:right="57"/>
              <w:jc w:val="distribute"/>
              <w:rPr>
                <w:rFonts w:ascii="標楷體" w:eastAsia="標楷體"/>
                <w:spacing w:val="-20"/>
                <w:sz w:val="22"/>
              </w:rPr>
            </w:pPr>
            <w:r>
              <w:rPr>
                <w:rFonts w:ascii="標楷體" w:eastAsia="標楷體" w:hint="eastAsia"/>
                <w:spacing w:val="-20"/>
                <w:sz w:val="22"/>
              </w:rPr>
              <w:t>決算數</w:t>
            </w:r>
          </w:p>
        </w:tc>
        <w:tc>
          <w:tcPr>
            <w:tcW w:w="1648" w:type="dxa"/>
            <w:vMerge w:val="restart"/>
            <w:tcBorders>
              <w:top w:val="single" w:sz="8" w:space="0" w:color="auto"/>
              <w:bottom w:val="single" w:sz="8" w:space="0" w:color="auto"/>
            </w:tcBorders>
            <w:vAlign w:val="center"/>
          </w:tcPr>
          <w:p w14:paraId="5BBD7080" w14:textId="77777777" w:rsidR="00722ED2" w:rsidRDefault="00722ED2" w:rsidP="008F65E9">
            <w:pPr>
              <w:spacing w:line="360" w:lineRule="exact"/>
              <w:ind w:left="170" w:right="170"/>
              <w:jc w:val="distribute"/>
              <w:rPr>
                <w:rFonts w:ascii="標楷體" w:eastAsia="標楷體"/>
                <w:sz w:val="22"/>
              </w:rPr>
            </w:pPr>
            <w:r>
              <w:rPr>
                <w:rFonts w:ascii="標楷體" w:eastAsia="標楷體" w:hint="eastAsia"/>
                <w:sz w:val="22"/>
              </w:rPr>
              <w:t>審定數</w:t>
            </w:r>
          </w:p>
        </w:tc>
        <w:tc>
          <w:tcPr>
            <w:tcW w:w="2542" w:type="dxa"/>
            <w:gridSpan w:val="3"/>
            <w:tcBorders>
              <w:top w:val="single" w:sz="8" w:space="0" w:color="auto"/>
              <w:bottom w:val="single" w:sz="4" w:space="0" w:color="auto"/>
              <w:right w:val="nil"/>
            </w:tcBorders>
            <w:vAlign w:val="center"/>
          </w:tcPr>
          <w:p w14:paraId="0D91C109" w14:textId="77777777" w:rsidR="00722ED2" w:rsidRDefault="00722ED2" w:rsidP="008F65E9">
            <w:pPr>
              <w:spacing w:line="360" w:lineRule="exact"/>
              <w:jc w:val="center"/>
              <w:rPr>
                <w:rFonts w:ascii="標楷體" w:eastAsia="標楷體"/>
                <w:spacing w:val="-16"/>
                <w:sz w:val="22"/>
              </w:rPr>
            </w:pPr>
            <w:r w:rsidRPr="00685195">
              <w:rPr>
                <w:rFonts w:ascii="標楷體" w:eastAsia="標楷體" w:hAnsi="標楷體" w:hint="eastAsia"/>
                <w:sz w:val="22"/>
              </w:rPr>
              <w:t>審定數與預算數比較增減</w:t>
            </w:r>
          </w:p>
        </w:tc>
      </w:tr>
      <w:tr w:rsidR="00722ED2" w14:paraId="16DC8BE5"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97"/>
        </w:trPr>
        <w:tc>
          <w:tcPr>
            <w:tcW w:w="2491" w:type="dxa"/>
            <w:gridSpan w:val="2"/>
            <w:vMerge/>
            <w:tcBorders>
              <w:top w:val="single" w:sz="4" w:space="0" w:color="auto"/>
              <w:left w:val="nil"/>
              <w:bottom w:val="single" w:sz="8" w:space="0" w:color="auto"/>
              <w:right w:val="single" w:sz="4" w:space="0" w:color="auto"/>
            </w:tcBorders>
            <w:vAlign w:val="center"/>
          </w:tcPr>
          <w:p w14:paraId="46277F80" w14:textId="77777777" w:rsidR="00722ED2" w:rsidRDefault="00722ED2" w:rsidP="008F65E9">
            <w:pPr>
              <w:spacing w:line="360" w:lineRule="exact"/>
              <w:jc w:val="distribute"/>
              <w:rPr>
                <w:rFonts w:ascii="標楷體" w:eastAsia="標楷體"/>
              </w:rPr>
            </w:pPr>
          </w:p>
        </w:tc>
        <w:tc>
          <w:tcPr>
            <w:tcW w:w="1648" w:type="dxa"/>
            <w:vMerge/>
            <w:tcBorders>
              <w:top w:val="single" w:sz="4" w:space="0" w:color="auto"/>
              <w:left w:val="nil"/>
              <w:bottom w:val="single" w:sz="8" w:space="0" w:color="auto"/>
              <w:right w:val="single" w:sz="4" w:space="0" w:color="auto"/>
            </w:tcBorders>
            <w:vAlign w:val="center"/>
          </w:tcPr>
          <w:p w14:paraId="745324D1" w14:textId="77777777" w:rsidR="00722ED2" w:rsidRDefault="00722ED2" w:rsidP="008F65E9">
            <w:pPr>
              <w:spacing w:line="360" w:lineRule="exact"/>
              <w:jc w:val="right"/>
              <w:rPr>
                <w:rFonts w:ascii="標楷體" w:eastAsia="標楷體"/>
              </w:rPr>
            </w:pPr>
          </w:p>
        </w:tc>
        <w:tc>
          <w:tcPr>
            <w:tcW w:w="1648" w:type="dxa"/>
            <w:vMerge/>
            <w:tcBorders>
              <w:top w:val="single" w:sz="4" w:space="0" w:color="auto"/>
              <w:left w:val="nil"/>
              <w:bottom w:val="single" w:sz="8" w:space="0" w:color="auto"/>
            </w:tcBorders>
            <w:vAlign w:val="center"/>
          </w:tcPr>
          <w:p w14:paraId="34B86588" w14:textId="77777777" w:rsidR="00722ED2" w:rsidRDefault="00722ED2" w:rsidP="008F65E9">
            <w:pPr>
              <w:spacing w:line="360" w:lineRule="exact"/>
              <w:jc w:val="right"/>
              <w:rPr>
                <w:rFonts w:ascii="標楷體" w:eastAsia="標楷體"/>
              </w:rPr>
            </w:pPr>
          </w:p>
        </w:tc>
        <w:tc>
          <w:tcPr>
            <w:tcW w:w="1648" w:type="dxa"/>
            <w:vMerge/>
            <w:tcBorders>
              <w:top w:val="single" w:sz="4" w:space="0" w:color="auto"/>
              <w:bottom w:val="single" w:sz="8" w:space="0" w:color="auto"/>
              <w:right w:val="nil"/>
            </w:tcBorders>
            <w:vAlign w:val="center"/>
          </w:tcPr>
          <w:p w14:paraId="211BD2C6" w14:textId="77777777" w:rsidR="00722ED2" w:rsidRDefault="00722ED2" w:rsidP="008F65E9">
            <w:pPr>
              <w:spacing w:line="360" w:lineRule="exact"/>
              <w:jc w:val="right"/>
              <w:rPr>
                <w:rFonts w:ascii="標楷體" w:eastAsia="標楷體"/>
              </w:rPr>
            </w:pPr>
          </w:p>
        </w:tc>
        <w:tc>
          <w:tcPr>
            <w:tcW w:w="1724" w:type="dxa"/>
            <w:tcBorders>
              <w:top w:val="single" w:sz="4" w:space="0" w:color="auto"/>
              <w:left w:val="single" w:sz="4" w:space="0" w:color="auto"/>
              <w:bottom w:val="single" w:sz="8" w:space="0" w:color="auto"/>
              <w:right w:val="single" w:sz="4" w:space="0" w:color="auto"/>
            </w:tcBorders>
            <w:vAlign w:val="center"/>
          </w:tcPr>
          <w:p w14:paraId="4371AA88" w14:textId="77777777" w:rsidR="00722ED2" w:rsidRDefault="00722ED2" w:rsidP="008F65E9">
            <w:pPr>
              <w:spacing w:line="360" w:lineRule="exact"/>
              <w:jc w:val="distribute"/>
              <w:rPr>
                <w:rFonts w:ascii="標楷體" w:eastAsia="標楷體"/>
                <w:sz w:val="22"/>
              </w:rPr>
            </w:pPr>
            <w:r w:rsidRPr="00685195">
              <w:rPr>
                <w:rFonts w:ascii="標楷體" w:eastAsia="標楷體" w:hAnsi="標楷體" w:hint="eastAsia"/>
              </w:rPr>
              <w:t>金額</w:t>
            </w:r>
          </w:p>
        </w:tc>
        <w:tc>
          <w:tcPr>
            <w:tcW w:w="818" w:type="dxa"/>
            <w:gridSpan w:val="2"/>
            <w:tcBorders>
              <w:top w:val="single" w:sz="4" w:space="0" w:color="auto"/>
              <w:left w:val="nil"/>
              <w:bottom w:val="single" w:sz="8" w:space="0" w:color="auto"/>
              <w:right w:val="nil"/>
            </w:tcBorders>
            <w:vAlign w:val="center"/>
          </w:tcPr>
          <w:p w14:paraId="7AA7EA83" w14:textId="77777777" w:rsidR="00722ED2" w:rsidRDefault="00722ED2" w:rsidP="008F65E9">
            <w:pPr>
              <w:spacing w:line="360" w:lineRule="exact"/>
              <w:ind w:left="113" w:right="113"/>
              <w:jc w:val="center"/>
              <w:rPr>
                <w:rFonts w:ascii="標楷體" w:eastAsia="標楷體"/>
                <w:sz w:val="22"/>
              </w:rPr>
            </w:pPr>
            <w:r>
              <w:rPr>
                <w:rFonts w:ascii="標楷體" w:eastAsia="標楷體" w:hint="eastAsia"/>
                <w:sz w:val="22"/>
              </w:rPr>
              <w:t>％</w:t>
            </w:r>
          </w:p>
        </w:tc>
      </w:tr>
      <w:tr w:rsidR="00722ED2" w:rsidRPr="007A5AA2" w14:paraId="33D917C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25EF7DAD"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營業收入</w:t>
            </w:r>
          </w:p>
        </w:tc>
        <w:tc>
          <w:tcPr>
            <w:tcW w:w="1648" w:type="dxa"/>
            <w:shd w:val="clear" w:color="auto" w:fill="auto"/>
            <w:vAlign w:val="center"/>
          </w:tcPr>
          <w:p w14:paraId="6FB51323"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1,559,643,000</w:t>
            </w:r>
          </w:p>
        </w:tc>
        <w:tc>
          <w:tcPr>
            <w:tcW w:w="1648" w:type="dxa"/>
            <w:shd w:val="clear" w:color="auto" w:fill="auto"/>
            <w:vAlign w:val="center"/>
          </w:tcPr>
          <w:p w14:paraId="10AC15E3"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1,034,989,233</w:t>
            </w:r>
          </w:p>
        </w:tc>
        <w:tc>
          <w:tcPr>
            <w:tcW w:w="1648" w:type="dxa"/>
            <w:shd w:val="clear" w:color="auto" w:fill="auto"/>
            <w:vAlign w:val="center"/>
          </w:tcPr>
          <w:p w14:paraId="34D055CB"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1,034,989,233</w:t>
            </w:r>
          </w:p>
        </w:tc>
        <w:tc>
          <w:tcPr>
            <w:tcW w:w="1724" w:type="dxa"/>
            <w:shd w:val="clear" w:color="auto" w:fill="auto"/>
            <w:vAlign w:val="center"/>
          </w:tcPr>
          <w:p w14:paraId="37782CA8" w14:textId="77777777" w:rsidR="00722ED2" w:rsidRPr="007A5AA2" w:rsidRDefault="00722ED2" w:rsidP="008F65E9">
            <w:pPr>
              <w:autoSpaceDE w:val="0"/>
              <w:autoSpaceDN w:val="0"/>
              <w:adjustRightInd w:val="0"/>
              <w:spacing w:line="360" w:lineRule="exact"/>
              <w:ind w:right="28"/>
              <w:jc w:val="right"/>
              <w:rPr>
                <w:rFonts w:ascii="新細明體" w:hAnsi="新細明體"/>
                <w:b/>
                <w:noProof/>
                <w:kern w:val="0"/>
                <w:sz w:val="18"/>
              </w:rPr>
            </w:pPr>
            <w:r w:rsidRPr="00CD6678">
              <w:rPr>
                <w:rFonts w:ascii="新細明體" w:hAnsi="新細明體"/>
                <w:b/>
                <w:noProof/>
                <w:kern w:val="0"/>
                <w:sz w:val="18"/>
              </w:rPr>
              <w:t>- 524,653,767</w:t>
            </w:r>
          </w:p>
        </w:tc>
        <w:tc>
          <w:tcPr>
            <w:tcW w:w="818" w:type="dxa"/>
            <w:gridSpan w:val="2"/>
            <w:shd w:val="clear" w:color="auto" w:fill="auto"/>
            <w:vAlign w:val="center"/>
          </w:tcPr>
          <w:p w14:paraId="1855EFB1"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- 33.64</w:t>
            </w:r>
          </w:p>
        </w:tc>
      </w:tr>
      <w:tr w:rsidR="00722ED2" w14:paraId="722FEE6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2A728CF5"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勞務收入</w:t>
            </w:r>
          </w:p>
        </w:tc>
        <w:tc>
          <w:tcPr>
            <w:tcW w:w="1648" w:type="dxa"/>
            <w:shd w:val="clear" w:color="auto" w:fill="auto"/>
            <w:vAlign w:val="center"/>
          </w:tcPr>
          <w:p w14:paraId="07964E0D"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838,754,000</w:t>
            </w:r>
          </w:p>
        </w:tc>
        <w:tc>
          <w:tcPr>
            <w:tcW w:w="1648" w:type="dxa"/>
            <w:shd w:val="clear" w:color="auto" w:fill="auto"/>
            <w:vAlign w:val="center"/>
          </w:tcPr>
          <w:p w14:paraId="2C3D014C"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478,329,317</w:t>
            </w:r>
          </w:p>
        </w:tc>
        <w:tc>
          <w:tcPr>
            <w:tcW w:w="1648" w:type="dxa"/>
            <w:shd w:val="clear" w:color="auto" w:fill="auto"/>
            <w:vAlign w:val="center"/>
          </w:tcPr>
          <w:p w14:paraId="3B677968"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478,329,317</w:t>
            </w:r>
          </w:p>
        </w:tc>
        <w:tc>
          <w:tcPr>
            <w:tcW w:w="1724" w:type="dxa"/>
            <w:shd w:val="clear" w:color="auto" w:fill="auto"/>
            <w:vAlign w:val="center"/>
          </w:tcPr>
          <w:p w14:paraId="0BA9587C" w14:textId="77777777" w:rsidR="00722ED2" w:rsidRPr="00275B06" w:rsidRDefault="00722ED2" w:rsidP="008F65E9">
            <w:pPr>
              <w:autoSpaceDE w:val="0"/>
              <w:autoSpaceDN w:val="0"/>
              <w:adjustRightInd w:val="0"/>
              <w:spacing w:line="360" w:lineRule="exact"/>
              <w:ind w:right="28"/>
              <w:jc w:val="right"/>
              <w:rPr>
                <w:rFonts w:ascii="新細明體" w:hAnsi="新細明體"/>
                <w:noProof/>
                <w:kern w:val="0"/>
                <w:sz w:val="18"/>
              </w:rPr>
            </w:pPr>
            <w:r w:rsidRPr="00D66FE9">
              <w:rPr>
                <w:rFonts w:ascii="新細明體" w:hAnsi="新細明體"/>
                <w:noProof/>
                <w:kern w:val="0"/>
                <w:sz w:val="18"/>
              </w:rPr>
              <w:t>- 360,424,683</w:t>
            </w:r>
          </w:p>
        </w:tc>
        <w:tc>
          <w:tcPr>
            <w:tcW w:w="818" w:type="dxa"/>
            <w:gridSpan w:val="2"/>
            <w:shd w:val="clear" w:color="auto" w:fill="auto"/>
            <w:vAlign w:val="center"/>
          </w:tcPr>
          <w:p w14:paraId="7AB44E62"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- 42.97</w:t>
            </w:r>
          </w:p>
        </w:tc>
      </w:tr>
      <w:tr w:rsidR="00722ED2" w14:paraId="2554C61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33DAA9EF"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其他營業收入</w:t>
            </w:r>
          </w:p>
        </w:tc>
        <w:tc>
          <w:tcPr>
            <w:tcW w:w="1648" w:type="dxa"/>
            <w:shd w:val="clear" w:color="auto" w:fill="auto"/>
            <w:vAlign w:val="center"/>
          </w:tcPr>
          <w:p w14:paraId="66B603AC"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720,889,000</w:t>
            </w:r>
          </w:p>
        </w:tc>
        <w:tc>
          <w:tcPr>
            <w:tcW w:w="1648" w:type="dxa"/>
            <w:shd w:val="clear" w:color="auto" w:fill="auto"/>
            <w:vAlign w:val="center"/>
          </w:tcPr>
          <w:p w14:paraId="6FB7D31F"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556,659,916</w:t>
            </w:r>
          </w:p>
        </w:tc>
        <w:tc>
          <w:tcPr>
            <w:tcW w:w="1648" w:type="dxa"/>
            <w:shd w:val="clear" w:color="auto" w:fill="auto"/>
            <w:vAlign w:val="center"/>
          </w:tcPr>
          <w:p w14:paraId="7A2B2CD7"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556,659,916</w:t>
            </w:r>
          </w:p>
        </w:tc>
        <w:tc>
          <w:tcPr>
            <w:tcW w:w="1724" w:type="dxa"/>
            <w:shd w:val="clear" w:color="auto" w:fill="auto"/>
            <w:vAlign w:val="center"/>
          </w:tcPr>
          <w:p w14:paraId="6564398D" w14:textId="77777777" w:rsidR="00722ED2" w:rsidRPr="00275B06" w:rsidRDefault="00722ED2" w:rsidP="008F65E9">
            <w:pPr>
              <w:autoSpaceDE w:val="0"/>
              <w:autoSpaceDN w:val="0"/>
              <w:adjustRightInd w:val="0"/>
              <w:spacing w:line="360" w:lineRule="exact"/>
              <w:ind w:right="28"/>
              <w:jc w:val="right"/>
              <w:rPr>
                <w:rFonts w:ascii="新細明體" w:hAnsi="新細明體"/>
                <w:noProof/>
                <w:kern w:val="0"/>
                <w:sz w:val="18"/>
              </w:rPr>
            </w:pPr>
            <w:r w:rsidRPr="00D66FE9">
              <w:rPr>
                <w:rFonts w:ascii="新細明體" w:hAnsi="新細明體"/>
                <w:noProof/>
                <w:kern w:val="0"/>
                <w:sz w:val="18"/>
              </w:rPr>
              <w:t>- 164,229,084</w:t>
            </w:r>
          </w:p>
        </w:tc>
        <w:tc>
          <w:tcPr>
            <w:tcW w:w="818" w:type="dxa"/>
            <w:gridSpan w:val="2"/>
            <w:shd w:val="clear" w:color="auto" w:fill="auto"/>
            <w:vAlign w:val="center"/>
          </w:tcPr>
          <w:p w14:paraId="5100C364"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- 22.78</w:t>
            </w:r>
          </w:p>
        </w:tc>
      </w:tr>
      <w:tr w:rsidR="00722ED2" w:rsidRPr="007A5AA2" w14:paraId="2736965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4041513A"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營業成本</w:t>
            </w:r>
          </w:p>
        </w:tc>
        <w:tc>
          <w:tcPr>
            <w:tcW w:w="1648" w:type="dxa"/>
            <w:shd w:val="clear" w:color="auto" w:fill="auto"/>
            <w:vAlign w:val="center"/>
          </w:tcPr>
          <w:p w14:paraId="24D6003A"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1,214,534,000</w:t>
            </w:r>
          </w:p>
        </w:tc>
        <w:tc>
          <w:tcPr>
            <w:tcW w:w="1648" w:type="dxa"/>
            <w:shd w:val="clear" w:color="auto" w:fill="auto"/>
            <w:vAlign w:val="center"/>
          </w:tcPr>
          <w:p w14:paraId="40D388F6"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768,729,149</w:t>
            </w:r>
          </w:p>
        </w:tc>
        <w:tc>
          <w:tcPr>
            <w:tcW w:w="1648" w:type="dxa"/>
            <w:shd w:val="clear" w:color="auto" w:fill="auto"/>
            <w:vAlign w:val="center"/>
          </w:tcPr>
          <w:p w14:paraId="0E3A21AF"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768,729,149</w:t>
            </w:r>
          </w:p>
        </w:tc>
        <w:tc>
          <w:tcPr>
            <w:tcW w:w="1724" w:type="dxa"/>
            <w:shd w:val="clear" w:color="auto" w:fill="auto"/>
            <w:vAlign w:val="center"/>
          </w:tcPr>
          <w:p w14:paraId="672AE1A8" w14:textId="77777777" w:rsidR="00722ED2" w:rsidRPr="007A5AA2" w:rsidRDefault="00722ED2" w:rsidP="008F65E9">
            <w:pPr>
              <w:autoSpaceDE w:val="0"/>
              <w:autoSpaceDN w:val="0"/>
              <w:adjustRightInd w:val="0"/>
              <w:spacing w:line="360" w:lineRule="exact"/>
              <w:ind w:right="28"/>
              <w:jc w:val="right"/>
              <w:rPr>
                <w:rFonts w:ascii="新細明體" w:hAnsi="新細明體"/>
                <w:b/>
                <w:noProof/>
                <w:kern w:val="0"/>
                <w:sz w:val="18"/>
              </w:rPr>
            </w:pPr>
            <w:r w:rsidRPr="00CD6678">
              <w:rPr>
                <w:rFonts w:ascii="新細明體" w:hAnsi="新細明體"/>
                <w:b/>
                <w:noProof/>
                <w:kern w:val="0"/>
                <w:sz w:val="18"/>
              </w:rPr>
              <w:t>- 445,804,851</w:t>
            </w:r>
          </w:p>
        </w:tc>
        <w:tc>
          <w:tcPr>
            <w:tcW w:w="818" w:type="dxa"/>
            <w:gridSpan w:val="2"/>
            <w:shd w:val="clear" w:color="auto" w:fill="auto"/>
            <w:vAlign w:val="center"/>
          </w:tcPr>
          <w:p w14:paraId="731FD4E0"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- 36.71</w:t>
            </w:r>
          </w:p>
        </w:tc>
      </w:tr>
      <w:tr w:rsidR="00722ED2" w14:paraId="51449FE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7431DF37"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勞務成本</w:t>
            </w:r>
          </w:p>
        </w:tc>
        <w:tc>
          <w:tcPr>
            <w:tcW w:w="1648" w:type="dxa"/>
            <w:shd w:val="clear" w:color="auto" w:fill="auto"/>
            <w:vAlign w:val="center"/>
          </w:tcPr>
          <w:p w14:paraId="384D44DB"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1,211,709,000</w:t>
            </w:r>
          </w:p>
        </w:tc>
        <w:tc>
          <w:tcPr>
            <w:tcW w:w="1648" w:type="dxa"/>
            <w:shd w:val="clear" w:color="auto" w:fill="auto"/>
            <w:vAlign w:val="center"/>
          </w:tcPr>
          <w:p w14:paraId="0757536A"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768,292,591</w:t>
            </w:r>
          </w:p>
        </w:tc>
        <w:tc>
          <w:tcPr>
            <w:tcW w:w="1648" w:type="dxa"/>
            <w:shd w:val="clear" w:color="auto" w:fill="auto"/>
            <w:vAlign w:val="center"/>
          </w:tcPr>
          <w:p w14:paraId="3C27B26B"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768,292,591</w:t>
            </w:r>
          </w:p>
        </w:tc>
        <w:tc>
          <w:tcPr>
            <w:tcW w:w="1724" w:type="dxa"/>
            <w:shd w:val="clear" w:color="auto" w:fill="auto"/>
            <w:vAlign w:val="center"/>
          </w:tcPr>
          <w:p w14:paraId="59F49374" w14:textId="77777777" w:rsidR="00722ED2" w:rsidRPr="00275B06" w:rsidRDefault="00722ED2" w:rsidP="008F65E9">
            <w:pPr>
              <w:autoSpaceDE w:val="0"/>
              <w:autoSpaceDN w:val="0"/>
              <w:adjustRightInd w:val="0"/>
              <w:spacing w:line="360" w:lineRule="exact"/>
              <w:ind w:right="28"/>
              <w:jc w:val="right"/>
              <w:rPr>
                <w:rFonts w:ascii="新細明體" w:hAnsi="新細明體"/>
                <w:noProof/>
                <w:kern w:val="0"/>
                <w:sz w:val="18"/>
              </w:rPr>
            </w:pPr>
            <w:r w:rsidRPr="00D66FE9">
              <w:rPr>
                <w:rFonts w:ascii="新細明體" w:hAnsi="新細明體"/>
                <w:noProof/>
                <w:kern w:val="0"/>
                <w:sz w:val="18"/>
              </w:rPr>
              <w:t>- 443,416,409</w:t>
            </w:r>
          </w:p>
        </w:tc>
        <w:tc>
          <w:tcPr>
            <w:tcW w:w="818" w:type="dxa"/>
            <w:gridSpan w:val="2"/>
            <w:shd w:val="clear" w:color="auto" w:fill="auto"/>
            <w:vAlign w:val="center"/>
          </w:tcPr>
          <w:p w14:paraId="16C9A827"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- 36.59</w:t>
            </w:r>
          </w:p>
        </w:tc>
      </w:tr>
      <w:tr w:rsidR="00722ED2" w14:paraId="03AAFC5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50B85D67"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其他營業成本</w:t>
            </w:r>
          </w:p>
        </w:tc>
        <w:tc>
          <w:tcPr>
            <w:tcW w:w="1648" w:type="dxa"/>
            <w:shd w:val="clear" w:color="auto" w:fill="auto"/>
            <w:vAlign w:val="center"/>
          </w:tcPr>
          <w:p w14:paraId="4BE4207E"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2,825,000</w:t>
            </w:r>
          </w:p>
        </w:tc>
        <w:tc>
          <w:tcPr>
            <w:tcW w:w="1648" w:type="dxa"/>
            <w:shd w:val="clear" w:color="auto" w:fill="auto"/>
            <w:vAlign w:val="center"/>
          </w:tcPr>
          <w:p w14:paraId="09BF6715"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436,558</w:t>
            </w:r>
          </w:p>
        </w:tc>
        <w:tc>
          <w:tcPr>
            <w:tcW w:w="1648" w:type="dxa"/>
            <w:shd w:val="clear" w:color="auto" w:fill="auto"/>
            <w:vAlign w:val="center"/>
          </w:tcPr>
          <w:p w14:paraId="0EE233EC"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436,558</w:t>
            </w:r>
          </w:p>
        </w:tc>
        <w:tc>
          <w:tcPr>
            <w:tcW w:w="1724" w:type="dxa"/>
            <w:shd w:val="clear" w:color="auto" w:fill="auto"/>
            <w:vAlign w:val="center"/>
          </w:tcPr>
          <w:p w14:paraId="16EEAD6B" w14:textId="77777777" w:rsidR="00722ED2" w:rsidRPr="00275B06" w:rsidRDefault="00722ED2" w:rsidP="008F65E9">
            <w:pPr>
              <w:autoSpaceDE w:val="0"/>
              <w:autoSpaceDN w:val="0"/>
              <w:adjustRightInd w:val="0"/>
              <w:spacing w:line="360" w:lineRule="exact"/>
              <w:ind w:right="28"/>
              <w:jc w:val="right"/>
              <w:rPr>
                <w:rFonts w:ascii="新細明體" w:hAnsi="新細明體"/>
                <w:noProof/>
                <w:kern w:val="0"/>
                <w:sz w:val="18"/>
              </w:rPr>
            </w:pPr>
            <w:r w:rsidRPr="00D66FE9">
              <w:rPr>
                <w:rFonts w:ascii="新細明體" w:hAnsi="新細明體"/>
                <w:noProof/>
                <w:kern w:val="0"/>
                <w:sz w:val="18"/>
              </w:rPr>
              <w:t>- 2,388,442</w:t>
            </w:r>
          </w:p>
        </w:tc>
        <w:tc>
          <w:tcPr>
            <w:tcW w:w="818" w:type="dxa"/>
            <w:gridSpan w:val="2"/>
            <w:shd w:val="clear" w:color="auto" w:fill="auto"/>
            <w:vAlign w:val="center"/>
          </w:tcPr>
          <w:p w14:paraId="5D7F9CB0"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- 84.55</w:t>
            </w:r>
          </w:p>
        </w:tc>
      </w:tr>
      <w:tr w:rsidR="00722ED2" w:rsidRPr="007A5AA2" w14:paraId="67CEA17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519F0E09"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營業毛利（毛損）</w:t>
            </w:r>
          </w:p>
        </w:tc>
        <w:tc>
          <w:tcPr>
            <w:tcW w:w="1648" w:type="dxa"/>
            <w:shd w:val="clear" w:color="auto" w:fill="auto"/>
            <w:vAlign w:val="center"/>
          </w:tcPr>
          <w:p w14:paraId="5DEA6235"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345,109,000</w:t>
            </w:r>
          </w:p>
        </w:tc>
        <w:tc>
          <w:tcPr>
            <w:tcW w:w="1648" w:type="dxa"/>
            <w:shd w:val="clear" w:color="auto" w:fill="auto"/>
            <w:vAlign w:val="center"/>
          </w:tcPr>
          <w:p w14:paraId="03C67D86"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266,260,084</w:t>
            </w:r>
          </w:p>
        </w:tc>
        <w:tc>
          <w:tcPr>
            <w:tcW w:w="1648" w:type="dxa"/>
            <w:shd w:val="clear" w:color="auto" w:fill="auto"/>
            <w:vAlign w:val="center"/>
          </w:tcPr>
          <w:p w14:paraId="70CA313A"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266,260,084</w:t>
            </w:r>
          </w:p>
        </w:tc>
        <w:tc>
          <w:tcPr>
            <w:tcW w:w="1724" w:type="dxa"/>
            <w:shd w:val="clear" w:color="auto" w:fill="auto"/>
            <w:vAlign w:val="center"/>
          </w:tcPr>
          <w:p w14:paraId="17CF7D14" w14:textId="77777777" w:rsidR="00722ED2" w:rsidRPr="007A5AA2" w:rsidRDefault="00722ED2" w:rsidP="008F65E9">
            <w:pPr>
              <w:autoSpaceDE w:val="0"/>
              <w:autoSpaceDN w:val="0"/>
              <w:adjustRightInd w:val="0"/>
              <w:spacing w:line="360" w:lineRule="exact"/>
              <w:ind w:right="28"/>
              <w:jc w:val="right"/>
              <w:rPr>
                <w:rFonts w:ascii="新細明體" w:hAnsi="新細明體"/>
                <w:b/>
                <w:noProof/>
                <w:kern w:val="0"/>
                <w:sz w:val="18"/>
              </w:rPr>
            </w:pPr>
            <w:r w:rsidRPr="00CD6678">
              <w:rPr>
                <w:rFonts w:ascii="新細明體" w:hAnsi="新細明體"/>
                <w:b/>
                <w:noProof/>
                <w:kern w:val="0"/>
                <w:sz w:val="18"/>
              </w:rPr>
              <w:t>- 78,848,916</w:t>
            </w:r>
          </w:p>
        </w:tc>
        <w:tc>
          <w:tcPr>
            <w:tcW w:w="818" w:type="dxa"/>
            <w:gridSpan w:val="2"/>
            <w:shd w:val="clear" w:color="auto" w:fill="auto"/>
            <w:vAlign w:val="center"/>
          </w:tcPr>
          <w:p w14:paraId="0DFE1740"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- 22.85</w:t>
            </w:r>
          </w:p>
        </w:tc>
      </w:tr>
      <w:tr w:rsidR="00722ED2" w:rsidRPr="007A5AA2" w14:paraId="138AAB0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7D14C99C"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營業費用</w:t>
            </w:r>
          </w:p>
        </w:tc>
        <w:tc>
          <w:tcPr>
            <w:tcW w:w="1648" w:type="dxa"/>
            <w:shd w:val="clear" w:color="auto" w:fill="auto"/>
            <w:vAlign w:val="center"/>
          </w:tcPr>
          <w:p w14:paraId="21876A26"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347,968,000</w:t>
            </w:r>
          </w:p>
        </w:tc>
        <w:tc>
          <w:tcPr>
            <w:tcW w:w="1648" w:type="dxa"/>
            <w:shd w:val="clear" w:color="auto" w:fill="auto"/>
            <w:vAlign w:val="center"/>
          </w:tcPr>
          <w:p w14:paraId="62FFECAC"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265,660,735</w:t>
            </w:r>
          </w:p>
        </w:tc>
        <w:tc>
          <w:tcPr>
            <w:tcW w:w="1648" w:type="dxa"/>
            <w:shd w:val="clear" w:color="auto" w:fill="auto"/>
            <w:vAlign w:val="center"/>
          </w:tcPr>
          <w:p w14:paraId="0F277D85"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265,660,735</w:t>
            </w:r>
          </w:p>
        </w:tc>
        <w:tc>
          <w:tcPr>
            <w:tcW w:w="1724" w:type="dxa"/>
            <w:shd w:val="clear" w:color="auto" w:fill="auto"/>
            <w:vAlign w:val="center"/>
          </w:tcPr>
          <w:p w14:paraId="79071488" w14:textId="77777777" w:rsidR="00722ED2" w:rsidRPr="007A5AA2" w:rsidRDefault="00722ED2" w:rsidP="008F65E9">
            <w:pPr>
              <w:autoSpaceDE w:val="0"/>
              <w:autoSpaceDN w:val="0"/>
              <w:adjustRightInd w:val="0"/>
              <w:spacing w:line="360" w:lineRule="exact"/>
              <w:ind w:right="28"/>
              <w:jc w:val="right"/>
              <w:rPr>
                <w:rFonts w:ascii="新細明體" w:hAnsi="新細明體"/>
                <w:b/>
                <w:noProof/>
                <w:kern w:val="0"/>
                <w:sz w:val="18"/>
              </w:rPr>
            </w:pPr>
            <w:r w:rsidRPr="00CD6678">
              <w:rPr>
                <w:rFonts w:ascii="新細明體" w:hAnsi="新細明體"/>
                <w:b/>
                <w:noProof/>
                <w:kern w:val="0"/>
                <w:sz w:val="18"/>
              </w:rPr>
              <w:t>- 82,307,265</w:t>
            </w:r>
          </w:p>
        </w:tc>
        <w:tc>
          <w:tcPr>
            <w:tcW w:w="818" w:type="dxa"/>
            <w:gridSpan w:val="2"/>
            <w:shd w:val="clear" w:color="auto" w:fill="auto"/>
            <w:vAlign w:val="center"/>
          </w:tcPr>
          <w:p w14:paraId="1FAB8E9C"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- 23.65</w:t>
            </w:r>
          </w:p>
        </w:tc>
      </w:tr>
      <w:tr w:rsidR="00722ED2" w14:paraId="6C8DF7A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49D0C3ED"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業務費用</w:t>
            </w:r>
          </w:p>
        </w:tc>
        <w:tc>
          <w:tcPr>
            <w:tcW w:w="1648" w:type="dxa"/>
            <w:shd w:val="clear" w:color="auto" w:fill="auto"/>
            <w:vAlign w:val="center"/>
          </w:tcPr>
          <w:p w14:paraId="68F92965"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228,442,000</w:t>
            </w:r>
          </w:p>
        </w:tc>
        <w:tc>
          <w:tcPr>
            <w:tcW w:w="1648" w:type="dxa"/>
            <w:shd w:val="clear" w:color="auto" w:fill="auto"/>
            <w:vAlign w:val="center"/>
          </w:tcPr>
          <w:p w14:paraId="39B600C7"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193,980,657</w:t>
            </w:r>
          </w:p>
        </w:tc>
        <w:tc>
          <w:tcPr>
            <w:tcW w:w="1648" w:type="dxa"/>
            <w:shd w:val="clear" w:color="auto" w:fill="auto"/>
            <w:vAlign w:val="center"/>
          </w:tcPr>
          <w:p w14:paraId="16489A27"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193,980,657</w:t>
            </w:r>
          </w:p>
        </w:tc>
        <w:tc>
          <w:tcPr>
            <w:tcW w:w="1724" w:type="dxa"/>
            <w:shd w:val="clear" w:color="auto" w:fill="auto"/>
            <w:vAlign w:val="center"/>
          </w:tcPr>
          <w:p w14:paraId="7A4E850F" w14:textId="77777777" w:rsidR="00722ED2" w:rsidRPr="00275B06" w:rsidRDefault="00722ED2" w:rsidP="008F65E9">
            <w:pPr>
              <w:autoSpaceDE w:val="0"/>
              <w:autoSpaceDN w:val="0"/>
              <w:adjustRightInd w:val="0"/>
              <w:spacing w:line="360" w:lineRule="exact"/>
              <w:ind w:right="28"/>
              <w:jc w:val="right"/>
              <w:rPr>
                <w:rFonts w:ascii="新細明體" w:hAnsi="新細明體"/>
                <w:noProof/>
                <w:kern w:val="0"/>
                <w:sz w:val="18"/>
              </w:rPr>
            </w:pPr>
            <w:r w:rsidRPr="00D66FE9">
              <w:rPr>
                <w:rFonts w:ascii="新細明體" w:hAnsi="新細明體"/>
                <w:noProof/>
                <w:kern w:val="0"/>
                <w:sz w:val="18"/>
              </w:rPr>
              <w:t>- 34,461,343</w:t>
            </w:r>
          </w:p>
        </w:tc>
        <w:tc>
          <w:tcPr>
            <w:tcW w:w="818" w:type="dxa"/>
            <w:gridSpan w:val="2"/>
            <w:shd w:val="clear" w:color="auto" w:fill="auto"/>
            <w:vAlign w:val="center"/>
          </w:tcPr>
          <w:p w14:paraId="315387D0"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- 15.09</w:t>
            </w:r>
          </w:p>
        </w:tc>
      </w:tr>
      <w:tr w:rsidR="00722ED2" w14:paraId="08F2663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1D637BC5"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管理費用</w:t>
            </w:r>
          </w:p>
        </w:tc>
        <w:tc>
          <w:tcPr>
            <w:tcW w:w="1648" w:type="dxa"/>
            <w:shd w:val="clear" w:color="auto" w:fill="auto"/>
            <w:vAlign w:val="center"/>
          </w:tcPr>
          <w:p w14:paraId="0C8FF8D4"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119,526,000</w:t>
            </w:r>
          </w:p>
        </w:tc>
        <w:tc>
          <w:tcPr>
            <w:tcW w:w="1648" w:type="dxa"/>
            <w:shd w:val="clear" w:color="auto" w:fill="auto"/>
            <w:vAlign w:val="center"/>
          </w:tcPr>
          <w:p w14:paraId="0A49A2B4"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71,680,078</w:t>
            </w:r>
          </w:p>
        </w:tc>
        <w:tc>
          <w:tcPr>
            <w:tcW w:w="1648" w:type="dxa"/>
            <w:shd w:val="clear" w:color="auto" w:fill="auto"/>
            <w:vAlign w:val="center"/>
          </w:tcPr>
          <w:p w14:paraId="45F38405"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71,680,078</w:t>
            </w:r>
          </w:p>
        </w:tc>
        <w:tc>
          <w:tcPr>
            <w:tcW w:w="1724" w:type="dxa"/>
            <w:shd w:val="clear" w:color="auto" w:fill="auto"/>
            <w:vAlign w:val="center"/>
          </w:tcPr>
          <w:p w14:paraId="2A1C893C" w14:textId="77777777" w:rsidR="00722ED2" w:rsidRPr="00275B06" w:rsidRDefault="00722ED2" w:rsidP="008F65E9">
            <w:pPr>
              <w:autoSpaceDE w:val="0"/>
              <w:autoSpaceDN w:val="0"/>
              <w:adjustRightInd w:val="0"/>
              <w:spacing w:line="360" w:lineRule="exact"/>
              <w:ind w:right="28"/>
              <w:jc w:val="right"/>
              <w:rPr>
                <w:rFonts w:ascii="新細明體" w:hAnsi="新細明體"/>
                <w:noProof/>
                <w:kern w:val="0"/>
                <w:sz w:val="18"/>
              </w:rPr>
            </w:pPr>
            <w:r w:rsidRPr="00D66FE9">
              <w:rPr>
                <w:rFonts w:ascii="新細明體" w:hAnsi="新細明體"/>
                <w:noProof/>
                <w:kern w:val="0"/>
                <w:sz w:val="18"/>
              </w:rPr>
              <w:t>- 47,845,922</w:t>
            </w:r>
          </w:p>
        </w:tc>
        <w:tc>
          <w:tcPr>
            <w:tcW w:w="818" w:type="dxa"/>
            <w:gridSpan w:val="2"/>
            <w:shd w:val="clear" w:color="auto" w:fill="auto"/>
            <w:vAlign w:val="center"/>
          </w:tcPr>
          <w:p w14:paraId="23C99F56" w14:textId="77777777" w:rsidR="00722ED2" w:rsidRPr="00275B06" w:rsidRDefault="00722ED2" w:rsidP="008F65E9">
            <w:pPr>
              <w:autoSpaceDE w:val="0"/>
              <w:autoSpaceDN w:val="0"/>
              <w:adjustRightInd w:val="0"/>
              <w:spacing w:line="360" w:lineRule="exact"/>
              <w:ind w:left="57" w:right="57"/>
              <w:jc w:val="right"/>
              <w:rPr>
                <w:rFonts w:ascii="新細明體" w:hAnsi="新細明體"/>
                <w:noProof/>
                <w:kern w:val="0"/>
                <w:sz w:val="18"/>
              </w:rPr>
            </w:pPr>
            <w:r w:rsidRPr="00D66FE9">
              <w:rPr>
                <w:rFonts w:ascii="新細明體" w:hAnsi="新細明體"/>
                <w:noProof/>
                <w:kern w:val="0"/>
                <w:sz w:val="18"/>
              </w:rPr>
              <w:t>- 40.03</w:t>
            </w:r>
          </w:p>
        </w:tc>
      </w:tr>
      <w:tr w:rsidR="00722ED2" w:rsidRPr="007A5AA2" w14:paraId="2ABB1FA9"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5648C3EB"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營業利益（損失）</w:t>
            </w:r>
          </w:p>
        </w:tc>
        <w:tc>
          <w:tcPr>
            <w:tcW w:w="1648" w:type="dxa"/>
            <w:shd w:val="clear" w:color="auto" w:fill="auto"/>
            <w:vAlign w:val="center"/>
          </w:tcPr>
          <w:p w14:paraId="4090EA15"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- 2,859,000</w:t>
            </w:r>
          </w:p>
        </w:tc>
        <w:tc>
          <w:tcPr>
            <w:tcW w:w="1648" w:type="dxa"/>
            <w:shd w:val="clear" w:color="auto" w:fill="auto"/>
            <w:vAlign w:val="center"/>
          </w:tcPr>
          <w:p w14:paraId="12710E0F"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599,349</w:t>
            </w:r>
          </w:p>
        </w:tc>
        <w:tc>
          <w:tcPr>
            <w:tcW w:w="1648" w:type="dxa"/>
            <w:shd w:val="clear" w:color="auto" w:fill="auto"/>
            <w:vAlign w:val="center"/>
          </w:tcPr>
          <w:p w14:paraId="1635148B"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599,349</w:t>
            </w:r>
          </w:p>
        </w:tc>
        <w:tc>
          <w:tcPr>
            <w:tcW w:w="1724" w:type="dxa"/>
            <w:shd w:val="clear" w:color="auto" w:fill="auto"/>
            <w:vAlign w:val="center"/>
          </w:tcPr>
          <w:p w14:paraId="0D61C9BA" w14:textId="77777777" w:rsidR="00722ED2" w:rsidRPr="007A5AA2" w:rsidRDefault="00722ED2" w:rsidP="008F65E9">
            <w:pPr>
              <w:autoSpaceDE w:val="0"/>
              <w:autoSpaceDN w:val="0"/>
              <w:adjustRightInd w:val="0"/>
              <w:spacing w:line="360" w:lineRule="exact"/>
              <w:ind w:right="28"/>
              <w:jc w:val="right"/>
              <w:rPr>
                <w:rFonts w:ascii="新細明體" w:hAnsi="新細明體"/>
                <w:b/>
                <w:noProof/>
                <w:kern w:val="0"/>
                <w:sz w:val="18"/>
              </w:rPr>
            </w:pPr>
            <w:r w:rsidRPr="00CD6678">
              <w:rPr>
                <w:rFonts w:ascii="新細明體" w:hAnsi="新細明體"/>
                <w:b/>
                <w:noProof/>
                <w:kern w:val="0"/>
                <w:sz w:val="18"/>
              </w:rPr>
              <w:t>3,458,349</w:t>
            </w:r>
          </w:p>
        </w:tc>
        <w:tc>
          <w:tcPr>
            <w:tcW w:w="818" w:type="dxa"/>
            <w:gridSpan w:val="2"/>
            <w:shd w:val="clear" w:color="auto" w:fill="auto"/>
            <w:vAlign w:val="center"/>
          </w:tcPr>
          <w:p w14:paraId="7B84A501"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w:t>
            </w:r>
          </w:p>
        </w:tc>
      </w:tr>
      <w:tr w:rsidR="00722ED2" w:rsidRPr="007A5AA2" w14:paraId="420CDF5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67BA5974"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營業外收入</w:t>
            </w:r>
          </w:p>
        </w:tc>
        <w:tc>
          <w:tcPr>
            <w:tcW w:w="1648" w:type="dxa"/>
            <w:shd w:val="clear" w:color="auto" w:fill="auto"/>
            <w:vAlign w:val="center"/>
          </w:tcPr>
          <w:p w14:paraId="7306A6C8"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4,000,000</w:t>
            </w:r>
          </w:p>
        </w:tc>
        <w:tc>
          <w:tcPr>
            <w:tcW w:w="1648" w:type="dxa"/>
            <w:shd w:val="clear" w:color="auto" w:fill="auto"/>
            <w:vAlign w:val="center"/>
          </w:tcPr>
          <w:p w14:paraId="61393938"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38,210,273</w:t>
            </w:r>
          </w:p>
        </w:tc>
        <w:tc>
          <w:tcPr>
            <w:tcW w:w="1648" w:type="dxa"/>
            <w:shd w:val="clear" w:color="auto" w:fill="auto"/>
            <w:vAlign w:val="center"/>
          </w:tcPr>
          <w:p w14:paraId="6B550F34"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38,210,273</w:t>
            </w:r>
          </w:p>
        </w:tc>
        <w:tc>
          <w:tcPr>
            <w:tcW w:w="1724" w:type="dxa"/>
            <w:shd w:val="clear" w:color="auto" w:fill="auto"/>
            <w:vAlign w:val="center"/>
          </w:tcPr>
          <w:p w14:paraId="39353361" w14:textId="77777777" w:rsidR="00722ED2" w:rsidRPr="007A5AA2" w:rsidRDefault="00722ED2" w:rsidP="008F65E9">
            <w:pPr>
              <w:autoSpaceDE w:val="0"/>
              <w:autoSpaceDN w:val="0"/>
              <w:adjustRightInd w:val="0"/>
              <w:spacing w:line="360" w:lineRule="exact"/>
              <w:ind w:right="28"/>
              <w:jc w:val="right"/>
              <w:rPr>
                <w:rFonts w:ascii="新細明體" w:hAnsi="新細明體"/>
                <w:b/>
                <w:noProof/>
                <w:kern w:val="0"/>
                <w:sz w:val="18"/>
              </w:rPr>
            </w:pPr>
            <w:r w:rsidRPr="00CD6678">
              <w:rPr>
                <w:rFonts w:ascii="新細明體" w:hAnsi="新細明體"/>
                <w:b/>
                <w:noProof/>
                <w:kern w:val="0"/>
                <w:sz w:val="18"/>
              </w:rPr>
              <w:t>34,210,273</w:t>
            </w:r>
          </w:p>
        </w:tc>
        <w:tc>
          <w:tcPr>
            <w:tcW w:w="818" w:type="dxa"/>
            <w:gridSpan w:val="2"/>
            <w:shd w:val="clear" w:color="auto" w:fill="auto"/>
            <w:vAlign w:val="center"/>
          </w:tcPr>
          <w:p w14:paraId="4900E2E2" w14:textId="77777777" w:rsidR="00722ED2" w:rsidRPr="007A5AA2" w:rsidRDefault="00722ED2" w:rsidP="008F65E9">
            <w:pPr>
              <w:autoSpaceDE w:val="0"/>
              <w:autoSpaceDN w:val="0"/>
              <w:adjustRightInd w:val="0"/>
              <w:spacing w:line="360" w:lineRule="exact"/>
              <w:ind w:left="57" w:right="57"/>
              <w:jc w:val="right"/>
              <w:rPr>
                <w:rFonts w:ascii="新細明體" w:hAnsi="新細明體"/>
                <w:b/>
                <w:noProof/>
                <w:kern w:val="0"/>
                <w:sz w:val="18"/>
              </w:rPr>
            </w:pPr>
            <w:r w:rsidRPr="00CD6678">
              <w:rPr>
                <w:rFonts w:ascii="新細明體" w:hAnsi="新細明體"/>
                <w:b/>
                <w:noProof/>
                <w:kern w:val="0"/>
                <w:sz w:val="18"/>
              </w:rPr>
              <w:t>855.26</w:t>
            </w:r>
          </w:p>
        </w:tc>
      </w:tr>
      <w:tr w:rsidR="00722ED2" w14:paraId="3BC0DCB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02E16514"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財務收入</w:t>
            </w:r>
          </w:p>
        </w:tc>
        <w:tc>
          <w:tcPr>
            <w:tcW w:w="1648" w:type="dxa"/>
            <w:shd w:val="clear" w:color="auto" w:fill="auto"/>
            <w:vAlign w:val="center"/>
          </w:tcPr>
          <w:p w14:paraId="1BEF5A87"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4,000,000</w:t>
            </w:r>
          </w:p>
        </w:tc>
        <w:tc>
          <w:tcPr>
            <w:tcW w:w="1648" w:type="dxa"/>
            <w:shd w:val="clear" w:color="auto" w:fill="auto"/>
            <w:vAlign w:val="center"/>
          </w:tcPr>
          <w:p w14:paraId="4870B19B"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33,721,740</w:t>
            </w:r>
          </w:p>
        </w:tc>
        <w:tc>
          <w:tcPr>
            <w:tcW w:w="1648" w:type="dxa"/>
            <w:shd w:val="clear" w:color="auto" w:fill="auto"/>
            <w:vAlign w:val="center"/>
          </w:tcPr>
          <w:p w14:paraId="265A5982"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33,721,740</w:t>
            </w:r>
          </w:p>
        </w:tc>
        <w:tc>
          <w:tcPr>
            <w:tcW w:w="1724" w:type="dxa"/>
            <w:shd w:val="clear" w:color="auto" w:fill="auto"/>
            <w:vAlign w:val="center"/>
          </w:tcPr>
          <w:p w14:paraId="73288DAA" w14:textId="77777777" w:rsidR="00722ED2" w:rsidRPr="00275B06" w:rsidRDefault="00722ED2" w:rsidP="008F65E9">
            <w:pPr>
              <w:autoSpaceDE w:val="0"/>
              <w:autoSpaceDN w:val="0"/>
              <w:adjustRightInd w:val="0"/>
              <w:spacing w:line="360" w:lineRule="exact"/>
              <w:ind w:right="28"/>
              <w:jc w:val="right"/>
              <w:rPr>
                <w:rFonts w:ascii="新細明體" w:hAnsi="新細明體"/>
                <w:kern w:val="0"/>
                <w:sz w:val="18"/>
              </w:rPr>
            </w:pPr>
            <w:r w:rsidRPr="00D66FE9">
              <w:rPr>
                <w:rFonts w:ascii="新細明體" w:hAnsi="新細明體"/>
                <w:noProof/>
                <w:kern w:val="0"/>
                <w:sz w:val="18"/>
              </w:rPr>
              <w:t>29,721,740</w:t>
            </w:r>
          </w:p>
        </w:tc>
        <w:tc>
          <w:tcPr>
            <w:tcW w:w="818" w:type="dxa"/>
            <w:gridSpan w:val="2"/>
            <w:shd w:val="clear" w:color="auto" w:fill="auto"/>
            <w:vAlign w:val="center"/>
          </w:tcPr>
          <w:p w14:paraId="75CFB0DC"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743.04</w:t>
            </w:r>
          </w:p>
        </w:tc>
      </w:tr>
      <w:tr w:rsidR="00722ED2" w14:paraId="17FF6B8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70E0F907" w14:textId="77777777" w:rsidR="00722ED2" w:rsidRDefault="00722ED2" w:rsidP="008F65E9">
            <w:pPr>
              <w:autoSpaceDE w:val="0"/>
              <w:autoSpaceDN w:val="0"/>
              <w:adjustRightInd w:val="0"/>
              <w:spacing w:line="360" w:lineRule="exact"/>
              <w:ind w:leftChars="100" w:left="240" w:right="57"/>
              <w:jc w:val="distribute"/>
              <w:rPr>
                <w:rFonts w:ascii="標楷體" w:eastAsia="標楷體"/>
                <w:kern w:val="0"/>
                <w:sz w:val="22"/>
              </w:rPr>
            </w:pPr>
            <w:r w:rsidRPr="00266E11">
              <w:rPr>
                <w:rFonts w:ascii="標楷體" w:eastAsia="標楷體" w:hint="eastAsia"/>
                <w:noProof/>
                <w:kern w:val="0"/>
                <w:sz w:val="22"/>
              </w:rPr>
              <w:t>其他營業外收入</w:t>
            </w:r>
          </w:p>
        </w:tc>
        <w:tc>
          <w:tcPr>
            <w:tcW w:w="1648" w:type="dxa"/>
            <w:shd w:val="clear" w:color="auto" w:fill="auto"/>
            <w:vAlign w:val="center"/>
          </w:tcPr>
          <w:p w14:paraId="01BE6E7E"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hint="eastAsia"/>
                <w:noProof/>
                <w:kern w:val="0"/>
                <w:sz w:val="18"/>
              </w:rPr>
              <w:t>－</w:t>
            </w:r>
          </w:p>
        </w:tc>
        <w:tc>
          <w:tcPr>
            <w:tcW w:w="1648" w:type="dxa"/>
            <w:shd w:val="clear" w:color="auto" w:fill="auto"/>
            <w:vAlign w:val="center"/>
          </w:tcPr>
          <w:p w14:paraId="01A18F4D"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4,488,533</w:t>
            </w:r>
          </w:p>
        </w:tc>
        <w:tc>
          <w:tcPr>
            <w:tcW w:w="1648" w:type="dxa"/>
            <w:shd w:val="clear" w:color="auto" w:fill="auto"/>
            <w:vAlign w:val="center"/>
          </w:tcPr>
          <w:p w14:paraId="2E0320F1"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4,488,533</w:t>
            </w:r>
          </w:p>
        </w:tc>
        <w:tc>
          <w:tcPr>
            <w:tcW w:w="1724" w:type="dxa"/>
            <w:shd w:val="clear" w:color="auto" w:fill="auto"/>
            <w:vAlign w:val="center"/>
          </w:tcPr>
          <w:p w14:paraId="49138F37" w14:textId="77777777" w:rsidR="00722ED2" w:rsidRPr="00275B06" w:rsidRDefault="00722ED2" w:rsidP="008F65E9">
            <w:pPr>
              <w:autoSpaceDE w:val="0"/>
              <w:autoSpaceDN w:val="0"/>
              <w:adjustRightInd w:val="0"/>
              <w:spacing w:line="360" w:lineRule="exact"/>
              <w:ind w:right="28"/>
              <w:jc w:val="right"/>
              <w:rPr>
                <w:rFonts w:ascii="新細明體" w:hAnsi="新細明體"/>
                <w:kern w:val="0"/>
                <w:sz w:val="18"/>
              </w:rPr>
            </w:pPr>
            <w:r w:rsidRPr="00D66FE9">
              <w:rPr>
                <w:rFonts w:ascii="新細明體" w:hAnsi="新細明體"/>
                <w:noProof/>
                <w:kern w:val="0"/>
                <w:sz w:val="18"/>
              </w:rPr>
              <w:t>4,488,533</w:t>
            </w:r>
          </w:p>
        </w:tc>
        <w:tc>
          <w:tcPr>
            <w:tcW w:w="818" w:type="dxa"/>
            <w:gridSpan w:val="2"/>
            <w:shd w:val="clear" w:color="auto" w:fill="auto"/>
            <w:vAlign w:val="center"/>
          </w:tcPr>
          <w:p w14:paraId="0E6A1DA1" w14:textId="77777777" w:rsidR="00722ED2" w:rsidRPr="00275B06" w:rsidRDefault="00722ED2" w:rsidP="008F65E9">
            <w:pPr>
              <w:autoSpaceDE w:val="0"/>
              <w:autoSpaceDN w:val="0"/>
              <w:adjustRightInd w:val="0"/>
              <w:spacing w:line="360" w:lineRule="exact"/>
              <w:ind w:left="57" w:right="57"/>
              <w:jc w:val="right"/>
              <w:rPr>
                <w:rFonts w:ascii="新細明體" w:hAnsi="新細明體"/>
                <w:kern w:val="0"/>
                <w:sz w:val="18"/>
              </w:rPr>
            </w:pPr>
            <w:r w:rsidRPr="00D66FE9">
              <w:rPr>
                <w:rFonts w:ascii="新細明體" w:hAnsi="新細明體"/>
                <w:noProof/>
                <w:kern w:val="0"/>
                <w:sz w:val="18"/>
              </w:rPr>
              <w:t>--</w:t>
            </w:r>
          </w:p>
        </w:tc>
      </w:tr>
      <w:tr w:rsidR="00722ED2" w:rsidRPr="007A5AA2" w14:paraId="0F668A0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3CCBE850"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營業外利益（損失）</w:t>
            </w:r>
          </w:p>
        </w:tc>
        <w:tc>
          <w:tcPr>
            <w:tcW w:w="1648" w:type="dxa"/>
            <w:shd w:val="clear" w:color="auto" w:fill="auto"/>
            <w:vAlign w:val="center"/>
          </w:tcPr>
          <w:p w14:paraId="759C2498"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4,000,000</w:t>
            </w:r>
          </w:p>
        </w:tc>
        <w:tc>
          <w:tcPr>
            <w:tcW w:w="1648" w:type="dxa"/>
            <w:shd w:val="clear" w:color="auto" w:fill="auto"/>
            <w:vAlign w:val="center"/>
          </w:tcPr>
          <w:p w14:paraId="0234CBC4"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38,210,273</w:t>
            </w:r>
          </w:p>
        </w:tc>
        <w:tc>
          <w:tcPr>
            <w:tcW w:w="1648" w:type="dxa"/>
            <w:shd w:val="clear" w:color="auto" w:fill="auto"/>
            <w:vAlign w:val="center"/>
          </w:tcPr>
          <w:p w14:paraId="3E79CAF0"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38,210,273</w:t>
            </w:r>
          </w:p>
        </w:tc>
        <w:tc>
          <w:tcPr>
            <w:tcW w:w="1724" w:type="dxa"/>
            <w:shd w:val="clear" w:color="auto" w:fill="auto"/>
            <w:vAlign w:val="center"/>
          </w:tcPr>
          <w:p w14:paraId="616B1D86" w14:textId="77777777" w:rsidR="00722ED2" w:rsidRPr="007A5AA2" w:rsidRDefault="00722ED2" w:rsidP="008F65E9">
            <w:pPr>
              <w:autoSpaceDE w:val="0"/>
              <w:autoSpaceDN w:val="0"/>
              <w:adjustRightInd w:val="0"/>
              <w:spacing w:line="360" w:lineRule="exact"/>
              <w:ind w:right="28"/>
              <w:jc w:val="right"/>
              <w:rPr>
                <w:rFonts w:ascii="新細明體" w:hAnsi="新細明體"/>
                <w:b/>
                <w:kern w:val="0"/>
                <w:sz w:val="18"/>
              </w:rPr>
            </w:pPr>
            <w:r w:rsidRPr="00CD6678">
              <w:rPr>
                <w:rFonts w:ascii="新細明體" w:hAnsi="新細明體"/>
                <w:b/>
                <w:noProof/>
                <w:kern w:val="0"/>
                <w:sz w:val="18"/>
              </w:rPr>
              <w:t>34,210,273</w:t>
            </w:r>
          </w:p>
        </w:tc>
        <w:tc>
          <w:tcPr>
            <w:tcW w:w="818" w:type="dxa"/>
            <w:gridSpan w:val="2"/>
            <w:shd w:val="clear" w:color="auto" w:fill="auto"/>
            <w:vAlign w:val="center"/>
          </w:tcPr>
          <w:p w14:paraId="65588155"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855.26</w:t>
            </w:r>
          </w:p>
        </w:tc>
      </w:tr>
      <w:tr w:rsidR="00722ED2" w:rsidRPr="007A5AA2" w14:paraId="75ED95F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6BCAC4F9" w14:textId="77777777" w:rsidR="00722ED2" w:rsidRPr="007A5AA2" w:rsidRDefault="00722ED2" w:rsidP="008F65E9">
            <w:pPr>
              <w:autoSpaceDE w:val="0"/>
              <w:autoSpaceDN w:val="0"/>
              <w:adjustRightInd w:val="0"/>
              <w:spacing w:line="360" w:lineRule="exact"/>
              <w:ind w:left="57" w:right="57"/>
              <w:jc w:val="distribute"/>
              <w:rPr>
                <w:rFonts w:ascii="標楷體" w:eastAsia="標楷體"/>
                <w:b/>
                <w:kern w:val="0"/>
                <w:sz w:val="22"/>
              </w:rPr>
            </w:pPr>
            <w:r w:rsidRPr="007A5AA2">
              <w:rPr>
                <w:rFonts w:ascii="標楷體" w:eastAsia="標楷體" w:hint="eastAsia"/>
                <w:b/>
                <w:noProof/>
                <w:kern w:val="0"/>
                <w:sz w:val="22"/>
              </w:rPr>
              <w:t>稅前淨利（淨損）</w:t>
            </w:r>
          </w:p>
        </w:tc>
        <w:tc>
          <w:tcPr>
            <w:tcW w:w="1648" w:type="dxa"/>
            <w:shd w:val="clear" w:color="auto" w:fill="auto"/>
            <w:vAlign w:val="center"/>
          </w:tcPr>
          <w:p w14:paraId="5CF383C2"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1,141,000</w:t>
            </w:r>
          </w:p>
        </w:tc>
        <w:tc>
          <w:tcPr>
            <w:tcW w:w="1648" w:type="dxa"/>
            <w:shd w:val="clear" w:color="auto" w:fill="auto"/>
            <w:vAlign w:val="center"/>
          </w:tcPr>
          <w:p w14:paraId="05129AB2"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38,809,622</w:t>
            </w:r>
          </w:p>
        </w:tc>
        <w:tc>
          <w:tcPr>
            <w:tcW w:w="1648" w:type="dxa"/>
            <w:shd w:val="clear" w:color="auto" w:fill="auto"/>
            <w:vAlign w:val="center"/>
          </w:tcPr>
          <w:p w14:paraId="35C563C0"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38,809,622</w:t>
            </w:r>
          </w:p>
        </w:tc>
        <w:tc>
          <w:tcPr>
            <w:tcW w:w="1724" w:type="dxa"/>
            <w:shd w:val="clear" w:color="auto" w:fill="auto"/>
            <w:vAlign w:val="center"/>
          </w:tcPr>
          <w:p w14:paraId="7090825B" w14:textId="77777777" w:rsidR="00722ED2" w:rsidRPr="007A5AA2" w:rsidRDefault="00722ED2" w:rsidP="008F65E9">
            <w:pPr>
              <w:autoSpaceDE w:val="0"/>
              <w:autoSpaceDN w:val="0"/>
              <w:adjustRightInd w:val="0"/>
              <w:spacing w:line="360" w:lineRule="exact"/>
              <w:ind w:right="28"/>
              <w:jc w:val="right"/>
              <w:rPr>
                <w:rFonts w:ascii="新細明體" w:hAnsi="新細明體"/>
                <w:b/>
                <w:kern w:val="0"/>
                <w:sz w:val="18"/>
              </w:rPr>
            </w:pPr>
            <w:r w:rsidRPr="00CD6678">
              <w:rPr>
                <w:rFonts w:ascii="新細明體" w:hAnsi="新細明體"/>
                <w:b/>
                <w:noProof/>
                <w:kern w:val="0"/>
                <w:sz w:val="18"/>
              </w:rPr>
              <w:t>37,668,622</w:t>
            </w:r>
          </w:p>
        </w:tc>
        <w:tc>
          <w:tcPr>
            <w:tcW w:w="818" w:type="dxa"/>
            <w:gridSpan w:val="2"/>
            <w:shd w:val="clear" w:color="auto" w:fill="auto"/>
            <w:vAlign w:val="center"/>
          </w:tcPr>
          <w:p w14:paraId="72E5D371" w14:textId="77777777" w:rsidR="00722ED2" w:rsidRPr="007A5AA2" w:rsidRDefault="00722ED2" w:rsidP="008F65E9">
            <w:pPr>
              <w:autoSpaceDE w:val="0"/>
              <w:autoSpaceDN w:val="0"/>
              <w:adjustRightInd w:val="0"/>
              <w:spacing w:line="360" w:lineRule="exact"/>
              <w:ind w:left="57" w:right="57"/>
              <w:jc w:val="right"/>
              <w:rPr>
                <w:rFonts w:ascii="新細明體" w:hAnsi="新細明體"/>
                <w:b/>
                <w:kern w:val="0"/>
                <w:sz w:val="18"/>
              </w:rPr>
            </w:pPr>
            <w:r w:rsidRPr="00CD6678">
              <w:rPr>
                <w:rFonts w:ascii="新細明體" w:hAnsi="新細明體"/>
                <w:b/>
                <w:noProof/>
                <w:kern w:val="0"/>
                <w:sz w:val="18"/>
              </w:rPr>
              <w:t>3,301.37</w:t>
            </w:r>
          </w:p>
        </w:tc>
      </w:tr>
      <w:tr w:rsidR="00722ED2" w:rsidRPr="007A5AA2" w14:paraId="7887DF1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369E8DE1" w14:textId="77777777" w:rsidR="00722ED2" w:rsidRPr="009C2E94" w:rsidRDefault="00722ED2" w:rsidP="008F65E9">
            <w:pPr>
              <w:autoSpaceDE w:val="0"/>
              <w:autoSpaceDN w:val="0"/>
              <w:adjustRightInd w:val="0"/>
              <w:spacing w:line="360" w:lineRule="exact"/>
              <w:ind w:left="57" w:right="57"/>
              <w:jc w:val="distribute"/>
              <w:rPr>
                <w:rFonts w:ascii="標楷體" w:eastAsia="標楷體"/>
                <w:b/>
                <w:kern w:val="0"/>
                <w:sz w:val="22"/>
              </w:rPr>
            </w:pPr>
            <w:r w:rsidRPr="004D5BDE">
              <w:rPr>
                <w:rFonts w:ascii="標楷體" w:eastAsia="標楷體" w:hAnsi="標楷體" w:cs="Times New Roman" w:hint="eastAsia"/>
                <w:b/>
                <w:noProof/>
                <w:kern w:val="0"/>
                <w:sz w:val="22"/>
              </w:rPr>
              <w:t>所得稅費用（利益）</w:t>
            </w:r>
          </w:p>
        </w:tc>
        <w:tc>
          <w:tcPr>
            <w:tcW w:w="1648" w:type="dxa"/>
            <w:shd w:val="clear" w:color="auto" w:fill="auto"/>
            <w:vAlign w:val="center"/>
          </w:tcPr>
          <w:p w14:paraId="7BB5BB4A" w14:textId="77777777" w:rsidR="00722ED2" w:rsidRPr="00D15FBB" w:rsidRDefault="00722ED2" w:rsidP="008F65E9">
            <w:pPr>
              <w:autoSpaceDE w:val="0"/>
              <w:autoSpaceDN w:val="0"/>
              <w:adjustRightInd w:val="0"/>
              <w:spacing w:line="360"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c>
          <w:tcPr>
            <w:tcW w:w="1648" w:type="dxa"/>
            <w:shd w:val="clear" w:color="auto" w:fill="auto"/>
            <w:vAlign w:val="center"/>
          </w:tcPr>
          <w:p w14:paraId="05DEFBD3" w14:textId="77777777" w:rsidR="00722ED2" w:rsidRPr="00D15FBB" w:rsidRDefault="00722ED2" w:rsidP="008F65E9">
            <w:pPr>
              <w:autoSpaceDE w:val="0"/>
              <w:autoSpaceDN w:val="0"/>
              <w:adjustRightInd w:val="0"/>
              <w:spacing w:line="360"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c>
          <w:tcPr>
            <w:tcW w:w="1648" w:type="dxa"/>
            <w:shd w:val="clear" w:color="auto" w:fill="auto"/>
            <w:vAlign w:val="center"/>
          </w:tcPr>
          <w:p w14:paraId="566F7D61" w14:textId="77777777" w:rsidR="00722ED2" w:rsidRPr="00D15FBB" w:rsidRDefault="00722ED2" w:rsidP="008F65E9">
            <w:pPr>
              <w:autoSpaceDE w:val="0"/>
              <w:autoSpaceDN w:val="0"/>
              <w:adjustRightInd w:val="0"/>
              <w:spacing w:line="360"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c>
          <w:tcPr>
            <w:tcW w:w="1724" w:type="dxa"/>
            <w:shd w:val="clear" w:color="auto" w:fill="auto"/>
            <w:vAlign w:val="center"/>
          </w:tcPr>
          <w:p w14:paraId="0E29E721" w14:textId="77777777" w:rsidR="00722ED2" w:rsidRPr="00D15FBB" w:rsidRDefault="00722ED2" w:rsidP="008F65E9">
            <w:pPr>
              <w:autoSpaceDE w:val="0"/>
              <w:autoSpaceDN w:val="0"/>
              <w:adjustRightInd w:val="0"/>
              <w:spacing w:line="360" w:lineRule="exact"/>
              <w:ind w:right="28"/>
              <w:jc w:val="right"/>
              <w:rPr>
                <w:rFonts w:ascii="新細明體" w:hAnsi="新細明體"/>
                <w:b/>
                <w:kern w:val="0"/>
                <w:sz w:val="18"/>
              </w:rPr>
            </w:pPr>
            <w:r w:rsidRPr="00D15FBB">
              <w:rPr>
                <w:rFonts w:ascii="新細明體" w:hAnsi="新細明體" w:hint="eastAsia"/>
                <w:b/>
                <w:noProof/>
                <w:kern w:val="0"/>
                <w:sz w:val="18"/>
              </w:rPr>
              <w:t>－</w:t>
            </w:r>
          </w:p>
        </w:tc>
        <w:tc>
          <w:tcPr>
            <w:tcW w:w="818" w:type="dxa"/>
            <w:gridSpan w:val="2"/>
            <w:shd w:val="clear" w:color="auto" w:fill="auto"/>
            <w:vAlign w:val="center"/>
          </w:tcPr>
          <w:p w14:paraId="78949E3F" w14:textId="77777777" w:rsidR="00722ED2" w:rsidRPr="00D15FBB" w:rsidRDefault="00722ED2" w:rsidP="008F65E9">
            <w:pPr>
              <w:autoSpaceDE w:val="0"/>
              <w:autoSpaceDN w:val="0"/>
              <w:adjustRightInd w:val="0"/>
              <w:spacing w:line="360" w:lineRule="exact"/>
              <w:ind w:left="57" w:right="57"/>
              <w:jc w:val="right"/>
              <w:rPr>
                <w:rFonts w:ascii="新細明體" w:hAnsi="新細明體"/>
                <w:b/>
                <w:kern w:val="0"/>
                <w:sz w:val="18"/>
              </w:rPr>
            </w:pPr>
            <w:r w:rsidRPr="00D15FBB">
              <w:rPr>
                <w:rFonts w:ascii="新細明體" w:hAnsi="新細明體" w:hint="eastAsia"/>
                <w:b/>
                <w:noProof/>
                <w:kern w:val="0"/>
                <w:sz w:val="18"/>
              </w:rPr>
              <w:t>－</w:t>
            </w:r>
          </w:p>
        </w:tc>
      </w:tr>
      <w:tr w:rsidR="00722ED2" w:rsidRPr="007A5AA2" w14:paraId="0AE874F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00"/>
        </w:trPr>
        <w:tc>
          <w:tcPr>
            <w:tcW w:w="2491" w:type="dxa"/>
            <w:gridSpan w:val="2"/>
            <w:shd w:val="clear" w:color="auto" w:fill="auto"/>
            <w:vAlign w:val="center"/>
          </w:tcPr>
          <w:p w14:paraId="0F86F131" w14:textId="77777777" w:rsidR="00722ED2" w:rsidRPr="007A5AA2" w:rsidRDefault="00722ED2" w:rsidP="008F65E9">
            <w:pPr>
              <w:autoSpaceDE w:val="0"/>
              <w:autoSpaceDN w:val="0"/>
              <w:adjustRightInd w:val="0"/>
              <w:spacing w:line="386" w:lineRule="exact"/>
              <w:ind w:left="57" w:right="57"/>
              <w:jc w:val="distribute"/>
              <w:rPr>
                <w:rFonts w:ascii="標楷體" w:eastAsia="標楷體"/>
                <w:b/>
                <w:kern w:val="0"/>
                <w:sz w:val="22"/>
              </w:rPr>
            </w:pPr>
            <w:r w:rsidRPr="007A5AA2">
              <w:rPr>
                <w:rFonts w:ascii="標楷體" w:eastAsia="標楷體" w:hint="eastAsia"/>
                <w:b/>
                <w:noProof/>
                <w:kern w:val="0"/>
                <w:sz w:val="22"/>
              </w:rPr>
              <w:t>本期淨利（淨損）</w:t>
            </w:r>
          </w:p>
        </w:tc>
        <w:tc>
          <w:tcPr>
            <w:tcW w:w="1648" w:type="dxa"/>
            <w:shd w:val="clear" w:color="auto" w:fill="auto"/>
            <w:vAlign w:val="center"/>
          </w:tcPr>
          <w:p w14:paraId="46DFAB4F" w14:textId="77777777" w:rsidR="00722ED2" w:rsidRPr="007A5AA2" w:rsidRDefault="00722ED2" w:rsidP="008F65E9">
            <w:pPr>
              <w:autoSpaceDE w:val="0"/>
              <w:autoSpaceDN w:val="0"/>
              <w:adjustRightInd w:val="0"/>
              <w:spacing w:line="386" w:lineRule="exact"/>
              <w:ind w:left="57" w:right="57"/>
              <w:jc w:val="right"/>
              <w:rPr>
                <w:rFonts w:ascii="新細明體" w:hAnsi="新細明體"/>
                <w:b/>
                <w:kern w:val="0"/>
                <w:sz w:val="18"/>
              </w:rPr>
            </w:pPr>
            <w:r w:rsidRPr="00CD6678">
              <w:rPr>
                <w:rFonts w:ascii="新細明體" w:hAnsi="新細明體"/>
                <w:b/>
                <w:noProof/>
                <w:kern w:val="0"/>
                <w:sz w:val="18"/>
              </w:rPr>
              <w:t>1,141,000</w:t>
            </w:r>
          </w:p>
        </w:tc>
        <w:tc>
          <w:tcPr>
            <w:tcW w:w="1648" w:type="dxa"/>
            <w:shd w:val="clear" w:color="auto" w:fill="auto"/>
            <w:vAlign w:val="center"/>
          </w:tcPr>
          <w:p w14:paraId="0DBBCC9F" w14:textId="77777777" w:rsidR="00722ED2" w:rsidRPr="007A5AA2" w:rsidRDefault="00722ED2" w:rsidP="008F65E9">
            <w:pPr>
              <w:autoSpaceDE w:val="0"/>
              <w:autoSpaceDN w:val="0"/>
              <w:adjustRightInd w:val="0"/>
              <w:spacing w:line="386" w:lineRule="exact"/>
              <w:ind w:left="57" w:right="57"/>
              <w:jc w:val="right"/>
              <w:rPr>
                <w:rFonts w:ascii="新細明體" w:hAnsi="新細明體"/>
                <w:b/>
                <w:kern w:val="0"/>
                <w:sz w:val="18"/>
              </w:rPr>
            </w:pPr>
            <w:r w:rsidRPr="00CD6678">
              <w:rPr>
                <w:rFonts w:ascii="新細明體" w:hAnsi="新細明體"/>
                <w:b/>
                <w:noProof/>
                <w:kern w:val="0"/>
                <w:sz w:val="18"/>
              </w:rPr>
              <w:t>38,809,622</w:t>
            </w:r>
          </w:p>
        </w:tc>
        <w:tc>
          <w:tcPr>
            <w:tcW w:w="1648" w:type="dxa"/>
            <w:shd w:val="clear" w:color="auto" w:fill="auto"/>
            <w:vAlign w:val="center"/>
          </w:tcPr>
          <w:p w14:paraId="78A597D8" w14:textId="77777777" w:rsidR="00722ED2" w:rsidRPr="007A5AA2" w:rsidRDefault="00722ED2" w:rsidP="008F65E9">
            <w:pPr>
              <w:autoSpaceDE w:val="0"/>
              <w:autoSpaceDN w:val="0"/>
              <w:adjustRightInd w:val="0"/>
              <w:spacing w:line="386" w:lineRule="exact"/>
              <w:ind w:left="57" w:right="57"/>
              <w:jc w:val="right"/>
              <w:rPr>
                <w:rFonts w:ascii="新細明體" w:hAnsi="新細明體"/>
                <w:b/>
                <w:kern w:val="0"/>
                <w:sz w:val="18"/>
              </w:rPr>
            </w:pPr>
            <w:r w:rsidRPr="00CD6678">
              <w:rPr>
                <w:rFonts w:ascii="新細明體" w:hAnsi="新細明體"/>
                <w:b/>
                <w:noProof/>
                <w:kern w:val="0"/>
                <w:sz w:val="18"/>
              </w:rPr>
              <w:t>38,809,622</w:t>
            </w:r>
          </w:p>
        </w:tc>
        <w:tc>
          <w:tcPr>
            <w:tcW w:w="1724" w:type="dxa"/>
            <w:shd w:val="clear" w:color="auto" w:fill="auto"/>
            <w:vAlign w:val="center"/>
          </w:tcPr>
          <w:p w14:paraId="03BF407E" w14:textId="77777777" w:rsidR="00722ED2" w:rsidRPr="007A5AA2" w:rsidRDefault="00722ED2" w:rsidP="008F65E9">
            <w:pPr>
              <w:autoSpaceDE w:val="0"/>
              <w:autoSpaceDN w:val="0"/>
              <w:adjustRightInd w:val="0"/>
              <w:spacing w:line="386" w:lineRule="exact"/>
              <w:ind w:right="28"/>
              <w:jc w:val="right"/>
              <w:rPr>
                <w:rFonts w:ascii="新細明體" w:hAnsi="新細明體"/>
                <w:b/>
                <w:kern w:val="0"/>
                <w:sz w:val="18"/>
              </w:rPr>
            </w:pPr>
            <w:r w:rsidRPr="00CD6678">
              <w:rPr>
                <w:rFonts w:ascii="新細明體" w:hAnsi="新細明體"/>
                <w:b/>
                <w:noProof/>
                <w:kern w:val="0"/>
                <w:sz w:val="18"/>
              </w:rPr>
              <w:t>37,668,622</w:t>
            </w:r>
          </w:p>
        </w:tc>
        <w:tc>
          <w:tcPr>
            <w:tcW w:w="818" w:type="dxa"/>
            <w:gridSpan w:val="2"/>
            <w:shd w:val="clear" w:color="auto" w:fill="auto"/>
            <w:vAlign w:val="center"/>
          </w:tcPr>
          <w:p w14:paraId="5B19E163" w14:textId="77777777" w:rsidR="00722ED2" w:rsidRPr="007A5AA2" w:rsidRDefault="00722ED2" w:rsidP="008F65E9">
            <w:pPr>
              <w:autoSpaceDE w:val="0"/>
              <w:autoSpaceDN w:val="0"/>
              <w:adjustRightInd w:val="0"/>
              <w:spacing w:line="386" w:lineRule="exact"/>
              <w:ind w:left="57" w:right="57"/>
              <w:jc w:val="right"/>
              <w:rPr>
                <w:rFonts w:ascii="新細明體" w:hAnsi="新細明體"/>
                <w:b/>
                <w:kern w:val="0"/>
                <w:sz w:val="18"/>
              </w:rPr>
            </w:pPr>
            <w:r w:rsidRPr="00CD6678">
              <w:rPr>
                <w:rFonts w:ascii="新細明體" w:hAnsi="新細明體"/>
                <w:b/>
                <w:noProof/>
                <w:kern w:val="0"/>
                <w:sz w:val="18"/>
              </w:rPr>
              <w:t>3,301.37</w:t>
            </w:r>
          </w:p>
        </w:tc>
      </w:tr>
    </w:tbl>
    <w:p w14:paraId="12DC3E6A" w14:textId="77777777" w:rsidR="00722ED2" w:rsidRPr="004D5BDE" w:rsidRDefault="00722ED2" w:rsidP="008F65E9">
      <w:pPr>
        <w:snapToGrid w:val="0"/>
        <w:spacing w:line="386" w:lineRule="exact"/>
        <w:ind w:left="400" w:hangingChars="200" w:hanging="400"/>
        <w:jc w:val="both"/>
        <w:rPr>
          <w:rFonts w:ascii="標楷體" w:eastAsia="標楷體" w:hAnsi="標楷體" w:cs="Times New Roman"/>
          <w:sz w:val="20"/>
          <w:szCs w:val="20"/>
        </w:rPr>
      </w:pPr>
      <w:r w:rsidRPr="004D5BDE">
        <w:rPr>
          <w:rFonts w:ascii="標楷體" w:eastAsia="標楷體" w:hAnsi="標楷體" w:cs="標楷體" w:hint="eastAsia"/>
          <w:sz w:val="20"/>
          <w:szCs w:val="20"/>
        </w:rPr>
        <w:t>註：</w:t>
      </w:r>
      <w:r w:rsidRPr="004D5BDE">
        <w:rPr>
          <w:rFonts w:ascii="標楷體" w:eastAsia="標楷體" w:hAnsi="標楷體" w:cs="標楷體" w:hint="eastAsia"/>
          <w:spacing w:val="-4"/>
          <w:sz w:val="20"/>
          <w:szCs w:val="20"/>
        </w:rPr>
        <w:t>該公司本期</w:t>
      </w:r>
      <w:r>
        <w:rPr>
          <w:rFonts w:ascii="標楷體" w:eastAsia="標楷體" w:hAnsi="標楷體" w:cs="標楷體" w:hint="eastAsia"/>
          <w:spacing w:val="-4"/>
          <w:sz w:val="20"/>
          <w:szCs w:val="20"/>
        </w:rPr>
        <w:t>淨利</w:t>
      </w:r>
      <w:r>
        <w:rPr>
          <w:rFonts w:ascii="標楷體" w:eastAsia="標楷體" w:hAnsi="標楷體"/>
          <w:bCs/>
          <w:noProof/>
          <w:kern w:val="0"/>
          <w:sz w:val="20"/>
          <w:szCs w:val="20"/>
        </w:rPr>
        <w:t>38,809,622</w:t>
      </w:r>
      <w:r w:rsidRPr="004D5BDE">
        <w:rPr>
          <w:rFonts w:ascii="標楷體" w:eastAsia="標楷體" w:hAnsi="標楷體" w:cs="Times New Roman" w:hint="eastAsia"/>
          <w:spacing w:val="-4"/>
          <w:sz w:val="20"/>
          <w:szCs w:val="20"/>
        </w:rPr>
        <w:t>元，除以加權平均流通在外普通股股數</w:t>
      </w:r>
      <w:r>
        <w:rPr>
          <w:rFonts w:ascii="標楷體" w:eastAsia="標楷體" w:hAnsi="標楷體" w:cs="Times New Roman" w:hint="eastAsia"/>
          <w:spacing w:val="-4"/>
          <w:sz w:val="20"/>
          <w:szCs w:val="20"/>
        </w:rPr>
        <w:t>2</w:t>
      </w:r>
      <w:r>
        <w:rPr>
          <w:rFonts w:ascii="標楷體" w:eastAsia="標楷體" w:hAnsi="標楷體" w:cs="Times New Roman"/>
          <w:spacing w:val="-4"/>
          <w:sz w:val="20"/>
          <w:szCs w:val="20"/>
        </w:rPr>
        <w:t>4</w:t>
      </w:r>
      <w:r w:rsidRPr="004D5BDE">
        <w:rPr>
          <w:rFonts w:ascii="標楷體" w:eastAsia="標楷體" w:hAnsi="標楷體" w:cs="Times New Roman" w:hint="eastAsia"/>
          <w:spacing w:val="-4"/>
          <w:sz w:val="20"/>
          <w:szCs w:val="20"/>
        </w:rPr>
        <w:t>0,000,000</w:t>
      </w:r>
      <w:r>
        <w:rPr>
          <w:rFonts w:ascii="標楷體" w:eastAsia="標楷體" w:hAnsi="標楷體" w:cs="Times New Roman" w:hint="eastAsia"/>
          <w:spacing w:val="-4"/>
          <w:sz w:val="20"/>
          <w:szCs w:val="20"/>
        </w:rPr>
        <w:t>股後，基本每股盈餘0.</w:t>
      </w:r>
      <w:r>
        <w:rPr>
          <w:rFonts w:ascii="標楷體" w:eastAsia="標楷體" w:hAnsi="標楷體" w:cs="Times New Roman"/>
          <w:spacing w:val="-4"/>
          <w:sz w:val="20"/>
          <w:szCs w:val="20"/>
        </w:rPr>
        <w:t>1</w:t>
      </w:r>
      <w:r>
        <w:rPr>
          <w:rFonts w:ascii="標楷體" w:eastAsia="標楷體" w:hAnsi="標楷體" w:cs="Times New Roman" w:hint="eastAsia"/>
          <w:spacing w:val="-4"/>
          <w:sz w:val="20"/>
          <w:szCs w:val="20"/>
        </w:rPr>
        <w:t>6</w:t>
      </w:r>
      <w:r w:rsidRPr="004D5BDE">
        <w:rPr>
          <w:rFonts w:ascii="標楷體" w:eastAsia="標楷體" w:hAnsi="標楷體" w:cs="Times New Roman" w:hint="eastAsia"/>
          <w:spacing w:val="-4"/>
          <w:sz w:val="20"/>
          <w:szCs w:val="20"/>
        </w:rPr>
        <w:t>元。</w:t>
      </w:r>
    </w:p>
    <w:tbl>
      <w:tblPr>
        <w:tblW w:w="9977" w:type="dxa"/>
        <w:tblLayout w:type="fixed"/>
        <w:tblCellMar>
          <w:left w:w="28" w:type="dxa"/>
          <w:right w:w="28" w:type="dxa"/>
        </w:tblCellMar>
        <w:tblLook w:val="04A0" w:firstRow="1" w:lastRow="0" w:firstColumn="1" w:lastColumn="0" w:noHBand="0" w:noVBand="1"/>
      </w:tblPr>
      <w:tblGrid>
        <w:gridCol w:w="25"/>
        <w:gridCol w:w="2404"/>
        <w:gridCol w:w="1568"/>
        <w:gridCol w:w="41"/>
        <w:gridCol w:w="1520"/>
        <w:gridCol w:w="90"/>
        <w:gridCol w:w="1453"/>
        <w:gridCol w:w="157"/>
        <w:gridCol w:w="1701"/>
        <w:gridCol w:w="13"/>
        <w:gridCol w:w="967"/>
        <w:gridCol w:w="16"/>
        <w:gridCol w:w="22"/>
      </w:tblGrid>
      <w:tr w:rsidR="00722ED2" w:rsidRPr="004D5BDE" w14:paraId="2F17B819" w14:textId="77777777" w:rsidTr="008F65E9">
        <w:trPr>
          <w:gridBefore w:val="1"/>
          <w:gridAfter w:val="1"/>
          <w:wBefore w:w="25" w:type="dxa"/>
          <w:wAfter w:w="22" w:type="dxa"/>
          <w:trHeight w:val="737"/>
          <w:tblHeader/>
        </w:trPr>
        <w:tc>
          <w:tcPr>
            <w:tcW w:w="9930" w:type="dxa"/>
            <w:gridSpan w:val="11"/>
            <w:tcBorders>
              <w:top w:val="nil"/>
              <w:left w:val="nil"/>
              <w:bottom w:val="single" w:sz="8" w:space="0" w:color="auto"/>
              <w:right w:val="nil"/>
            </w:tcBorders>
            <w:hideMark/>
          </w:tcPr>
          <w:p w14:paraId="265326B3" w14:textId="77777777" w:rsidR="00722ED2" w:rsidRPr="004D5BDE" w:rsidRDefault="00722ED2" w:rsidP="00C01EB1">
            <w:pPr>
              <w:snapToGrid w:val="0"/>
              <w:spacing w:afterLines="25" w:after="60" w:line="340" w:lineRule="exact"/>
              <w:jc w:val="center"/>
              <w:rPr>
                <w:rFonts w:ascii="標楷體" w:eastAsia="標楷體" w:hAnsi="標楷體" w:cs="Times New Roman"/>
                <w:b/>
                <w:sz w:val="32"/>
                <w:szCs w:val="24"/>
                <w:u w:val="single"/>
              </w:rPr>
            </w:pPr>
            <w:r w:rsidRPr="004D5BDE">
              <w:rPr>
                <w:rFonts w:ascii="標楷體" w:eastAsia="標楷體" w:hAnsi="標楷體" w:cs="Times New Roman" w:hint="eastAsia"/>
                <w:b/>
                <w:sz w:val="32"/>
                <w:szCs w:val="24"/>
                <w:u w:val="single"/>
              </w:rPr>
              <w:lastRenderedPageBreak/>
              <w:t>新北大眾捷運股份有限公司盈虧撥補審定表</w:t>
            </w:r>
          </w:p>
          <w:p w14:paraId="5F0071B9" w14:textId="77777777" w:rsidR="00722ED2" w:rsidRPr="004D5BDE" w:rsidRDefault="00722ED2" w:rsidP="008F65E9">
            <w:pPr>
              <w:tabs>
                <w:tab w:val="center" w:pos="4934"/>
                <w:tab w:val="right" w:pos="9871"/>
              </w:tabs>
              <w:snapToGrid w:val="0"/>
              <w:spacing w:line="314" w:lineRule="exact"/>
              <w:rPr>
                <w:rFonts w:ascii="標楷體" w:eastAsia="標楷體" w:hAnsi="標楷體" w:cs="Times New Roman"/>
                <w:szCs w:val="24"/>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w:t>
            </w:r>
            <w:r>
              <w:rPr>
                <w:rFonts w:ascii="標楷體" w:eastAsia="標楷體" w:hAnsi="標楷體" w:cs="Times New Roman" w:hint="eastAsia"/>
                <w:szCs w:val="24"/>
              </w:rPr>
              <w:t>11</w:t>
            </w:r>
            <w:r>
              <w:rPr>
                <w:rFonts w:ascii="標楷體" w:eastAsia="標楷體" w:hAnsi="標楷體" w:cs="Times New Roman"/>
                <w:szCs w:val="24"/>
              </w:rPr>
              <w:t>3</w:t>
            </w:r>
            <w:r w:rsidRPr="004D5BDE">
              <w:rPr>
                <w:rFonts w:ascii="標楷體" w:eastAsia="標楷體" w:hAnsi="標楷體" w:cs="Times New Roman" w:hint="eastAsia"/>
                <w:szCs w:val="24"/>
              </w:rPr>
              <w:t>年度</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722ED2" w:rsidRPr="00311F31" w14:paraId="026C5B01"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
        </w:trPr>
        <w:tc>
          <w:tcPr>
            <w:tcW w:w="2429" w:type="dxa"/>
            <w:gridSpan w:val="2"/>
            <w:vMerge w:val="restart"/>
            <w:tcBorders>
              <w:top w:val="single" w:sz="8" w:space="0" w:color="auto"/>
              <w:left w:val="nil"/>
              <w:bottom w:val="single" w:sz="8" w:space="0" w:color="auto"/>
            </w:tcBorders>
            <w:vAlign w:val="center"/>
          </w:tcPr>
          <w:p w14:paraId="3BFE7485" w14:textId="77777777" w:rsidR="00722ED2" w:rsidRPr="00311F31" w:rsidRDefault="00722ED2"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項      目</w:t>
            </w:r>
          </w:p>
        </w:tc>
        <w:tc>
          <w:tcPr>
            <w:tcW w:w="1609" w:type="dxa"/>
            <w:gridSpan w:val="2"/>
            <w:vMerge w:val="restart"/>
            <w:tcBorders>
              <w:top w:val="single" w:sz="8" w:space="0" w:color="auto"/>
              <w:bottom w:val="single" w:sz="8" w:space="0" w:color="auto"/>
            </w:tcBorders>
            <w:vAlign w:val="center"/>
          </w:tcPr>
          <w:p w14:paraId="2BC8D933" w14:textId="77777777" w:rsidR="00722ED2" w:rsidRPr="00311F31" w:rsidRDefault="00722ED2"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預算數</w:t>
            </w:r>
          </w:p>
        </w:tc>
        <w:tc>
          <w:tcPr>
            <w:tcW w:w="1610" w:type="dxa"/>
            <w:gridSpan w:val="2"/>
            <w:vMerge w:val="restart"/>
            <w:tcBorders>
              <w:top w:val="single" w:sz="8" w:space="0" w:color="auto"/>
              <w:bottom w:val="single" w:sz="8" w:space="0" w:color="auto"/>
            </w:tcBorders>
            <w:vAlign w:val="center"/>
          </w:tcPr>
          <w:p w14:paraId="53414CEC" w14:textId="77777777" w:rsidR="00722ED2" w:rsidRPr="00311F31" w:rsidRDefault="00722ED2"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決算數</w:t>
            </w:r>
          </w:p>
        </w:tc>
        <w:tc>
          <w:tcPr>
            <w:tcW w:w="1610" w:type="dxa"/>
            <w:gridSpan w:val="2"/>
            <w:vMerge w:val="restart"/>
            <w:tcBorders>
              <w:top w:val="single" w:sz="8" w:space="0" w:color="auto"/>
              <w:bottom w:val="single" w:sz="8" w:space="0" w:color="auto"/>
            </w:tcBorders>
            <w:vAlign w:val="center"/>
          </w:tcPr>
          <w:p w14:paraId="0B30D9F2" w14:textId="77777777" w:rsidR="00722ED2" w:rsidRPr="00311F31" w:rsidRDefault="00722ED2" w:rsidP="008F65E9">
            <w:pPr>
              <w:spacing w:line="314" w:lineRule="exact"/>
              <w:jc w:val="distribute"/>
              <w:rPr>
                <w:rFonts w:ascii="標楷體" w:eastAsia="標楷體" w:hAnsi="標楷體"/>
                <w:sz w:val="22"/>
              </w:rPr>
            </w:pPr>
            <w:r w:rsidRPr="004D5BDE">
              <w:rPr>
                <w:rFonts w:ascii="標楷體" w:eastAsia="標楷體" w:hAnsi="標楷體" w:cs="新細明體" w:hint="eastAsia"/>
                <w:kern w:val="0"/>
                <w:szCs w:val="24"/>
              </w:rPr>
              <w:t>審定數</w:t>
            </w:r>
          </w:p>
        </w:tc>
        <w:tc>
          <w:tcPr>
            <w:tcW w:w="2719" w:type="dxa"/>
            <w:gridSpan w:val="5"/>
            <w:tcBorders>
              <w:top w:val="single" w:sz="8" w:space="0" w:color="auto"/>
              <w:bottom w:val="single" w:sz="4" w:space="0" w:color="auto"/>
              <w:right w:val="nil"/>
            </w:tcBorders>
            <w:vAlign w:val="center"/>
          </w:tcPr>
          <w:p w14:paraId="6C25D514" w14:textId="77777777" w:rsidR="00722ED2" w:rsidRPr="00311F31" w:rsidRDefault="00722ED2" w:rsidP="008F65E9">
            <w:pPr>
              <w:spacing w:line="314" w:lineRule="exact"/>
              <w:jc w:val="center"/>
              <w:rPr>
                <w:rFonts w:ascii="標楷體" w:eastAsia="標楷體" w:hAnsi="標楷體"/>
                <w:sz w:val="22"/>
              </w:rPr>
            </w:pPr>
            <w:r w:rsidRPr="00062400">
              <w:rPr>
                <w:rFonts w:ascii="標楷體" w:eastAsia="標楷體" w:hAnsi="標楷體" w:hint="eastAsia"/>
                <w:sz w:val="22"/>
              </w:rPr>
              <w:t>審定數與預算數比較增減</w:t>
            </w:r>
          </w:p>
        </w:tc>
      </w:tr>
      <w:tr w:rsidR="00722ED2" w:rsidRPr="00311F31" w14:paraId="7E031624"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429" w:type="dxa"/>
            <w:gridSpan w:val="2"/>
            <w:vMerge/>
            <w:tcBorders>
              <w:left w:val="nil"/>
              <w:bottom w:val="single" w:sz="8" w:space="0" w:color="auto"/>
            </w:tcBorders>
            <w:vAlign w:val="center"/>
          </w:tcPr>
          <w:p w14:paraId="11EBD6B6" w14:textId="77777777" w:rsidR="00722ED2" w:rsidRPr="00311F31" w:rsidRDefault="00722ED2" w:rsidP="008F65E9">
            <w:pPr>
              <w:spacing w:line="314" w:lineRule="exact"/>
              <w:ind w:leftChars="30" w:left="72" w:rightChars="30" w:right="72"/>
              <w:jc w:val="distribute"/>
              <w:rPr>
                <w:rFonts w:ascii="標楷體" w:eastAsia="標楷體" w:hAnsi="標楷體"/>
                <w:sz w:val="22"/>
              </w:rPr>
            </w:pPr>
          </w:p>
        </w:tc>
        <w:tc>
          <w:tcPr>
            <w:tcW w:w="1609" w:type="dxa"/>
            <w:gridSpan w:val="2"/>
            <w:vMerge/>
            <w:tcBorders>
              <w:bottom w:val="single" w:sz="8" w:space="0" w:color="auto"/>
            </w:tcBorders>
            <w:vAlign w:val="center"/>
          </w:tcPr>
          <w:p w14:paraId="1F98B114" w14:textId="77777777" w:rsidR="00722ED2" w:rsidRPr="00311F31" w:rsidRDefault="00722ED2" w:rsidP="008F65E9">
            <w:pPr>
              <w:spacing w:line="314" w:lineRule="exact"/>
              <w:jc w:val="distribute"/>
              <w:rPr>
                <w:rFonts w:ascii="標楷體" w:eastAsia="標楷體" w:hAnsi="標楷體"/>
                <w:sz w:val="22"/>
              </w:rPr>
            </w:pPr>
          </w:p>
        </w:tc>
        <w:tc>
          <w:tcPr>
            <w:tcW w:w="1610" w:type="dxa"/>
            <w:gridSpan w:val="2"/>
            <w:vMerge/>
            <w:tcBorders>
              <w:bottom w:val="single" w:sz="8" w:space="0" w:color="auto"/>
            </w:tcBorders>
            <w:vAlign w:val="center"/>
          </w:tcPr>
          <w:p w14:paraId="3FCE1625" w14:textId="77777777" w:rsidR="00722ED2" w:rsidRPr="00311F31" w:rsidRDefault="00722ED2" w:rsidP="008F65E9">
            <w:pPr>
              <w:spacing w:line="314" w:lineRule="exact"/>
              <w:jc w:val="distribute"/>
              <w:rPr>
                <w:rFonts w:ascii="標楷體" w:eastAsia="標楷體" w:hAnsi="標楷體"/>
                <w:sz w:val="22"/>
              </w:rPr>
            </w:pPr>
          </w:p>
        </w:tc>
        <w:tc>
          <w:tcPr>
            <w:tcW w:w="1610" w:type="dxa"/>
            <w:gridSpan w:val="2"/>
            <w:vMerge/>
            <w:tcBorders>
              <w:bottom w:val="single" w:sz="8" w:space="0" w:color="auto"/>
            </w:tcBorders>
            <w:vAlign w:val="center"/>
          </w:tcPr>
          <w:p w14:paraId="60346706" w14:textId="77777777" w:rsidR="00722ED2" w:rsidRPr="00311F31" w:rsidRDefault="00722ED2" w:rsidP="008F65E9">
            <w:pPr>
              <w:spacing w:line="314" w:lineRule="exact"/>
              <w:jc w:val="distribute"/>
              <w:rPr>
                <w:rFonts w:ascii="標楷體" w:eastAsia="標楷體" w:hAnsi="標楷體"/>
                <w:sz w:val="22"/>
              </w:rPr>
            </w:pPr>
          </w:p>
        </w:tc>
        <w:tc>
          <w:tcPr>
            <w:tcW w:w="1701" w:type="dxa"/>
            <w:tcBorders>
              <w:bottom w:val="single" w:sz="8" w:space="0" w:color="auto"/>
            </w:tcBorders>
            <w:vAlign w:val="center"/>
          </w:tcPr>
          <w:p w14:paraId="55614C5C" w14:textId="77777777" w:rsidR="00722ED2" w:rsidRPr="00062400" w:rsidRDefault="00722ED2" w:rsidP="008F65E9">
            <w:pPr>
              <w:spacing w:line="314" w:lineRule="exact"/>
              <w:jc w:val="distribute"/>
              <w:rPr>
                <w:rFonts w:ascii="標楷體" w:eastAsia="標楷體" w:hAnsi="標楷體"/>
              </w:rPr>
            </w:pPr>
            <w:r w:rsidRPr="00062400">
              <w:rPr>
                <w:rFonts w:ascii="標楷體" w:eastAsia="標楷體" w:hAnsi="標楷體" w:hint="eastAsia"/>
              </w:rPr>
              <w:t>金額</w:t>
            </w:r>
          </w:p>
        </w:tc>
        <w:tc>
          <w:tcPr>
            <w:tcW w:w="1018" w:type="dxa"/>
            <w:gridSpan w:val="4"/>
            <w:tcBorders>
              <w:bottom w:val="single" w:sz="8" w:space="0" w:color="auto"/>
              <w:right w:val="nil"/>
            </w:tcBorders>
            <w:vAlign w:val="center"/>
          </w:tcPr>
          <w:p w14:paraId="10BB56F1" w14:textId="77777777" w:rsidR="00722ED2" w:rsidRPr="00062400" w:rsidRDefault="00722ED2" w:rsidP="008F65E9">
            <w:pPr>
              <w:spacing w:line="314" w:lineRule="exact"/>
              <w:jc w:val="center"/>
              <w:rPr>
                <w:rFonts w:ascii="標楷體" w:eastAsia="標楷體" w:hAnsi="標楷體"/>
              </w:rPr>
            </w:pPr>
            <w:r w:rsidRPr="00062400">
              <w:rPr>
                <w:rFonts w:ascii="標楷體" w:eastAsia="標楷體" w:hAnsi="標楷體" w:hint="eastAsia"/>
              </w:rPr>
              <w:t>％</w:t>
            </w:r>
          </w:p>
        </w:tc>
      </w:tr>
      <w:tr w:rsidR="00722ED2" w:rsidRPr="00CC26CA" w14:paraId="678B0094"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577564EE" w14:textId="77777777" w:rsidR="00722ED2" w:rsidRPr="00062400" w:rsidRDefault="00722ED2" w:rsidP="008F65E9">
            <w:pPr>
              <w:spacing w:line="314"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盈餘之部</w:t>
            </w:r>
          </w:p>
        </w:tc>
        <w:tc>
          <w:tcPr>
            <w:tcW w:w="1609" w:type="dxa"/>
            <w:gridSpan w:val="2"/>
            <w:shd w:val="clear" w:color="auto" w:fill="auto"/>
            <w:vAlign w:val="center"/>
          </w:tcPr>
          <w:p w14:paraId="4DADD00F" w14:textId="77777777" w:rsidR="00722ED2" w:rsidRPr="000B11F6"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1,141,000</w:t>
            </w:r>
          </w:p>
        </w:tc>
        <w:tc>
          <w:tcPr>
            <w:tcW w:w="1610" w:type="dxa"/>
            <w:gridSpan w:val="2"/>
            <w:shd w:val="clear" w:color="auto" w:fill="auto"/>
            <w:vAlign w:val="center"/>
          </w:tcPr>
          <w:p w14:paraId="2013A1DF"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38,809,622</w:t>
            </w:r>
          </w:p>
        </w:tc>
        <w:tc>
          <w:tcPr>
            <w:tcW w:w="1610" w:type="dxa"/>
            <w:gridSpan w:val="2"/>
            <w:shd w:val="clear" w:color="auto" w:fill="auto"/>
            <w:vAlign w:val="center"/>
          </w:tcPr>
          <w:p w14:paraId="2C35BA5C"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38,809,622</w:t>
            </w:r>
          </w:p>
        </w:tc>
        <w:tc>
          <w:tcPr>
            <w:tcW w:w="1701" w:type="dxa"/>
            <w:shd w:val="clear" w:color="auto" w:fill="auto"/>
            <w:vAlign w:val="center"/>
          </w:tcPr>
          <w:p w14:paraId="243B26CD" w14:textId="77777777" w:rsidR="00722ED2" w:rsidRPr="00CC26CA" w:rsidRDefault="00722ED2" w:rsidP="008F65E9">
            <w:pPr>
              <w:autoSpaceDE w:val="0"/>
              <w:autoSpaceDN w:val="0"/>
              <w:adjustRightInd w:val="0"/>
              <w:spacing w:line="314" w:lineRule="exact"/>
              <w:ind w:right="-57"/>
              <w:jc w:val="right"/>
              <w:rPr>
                <w:rFonts w:ascii="新細明體" w:hAnsi="新細明體"/>
                <w:b/>
                <w:noProof/>
                <w:kern w:val="0"/>
                <w:sz w:val="18"/>
              </w:rPr>
            </w:pPr>
            <w:r w:rsidRPr="00FA65F2">
              <w:rPr>
                <w:rFonts w:ascii="新細明體" w:hAnsi="新細明體"/>
                <w:b/>
                <w:noProof/>
                <w:kern w:val="0"/>
                <w:sz w:val="18"/>
              </w:rPr>
              <w:t>37,668,622</w:t>
            </w:r>
          </w:p>
        </w:tc>
        <w:tc>
          <w:tcPr>
            <w:tcW w:w="1018" w:type="dxa"/>
            <w:gridSpan w:val="4"/>
            <w:shd w:val="clear" w:color="auto" w:fill="auto"/>
            <w:vAlign w:val="center"/>
          </w:tcPr>
          <w:p w14:paraId="0C4C55FA" w14:textId="77777777" w:rsidR="00722ED2" w:rsidRPr="00945991"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3,301.37</w:t>
            </w:r>
          </w:p>
        </w:tc>
      </w:tr>
      <w:tr w:rsidR="00722ED2" w:rsidRPr="00945991" w14:paraId="2512F6A3"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5AA226C6" w14:textId="77777777" w:rsidR="00722ED2" w:rsidRPr="00062400" w:rsidRDefault="00722ED2" w:rsidP="008F65E9">
            <w:pPr>
              <w:spacing w:line="314"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本期淨利</w:t>
            </w:r>
          </w:p>
        </w:tc>
        <w:tc>
          <w:tcPr>
            <w:tcW w:w="1609" w:type="dxa"/>
            <w:gridSpan w:val="2"/>
            <w:shd w:val="clear" w:color="auto" w:fill="auto"/>
            <w:vAlign w:val="center"/>
          </w:tcPr>
          <w:p w14:paraId="19B6612F"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1,141,000</w:t>
            </w:r>
          </w:p>
        </w:tc>
        <w:tc>
          <w:tcPr>
            <w:tcW w:w="1610" w:type="dxa"/>
            <w:gridSpan w:val="2"/>
            <w:shd w:val="clear" w:color="auto" w:fill="auto"/>
            <w:vAlign w:val="center"/>
          </w:tcPr>
          <w:p w14:paraId="04BB0718"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610" w:type="dxa"/>
            <w:gridSpan w:val="2"/>
            <w:shd w:val="clear" w:color="auto" w:fill="auto"/>
            <w:vAlign w:val="center"/>
          </w:tcPr>
          <w:p w14:paraId="160BCDFB"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701" w:type="dxa"/>
            <w:shd w:val="clear" w:color="auto" w:fill="auto"/>
            <w:vAlign w:val="center"/>
          </w:tcPr>
          <w:p w14:paraId="5DE9DABE"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37,668,622</w:t>
            </w:r>
          </w:p>
        </w:tc>
        <w:tc>
          <w:tcPr>
            <w:tcW w:w="1018" w:type="dxa"/>
            <w:gridSpan w:val="4"/>
            <w:shd w:val="clear" w:color="auto" w:fill="auto"/>
            <w:vAlign w:val="center"/>
          </w:tcPr>
          <w:p w14:paraId="6F798C94" w14:textId="77777777" w:rsidR="00722ED2" w:rsidRPr="00945991"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3,301.37</w:t>
            </w:r>
          </w:p>
        </w:tc>
      </w:tr>
      <w:tr w:rsidR="00722ED2" w:rsidRPr="00CC26CA" w14:paraId="4DDC00BE"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638CA234" w14:textId="77777777" w:rsidR="00722ED2" w:rsidRPr="00062400" w:rsidRDefault="00722ED2" w:rsidP="008F65E9">
            <w:pPr>
              <w:spacing w:line="314"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分配之部</w:t>
            </w:r>
          </w:p>
        </w:tc>
        <w:tc>
          <w:tcPr>
            <w:tcW w:w="1609" w:type="dxa"/>
            <w:gridSpan w:val="2"/>
            <w:shd w:val="clear" w:color="auto" w:fill="auto"/>
            <w:vAlign w:val="center"/>
          </w:tcPr>
          <w:p w14:paraId="2537A0AD" w14:textId="77777777" w:rsidR="00722ED2" w:rsidRPr="000B11F6" w:rsidRDefault="00722ED2" w:rsidP="008F65E9">
            <w:pPr>
              <w:autoSpaceDE w:val="0"/>
              <w:autoSpaceDN w:val="0"/>
              <w:adjustRightInd w:val="0"/>
              <w:spacing w:line="314" w:lineRule="exact"/>
              <w:ind w:left="57" w:rightChars="-25" w:right="-60"/>
              <w:jc w:val="right"/>
              <w:rPr>
                <w:rFonts w:ascii="新細明體" w:hAnsi="新細明體"/>
                <w:b/>
                <w:noProof/>
                <w:kern w:val="0"/>
                <w:sz w:val="18"/>
              </w:rPr>
            </w:pPr>
            <w:r w:rsidRPr="00FA65F2">
              <w:rPr>
                <w:rFonts w:ascii="新細明體" w:hAnsi="新細明體"/>
                <w:b/>
                <w:noProof/>
                <w:kern w:val="0"/>
                <w:sz w:val="18"/>
              </w:rPr>
              <w:t>1,141,000</w:t>
            </w:r>
          </w:p>
        </w:tc>
        <w:tc>
          <w:tcPr>
            <w:tcW w:w="1610" w:type="dxa"/>
            <w:gridSpan w:val="2"/>
            <w:shd w:val="clear" w:color="auto" w:fill="auto"/>
            <w:vAlign w:val="center"/>
          </w:tcPr>
          <w:p w14:paraId="621BC305"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38,809,622</w:t>
            </w:r>
          </w:p>
        </w:tc>
        <w:tc>
          <w:tcPr>
            <w:tcW w:w="1610" w:type="dxa"/>
            <w:gridSpan w:val="2"/>
            <w:shd w:val="clear" w:color="auto" w:fill="auto"/>
            <w:vAlign w:val="center"/>
          </w:tcPr>
          <w:p w14:paraId="5E157D2B"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38,809,622</w:t>
            </w:r>
          </w:p>
        </w:tc>
        <w:tc>
          <w:tcPr>
            <w:tcW w:w="1701" w:type="dxa"/>
            <w:shd w:val="clear" w:color="auto" w:fill="auto"/>
            <w:vAlign w:val="center"/>
          </w:tcPr>
          <w:p w14:paraId="796FB91A" w14:textId="77777777" w:rsidR="00722ED2" w:rsidRPr="00CC26CA" w:rsidRDefault="00722ED2" w:rsidP="008F65E9">
            <w:pPr>
              <w:autoSpaceDE w:val="0"/>
              <w:autoSpaceDN w:val="0"/>
              <w:adjustRightInd w:val="0"/>
              <w:spacing w:line="314" w:lineRule="exact"/>
              <w:ind w:right="-57"/>
              <w:jc w:val="right"/>
              <w:rPr>
                <w:rFonts w:ascii="新細明體" w:hAnsi="新細明體"/>
                <w:b/>
                <w:noProof/>
                <w:kern w:val="0"/>
                <w:sz w:val="18"/>
              </w:rPr>
            </w:pPr>
            <w:r w:rsidRPr="00FA65F2">
              <w:rPr>
                <w:rFonts w:ascii="新細明體" w:hAnsi="新細明體"/>
                <w:b/>
                <w:noProof/>
                <w:kern w:val="0"/>
                <w:sz w:val="18"/>
              </w:rPr>
              <w:t>37,668,622</w:t>
            </w:r>
          </w:p>
        </w:tc>
        <w:tc>
          <w:tcPr>
            <w:tcW w:w="1018" w:type="dxa"/>
            <w:gridSpan w:val="4"/>
            <w:shd w:val="clear" w:color="auto" w:fill="auto"/>
            <w:vAlign w:val="center"/>
          </w:tcPr>
          <w:p w14:paraId="4E1D1C85" w14:textId="77777777" w:rsidR="00722ED2" w:rsidRPr="00CC26CA" w:rsidRDefault="00722ED2" w:rsidP="008F65E9">
            <w:pPr>
              <w:autoSpaceDE w:val="0"/>
              <w:autoSpaceDN w:val="0"/>
              <w:adjustRightInd w:val="0"/>
              <w:spacing w:line="314" w:lineRule="exact"/>
              <w:ind w:left="57" w:rightChars="-25" w:right="-60"/>
              <w:jc w:val="right"/>
              <w:rPr>
                <w:rFonts w:ascii="新細明體" w:hAnsi="新細明體"/>
                <w:b/>
                <w:noProof/>
                <w:kern w:val="0"/>
                <w:sz w:val="18"/>
              </w:rPr>
            </w:pPr>
            <w:r w:rsidRPr="00FA65F2">
              <w:rPr>
                <w:rFonts w:ascii="新細明體" w:hAnsi="新細明體"/>
                <w:b/>
                <w:noProof/>
                <w:kern w:val="0"/>
                <w:sz w:val="18"/>
              </w:rPr>
              <w:t>3,301.37</w:t>
            </w:r>
          </w:p>
        </w:tc>
      </w:tr>
      <w:tr w:rsidR="00722ED2" w:rsidRPr="00311F31" w14:paraId="49E371A9"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0C155E7B" w14:textId="77777777" w:rsidR="00722ED2" w:rsidRPr="00062400" w:rsidRDefault="00722ED2" w:rsidP="008F65E9">
            <w:pPr>
              <w:spacing w:line="314"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留存事業機關者</w:t>
            </w:r>
          </w:p>
        </w:tc>
        <w:tc>
          <w:tcPr>
            <w:tcW w:w="1609" w:type="dxa"/>
            <w:gridSpan w:val="2"/>
            <w:shd w:val="clear" w:color="auto" w:fill="auto"/>
            <w:vAlign w:val="center"/>
          </w:tcPr>
          <w:p w14:paraId="2AD645EA"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1,141,000</w:t>
            </w:r>
          </w:p>
        </w:tc>
        <w:tc>
          <w:tcPr>
            <w:tcW w:w="1610" w:type="dxa"/>
            <w:gridSpan w:val="2"/>
            <w:shd w:val="clear" w:color="auto" w:fill="auto"/>
            <w:vAlign w:val="center"/>
          </w:tcPr>
          <w:p w14:paraId="7944E271"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610" w:type="dxa"/>
            <w:gridSpan w:val="2"/>
            <w:shd w:val="clear" w:color="auto" w:fill="auto"/>
            <w:vAlign w:val="center"/>
          </w:tcPr>
          <w:p w14:paraId="62B01158"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701" w:type="dxa"/>
            <w:shd w:val="clear" w:color="auto" w:fill="auto"/>
            <w:vAlign w:val="center"/>
          </w:tcPr>
          <w:p w14:paraId="17964665"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37,668,622</w:t>
            </w:r>
          </w:p>
        </w:tc>
        <w:tc>
          <w:tcPr>
            <w:tcW w:w="1018" w:type="dxa"/>
            <w:gridSpan w:val="4"/>
            <w:shd w:val="clear" w:color="auto" w:fill="auto"/>
            <w:vAlign w:val="center"/>
          </w:tcPr>
          <w:p w14:paraId="7B1759F8"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3,301.37</w:t>
            </w:r>
          </w:p>
        </w:tc>
      </w:tr>
      <w:tr w:rsidR="00722ED2" w:rsidRPr="00311F31" w14:paraId="0DD4C2AA"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358C2FE5" w14:textId="77777777" w:rsidR="00722ED2" w:rsidRPr="00062400" w:rsidRDefault="00722ED2" w:rsidP="008F65E9">
            <w:pPr>
              <w:spacing w:line="314" w:lineRule="exact"/>
              <w:ind w:rightChars="10" w:right="24" w:firstLineChars="135" w:firstLine="29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  </w:t>
            </w:r>
            <w:r w:rsidRPr="00062400">
              <w:rPr>
                <w:rFonts w:ascii="標楷體" w:eastAsia="標楷體" w:hAnsi="標楷體" w:cs="Times New Roman" w:hint="eastAsia"/>
                <w:noProof/>
                <w:kern w:val="0"/>
                <w:sz w:val="22"/>
              </w:rPr>
              <w:t>填補虧損</w:t>
            </w:r>
          </w:p>
        </w:tc>
        <w:tc>
          <w:tcPr>
            <w:tcW w:w="1609" w:type="dxa"/>
            <w:gridSpan w:val="2"/>
            <w:shd w:val="clear" w:color="auto" w:fill="auto"/>
            <w:vAlign w:val="center"/>
          </w:tcPr>
          <w:p w14:paraId="5E163350"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1,141,000</w:t>
            </w:r>
          </w:p>
        </w:tc>
        <w:tc>
          <w:tcPr>
            <w:tcW w:w="1610" w:type="dxa"/>
            <w:gridSpan w:val="2"/>
            <w:shd w:val="clear" w:color="auto" w:fill="auto"/>
            <w:vAlign w:val="center"/>
          </w:tcPr>
          <w:p w14:paraId="14BB7D13"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610" w:type="dxa"/>
            <w:gridSpan w:val="2"/>
            <w:shd w:val="clear" w:color="auto" w:fill="auto"/>
            <w:vAlign w:val="center"/>
          </w:tcPr>
          <w:p w14:paraId="77BA02CA"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701" w:type="dxa"/>
            <w:shd w:val="clear" w:color="auto" w:fill="auto"/>
            <w:vAlign w:val="center"/>
          </w:tcPr>
          <w:p w14:paraId="3609E4C3"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37,668,622</w:t>
            </w:r>
          </w:p>
        </w:tc>
        <w:tc>
          <w:tcPr>
            <w:tcW w:w="1018" w:type="dxa"/>
            <w:gridSpan w:val="4"/>
            <w:shd w:val="clear" w:color="auto" w:fill="auto"/>
            <w:vAlign w:val="center"/>
          </w:tcPr>
          <w:p w14:paraId="3499DD8A"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3,301.37</w:t>
            </w:r>
          </w:p>
        </w:tc>
      </w:tr>
      <w:tr w:rsidR="00722ED2" w:rsidRPr="00CC26CA" w14:paraId="05B02486"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363CAAD5" w14:textId="77777777" w:rsidR="00722ED2" w:rsidRPr="00062400" w:rsidRDefault="00722ED2" w:rsidP="008F65E9">
            <w:pPr>
              <w:spacing w:line="314"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虧損之部</w:t>
            </w:r>
          </w:p>
        </w:tc>
        <w:tc>
          <w:tcPr>
            <w:tcW w:w="1609" w:type="dxa"/>
            <w:gridSpan w:val="2"/>
            <w:shd w:val="clear" w:color="auto" w:fill="auto"/>
            <w:vAlign w:val="center"/>
          </w:tcPr>
          <w:p w14:paraId="50727443" w14:textId="77777777" w:rsidR="00722ED2" w:rsidRPr="00CC26CA" w:rsidRDefault="00722ED2" w:rsidP="008F65E9">
            <w:pPr>
              <w:autoSpaceDE w:val="0"/>
              <w:autoSpaceDN w:val="0"/>
              <w:adjustRightInd w:val="0"/>
              <w:spacing w:line="314" w:lineRule="exact"/>
              <w:ind w:left="57" w:right="-57"/>
              <w:jc w:val="right"/>
              <w:rPr>
                <w:rFonts w:ascii="新細明體" w:hAnsi="新細明體"/>
                <w:b/>
                <w:kern w:val="0"/>
                <w:sz w:val="18"/>
              </w:rPr>
            </w:pPr>
            <w:r w:rsidRPr="00FA65F2">
              <w:rPr>
                <w:rFonts w:ascii="新細明體" w:hAnsi="新細明體"/>
                <w:b/>
                <w:noProof/>
                <w:kern w:val="0"/>
                <w:sz w:val="18"/>
              </w:rPr>
              <w:t>1,198,897,000</w:t>
            </w:r>
          </w:p>
        </w:tc>
        <w:tc>
          <w:tcPr>
            <w:tcW w:w="1610" w:type="dxa"/>
            <w:gridSpan w:val="2"/>
            <w:shd w:val="clear" w:color="auto" w:fill="auto"/>
            <w:vAlign w:val="center"/>
          </w:tcPr>
          <w:p w14:paraId="51E301BC"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715,362,586</w:t>
            </w:r>
          </w:p>
        </w:tc>
        <w:tc>
          <w:tcPr>
            <w:tcW w:w="1610" w:type="dxa"/>
            <w:gridSpan w:val="2"/>
            <w:shd w:val="clear" w:color="auto" w:fill="auto"/>
            <w:vAlign w:val="center"/>
          </w:tcPr>
          <w:p w14:paraId="0CC66982"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715,362,586</w:t>
            </w:r>
          </w:p>
        </w:tc>
        <w:tc>
          <w:tcPr>
            <w:tcW w:w="1701" w:type="dxa"/>
            <w:shd w:val="clear" w:color="auto" w:fill="auto"/>
            <w:vAlign w:val="center"/>
          </w:tcPr>
          <w:p w14:paraId="32CA5C65" w14:textId="77777777" w:rsidR="00722ED2" w:rsidRPr="00CC26CA" w:rsidRDefault="00722ED2" w:rsidP="008F65E9">
            <w:pPr>
              <w:autoSpaceDE w:val="0"/>
              <w:autoSpaceDN w:val="0"/>
              <w:adjustRightInd w:val="0"/>
              <w:spacing w:line="314" w:lineRule="exact"/>
              <w:ind w:right="-57"/>
              <w:jc w:val="right"/>
              <w:rPr>
                <w:rFonts w:ascii="新細明體" w:hAnsi="新細明體"/>
                <w:b/>
                <w:noProof/>
                <w:kern w:val="0"/>
                <w:sz w:val="18"/>
              </w:rPr>
            </w:pPr>
            <w:r w:rsidRPr="00FA65F2">
              <w:rPr>
                <w:rFonts w:ascii="新細明體" w:hAnsi="新細明體"/>
                <w:b/>
                <w:noProof/>
                <w:kern w:val="0"/>
                <w:sz w:val="18"/>
              </w:rPr>
              <w:t>- 483,534,414</w:t>
            </w:r>
          </w:p>
        </w:tc>
        <w:tc>
          <w:tcPr>
            <w:tcW w:w="1018" w:type="dxa"/>
            <w:gridSpan w:val="4"/>
            <w:shd w:val="clear" w:color="auto" w:fill="auto"/>
            <w:vAlign w:val="center"/>
          </w:tcPr>
          <w:p w14:paraId="18476310"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- 40.33</w:t>
            </w:r>
          </w:p>
        </w:tc>
      </w:tr>
      <w:tr w:rsidR="00722ED2" w:rsidRPr="00311F31" w14:paraId="4FF0BAB7"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5175D5A3" w14:textId="77777777" w:rsidR="00722ED2" w:rsidRPr="00062400" w:rsidRDefault="00722ED2" w:rsidP="008F65E9">
            <w:pPr>
              <w:spacing w:line="314"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累積虧損</w:t>
            </w:r>
          </w:p>
        </w:tc>
        <w:tc>
          <w:tcPr>
            <w:tcW w:w="1609" w:type="dxa"/>
            <w:gridSpan w:val="2"/>
            <w:shd w:val="clear" w:color="auto" w:fill="auto"/>
            <w:vAlign w:val="center"/>
          </w:tcPr>
          <w:p w14:paraId="3091A775"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kern w:val="0"/>
                <w:sz w:val="18"/>
              </w:rPr>
            </w:pPr>
            <w:r w:rsidRPr="001271CF">
              <w:rPr>
                <w:rFonts w:ascii="新細明體" w:hAnsi="新細明體"/>
                <w:noProof/>
                <w:kern w:val="0"/>
                <w:sz w:val="18"/>
              </w:rPr>
              <w:t>1,198,897,000</w:t>
            </w:r>
          </w:p>
        </w:tc>
        <w:tc>
          <w:tcPr>
            <w:tcW w:w="1610" w:type="dxa"/>
            <w:gridSpan w:val="2"/>
            <w:shd w:val="clear" w:color="auto" w:fill="auto"/>
            <w:vAlign w:val="center"/>
          </w:tcPr>
          <w:p w14:paraId="5ED1F3CA"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715,362,586</w:t>
            </w:r>
          </w:p>
        </w:tc>
        <w:tc>
          <w:tcPr>
            <w:tcW w:w="1610" w:type="dxa"/>
            <w:gridSpan w:val="2"/>
            <w:shd w:val="clear" w:color="auto" w:fill="auto"/>
            <w:vAlign w:val="center"/>
          </w:tcPr>
          <w:p w14:paraId="378286BE"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715,362,586</w:t>
            </w:r>
          </w:p>
        </w:tc>
        <w:tc>
          <w:tcPr>
            <w:tcW w:w="1701" w:type="dxa"/>
            <w:shd w:val="clear" w:color="auto" w:fill="auto"/>
            <w:vAlign w:val="center"/>
          </w:tcPr>
          <w:p w14:paraId="2577F241"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- 483,534,414</w:t>
            </w:r>
          </w:p>
        </w:tc>
        <w:tc>
          <w:tcPr>
            <w:tcW w:w="1018" w:type="dxa"/>
            <w:gridSpan w:val="4"/>
            <w:shd w:val="clear" w:color="auto" w:fill="auto"/>
            <w:vAlign w:val="center"/>
          </w:tcPr>
          <w:p w14:paraId="0595692E"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- 40.33</w:t>
            </w:r>
          </w:p>
        </w:tc>
      </w:tr>
      <w:tr w:rsidR="00722ED2" w:rsidRPr="00CC26CA" w14:paraId="4E0C37E1"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6137D060" w14:textId="77777777" w:rsidR="00722ED2" w:rsidRPr="00062400" w:rsidRDefault="00722ED2" w:rsidP="008F65E9">
            <w:pPr>
              <w:spacing w:line="314" w:lineRule="exact"/>
              <w:ind w:rightChars="10" w:right="24"/>
              <w:jc w:val="distribute"/>
              <w:rPr>
                <w:rFonts w:ascii="標楷體" w:eastAsia="標楷體" w:hAnsi="標楷體" w:cs="Times New Roman"/>
                <w:b/>
                <w:noProof/>
                <w:kern w:val="0"/>
                <w:sz w:val="22"/>
              </w:rPr>
            </w:pPr>
            <w:r w:rsidRPr="00062400">
              <w:rPr>
                <w:rFonts w:ascii="標楷體" w:eastAsia="標楷體" w:hAnsi="標楷體" w:cs="Times New Roman" w:hint="eastAsia"/>
                <w:b/>
                <w:noProof/>
                <w:kern w:val="0"/>
                <w:sz w:val="22"/>
              </w:rPr>
              <w:t>填補之部</w:t>
            </w:r>
          </w:p>
        </w:tc>
        <w:tc>
          <w:tcPr>
            <w:tcW w:w="1609" w:type="dxa"/>
            <w:gridSpan w:val="2"/>
            <w:shd w:val="clear" w:color="auto" w:fill="auto"/>
            <w:vAlign w:val="center"/>
          </w:tcPr>
          <w:p w14:paraId="3541E12C"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1,198,897,000</w:t>
            </w:r>
          </w:p>
        </w:tc>
        <w:tc>
          <w:tcPr>
            <w:tcW w:w="1610" w:type="dxa"/>
            <w:gridSpan w:val="2"/>
            <w:shd w:val="clear" w:color="auto" w:fill="auto"/>
            <w:vAlign w:val="center"/>
          </w:tcPr>
          <w:p w14:paraId="3B6816D9"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715,362,586</w:t>
            </w:r>
          </w:p>
        </w:tc>
        <w:tc>
          <w:tcPr>
            <w:tcW w:w="1610" w:type="dxa"/>
            <w:gridSpan w:val="2"/>
            <w:shd w:val="clear" w:color="auto" w:fill="auto"/>
            <w:vAlign w:val="center"/>
          </w:tcPr>
          <w:p w14:paraId="23414FB6"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715,362,586</w:t>
            </w:r>
          </w:p>
        </w:tc>
        <w:tc>
          <w:tcPr>
            <w:tcW w:w="1701" w:type="dxa"/>
            <w:shd w:val="clear" w:color="auto" w:fill="auto"/>
            <w:vAlign w:val="center"/>
          </w:tcPr>
          <w:p w14:paraId="1B9BBA88" w14:textId="77777777" w:rsidR="00722ED2" w:rsidRPr="00CC26CA" w:rsidRDefault="00722ED2" w:rsidP="008F65E9">
            <w:pPr>
              <w:autoSpaceDE w:val="0"/>
              <w:autoSpaceDN w:val="0"/>
              <w:adjustRightInd w:val="0"/>
              <w:spacing w:line="314" w:lineRule="exact"/>
              <w:ind w:right="-57"/>
              <w:jc w:val="right"/>
              <w:rPr>
                <w:rFonts w:ascii="新細明體" w:hAnsi="新細明體"/>
                <w:b/>
                <w:noProof/>
                <w:kern w:val="0"/>
                <w:sz w:val="18"/>
              </w:rPr>
            </w:pPr>
            <w:r w:rsidRPr="00FA65F2">
              <w:rPr>
                <w:rFonts w:ascii="新細明體" w:hAnsi="新細明體"/>
                <w:b/>
                <w:noProof/>
                <w:kern w:val="0"/>
                <w:sz w:val="18"/>
              </w:rPr>
              <w:t>- 483,534,414</w:t>
            </w:r>
          </w:p>
        </w:tc>
        <w:tc>
          <w:tcPr>
            <w:tcW w:w="1018" w:type="dxa"/>
            <w:gridSpan w:val="4"/>
            <w:shd w:val="clear" w:color="auto" w:fill="auto"/>
            <w:vAlign w:val="center"/>
          </w:tcPr>
          <w:p w14:paraId="404FBCD6" w14:textId="77777777" w:rsidR="00722ED2" w:rsidRPr="00CC26CA" w:rsidRDefault="00722ED2" w:rsidP="008F65E9">
            <w:pPr>
              <w:autoSpaceDE w:val="0"/>
              <w:autoSpaceDN w:val="0"/>
              <w:adjustRightInd w:val="0"/>
              <w:spacing w:line="314" w:lineRule="exact"/>
              <w:ind w:left="57" w:right="-57"/>
              <w:jc w:val="right"/>
              <w:rPr>
                <w:rFonts w:ascii="新細明體" w:hAnsi="新細明體"/>
                <w:b/>
                <w:noProof/>
                <w:kern w:val="0"/>
                <w:sz w:val="18"/>
              </w:rPr>
            </w:pPr>
            <w:r w:rsidRPr="00FA65F2">
              <w:rPr>
                <w:rFonts w:ascii="新細明體" w:hAnsi="新細明體"/>
                <w:b/>
                <w:noProof/>
                <w:kern w:val="0"/>
                <w:sz w:val="18"/>
              </w:rPr>
              <w:t>- 40.33</w:t>
            </w:r>
          </w:p>
        </w:tc>
      </w:tr>
      <w:tr w:rsidR="00722ED2" w:rsidRPr="00311F31" w14:paraId="59D66B52"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shd w:val="clear" w:color="auto" w:fill="auto"/>
            <w:vAlign w:val="center"/>
          </w:tcPr>
          <w:p w14:paraId="45C8A049" w14:textId="77777777" w:rsidR="00722ED2" w:rsidRPr="008B0CB7" w:rsidRDefault="00722ED2" w:rsidP="008F65E9">
            <w:pPr>
              <w:spacing w:line="314" w:lineRule="exact"/>
              <w:ind w:rightChars="10" w:right="24" w:firstLineChars="100" w:firstLine="220"/>
              <w:jc w:val="distribute"/>
              <w:rPr>
                <w:rFonts w:ascii="標楷體" w:eastAsia="標楷體" w:hAnsi="標楷體" w:cs="Times New Roman"/>
                <w:noProof/>
                <w:kern w:val="0"/>
                <w:sz w:val="22"/>
              </w:rPr>
            </w:pPr>
            <w:r w:rsidRPr="00062400">
              <w:rPr>
                <w:rFonts w:ascii="標楷體" w:eastAsia="標楷體" w:hAnsi="標楷體" w:cs="Times New Roman" w:hint="eastAsia"/>
                <w:noProof/>
                <w:kern w:val="0"/>
                <w:sz w:val="22"/>
              </w:rPr>
              <w:t>事業機關負擔者</w:t>
            </w:r>
          </w:p>
        </w:tc>
        <w:tc>
          <w:tcPr>
            <w:tcW w:w="1609" w:type="dxa"/>
            <w:gridSpan w:val="2"/>
            <w:shd w:val="clear" w:color="auto" w:fill="auto"/>
            <w:vAlign w:val="center"/>
          </w:tcPr>
          <w:p w14:paraId="3CB9D96D"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1,198,897,000</w:t>
            </w:r>
          </w:p>
        </w:tc>
        <w:tc>
          <w:tcPr>
            <w:tcW w:w="1610" w:type="dxa"/>
            <w:gridSpan w:val="2"/>
            <w:shd w:val="clear" w:color="auto" w:fill="auto"/>
            <w:vAlign w:val="center"/>
          </w:tcPr>
          <w:p w14:paraId="40D6FA52"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715,362,586</w:t>
            </w:r>
          </w:p>
        </w:tc>
        <w:tc>
          <w:tcPr>
            <w:tcW w:w="1610" w:type="dxa"/>
            <w:gridSpan w:val="2"/>
            <w:shd w:val="clear" w:color="auto" w:fill="auto"/>
            <w:vAlign w:val="center"/>
          </w:tcPr>
          <w:p w14:paraId="124DFFD2"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715,362,586</w:t>
            </w:r>
          </w:p>
        </w:tc>
        <w:tc>
          <w:tcPr>
            <w:tcW w:w="1701" w:type="dxa"/>
            <w:shd w:val="clear" w:color="auto" w:fill="auto"/>
            <w:vAlign w:val="center"/>
          </w:tcPr>
          <w:p w14:paraId="555BE192"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- 483,534,414</w:t>
            </w:r>
          </w:p>
        </w:tc>
        <w:tc>
          <w:tcPr>
            <w:tcW w:w="1018" w:type="dxa"/>
            <w:gridSpan w:val="4"/>
            <w:shd w:val="clear" w:color="auto" w:fill="auto"/>
            <w:vAlign w:val="center"/>
          </w:tcPr>
          <w:p w14:paraId="40E9866A"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- 40.33</w:t>
            </w:r>
          </w:p>
        </w:tc>
      </w:tr>
      <w:tr w:rsidR="00722ED2" w:rsidRPr="00311F31" w14:paraId="20A425B6" w14:textId="77777777" w:rsidTr="008F65E9">
        <w:tblPrEx>
          <w:tblBorders>
            <w:top w:val="single" w:sz="8" w:space="0" w:color="auto"/>
            <w:bottom w:val="single" w:sz="8" w:space="0" w:color="auto"/>
            <w:insideV w:val="single" w:sz="4" w:space="0" w:color="auto"/>
          </w:tblBorders>
          <w:tblCellMar>
            <w:left w:w="108" w:type="dxa"/>
            <w:right w:w="108" w:type="dxa"/>
          </w:tblCellMar>
        </w:tblPrEx>
        <w:tc>
          <w:tcPr>
            <w:tcW w:w="2429" w:type="dxa"/>
            <w:gridSpan w:val="2"/>
            <w:tcBorders>
              <w:bottom w:val="nil"/>
            </w:tcBorders>
            <w:shd w:val="clear" w:color="auto" w:fill="auto"/>
            <w:vAlign w:val="center"/>
          </w:tcPr>
          <w:p w14:paraId="11E00853" w14:textId="77777777" w:rsidR="00722ED2" w:rsidRPr="00062400" w:rsidRDefault="00722ED2" w:rsidP="008F65E9">
            <w:pPr>
              <w:spacing w:line="314" w:lineRule="exact"/>
              <w:ind w:rightChars="10" w:right="24" w:firstLineChars="135" w:firstLine="29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  </w:t>
            </w:r>
            <w:r w:rsidRPr="00062400">
              <w:rPr>
                <w:rFonts w:ascii="標楷體" w:eastAsia="標楷體" w:hAnsi="標楷體" w:cs="Times New Roman" w:hint="eastAsia"/>
                <w:noProof/>
                <w:kern w:val="0"/>
                <w:sz w:val="22"/>
              </w:rPr>
              <w:t>撥用盈餘</w:t>
            </w:r>
          </w:p>
        </w:tc>
        <w:tc>
          <w:tcPr>
            <w:tcW w:w="1609" w:type="dxa"/>
            <w:gridSpan w:val="2"/>
            <w:tcBorders>
              <w:bottom w:val="nil"/>
            </w:tcBorders>
            <w:shd w:val="clear" w:color="auto" w:fill="auto"/>
            <w:vAlign w:val="center"/>
          </w:tcPr>
          <w:p w14:paraId="5AAC2254"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1,141,000</w:t>
            </w:r>
          </w:p>
        </w:tc>
        <w:tc>
          <w:tcPr>
            <w:tcW w:w="1610" w:type="dxa"/>
            <w:gridSpan w:val="2"/>
            <w:tcBorders>
              <w:bottom w:val="nil"/>
            </w:tcBorders>
            <w:shd w:val="clear" w:color="auto" w:fill="auto"/>
            <w:vAlign w:val="center"/>
          </w:tcPr>
          <w:p w14:paraId="18ADE9FA"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610" w:type="dxa"/>
            <w:gridSpan w:val="2"/>
            <w:tcBorders>
              <w:bottom w:val="nil"/>
            </w:tcBorders>
            <w:shd w:val="clear" w:color="auto" w:fill="auto"/>
            <w:vAlign w:val="center"/>
          </w:tcPr>
          <w:p w14:paraId="62F5E027"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38,809,622</w:t>
            </w:r>
          </w:p>
        </w:tc>
        <w:tc>
          <w:tcPr>
            <w:tcW w:w="1701" w:type="dxa"/>
            <w:tcBorders>
              <w:bottom w:val="nil"/>
            </w:tcBorders>
            <w:shd w:val="clear" w:color="auto" w:fill="auto"/>
            <w:vAlign w:val="center"/>
          </w:tcPr>
          <w:p w14:paraId="0DA52B30"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37,668,622</w:t>
            </w:r>
          </w:p>
        </w:tc>
        <w:tc>
          <w:tcPr>
            <w:tcW w:w="1018" w:type="dxa"/>
            <w:gridSpan w:val="4"/>
            <w:tcBorders>
              <w:bottom w:val="nil"/>
            </w:tcBorders>
            <w:shd w:val="clear" w:color="auto" w:fill="auto"/>
            <w:vAlign w:val="center"/>
          </w:tcPr>
          <w:p w14:paraId="14767CF3"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3,301.37</w:t>
            </w:r>
          </w:p>
        </w:tc>
      </w:tr>
      <w:tr w:rsidR="00722ED2" w:rsidRPr="00311F31" w14:paraId="12C21949" w14:textId="77777777" w:rsidTr="008F65E9">
        <w:tblPrEx>
          <w:tblBorders>
            <w:top w:val="single" w:sz="8" w:space="0" w:color="auto"/>
            <w:bottom w:val="single" w:sz="8" w:space="0" w:color="auto"/>
            <w:insideV w:val="single" w:sz="4" w:space="0" w:color="auto"/>
          </w:tblBorders>
          <w:tblCellMar>
            <w:left w:w="108" w:type="dxa"/>
            <w:right w:w="108" w:type="dxa"/>
          </w:tblCellMar>
        </w:tblPrEx>
        <w:trPr>
          <w:trHeight w:val="20"/>
        </w:trPr>
        <w:tc>
          <w:tcPr>
            <w:tcW w:w="2429" w:type="dxa"/>
            <w:gridSpan w:val="2"/>
            <w:tcBorders>
              <w:top w:val="nil"/>
              <w:bottom w:val="single" w:sz="8" w:space="0" w:color="auto"/>
              <w:right w:val="single" w:sz="4" w:space="0" w:color="auto"/>
            </w:tcBorders>
            <w:shd w:val="clear" w:color="auto" w:fill="auto"/>
            <w:vAlign w:val="center"/>
          </w:tcPr>
          <w:p w14:paraId="544769C5" w14:textId="77777777" w:rsidR="00722ED2" w:rsidRPr="00062400" w:rsidRDefault="00722ED2" w:rsidP="008F65E9">
            <w:pPr>
              <w:spacing w:line="314" w:lineRule="exact"/>
              <w:ind w:rightChars="10" w:right="24" w:firstLineChars="135" w:firstLine="29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  </w:t>
            </w:r>
            <w:r w:rsidRPr="00062400">
              <w:rPr>
                <w:rFonts w:ascii="標楷體" w:eastAsia="標楷體" w:hAnsi="標楷體" w:cs="Times New Roman" w:hint="eastAsia"/>
                <w:noProof/>
                <w:kern w:val="0"/>
                <w:sz w:val="22"/>
              </w:rPr>
              <w:t>待填補之虧損</w:t>
            </w:r>
          </w:p>
        </w:tc>
        <w:tc>
          <w:tcPr>
            <w:tcW w:w="1609" w:type="dxa"/>
            <w:gridSpan w:val="2"/>
            <w:tcBorders>
              <w:top w:val="nil"/>
              <w:bottom w:val="single" w:sz="8" w:space="0" w:color="auto"/>
            </w:tcBorders>
            <w:shd w:val="clear" w:color="auto" w:fill="auto"/>
            <w:vAlign w:val="center"/>
          </w:tcPr>
          <w:p w14:paraId="52B17C50"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1,197,756,000</w:t>
            </w:r>
          </w:p>
        </w:tc>
        <w:tc>
          <w:tcPr>
            <w:tcW w:w="1610" w:type="dxa"/>
            <w:gridSpan w:val="2"/>
            <w:tcBorders>
              <w:top w:val="nil"/>
              <w:bottom w:val="single" w:sz="8" w:space="0" w:color="auto"/>
            </w:tcBorders>
            <w:shd w:val="clear" w:color="auto" w:fill="auto"/>
            <w:vAlign w:val="center"/>
          </w:tcPr>
          <w:p w14:paraId="7DFAE96B"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676,552,964</w:t>
            </w:r>
          </w:p>
        </w:tc>
        <w:tc>
          <w:tcPr>
            <w:tcW w:w="1610" w:type="dxa"/>
            <w:gridSpan w:val="2"/>
            <w:tcBorders>
              <w:top w:val="nil"/>
              <w:bottom w:val="single" w:sz="8" w:space="0" w:color="auto"/>
            </w:tcBorders>
            <w:shd w:val="clear" w:color="auto" w:fill="auto"/>
            <w:vAlign w:val="center"/>
          </w:tcPr>
          <w:p w14:paraId="1DD99E57"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676,552,964</w:t>
            </w:r>
          </w:p>
        </w:tc>
        <w:tc>
          <w:tcPr>
            <w:tcW w:w="1701" w:type="dxa"/>
            <w:tcBorders>
              <w:top w:val="nil"/>
              <w:bottom w:val="single" w:sz="8" w:space="0" w:color="auto"/>
            </w:tcBorders>
            <w:shd w:val="clear" w:color="auto" w:fill="auto"/>
            <w:vAlign w:val="center"/>
          </w:tcPr>
          <w:p w14:paraId="409C3BCF" w14:textId="77777777" w:rsidR="00722ED2" w:rsidRPr="00601DF6" w:rsidRDefault="00722ED2" w:rsidP="008F65E9">
            <w:pPr>
              <w:autoSpaceDE w:val="0"/>
              <w:autoSpaceDN w:val="0"/>
              <w:adjustRightInd w:val="0"/>
              <w:spacing w:line="314" w:lineRule="exact"/>
              <w:ind w:rightChars="-25" w:right="-60"/>
              <w:jc w:val="right"/>
              <w:rPr>
                <w:rFonts w:ascii="新細明體" w:hAnsi="新細明體"/>
                <w:noProof/>
                <w:kern w:val="0"/>
                <w:sz w:val="18"/>
              </w:rPr>
            </w:pPr>
            <w:r w:rsidRPr="001271CF">
              <w:rPr>
                <w:rFonts w:ascii="新細明體" w:hAnsi="新細明體"/>
                <w:noProof/>
                <w:kern w:val="0"/>
                <w:sz w:val="18"/>
              </w:rPr>
              <w:t>- 521,203,036</w:t>
            </w:r>
          </w:p>
        </w:tc>
        <w:tc>
          <w:tcPr>
            <w:tcW w:w="1018" w:type="dxa"/>
            <w:gridSpan w:val="4"/>
            <w:tcBorders>
              <w:top w:val="nil"/>
              <w:bottom w:val="single" w:sz="8" w:space="0" w:color="auto"/>
            </w:tcBorders>
            <w:shd w:val="clear" w:color="auto" w:fill="auto"/>
            <w:vAlign w:val="center"/>
          </w:tcPr>
          <w:p w14:paraId="44AF43A0" w14:textId="77777777" w:rsidR="00722ED2" w:rsidRPr="00601DF6" w:rsidRDefault="00722ED2" w:rsidP="008F65E9">
            <w:pPr>
              <w:autoSpaceDE w:val="0"/>
              <w:autoSpaceDN w:val="0"/>
              <w:adjustRightInd w:val="0"/>
              <w:spacing w:line="314" w:lineRule="exact"/>
              <w:ind w:left="57" w:rightChars="-25" w:right="-60"/>
              <w:jc w:val="right"/>
              <w:rPr>
                <w:rFonts w:ascii="新細明體" w:hAnsi="新細明體"/>
                <w:noProof/>
                <w:kern w:val="0"/>
                <w:sz w:val="18"/>
              </w:rPr>
            </w:pPr>
            <w:r w:rsidRPr="001271CF">
              <w:rPr>
                <w:rFonts w:ascii="新細明體" w:hAnsi="新細明體"/>
                <w:noProof/>
                <w:kern w:val="0"/>
                <w:sz w:val="18"/>
              </w:rPr>
              <w:t>- 43.51</w:t>
            </w:r>
          </w:p>
        </w:tc>
      </w:tr>
      <w:tr w:rsidR="00722ED2" w:rsidRPr="004D5BDE" w14:paraId="58C41A92" w14:textId="77777777" w:rsidTr="008F65E9">
        <w:trPr>
          <w:gridAfter w:val="2"/>
          <w:wAfter w:w="38" w:type="dxa"/>
          <w:trHeight w:val="794"/>
          <w:tblHeader/>
        </w:trPr>
        <w:tc>
          <w:tcPr>
            <w:tcW w:w="9939" w:type="dxa"/>
            <w:gridSpan w:val="11"/>
            <w:tcBorders>
              <w:left w:val="nil"/>
              <w:bottom w:val="nil"/>
              <w:right w:val="nil"/>
            </w:tcBorders>
            <w:noWrap/>
          </w:tcPr>
          <w:p w14:paraId="3B50B5EC" w14:textId="77777777" w:rsidR="00722ED2" w:rsidRPr="004D5BDE" w:rsidRDefault="00722ED2" w:rsidP="00C01EB1">
            <w:pPr>
              <w:spacing w:beforeLines="50" w:before="120" w:afterLines="25" w:after="60" w:line="340" w:lineRule="exact"/>
              <w:jc w:val="center"/>
              <w:rPr>
                <w:rFonts w:ascii="標楷體" w:eastAsia="標楷體" w:hAnsi="標楷體" w:cs="新細明體"/>
                <w:b/>
                <w:bCs/>
                <w:kern w:val="0"/>
                <w:sz w:val="32"/>
                <w:szCs w:val="32"/>
                <w:u w:val="single"/>
              </w:rPr>
            </w:pPr>
            <w:r w:rsidRPr="004D5BDE">
              <w:rPr>
                <w:rFonts w:ascii="標楷體" w:eastAsia="標楷體" w:hAnsi="標楷體" w:cs="標楷體" w:hint="eastAsia"/>
                <w:b/>
                <w:sz w:val="32"/>
                <w:szCs w:val="32"/>
                <w:u w:val="single"/>
              </w:rPr>
              <w:t>新北大眾捷運股份有限公司</w:t>
            </w:r>
            <w:r w:rsidRPr="004D5BDE">
              <w:rPr>
                <w:rFonts w:ascii="標楷體" w:eastAsia="標楷體" w:hAnsi="標楷體" w:cs="新細明體" w:hint="eastAsia"/>
                <w:b/>
                <w:bCs/>
                <w:kern w:val="0"/>
                <w:sz w:val="32"/>
                <w:szCs w:val="32"/>
                <w:u w:val="single"/>
              </w:rPr>
              <w:t>盈虧審定後現金流量表</w:t>
            </w:r>
          </w:p>
          <w:p w14:paraId="2260059D" w14:textId="77777777" w:rsidR="00722ED2" w:rsidRPr="004D5BDE" w:rsidRDefault="00722ED2" w:rsidP="008F65E9">
            <w:pPr>
              <w:tabs>
                <w:tab w:val="center" w:pos="4800"/>
                <w:tab w:val="right" w:pos="9883"/>
              </w:tabs>
              <w:snapToGrid w:val="0"/>
              <w:spacing w:line="314" w:lineRule="exact"/>
              <w:rPr>
                <w:rFonts w:ascii="標楷體" w:eastAsia="標楷體" w:hAnsi="標楷體" w:cs="Times New Roman"/>
                <w:kern w:val="0"/>
                <w:sz w:val="20"/>
                <w:szCs w:val="20"/>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w:t>
            </w:r>
            <w:r>
              <w:rPr>
                <w:rFonts w:ascii="標楷體" w:eastAsia="標楷體" w:hAnsi="標楷體" w:cs="Times New Roman" w:hint="eastAsia"/>
                <w:szCs w:val="24"/>
              </w:rPr>
              <w:t>11</w:t>
            </w:r>
            <w:r>
              <w:rPr>
                <w:rFonts w:ascii="標楷體" w:eastAsia="標楷體" w:hAnsi="標楷體" w:cs="Times New Roman"/>
                <w:szCs w:val="24"/>
              </w:rPr>
              <w:t>3</w:t>
            </w:r>
            <w:r w:rsidRPr="004D5BDE">
              <w:rPr>
                <w:rFonts w:ascii="標楷體" w:eastAsia="標楷體" w:hAnsi="標楷體" w:cs="Times New Roman" w:hint="eastAsia"/>
                <w:szCs w:val="24"/>
              </w:rPr>
              <w:t>年度</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722ED2" w14:paraId="71A6396B"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7"/>
          <w:tblHeader/>
        </w:trPr>
        <w:tc>
          <w:tcPr>
            <w:tcW w:w="3997" w:type="dxa"/>
            <w:gridSpan w:val="3"/>
            <w:vMerge w:val="restart"/>
            <w:tcBorders>
              <w:top w:val="single" w:sz="8" w:space="0" w:color="auto"/>
              <w:left w:val="nil"/>
              <w:bottom w:val="single" w:sz="8" w:space="0" w:color="auto"/>
            </w:tcBorders>
            <w:vAlign w:val="center"/>
          </w:tcPr>
          <w:p w14:paraId="763C3844" w14:textId="77777777" w:rsidR="00722ED2" w:rsidRDefault="00722ED2" w:rsidP="008F65E9">
            <w:pPr>
              <w:spacing w:line="314" w:lineRule="exact"/>
              <w:jc w:val="distribute"/>
              <w:rPr>
                <w:rFonts w:ascii="標楷體" w:eastAsia="標楷體"/>
                <w:sz w:val="20"/>
              </w:rPr>
            </w:pPr>
            <w:r w:rsidRPr="004D5BDE">
              <w:rPr>
                <w:rFonts w:ascii="標楷體" w:eastAsia="標楷體" w:hAnsi="標楷體" w:cs="新細明體" w:hint="eastAsia"/>
                <w:kern w:val="0"/>
                <w:szCs w:val="24"/>
              </w:rPr>
              <w:t>項目</w:t>
            </w:r>
          </w:p>
        </w:tc>
        <w:tc>
          <w:tcPr>
            <w:tcW w:w="1561" w:type="dxa"/>
            <w:gridSpan w:val="2"/>
            <w:vMerge w:val="restart"/>
            <w:tcBorders>
              <w:top w:val="single" w:sz="8" w:space="0" w:color="auto"/>
              <w:bottom w:val="single" w:sz="8" w:space="0" w:color="auto"/>
            </w:tcBorders>
            <w:vAlign w:val="center"/>
          </w:tcPr>
          <w:p w14:paraId="7F4771C0" w14:textId="77777777" w:rsidR="00722ED2" w:rsidRDefault="00722ED2" w:rsidP="008F65E9">
            <w:pPr>
              <w:spacing w:line="314" w:lineRule="exact"/>
              <w:jc w:val="distribute"/>
              <w:rPr>
                <w:rFonts w:ascii="標楷體" w:eastAsia="標楷體"/>
                <w:sz w:val="20"/>
              </w:rPr>
            </w:pPr>
            <w:r w:rsidRPr="004D5BDE">
              <w:rPr>
                <w:rFonts w:ascii="標楷體" w:eastAsia="標楷體" w:hAnsi="標楷體" w:cs="新細明體" w:hint="eastAsia"/>
                <w:kern w:val="0"/>
                <w:szCs w:val="24"/>
              </w:rPr>
              <w:t>預算數</w:t>
            </w:r>
          </w:p>
        </w:tc>
        <w:tc>
          <w:tcPr>
            <w:tcW w:w="1543" w:type="dxa"/>
            <w:gridSpan w:val="2"/>
            <w:vMerge w:val="restart"/>
            <w:tcBorders>
              <w:top w:val="single" w:sz="8" w:space="0" w:color="auto"/>
              <w:bottom w:val="single" w:sz="8" w:space="0" w:color="auto"/>
            </w:tcBorders>
            <w:vAlign w:val="center"/>
          </w:tcPr>
          <w:p w14:paraId="72E3C5E9" w14:textId="77777777" w:rsidR="00722ED2" w:rsidRDefault="00722ED2" w:rsidP="008F65E9">
            <w:pPr>
              <w:spacing w:line="314" w:lineRule="exact"/>
              <w:jc w:val="distribute"/>
              <w:rPr>
                <w:rFonts w:ascii="標楷體" w:eastAsia="標楷體"/>
                <w:sz w:val="20"/>
              </w:rPr>
            </w:pPr>
            <w:r w:rsidRPr="004D5BDE">
              <w:rPr>
                <w:rFonts w:ascii="標楷體" w:eastAsia="標楷體" w:hAnsi="標楷體" w:cs="新細明體" w:hint="eastAsia"/>
                <w:kern w:val="0"/>
                <w:szCs w:val="24"/>
              </w:rPr>
              <w:t>決算數</w:t>
            </w:r>
          </w:p>
        </w:tc>
        <w:tc>
          <w:tcPr>
            <w:tcW w:w="2876" w:type="dxa"/>
            <w:gridSpan w:val="6"/>
            <w:tcBorders>
              <w:top w:val="single" w:sz="8" w:space="0" w:color="auto"/>
              <w:bottom w:val="single" w:sz="4" w:space="0" w:color="auto"/>
              <w:right w:val="nil"/>
            </w:tcBorders>
            <w:vAlign w:val="center"/>
          </w:tcPr>
          <w:p w14:paraId="272C82E4" w14:textId="77777777" w:rsidR="00722ED2" w:rsidRPr="004A4E4D" w:rsidRDefault="00722ED2" w:rsidP="008F65E9">
            <w:pPr>
              <w:spacing w:line="314" w:lineRule="exact"/>
              <w:jc w:val="distribute"/>
              <w:rPr>
                <w:rFonts w:ascii="標楷體" w:eastAsia="標楷體"/>
                <w:spacing w:val="20"/>
              </w:rPr>
            </w:pPr>
            <w:r w:rsidRPr="004A4E4D">
              <w:rPr>
                <w:rFonts w:ascii="標楷體" w:eastAsia="標楷體" w:hint="eastAsia"/>
                <w:spacing w:val="200"/>
              </w:rPr>
              <w:t>比較增</w:t>
            </w:r>
            <w:r w:rsidRPr="004A4E4D">
              <w:rPr>
                <w:rFonts w:ascii="標楷體" w:eastAsia="標楷體" w:hint="eastAsia"/>
                <w:spacing w:val="20"/>
              </w:rPr>
              <w:t>減</w:t>
            </w:r>
          </w:p>
        </w:tc>
      </w:tr>
      <w:tr w:rsidR="00722ED2" w14:paraId="03248C23"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57"/>
          <w:tblHeader/>
        </w:trPr>
        <w:tc>
          <w:tcPr>
            <w:tcW w:w="3997" w:type="dxa"/>
            <w:gridSpan w:val="3"/>
            <w:vMerge/>
            <w:tcBorders>
              <w:left w:val="nil"/>
              <w:bottom w:val="single" w:sz="8" w:space="0" w:color="auto"/>
            </w:tcBorders>
          </w:tcPr>
          <w:p w14:paraId="10F5C0D9" w14:textId="77777777" w:rsidR="00722ED2" w:rsidRDefault="00722ED2" w:rsidP="008F65E9">
            <w:pPr>
              <w:spacing w:line="314" w:lineRule="exact"/>
              <w:rPr>
                <w:rFonts w:ascii="標楷體" w:eastAsia="標楷體"/>
                <w:sz w:val="20"/>
              </w:rPr>
            </w:pPr>
          </w:p>
        </w:tc>
        <w:tc>
          <w:tcPr>
            <w:tcW w:w="1561" w:type="dxa"/>
            <w:gridSpan w:val="2"/>
            <w:vMerge/>
            <w:tcBorders>
              <w:bottom w:val="single" w:sz="8" w:space="0" w:color="auto"/>
            </w:tcBorders>
          </w:tcPr>
          <w:p w14:paraId="3EF40BCA" w14:textId="77777777" w:rsidR="00722ED2" w:rsidRDefault="00722ED2" w:rsidP="008F65E9">
            <w:pPr>
              <w:spacing w:line="314" w:lineRule="exact"/>
              <w:rPr>
                <w:rFonts w:ascii="標楷體" w:eastAsia="標楷體"/>
                <w:sz w:val="20"/>
              </w:rPr>
            </w:pPr>
          </w:p>
        </w:tc>
        <w:tc>
          <w:tcPr>
            <w:tcW w:w="1543" w:type="dxa"/>
            <w:gridSpan w:val="2"/>
            <w:vMerge/>
            <w:tcBorders>
              <w:bottom w:val="single" w:sz="8" w:space="0" w:color="auto"/>
            </w:tcBorders>
          </w:tcPr>
          <w:p w14:paraId="33751EBF" w14:textId="77777777" w:rsidR="00722ED2" w:rsidRDefault="00722ED2" w:rsidP="008F65E9">
            <w:pPr>
              <w:spacing w:line="314" w:lineRule="exact"/>
              <w:rPr>
                <w:rFonts w:ascii="標楷體" w:eastAsia="標楷體"/>
                <w:sz w:val="20"/>
              </w:rPr>
            </w:pPr>
          </w:p>
        </w:tc>
        <w:tc>
          <w:tcPr>
            <w:tcW w:w="1871" w:type="dxa"/>
            <w:gridSpan w:val="3"/>
            <w:tcBorders>
              <w:bottom w:val="single" w:sz="8" w:space="0" w:color="auto"/>
            </w:tcBorders>
            <w:vAlign w:val="center"/>
          </w:tcPr>
          <w:p w14:paraId="2F29617A" w14:textId="77777777" w:rsidR="00722ED2" w:rsidRPr="004A4E4D" w:rsidRDefault="00722ED2" w:rsidP="008F65E9">
            <w:pPr>
              <w:spacing w:line="314" w:lineRule="exact"/>
              <w:jc w:val="distribute"/>
              <w:rPr>
                <w:rFonts w:ascii="標楷體" w:eastAsia="標楷體"/>
              </w:rPr>
            </w:pPr>
            <w:r w:rsidRPr="004A4E4D">
              <w:rPr>
                <w:rFonts w:ascii="標楷體" w:eastAsia="標楷體" w:hint="eastAsia"/>
                <w:spacing w:val="200"/>
              </w:rPr>
              <w:t>金</w:t>
            </w:r>
            <w:r w:rsidRPr="004A4E4D">
              <w:rPr>
                <w:rFonts w:ascii="標楷體" w:eastAsia="標楷體" w:hint="eastAsia"/>
              </w:rPr>
              <w:t>額</w:t>
            </w:r>
          </w:p>
        </w:tc>
        <w:tc>
          <w:tcPr>
            <w:tcW w:w="1005" w:type="dxa"/>
            <w:gridSpan w:val="3"/>
            <w:tcBorders>
              <w:bottom w:val="single" w:sz="8" w:space="0" w:color="auto"/>
              <w:right w:val="nil"/>
            </w:tcBorders>
            <w:vAlign w:val="center"/>
          </w:tcPr>
          <w:p w14:paraId="618D41DC" w14:textId="77777777" w:rsidR="00722ED2" w:rsidRPr="004A4E4D" w:rsidRDefault="00722ED2" w:rsidP="008F65E9">
            <w:pPr>
              <w:spacing w:line="314" w:lineRule="exact"/>
              <w:jc w:val="center"/>
              <w:rPr>
                <w:rFonts w:ascii="標楷體" w:eastAsia="標楷體"/>
              </w:rPr>
            </w:pPr>
            <w:r w:rsidRPr="004A4E4D">
              <w:rPr>
                <w:rFonts w:ascii="標楷體" w:eastAsia="標楷體" w:hint="eastAsia"/>
              </w:rPr>
              <w:t>％</w:t>
            </w:r>
          </w:p>
        </w:tc>
      </w:tr>
      <w:tr w:rsidR="00722ED2" w:rsidRPr="00B205B3" w14:paraId="71B1804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2C20CDD1" w14:textId="77777777" w:rsidR="00722ED2" w:rsidRPr="006C4DCC" w:rsidRDefault="00722ED2" w:rsidP="008F65E9">
            <w:pPr>
              <w:spacing w:line="314" w:lineRule="exact"/>
              <w:jc w:val="distribute"/>
              <w:rPr>
                <w:rFonts w:ascii="標楷體" w:eastAsia="標楷體"/>
                <w:b/>
                <w:sz w:val="22"/>
              </w:rPr>
            </w:pPr>
            <w:r w:rsidRPr="006C4DCC">
              <w:rPr>
                <w:rFonts w:ascii="標楷體" w:eastAsia="標楷體" w:hAnsi="標楷體" w:cs="Times New Roman" w:hint="eastAsia"/>
                <w:b/>
                <w:noProof/>
                <w:kern w:val="0"/>
                <w:sz w:val="22"/>
              </w:rPr>
              <w:t>營業活動之現金流量</w:t>
            </w:r>
          </w:p>
        </w:tc>
        <w:tc>
          <w:tcPr>
            <w:tcW w:w="1561" w:type="dxa"/>
            <w:gridSpan w:val="2"/>
            <w:shd w:val="clear" w:color="auto" w:fill="auto"/>
            <w:vAlign w:val="center"/>
          </w:tcPr>
          <w:p w14:paraId="0184A020" w14:textId="77777777" w:rsidR="00722ED2" w:rsidRPr="00B205B3" w:rsidRDefault="00722ED2" w:rsidP="008F65E9">
            <w:pPr>
              <w:spacing w:line="314" w:lineRule="exact"/>
              <w:jc w:val="right"/>
              <w:rPr>
                <w:rFonts w:ascii="新細明體" w:hAnsi="新細明體"/>
                <w:b/>
                <w:sz w:val="18"/>
                <w:szCs w:val="18"/>
              </w:rPr>
            </w:pPr>
          </w:p>
        </w:tc>
        <w:tc>
          <w:tcPr>
            <w:tcW w:w="1543" w:type="dxa"/>
            <w:gridSpan w:val="2"/>
            <w:shd w:val="clear" w:color="auto" w:fill="auto"/>
            <w:vAlign w:val="center"/>
          </w:tcPr>
          <w:p w14:paraId="57FFA3E5" w14:textId="77777777" w:rsidR="00722ED2" w:rsidRPr="00B205B3" w:rsidRDefault="00722ED2" w:rsidP="008F65E9">
            <w:pPr>
              <w:spacing w:line="314" w:lineRule="exact"/>
              <w:jc w:val="right"/>
              <w:rPr>
                <w:rFonts w:ascii="新細明體" w:hAnsi="新細明體"/>
                <w:b/>
                <w:sz w:val="18"/>
                <w:szCs w:val="18"/>
              </w:rPr>
            </w:pPr>
          </w:p>
        </w:tc>
        <w:tc>
          <w:tcPr>
            <w:tcW w:w="1871" w:type="dxa"/>
            <w:gridSpan w:val="3"/>
            <w:shd w:val="clear" w:color="auto" w:fill="auto"/>
            <w:vAlign w:val="center"/>
          </w:tcPr>
          <w:p w14:paraId="053F71D8" w14:textId="77777777" w:rsidR="00722ED2" w:rsidRPr="00B205B3" w:rsidRDefault="00722ED2" w:rsidP="008F65E9">
            <w:pPr>
              <w:spacing w:line="314" w:lineRule="exact"/>
              <w:jc w:val="right"/>
              <w:rPr>
                <w:rFonts w:ascii="新細明體" w:hAnsi="新細明體"/>
                <w:b/>
                <w:sz w:val="18"/>
                <w:szCs w:val="18"/>
              </w:rPr>
            </w:pPr>
          </w:p>
        </w:tc>
        <w:tc>
          <w:tcPr>
            <w:tcW w:w="1005" w:type="dxa"/>
            <w:gridSpan w:val="3"/>
            <w:shd w:val="clear" w:color="auto" w:fill="auto"/>
            <w:vAlign w:val="center"/>
          </w:tcPr>
          <w:p w14:paraId="6DFF2EC0" w14:textId="77777777" w:rsidR="00722ED2" w:rsidRPr="00B205B3" w:rsidRDefault="00722ED2" w:rsidP="008F65E9">
            <w:pPr>
              <w:spacing w:line="314" w:lineRule="exact"/>
              <w:jc w:val="right"/>
              <w:rPr>
                <w:rFonts w:ascii="新細明體" w:hAnsi="新細明體"/>
                <w:b/>
                <w:sz w:val="18"/>
                <w:szCs w:val="18"/>
              </w:rPr>
            </w:pPr>
          </w:p>
        </w:tc>
      </w:tr>
      <w:tr w:rsidR="00722ED2" w14:paraId="025FE62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4193C9E3"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繼續營業單位稅前淨利（淨損）</w:t>
            </w:r>
          </w:p>
        </w:tc>
        <w:tc>
          <w:tcPr>
            <w:tcW w:w="1561" w:type="dxa"/>
            <w:gridSpan w:val="2"/>
            <w:shd w:val="clear" w:color="auto" w:fill="auto"/>
            <w:vAlign w:val="center"/>
          </w:tcPr>
          <w:p w14:paraId="5DB4E10E"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1,141,000</w:t>
            </w:r>
          </w:p>
        </w:tc>
        <w:tc>
          <w:tcPr>
            <w:tcW w:w="1543" w:type="dxa"/>
            <w:gridSpan w:val="2"/>
            <w:shd w:val="clear" w:color="auto" w:fill="auto"/>
            <w:vAlign w:val="center"/>
          </w:tcPr>
          <w:p w14:paraId="7F2ABCE2"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38,809,622</w:t>
            </w:r>
          </w:p>
        </w:tc>
        <w:tc>
          <w:tcPr>
            <w:tcW w:w="1871" w:type="dxa"/>
            <w:gridSpan w:val="3"/>
            <w:shd w:val="clear" w:color="auto" w:fill="auto"/>
            <w:vAlign w:val="center"/>
          </w:tcPr>
          <w:p w14:paraId="259D3266"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37,668,622</w:t>
            </w:r>
          </w:p>
        </w:tc>
        <w:tc>
          <w:tcPr>
            <w:tcW w:w="1005" w:type="dxa"/>
            <w:gridSpan w:val="3"/>
            <w:shd w:val="clear" w:color="auto" w:fill="auto"/>
            <w:vAlign w:val="center"/>
          </w:tcPr>
          <w:p w14:paraId="1AA3361E"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3,301.37</w:t>
            </w:r>
          </w:p>
        </w:tc>
      </w:tr>
      <w:tr w:rsidR="00722ED2" w14:paraId="5F76FCD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340E3EEA"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稅前淨利（淨損）</w:t>
            </w:r>
          </w:p>
        </w:tc>
        <w:tc>
          <w:tcPr>
            <w:tcW w:w="1561" w:type="dxa"/>
            <w:gridSpan w:val="2"/>
            <w:shd w:val="clear" w:color="auto" w:fill="auto"/>
            <w:vAlign w:val="center"/>
          </w:tcPr>
          <w:p w14:paraId="21906670"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1,141,000</w:t>
            </w:r>
          </w:p>
        </w:tc>
        <w:tc>
          <w:tcPr>
            <w:tcW w:w="1543" w:type="dxa"/>
            <w:gridSpan w:val="2"/>
            <w:shd w:val="clear" w:color="auto" w:fill="auto"/>
            <w:vAlign w:val="center"/>
          </w:tcPr>
          <w:p w14:paraId="3BB68F7C"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38,809,622</w:t>
            </w:r>
          </w:p>
        </w:tc>
        <w:tc>
          <w:tcPr>
            <w:tcW w:w="1871" w:type="dxa"/>
            <w:gridSpan w:val="3"/>
            <w:shd w:val="clear" w:color="auto" w:fill="auto"/>
            <w:vAlign w:val="center"/>
          </w:tcPr>
          <w:p w14:paraId="65AB55BF"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37,668,622</w:t>
            </w:r>
          </w:p>
        </w:tc>
        <w:tc>
          <w:tcPr>
            <w:tcW w:w="1005" w:type="dxa"/>
            <w:gridSpan w:val="3"/>
            <w:shd w:val="clear" w:color="auto" w:fill="auto"/>
            <w:vAlign w:val="center"/>
          </w:tcPr>
          <w:p w14:paraId="79056816"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3,301.37</w:t>
            </w:r>
          </w:p>
        </w:tc>
      </w:tr>
      <w:tr w:rsidR="00722ED2" w14:paraId="5BF2B3D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72CDBC42"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利息股利之調整</w:t>
            </w:r>
          </w:p>
        </w:tc>
        <w:tc>
          <w:tcPr>
            <w:tcW w:w="1561" w:type="dxa"/>
            <w:gridSpan w:val="2"/>
            <w:shd w:val="clear" w:color="auto" w:fill="auto"/>
            <w:vAlign w:val="center"/>
          </w:tcPr>
          <w:p w14:paraId="59BC241D"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- 3,000,000</w:t>
            </w:r>
          </w:p>
        </w:tc>
        <w:tc>
          <w:tcPr>
            <w:tcW w:w="1543" w:type="dxa"/>
            <w:gridSpan w:val="2"/>
            <w:shd w:val="clear" w:color="auto" w:fill="auto"/>
            <w:vAlign w:val="center"/>
          </w:tcPr>
          <w:p w14:paraId="21C25B35"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- 31,015,405</w:t>
            </w:r>
          </w:p>
        </w:tc>
        <w:tc>
          <w:tcPr>
            <w:tcW w:w="1871" w:type="dxa"/>
            <w:gridSpan w:val="3"/>
            <w:shd w:val="clear" w:color="auto" w:fill="auto"/>
            <w:vAlign w:val="center"/>
          </w:tcPr>
          <w:p w14:paraId="3831BE98"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- 28,015,405</w:t>
            </w:r>
          </w:p>
        </w:tc>
        <w:tc>
          <w:tcPr>
            <w:tcW w:w="1005" w:type="dxa"/>
            <w:gridSpan w:val="3"/>
            <w:shd w:val="clear" w:color="auto" w:fill="auto"/>
            <w:vAlign w:val="center"/>
          </w:tcPr>
          <w:p w14:paraId="6769ABDA"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933.85</w:t>
            </w:r>
          </w:p>
        </w:tc>
      </w:tr>
      <w:tr w:rsidR="00722ED2" w14:paraId="2293BDB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08EA43A8"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未計利息股利之稅前淨利（淨損）</w:t>
            </w:r>
          </w:p>
        </w:tc>
        <w:tc>
          <w:tcPr>
            <w:tcW w:w="1561" w:type="dxa"/>
            <w:gridSpan w:val="2"/>
            <w:shd w:val="clear" w:color="auto" w:fill="auto"/>
            <w:vAlign w:val="center"/>
          </w:tcPr>
          <w:p w14:paraId="1E3243DF"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- 1,859,000</w:t>
            </w:r>
          </w:p>
        </w:tc>
        <w:tc>
          <w:tcPr>
            <w:tcW w:w="1543" w:type="dxa"/>
            <w:gridSpan w:val="2"/>
            <w:shd w:val="clear" w:color="auto" w:fill="auto"/>
            <w:vAlign w:val="center"/>
          </w:tcPr>
          <w:p w14:paraId="09629290"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7,794,217</w:t>
            </w:r>
          </w:p>
        </w:tc>
        <w:tc>
          <w:tcPr>
            <w:tcW w:w="1871" w:type="dxa"/>
            <w:gridSpan w:val="3"/>
            <w:shd w:val="clear" w:color="auto" w:fill="auto"/>
            <w:vAlign w:val="center"/>
          </w:tcPr>
          <w:p w14:paraId="259D5BE8"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9,653,217</w:t>
            </w:r>
          </w:p>
        </w:tc>
        <w:tc>
          <w:tcPr>
            <w:tcW w:w="1005" w:type="dxa"/>
            <w:gridSpan w:val="3"/>
            <w:shd w:val="clear" w:color="auto" w:fill="auto"/>
            <w:vAlign w:val="center"/>
          </w:tcPr>
          <w:p w14:paraId="20DB9299"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w:t>
            </w:r>
          </w:p>
        </w:tc>
      </w:tr>
      <w:tr w:rsidR="00722ED2" w14:paraId="1134D32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18E1EFEC"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調整項目</w:t>
            </w:r>
          </w:p>
        </w:tc>
        <w:tc>
          <w:tcPr>
            <w:tcW w:w="1561" w:type="dxa"/>
            <w:gridSpan w:val="2"/>
            <w:shd w:val="clear" w:color="auto" w:fill="auto"/>
            <w:vAlign w:val="center"/>
          </w:tcPr>
          <w:p w14:paraId="2EBDED6D"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16,974,000</w:t>
            </w:r>
          </w:p>
        </w:tc>
        <w:tc>
          <w:tcPr>
            <w:tcW w:w="1543" w:type="dxa"/>
            <w:gridSpan w:val="2"/>
            <w:shd w:val="clear" w:color="auto" w:fill="auto"/>
            <w:vAlign w:val="center"/>
          </w:tcPr>
          <w:p w14:paraId="474A4D62"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556,383,765</w:t>
            </w:r>
          </w:p>
        </w:tc>
        <w:tc>
          <w:tcPr>
            <w:tcW w:w="1871" w:type="dxa"/>
            <w:gridSpan w:val="3"/>
            <w:shd w:val="clear" w:color="auto" w:fill="auto"/>
            <w:vAlign w:val="center"/>
          </w:tcPr>
          <w:p w14:paraId="088779D4"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539,409,765</w:t>
            </w:r>
          </w:p>
        </w:tc>
        <w:tc>
          <w:tcPr>
            <w:tcW w:w="1005" w:type="dxa"/>
            <w:gridSpan w:val="3"/>
            <w:shd w:val="clear" w:color="auto" w:fill="auto"/>
            <w:vAlign w:val="center"/>
          </w:tcPr>
          <w:p w14:paraId="50596998"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3,177.86</w:t>
            </w:r>
          </w:p>
        </w:tc>
      </w:tr>
      <w:tr w:rsidR="00722ED2" w14:paraId="37E0EAB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3296087D"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未計利息股利之現金流入（流出）</w:t>
            </w:r>
          </w:p>
        </w:tc>
        <w:tc>
          <w:tcPr>
            <w:tcW w:w="1561" w:type="dxa"/>
            <w:gridSpan w:val="2"/>
            <w:shd w:val="clear" w:color="auto" w:fill="auto"/>
            <w:vAlign w:val="center"/>
          </w:tcPr>
          <w:p w14:paraId="40D08484"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15,115,000</w:t>
            </w:r>
          </w:p>
        </w:tc>
        <w:tc>
          <w:tcPr>
            <w:tcW w:w="1543" w:type="dxa"/>
            <w:gridSpan w:val="2"/>
            <w:shd w:val="clear" w:color="auto" w:fill="auto"/>
            <w:vAlign w:val="center"/>
          </w:tcPr>
          <w:p w14:paraId="1A78A561"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564,177,982</w:t>
            </w:r>
          </w:p>
        </w:tc>
        <w:tc>
          <w:tcPr>
            <w:tcW w:w="1871" w:type="dxa"/>
            <w:gridSpan w:val="3"/>
            <w:shd w:val="clear" w:color="auto" w:fill="auto"/>
            <w:vAlign w:val="center"/>
          </w:tcPr>
          <w:p w14:paraId="216D4385"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549,062,982</w:t>
            </w:r>
          </w:p>
        </w:tc>
        <w:tc>
          <w:tcPr>
            <w:tcW w:w="1005" w:type="dxa"/>
            <w:gridSpan w:val="3"/>
            <w:shd w:val="clear" w:color="auto" w:fill="auto"/>
            <w:vAlign w:val="center"/>
          </w:tcPr>
          <w:p w14:paraId="77C41184"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3,632.57</w:t>
            </w:r>
          </w:p>
        </w:tc>
      </w:tr>
      <w:tr w:rsidR="00722ED2" w14:paraId="517F23A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4A9A432E" w14:textId="77777777" w:rsidR="00722ED2" w:rsidRPr="006C4DCC"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6C4DCC">
              <w:rPr>
                <w:rFonts w:ascii="標楷體" w:eastAsia="標楷體" w:hAnsi="標楷體" w:cs="Times New Roman" w:hint="eastAsia"/>
                <w:noProof/>
                <w:kern w:val="0"/>
                <w:sz w:val="22"/>
              </w:rPr>
              <w:t>收取利息</w:t>
            </w:r>
          </w:p>
        </w:tc>
        <w:tc>
          <w:tcPr>
            <w:tcW w:w="1561" w:type="dxa"/>
            <w:gridSpan w:val="2"/>
            <w:shd w:val="clear" w:color="auto" w:fill="auto"/>
            <w:vAlign w:val="center"/>
          </w:tcPr>
          <w:p w14:paraId="1B10127B"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3,000,000</w:t>
            </w:r>
          </w:p>
        </w:tc>
        <w:tc>
          <w:tcPr>
            <w:tcW w:w="1543" w:type="dxa"/>
            <w:gridSpan w:val="2"/>
            <w:shd w:val="clear" w:color="auto" w:fill="auto"/>
            <w:vAlign w:val="center"/>
          </w:tcPr>
          <w:p w14:paraId="52A1B932"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31,015,405</w:t>
            </w:r>
          </w:p>
        </w:tc>
        <w:tc>
          <w:tcPr>
            <w:tcW w:w="1871" w:type="dxa"/>
            <w:gridSpan w:val="3"/>
            <w:shd w:val="clear" w:color="auto" w:fill="auto"/>
            <w:vAlign w:val="center"/>
          </w:tcPr>
          <w:p w14:paraId="214A9C11"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28,015,405</w:t>
            </w:r>
          </w:p>
        </w:tc>
        <w:tc>
          <w:tcPr>
            <w:tcW w:w="1005" w:type="dxa"/>
            <w:gridSpan w:val="3"/>
            <w:shd w:val="clear" w:color="auto" w:fill="auto"/>
            <w:vAlign w:val="center"/>
          </w:tcPr>
          <w:p w14:paraId="4651F70A"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933.85</w:t>
            </w:r>
          </w:p>
        </w:tc>
      </w:tr>
      <w:tr w:rsidR="00722ED2" w:rsidRPr="00B205B3" w14:paraId="0A2FB76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1588BD61" w14:textId="77777777" w:rsidR="00722ED2" w:rsidRPr="000E1A5E" w:rsidRDefault="00722ED2" w:rsidP="008F65E9">
            <w:pPr>
              <w:spacing w:line="314" w:lineRule="exact"/>
              <w:ind w:rightChars="10" w:right="24" w:firstLineChars="100" w:firstLine="220"/>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營業活動之淨現金流入（流出）</w:t>
            </w:r>
          </w:p>
        </w:tc>
        <w:tc>
          <w:tcPr>
            <w:tcW w:w="1561" w:type="dxa"/>
            <w:gridSpan w:val="2"/>
            <w:shd w:val="clear" w:color="auto" w:fill="auto"/>
            <w:vAlign w:val="center"/>
          </w:tcPr>
          <w:p w14:paraId="39D5ECAF"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18,115,000</w:t>
            </w:r>
          </w:p>
        </w:tc>
        <w:tc>
          <w:tcPr>
            <w:tcW w:w="1543" w:type="dxa"/>
            <w:gridSpan w:val="2"/>
            <w:shd w:val="clear" w:color="auto" w:fill="auto"/>
            <w:vAlign w:val="center"/>
          </w:tcPr>
          <w:p w14:paraId="5EE5C320"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595,193,387</w:t>
            </w:r>
          </w:p>
        </w:tc>
        <w:tc>
          <w:tcPr>
            <w:tcW w:w="1871" w:type="dxa"/>
            <w:gridSpan w:val="3"/>
            <w:shd w:val="clear" w:color="auto" w:fill="auto"/>
            <w:vAlign w:val="center"/>
          </w:tcPr>
          <w:p w14:paraId="2F7B7C64"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577,078,387</w:t>
            </w:r>
          </w:p>
        </w:tc>
        <w:tc>
          <w:tcPr>
            <w:tcW w:w="1005" w:type="dxa"/>
            <w:gridSpan w:val="3"/>
            <w:shd w:val="clear" w:color="auto" w:fill="auto"/>
            <w:vAlign w:val="center"/>
          </w:tcPr>
          <w:p w14:paraId="2F5FD308"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3,185.64</w:t>
            </w:r>
          </w:p>
        </w:tc>
      </w:tr>
      <w:tr w:rsidR="00722ED2" w:rsidRPr="00B205B3" w14:paraId="0000F75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639C51B8" w14:textId="77777777" w:rsidR="00722ED2" w:rsidRPr="000E1A5E" w:rsidRDefault="00722ED2" w:rsidP="008F65E9">
            <w:pPr>
              <w:spacing w:line="314"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投資活動之現金流量</w:t>
            </w:r>
          </w:p>
        </w:tc>
        <w:tc>
          <w:tcPr>
            <w:tcW w:w="1561" w:type="dxa"/>
            <w:gridSpan w:val="2"/>
            <w:shd w:val="clear" w:color="auto" w:fill="auto"/>
            <w:vAlign w:val="center"/>
          </w:tcPr>
          <w:p w14:paraId="7EF7F57A" w14:textId="77777777" w:rsidR="00722ED2" w:rsidRPr="000E1A5E" w:rsidRDefault="00722ED2" w:rsidP="008F65E9">
            <w:pPr>
              <w:spacing w:line="314" w:lineRule="exact"/>
              <w:ind w:rightChars="10" w:right="24"/>
              <w:jc w:val="right"/>
              <w:rPr>
                <w:rFonts w:ascii="標楷體" w:eastAsia="標楷體" w:hAnsi="標楷體" w:cs="Times New Roman"/>
                <w:b/>
                <w:noProof/>
                <w:kern w:val="0"/>
                <w:sz w:val="22"/>
              </w:rPr>
            </w:pPr>
          </w:p>
        </w:tc>
        <w:tc>
          <w:tcPr>
            <w:tcW w:w="1543" w:type="dxa"/>
            <w:gridSpan w:val="2"/>
            <w:shd w:val="clear" w:color="auto" w:fill="auto"/>
            <w:vAlign w:val="center"/>
          </w:tcPr>
          <w:p w14:paraId="09915045" w14:textId="77777777" w:rsidR="00722ED2" w:rsidRPr="00B205B3" w:rsidRDefault="00722ED2" w:rsidP="008F65E9">
            <w:pPr>
              <w:spacing w:line="314" w:lineRule="exact"/>
              <w:jc w:val="right"/>
              <w:rPr>
                <w:rFonts w:ascii="新細明體" w:hAnsi="新細明體"/>
                <w:b/>
                <w:sz w:val="18"/>
                <w:szCs w:val="18"/>
              </w:rPr>
            </w:pPr>
          </w:p>
        </w:tc>
        <w:tc>
          <w:tcPr>
            <w:tcW w:w="1871" w:type="dxa"/>
            <w:gridSpan w:val="3"/>
            <w:shd w:val="clear" w:color="auto" w:fill="auto"/>
            <w:vAlign w:val="center"/>
          </w:tcPr>
          <w:p w14:paraId="26C11FCA" w14:textId="77777777" w:rsidR="00722ED2" w:rsidRPr="00B205B3" w:rsidRDefault="00722ED2" w:rsidP="008F65E9">
            <w:pPr>
              <w:spacing w:line="314" w:lineRule="exact"/>
              <w:jc w:val="right"/>
              <w:rPr>
                <w:rFonts w:ascii="新細明體" w:hAnsi="新細明體"/>
                <w:b/>
                <w:sz w:val="18"/>
                <w:szCs w:val="18"/>
              </w:rPr>
            </w:pPr>
          </w:p>
        </w:tc>
        <w:tc>
          <w:tcPr>
            <w:tcW w:w="1005" w:type="dxa"/>
            <w:gridSpan w:val="3"/>
            <w:shd w:val="clear" w:color="auto" w:fill="auto"/>
            <w:vAlign w:val="center"/>
          </w:tcPr>
          <w:p w14:paraId="59ED4F1D" w14:textId="77777777" w:rsidR="00722ED2" w:rsidRPr="00B205B3" w:rsidRDefault="00722ED2" w:rsidP="008F65E9">
            <w:pPr>
              <w:spacing w:line="314" w:lineRule="exact"/>
              <w:jc w:val="right"/>
              <w:rPr>
                <w:rFonts w:ascii="新細明體" w:hAnsi="新細明體"/>
                <w:b/>
                <w:sz w:val="18"/>
                <w:szCs w:val="18"/>
              </w:rPr>
            </w:pPr>
          </w:p>
        </w:tc>
      </w:tr>
      <w:tr w:rsidR="00722ED2" w14:paraId="56C1893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401E4682" w14:textId="77777777" w:rsidR="00722ED2" w:rsidRPr="000E1A5E"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流動金融資產淨減（淨增）</w:t>
            </w:r>
          </w:p>
        </w:tc>
        <w:tc>
          <w:tcPr>
            <w:tcW w:w="1561" w:type="dxa"/>
            <w:gridSpan w:val="2"/>
            <w:shd w:val="clear" w:color="auto" w:fill="auto"/>
            <w:vAlign w:val="center"/>
          </w:tcPr>
          <w:p w14:paraId="6483CB02"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hint="eastAsia"/>
                <w:noProof/>
                <w:sz w:val="18"/>
                <w:szCs w:val="18"/>
              </w:rPr>
              <w:t>－</w:t>
            </w:r>
          </w:p>
        </w:tc>
        <w:tc>
          <w:tcPr>
            <w:tcW w:w="1543" w:type="dxa"/>
            <w:gridSpan w:val="2"/>
            <w:shd w:val="clear" w:color="auto" w:fill="auto"/>
            <w:vAlign w:val="center"/>
          </w:tcPr>
          <w:p w14:paraId="2F0FF501"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- 680,000,000</w:t>
            </w:r>
          </w:p>
        </w:tc>
        <w:tc>
          <w:tcPr>
            <w:tcW w:w="1871" w:type="dxa"/>
            <w:gridSpan w:val="3"/>
            <w:shd w:val="clear" w:color="auto" w:fill="auto"/>
            <w:vAlign w:val="center"/>
          </w:tcPr>
          <w:p w14:paraId="1236E2B6"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- 680,000,000</w:t>
            </w:r>
          </w:p>
        </w:tc>
        <w:tc>
          <w:tcPr>
            <w:tcW w:w="1005" w:type="dxa"/>
            <w:gridSpan w:val="3"/>
            <w:shd w:val="clear" w:color="auto" w:fill="auto"/>
            <w:vAlign w:val="center"/>
          </w:tcPr>
          <w:p w14:paraId="5EA40E32"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w:t>
            </w:r>
          </w:p>
        </w:tc>
      </w:tr>
      <w:tr w:rsidR="00722ED2" w14:paraId="47090E69"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59B95F17" w14:textId="77777777" w:rsidR="00722ED2" w:rsidRPr="000E1A5E"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無形資產及其他資產淨減（淨增）</w:t>
            </w:r>
          </w:p>
        </w:tc>
        <w:tc>
          <w:tcPr>
            <w:tcW w:w="1561" w:type="dxa"/>
            <w:gridSpan w:val="2"/>
            <w:shd w:val="clear" w:color="auto" w:fill="auto"/>
            <w:vAlign w:val="center"/>
          </w:tcPr>
          <w:p w14:paraId="3781CEF8"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- 8,315,000</w:t>
            </w:r>
          </w:p>
        </w:tc>
        <w:tc>
          <w:tcPr>
            <w:tcW w:w="1543" w:type="dxa"/>
            <w:gridSpan w:val="2"/>
            <w:shd w:val="clear" w:color="auto" w:fill="auto"/>
            <w:vAlign w:val="center"/>
          </w:tcPr>
          <w:p w14:paraId="09EDE33A"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- 1,081,300</w:t>
            </w:r>
          </w:p>
        </w:tc>
        <w:tc>
          <w:tcPr>
            <w:tcW w:w="1871" w:type="dxa"/>
            <w:gridSpan w:val="3"/>
            <w:shd w:val="clear" w:color="auto" w:fill="auto"/>
            <w:vAlign w:val="center"/>
          </w:tcPr>
          <w:p w14:paraId="0632E777"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7,233,700</w:t>
            </w:r>
          </w:p>
        </w:tc>
        <w:tc>
          <w:tcPr>
            <w:tcW w:w="1005" w:type="dxa"/>
            <w:gridSpan w:val="3"/>
            <w:shd w:val="clear" w:color="auto" w:fill="auto"/>
            <w:vAlign w:val="center"/>
          </w:tcPr>
          <w:p w14:paraId="69E666F7"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- 87.00</w:t>
            </w:r>
          </w:p>
        </w:tc>
      </w:tr>
      <w:tr w:rsidR="00722ED2" w14:paraId="26A3B15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417AB593" w14:textId="77777777" w:rsidR="00722ED2" w:rsidRPr="000E1A5E"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增加不動產、廠房及設備、礦產資源</w:t>
            </w:r>
          </w:p>
        </w:tc>
        <w:tc>
          <w:tcPr>
            <w:tcW w:w="1561" w:type="dxa"/>
            <w:gridSpan w:val="2"/>
            <w:shd w:val="clear" w:color="auto" w:fill="auto"/>
            <w:vAlign w:val="center"/>
          </w:tcPr>
          <w:p w14:paraId="1B94A3AB"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- 16,497,000</w:t>
            </w:r>
          </w:p>
        </w:tc>
        <w:tc>
          <w:tcPr>
            <w:tcW w:w="1543" w:type="dxa"/>
            <w:gridSpan w:val="2"/>
            <w:shd w:val="clear" w:color="auto" w:fill="auto"/>
            <w:vAlign w:val="center"/>
          </w:tcPr>
          <w:p w14:paraId="305793BD"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- 35,390,836</w:t>
            </w:r>
          </w:p>
        </w:tc>
        <w:tc>
          <w:tcPr>
            <w:tcW w:w="1871" w:type="dxa"/>
            <w:gridSpan w:val="3"/>
            <w:shd w:val="clear" w:color="auto" w:fill="auto"/>
            <w:vAlign w:val="center"/>
          </w:tcPr>
          <w:p w14:paraId="2ACB917A"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- 18,893,836</w:t>
            </w:r>
          </w:p>
        </w:tc>
        <w:tc>
          <w:tcPr>
            <w:tcW w:w="1005" w:type="dxa"/>
            <w:gridSpan w:val="3"/>
            <w:shd w:val="clear" w:color="auto" w:fill="auto"/>
            <w:vAlign w:val="center"/>
          </w:tcPr>
          <w:p w14:paraId="5E98CAA9"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114.53</w:t>
            </w:r>
          </w:p>
        </w:tc>
      </w:tr>
      <w:tr w:rsidR="00722ED2" w:rsidRPr="00B205B3" w14:paraId="4080B546"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70D6A79F" w14:textId="77777777" w:rsidR="00722ED2" w:rsidRPr="006C4DCC" w:rsidRDefault="00722ED2" w:rsidP="008F65E9">
            <w:pPr>
              <w:spacing w:line="314" w:lineRule="exact"/>
              <w:ind w:rightChars="10" w:right="24" w:firstLineChars="100" w:firstLine="220"/>
              <w:jc w:val="distribute"/>
              <w:rPr>
                <w:rFonts w:ascii="標楷體" w:eastAsia="標楷體"/>
                <w:b/>
                <w:sz w:val="22"/>
              </w:rPr>
            </w:pPr>
            <w:r w:rsidRPr="000E1A5E">
              <w:rPr>
                <w:rFonts w:ascii="標楷體" w:eastAsia="標楷體" w:hAnsi="標楷體" w:cs="Times New Roman" w:hint="eastAsia"/>
                <w:b/>
                <w:noProof/>
                <w:kern w:val="0"/>
                <w:sz w:val="22"/>
              </w:rPr>
              <w:t>投資活動之淨現金流入（流出）</w:t>
            </w:r>
          </w:p>
        </w:tc>
        <w:tc>
          <w:tcPr>
            <w:tcW w:w="1561" w:type="dxa"/>
            <w:gridSpan w:val="2"/>
            <w:shd w:val="clear" w:color="auto" w:fill="auto"/>
            <w:vAlign w:val="center"/>
          </w:tcPr>
          <w:p w14:paraId="75E9833B"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- 24,812,000</w:t>
            </w:r>
          </w:p>
        </w:tc>
        <w:tc>
          <w:tcPr>
            <w:tcW w:w="1543" w:type="dxa"/>
            <w:gridSpan w:val="2"/>
            <w:shd w:val="clear" w:color="auto" w:fill="auto"/>
            <w:vAlign w:val="center"/>
          </w:tcPr>
          <w:p w14:paraId="1A5C7409"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- 716,472,136</w:t>
            </w:r>
          </w:p>
        </w:tc>
        <w:tc>
          <w:tcPr>
            <w:tcW w:w="1871" w:type="dxa"/>
            <w:gridSpan w:val="3"/>
            <w:shd w:val="clear" w:color="auto" w:fill="auto"/>
            <w:vAlign w:val="center"/>
          </w:tcPr>
          <w:p w14:paraId="67DC2BA6"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- 691,660,136</w:t>
            </w:r>
          </w:p>
        </w:tc>
        <w:tc>
          <w:tcPr>
            <w:tcW w:w="1005" w:type="dxa"/>
            <w:gridSpan w:val="3"/>
            <w:shd w:val="clear" w:color="auto" w:fill="auto"/>
            <w:vAlign w:val="center"/>
          </w:tcPr>
          <w:p w14:paraId="048369DB"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2,787.60</w:t>
            </w:r>
          </w:p>
        </w:tc>
      </w:tr>
      <w:tr w:rsidR="00722ED2" w:rsidRPr="00B205B3" w14:paraId="23608A4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24B7198B" w14:textId="77777777" w:rsidR="00722ED2" w:rsidRPr="006C4DCC" w:rsidRDefault="00722ED2" w:rsidP="008F65E9">
            <w:pPr>
              <w:spacing w:line="314" w:lineRule="exact"/>
              <w:ind w:rightChars="10" w:right="24"/>
              <w:jc w:val="distribute"/>
              <w:rPr>
                <w:rFonts w:ascii="標楷體" w:eastAsia="標楷體"/>
                <w:b/>
                <w:sz w:val="22"/>
              </w:rPr>
            </w:pPr>
            <w:r w:rsidRPr="000E1A5E">
              <w:rPr>
                <w:rFonts w:ascii="標楷體" w:eastAsia="標楷體" w:hAnsi="標楷體" w:cs="Times New Roman" w:hint="eastAsia"/>
                <w:b/>
                <w:noProof/>
                <w:kern w:val="0"/>
                <w:sz w:val="22"/>
              </w:rPr>
              <w:t>籌資活動之現金流量</w:t>
            </w:r>
          </w:p>
        </w:tc>
        <w:tc>
          <w:tcPr>
            <w:tcW w:w="1561" w:type="dxa"/>
            <w:gridSpan w:val="2"/>
            <w:shd w:val="clear" w:color="auto" w:fill="auto"/>
            <w:vAlign w:val="center"/>
          </w:tcPr>
          <w:p w14:paraId="1F5BBE8B" w14:textId="77777777" w:rsidR="00722ED2" w:rsidRPr="00B205B3" w:rsidRDefault="00722ED2" w:rsidP="008F65E9">
            <w:pPr>
              <w:spacing w:line="314" w:lineRule="exact"/>
              <w:jc w:val="right"/>
              <w:rPr>
                <w:rFonts w:ascii="新細明體" w:hAnsi="新細明體"/>
                <w:b/>
                <w:sz w:val="18"/>
                <w:szCs w:val="18"/>
              </w:rPr>
            </w:pPr>
          </w:p>
        </w:tc>
        <w:tc>
          <w:tcPr>
            <w:tcW w:w="1543" w:type="dxa"/>
            <w:gridSpan w:val="2"/>
            <w:shd w:val="clear" w:color="auto" w:fill="auto"/>
            <w:vAlign w:val="center"/>
          </w:tcPr>
          <w:p w14:paraId="1DA99431" w14:textId="77777777" w:rsidR="00722ED2" w:rsidRPr="00B205B3" w:rsidRDefault="00722ED2" w:rsidP="008F65E9">
            <w:pPr>
              <w:spacing w:line="314" w:lineRule="exact"/>
              <w:jc w:val="right"/>
              <w:rPr>
                <w:rFonts w:ascii="新細明體" w:hAnsi="新細明體"/>
                <w:b/>
                <w:sz w:val="18"/>
                <w:szCs w:val="18"/>
              </w:rPr>
            </w:pPr>
          </w:p>
        </w:tc>
        <w:tc>
          <w:tcPr>
            <w:tcW w:w="1871" w:type="dxa"/>
            <w:gridSpan w:val="3"/>
            <w:shd w:val="clear" w:color="auto" w:fill="auto"/>
            <w:vAlign w:val="center"/>
          </w:tcPr>
          <w:p w14:paraId="0DA6F066" w14:textId="77777777" w:rsidR="00722ED2" w:rsidRPr="00B205B3" w:rsidRDefault="00722ED2" w:rsidP="008F65E9">
            <w:pPr>
              <w:spacing w:line="314" w:lineRule="exact"/>
              <w:jc w:val="right"/>
              <w:rPr>
                <w:rFonts w:ascii="新細明體" w:hAnsi="新細明體"/>
                <w:b/>
                <w:sz w:val="18"/>
                <w:szCs w:val="18"/>
              </w:rPr>
            </w:pPr>
          </w:p>
        </w:tc>
        <w:tc>
          <w:tcPr>
            <w:tcW w:w="1005" w:type="dxa"/>
            <w:gridSpan w:val="3"/>
            <w:shd w:val="clear" w:color="auto" w:fill="auto"/>
            <w:vAlign w:val="center"/>
          </w:tcPr>
          <w:p w14:paraId="58612F4D" w14:textId="77777777" w:rsidR="00722ED2" w:rsidRPr="00B205B3" w:rsidRDefault="00722ED2" w:rsidP="008F65E9">
            <w:pPr>
              <w:spacing w:line="314" w:lineRule="exact"/>
              <w:jc w:val="right"/>
              <w:rPr>
                <w:rFonts w:ascii="新細明體" w:hAnsi="新細明體"/>
                <w:b/>
                <w:sz w:val="18"/>
                <w:szCs w:val="18"/>
              </w:rPr>
            </w:pPr>
          </w:p>
        </w:tc>
      </w:tr>
      <w:tr w:rsidR="00722ED2" w:rsidRPr="00D55CBC" w14:paraId="7BEDAA96"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49A6399C" w14:textId="77777777" w:rsidR="00722ED2" w:rsidRPr="000E1A5E"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其他負債淨增（淨減）</w:t>
            </w:r>
          </w:p>
        </w:tc>
        <w:tc>
          <w:tcPr>
            <w:tcW w:w="1561" w:type="dxa"/>
            <w:gridSpan w:val="2"/>
            <w:shd w:val="clear" w:color="auto" w:fill="auto"/>
            <w:vAlign w:val="center"/>
          </w:tcPr>
          <w:p w14:paraId="08FCF1C3"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hint="eastAsia"/>
                <w:noProof/>
                <w:sz w:val="18"/>
                <w:szCs w:val="18"/>
              </w:rPr>
              <w:t>－</w:t>
            </w:r>
          </w:p>
        </w:tc>
        <w:tc>
          <w:tcPr>
            <w:tcW w:w="1543" w:type="dxa"/>
            <w:gridSpan w:val="2"/>
            <w:shd w:val="clear" w:color="auto" w:fill="auto"/>
            <w:vAlign w:val="center"/>
          </w:tcPr>
          <w:p w14:paraId="6AD38261"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- 180,073,686</w:t>
            </w:r>
          </w:p>
        </w:tc>
        <w:tc>
          <w:tcPr>
            <w:tcW w:w="1871" w:type="dxa"/>
            <w:gridSpan w:val="3"/>
            <w:shd w:val="clear" w:color="auto" w:fill="auto"/>
            <w:vAlign w:val="center"/>
          </w:tcPr>
          <w:p w14:paraId="4F3DBA73"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- 180,073,686</w:t>
            </w:r>
          </w:p>
        </w:tc>
        <w:tc>
          <w:tcPr>
            <w:tcW w:w="1005" w:type="dxa"/>
            <w:gridSpan w:val="3"/>
            <w:shd w:val="clear" w:color="auto" w:fill="auto"/>
            <w:vAlign w:val="center"/>
          </w:tcPr>
          <w:p w14:paraId="0E26A752" w14:textId="77777777" w:rsidR="00722ED2" w:rsidRPr="00D55CBC"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w:t>
            </w:r>
          </w:p>
        </w:tc>
      </w:tr>
      <w:tr w:rsidR="00722ED2" w14:paraId="6837D30B"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67B6265D" w14:textId="77777777" w:rsidR="00722ED2" w:rsidRPr="000E1A5E" w:rsidRDefault="00722ED2" w:rsidP="008F65E9">
            <w:pPr>
              <w:spacing w:line="314" w:lineRule="exact"/>
              <w:ind w:rightChars="10" w:right="24" w:firstLineChars="200" w:firstLine="440"/>
              <w:jc w:val="distribute"/>
              <w:rPr>
                <w:rFonts w:ascii="標楷體" w:eastAsia="標楷體" w:hAnsi="標楷體" w:cs="Times New Roman"/>
                <w:noProof/>
                <w:kern w:val="0"/>
                <w:sz w:val="22"/>
              </w:rPr>
            </w:pPr>
            <w:r w:rsidRPr="000E1A5E">
              <w:rPr>
                <w:rFonts w:ascii="標楷體" w:eastAsia="標楷體" w:hAnsi="標楷體" w:cs="Times New Roman" w:hint="eastAsia"/>
                <w:noProof/>
                <w:kern w:val="0"/>
                <w:sz w:val="22"/>
              </w:rPr>
              <w:t>增加資本、公積及填補虧損</w:t>
            </w:r>
          </w:p>
        </w:tc>
        <w:tc>
          <w:tcPr>
            <w:tcW w:w="1561" w:type="dxa"/>
            <w:gridSpan w:val="2"/>
            <w:shd w:val="clear" w:color="auto" w:fill="auto"/>
            <w:vAlign w:val="center"/>
          </w:tcPr>
          <w:p w14:paraId="51EAB0F3"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400,000,000</w:t>
            </w:r>
          </w:p>
        </w:tc>
        <w:tc>
          <w:tcPr>
            <w:tcW w:w="1543" w:type="dxa"/>
            <w:gridSpan w:val="2"/>
            <w:shd w:val="clear" w:color="auto" w:fill="auto"/>
            <w:vAlign w:val="center"/>
          </w:tcPr>
          <w:p w14:paraId="33933B16"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noProof/>
                <w:sz w:val="18"/>
                <w:szCs w:val="18"/>
              </w:rPr>
              <w:t>400,000,000</w:t>
            </w:r>
          </w:p>
        </w:tc>
        <w:tc>
          <w:tcPr>
            <w:tcW w:w="1871" w:type="dxa"/>
            <w:gridSpan w:val="3"/>
            <w:shd w:val="clear" w:color="auto" w:fill="auto"/>
            <w:vAlign w:val="center"/>
          </w:tcPr>
          <w:p w14:paraId="324E888B"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hint="eastAsia"/>
                <w:noProof/>
                <w:sz w:val="18"/>
                <w:szCs w:val="18"/>
              </w:rPr>
              <w:t>－</w:t>
            </w:r>
          </w:p>
        </w:tc>
        <w:tc>
          <w:tcPr>
            <w:tcW w:w="1005" w:type="dxa"/>
            <w:gridSpan w:val="3"/>
            <w:shd w:val="clear" w:color="auto" w:fill="auto"/>
            <w:vAlign w:val="center"/>
          </w:tcPr>
          <w:p w14:paraId="09D91644" w14:textId="77777777" w:rsidR="00722ED2" w:rsidRPr="0048196F" w:rsidRDefault="00722ED2" w:rsidP="008F65E9">
            <w:pPr>
              <w:spacing w:line="314" w:lineRule="exact"/>
              <w:jc w:val="right"/>
              <w:rPr>
                <w:rFonts w:ascii="新細明體" w:hAnsi="新細明體"/>
                <w:sz w:val="18"/>
                <w:szCs w:val="18"/>
              </w:rPr>
            </w:pPr>
            <w:r w:rsidRPr="00651475">
              <w:rPr>
                <w:rFonts w:ascii="新細明體" w:hAnsi="新細明體" w:hint="eastAsia"/>
                <w:noProof/>
                <w:sz w:val="18"/>
                <w:szCs w:val="18"/>
              </w:rPr>
              <w:t>－</w:t>
            </w:r>
          </w:p>
        </w:tc>
      </w:tr>
      <w:tr w:rsidR="00722ED2" w:rsidRPr="00B205B3" w14:paraId="4C93F68A"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40A82A82" w14:textId="77777777" w:rsidR="00722ED2" w:rsidRPr="000E1A5E" w:rsidRDefault="00722ED2" w:rsidP="008F65E9">
            <w:pPr>
              <w:spacing w:line="314" w:lineRule="exact"/>
              <w:ind w:rightChars="10" w:right="24" w:firstLineChars="100" w:firstLine="220"/>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籌資活動之淨現金流入（流出）</w:t>
            </w:r>
          </w:p>
        </w:tc>
        <w:tc>
          <w:tcPr>
            <w:tcW w:w="1561" w:type="dxa"/>
            <w:gridSpan w:val="2"/>
            <w:shd w:val="clear" w:color="auto" w:fill="auto"/>
            <w:vAlign w:val="center"/>
          </w:tcPr>
          <w:p w14:paraId="0E738B15"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400,000,000</w:t>
            </w:r>
          </w:p>
        </w:tc>
        <w:tc>
          <w:tcPr>
            <w:tcW w:w="1543" w:type="dxa"/>
            <w:gridSpan w:val="2"/>
            <w:shd w:val="clear" w:color="auto" w:fill="auto"/>
            <w:vAlign w:val="center"/>
          </w:tcPr>
          <w:p w14:paraId="01AB4D8B"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219,926,314</w:t>
            </w:r>
          </w:p>
        </w:tc>
        <w:tc>
          <w:tcPr>
            <w:tcW w:w="1871" w:type="dxa"/>
            <w:gridSpan w:val="3"/>
            <w:shd w:val="clear" w:color="auto" w:fill="auto"/>
            <w:vAlign w:val="center"/>
          </w:tcPr>
          <w:p w14:paraId="23CA87B8"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- 180,073,686</w:t>
            </w:r>
          </w:p>
        </w:tc>
        <w:tc>
          <w:tcPr>
            <w:tcW w:w="1005" w:type="dxa"/>
            <w:gridSpan w:val="3"/>
            <w:shd w:val="clear" w:color="auto" w:fill="auto"/>
            <w:vAlign w:val="center"/>
          </w:tcPr>
          <w:p w14:paraId="2BC5567E"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- 45.02</w:t>
            </w:r>
          </w:p>
        </w:tc>
      </w:tr>
      <w:tr w:rsidR="00722ED2" w:rsidRPr="00B205B3" w14:paraId="75543DB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6365F302" w14:textId="77777777" w:rsidR="00722ED2" w:rsidRPr="000E1A5E" w:rsidRDefault="00722ED2" w:rsidP="008F65E9">
            <w:pPr>
              <w:spacing w:line="314"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現金及約當現金之淨增（淨減）</w:t>
            </w:r>
          </w:p>
        </w:tc>
        <w:tc>
          <w:tcPr>
            <w:tcW w:w="1561" w:type="dxa"/>
            <w:gridSpan w:val="2"/>
            <w:shd w:val="clear" w:color="auto" w:fill="auto"/>
            <w:vAlign w:val="center"/>
          </w:tcPr>
          <w:p w14:paraId="59287CA0"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393,303,000</w:t>
            </w:r>
          </w:p>
        </w:tc>
        <w:tc>
          <w:tcPr>
            <w:tcW w:w="1543" w:type="dxa"/>
            <w:gridSpan w:val="2"/>
            <w:shd w:val="clear" w:color="auto" w:fill="auto"/>
            <w:vAlign w:val="center"/>
          </w:tcPr>
          <w:p w14:paraId="0141EB5B"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98,647,565</w:t>
            </w:r>
          </w:p>
        </w:tc>
        <w:tc>
          <w:tcPr>
            <w:tcW w:w="1871" w:type="dxa"/>
            <w:gridSpan w:val="3"/>
            <w:shd w:val="clear" w:color="auto" w:fill="auto"/>
            <w:vAlign w:val="center"/>
          </w:tcPr>
          <w:p w14:paraId="58EEC4BE"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- 294,655,435</w:t>
            </w:r>
          </w:p>
        </w:tc>
        <w:tc>
          <w:tcPr>
            <w:tcW w:w="1005" w:type="dxa"/>
            <w:gridSpan w:val="3"/>
            <w:shd w:val="clear" w:color="auto" w:fill="auto"/>
            <w:vAlign w:val="center"/>
          </w:tcPr>
          <w:p w14:paraId="5AFEA030"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- 74.92</w:t>
            </w:r>
          </w:p>
        </w:tc>
      </w:tr>
      <w:tr w:rsidR="00722ED2" w:rsidRPr="00B205B3" w14:paraId="5A08982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3BD034A7" w14:textId="77777777" w:rsidR="00722ED2" w:rsidRPr="000E1A5E" w:rsidRDefault="00722ED2" w:rsidP="008F65E9">
            <w:pPr>
              <w:spacing w:line="314"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期初現金及約當現金</w:t>
            </w:r>
          </w:p>
        </w:tc>
        <w:tc>
          <w:tcPr>
            <w:tcW w:w="1561" w:type="dxa"/>
            <w:gridSpan w:val="2"/>
            <w:shd w:val="clear" w:color="auto" w:fill="auto"/>
            <w:vAlign w:val="center"/>
          </w:tcPr>
          <w:p w14:paraId="3D80B3B9"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87,876,000</w:t>
            </w:r>
          </w:p>
        </w:tc>
        <w:tc>
          <w:tcPr>
            <w:tcW w:w="1543" w:type="dxa"/>
            <w:gridSpan w:val="2"/>
            <w:shd w:val="clear" w:color="auto" w:fill="auto"/>
            <w:vAlign w:val="center"/>
          </w:tcPr>
          <w:p w14:paraId="0D7B9DDF"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234,746,648</w:t>
            </w:r>
          </w:p>
        </w:tc>
        <w:tc>
          <w:tcPr>
            <w:tcW w:w="1871" w:type="dxa"/>
            <w:gridSpan w:val="3"/>
            <w:shd w:val="clear" w:color="auto" w:fill="auto"/>
            <w:vAlign w:val="center"/>
          </w:tcPr>
          <w:p w14:paraId="5A64296F"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146,870,648</w:t>
            </w:r>
          </w:p>
        </w:tc>
        <w:tc>
          <w:tcPr>
            <w:tcW w:w="1005" w:type="dxa"/>
            <w:gridSpan w:val="3"/>
            <w:shd w:val="clear" w:color="auto" w:fill="auto"/>
            <w:vAlign w:val="center"/>
          </w:tcPr>
          <w:p w14:paraId="4F9674B8"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167.13</w:t>
            </w:r>
          </w:p>
        </w:tc>
      </w:tr>
      <w:tr w:rsidR="00722ED2" w:rsidRPr="00B205B3" w14:paraId="1F3D68C9"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cantSplit/>
          <w:trHeight w:val="300"/>
        </w:trPr>
        <w:tc>
          <w:tcPr>
            <w:tcW w:w="3997" w:type="dxa"/>
            <w:gridSpan w:val="3"/>
            <w:shd w:val="clear" w:color="auto" w:fill="auto"/>
            <w:vAlign w:val="center"/>
          </w:tcPr>
          <w:p w14:paraId="16C2CE51" w14:textId="77777777" w:rsidR="00722ED2" w:rsidRPr="000E1A5E" w:rsidRDefault="00722ED2" w:rsidP="008F65E9">
            <w:pPr>
              <w:spacing w:line="314" w:lineRule="exact"/>
              <w:ind w:rightChars="10" w:right="24"/>
              <w:jc w:val="distribute"/>
              <w:rPr>
                <w:rFonts w:ascii="標楷體" w:eastAsia="標楷體" w:hAnsi="標楷體" w:cs="Times New Roman"/>
                <w:b/>
                <w:noProof/>
                <w:kern w:val="0"/>
                <w:sz w:val="22"/>
              </w:rPr>
            </w:pPr>
            <w:r w:rsidRPr="000E1A5E">
              <w:rPr>
                <w:rFonts w:ascii="標楷體" w:eastAsia="標楷體" w:hAnsi="標楷體" w:cs="Times New Roman" w:hint="eastAsia"/>
                <w:b/>
                <w:noProof/>
                <w:kern w:val="0"/>
                <w:sz w:val="22"/>
              </w:rPr>
              <w:t>期末現金及約當現金</w:t>
            </w:r>
          </w:p>
        </w:tc>
        <w:tc>
          <w:tcPr>
            <w:tcW w:w="1561" w:type="dxa"/>
            <w:gridSpan w:val="2"/>
            <w:shd w:val="clear" w:color="auto" w:fill="auto"/>
            <w:vAlign w:val="center"/>
          </w:tcPr>
          <w:p w14:paraId="4A71B658"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481,179,000</w:t>
            </w:r>
          </w:p>
        </w:tc>
        <w:tc>
          <w:tcPr>
            <w:tcW w:w="1543" w:type="dxa"/>
            <w:gridSpan w:val="2"/>
            <w:shd w:val="clear" w:color="auto" w:fill="auto"/>
            <w:vAlign w:val="center"/>
          </w:tcPr>
          <w:p w14:paraId="076D1B4C"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333,394,213</w:t>
            </w:r>
          </w:p>
        </w:tc>
        <w:tc>
          <w:tcPr>
            <w:tcW w:w="1871" w:type="dxa"/>
            <w:gridSpan w:val="3"/>
            <w:shd w:val="clear" w:color="auto" w:fill="auto"/>
            <w:vAlign w:val="center"/>
          </w:tcPr>
          <w:p w14:paraId="7FBCF777"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- 147,784,787</w:t>
            </w:r>
          </w:p>
        </w:tc>
        <w:tc>
          <w:tcPr>
            <w:tcW w:w="1005" w:type="dxa"/>
            <w:gridSpan w:val="3"/>
            <w:shd w:val="clear" w:color="auto" w:fill="auto"/>
            <w:vAlign w:val="center"/>
          </w:tcPr>
          <w:p w14:paraId="0F6E8DAA" w14:textId="77777777" w:rsidR="00722ED2" w:rsidRPr="00B205B3" w:rsidRDefault="00722ED2" w:rsidP="008F65E9">
            <w:pPr>
              <w:spacing w:line="314" w:lineRule="exact"/>
              <w:jc w:val="right"/>
              <w:rPr>
                <w:rFonts w:ascii="新細明體" w:hAnsi="新細明體"/>
                <w:b/>
                <w:sz w:val="18"/>
                <w:szCs w:val="18"/>
              </w:rPr>
            </w:pPr>
            <w:r w:rsidRPr="006E0907">
              <w:rPr>
                <w:rFonts w:ascii="新細明體" w:hAnsi="新細明體"/>
                <w:b/>
                <w:noProof/>
                <w:sz w:val="18"/>
                <w:szCs w:val="18"/>
              </w:rPr>
              <w:t>- 30.71</w:t>
            </w:r>
          </w:p>
        </w:tc>
      </w:tr>
    </w:tbl>
    <w:p w14:paraId="11E99913" w14:textId="77777777" w:rsidR="00722ED2" w:rsidRPr="00DD5E17" w:rsidRDefault="00722ED2" w:rsidP="008F65E9">
      <w:pPr>
        <w:adjustRightInd w:val="0"/>
        <w:snapToGrid w:val="0"/>
        <w:spacing w:line="314" w:lineRule="exact"/>
        <w:ind w:left="604" w:hangingChars="302" w:hanging="604"/>
        <w:jc w:val="both"/>
        <w:rPr>
          <w:rFonts w:ascii="標楷體" w:eastAsia="標楷體" w:hAnsi="標楷體" w:cs="Arial Unicode MS"/>
          <w:sz w:val="20"/>
          <w:szCs w:val="24"/>
        </w:rPr>
      </w:pPr>
      <w:r w:rsidRPr="00DD5E17">
        <w:rPr>
          <w:rFonts w:ascii="標楷體" w:eastAsia="標楷體" w:hAnsi="標楷體" w:cs="Arial Unicode MS" w:hint="eastAsia"/>
          <w:sz w:val="20"/>
          <w:szCs w:val="20"/>
        </w:rPr>
        <w:t>註：</w:t>
      </w:r>
      <w:r w:rsidRPr="00DD5E17">
        <w:rPr>
          <w:rFonts w:ascii="標楷體" w:eastAsia="標楷體" w:hAnsi="標楷體" w:cs="Arial Unicode MS" w:hint="eastAsia"/>
          <w:sz w:val="20"/>
          <w:szCs w:val="24"/>
        </w:rPr>
        <w:t>1.本表係採現金及約當現金基礎，包括現金及自投資日起3個月內到期或清償之債權證券。</w:t>
      </w:r>
    </w:p>
    <w:p w14:paraId="49A22E44" w14:textId="6C444ABD" w:rsidR="00722ED2" w:rsidRPr="004A4E4D" w:rsidRDefault="00722ED2" w:rsidP="00C01EB1">
      <w:pPr>
        <w:adjustRightInd w:val="0"/>
        <w:snapToGrid w:val="0"/>
        <w:spacing w:line="314" w:lineRule="exact"/>
        <w:ind w:leftChars="169" w:left="604" w:hangingChars="99" w:hanging="198"/>
        <w:jc w:val="both"/>
        <w:rPr>
          <w:rFonts w:ascii="標楷體" w:eastAsia="標楷體" w:hAnsi="標楷體" w:cs="Times New Roman"/>
          <w:szCs w:val="24"/>
        </w:rPr>
      </w:pPr>
      <w:r w:rsidRPr="00DD5E17">
        <w:rPr>
          <w:rFonts w:ascii="標楷體" w:eastAsia="標楷體" w:hAnsi="標楷體" w:cs="Arial Unicode MS" w:hint="eastAsia"/>
          <w:sz w:val="20"/>
          <w:szCs w:val="24"/>
        </w:rPr>
        <w:t>2.本表「調整項目」欄所列，包括提列折舊、減損及折耗、攤銷、投資收益、長期負債、流動資產淨減（淨增）、流動負債淨增（淨減）。</w:t>
      </w:r>
    </w:p>
    <w:tbl>
      <w:tblPr>
        <w:tblW w:w="9979" w:type="dxa"/>
        <w:tblLayout w:type="fixed"/>
        <w:tblCellMar>
          <w:left w:w="28" w:type="dxa"/>
          <w:right w:w="28" w:type="dxa"/>
        </w:tblCellMar>
        <w:tblLook w:val="04A0" w:firstRow="1" w:lastRow="0" w:firstColumn="1" w:lastColumn="0" w:noHBand="0" w:noVBand="1"/>
      </w:tblPr>
      <w:tblGrid>
        <w:gridCol w:w="25"/>
        <w:gridCol w:w="2697"/>
        <w:gridCol w:w="1417"/>
        <w:gridCol w:w="992"/>
        <w:gridCol w:w="1616"/>
        <w:gridCol w:w="737"/>
        <w:gridCol w:w="1758"/>
        <w:gridCol w:w="713"/>
        <w:gridCol w:w="24"/>
      </w:tblGrid>
      <w:tr w:rsidR="00722ED2" w:rsidRPr="004D5BDE" w14:paraId="36A48D72" w14:textId="77777777" w:rsidTr="008F65E9">
        <w:trPr>
          <w:gridBefore w:val="1"/>
          <w:gridAfter w:val="1"/>
          <w:wBefore w:w="25" w:type="dxa"/>
          <w:wAfter w:w="24" w:type="dxa"/>
          <w:trHeight w:val="822"/>
          <w:tblHeader/>
        </w:trPr>
        <w:tc>
          <w:tcPr>
            <w:tcW w:w="9930" w:type="dxa"/>
            <w:gridSpan w:val="7"/>
            <w:tcBorders>
              <w:top w:val="nil"/>
              <w:left w:val="nil"/>
              <w:bottom w:val="single" w:sz="8" w:space="0" w:color="auto"/>
              <w:right w:val="nil"/>
            </w:tcBorders>
            <w:hideMark/>
          </w:tcPr>
          <w:p w14:paraId="6DD5C1AA" w14:textId="77777777" w:rsidR="00722ED2" w:rsidRPr="004D5BDE" w:rsidRDefault="00722ED2" w:rsidP="008F65E9">
            <w:pPr>
              <w:snapToGrid w:val="0"/>
              <w:spacing w:afterLines="25" w:after="60" w:line="380" w:lineRule="exact"/>
              <w:jc w:val="center"/>
              <w:rPr>
                <w:rFonts w:ascii="標楷體" w:eastAsia="標楷體" w:hAnsi="標楷體" w:cs="Times New Roman"/>
                <w:b/>
                <w:sz w:val="32"/>
                <w:szCs w:val="24"/>
                <w:u w:val="single"/>
              </w:rPr>
            </w:pPr>
            <w:r w:rsidRPr="004D5BDE">
              <w:rPr>
                <w:rFonts w:ascii="標楷體" w:eastAsia="標楷體" w:hAnsi="標楷體" w:cs="Times New Roman" w:hint="eastAsia"/>
                <w:b/>
                <w:sz w:val="32"/>
                <w:szCs w:val="24"/>
                <w:u w:val="single"/>
              </w:rPr>
              <w:lastRenderedPageBreak/>
              <w:t>新北大眾捷運股份有限公司盈虧審定後資產負債表</w:t>
            </w:r>
          </w:p>
          <w:p w14:paraId="3C73843B" w14:textId="77777777" w:rsidR="00722ED2" w:rsidRPr="004D5BDE" w:rsidRDefault="00722ED2" w:rsidP="008F65E9">
            <w:pPr>
              <w:tabs>
                <w:tab w:val="center" w:pos="4934"/>
                <w:tab w:val="right" w:pos="9871"/>
              </w:tabs>
              <w:snapToGrid w:val="0"/>
              <w:spacing w:line="380" w:lineRule="exact"/>
              <w:ind w:rightChars="-4" w:right="-10"/>
              <w:jc w:val="both"/>
              <w:rPr>
                <w:rFonts w:ascii="標楷體" w:eastAsia="標楷體" w:hAnsi="標楷體" w:cs="Times New Roman"/>
                <w:szCs w:val="24"/>
              </w:rPr>
            </w:pP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szCs w:val="24"/>
              </w:rPr>
              <w:t>中華民國11</w:t>
            </w:r>
            <w:r>
              <w:rPr>
                <w:rFonts w:ascii="標楷體" w:eastAsia="標楷體" w:hAnsi="標楷體" w:cs="Times New Roman"/>
                <w:szCs w:val="24"/>
              </w:rPr>
              <w:t>3</w:t>
            </w:r>
            <w:r w:rsidRPr="004D5BDE">
              <w:rPr>
                <w:rFonts w:ascii="標楷體" w:eastAsia="標楷體" w:hAnsi="標楷體" w:cs="Times New Roman" w:hint="eastAsia"/>
                <w:szCs w:val="24"/>
              </w:rPr>
              <w:t>年12月31日</w:t>
            </w:r>
            <w:r w:rsidRPr="004D5BDE">
              <w:rPr>
                <w:rFonts w:ascii="新細明體" w:eastAsia="標楷體" w:hAnsi="新細明體" w:cs="新細明體" w:hint="eastAsia"/>
                <w:b/>
                <w:bCs/>
                <w:kern w:val="0"/>
                <w:szCs w:val="24"/>
              </w:rPr>
              <w:tab/>
            </w:r>
            <w:r w:rsidRPr="004D5BDE">
              <w:rPr>
                <w:rFonts w:ascii="標楷體" w:eastAsia="標楷體" w:hAnsi="標楷體" w:cs="Times New Roman" w:hint="eastAsia"/>
                <w:kern w:val="0"/>
                <w:sz w:val="20"/>
                <w:szCs w:val="20"/>
              </w:rPr>
              <w:t>單位：新臺幣元</w:t>
            </w:r>
          </w:p>
        </w:tc>
      </w:tr>
      <w:tr w:rsidR="00722ED2" w14:paraId="09B542A4"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283"/>
          <w:tblHeader/>
        </w:trPr>
        <w:tc>
          <w:tcPr>
            <w:tcW w:w="2722" w:type="dxa"/>
            <w:gridSpan w:val="2"/>
            <w:vMerge w:val="restart"/>
            <w:tcBorders>
              <w:top w:val="single" w:sz="8" w:space="0" w:color="auto"/>
              <w:left w:val="nil"/>
              <w:bottom w:val="single" w:sz="8" w:space="0" w:color="auto"/>
              <w:right w:val="nil"/>
            </w:tcBorders>
            <w:vAlign w:val="center"/>
          </w:tcPr>
          <w:p w14:paraId="61D3293A" w14:textId="77777777" w:rsidR="00722ED2" w:rsidRPr="00281ACD" w:rsidRDefault="00722ED2" w:rsidP="008F65E9">
            <w:pPr>
              <w:ind w:leftChars="100" w:left="240" w:rightChars="100" w:right="240"/>
              <w:jc w:val="distribute"/>
              <w:rPr>
                <w:rFonts w:ascii="標楷體" w:eastAsia="標楷體"/>
              </w:rPr>
            </w:pPr>
            <w:r w:rsidRPr="00281ACD">
              <w:rPr>
                <w:rFonts w:ascii="標楷體" w:eastAsia="標楷體" w:hint="eastAsia"/>
              </w:rPr>
              <w:t>科目</w:t>
            </w:r>
          </w:p>
        </w:tc>
        <w:tc>
          <w:tcPr>
            <w:tcW w:w="2409" w:type="dxa"/>
            <w:gridSpan w:val="2"/>
            <w:tcBorders>
              <w:top w:val="single" w:sz="8" w:space="0" w:color="auto"/>
              <w:left w:val="single" w:sz="4" w:space="0" w:color="auto"/>
              <w:bottom w:val="single" w:sz="4" w:space="0" w:color="auto"/>
              <w:right w:val="single" w:sz="4" w:space="0" w:color="auto"/>
            </w:tcBorders>
            <w:vAlign w:val="center"/>
          </w:tcPr>
          <w:p w14:paraId="7CE1759A" w14:textId="77777777" w:rsidR="00722ED2" w:rsidRPr="00281ACD" w:rsidRDefault="00722ED2" w:rsidP="008F65E9">
            <w:pPr>
              <w:ind w:leftChars="50" w:left="120" w:rightChars="50" w:right="120"/>
              <w:jc w:val="distribute"/>
              <w:rPr>
                <w:rFonts w:ascii="標楷體" w:eastAsia="標楷體" w:hAnsi="標楷體"/>
              </w:rPr>
            </w:pPr>
            <w:r w:rsidRPr="00281ACD">
              <w:rPr>
                <w:rFonts w:ascii="標楷體" w:eastAsia="標楷體" w:hAnsi="標楷體" w:hint="eastAsia"/>
              </w:rPr>
              <w:t>11</w:t>
            </w:r>
            <w:r>
              <w:rPr>
                <w:rFonts w:ascii="標楷體" w:eastAsia="標楷體" w:hAnsi="標楷體"/>
              </w:rPr>
              <w:t>3</w:t>
            </w:r>
            <w:r w:rsidRPr="00281ACD">
              <w:rPr>
                <w:rFonts w:ascii="標楷體" w:eastAsia="標楷體" w:hAnsi="標楷體" w:hint="eastAsia"/>
              </w:rPr>
              <w:t>年12月31日</w:t>
            </w:r>
          </w:p>
        </w:tc>
        <w:tc>
          <w:tcPr>
            <w:tcW w:w="2353" w:type="dxa"/>
            <w:gridSpan w:val="2"/>
            <w:tcBorders>
              <w:top w:val="single" w:sz="8" w:space="0" w:color="auto"/>
              <w:left w:val="single" w:sz="4" w:space="0" w:color="auto"/>
              <w:bottom w:val="single" w:sz="4" w:space="0" w:color="auto"/>
              <w:right w:val="single" w:sz="4" w:space="0" w:color="auto"/>
            </w:tcBorders>
            <w:vAlign w:val="center"/>
          </w:tcPr>
          <w:p w14:paraId="7069857C" w14:textId="77777777" w:rsidR="00722ED2" w:rsidRPr="00281ACD" w:rsidRDefault="00722ED2" w:rsidP="008F65E9">
            <w:pPr>
              <w:ind w:leftChars="50" w:left="120" w:rightChars="50" w:right="120"/>
              <w:jc w:val="distribute"/>
              <w:rPr>
                <w:rFonts w:ascii="標楷體" w:eastAsia="標楷體" w:hAnsi="標楷體"/>
              </w:rPr>
            </w:pPr>
            <w:r w:rsidRPr="00281ACD">
              <w:rPr>
                <w:rFonts w:ascii="標楷體" w:eastAsia="標楷體" w:hAnsi="標楷體"/>
              </w:rPr>
              <w:t>11</w:t>
            </w:r>
            <w:r>
              <w:rPr>
                <w:rFonts w:ascii="標楷體" w:eastAsia="標楷體" w:hAnsi="標楷體"/>
              </w:rPr>
              <w:t>2</w:t>
            </w:r>
            <w:r w:rsidRPr="00281ACD">
              <w:rPr>
                <w:rFonts w:ascii="標楷體" w:eastAsia="標楷體" w:hAnsi="標楷體" w:hint="eastAsia"/>
              </w:rPr>
              <w:t>年12月31日</w:t>
            </w:r>
          </w:p>
        </w:tc>
        <w:tc>
          <w:tcPr>
            <w:tcW w:w="2495" w:type="dxa"/>
            <w:gridSpan w:val="3"/>
            <w:tcBorders>
              <w:top w:val="single" w:sz="8" w:space="0" w:color="auto"/>
              <w:left w:val="nil"/>
              <w:bottom w:val="single" w:sz="4" w:space="0" w:color="auto"/>
              <w:right w:val="nil"/>
            </w:tcBorders>
            <w:vAlign w:val="center"/>
          </w:tcPr>
          <w:p w14:paraId="1B32DF82" w14:textId="77777777" w:rsidR="00722ED2" w:rsidRPr="00281ACD" w:rsidRDefault="00722ED2" w:rsidP="008F65E9">
            <w:pPr>
              <w:jc w:val="center"/>
              <w:rPr>
                <w:rFonts w:ascii="標楷體" w:eastAsia="標楷體" w:hAnsi="標楷體"/>
              </w:rPr>
            </w:pPr>
            <w:r w:rsidRPr="00281ACD">
              <w:rPr>
                <w:rFonts w:ascii="標楷體" w:eastAsia="標楷體" w:hAnsi="標楷體" w:hint="eastAsia"/>
                <w:spacing w:val="200"/>
              </w:rPr>
              <w:t>比較增</w:t>
            </w:r>
            <w:r w:rsidRPr="00281ACD">
              <w:rPr>
                <w:rFonts w:ascii="標楷體" w:eastAsia="標楷體" w:hAnsi="標楷體" w:hint="eastAsia"/>
              </w:rPr>
              <w:t>減</w:t>
            </w:r>
          </w:p>
        </w:tc>
      </w:tr>
      <w:tr w:rsidR="00722ED2" w14:paraId="0085C4F1" w14:textId="77777777" w:rsidTr="008F6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360"/>
          <w:tblHeader/>
        </w:trPr>
        <w:tc>
          <w:tcPr>
            <w:tcW w:w="2722" w:type="dxa"/>
            <w:gridSpan w:val="2"/>
            <w:vMerge/>
            <w:tcBorders>
              <w:top w:val="single" w:sz="12" w:space="0" w:color="auto"/>
              <w:left w:val="nil"/>
              <w:bottom w:val="single" w:sz="8" w:space="0" w:color="auto"/>
              <w:right w:val="nil"/>
            </w:tcBorders>
            <w:vAlign w:val="center"/>
          </w:tcPr>
          <w:p w14:paraId="09CA3AD7" w14:textId="77777777" w:rsidR="00722ED2" w:rsidRPr="00281ACD" w:rsidRDefault="00722ED2" w:rsidP="008F65E9">
            <w:pPr>
              <w:jc w:val="center"/>
              <w:rPr>
                <w:rFonts w:ascii="標楷體" w:eastAsia="標楷體"/>
              </w:rPr>
            </w:pPr>
          </w:p>
        </w:tc>
        <w:tc>
          <w:tcPr>
            <w:tcW w:w="1417" w:type="dxa"/>
            <w:tcBorders>
              <w:left w:val="single" w:sz="4" w:space="0" w:color="auto"/>
              <w:bottom w:val="single" w:sz="8" w:space="0" w:color="auto"/>
              <w:right w:val="single" w:sz="4" w:space="0" w:color="auto"/>
            </w:tcBorders>
            <w:vAlign w:val="center"/>
          </w:tcPr>
          <w:p w14:paraId="2E3FF27E" w14:textId="77777777" w:rsidR="00722ED2" w:rsidRPr="00281ACD" w:rsidRDefault="00722ED2" w:rsidP="008F65E9">
            <w:pPr>
              <w:jc w:val="center"/>
              <w:rPr>
                <w:rFonts w:ascii="標楷體" w:eastAsia="標楷體"/>
              </w:rPr>
            </w:pPr>
            <w:r w:rsidRPr="00281ACD">
              <w:rPr>
                <w:rFonts w:ascii="標楷體" w:eastAsia="標楷體" w:hint="eastAsia"/>
                <w:spacing w:val="400"/>
              </w:rPr>
              <w:t>金</w:t>
            </w:r>
            <w:r w:rsidRPr="00281ACD">
              <w:rPr>
                <w:rFonts w:ascii="標楷體" w:eastAsia="標楷體" w:hint="eastAsia"/>
              </w:rPr>
              <w:t>額</w:t>
            </w:r>
          </w:p>
        </w:tc>
        <w:tc>
          <w:tcPr>
            <w:tcW w:w="992" w:type="dxa"/>
            <w:tcBorders>
              <w:left w:val="single" w:sz="4" w:space="0" w:color="auto"/>
              <w:bottom w:val="single" w:sz="8" w:space="0" w:color="auto"/>
              <w:right w:val="single" w:sz="4" w:space="0" w:color="auto"/>
            </w:tcBorders>
            <w:vAlign w:val="center"/>
          </w:tcPr>
          <w:p w14:paraId="6646A1F0" w14:textId="77777777" w:rsidR="00722ED2" w:rsidRPr="00281ACD" w:rsidRDefault="00722ED2" w:rsidP="008F65E9">
            <w:pPr>
              <w:jc w:val="center"/>
              <w:rPr>
                <w:rFonts w:ascii="標楷體" w:eastAsia="標楷體"/>
              </w:rPr>
            </w:pPr>
            <w:r w:rsidRPr="00281ACD">
              <w:rPr>
                <w:rFonts w:ascii="標楷體" w:eastAsia="標楷體" w:hint="eastAsia"/>
              </w:rPr>
              <w:t>％</w:t>
            </w:r>
          </w:p>
        </w:tc>
        <w:tc>
          <w:tcPr>
            <w:tcW w:w="1616" w:type="dxa"/>
            <w:tcBorders>
              <w:left w:val="single" w:sz="4" w:space="0" w:color="auto"/>
              <w:bottom w:val="single" w:sz="8" w:space="0" w:color="auto"/>
              <w:right w:val="single" w:sz="4" w:space="0" w:color="auto"/>
            </w:tcBorders>
            <w:vAlign w:val="center"/>
          </w:tcPr>
          <w:p w14:paraId="3EBF700B" w14:textId="77777777" w:rsidR="00722ED2" w:rsidRPr="00281ACD" w:rsidRDefault="00722ED2" w:rsidP="008F65E9">
            <w:pPr>
              <w:jc w:val="center"/>
              <w:rPr>
                <w:rFonts w:ascii="標楷體" w:eastAsia="標楷體"/>
              </w:rPr>
            </w:pPr>
            <w:r w:rsidRPr="00281ACD">
              <w:rPr>
                <w:rFonts w:ascii="標楷體" w:eastAsia="標楷體" w:hint="eastAsia"/>
                <w:spacing w:val="400"/>
              </w:rPr>
              <w:t>金</w:t>
            </w:r>
            <w:r w:rsidRPr="00281ACD">
              <w:rPr>
                <w:rFonts w:ascii="標楷體" w:eastAsia="標楷體" w:hint="eastAsia"/>
              </w:rPr>
              <w:t>額</w:t>
            </w:r>
          </w:p>
        </w:tc>
        <w:tc>
          <w:tcPr>
            <w:tcW w:w="737" w:type="dxa"/>
            <w:tcBorders>
              <w:left w:val="single" w:sz="4" w:space="0" w:color="auto"/>
              <w:bottom w:val="single" w:sz="8" w:space="0" w:color="auto"/>
              <w:right w:val="single" w:sz="4" w:space="0" w:color="auto"/>
            </w:tcBorders>
            <w:vAlign w:val="center"/>
          </w:tcPr>
          <w:p w14:paraId="513A3980" w14:textId="77777777" w:rsidR="00722ED2" w:rsidRPr="00281ACD" w:rsidRDefault="00722ED2" w:rsidP="008F65E9">
            <w:pPr>
              <w:jc w:val="center"/>
              <w:rPr>
                <w:rFonts w:ascii="標楷體" w:eastAsia="標楷體"/>
              </w:rPr>
            </w:pPr>
            <w:r w:rsidRPr="00281ACD">
              <w:rPr>
                <w:rFonts w:ascii="標楷體" w:eastAsia="標楷體" w:hint="eastAsia"/>
              </w:rPr>
              <w:t>％</w:t>
            </w:r>
          </w:p>
        </w:tc>
        <w:tc>
          <w:tcPr>
            <w:tcW w:w="1758" w:type="dxa"/>
            <w:tcBorders>
              <w:left w:val="nil"/>
              <w:bottom w:val="single" w:sz="8" w:space="0" w:color="auto"/>
              <w:right w:val="single" w:sz="4" w:space="0" w:color="auto"/>
            </w:tcBorders>
            <w:vAlign w:val="center"/>
          </w:tcPr>
          <w:p w14:paraId="41BCC5BB" w14:textId="77777777" w:rsidR="00722ED2" w:rsidRPr="00281ACD" w:rsidRDefault="00722ED2" w:rsidP="008F65E9">
            <w:pPr>
              <w:jc w:val="center"/>
              <w:rPr>
                <w:rFonts w:ascii="標楷體" w:eastAsia="標楷體"/>
              </w:rPr>
            </w:pPr>
            <w:r w:rsidRPr="00281ACD">
              <w:rPr>
                <w:rFonts w:ascii="標楷體" w:eastAsia="標楷體" w:hint="eastAsia"/>
                <w:spacing w:val="400"/>
              </w:rPr>
              <w:t>金</w:t>
            </w:r>
            <w:r w:rsidRPr="00281ACD">
              <w:rPr>
                <w:rFonts w:ascii="標楷體" w:eastAsia="標楷體" w:hint="eastAsia"/>
              </w:rPr>
              <w:t>額</w:t>
            </w:r>
          </w:p>
        </w:tc>
        <w:tc>
          <w:tcPr>
            <w:tcW w:w="737" w:type="dxa"/>
            <w:gridSpan w:val="2"/>
            <w:tcBorders>
              <w:left w:val="nil"/>
              <w:bottom w:val="single" w:sz="8" w:space="0" w:color="auto"/>
              <w:right w:val="nil"/>
            </w:tcBorders>
            <w:vAlign w:val="center"/>
          </w:tcPr>
          <w:p w14:paraId="01FA75CC" w14:textId="77777777" w:rsidR="00722ED2" w:rsidRPr="00281ACD" w:rsidRDefault="00722ED2" w:rsidP="008F65E9">
            <w:pPr>
              <w:jc w:val="center"/>
              <w:rPr>
                <w:rFonts w:ascii="標楷體" w:eastAsia="標楷體"/>
              </w:rPr>
            </w:pPr>
            <w:r w:rsidRPr="00281ACD">
              <w:rPr>
                <w:rFonts w:ascii="標楷體" w:eastAsia="標楷體" w:hint="eastAsia"/>
              </w:rPr>
              <w:t>％</w:t>
            </w:r>
          </w:p>
        </w:tc>
      </w:tr>
      <w:tr w:rsidR="00722ED2" w:rsidRPr="00D707B8" w14:paraId="6D68534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113"/>
        </w:trPr>
        <w:tc>
          <w:tcPr>
            <w:tcW w:w="2722" w:type="dxa"/>
            <w:gridSpan w:val="2"/>
            <w:shd w:val="clear" w:color="auto" w:fill="auto"/>
            <w:vAlign w:val="center"/>
          </w:tcPr>
          <w:p w14:paraId="26E0FD03" w14:textId="77777777" w:rsidR="00722ED2" w:rsidRPr="00281ACD" w:rsidRDefault="00722ED2" w:rsidP="008F65E9">
            <w:pPr>
              <w:spacing w:line="360" w:lineRule="exact"/>
              <w:ind w:rightChars="10" w:right="24"/>
              <w:jc w:val="distribute"/>
              <w:rPr>
                <w:rFonts w:ascii="標楷體" w:eastAsia="標楷體"/>
                <w:b/>
                <w:sz w:val="22"/>
              </w:rPr>
            </w:pPr>
            <w:r w:rsidRPr="00281ACD">
              <w:rPr>
                <w:rFonts w:ascii="標楷體" w:eastAsia="標楷體" w:hAnsi="標楷體" w:cs="Times New Roman" w:hint="eastAsia"/>
                <w:b/>
                <w:noProof/>
                <w:kern w:val="0"/>
                <w:sz w:val="28"/>
                <w:szCs w:val="28"/>
              </w:rPr>
              <w:t>資產</w:t>
            </w:r>
          </w:p>
        </w:tc>
        <w:tc>
          <w:tcPr>
            <w:tcW w:w="1417" w:type="dxa"/>
            <w:shd w:val="clear" w:color="auto" w:fill="auto"/>
            <w:vAlign w:val="center"/>
          </w:tcPr>
          <w:p w14:paraId="2057340D"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2,372,192,675</w:t>
            </w:r>
          </w:p>
        </w:tc>
        <w:tc>
          <w:tcPr>
            <w:tcW w:w="992" w:type="dxa"/>
            <w:shd w:val="clear" w:color="auto" w:fill="auto"/>
            <w:vAlign w:val="center"/>
          </w:tcPr>
          <w:p w14:paraId="4C74A6E5"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100.00</w:t>
            </w:r>
          </w:p>
        </w:tc>
        <w:tc>
          <w:tcPr>
            <w:tcW w:w="1616" w:type="dxa"/>
            <w:shd w:val="clear" w:color="auto" w:fill="auto"/>
            <w:vAlign w:val="center"/>
          </w:tcPr>
          <w:p w14:paraId="323386AB"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1,908,097,660</w:t>
            </w:r>
          </w:p>
        </w:tc>
        <w:tc>
          <w:tcPr>
            <w:tcW w:w="737" w:type="dxa"/>
            <w:shd w:val="clear" w:color="auto" w:fill="auto"/>
            <w:vAlign w:val="center"/>
          </w:tcPr>
          <w:p w14:paraId="7DC2220A"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100.00</w:t>
            </w:r>
          </w:p>
        </w:tc>
        <w:tc>
          <w:tcPr>
            <w:tcW w:w="1758" w:type="dxa"/>
            <w:shd w:val="clear" w:color="auto" w:fill="auto"/>
            <w:vAlign w:val="center"/>
          </w:tcPr>
          <w:p w14:paraId="1BA0C442"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464,095,015</w:t>
            </w:r>
          </w:p>
        </w:tc>
        <w:tc>
          <w:tcPr>
            <w:tcW w:w="737" w:type="dxa"/>
            <w:gridSpan w:val="2"/>
            <w:shd w:val="clear" w:color="auto" w:fill="auto"/>
            <w:vAlign w:val="center"/>
          </w:tcPr>
          <w:p w14:paraId="0195DDBD"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24.32</w:t>
            </w:r>
          </w:p>
        </w:tc>
      </w:tr>
      <w:tr w:rsidR="00722ED2" w14:paraId="4AF427D2"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564EDC46" w14:textId="77777777" w:rsidR="00722ED2" w:rsidRPr="00281ACD" w:rsidRDefault="00722ED2" w:rsidP="008F65E9">
            <w:pPr>
              <w:spacing w:line="36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流動資產</w:t>
            </w:r>
          </w:p>
        </w:tc>
        <w:tc>
          <w:tcPr>
            <w:tcW w:w="1417" w:type="dxa"/>
            <w:shd w:val="clear" w:color="auto" w:fill="auto"/>
            <w:vAlign w:val="center"/>
          </w:tcPr>
          <w:p w14:paraId="2A6551C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2,289,772,995</w:t>
            </w:r>
          </w:p>
        </w:tc>
        <w:tc>
          <w:tcPr>
            <w:tcW w:w="992" w:type="dxa"/>
            <w:shd w:val="clear" w:color="auto" w:fill="auto"/>
            <w:vAlign w:val="center"/>
          </w:tcPr>
          <w:p w14:paraId="0C0026A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96.53</w:t>
            </w:r>
          </w:p>
        </w:tc>
        <w:tc>
          <w:tcPr>
            <w:tcW w:w="1616" w:type="dxa"/>
            <w:shd w:val="clear" w:color="auto" w:fill="auto"/>
            <w:vAlign w:val="center"/>
          </w:tcPr>
          <w:p w14:paraId="7CD78DD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1,855,571,356</w:t>
            </w:r>
          </w:p>
        </w:tc>
        <w:tc>
          <w:tcPr>
            <w:tcW w:w="737" w:type="dxa"/>
            <w:shd w:val="clear" w:color="auto" w:fill="auto"/>
            <w:vAlign w:val="center"/>
          </w:tcPr>
          <w:p w14:paraId="74693B4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97.25</w:t>
            </w:r>
          </w:p>
        </w:tc>
        <w:tc>
          <w:tcPr>
            <w:tcW w:w="1758" w:type="dxa"/>
            <w:shd w:val="clear" w:color="auto" w:fill="auto"/>
            <w:vAlign w:val="center"/>
          </w:tcPr>
          <w:p w14:paraId="0414329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434,201,639</w:t>
            </w:r>
          </w:p>
        </w:tc>
        <w:tc>
          <w:tcPr>
            <w:tcW w:w="737" w:type="dxa"/>
            <w:gridSpan w:val="2"/>
            <w:shd w:val="clear" w:color="auto" w:fill="auto"/>
            <w:vAlign w:val="center"/>
          </w:tcPr>
          <w:p w14:paraId="15E69BD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23.40</w:t>
            </w:r>
          </w:p>
        </w:tc>
      </w:tr>
      <w:tr w:rsidR="00722ED2" w14:paraId="69CFA77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13A8720B" w14:textId="77777777" w:rsidR="00722ED2" w:rsidRPr="00281ACD" w:rsidRDefault="00722ED2" w:rsidP="008F65E9">
            <w:pPr>
              <w:spacing w:line="38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現金</w:t>
            </w:r>
          </w:p>
        </w:tc>
        <w:tc>
          <w:tcPr>
            <w:tcW w:w="1417" w:type="dxa"/>
            <w:shd w:val="clear" w:color="auto" w:fill="auto"/>
            <w:vAlign w:val="center"/>
          </w:tcPr>
          <w:p w14:paraId="402BBFC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333,394,213</w:t>
            </w:r>
          </w:p>
        </w:tc>
        <w:tc>
          <w:tcPr>
            <w:tcW w:w="992" w:type="dxa"/>
            <w:shd w:val="clear" w:color="auto" w:fill="auto"/>
            <w:vAlign w:val="center"/>
          </w:tcPr>
          <w:p w14:paraId="6969F0F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14.05</w:t>
            </w:r>
          </w:p>
        </w:tc>
        <w:tc>
          <w:tcPr>
            <w:tcW w:w="1616" w:type="dxa"/>
            <w:shd w:val="clear" w:color="auto" w:fill="auto"/>
            <w:vAlign w:val="center"/>
          </w:tcPr>
          <w:p w14:paraId="204E173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234,746,648</w:t>
            </w:r>
          </w:p>
        </w:tc>
        <w:tc>
          <w:tcPr>
            <w:tcW w:w="737" w:type="dxa"/>
            <w:shd w:val="clear" w:color="auto" w:fill="auto"/>
            <w:vAlign w:val="center"/>
          </w:tcPr>
          <w:p w14:paraId="6EDE3B0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12.30</w:t>
            </w:r>
          </w:p>
        </w:tc>
        <w:tc>
          <w:tcPr>
            <w:tcW w:w="1758" w:type="dxa"/>
            <w:shd w:val="clear" w:color="auto" w:fill="auto"/>
            <w:vAlign w:val="center"/>
          </w:tcPr>
          <w:p w14:paraId="5E8B5A6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98,647,565</w:t>
            </w:r>
          </w:p>
        </w:tc>
        <w:tc>
          <w:tcPr>
            <w:tcW w:w="737" w:type="dxa"/>
            <w:gridSpan w:val="2"/>
            <w:shd w:val="clear" w:color="auto" w:fill="auto"/>
            <w:vAlign w:val="center"/>
          </w:tcPr>
          <w:p w14:paraId="2317F99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42.02</w:t>
            </w:r>
          </w:p>
        </w:tc>
      </w:tr>
      <w:tr w:rsidR="00722ED2" w14:paraId="6875A17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5E597419" w14:textId="77777777" w:rsidR="00722ED2" w:rsidRPr="00281ACD" w:rsidRDefault="00722ED2" w:rsidP="008F65E9">
            <w:pPr>
              <w:spacing w:line="38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流動金融資產</w:t>
            </w:r>
          </w:p>
        </w:tc>
        <w:tc>
          <w:tcPr>
            <w:tcW w:w="1417" w:type="dxa"/>
            <w:shd w:val="clear" w:color="auto" w:fill="auto"/>
            <w:vAlign w:val="center"/>
          </w:tcPr>
          <w:p w14:paraId="28C7CF6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1,856,328,828</w:t>
            </w:r>
          </w:p>
        </w:tc>
        <w:tc>
          <w:tcPr>
            <w:tcW w:w="992" w:type="dxa"/>
            <w:shd w:val="clear" w:color="auto" w:fill="auto"/>
            <w:vAlign w:val="center"/>
          </w:tcPr>
          <w:p w14:paraId="146D7B7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78.25</w:t>
            </w:r>
          </w:p>
        </w:tc>
        <w:tc>
          <w:tcPr>
            <w:tcW w:w="1616" w:type="dxa"/>
            <w:shd w:val="clear" w:color="auto" w:fill="auto"/>
            <w:vAlign w:val="center"/>
          </w:tcPr>
          <w:p w14:paraId="4726492A"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1,173,622,493</w:t>
            </w:r>
          </w:p>
        </w:tc>
        <w:tc>
          <w:tcPr>
            <w:tcW w:w="737" w:type="dxa"/>
            <w:shd w:val="clear" w:color="auto" w:fill="auto"/>
            <w:vAlign w:val="center"/>
          </w:tcPr>
          <w:p w14:paraId="22D1AE4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61.51</w:t>
            </w:r>
          </w:p>
        </w:tc>
        <w:tc>
          <w:tcPr>
            <w:tcW w:w="1758" w:type="dxa"/>
            <w:shd w:val="clear" w:color="auto" w:fill="auto"/>
            <w:vAlign w:val="center"/>
          </w:tcPr>
          <w:p w14:paraId="61184B8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682,706,335</w:t>
            </w:r>
          </w:p>
        </w:tc>
        <w:tc>
          <w:tcPr>
            <w:tcW w:w="737" w:type="dxa"/>
            <w:gridSpan w:val="2"/>
            <w:shd w:val="clear" w:color="auto" w:fill="auto"/>
            <w:vAlign w:val="center"/>
          </w:tcPr>
          <w:p w14:paraId="7C15B96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58.17</w:t>
            </w:r>
          </w:p>
        </w:tc>
      </w:tr>
      <w:tr w:rsidR="00722ED2" w14:paraId="08A07DC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03BF58C7" w14:textId="77777777" w:rsidR="00722ED2" w:rsidRPr="00281ACD" w:rsidRDefault="00722ED2" w:rsidP="008F65E9">
            <w:pPr>
              <w:spacing w:line="38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應收款項</w:t>
            </w:r>
          </w:p>
        </w:tc>
        <w:tc>
          <w:tcPr>
            <w:tcW w:w="1417" w:type="dxa"/>
            <w:shd w:val="clear" w:color="auto" w:fill="auto"/>
            <w:vAlign w:val="center"/>
          </w:tcPr>
          <w:p w14:paraId="5EBD6CE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78,429,871</w:t>
            </w:r>
          </w:p>
        </w:tc>
        <w:tc>
          <w:tcPr>
            <w:tcW w:w="992" w:type="dxa"/>
            <w:shd w:val="clear" w:color="auto" w:fill="auto"/>
            <w:vAlign w:val="center"/>
          </w:tcPr>
          <w:p w14:paraId="2407FD5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3.31</w:t>
            </w:r>
          </w:p>
        </w:tc>
        <w:tc>
          <w:tcPr>
            <w:tcW w:w="1616" w:type="dxa"/>
            <w:shd w:val="clear" w:color="auto" w:fill="auto"/>
            <w:vAlign w:val="center"/>
          </w:tcPr>
          <w:p w14:paraId="618EAC2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412,373,096</w:t>
            </w:r>
          </w:p>
        </w:tc>
        <w:tc>
          <w:tcPr>
            <w:tcW w:w="737" w:type="dxa"/>
            <w:shd w:val="clear" w:color="auto" w:fill="auto"/>
            <w:vAlign w:val="center"/>
          </w:tcPr>
          <w:p w14:paraId="396F1AD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21.61</w:t>
            </w:r>
          </w:p>
        </w:tc>
        <w:tc>
          <w:tcPr>
            <w:tcW w:w="1758" w:type="dxa"/>
            <w:shd w:val="clear" w:color="auto" w:fill="auto"/>
            <w:vAlign w:val="center"/>
          </w:tcPr>
          <w:p w14:paraId="7664F58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- 333,943,225</w:t>
            </w:r>
          </w:p>
        </w:tc>
        <w:tc>
          <w:tcPr>
            <w:tcW w:w="737" w:type="dxa"/>
            <w:gridSpan w:val="2"/>
            <w:shd w:val="clear" w:color="auto" w:fill="auto"/>
            <w:vAlign w:val="center"/>
          </w:tcPr>
          <w:p w14:paraId="1A2B427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- 80.98</w:t>
            </w:r>
          </w:p>
        </w:tc>
      </w:tr>
      <w:tr w:rsidR="00722ED2" w14:paraId="1E46143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10072DBE" w14:textId="77777777" w:rsidR="00722ED2" w:rsidRPr="00281ACD" w:rsidRDefault="00722ED2" w:rsidP="008F65E9">
            <w:pPr>
              <w:spacing w:line="38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存貨</w:t>
            </w:r>
          </w:p>
        </w:tc>
        <w:tc>
          <w:tcPr>
            <w:tcW w:w="1417" w:type="dxa"/>
            <w:shd w:val="clear" w:color="auto" w:fill="auto"/>
            <w:vAlign w:val="center"/>
          </w:tcPr>
          <w:p w14:paraId="7E7286B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487,646</w:t>
            </w:r>
          </w:p>
        </w:tc>
        <w:tc>
          <w:tcPr>
            <w:tcW w:w="992" w:type="dxa"/>
            <w:shd w:val="clear" w:color="auto" w:fill="auto"/>
            <w:vAlign w:val="center"/>
          </w:tcPr>
          <w:p w14:paraId="0AA64F1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0.02</w:t>
            </w:r>
          </w:p>
        </w:tc>
        <w:tc>
          <w:tcPr>
            <w:tcW w:w="1616" w:type="dxa"/>
            <w:shd w:val="clear" w:color="auto" w:fill="auto"/>
            <w:vAlign w:val="center"/>
          </w:tcPr>
          <w:p w14:paraId="29357CA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620,403</w:t>
            </w:r>
          </w:p>
        </w:tc>
        <w:tc>
          <w:tcPr>
            <w:tcW w:w="737" w:type="dxa"/>
            <w:shd w:val="clear" w:color="auto" w:fill="auto"/>
            <w:vAlign w:val="center"/>
          </w:tcPr>
          <w:p w14:paraId="03FADA5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0.03</w:t>
            </w:r>
          </w:p>
        </w:tc>
        <w:tc>
          <w:tcPr>
            <w:tcW w:w="1758" w:type="dxa"/>
            <w:shd w:val="clear" w:color="auto" w:fill="auto"/>
            <w:vAlign w:val="center"/>
          </w:tcPr>
          <w:p w14:paraId="4997421A"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- 132,757</w:t>
            </w:r>
          </w:p>
        </w:tc>
        <w:tc>
          <w:tcPr>
            <w:tcW w:w="737" w:type="dxa"/>
            <w:gridSpan w:val="2"/>
            <w:shd w:val="clear" w:color="auto" w:fill="auto"/>
            <w:vAlign w:val="center"/>
          </w:tcPr>
          <w:p w14:paraId="4ACFBB0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- 21.40</w:t>
            </w:r>
          </w:p>
        </w:tc>
      </w:tr>
      <w:tr w:rsidR="00722ED2" w14:paraId="6BA4175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01826FAE" w14:textId="77777777" w:rsidR="00722ED2" w:rsidRPr="00281ACD" w:rsidRDefault="00722ED2" w:rsidP="008F65E9">
            <w:pPr>
              <w:spacing w:line="38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預付款項</w:t>
            </w:r>
          </w:p>
        </w:tc>
        <w:tc>
          <w:tcPr>
            <w:tcW w:w="1417" w:type="dxa"/>
            <w:shd w:val="clear" w:color="auto" w:fill="auto"/>
            <w:vAlign w:val="center"/>
          </w:tcPr>
          <w:p w14:paraId="040316B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21,132,437</w:t>
            </w:r>
          </w:p>
        </w:tc>
        <w:tc>
          <w:tcPr>
            <w:tcW w:w="992" w:type="dxa"/>
            <w:shd w:val="clear" w:color="auto" w:fill="auto"/>
            <w:vAlign w:val="center"/>
          </w:tcPr>
          <w:p w14:paraId="058A4BCA"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0.89</w:t>
            </w:r>
          </w:p>
        </w:tc>
        <w:tc>
          <w:tcPr>
            <w:tcW w:w="1616" w:type="dxa"/>
            <w:shd w:val="clear" w:color="auto" w:fill="auto"/>
            <w:vAlign w:val="center"/>
          </w:tcPr>
          <w:p w14:paraId="258A27F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34,208,716</w:t>
            </w:r>
          </w:p>
        </w:tc>
        <w:tc>
          <w:tcPr>
            <w:tcW w:w="737" w:type="dxa"/>
            <w:shd w:val="clear" w:color="auto" w:fill="auto"/>
            <w:vAlign w:val="center"/>
          </w:tcPr>
          <w:p w14:paraId="402AF01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1.79</w:t>
            </w:r>
          </w:p>
        </w:tc>
        <w:tc>
          <w:tcPr>
            <w:tcW w:w="1758" w:type="dxa"/>
            <w:shd w:val="clear" w:color="auto" w:fill="auto"/>
            <w:vAlign w:val="center"/>
          </w:tcPr>
          <w:p w14:paraId="4A48EED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- 13,076,279</w:t>
            </w:r>
          </w:p>
        </w:tc>
        <w:tc>
          <w:tcPr>
            <w:tcW w:w="737" w:type="dxa"/>
            <w:gridSpan w:val="2"/>
            <w:shd w:val="clear" w:color="auto" w:fill="auto"/>
            <w:vAlign w:val="center"/>
          </w:tcPr>
          <w:p w14:paraId="6AFF9FD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- 38.22</w:t>
            </w:r>
          </w:p>
        </w:tc>
      </w:tr>
      <w:tr w:rsidR="00722ED2" w14:paraId="49899E9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111FE715" w14:textId="77777777" w:rsidR="00722ED2" w:rsidRPr="00281ACD" w:rsidRDefault="00722ED2" w:rsidP="008F65E9">
            <w:pPr>
              <w:spacing w:line="36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不動產、廠房及設備</w:t>
            </w:r>
          </w:p>
        </w:tc>
        <w:tc>
          <w:tcPr>
            <w:tcW w:w="1417" w:type="dxa"/>
            <w:shd w:val="clear" w:color="auto" w:fill="auto"/>
            <w:vAlign w:val="center"/>
          </w:tcPr>
          <w:p w14:paraId="0FF0C3F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58,361,419</w:t>
            </w:r>
          </w:p>
        </w:tc>
        <w:tc>
          <w:tcPr>
            <w:tcW w:w="992" w:type="dxa"/>
            <w:shd w:val="clear" w:color="auto" w:fill="auto"/>
            <w:vAlign w:val="center"/>
          </w:tcPr>
          <w:p w14:paraId="229A51B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2.46</w:t>
            </w:r>
          </w:p>
        </w:tc>
        <w:tc>
          <w:tcPr>
            <w:tcW w:w="1616" w:type="dxa"/>
            <w:shd w:val="clear" w:color="auto" w:fill="auto"/>
            <w:vAlign w:val="center"/>
          </w:tcPr>
          <w:p w14:paraId="153EA14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24,629,205</w:t>
            </w:r>
          </w:p>
        </w:tc>
        <w:tc>
          <w:tcPr>
            <w:tcW w:w="737" w:type="dxa"/>
            <w:shd w:val="clear" w:color="auto" w:fill="auto"/>
            <w:vAlign w:val="center"/>
          </w:tcPr>
          <w:p w14:paraId="1EBE87B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1.29</w:t>
            </w:r>
          </w:p>
        </w:tc>
        <w:tc>
          <w:tcPr>
            <w:tcW w:w="1758" w:type="dxa"/>
            <w:shd w:val="clear" w:color="auto" w:fill="auto"/>
            <w:vAlign w:val="center"/>
          </w:tcPr>
          <w:p w14:paraId="0E69970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33,732,214</w:t>
            </w:r>
          </w:p>
        </w:tc>
        <w:tc>
          <w:tcPr>
            <w:tcW w:w="737" w:type="dxa"/>
            <w:gridSpan w:val="2"/>
            <w:shd w:val="clear" w:color="auto" w:fill="auto"/>
            <w:vAlign w:val="center"/>
          </w:tcPr>
          <w:p w14:paraId="03D2D03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136.96</w:t>
            </w:r>
          </w:p>
        </w:tc>
      </w:tr>
      <w:tr w:rsidR="00722ED2" w14:paraId="0D3FEA30"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3F953EC6" w14:textId="77777777" w:rsidR="00722ED2" w:rsidRPr="00281ACD" w:rsidRDefault="00722ED2" w:rsidP="008F65E9">
            <w:pPr>
              <w:spacing w:line="40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機械及設備</w:t>
            </w:r>
          </w:p>
        </w:tc>
        <w:tc>
          <w:tcPr>
            <w:tcW w:w="1417" w:type="dxa"/>
            <w:shd w:val="clear" w:color="auto" w:fill="auto"/>
            <w:vAlign w:val="center"/>
          </w:tcPr>
          <w:p w14:paraId="5B9615C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31,251,214</w:t>
            </w:r>
          </w:p>
        </w:tc>
        <w:tc>
          <w:tcPr>
            <w:tcW w:w="992" w:type="dxa"/>
            <w:shd w:val="clear" w:color="auto" w:fill="auto"/>
            <w:vAlign w:val="center"/>
          </w:tcPr>
          <w:p w14:paraId="27CF84E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1.32</w:t>
            </w:r>
          </w:p>
        </w:tc>
        <w:tc>
          <w:tcPr>
            <w:tcW w:w="1616" w:type="dxa"/>
            <w:shd w:val="clear" w:color="auto" w:fill="auto"/>
            <w:vAlign w:val="center"/>
          </w:tcPr>
          <w:p w14:paraId="5F2AA8E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8,464,686</w:t>
            </w:r>
          </w:p>
        </w:tc>
        <w:tc>
          <w:tcPr>
            <w:tcW w:w="737" w:type="dxa"/>
            <w:shd w:val="clear" w:color="auto" w:fill="auto"/>
            <w:vAlign w:val="center"/>
          </w:tcPr>
          <w:p w14:paraId="029E599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0.44</w:t>
            </w:r>
          </w:p>
        </w:tc>
        <w:tc>
          <w:tcPr>
            <w:tcW w:w="1758" w:type="dxa"/>
            <w:shd w:val="clear" w:color="auto" w:fill="auto"/>
            <w:vAlign w:val="center"/>
          </w:tcPr>
          <w:p w14:paraId="0FE0E8F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22,786,528</w:t>
            </w:r>
          </w:p>
        </w:tc>
        <w:tc>
          <w:tcPr>
            <w:tcW w:w="737" w:type="dxa"/>
            <w:gridSpan w:val="2"/>
            <w:shd w:val="clear" w:color="auto" w:fill="auto"/>
            <w:vAlign w:val="center"/>
          </w:tcPr>
          <w:p w14:paraId="42568BD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269.20</w:t>
            </w:r>
          </w:p>
        </w:tc>
      </w:tr>
      <w:tr w:rsidR="00722ED2" w14:paraId="6FA435D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6807EB8F" w14:textId="77777777" w:rsidR="00722ED2" w:rsidRPr="00281ACD" w:rsidRDefault="00722ED2" w:rsidP="008F65E9">
            <w:pPr>
              <w:spacing w:line="40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交通及運輸設備</w:t>
            </w:r>
          </w:p>
        </w:tc>
        <w:tc>
          <w:tcPr>
            <w:tcW w:w="1417" w:type="dxa"/>
            <w:shd w:val="clear" w:color="auto" w:fill="auto"/>
            <w:vAlign w:val="center"/>
          </w:tcPr>
          <w:p w14:paraId="12E4A8AA"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809,407</w:t>
            </w:r>
          </w:p>
        </w:tc>
        <w:tc>
          <w:tcPr>
            <w:tcW w:w="992" w:type="dxa"/>
            <w:shd w:val="clear" w:color="auto" w:fill="auto"/>
            <w:vAlign w:val="center"/>
          </w:tcPr>
          <w:p w14:paraId="692741D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0.03</w:t>
            </w:r>
          </w:p>
        </w:tc>
        <w:tc>
          <w:tcPr>
            <w:tcW w:w="1616" w:type="dxa"/>
            <w:shd w:val="clear" w:color="auto" w:fill="auto"/>
            <w:vAlign w:val="center"/>
          </w:tcPr>
          <w:p w14:paraId="2214FAB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971,178</w:t>
            </w:r>
          </w:p>
        </w:tc>
        <w:tc>
          <w:tcPr>
            <w:tcW w:w="737" w:type="dxa"/>
            <w:shd w:val="clear" w:color="auto" w:fill="auto"/>
            <w:vAlign w:val="center"/>
          </w:tcPr>
          <w:p w14:paraId="19E4229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0.05</w:t>
            </w:r>
          </w:p>
        </w:tc>
        <w:tc>
          <w:tcPr>
            <w:tcW w:w="1758" w:type="dxa"/>
            <w:shd w:val="clear" w:color="auto" w:fill="auto"/>
            <w:vAlign w:val="center"/>
          </w:tcPr>
          <w:p w14:paraId="6010C7D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- 161,771</w:t>
            </w:r>
          </w:p>
        </w:tc>
        <w:tc>
          <w:tcPr>
            <w:tcW w:w="737" w:type="dxa"/>
            <w:gridSpan w:val="2"/>
            <w:shd w:val="clear" w:color="auto" w:fill="auto"/>
            <w:vAlign w:val="center"/>
          </w:tcPr>
          <w:p w14:paraId="7ECF3EA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- 16.66</w:t>
            </w:r>
          </w:p>
        </w:tc>
      </w:tr>
      <w:tr w:rsidR="00722ED2" w14:paraId="32AD56C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09B2150F" w14:textId="77777777" w:rsidR="00722ED2" w:rsidRPr="00281ACD" w:rsidRDefault="00722ED2" w:rsidP="008F65E9">
            <w:pPr>
              <w:spacing w:line="40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什項設備</w:t>
            </w:r>
          </w:p>
        </w:tc>
        <w:tc>
          <w:tcPr>
            <w:tcW w:w="1417" w:type="dxa"/>
            <w:shd w:val="clear" w:color="auto" w:fill="auto"/>
            <w:vAlign w:val="center"/>
          </w:tcPr>
          <w:p w14:paraId="0FDE8A7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3,745,830</w:t>
            </w:r>
          </w:p>
        </w:tc>
        <w:tc>
          <w:tcPr>
            <w:tcW w:w="992" w:type="dxa"/>
            <w:shd w:val="clear" w:color="auto" w:fill="auto"/>
            <w:vAlign w:val="center"/>
          </w:tcPr>
          <w:p w14:paraId="67738D1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0.16</w:t>
            </w:r>
          </w:p>
        </w:tc>
        <w:tc>
          <w:tcPr>
            <w:tcW w:w="1616" w:type="dxa"/>
            <w:shd w:val="clear" w:color="auto" w:fill="auto"/>
            <w:vAlign w:val="center"/>
          </w:tcPr>
          <w:p w14:paraId="56F78CB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4,202,612</w:t>
            </w:r>
          </w:p>
        </w:tc>
        <w:tc>
          <w:tcPr>
            <w:tcW w:w="737" w:type="dxa"/>
            <w:shd w:val="clear" w:color="auto" w:fill="auto"/>
            <w:vAlign w:val="center"/>
          </w:tcPr>
          <w:p w14:paraId="71DECDA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0.22</w:t>
            </w:r>
          </w:p>
        </w:tc>
        <w:tc>
          <w:tcPr>
            <w:tcW w:w="1758" w:type="dxa"/>
            <w:shd w:val="clear" w:color="auto" w:fill="auto"/>
            <w:vAlign w:val="center"/>
          </w:tcPr>
          <w:p w14:paraId="0B856DB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- 456,782</w:t>
            </w:r>
          </w:p>
        </w:tc>
        <w:tc>
          <w:tcPr>
            <w:tcW w:w="737" w:type="dxa"/>
            <w:gridSpan w:val="2"/>
            <w:shd w:val="clear" w:color="auto" w:fill="auto"/>
            <w:vAlign w:val="center"/>
          </w:tcPr>
          <w:p w14:paraId="18CE054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- 10.87</w:t>
            </w:r>
          </w:p>
        </w:tc>
      </w:tr>
      <w:tr w:rsidR="00722ED2" w14:paraId="5B41C04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3EE7C06D" w14:textId="77777777" w:rsidR="00722ED2" w:rsidRPr="00281ACD" w:rsidRDefault="00722ED2" w:rsidP="008F65E9">
            <w:pPr>
              <w:spacing w:line="40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租賃權益改良</w:t>
            </w:r>
          </w:p>
        </w:tc>
        <w:tc>
          <w:tcPr>
            <w:tcW w:w="1417" w:type="dxa"/>
            <w:shd w:val="clear" w:color="auto" w:fill="auto"/>
            <w:vAlign w:val="center"/>
          </w:tcPr>
          <w:p w14:paraId="5BCDFA2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22,554,968</w:t>
            </w:r>
          </w:p>
        </w:tc>
        <w:tc>
          <w:tcPr>
            <w:tcW w:w="992" w:type="dxa"/>
            <w:shd w:val="clear" w:color="auto" w:fill="auto"/>
            <w:vAlign w:val="center"/>
          </w:tcPr>
          <w:p w14:paraId="08027AD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0.95</w:t>
            </w:r>
          </w:p>
        </w:tc>
        <w:tc>
          <w:tcPr>
            <w:tcW w:w="1616" w:type="dxa"/>
            <w:shd w:val="clear" w:color="auto" w:fill="auto"/>
            <w:vAlign w:val="center"/>
          </w:tcPr>
          <w:p w14:paraId="6230622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10,990,729</w:t>
            </w:r>
          </w:p>
        </w:tc>
        <w:tc>
          <w:tcPr>
            <w:tcW w:w="737" w:type="dxa"/>
            <w:shd w:val="clear" w:color="auto" w:fill="auto"/>
            <w:vAlign w:val="center"/>
          </w:tcPr>
          <w:p w14:paraId="753335C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0.58</w:t>
            </w:r>
          </w:p>
        </w:tc>
        <w:tc>
          <w:tcPr>
            <w:tcW w:w="1758" w:type="dxa"/>
            <w:shd w:val="clear" w:color="auto" w:fill="auto"/>
            <w:vAlign w:val="center"/>
          </w:tcPr>
          <w:p w14:paraId="48A326E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11,564,239</w:t>
            </w:r>
          </w:p>
        </w:tc>
        <w:tc>
          <w:tcPr>
            <w:tcW w:w="737" w:type="dxa"/>
            <w:gridSpan w:val="2"/>
            <w:shd w:val="clear" w:color="auto" w:fill="auto"/>
            <w:vAlign w:val="center"/>
          </w:tcPr>
          <w:p w14:paraId="36183F5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105.22</w:t>
            </w:r>
          </w:p>
        </w:tc>
      </w:tr>
      <w:tr w:rsidR="00722ED2" w14:paraId="7862E38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0479F99A" w14:textId="77777777" w:rsidR="00722ED2" w:rsidRPr="00281ACD" w:rsidRDefault="00722ED2" w:rsidP="008F65E9">
            <w:pPr>
              <w:spacing w:line="36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無形資產及礦產資源</w:t>
            </w:r>
          </w:p>
        </w:tc>
        <w:tc>
          <w:tcPr>
            <w:tcW w:w="1417" w:type="dxa"/>
            <w:shd w:val="clear" w:color="auto" w:fill="auto"/>
            <w:vAlign w:val="center"/>
          </w:tcPr>
          <w:p w14:paraId="566936F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15,278,818</w:t>
            </w:r>
          </w:p>
        </w:tc>
        <w:tc>
          <w:tcPr>
            <w:tcW w:w="992" w:type="dxa"/>
            <w:shd w:val="clear" w:color="auto" w:fill="auto"/>
            <w:vAlign w:val="center"/>
          </w:tcPr>
          <w:p w14:paraId="1D6DF65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0.64</w:t>
            </w:r>
          </w:p>
        </w:tc>
        <w:tc>
          <w:tcPr>
            <w:tcW w:w="1616" w:type="dxa"/>
            <w:shd w:val="clear" w:color="auto" w:fill="auto"/>
            <w:vAlign w:val="center"/>
          </w:tcPr>
          <w:p w14:paraId="1E9087A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19,316,091</w:t>
            </w:r>
          </w:p>
        </w:tc>
        <w:tc>
          <w:tcPr>
            <w:tcW w:w="737" w:type="dxa"/>
            <w:shd w:val="clear" w:color="auto" w:fill="auto"/>
            <w:vAlign w:val="center"/>
          </w:tcPr>
          <w:p w14:paraId="29B0EAE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1.01</w:t>
            </w:r>
          </w:p>
        </w:tc>
        <w:tc>
          <w:tcPr>
            <w:tcW w:w="1758" w:type="dxa"/>
            <w:shd w:val="clear" w:color="auto" w:fill="auto"/>
            <w:vAlign w:val="center"/>
          </w:tcPr>
          <w:p w14:paraId="0330ACF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- 4,037,273</w:t>
            </w:r>
          </w:p>
        </w:tc>
        <w:tc>
          <w:tcPr>
            <w:tcW w:w="737" w:type="dxa"/>
            <w:gridSpan w:val="2"/>
            <w:shd w:val="clear" w:color="auto" w:fill="auto"/>
            <w:vAlign w:val="center"/>
          </w:tcPr>
          <w:p w14:paraId="7D6720D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- 20.90</w:t>
            </w:r>
          </w:p>
        </w:tc>
      </w:tr>
      <w:tr w:rsidR="00722ED2" w14:paraId="72184B39"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04BF3DD0" w14:textId="77777777" w:rsidR="00722ED2" w:rsidRPr="00281ACD" w:rsidRDefault="00722ED2" w:rsidP="008F65E9">
            <w:pPr>
              <w:spacing w:line="40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無形資產及礦產資源</w:t>
            </w:r>
          </w:p>
        </w:tc>
        <w:tc>
          <w:tcPr>
            <w:tcW w:w="1417" w:type="dxa"/>
            <w:shd w:val="clear" w:color="auto" w:fill="auto"/>
            <w:vAlign w:val="center"/>
          </w:tcPr>
          <w:p w14:paraId="37B2F59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15,278,818</w:t>
            </w:r>
          </w:p>
        </w:tc>
        <w:tc>
          <w:tcPr>
            <w:tcW w:w="992" w:type="dxa"/>
            <w:shd w:val="clear" w:color="auto" w:fill="auto"/>
            <w:vAlign w:val="center"/>
          </w:tcPr>
          <w:p w14:paraId="6785191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0.64</w:t>
            </w:r>
          </w:p>
        </w:tc>
        <w:tc>
          <w:tcPr>
            <w:tcW w:w="1616" w:type="dxa"/>
            <w:shd w:val="clear" w:color="auto" w:fill="auto"/>
            <w:vAlign w:val="center"/>
          </w:tcPr>
          <w:p w14:paraId="78217D9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19,316,091</w:t>
            </w:r>
          </w:p>
        </w:tc>
        <w:tc>
          <w:tcPr>
            <w:tcW w:w="737" w:type="dxa"/>
            <w:shd w:val="clear" w:color="auto" w:fill="auto"/>
            <w:vAlign w:val="center"/>
          </w:tcPr>
          <w:p w14:paraId="37DD21EA"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1.01</w:t>
            </w:r>
          </w:p>
        </w:tc>
        <w:tc>
          <w:tcPr>
            <w:tcW w:w="1758" w:type="dxa"/>
            <w:shd w:val="clear" w:color="auto" w:fill="auto"/>
            <w:vAlign w:val="center"/>
          </w:tcPr>
          <w:p w14:paraId="396AF01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- 4,037,273</w:t>
            </w:r>
          </w:p>
        </w:tc>
        <w:tc>
          <w:tcPr>
            <w:tcW w:w="737" w:type="dxa"/>
            <w:gridSpan w:val="2"/>
            <w:shd w:val="clear" w:color="auto" w:fill="auto"/>
            <w:vAlign w:val="center"/>
          </w:tcPr>
          <w:p w14:paraId="5689734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- 20.90</w:t>
            </w:r>
          </w:p>
        </w:tc>
      </w:tr>
      <w:tr w:rsidR="00722ED2" w14:paraId="037A7C64"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290AC125" w14:textId="77777777" w:rsidR="00722ED2" w:rsidRPr="00281ACD" w:rsidRDefault="00722ED2" w:rsidP="008F65E9">
            <w:pPr>
              <w:spacing w:line="360" w:lineRule="exact"/>
              <w:ind w:rightChars="10" w:right="24" w:firstLineChars="100" w:firstLine="220"/>
              <w:jc w:val="distribute"/>
              <w:rPr>
                <w:rFonts w:ascii="標楷體" w:eastAsia="標楷體"/>
                <w:sz w:val="22"/>
              </w:rPr>
            </w:pPr>
            <w:r w:rsidRPr="00281ACD">
              <w:rPr>
                <w:rFonts w:ascii="標楷體" w:eastAsia="標楷體" w:hAnsi="標楷體" w:cs="Times New Roman" w:hint="eastAsia"/>
                <w:noProof/>
                <w:kern w:val="0"/>
                <w:sz w:val="22"/>
              </w:rPr>
              <w:t>其他資產</w:t>
            </w:r>
          </w:p>
        </w:tc>
        <w:tc>
          <w:tcPr>
            <w:tcW w:w="1417" w:type="dxa"/>
            <w:shd w:val="clear" w:color="auto" w:fill="auto"/>
            <w:vAlign w:val="center"/>
          </w:tcPr>
          <w:p w14:paraId="1CA0707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8,779,443</w:t>
            </w:r>
          </w:p>
        </w:tc>
        <w:tc>
          <w:tcPr>
            <w:tcW w:w="992" w:type="dxa"/>
            <w:shd w:val="clear" w:color="auto" w:fill="auto"/>
            <w:vAlign w:val="center"/>
          </w:tcPr>
          <w:p w14:paraId="5206B49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0.37</w:t>
            </w:r>
          </w:p>
        </w:tc>
        <w:tc>
          <w:tcPr>
            <w:tcW w:w="1616" w:type="dxa"/>
            <w:shd w:val="clear" w:color="auto" w:fill="auto"/>
            <w:vAlign w:val="center"/>
          </w:tcPr>
          <w:p w14:paraId="664B8D6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8,581,008</w:t>
            </w:r>
          </w:p>
        </w:tc>
        <w:tc>
          <w:tcPr>
            <w:tcW w:w="737" w:type="dxa"/>
            <w:shd w:val="clear" w:color="auto" w:fill="auto"/>
            <w:vAlign w:val="center"/>
          </w:tcPr>
          <w:p w14:paraId="7B7D76B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0.45</w:t>
            </w:r>
          </w:p>
        </w:tc>
        <w:tc>
          <w:tcPr>
            <w:tcW w:w="1758" w:type="dxa"/>
            <w:shd w:val="clear" w:color="auto" w:fill="auto"/>
            <w:vAlign w:val="center"/>
          </w:tcPr>
          <w:p w14:paraId="174169A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198,435</w:t>
            </w:r>
          </w:p>
        </w:tc>
        <w:tc>
          <w:tcPr>
            <w:tcW w:w="737" w:type="dxa"/>
            <w:gridSpan w:val="2"/>
            <w:shd w:val="clear" w:color="auto" w:fill="auto"/>
            <w:vAlign w:val="center"/>
          </w:tcPr>
          <w:p w14:paraId="437F3E0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2.31</w:t>
            </w:r>
          </w:p>
        </w:tc>
      </w:tr>
      <w:tr w:rsidR="00722ED2" w14:paraId="7BDF739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340"/>
        </w:trPr>
        <w:tc>
          <w:tcPr>
            <w:tcW w:w="2722" w:type="dxa"/>
            <w:gridSpan w:val="2"/>
            <w:shd w:val="clear" w:color="auto" w:fill="auto"/>
            <w:vAlign w:val="center"/>
          </w:tcPr>
          <w:p w14:paraId="0D02BB82" w14:textId="77777777" w:rsidR="00722ED2" w:rsidRPr="00281ACD" w:rsidRDefault="00722ED2" w:rsidP="008F65E9">
            <w:pPr>
              <w:spacing w:line="40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什項資產</w:t>
            </w:r>
          </w:p>
        </w:tc>
        <w:tc>
          <w:tcPr>
            <w:tcW w:w="1417" w:type="dxa"/>
            <w:shd w:val="clear" w:color="auto" w:fill="auto"/>
            <w:vAlign w:val="center"/>
          </w:tcPr>
          <w:p w14:paraId="3CE0200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8,779,443</w:t>
            </w:r>
          </w:p>
        </w:tc>
        <w:tc>
          <w:tcPr>
            <w:tcW w:w="992" w:type="dxa"/>
            <w:shd w:val="clear" w:color="auto" w:fill="auto"/>
            <w:vAlign w:val="center"/>
          </w:tcPr>
          <w:p w14:paraId="7D39700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0.37</w:t>
            </w:r>
          </w:p>
        </w:tc>
        <w:tc>
          <w:tcPr>
            <w:tcW w:w="1616" w:type="dxa"/>
            <w:shd w:val="clear" w:color="auto" w:fill="auto"/>
            <w:vAlign w:val="center"/>
          </w:tcPr>
          <w:p w14:paraId="1F8C95D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8,581,008</w:t>
            </w:r>
          </w:p>
        </w:tc>
        <w:tc>
          <w:tcPr>
            <w:tcW w:w="737" w:type="dxa"/>
            <w:shd w:val="clear" w:color="auto" w:fill="auto"/>
            <w:vAlign w:val="center"/>
          </w:tcPr>
          <w:p w14:paraId="6F5C266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0.45</w:t>
            </w:r>
          </w:p>
        </w:tc>
        <w:tc>
          <w:tcPr>
            <w:tcW w:w="1758" w:type="dxa"/>
            <w:shd w:val="clear" w:color="auto" w:fill="auto"/>
            <w:vAlign w:val="center"/>
          </w:tcPr>
          <w:p w14:paraId="3D3A0F1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198,435</w:t>
            </w:r>
          </w:p>
        </w:tc>
        <w:tc>
          <w:tcPr>
            <w:tcW w:w="737" w:type="dxa"/>
            <w:gridSpan w:val="2"/>
            <w:shd w:val="clear" w:color="auto" w:fill="auto"/>
            <w:vAlign w:val="center"/>
          </w:tcPr>
          <w:p w14:paraId="7761BEB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2.31</w:t>
            </w:r>
          </w:p>
        </w:tc>
      </w:tr>
      <w:tr w:rsidR="00722ED2" w:rsidRPr="00D707B8" w14:paraId="683EA598"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0"/>
        </w:trPr>
        <w:tc>
          <w:tcPr>
            <w:tcW w:w="2722" w:type="dxa"/>
            <w:gridSpan w:val="2"/>
            <w:shd w:val="clear" w:color="auto" w:fill="auto"/>
            <w:vAlign w:val="center"/>
          </w:tcPr>
          <w:p w14:paraId="466319CA" w14:textId="77777777" w:rsidR="00722ED2" w:rsidRPr="00281ACD" w:rsidRDefault="00722ED2" w:rsidP="008F65E9">
            <w:pPr>
              <w:spacing w:line="360" w:lineRule="exact"/>
              <w:ind w:rightChars="10" w:right="24"/>
              <w:jc w:val="distribute"/>
              <w:rPr>
                <w:rFonts w:ascii="標楷體" w:eastAsia="標楷體"/>
                <w:b/>
                <w:sz w:val="22"/>
              </w:rPr>
            </w:pPr>
            <w:r w:rsidRPr="00281ACD">
              <w:rPr>
                <w:rFonts w:ascii="標楷體" w:eastAsia="標楷體" w:hAnsi="標楷體" w:cs="Times New Roman" w:hint="eastAsia"/>
                <w:b/>
                <w:noProof/>
                <w:kern w:val="0"/>
                <w:sz w:val="28"/>
                <w:szCs w:val="28"/>
              </w:rPr>
              <w:t>資產總額</w:t>
            </w:r>
          </w:p>
        </w:tc>
        <w:tc>
          <w:tcPr>
            <w:tcW w:w="1417" w:type="dxa"/>
            <w:shd w:val="clear" w:color="auto" w:fill="auto"/>
            <w:vAlign w:val="center"/>
          </w:tcPr>
          <w:p w14:paraId="62E1266F"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2,372,192,675</w:t>
            </w:r>
          </w:p>
        </w:tc>
        <w:tc>
          <w:tcPr>
            <w:tcW w:w="992" w:type="dxa"/>
            <w:shd w:val="clear" w:color="auto" w:fill="auto"/>
            <w:vAlign w:val="center"/>
          </w:tcPr>
          <w:p w14:paraId="728C582C"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100.00</w:t>
            </w:r>
          </w:p>
        </w:tc>
        <w:tc>
          <w:tcPr>
            <w:tcW w:w="1616" w:type="dxa"/>
            <w:shd w:val="clear" w:color="auto" w:fill="auto"/>
            <w:vAlign w:val="center"/>
          </w:tcPr>
          <w:p w14:paraId="0D1F86C0"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1,908,097,660</w:t>
            </w:r>
          </w:p>
        </w:tc>
        <w:tc>
          <w:tcPr>
            <w:tcW w:w="737" w:type="dxa"/>
            <w:shd w:val="clear" w:color="auto" w:fill="auto"/>
            <w:vAlign w:val="center"/>
          </w:tcPr>
          <w:p w14:paraId="0D81237C"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100.00</w:t>
            </w:r>
          </w:p>
        </w:tc>
        <w:tc>
          <w:tcPr>
            <w:tcW w:w="1758" w:type="dxa"/>
            <w:shd w:val="clear" w:color="auto" w:fill="auto"/>
            <w:vAlign w:val="center"/>
          </w:tcPr>
          <w:p w14:paraId="2E3AF436"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464,095,015</w:t>
            </w:r>
          </w:p>
        </w:tc>
        <w:tc>
          <w:tcPr>
            <w:tcW w:w="737" w:type="dxa"/>
            <w:gridSpan w:val="2"/>
            <w:shd w:val="clear" w:color="auto" w:fill="auto"/>
            <w:vAlign w:val="center"/>
          </w:tcPr>
          <w:p w14:paraId="26B77CE2" w14:textId="77777777" w:rsidR="00722ED2" w:rsidRPr="00D707B8" w:rsidRDefault="00722ED2" w:rsidP="008F65E9">
            <w:pPr>
              <w:jc w:val="right"/>
              <w:rPr>
                <w:rFonts w:ascii="新細明體" w:hAnsi="新細明體"/>
                <w:b/>
                <w:sz w:val="18"/>
                <w:szCs w:val="18"/>
              </w:rPr>
            </w:pPr>
            <w:r w:rsidRPr="002B0088">
              <w:rPr>
                <w:rFonts w:ascii="新細明體" w:hAnsi="新細明體"/>
                <w:b/>
                <w:noProof/>
                <w:sz w:val="18"/>
                <w:szCs w:val="18"/>
              </w:rPr>
              <w:t>24.32</w:t>
            </w:r>
          </w:p>
        </w:tc>
      </w:tr>
      <w:tr w:rsidR="00722ED2" w:rsidRPr="00971F10" w14:paraId="3F95F27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0"/>
        </w:trPr>
        <w:tc>
          <w:tcPr>
            <w:tcW w:w="2722" w:type="dxa"/>
            <w:gridSpan w:val="2"/>
            <w:shd w:val="clear" w:color="auto" w:fill="auto"/>
            <w:vAlign w:val="center"/>
          </w:tcPr>
          <w:p w14:paraId="46639A99" w14:textId="77777777" w:rsidR="00722ED2" w:rsidRPr="00281ACD" w:rsidRDefault="00722ED2" w:rsidP="008F65E9">
            <w:pPr>
              <w:jc w:val="distribute"/>
              <w:rPr>
                <w:rFonts w:ascii="標楷體" w:eastAsia="標楷體"/>
                <w:b/>
                <w:sz w:val="28"/>
                <w:szCs w:val="28"/>
              </w:rPr>
            </w:pPr>
            <w:r w:rsidRPr="00281ACD">
              <w:rPr>
                <w:rFonts w:ascii="標楷體" w:eastAsia="標楷體" w:hint="eastAsia"/>
                <w:b/>
                <w:noProof/>
                <w:sz w:val="28"/>
                <w:szCs w:val="28"/>
              </w:rPr>
              <w:t>負債</w:t>
            </w:r>
          </w:p>
        </w:tc>
        <w:tc>
          <w:tcPr>
            <w:tcW w:w="1417" w:type="dxa"/>
            <w:shd w:val="clear" w:color="auto" w:fill="auto"/>
            <w:vAlign w:val="center"/>
          </w:tcPr>
          <w:p w14:paraId="762ECC60"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648,745,639</w:t>
            </w:r>
          </w:p>
        </w:tc>
        <w:tc>
          <w:tcPr>
            <w:tcW w:w="992" w:type="dxa"/>
            <w:shd w:val="clear" w:color="auto" w:fill="auto"/>
            <w:vAlign w:val="center"/>
          </w:tcPr>
          <w:p w14:paraId="7C63752F"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27.35</w:t>
            </w:r>
          </w:p>
        </w:tc>
        <w:tc>
          <w:tcPr>
            <w:tcW w:w="1616" w:type="dxa"/>
            <w:shd w:val="clear" w:color="auto" w:fill="auto"/>
            <w:vAlign w:val="center"/>
          </w:tcPr>
          <w:p w14:paraId="0E938516"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623,460,246</w:t>
            </w:r>
          </w:p>
        </w:tc>
        <w:tc>
          <w:tcPr>
            <w:tcW w:w="737" w:type="dxa"/>
            <w:shd w:val="clear" w:color="auto" w:fill="auto"/>
            <w:vAlign w:val="center"/>
          </w:tcPr>
          <w:p w14:paraId="4C655DF4"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32.67</w:t>
            </w:r>
          </w:p>
        </w:tc>
        <w:tc>
          <w:tcPr>
            <w:tcW w:w="1758" w:type="dxa"/>
            <w:shd w:val="clear" w:color="auto" w:fill="auto"/>
            <w:vAlign w:val="center"/>
          </w:tcPr>
          <w:p w14:paraId="67D245FC"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25,285,393</w:t>
            </w:r>
          </w:p>
        </w:tc>
        <w:tc>
          <w:tcPr>
            <w:tcW w:w="737" w:type="dxa"/>
            <w:gridSpan w:val="2"/>
            <w:shd w:val="clear" w:color="auto" w:fill="auto"/>
            <w:vAlign w:val="center"/>
          </w:tcPr>
          <w:p w14:paraId="08D3C76A"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4.06</w:t>
            </w:r>
          </w:p>
        </w:tc>
      </w:tr>
      <w:tr w:rsidR="00722ED2" w:rsidRPr="00F81C95" w14:paraId="494B09CD"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7682B715" w14:textId="77777777" w:rsidR="00722ED2" w:rsidRDefault="00722ED2" w:rsidP="008F65E9">
            <w:pPr>
              <w:spacing w:line="36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流動負債</w:t>
            </w:r>
          </w:p>
        </w:tc>
        <w:tc>
          <w:tcPr>
            <w:tcW w:w="1417" w:type="dxa"/>
            <w:shd w:val="clear" w:color="auto" w:fill="auto"/>
            <w:vAlign w:val="center"/>
          </w:tcPr>
          <w:p w14:paraId="0FB69F4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534,982,784</w:t>
            </w:r>
          </w:p>
        </w:tc>
        <w:tc>
          <w:tcPr>
            <w:tcW w:w="992" w:type="dxa"/>
            <w:shd w:val="clear" w:color="auto" w:fill="auto"/>
            <w:vAlign w:val="center"/>
          </w:tcPr>
          <w:p w14:paraId="6C087FC4"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22.55</w:t>
            </w:r>
          </w:p>
        </w:tc>
        <w:tc>
          <w:tcPr>
            <w:tcW w:w="1616" w:type="dxa"/>
            <w:shd w:val="clear" w:color="auto" w:fill="auto"/>
            <w:vAlign w:val="center"/>
          </w:tcPr>
          <w:p w14:paraId="1D1A656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329,998,573</w:t>
            </w:r>
          </w:p>
        </w:tc>
        <w:tc>
          <w:tcPr>
            <w:tcW w:w="737" w:type="dxa"/>
            <w:shd w:val="clear" w:color="auto" w:fill="auto"/>
            <w:vAlign w:val="center"/>
          </w:tcPr>
          <w:p w14:paraId="18B1338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17.29</w:t>
            </w:r>
          </w:p>
        </w:tc>
        <w:tc>
          <w:tcPr>
            <w:tcW w:w="1758" w:type="dxa"/>
            <w:shd w:val="clear" w:color="auto" w:fill="auto"/>
            <w:vAlign w:val="center"/>
          </w:tcPr>
          <w:p w14:paraId="6111A4D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204,984,211</w:t>
            </w:r>
          </w:p>
        </w:tc>
        <w:tc>
          <w:tcPr>
            <w:tcW w:w="737" w:type="dxa"/>
            <w:gridSpan w:val="2"/>
            <w:shd w:val="clear" w:color="auto" w:fill="auto"/>
            <w:vAlign w:val="center"/>
          </w:tcPr>
          <w:p w14:paraId="7CEDC92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62.12</w:t>
            </w:r>
          </w:p>
        </w:tc>
      </w:tr>
      <w:tr w:rsidR="00722ED2" w:rsidRPr="00F81C95" w14:paraId="171F735C"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5EC3EA7E" w14:textId="77777777" w:rsidR="00722ED2" w:rsidRPr="00281ACD" w:rsidRDefault="00722ED2" w:rsidP="008F65E9">
            <w:pPr>
              <w:spacing w:line="36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應付款項</w:t>
            </w:r>
          </w:p>
        </w:tc>
        <w:tc>
          <w:tcPr>
            <w:tcW w:w="1417" w:type="dxa"/>
            <w:shd w:val="clear" w:color="auto" w:fill="auto"/>
            <w:vAlign w:val="center"/>
          </w:tcPr>
          <w:p w14:paraId="1D07C8A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239,772,060</w:t>
            </w:r>
          </w:p>
        </w:tc>
        <w:tc>
          <w:tcPr>
            <w:tcW w:w="992" w:type="dxa"/>
            <w:shd w:val="clear" w:color="auto" w:fill="auto"/>
            <w:vAlign w:val="center"/>
          </w:tcPr>
          <w:p w14:paraId="4EA88EB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10.11</w:t>
            </w:r>
          </w:p>
        </w:tc>
        <w:tc>
          <w:tcPr>
            <w:tcW w:w="1616" w:type="dxa"/>
            <w:shd w:val="clear" w:color="auto" w:fill="auto"/>
            <w:vAlign w:val="center"/>
          </w:tcPr>
          <w:p w14:paraId="3377241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274,015,560</w:t>
            </w:r>
          </w:p>
        </w:tc>
        <w:tc>
          <w:tcPr>
            <w:tcW w:w="737" w:type="dxa"/>
            <w:shd w:val="clear" w:color="auto" w:fill="auto"/>
            <w:vAlign w:val="center"/>
          </w:tcPr>
          <w:p w14:paraId="7CAFA57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14.36</w:t>
            </w:r>
          </w:p>
        </w:tc>
        <w:tc>
          <w:tcPr>
            <w:tcW w:w="1758" w:type="dxa"/>
            <w:shd w:val="clear" w:color="auto" w:fill="auto"/>
            <w:vAlign w:val="center"/>
          </w:tcPr>
          <w:p w14:paraId="796BF21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- 34,243,500</w:t>
            </w:r>
          </w:p>
        </w:tc>
        <w:tc>
          <w:tcPr>
            <w:tcW w:w="737" w:type="dxa"/>
            <w:gridSpan w:val="2"/>
            <w:shd w:val="clear" w:color="auto" w:fill="auto"/>
            <w:vAlign w:val="center"/>
          </w:tcPr>
          <w:p w14:paraId="3D34369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- 12.50</w:t>
            </w:r>
          </w:p>
        </w:tc>
      </w:tr>
      <w:tr w:rsidR="00722ED2" w:rsidRPr="00F81C95" w14:paraId="0067A3B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2C9959DA" w14:textId="77777777" w:rsidR="00722ED2" w:rsidRPr="00281ACD" w:rsidRDefault="00722ED2" w:rsidP="008F65E9">
            <w:pPr>
              <w:spacing w:line="360" w:lineRule="exact"/>
              <w:ind w:leftChars="200" w:left="480" w:rightChars="10" w:right="24"/>
              <w:jc w:val="distribute"/>
              <w:rPr>
                <w:rFonts w:ascii="標楷體" w:eastAsia="標楷體" w:hAnsi="標楷體" w:cs="Times New Roman"/>
                <w:noProof/>
                <w:kern w:val="0"/>
                <w:sz w:val="22"/>
              </w:rPr>
            </w:pPr>
            <w:r w:rsidRPr="00281ACD">
              <w:rPr>
                <w:rFonts w:ascii="標楷體" w:eastAsia="標楷體" w:hAnsi="標楷體" w:cs="Times New Roman" w:hint="eastAsia"/>
                <w:noProof/>
                <w:kern w:val="0"/>
                <w:sz w:val="22"/>
              </w:rPr>
              <w:t>預收款項</w:t>
            </w:r>
          </w:p>
        </w:tc>
        <w:tc>
          <w:tcPr>
            <w:tcW w:w="1417" w:type="dxa"/>
            <w:shd w:val="clear" w:color="auto" w:fill="auto"/>
            <w:vAlign w:val="center"/>
          </w:tcPr>
          <w:p w14:paraId="1218DA5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295,210,724</w:t>
            </w:r>
          </w:p>
        </w:tc>
        <w:tc>
          <w:tcPr>
            <w:tcW w:w="992" w:type="dxa"/>
            <w:shd w:val="clear" w:color="auto" w:fill="auto"/>
            <w:vAlign w:val="center"/>
          </w:tcPr>
          <w:p w14:paraId="5E7CDC6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12.44</w:t>
            </w:r>
          </w:p>
        </w:tc>
        <w:tc>
          <w:tcPr>
            <w:tcW w:w="1616" w:type="dxa"/>
            <w:shd w:val="clear" w:color="auto" w:fill="auto"/>
            <w:vAlign w:val="center"/>
          </w:tcPr>
          <w:p w14:paraId="77210A8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55,983,013</w:t>
            </w:r>
          </w:p>
        </w:tc>
        <w:tc>
          <w:tcPr>
            <w:tcW w:w="737" w:type="dxa"/>
            <w:shd w:val="clear" w:color="auto" w:fill="auto"/>
            <w:vAlign w:val="center"/>
          </w:tcPr>
          <w:p w14:paraId="499CC69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2.93</w:t>
            </w:r>
          </w:p>
        </w:tc>
        <w:tc>
          <w:tcPr>
            <w:tcW w:w="1758" w:type="dxa"/>
            <w:shd w:val="clear" w:color="auto" w:fill="auto"/>
            <w:vAlign w:val="center"/>
          </w:tcPr>
          <w:p w14:paraId="1E7B4C8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239,227,711</w:t>
            </w:r>
          </w:p>
        </w:tc>
        <w:tc>
          <w:tcPr>
            <w:tcW w:w="737" w:type="dxa"/>
            <w:gridSpan w:val="2"/>
            <w:shd w:val="clear" w:color="auto" w:fill="auto"/>
            <w:vAlign w:val="center"/>
          </w:tcPr>
          <w:p w14:paraId="7B3376F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427.32</w:t>
            </w:r>
          </w:p>
        </w:tc>
      </w:tr>
      <w:tr w:rsidR="00722ED2" w:rsidRPr="00F81C95" w14:paraId="6DA9527E"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23018AEA" w14:textId="77777777" w:rsidR="00722ED2" w:rsidRDefault="00722ED2" w:rsidP="008F65E9">
            <w:pPr>
              <w:spacing w:line="360" w:lineRule="exact"/>
              <w:ind w:leftChars="95" w:left="481" w:rightChars="10" w:right="24" w:hangingChars="115" w:hanging="253"/>
              <w:jc w:val="distribute"/>
              <w:rPr>
                <w:rFonts w:ascii="標楷體" w:eastAsia="標楷體"/>
                <w:sz w:val="20"/>
              </w:rPr>
            </w:pPr>
            <w:r w:rsidRPr="00281ACD">
              <w:rPr>
                <w:rFonts w:ascii="標楷體" w:eastAsia="標楷體" w:hAnsi="標楷體" w:cs="Times New Roman" w:hint="eastAsia"/>
                <w:noProof/>
                <w:kern w:val="0"/>
                <w:sz w:val="22"/>
              </w:rPr>
              <w:t>長期負債</w:t>
            </w:r>
          </w:p>
        </w:tc>
        <w:tc>
          <w:tcPr>
            <w:tcW w:w="1417" w:type="dxa"/>
            <w:shd w:val="clear" w:color="auto" w:fill="auto"/>
            <w:vAlign w:val="center"/>
          </w:tcPr>
          <w:p w14:paraId="0D3AF32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1,576,546</w:t>
            </w:r>
          </w:p>
        </w:tc>
        <w:tc>
          <w:tcPr>
            <w:tcW w:w="992" w:type="dxa"/>
            <w:shd w:val="clear" w:color="auto" w:fill="auto"/>
            <w:vAlign w:val="center"/>
          </w:tcPr>
          <w:p w14:paraId="298ECD4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0.07</w:t>
            </w:r>
          </w:p>
        </w:tc>
        <w:tc>
          <w:tcPr>
            <w:tcW w:w="1616" w:type="dxa"/>
            <w:shd w:val="clear" w:color="auto" w:fill="auto"/>
            <w:vAlign w:val="center"/>
          </w:tcPr>
          <w:p w14:paraId="6664DEE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1,201,678</w:t>
            </w:r>
          </w:p>
        </w:tc>
        <w:tc>
          <w:tcPr>
            <w:tcW w:w="737" w:type="dxa"/>
            <w:shd w:val="clear" w:color="auto" w:fill="auto"/>
            <w:vAlign w:val="center"/>
          </w:tcPr>
          <w:p w14:paraId="46C8F94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0.06</w:t>
            </w:r>
          </w:p>
        </w:tc>
        <w:tc>
          <w:tcPr>
            <w:tcW w:w="1758" w:type="dxa"/>
            <w:shd w:val="clear" w:color="auto" w:fill="auto"/>
            <w:vAlign w:val="center"/>
          </w:tcPr>
          <w:p w14:paraId="2710B23A"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374,868</w:t>
            </w:r>
          </w:p>
        </w:tc>
        <w:tc>
          <w:tcPr>
            <w:tcW w:w="737" w:type="dxa"/>
            <w:gridSpan w:val="2"/>
            <w:shd w:val="clear" w:color="auto" w:fill="auto"/>
            <w:vAlign w:val="center"/>
          </w:tcPr>
          <w:p w14:paraId="469217D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31.20</w:t>
            </w:r>
          </w:p>
        </w:tc>
      </w:tr>
      <w:tr w:rsidR="00722ED2" w:rsidRPr="00F81C95" w14:paraId="6DEEAA57"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13CE9F3E" w14:textId="77777777" w:rsidR="00722ED2" w:rsidRDefault="00722ED2" w:rsidP="008F65E9">
            <w:pPr>
              <w:spacing w:line="36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長期債務</w:t>
            </w:r>
          </w:p>
        </w:tc>
        <w:tc>
          <w:tcPr>
            <w:tcW w:w="1417" w:type="dxa"/>
            <w:shd w:val="clear" w:color="auto" w:fill="auto"/>
            <w:vAlign w:val="center"/>
          </w:tcPr>
          <w:p w14:paraId="78BFBD8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1,576,546</w:t>
            </w:r>
          </w:p>
        </w:tc>
        <w:tc>
          <w:tcPr>
            <w:tcW w:w="992" w:type="dxa"/>
            <w:shd w:val="clear" w:color="auto" w:fill="auto"/>
            <w:vAlign w:val="center"/>
          </w:tcPr>
          <w:p w14:paraId="6ED7B49E"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0.07</w:t>
            </w:r>
          </w:p>
        </w:tc>
        <w:tc>
          <w:tcPr>
            <w:tcW w:w="1616" w:type="dxa"/>
            <w:shd w:val="clear" w:color="auto" w:fill="auto"/>
            <w:vAlign w:val="center"/>
          </w:tcPr>
          <w:p w14:paraId="64390EE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1,201,678</w:t>
            </w:r>
          </w:p>
        </w:tc>
        <w:tc>
          <w:tcPr>
            <w:tcW w:w="737" w:type="dxa"/>
            <w:shd w:val="clear" w:color="auto" w:fill="auto"/>
            <w:vAlign w:val="center"/>
          </w:tcPr>
          <w:p w14:paraId="7BFD975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0.06</w:t>
            </w:r>
          </w:p>
        </w:tc>
        <w:tc>
          <w:tcPr>
            <w:tcW w:w="1758" w:type="dxa"/>
            <w:shd w:val="clear" w:color="auto" w:fill="auto"/>
            <w:vAlign w:val="center"/>
          </w:tcPr>
          <w:p w14:paraId="4AA40C9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374,868</w:t>
            </w:r>
          </w:p>
        </w:tc>
        <w:tc>
          <w:tcPr>
            <w:tcW w:w="737" w:type="dxa"/>
            <w:gridSpan w:val="2"/>
            <w:shd w:val="clear" w:color="auto" w:fill="auto"/>
            <w:vAlign w:val="center"/>
          </w:tcPr>
          <w:p w14:paraId="12840634"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31.20</w:t>
            </w:r>
          </w:p>
        </w:tc>
      </w:tr>
      <w:tr w:rsidR="00722ED2" w:rsidRPr="00F81C95" w14:paraId="72F1420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7809C74F" w14:textId="77777777" w:rsidR="00722ED2" w:rsidRDefault="00722ED2" w:rsidP="008F65E9">
            <w:pPr>
              <w:spacing w:line="36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其他負債</w:t>
            </w:r>
          </w:p>
        </w:tc>
        <w:tc>
          <w:tcPr>
            <w:tcW w:w="1417" w:type="dxa"/>
            <w:shd w:val="clear" w:color="auto" w:fill="auto"/>
            <w:vAlign w:val="center"/>
          </w:tcPr>
          <w:p w14:paraId="2A301DB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112,186,309</w:t>
            </w:r>
          </w:p>
        </w:tc>
        <w:tc>
          <w:tcPr>
            <w:tcW w:w="992" w:type="dxa"/>
            <w:shd w:val="clear" w:color="auto" w:fill="auto"/>
            <w:vAlign w:val="center"/>
          </w:tcPr>
          <w:p w14:paraId="12F073E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4.73</w:t>
            </w:r>
          </w:p>
        </w:tc>
        <w:tc>
          <w:tcPr>
            <w:tcW w:w="1616" w:type="dxa"/>
            <w:shd w:val="clear" w:color="auto" w:fill="auto"/>
            <w:vAlign w:val="center"/>
          </w:tcPr>
          <w:p w14:paraId="2D9B6C3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292,259,995</w:t>
            </w:r>
          </w:p>
        </w:tc>
        <w:tc>
          <w:tcPr>
            <w:tcW w:w="737" w:type="dxa"/>
            <w:shd w:val="clear" w:color="auto" w:fill="auto"/>
            <w:vAlign w:val="center"/>
          </w:tcPr>
          <w:p w14:paraId="3E943BA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15.32</w:t>
            </w:r>
          </w:p>
        </w:tc>
        <w:tc>
          <w:tcPr>
            <w:tcW w:w="1758" w:type="dxa"/>
            <w:shd w:val="clear" w:color="auto" w:fill="auto"/>
            <w:vAlign w:val="center"/>
          </w:tcPr>
          <w:p w14:paraId="57C120D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- 180,073,686</w:t>
            </w:r>
          </w:p>
        </w:tc>
        <w:tc>
          <w:tcPr>
            <w:tcW w:w="737" w:type="dxa"/>
            <w:gridSpan w:val="2"/>
            <w:shd w:val="clear" w:color="auto" w:fill="auto"/>
            <w:vAlign w:val="center"/>
          </w:tcPr>
          <w:p w14:paraId="2715307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- 61.61</w:t>
            </w:r>
          </w:p>
        </w:tc>
      </w:tr>
      <w:tr w:rsidR="00722ED2" w:rsidRPr="00F81C95" w14:paraId="1500C2B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227"/>
        </w:trPr>
        <w:tc>
          <w:tcPr>
            <w:tcW w:w="2722" w:type="dxa"/>
            <w:gridSpan w:val="2"/>
            <w:shd w:val="clear" w:color="auto" w:fill="auto"/>
            <w:vAlign w:val="center"/>
          </w:tcPr>
          <w:p w14:paraId="2C802AD1" w14:textId="77777777" w:rsidR="00722ED2" w:rsidRDefault="00722ED2" w:rsidP="008F65E9">
            <w:pPr>
              <w:spacing w:line="36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什項負債</w:t>
            </w:r>
          </w:p>
        </w:tc>
        <w:tc>
          <w:tcPr>
            <w:tcW w:w="1417" w:type="dxa"/>
            <w:shd w:val="clear" w:color="auto" w:fill="auto"/>
            <w:vAlign w:val="center"/>
          </w:tcPr>
          <w:p w14:paraId="4BF7670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112,186,309</w:t>
            </w:r>
          </w:p>
        </w:tc>
        <w:tc>
          <w:tcPr>
            <w:tcW w:w="992" w:type="dxa"/>
            <w:shd w:val="clear" w:color="auto" w:fill="auto"/>
            <w:vAlign w:val="center"/>
          </w:tcPr>
          <w:p w14:paraId="6D38158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4.73</w:t>
            </w:r>
          </w:p>
        </w:tc>
        <w:tc>
          <w:tcPr>
            <w:tcW w:w="1616" w:type="dxa"/>
            <w:shd w:val="clear" w:color="auto" w:fill="auto"/>
            <w:vAlign w:val="center"/>
          </w:tcPr>
          <w:p w14:paraId="1B9E359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292,259,995</w:t>
            </w:r>
          </w:p>
        </w:tc>
        <w:tc>
          <w:tcPr>
            <w:tcW w:w="737" w:type="dxa"/>
            <w:shd w:val="clear" w:color="auto" w:fill="auto"/>
            <w:vAlign w:val="center"/>
          </w:tcPr>
          <w:p w14:paraId="1F7B4E42"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15.32</w:t>
            </w:r>
          </w:p>
        </w:tc>
        <w:tc>
          <w:tcPr>
            <w:tcW w:w="1758" w:type="dxa"/>
            <w:shd w:val="clear" w:color="auto" w:fill="auto"/>
            <w:vAlign w:val="center"/>
          </w:tcPr>
          <w:p w14:paraId="5875F060"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- 180,073,686</w:t>
            </w:r>
          </w:p>
        </w:tc>
        <w:tc>
          <w:tcPr>
            <w:tcW w:w="737" w:type="dxa"/>
            <w:gridSpan w:val="2"/>
            <w:shd w:val="clear" w:color="auto" w:fill="auto"/>
            <w:vAlign w:val="center"/>
          </w:tcPr>
          <w:p w14:paraId="3F9367C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- 61.61</w:t>
            </w:r>
          </w:p>
        </w:tc>
      </w:tr>
      <w:tr w:rsidR="00722ED2" w:rsidRPr="00971F10" w14:paraId="77195AA7"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rPr>
          <w:trHeight w:val="170"/>
        </w:trPr>
        <w:tc>
          <w:tcPr>
            <w:tcW w:w="2722" w:type="dxa"/>
            <w:gridSpan w:val="2"/>
            <w:shd w:val="clear" w:color="auto" w:fill="auto"/>
            <w:vAlign w:val="center"/>
          </w:tcPr>
          <w:p w14:paraId="5939B6C6" w14:textId="77777777" w:rsidR="00722ED2" w:rsidRPr="00281ACD" w:rsidRDefault="00722ED2" w:rsidP="008F65E9">
            <w:pPr>
              <w:spacing w:line="360" w:lineRule="exact"/>
              <w:ind w:rightChars="10" w:right="24"/>
              <w:jc w:val="distribute"/>
              <w:rPr>
                <w:rFonts w:ascii="標楷體" w:eastAsia="標楷體"/>
                <w:b/>
                <w:noProof/>
                <w:sz w:val="28"/>
                <w:szCs w:val="28"/>
              </w:rPr>
            </w:pPr>
            <w:r w:rsidRPr="00281ACD">
              <w:rPr>
                <w:rFonts w:ascii="標楷體" w:eastAsia="標楷體" w:hAnsi="標楷體" w:cs="Times New Roman" w:hint="eastAsia"/>
                <w:b/>
                <w:noProof/>
                <w:kern w:val="0"/>
                <w:sz w:val="28"/>
                <w:szCs w:val="28"/>
              </w:rPr>
              <w:t>權益</w:t>
            </w:r>
          </w:p>
        </w:tc>
        <w:tc>
          <w:tcPr>
            <w:tcW w:w="1417" w:type="dxa"/>
            <w:shd w:val="clear" w:color="auto" w:fill="auto"/>
            <w:vAlign w:val="center"/>
          </w:tcPr>
          <w:p w14:paraId="1625A5CB"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1,723,447,036</w:t>
            </w:r>
          </w:p>
        </w:tc>
        <w:tc>
          <w:tcPr>
            <w:tcW w:w="992" w:type="dxa"/>
            <w:shd w:val="clear" w:color="auto" w:fill="auto"/>
            <w:vAlign w:val="center"/>
          </w:tcPr>
          <w:p w14:paraId="3D562ABF"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72.65</w:t>
            </w:r>
          </w:p>
        </w:tc>
        <w:tc>
          <w:tcPr>
            <w:tcW w:w="1616" w:type="dxa"/>
            <w:shd w:val="clear" w:color="auto" w:fill="auto"/>
            <w:vAlign w:val="center"/>
          </w:tcPr>
          <w:p w14:paraId="2DB2BE99"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1,284,637,414</w:t>
            </w:r>
          </w:p>
        </w:tc>
        <w:tc>
          <w:tcPr>
            <w:tcW w:w="737" w:type="dxa"/>
            <w:shd w:val="clear" w:color="auto" w:fill="auto"/>
            <w:vAlign w:val="center"/>
          </w:tcPr>
          <w:p w14:paraId="3D46CBEC"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67.33</w:t>
            </w:r>
          </w:p>
        </w:tc>
        <w:tc>
          <w:tcPr>
            <w:tcW w:w="1758" w:type="dxa"/>
            <w:shd w:val="clear" w:color="auto" w:fill="auto"/>
            <w:vAlign w:val="center"/>
          </w:tcPr>
          <w:p w14:paraId="6009FC7E"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438,809,622</w:t>
            </w:r>
          </w:p>
        </w:tc>
        <w:tc>
          <w:tcPr>
            <w:tcW w:w="737" w:type="dxa"/>
            <w:gridSpan w:val="2"/>
            <w:shd w:val="clear" w:color="auto" w:fill="auto"/>
            <w:vAlign w:val="center"/>
          </w:tcPr>
          <w:p w14:paraId="7A284CDB" w14:textId="77777777" w:rsidR="00722ED2" w:rsidRPr="00971F10" w:rsidRDefault="00722ED2" w:rsidP="008F65E9">
            <w:pPr>
              <w:jc w:val="right"/>
              <w:rPr>
                <w:rFonts w:ascii="新細明體" w:hAnsi="新細明體"/>
                <w:b/>
                <w:sz w:val="18"/>
                <w:szCs w:val="18"/>
              </w:rPr>
            </w:pPr>
            <w:r w:rsidRPr="00446DCF">
              <w:rPr>
                <w:rFonts w:ascii="新細明體" w:hAnsi="新細明體"/>
                <w:b/>
                <w:noProof/>
                <w:sz w:val="18"/>
                <w:szCs w:val="18"/>
              </w:rPr>
              <w:t>34.16</w:t>
            </w:r>
          </w:p>
        </w:tc>
      </w:tr>
      <w:tr w:rsidR="00722ED2" w:rsidRPr="00F81C95" w14:paraId="45FC2DC5"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shd w:val="clear" w:color="auto" w:fill="auto"/>
            <w:vAlign w:val="center"/>
          </w:tcPr>
          <w:p w14:paraId="22B7A47E" w14:textId="77777777" w:rsidR="00722ED2" w:rsidRDefault="00722ED2" w:rsidP="008F65E9">
            <w:pPr>
              <w:spacing w:line="34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資本</w:t>
            </w:r>
          </w:p>
        </w:tc>
        <w:tc>
          <w:tcPr>
            <w:tcW w:w="1417" w:type="dxa"/>
            <w:shd w:val="clear" w:color="auto" w:fill="auto"/>
            <w:vAlign w:val="center"/>
          </w:tcPr>
          <w:p w14:paraId="7A2E37E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2,400,000,000</w:t>
            </w:r>
          </w:p>
        </w:tc>
        <w:tc>
          <w:tcPr>
            <w:tcW w:w="992" w:type="dxa"/>
            <w:shd w:val="clear" w:color="auto" w:fill="auto"/>
            <w:vAlign w:val="center"/>
          </w:tcPr>
          <w:p w14:paraId="5A24B49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101.17</w:t>
            </w:r>
          </w:p>
        </w:tc>
        <w:tc>
          <w:tcPr>
            <w:tcW w:w="1616" w:type="dxa"/>
            <w:shd w:val="clear" w:color="auto" w:fill="auto"/>
            <w:vAlign w:val="center"/>
          </w:tcPr>
          <w:p w14:paraId="4D3042B1"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2,000,000,000</w:t>
            </w:r>
          </w:p>
        </w:tc>
        <w:tc>
          <w:tcPr>
            <w:tcW w:w="737" w:type="dxa"/>
            <w:shd w:val="clear" w:color="auto" w:fill="auto"/>
            <w:vAlign w:val="center"/>
          </w:tcPr>
          <w:p w14:paraId="4F7B719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104.82</w:t>
            </w:r>
          </w:p>
        </w:tc>
        <w:tc>
          <w:tcPr>
            <w:tcW w:w="1758" w:type="dxa"/>
            <w:shd w:val="clear" w:color="auto" w:fill="auto"/>
            <w:vAlign w:val="center"/>
          </w:tcPr>
          <w:p w14:paraId="4DC1A04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400,000,000</w:t>
            </w:r>
          </w:p>
        </w:tc>
        <w:tc>
          <w:tcPr>
            <w:tcW w:w="737" w:type="dxa"/>
            <w:gridSpan w:val="2"/>
            <w:shd w:val="clear" w:color="auto" w:fill="auto"/>
            <w:vAlign w:val="center"/>
          </w:tcPr>
          <w:p w14:paraId="182E5EE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20.00</w:t>
            </w:r>
          </w:p>
        </w:tc>
      </w:tr>
      <w:tr w:rsidR="00722ED2" w:rsidRPr="00F81C95" w14:paraId="4D530D23"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shd w:val="clear" w:color="auto" w:fill="auto"/>
            <w:vAlign w:val="center"/>
          </w:tcPr>
          <w:p w14:paraId="7674B495" w14:textId="77777777" w:rsidR="00722ED2" w:rsidRDefault="00722ED2" w:rsidP="008F65E9">
            <w:pPr>
              <w:spacing w:line="36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資本</w:t>
            </w:r>
          </w:p>
        </w:tc>
        <w:tc>
          <w:tcPr>
            <w:tcW w:w="1417" w:type="dxa"/>
            <w:shd w:val="clear" w:color="auto" w:fill="auto"/>
            <w:vAlign w:val="center"/>
          </w:tcPr>
          <w:p w14:paraId="7640A60C"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2,400,000,000</w:t>
            </w:r>
          </w:p>
        </w:tc>
        <w:tc>
          <w:tcPr>
            <w:tcW w:w="992" w:type="dxa"/>
            <w:shd w:val="clear" w:color="auto" w:fill="auto"/>
            <w:vAlign w:val="center"/>
          </w:tcPr>
          <w:p w14:paraId="292F062F"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101.17</w:t>
            </w:r>
          </w:p>
        </w:tc>
        <w:tc>
          <w:tcPr>
            <w:tcW w:w="1616" w:type="dxa"/>
            <w:shd w:val="clear" w:color="auto" w:fill="auto"/>
            <w:vAlign w:val="center"/>
          </w:tcPr>
          <w:p w14:paraId="0C0CFB3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2,000,000,000</w:t>
            </w:r>
          </w:p>
        </w:tc>
        <w:tc>
          <w:tcPr>
            <w:tcW w:w="737" w:type="dxa"/>
            <w:shd w:val="clear" w:color="auto" w:fill="auto"/>
            <w:vAlign w:val="center"/>
          </w:tcPr>
          <w:p w14:paraId="690F158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104.82</w:t>
            </w:r>
          </w:p>
        </w:tc>
        <w:tc>
          <w:tcPr>
            <w:tcW w:w="1758" w:type="dxa"/>
            <w:shd w:val="clear" w:color="auto" w:fill="auto"/>
            <w:vAlign w:val="center"/>
          </w:tcPr>
          <w:p w14:paraId="02BA732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400,000,000</w:t>
            </w:r>
          </w:p>
        </w:tc>
        <w:tc>
          <w:tcPr>
            <w:tcW w:w="737" w:type="dxa"/>
            <w:gridSpan w:val="2"/>
            <w:shd w:val="clear" w:color="auto" w:fill="auto"/>
            <w:vAlign w:val="center"/>
          </w:tcPr>
          <w:p w14:paraId="45E06A1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20.00</w:t>
            </w:r>
          </w:p>
        </w:tc>
      </w:tr>
      <w:tr w:rsidR="00722ED2" w:rsidRPr="00F81C95" w14:paraId="1F190771"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shd w:val="clear" w:color="auto" w:fill="auto"/>
            <w:vAlign w:val="center"/>
          </w:tcPr>
          <w:p w14:paraId="062BD036" w14:textId="77777777" w:rsidR="00722ED2" w:rsidRDefault="00722ED2" w:rsidP="008F65E9">
            <w:pPr>
              <w:spacing w:line="340" w:lineRule="exact"/>
              <w:ind w:rightChars="10" w:right="24" w:firstLineChars="100" w:firstLine="220"/>
              <w:jc w:val="distribute"/>
              <w:rPr>
                <w:rFonts w:ascii="標楷體" w:eastAsia="標楷體"/>
                <w:sz w:val="20"/>
              </w:rPr>
            </w:pPr>
            <w:r w:rsidRPr="00281ACD">
              <w:rPr>
                <w:rFonts w:ascii="標楷體" w:eastAsia="標楷體" w:hAnsi="標楷體" w:cs="Times New Roman" w:hint="eastAsia"/>
                <w:noProof/>
                <w:kern w:val="0"/>
                <w:sz w:val="22"/>
              </w:rPr>
              <w:t>保留盈餘（或累積虧損）</w:t>
            </w:r>
          </w:p>
        </w:tc>
        <w:tc>
          <w:tcPr>
            <w:tcW w:w="1417" w:type="dxa"/>
            <w:shd w:val="clear" w:color="auto" w:fill="auto"/>
            <w:vAlign w:val="center"/>
          </w:tcPr>
          <w:p w14:paraId="59DF489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- 676,552,964</w:t>
            </w:r>
          </w:p>
        </w:tc>
        <w:tc>
          <w:tcPr>
            <w:tcW w:w="992" w:type="dxa"/>
            <w:shd w:val="clear" w:color="auto" w:fill="auto"/>
            <w:vAlign w:val="center"/>
          </w:tcPr>
          <w:p w14:paraId="65F0795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- 28.52</w:t>
            </w:r>
          </w:p>
        </w:tc>
        <w:tc>
          <w:tcPr>
            <w:tcW w:w="1616" w:type="dxa"/>
            <w:shd w:val="clear" w:color="auto" w:fill="auto"/>
            <w:vAlign w:val="center"/>
          </w:tcPr>
          <w:p w14:paraId="556B9FB9"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- 715,362,586</w:t>
            </w:r>
          </w:p>
        </w:tc>
        <w:tc>
          <w:tcPr>
            <w:tcW w:w="737" w:type="dxa"/>
            <w:shd w:val="clear" w:color="auto" w:fill="auto"/>
            <w:vAlign w:val="center"/>
          </w:tcPr>
          <w:p w14:paraId="1CDB60F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- 37.49</w:t>
            </w:r>
          </w:p>
        </w:tc>
        <w:tc>
          <w:tcPr>
            <w:tcW w:w="1758" w:type="dxa"/>
            <w:shd w:val="clear" w:color="auto" w:fill="auto"/>
            <w:vAlign w:val="center"/>
          </w:tcPr>
          <w:p w14:paraId="27248927"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38,809,622</w:t>
            </w:r>
          </w:p>
        </w:tc>
        <w:tc>
          <w:tcPr>
            <w:tcW w:w="737" w:type="dxa"/>
            <w:gridSpan w:val="2"/>
            <w:shd w:val="clear" w:color="auto" w:fill="auto"/>
            <w:vAlign w:val="center"/>
          </w:tcPr>
          <w:p w14:paraId="3FAE5C55"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- 5.43</w:t>
            </w:r>
          </w:p>
        </w:tc>
      </w:tr>
      <w:tr w:rsidR="00722ED2" w:rsidRPr="00F81C95" w14:paraId="56861EC6"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shd w:val="clear" w:color="auto" w:fill="auto"/>
            <w:vAlign w:val="center"/>
          </w:tcPr>
          <w:p w14:paraId="1E3F365F" w14:textId="77777777" w:rsidR="00722ED2" w:rsidRDefault="00722ED2" w:rsidP="008F65E9">
            <w:pPr>
              <w:spacing w:line="360" w:lineRule="exact"/>
              <w:ind w:leftChars="200" w:left="480" w:rightChars="10" w:right="24"/>
              <w:jc w:val="distribute"/>
              <w:rPr>
                <w:rFonts w:ascii="標楷體" w:eastAsia="標楷體"/>
                <w:sz w:val="20"/>
              </w:rPr>
            </w:pPr>
            <w:r w:rsidRPr="00281ACD">
              <w:rPr>
                <w:rFonts w:ascii="標楷體" w:eastAsia="標楷體" w:hAnsi="標楷體" w:cs="Times New Roman" w:hint="eastAsia"/>
                <w:noProof/>
                <w:kern w:val="0"/>
                <w:sz w:val="22"/>
              </w:rPr>
              <w:t>累積虧損</w:t>
            </w:r>
          </w:p>
        </w:tc>
        <w:tc>
          <w:tcPr>
            <w:tcW w:w="1417" w:type="dxa"/>
            <w:shd w:val="clear" w:color="auto" w:fill="auto"/>
            <w:vAlign w:val="center"/>
          </w:tcPr>
          <w:p w14:paraId="7A15967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- 676,552,964</w:t>
            </w:r>
          </w:p>
        </w:tc>
        <w:tc>
          <w:tcPr>
            <w:tcW w:w="992" w:type="dxa"/>
            <w:shd w:val="clear" w:color="auto" w:fill="auto"/>
            <w:vAlign w:val="center"/>
          </w:tcPr>
          <w:p w14:paraId="2939C5F8"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- 28.52</w:t>
            </w:r>
          </w:p>
        </w:tc>
        <w:tc>
          <w:tcPr>
            <w:tcW w:w="1616" w:type="dxa"/>
            <w:shd w:val="clear" w:color="auto" w:fill="auto"/>
            <w:vAlign w:val="center"/>
          </w:tcPr>
          <w:p w14:paraId="286C8F3D"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- 715,362,586</w:t>
            </w:r>
          </w:p>
        </w:tc>
        <w:tc>
          <w:tcPr>
            <w:tcW w:w="737" w:type="dxa"/>
            <w:shd w:val="clear" w:color="auto" w:fill="auto"/>
            <w:vAlign w:val="center"/>
          </w:tcPr>
          <w:p w14:paraId="67BFF053"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- 37.49</w:t>
            </w:r>
          </w:p>
        </w:tc>
        <w:tc>
          <w:tcPr>
            <w:tcW w:w="1758" w:type="dxa"/>
            <w:shd w:val="clear" w:color="auto" w:fill="auto"/>
            <w:vAlign w:val="center"/>
          </w:tcPr>
          <w:p w14:paraId="49737FD6"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38,809,622</w:t>
            </w:r>
          </w:p>
        </w:tc>
        <w:tc>
          <w:tcPr>
            <w:tcW w:w="737" w:type="dxa"/>
            <w:gridSpan w:val="2"/>
            <w:shd w:val="clear" w:color="auto" w:fill="auto"/>
            <w:vAlign w:val="center"/>
          </w:tcPr>
          <w:p w14:paraId="6EFC0CDB" w14:textId="77777777" w:rsidR="00722ED2" w:rsidRPr="00F81C95" w:rsidRDefault="00722ED2" w:rsidP="008F65E9">
            <w:pPr>
              <w:jc w:val="right"/>
              <w:rPr>
                <w:rFonts w:ascii="新細明體" w:hAnsi="新細明體"/>
                <w:sz w:val="18"/>
                <w:szCs w:val="18"/>
              </w:rPr>
            </w:pPr>
            <w:r w:rsidRPr="009B462A">
              <w:rPr>
                <w:rFonts w:ascii="新細明體" w:hAnsi="新細明體"/>
                <w:noProof/>
                <w:sz w:val="18"/>
                <w:szCs w:val="18"/>
              </w:rPr>
              <w:t>- 5.43</w:t>
            </w:r>
          </w:p>
        </w:tc>
      </w:tr>
      <w:tr w:rsidR="00722ED2" w:rsidRPr="00624568" w14:paraId="4597A34F" w14:textId="77777777" w:rsidTr="008F65E9">
        <w:tblPrEx>
          <w:tblBorders>
            <w:top w:val="single" w:sz="8" w:space="0" w:color="auto"/>
            <w:bottom w:val="single" w:sz="8" w:space="0" w:color="auto"/>
            <w:insideV w:val="single" w:sz="4" w:space="0" w:color="auto"/>
          </w:tblBorders>
          <w:tblLook w:val="0000" w:firstRow="0" w:lastRow="0" w:firstColumn="0" w:lastColumn="0" w:noHBand="0" w:noVBand="0"/>
        </w:tblPrEx>
        <w:tc>
          <w:tcPr>
            <w:tcW w:w="2722" w:type="dxa"/>
            <w:gridSpan w:val="2"/>
            <w:shd w:val="clear" w:color="auto" w:fill="auto"/>
            <w:vAlign w:val="center"/>
          </w:tcPr>
          <w:p w14:paraId="72577D73" w14:textId="77777777" w:rsidR="00722ED2" w:rsidRPr="00DA05AF" w:rsidRDefault="00722ED2" w:rsidP="008F65E9">
            <w:pPr>
              <w:jc w:val="distribute"/>
              <w:rPr>
                <w:rFonts w:ascii="標楷體" w:eastAsia="標楷體"/>
                <w:b/>
                <w:sz w:val="20"/>
              </w:rPr>
            </w:pPr>
            <w:r w:rsidRPr="00DA05AF">
              <w:rPr>
                <w:rFonts w:ascii="標楷體" w:eastAsia="標楷體" w:hint="eastAsia"/>
                <w:b/>
                <w:noProof/>
                <w:sz w:val="28"/>
                <w:szCs w:val="28"/>
              </w:rPr>
              <w:t>負債及權益總額</w:t>
            </w:r>
          </w:p>
        </w:tc>
        <w:tc>
          <w:tcPr>
            <w:tcW w:w="1417" w:type="dxa"/>
            <w:shd w:val="clear" w:color="auto" w:fill="auto"/>
            <w:vAlign w:val="center"/>
          </w:tcPr>
          <w:p w14:paraId="217497B8" w14:textId="77777777" w:rsidR="00722ED2" w:rsidRPr="00DA05AF" w:rsidRDefault="00722ED2" w:rsidP="008F65E9">
            <w:pPr>
              <w:jc w:val="right"/>
              <w:rPr>
                <w:rFonts w:ascii="新細明體" w:hAnsi="新細明體"/>
                <w:b/>
                <w:sz w:val="18"/>
                <w:szCs w:val="18"/>
              </w:rPr>
            </w:pPr>
            <w:r w:rsidRPr="00446DCF">
              <w:rPr>
                <w:rFonts w:ascii="新細明體" w:hAnsi="新細明體"/>
                <w:b/>
                <w:noProof/>
                <w:sz w:val="18"/>
                <w:szCs w:val="18"/>
              </w:rPr>
              <w:t>2,372,192,675</w:t>
            </w:r>
          </w:p>
        </w:tc>
        <w:tc>
          <w:tcPr>
            <w:tcW w:w="992" w:type="dxa"/>
            <w:shd w:val="clear" w:color="auto" w:fill="auto"/>
            <w:vAlign w:val="center"/>
          </w:tcPr>
          <w:p w14:paraId="10ED39C0" w14:textId="77777777" w:rsidR="00722ED2" w:rsidRPr="00DA05AF" w:rsidRDefault="00722ED2" w:rsidP="008F65E9">
            <w:pPr>
              <w:jc w:val="right"/>
              <w:rPr>
                <w:rFonts w:ascii="新細明體" w:hAnsi="新細明體"/>
                <w:b/>
                <w:sz w:val="18"/>
                <w:szCs w:val="18"/>
              </w:rPr>
            </w:pPr>
            <w:r w:rsidRPr="00446DCF">
              <w:rPr>
                <w:rFonts w:ascii="新細明體" w:hAnsi="新細明體"/>
                <w:b/>
                <w:noProof/>
                <w:sz w:val="18"/>
                <w:szCs w:val="18"/>
              </w:rPr>
              <w:t>100.00</w:t>
            </w:r>
          </w:p>
        </w:tc>
        <w:tc>
          <w:tcPr>
            <w:tcW w:w="1616" w:type="dxa"/>
            <w:shd w:val="clear" w:color="auto" w:fill="auto"/>
            <w:vAlign w:val="center"/>
          </w:tcPr>
          <w:p w14:paraId="77CD2E4C" w14:textId="77777777" w:rsidR="00722ED2" w:rsidRPr="00DA05AF" w:rsidRDefault="00722ED2" w:rsidP="008F65E9">
            <w:pPr>
              <w:jc w:val="right"/>
              <w:rPr>
                <w:rFonts w:ascii="新細明體" w:hAnsi="新細明體"/>
                <w:b/>
                <w:sz w:val="18"/>
                <w:szCs w:val="18"/>
              </w:rPr>
            </w:pPr>
            <w:r w:rsidRPr="00446DCF">
              <w:rPr>
                <w:rFonts w:ascii="新細明體" w:hAnsi="新細明體"/>
                <w:b/>
                <w:noProof/>
                <w:sz w:val="18"/>
                <w:szCs w:val="18"/>
              </w:rPr>
              <w:t>1,908,097,660</w:t>
            </w:r>
          </w:p>
        </w:tc>
        <w:tc>
          <w:tcPr>
            <w:tcW w:w="737" w:type="dxa"/>
            <w:shd w:val="clear" w:color="auto" w:fill="auto"/>
            <w:vAlign w:val="center"/>
          </w:tcPr>
          <w:p w14:paraId="1576189E" w14:textId="77777777" w:rsidR="00722ED2" w:rsidRPr="00DA05AF" w:rsidRDefault="00722ED2" w:rsidP="008F65E9">
            <w:pPr>
              <w:jc w:val="right"/>
              <w:rPr>
                <w:rFonts w:ascii="新細明體" w:hAnsi="新細明體"/>
                <w:b/>
                <w:sz w:val="18"/>
                <w:szCs w:val="18"/>
              </w:rPr>
            </w:pPr>
            <w:r w:rsidRPr="00446DCF">
              <w:rPr>
                <w:rFonts w:ascii="新細明體" w:hAnsi="新細明體"/>
                <w:b/>
                <w:noProof/>
                <w:sz w:val="18"/>
                <w:szCs w:val="18"/>
              </w:rPr>
              <w:t>100.00</w:t>
            </w:r>
          </w:p>
        </w:tc>
        <w:tc>
          <w:tcPr>
            <w:tcW w:w="1758" w:type="dxa"/>
            <w:shd w:val="clear" w:color="auto" w:fill="auto"/>
            <w:vAlign w:val="center"/>
          </w:tcPr>
          <w:p w14:paraId="6E9B1460" w14:textId="77777777" w:rsidR="00722ED2" w:rsidRPr="00DA05AF" w:rsidRDefault="00722ED2" w:rsidP="008F65E9">
            <w:pPr>
              <w:jc w:val="right"/>
              <w:rPr>
                <w:rFonts w:ascii="新細明體" w:hAnsi="新細明體"/>
                <w:b/>
                <w:sz w:val="18"/>
                <w:szCs w:val="18"/>
              </w:rPr>
            </w:pPr>
            <w:r w:rsidRPr="00446DCF">
              <w:rPr>
                <w:rFonts w:ascii="新細明體" w:hAnsi="新細明體"/>
                <w:b/>
                <w:noProof/>
                <w:sz w:val="18"/>
                <w:szCs w:val="18"/>
              </w:rPr>
              <w:t>464,095,015</w:t>
            </w:r>
          </w:p>
        </w:tc>
        <w:tc>
          <w:tcPr>
            <w:tcW w:w="737" w:type="dxa"/>
            <w:gridSpan w:val="2"/>
            <w:shd w:val="clear" w:color="auto" w:fill="auto"/>
            <w:vAlign w:val="center"/>
          </w:tcPr>
          <w:p w14:paraId="4E69A2CE" w14:textId="77777777" w:rsidR="00722ED2" w:rsidRPr="00DA05AF" w:rsidRDefault="00722ED2" w:rsidP="008F65E9">
            <w:pPr>
              <w:jc w:val="right"/>
              <w:rPr>
                <w:rFonts w:ascii="新細明體" w:hAnsi="新細明體"/>
                <w:b/>
                <w:sz w:val="18"/>
                <w:szCs w:val="18"/>
              </w:rPr>
            </w:pPr>
            <w:r w:rsidRPr="00446DCF">
              <w:rPr>
                <w:rFonts w:ascii="新細明體" w:hAnsi="新細明體"/>
                <w:b/>
                <w:noProof/>
                <w:sz w:val="18"/>
                <w:szCs w:val="18"/>
              </w:rPr>
              <w:t>24.32</w:t>
            </w:r>
          </w:p>
        </w:tc>
      </w:tr>
    </w:tbl>
    <w:p w14:paraId="6560EBCF" w14:textId="77777777" w:rsidR="00722ED2" w:rsidRPr="00DD5E17" w:rsidRDefault="00722ED2" w:rsidP="008F65E9">
      <w:pPr>
        <w:adjustRightInd w:val="0"/>
        <w:snapToGrid w:val="0"/>
        <w:spacing w:before="40" w:line="240" w:lineRule="exact"/>
        <w:jc w:val="both"/>
        <w:rPr>
          <w:rFonts w:ascii="標楷體" w:eastAsia="標楷體" w:hAnsi="標楷體" w:cs="Arial Unicode MS"/>
          <w:sz w:val="20"/>
          <w:szCs w:val="24"/>
        </w:rPr>
      </w:pPr>
      <w:r w:rsidRPr="00DD5E17">
        <w:rPr>
          <w:rFonts w:ascii="標楷體" w:eastAsia="標楷體" w:hAnsi="標楷體" w:cs="標楷體" w:hint="eastAsia"/>
          <w:color w:val="000000"/>
          <w:kern w:val="0"/>
          <w:sz w:val="20"/>
          <w:szCs w:val="20"/>
        </w:rPr>
        <w:t>註：1.</w:t>
      </w:r>
      <w:r w:rsidRPr="00DD5E17">
        <w:rPr>
          <w:rFonts w:ascii="標楷體" w:eastAsia="標楷體" w:hAnsi="標楷體" w:cs="Arial Unicode MS" w:hint="eastAsia"/>
          <w:sz w:val="20"/>
          <w:szCs w:val="24"/>
        </w:rPr>
        <w:t>信託代理與保證之或有資產與或有負債，11</w:t>
      </w:r>
      <w:r>
        <w:rPr>
          <w:rFonts w:ascii="標楷體" w:eastAsia="標楷體" w:hAnsi="標楷體" w:cs="Arial Unicode MS" w:hint="eastAsia"/>
          <w:sz w:val="20"/>
          <w:szCs w:val="24"/>
        </w:rPr>
        <w:t>3</w:t>
      </w:r>
      <w:r w:rsidRPr="00DD5E17">
        <w:rPr>
          <w:rFonts w:ascii="標楷體" w:eastAsia="標楷體" w:hAnsi="標楷體" w:cs="Arial Unicode MS" w:hint="eastAsia"/>
          <w:sz w:val="20"/>
          <w:szCs w:val="24"/>
        </w:rPr>
        <w:t>年底及11</w:t>
      </w:r>
      <w:r>
        <w:rPr>
          <w:rFonts w:ascii="標楷體" w:eastAsia="標楷體" w:hAnsi="標楷體" w:cs="Arial Unicode MS"/>
          <w:sz w:val="20"/>
          <w:szCs w:val="24"/>
        </w:rPr>
        <w:t>2</w:t>
      </w:r>
      <w:r w:rsidRPr="00DD5E17">
        <w:rPr>
          <w:rFonts w:ascii="標楷體" w:eastAsia="標楷體" w:hAnsi="標楷體" w:cs="Arial Unicode MS" w:hint="eastAsia"/>
          <w:sz w:val="20"/>
          <w:szCs w:val="24"/>
        </w:rPr>
        <w:t>年底各有</w:t>
      </w:r>
      <w:r>
        <w:rPr>
          <w:rFonts w:ascii="標楷體" w:eastAsia="標楷體" w:hAnsi="標楷體" w:cs="Arial Unicode MS"/>
          <w:sz w:val="20"/>
          <w:szCs w:val="24"/>
        </w:rPr>
        <w:t>20,062,462</w:t>
      </w:r>
      <w:r w:rsidRPr="00DD5E17">
        <w:rPr>
          <w:rFonts w:ascii="標楷體" w:eastAsia="標楷體" w:hAnsi="標楷體" w:cs="Arial Unicode MS" w:hint="eastAsia"/>
          <w:sz w:val="20"/>
          <w:szCs w:val="24"/>
        </w:rPr>
        <w:t>元及1</w:t>
      </w:r>
      <w:r>
        <w:rPr>
          <w:rFonts w:ascii="標楷體" w:eastAsia="標楷體" w:hAnsi="標楷體" w:cs="Arial Unicode MS"/>
          <w:sz w:val="20"/>
          <w:szCs w:val="24"/>
        </w:rPr>
        <w:t>7</w:t>
      </w:r>
      <w:r w:rsidRPr="00DD5E17">
        <w:rPr>
          <w:rFonts w:ascii="標楷體" w:eastAsia="標楷體" w:hAnsi="標楷體" w:cs="Arial Unicode MS" w:hint="eastAsia"/>
          <w:sz w:val="20"/>
          <w:szCs w:val="24"/>
        </w:rPr>
        <w:t>,</w:t>
      </w:r>
      <w:r>
        <w:rPr>
          <w:rFonts w:ascii="標楷體" w:eastAsia="標楷體" w:hAnsi="標楷體" w:cs="Arial Unicode MS"/>
          <w:sz w:val="20"/>
          <w:szCs w:val="24"/>
        </w:rPr>
        <w:t>674</w:t>
      </w:r>
      <w:r w:rsidRPr="00DD5E17">
        <w:rPr>
          <w:rFonts w:ascii="標楷體" w:eastAsia="標楷體" w:hAnsi="標楷體" w:cs="Arial Unicode MS" w:hint="eastAsia"/>
          <w:sz w:val="20"/>
          <w:szCs w:val="24"/>
        </w:rPr>
        <w:t>,8</w:t>
      </w:r>
      <w:r>
        <w:rPr>
          <w:rFonts w:ascii="標楷體" w:eastAsia="標楷體" w:hAnsi="標楷體" w:cs="Arial Unicode MS"/>
          <w:sz w:val="20"/>
          <w:szCs w:val="24"/>
        </w:rPr>
        <w:t>78</w:t>
      </w:r>
      <w:r w:rsidRPr="00DD5E17">
        <w:rPr>
          <w:rFonts w:ascii="標楷體" w:eastAsia="標楷體" w:hAnsi="標楷體" w:cs="Arial Unicode MS" w:hint="eastAsia"/>
          <w:sz w:val="20"/>
          <w:szCs w:val="24"/>
        </w:rPr>
        <w:t>元。</w:t>
      </w:r>
    </w:p>
    <w:p w14:paraId="5243436F" w14:textId="77777777" w:rsidR="00722ED2" w:rsidRPr="00DD5E17" w:rsidRDefault="00722ED2" w:rsidP="008F65E9">
      <w:pPr>
        <w:adjustRightInd w:val="0"/>
        <w:snapToGrid w:val="0"/>
        <w:spacing w:line="240" w:lineRule="exact"/>
        <w:ind w:leftChars="170" w:left="409" w:hanging="1"/>
        <w:jc w:val="both"/>
        <w:rPr>
          <w:rFonts w:ascii="標楷體" w:eastAsia="標楷體" w:hAnsi="標楷體" w:cs="Arial Unicode MS"/>
          <w:sz w:val="20"/>
          <w:szCs w:val="24"/>
        </w:rPr>
      </w:pPr>
      <w:r w:rsidRPr="00DD5E17">
        <w:rPr>
          <w:rFonts w:ascii="標楷體" w:eastAsia="標楷體" w:hAnsi="標楷體" w:cs="標楷體" w:hint="eastAsia"/>
          <w:color w:val="000000"/>
          <w:kern w:val="0"/>
          <w:sz w:val="20"/>
          <w:szCs w:val="20"/>
        </w:rPr>
        <w:t>2.</w:t>
      </w:r>
      <w:r w:rsidRPr="00DD5E17">
        <w:rPr>
          <w:rFonts w:ascii="標楷體" w:eastAsia="標楷體" w:hAnsi="標楷體" w:cs="Arial Unicode MS" w:hint="eastAsia"/>
          <w:sz w:val="20"/>
          <w:szCs w:val="24"/>
        </w:rPr>
        <w:t>期末存貨成本以成本與淨變現價值孰低衡量。</w:t>
      </w:r>
    </w:p>
    <w:p w14:paraId="797ECDFD" w14:textId="77777777" w:rsidR="00722ED2" w:rsidRPr="00DD5E17" w:rsidRDefault="00722ED2" w:rsidP="008F65E9">
      <w:pPr>
        <w:adjustRightInd w:val="0"/>
        <w:snapToGrid w:val="0"/>
        <w:spacing w:line="240" w:lineRule="exact"/>
        <w:ind w:leftChars="170" w:left="409" w:hanging="1"/>
        <w:jc w:val="both"/>
        <w:rPr>
          <w:rFonts w:ascii="標楷體" w:eastAsia="標楷體" w:hAnsi="標楷體" w:cs="Times New Roman"/>
          <w:sz w:val="20"/>
          <w:szCs w:val="24"/>
        </w:rPr>
      </w:pPr>
      <w:r w:rsidRPr="00DD5E17">
        <w:rPr>
          <w:rFonts w:ascii="標楷體" w:eastAsia="標楷體" w:hAnsi="標楷體" w:cs="Arial Unicode MS" w:hint="eastAsia"/>
          <w:sz w:val="20"/>
          <w:szCs w:val="24"/>
        </w:rPr>
        <w:t>3.</w:t>
      </w:r>
      <w:r w:rsidRPr="00DD5E17">
        <w:rPr>
          <w:rFonts w:ascii="標楷體" w:eastAsia="標楷體" w:hAnsi="標楷體" w:cs="Times New Roman" w:hint="eastAsia"/>
          <w:sz w:val="20"/>
          <w:szCs w:val="24"/>
        </w:rPr>
        <w:t>不動產、廠房及設備之折舊係採平均法計算。</w:t>
      </w:r>
    </w:p>
    <w:p w14:paraId="10B16CDB" w14:textId="77777777" w:rsidR="00722ED2" w:rsidRPr="002F718A" w:rsidRDefault="00722ED2" w:rsidP="008F65E9">
      <w:pPr>
        <w:adjustRightInd w:val="0"/>
        <w:snapToGrid w:val="0"/>
        <w:spacing w:line="240" w:lineRule="exact"/>
        <w:ind w:leftChars="170" w:left="409" w:hanging="1"/>
        <w:jc w:val="both"/>
        <w:rPr>
          <w:rFonts w:ascii="標楷體" w:eastAsia="標楷體" w:hAnsi="Times New Roman" w:cs="Times New Roman"/>
          <w:sz w:val="2"/>
          <w:szCs w:val="2"/>
        </w:rPr>
      </w:pPr>
      <w:r w:rsidRPr="00DD5E17">
        <w:rPr>
          <w:rFonts w:ascii="標楷體" w:eastAsia="標楷體" w:hAnsi="標楷體" w:cs="Arial Unicode MS" w:hint="eastAsia"/>
          <w:sz w:val="20"/>
          <w:szCs w:val="24"/>
        </w:rPr>
        <w:t>4.期末資本增加400,000,000元，係為營運捷運路網，經新北市政府現金增資。</w:t>
      </w:r>
    </w:p>
    <w:p w14:paraId="01A9D079" w14:textId="77777777" w:rsidR="00722ED2" w:rsidRPr="001942B9" w:rsidRDefault="00722ED2" w:rsidP="001942B9">
      <w:pPr>
        <w:widowControl/>
        <w:tabs>
          <w:tab w:val="center" w:pos="4800"/>
        </w:tabs>
        <w:overflowPunct w:val="0"/>
        <w:snapToGrid w:val="0"/>
        <w:spacing w:line="14" w:lineRule="exact"/>
        <w:rPr>
          <w:rFonts w:ascii="標楷體" w:eastAsia="標楷體" w:hAnsi="Times New Roman" w:cs="Times New Roman"/>
          <w:sz w:val="2"/>
          <w:szCs w:val="2"/>
        </w:rPr>
      </w:pPr>
    </w:p>
    <w:p w14:paraId="6AAF6D4C" w14:textId="77777777" w:rsidR="00722ED2" w:rsidRPr="002F718A" w:rsidRDefault="00722ED2" w:rsidP="002F718A">
      <w:pPr>
        <w:widowControl/>
        <w:tabs>
          <w:tab w:val="center" w:pos="4800"/>
        </w:tabs>
        <w:overflowPunct w:val="0"/>
        <w:snapToGrid w:val="0"/>
        <w:spacing w:line="14" w:lineRule="exact"/>
        <w:rPr>
          <w:rFonts w:ascii="標楷體" w:eastAsia="標楷體" w:hAnsi="Times New Roman" w:cs="Times New Roman"/>
          <w:sz w:val="2"/>
          <w:szCs w:val="2"/>
        </w:rPr>
      </w:pPr>
    </w:p>
    <w:p w14:paraId="6700F76A" w14:textId="77777777" w:rsidR="00722ED2" w:rsidRPr="002F718A"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2B209E03" w14:textId="77777777" w:rsidR="00722ED2" w:rsidRPr="001942B9"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1D5AA046" w14:textId="77777777" w:rsidR="00722ED2" w:rsidRPr="002F718A"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38C36656" w14:textId="77777777" w:rsidR="00722ED2" w:rsidRPr="002F718A"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3B39C0F7" w14:textId="77777777" w:rsidR="00722ED2" w:rsidRPr="00451A47" w:rsidRDefault="00722ED2" w:rsidP="008F65E9">
      <w:pPr>
        <w:snapToGrid w:val="0"/>
        <w:spacing w:afterLines="50" w:after="120" w:line="600" w:lineRule="exact"/>
        <w:rPr>
          <w:rFonts w:ascii="標楷體" w:eastAsia="標楷體" w:hAnsi="標楷體" w:cs="Times New Roman"/>
          <w:b/>
          <w:bCs/>
          <w:kern w:val="0"/>
          <w:sz w:val="36"/>
          <w:szCs w:val="36"/>
        </w:rPr>
      </w:pPr>
      <w:r w:rsidRPr="00451A47">
        <w:rPr>
          <w:rFonts w:ascii="標楷體" w:eastAsia="標楷體" w:hAnsi="標楷體" w:cs="Times New Roman" w:hint="eastAsia"/>
          <w:b/>
          <w:bCs/>
          <w:kern w:val="0"/>
          <w:sz w:val="36"/>
          <w:szCs w:val="36"/>
        </w:rPr>
        <w:t>貳、非營業部分</w:t>
      </w:r>
    </w:p>
    <w:p w14:paraId="31ACA7C3" w14:textId="77777777" w:rsidR="00722ED2" w:rsidRPr="00451A47" w:rsidRDefault="00722ED2" w:rsidP="008F65E9">
      <w:pPr>
        <w:snapToGrid w:val="0"/>
        <w:spacing w:beforeLines="50" w:before="120" w:afterLines="50" w:after="120" w:line="460" w:lineRule="exact"/>
        <w:ind w:leftChars="40" w:left="96" w:firstLineChars="100" w:firstLine="320"/>
        <w:jc w:val="both"/>
        <w:rPr>
          <w:rFonts w:ascii="標楷體" w:eastAsia="標楷體" w:hAnsi="標楷體" w:cs="Times New Roman"/>
          <w:b/>
          <w:bCs/>
          <w:kern w:val="0"/>
          <w:sz w:val="32"/>
          <w:szCs w:val="32"/>
        </w:rPr>
      </w:pPr>
      <w:r w:rsidRPr="00451A47">
        <w:rPr>
          <w:rFonts w:ascii="標楷體" w:eastAsia="標楷體" w:hAnsi="標楷體" w:cs="Times New Roman" w:hint="eastAsia"/>
          <w:b/>
          <w:bCs/>
          <w:kern w:val="0"/>
          <w:sz w:val="32"/>
          <w:szCs w:val="32"/>
        </w:rPr>
        <w:t>一、作業基金</w:t>
      </w:r>
    </w:p>
    <w:p w14:paraId="47ACAA1F" w14:textId="77777777" w:rsidR="00722ED2" w:rsidRPr="00451A47" w:rsidRDefault="00722ED2" w:rsidP="008F65E9">
      <w:pPr>
        <w:snapToGrid w:val="0"/>
        <w:spacing w:beforeLines="50" w:before="120" w:afterLines="50" w:after="120" w:line="460" w:lineRule="exact"/>
        <w:ind w:firstLineChars="236" w:firstLine="756"/>
        <w:jc w:val="both"/>
        <w:rPr>
          <w:rFonts w:ascii="標楷體" w:eastAsia="標楷體" w:hAnsi="標楷體" w:cs="Times New Roman"/>
          <w:b/>
          <w:bCs/>
          <w:kern w:val="0"/>
          <w:sz w:val="32"/>
          <w:szCs w:val="32"/>
        </w:rPr>
      </w:pPr>
      <w:r w:rsidRPr="00B9138A">
        <w:rPr>
          <w:rFonts w:ascii="標楷體" w:eastAsia="標楷體" w:hAnsi="標楷體" w:cs="Times New Roman" w:hint="eastAsia"/>
          <w:b/>
          <w:bCs/>
          <w:kern w:val="0"/>
          <w:sz w:val="32"/>
          <w:szCs w:val="36"/>
        </w:rPr>
        <w:t>（一）</w:t>
      </w:r>
      <w:r w:rsidRPr="00451A47">
        <w:rPr>
          <w:rFonts w:ascii="標楷體" w:eastAsia="標楷體" w:hAnsi="標楷體" w:cs="Times New Roman" w:hint="eastAsia"/>
          <w:b/>
          <w:bCs/>
          <w:kern w:val="0"/>
          <w:sz w:val="32"/>
          <w:szCs w:val="32"/>
        </w:rPr>
        <w:t>衛生局主管</w:t>
      </w:r>
    </w:p>
    <w:p w14:paraId="46074FA3" w14:textId="77777777" w:rsidR="00722ED2" w:rsidRPr="00451A47" w:rsidRDefault="00722ED2" w:rsidP="008F65E9">
      <w:pPr>
        <w:spacing w:beforeLines="50" w:before="120" w:afterLines="50" w:after="120" w:line="460" w:lineRule="exact"/>
        <w:ind w:firstLineChars="387" w:firstLine="1240"/>
        <w:rPr>
          <w:rFonts w:ascii="標楷體" w:eastAsia="標楷體" w:hAnsi="標楷體" w:cs="Times New Roman"/>
          <w:b/>
          <w:sz w:val="32"/>
          <w:szCs w:val="32"/>
        </w:rPr>
      </w:pPr>
      <w:r w:rsidRPr="00451A47">
        <w:rPr>
          <w:rFonts w:ascii="標楷體" w:eastAsia="標楷體" w:hAnsi="標楷體" w:cs="Times New Roman" w:hint="eastAsia"/>
          <w:b/>
          <w:sz w:val="32"/>
          <w:szCs w:val="32"/>
        </w:rPr>
        <w:t>新北市醫療作業基金</w:t>
      </w:r>
    </w:p>
    <w:p w14:paraId="2186FB08" w14:textId="12FBCAE2" w:rsidR="00722ED2" w:rsidRPr="0093779E" w:rsidRDefault="00722ED2" w:rsidP="008F65E9">
      <w:pPr>
        <w:widowControl/>
        <w:overflowPunct w:val="0"/>
        <w:snapToGrid w:val="0"/>
        <w:spacing w:line="500" w:lineRule="exact"/>
        <w:ind w:firstLineChars="200" w:firstLine="480"/>
        <w:jc w:val="both"/>
        <w:rPr>
          <w:rFonts w:ascii="標楷體" w:eastAsia="標楷體" w:hAnsi="標楷體" w:cs="標楷體"/>
          <w:szCs w:val="24"/>
        </w:rPr>
      </w:pPr>
      <w:r w:rsidRPr="0093779E">
        <w:rPr>
          <w:rFonts w:ascii="標楷體" w:eastAsia="標楷體" w:hAnsi="標楷體" w:cs="標楷體" w:hint="eastAsia"/>
          <w:szCs w:val="24"/>
        </w:rPr>
        <w:t>新北市政府為提升醫療服務品質，確保市民健康，設立新北市醫療作業基金（含新北市政府衛生局等31個分基金）。該基金1</w:t>
      </w:r>
      <w:r>
        <w:rPr>
          <w:rFonts w:ascii="標楷體" w:eastAsia="標楷體" w:hAnsi="標楷體" w:cs="標楷體" w:hint="eastAsia"/>
          <w:szCs w:val="24"/>
        </w:rPr>
        <w:t>13</w:t>
      </w:r>
      <w:r w:rsidRPr="0093779E">
        <w:rPr>
          <w:rFonts w:ascii="標楷體" w:eastAsia="標楷體" w:hAnsi="標楷體" w:cs="標楷體" w:hint="eastAsia"/>
          <w:szCs w:val="24"/>
        </w:rPr>
        <w:t>年度各項營運計畫及預算之執行等，經予書面審核，並派員就地抽查，茲將查核結果說明</w:t>
      </w:r>
      <w:r w:rsidR="00CC6A49">
        <w:rPr>
          <w:rFonts w:ascii="標楷體" w:eastAsia="標楷體" w:hAnsi="標楷體" w:cs="標楷體" w:hint="eastAsia"/>
          <w:szCs w:val="24"/>
        </w:rPr>
        <w:t>如下</w:t>
      </w:r>
      <w:r w:rsidRPr="0093779E">
        <w:rPr>
          <w:rFonts w:ascii="標楷體" w:eastAsia="標楷體" w:hAnsi="標楷體" w:cs="標楷體" w:hint="eastAsia"/>
          <w:szCs w:val="24"/>
        </w:rPr>
        <w:t>：</w:t>
      </w:r>
    </w:p>
    <w:p w14:paraId="52591B13" w14:textId="77777777" w:rsidR="00722ED2" w:rsidRDefault="00722ED2" w:rsidP="008F65E9">
      <w:pPr>
        <w:tabs>
          <w:tab w:val="left" w:pos="2127"/>
        </w:tabs>
        <w:snapToGrid w:val="0"/>
        <w:spacing w:beforeLines="50" w:before="120" w:afterLines="50" w:after="120" w:line="5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（1）　營運計畫實施情形之查核</w:t>
      </w:r>
    </w:p>
    <w:p w14:paraId="3F709872" w14:textId="697DC2DF" w:rsidR="00722ED2" w:rsidRPr="0093779E" w:rsidRDefault="00722ED2" w:rsidP="008F65E9">
      <w:pPr>
        <w:widowControl/>
        <w:overflowPunct w:val="0"/>
        <w:snapToGrid w:val="0"/>
        <w:spacing w:afterLines="50" w:after="120" w:line="500" w:lineRule="exact"/>
        <w:ind w:firstLineChars="200" w:firstLine="480"/>
        <w:jc w:val="both"/>
        <w:rPr>
          <w:rFonts w:ascii="標楷體" w:eastAsia="標楷體" w:hAnsi="標楷體" w:cs="標楷體"/>
          <w:szCs w:val="24"/>
        </w:rPr>
      </w:pPr>
      <w:r w:rsidRPr="0093779E">
        <w:rPr>
          <w:rFonts w:ascii="標楷體" w:eastAsia="標楷體" w:hAnsi="標楷體" w:cs="標楷體" w:hint="eastAsia"/>
          <w:szCs w:val="24"/>
        </w:rPr>
        <w:t>該基金主要營運計畫係為加強辦理各項防疫工作之公共衛生業務，提升基層衛生所醫療服</w:t>
      </w:r>
      <w:r w:rsidRPr="00080444">
        <w:rPr>
          <w:rFonts w:ascii="標楷體" w:eastAsia="標楷體" w:hAnsi="標楷體" w:cs="標楷體" w:hint="eastAsia"/>
          <w:spacing w:val="2"/>
          <w:szCs w:val="24"/>
        </w:rPr>
        <w:t>務品質等事項。11</w:t>
      </w:r>
      <w:r>
        <w:rPr>
          <w:rFonts w:ascii="標楷體" w:eastAsia="標楷體" w:hAnsi="標楷體" w:cs="標楷體" w:hint="eastAsia"/>
          <w:spacing w:val="2"/>
          <w:szCs w:val="24"/>
        </w:rPr>
        <w:t>3</w:t>
      </w:r>
      <w:r w:rsidRPr="00080444">
        <w:rPr>
          <w:rFonts w:ascii="標楷體" w:eastAsia="標楷體" w:hAnsi="標楷體" w:cs="標楷體" w:hint="eastAsia"/>
          <w:spacing w:val="2"/>
          <w:szCs w:val="24"/>
        </w:rPr>
        <w:t>年度營運項目4項，實施結果，實際數均較原預</w:t>
      </w:r>
      <w:r>
        <w:rPr>
          <w:rFonts w:ascii="標楷體" w:eastAsia="標楷體" w:hAnsi="標楷體" w:cs="標楷體" w:hint="eastAsia"/>
          <w:spacing w:val="2"/>
          <w:szCs w:val="24"/>
        </w:rPr>
        <w:t>計</w:t>
      </w:r>
      <w:r w:rsidRPr="00080444">
        <w:rPr>
          <w:rFonts w:ascii="標楷體" w:eastAsia="標楷體" w:hAnsi="標楷體" w:cs="標楷體" w:hint="eastAsia"/>
          <w:spacing w:val="2"/>
          <w:szCs w:val="24"/>
        </w:rPr>
        <w:t>增加，其執行情形列表</w:t>
      </w:r>
      <w:r w:rsidR="00CC6A49">
        <w:rPr>
          <w:rFonts w:ascii="標楷體" w:eastAsia="標楷體" w:hAnsi="標楷體" w:cs="標楷體" w:hint="eastAsia"/>
          <w:spacing w:val="2"/>
          <w:szCs w:val="24"/>
        </w:rPr>
        <w:t>如下</w:t>
      </w:r>
      <w:r w:rsidRPr="00080444">
        <w:rPr>
          <w:rFonts w:ascii="標楷體" w:eastAsia="標楷體" w:hAnsi="標楷體" w:cs="標楷體" w:hint="eastAsia"/>
          <w:spacing w:val="2"/>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54"/>
        <w:gridCol w:w="638"/>
        <w:gridCol w:w="1293"/>
        <w:gridCol w:w="1293"/>
        <w:gridCol w:w="1143"/>
        <w:gridCol w:w="606"/>
        <w:gridCol w:w="2796"/>
      </w:tblGrid>
      <w:tr w:rsidR="00722ED2" w:rsidRPr="0093779E" w14:paraId="447F82AD" w14:textId="77777777" w:rsidTr="00A60BF4">
        <w:trPr>
          <w:trHeight w:val="567"/>
        </w:trPr>
        <w:tc>
          <w:tcPr>
            <w:tcW w:w="2154" w:type="dxa"/>
            <w:vMerge w:val="restart"/>
            <w:tcBorders>
              <w:top w:val="single" w:sz="8" w:space="0" w:color="auto"/>
              <w:left w:val="nil"/>
              <w:bottom w:val="single" w:sz="8" w:space="0" w:color="auto"/>
              <w:right w:val="single" w:sz="4" w:space="0" w:color="auto"/>
            </w:tcBorders>
            <w:vAlign w:val="center"/>
            <w:hideMark/>
          </w:tcPr>
          <w:p w14:paraId="5D952082" w14:textId="77777777" w:rsidR="00722ED2" w:rsidRPr="0093779E" w:rsidRDefault="00722ED2" w:rsidP="00A60BF4">
            <w:pPr>
              <w:overflowPunct w:val="0"/>
              <w:ind w:leftChars="10" w:left="24"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項目</w:t>
            </w:r>
          </w:p>
        </w:tc>
        <w:tc>
          <w:tcPr>
            <w:tcW w:w="638" w:type="dxa"/>
            <w:vMerge w:val="restart"/>
            <w:tcBorders>
              <w:top w:val="single" w:sz="8" w:space="0" w:color="auto"/>
              <w:left w:val="single" w:sz="4" w:space="0" w:color="auto"/>
              <w:bottom w:val="single" w:sz="8" w:space="0" w:color="auto"/>
              <w:right w:val="single" w:sz="4" w:space="0" w:color="auto"/>
            </w:tcBorders>
            <w:vAlign w:val="center"/>
            <w:hideMark/>
          </w:tcPr>
          <w:p w14:paraId="3D0D05ED" w14:textId="77777777" w:rsidR="00722ED2" w:rsidRPr="0093779E" w:rsidRDefault="00722ED2"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單位</w:t>
            </w:r>
          </w:p>
        </w:tc>
        <w:tc>
          <w:tcPr>
            <w:tcW w:w="1293" w:type="dxa"/>
            <w:vMerge w:val="restart"/>
            <w:tcBorders>
              <w:top w:val="single" w:sz="8" w:space="0" w:color="auto"/>
              <w:left w:val="single" w:sz="4" w:space="0" w:color="auto"/>
              <w:bottom w:val="single" w:sz="8" w:space="0" w:color="auto"/>
              <w:right w:val="single" w:sz="4" w:space="0" w:color="auto"/>
            </w:tcBorders>
            <w:vAlign w:val="center"/>
            <w:hideMark/>
          </w:tcPr>
          <w:p w14:paraId="37A921C0" w14:textId="77777777" w:rsidR="00722ED2" w:rsidRPr="0093779E" w:rsidRDefault="00722ED2" w:rsidP="008F65E9">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93779E">
              <w:rPr>
                <w:rFonts w:ascii="新細明體" w:eastAsia="標楷體" w:hAnsi="新細明體" w:cs="Times New Roman" w:hint="eastAsia"/>
                <w:sz w:val="20"/>
                <w:szCs w:val="20"/>
              </w:rPr>
              <w:t>數</w:t>
            </w:r>
          </w:p>
        </w:tc>
        <w:tc>
          <w:tcPr>
            <w:tcW w:w="1293" w:type="dxa"/>
            <w:vMerge w:val="restart"/>
            <w:tcBorders>
              <w:top w:val="single" w:sz="8" w:space="0" w:color="auto"/>
              <w:left w:val="single" w:sz="4" w:space="0" w:color="auto"/>
              <w:bottom w:val="single" w:sz="8" w:space="0" w:color="auto"/>
              <w:right w:val="single" w:sz="4" w:space="0" w:color="auto"/>
            </w:tcBorders>
            <w:vAlign w:val="center"/>
            <w:hideMark/>
          </w:tcPr>
          <w:p w14:paraId="6E80959E" w14:textId="77777777" w:rsidR="00722ED2" w:rsidRPr="0093779E" w:rsidRDefault="00722ED2"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實際數</w:t>
            </w:r>
          </w:p>
        </w:tc>
        <w:tc>
          <w:tcPr>
            <w:tcW w:w="4545" w:type="dxa"/>
            <w:gridSpan w:val="3"/>
            <w:tcBorders>
              <w:top w:val="single" w:sz="8" w:space="0" w:color="auto"/>
              <w:left w:val="single" w:sz="4" w:space="0" w:color="auto"/>
              <w:bottom w:val="single" w:sz="4" w:space="0" w:color="auto"/>
              <w:right w:val="nil"/>
            </w:tcBorders>
            <w:vAlign w:val="center"/>
            <w:hideMark/>
          </w:tcPr>
          <w:p w14:paraId="55F8CA8E" w14:textId="77777777" w:rsidR="00722ED2" w:rsidRPr="0093779E" w:rsidRDefault="00722ED2"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比較增減</w:t>
            </w:r>
          </w:p>
        </w:tc>
      </w:tr>
      <w:tr w:rsidR="00722ED2" w:rsidRPr="0093779E" w14:paraId="401116CB" w14:textId="77777777" w:rsidTr="00A60BF4">
        <w:trPr>
          <w:trHeight w:val="567"/>
        </w:trPr>
        <w:tc>
          <w:tcPr>
            <w:tcW w:w="0" w:type="auto"/>
            <w:vMerge/>
            <w:tcBorders>
              <w:top w:val="single" w:sz="8" w:space="0" w:color="auto"/>
              <w:left w:val="nil"/>
              <w:bottom w:val="single" w:sz="8" w:space="0" w:color="auto"/>
              <w:right w:val="single" w:sz="4" w:space="0" w:color="auto"/>
            </w:tcBorders>
            <w:vAlign w:val="center"/>
            <w:hideMark/>
          </w:tcPr>
          <w:p w14:paraId="6AC4FF8F" w14:textId="77777777" w:rsidR="00722ED2" w:rsidRPr="0093779E" w:rsidRDefault="00722ED2" w:rsidP="00A60BF4">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228D138D" w14:textId="77777777" w:rsidR="00722ED2" w:rsidRPr="0093779E" w:rsidRDefault="00722ED2" w:rsidP="00A60BF4">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933D2C7" w14:textId="77777777" w:rsidR="00722ED2" w:rsidRPr="0093779E" w:rsidRDefault="00722ED2" w:rsidP="00A60BF4">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429EBDD" w14:textId="77777777" w:rsidR="00722ED2" w:rsidRPr="0093779E" w:rsidRDefault="00722ED2" w:rsidP="00A60BF4">
            <w:pPr>
              <w:widowControl/>
              <w:rPr>
                <w:rFonts w:ascii="新細明體" w:eastAsia="標楷體" w:hAnsi="新細明體" w:cs="Times New Roman"/>
                <w:sz w:val="20"/>
                <w:szCs w:val="20"/>
              </w:rPr>
            </w:pPr>
          </w:p>
        </w:tc>
        <w:tc>
          <w:tcPr>
            <w:tcW w:w="1143" w:type="dxa"/>
            <w:tcBorders>
              <w:top w:val="single" w:sz="4" w:space="0" w:color="auto"/>
              <w:left w:val="single" w:sz="4" w:space="0" w:color="auto"/>
              <w:bottom w:val="single" w:sz="8" w:space="0" w:color="auto"/>
              <w:right w:val="single" w:sz="4" w:space="0" w:color="auto"/>
            </w:tcBorders>
            <w:vAlign w:val="center"/>
            <w:hideMark/>
          </w:tcPr>
          <w:p w14:paraId="074A79BF" w14:textId="77777777" w:rsidR="00722ED2" w:rsidRPr="0093779E" w:rsidRDefault="00722ED2"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增減數</w:t>
            </w:r>
          </w:p>
        </w:tc>
        <w:tc>
          <w:tcPr>
            <w:tcW w:w="606" w:type="dxa"/>
            <w:tcBorders>
              <w:top w:val="single" w:sz="4" w:space="0" w:color="auto"/>
              <w:left w:val="single" w:sz="4" w:space="0" w:color="auto"/>
              <w:bottom w:val="single" w:sz="8" w:space="0" w:color="auto"/>
              <w:right w:val="single" w:sz="4" w:space="0" w:color="auto"/>
            </w:tcBorders>
            <w:vAlign w:val="center"/>
            <w:hideMark/>
          </w:tcPr>
          <w:p w14:paraId="4F2D3C9F" w14:textId="77777777" w:rsidR="00722ED2" w:rsidRPr="0093779E" w:rsidRDefault="00722ED2" w:rsidP="00A60BF4">
            <w:pPr>
              <w:overflowPunct w:val="0"/>
              <w:ind w:leftChars="10" w:left="24" w:rightChars="10" w:right="24"/>
              <w:jc w:val="center"/>
              <w:rPr>
                <w:rFonts w:ascii="新細明體" w:eastAsia="標楷體" w:hAnsi="新細明體" w:cs="Times New Roman"/>
                <w:sz w:val="20"/>
                <w:szCs w:val="20"/>
              </w:rPr>
            </w:pPr>
            <w:r w:rsidRPr="0093779E">
              <w:rPr>
                <w:rFonts w:ascii="新細明體" w:eastAsia="標楷體" w:hAnsi="新細明體" w:cs="Times New Roman" w:hint="eastAsia"/>
                <w:sz w:val="20"/>
                <w:szCs w:val="20"/>
              </w:rPr>
              <w:t>％</w:t>
            </w:r>
          </w:p>
        </w:tc>
        <w:tc>
          <w:tcPr>
            <w:tcW w:w="2796" w:type="dxa"/>
            <w:tcBorders>
              <w:top w:val="single" w:sz="4" w:space="0" w:color="auto"/>
              <w:left w:val="single" w:sz="4" w:space="0" w:color="auto"/>
              <w:bottom w:val="single" w:sz="8" w:space="0" w:color="auto"/>
              <w:right w:val="nil"/>
            </w:tcBorders>
            <w:vAlign w:val="center"/>
            <w:hideMark/>
          </w:tcPr>
          <w:p w14:paraId="157B8E5C" w14:textId="77777777" w:rsidR="00722ED2" w:rsidRPr="0093779E" w:rsidRDefault="00722ED2" w:rsidP="00A60BF4">
            <w:pPr>
              <w:overflowPunct w:val="0"/>
              <w:ind w:leftChars="5" w:left="12" w:rightChars="10" w:right="24"/>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原因</w:t>
            </w:r>
          </w:p>
        </w:tc>
      </w:tr>
      <w:tr w:rsidR="00722ED2" w:rsidRPr="0093779E" w14:paraId="02DAB4C4" w14:textId="77777777" w:rsidTr="00B9247F">
        <w:trPr>
          <w:trHeight w:val="644"/>
        </w:trPr>
        <w:tc>
          <w:tcPr>
            <w:tcW w:w="2154" w:type="dxa"/>
            <w:tcBorders>
              <w:top w:val="single" w:sz="8" w:space="0" w:color="auto"/>
              <w:left w:val="nil"/>
              <w:bottom w:val="nil"/>
              <w:right w:val="single" w:sz="4" w:space="0" w:color="auto"/>
            </w:tcBorders>
            <w:hideMark/>
          </w:tcPr>
          <w:p w14:paraId="6AA44C80" w14:textId="77777777" w:rsidR="00722ED2" w:rsidRPr="0093779E" w:rsidRDefault="00722ED2" w:rsidP="008F65E9">
            <w:pPr>
              <w:overflowPunct w:val="0"/>
              <w:spacing w:beforeLines="30" w:before="72"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門診醫療收入</w:t>
            </w:r>
          </w:p>
        </w:tc>
        <w:tc>
          <w:tcPr>
            <w:tcW w:w="638" w:type="dxa"/>
            <w:tcBorders>
              <w:top w:val="single" w:sz="8" w:space="0" w:color="auto"/>
              <w:left w:val="single" w:sz="4" w:space="0" w:color="auto"/>
              <w:bottom w:val="nil"/>
              <w:right w:val="single" w:sz="4" w:space="0" w:color="auto"/>
            </w:tcBorders>
            <w:hideMark/>
          </w:tcPr>
          <w:p w14:paraId="3C17B3C6" w14:textId="77777777" w:rsidR="00722ED2" w:rsidRPr="0093779E" w:rsidRDefault="00722ED2" w:rsidP="008F65E9">
            <w:pPr>
              <w:overflowPunct w:val="0"/>
              <w:spacing w:beforeLines="30" w:before="72"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single" w:sz="8" w:space="0" w:color="auto"/>
              <w:left w:val="single" w:sz="4" w:space="0" w:color="auto"/>
              <w:bottom w:val="nil"/>
              <w:right w:val="single" w:sz="4" w:space="0" w:color="auto"/>
            </w:tcBorders>
            <w:hideMark/>
          </w:tcPr>
          <w:p w14:paraId="745894A2" w14:textId="77777777" w:rsidR="00722ED2" w:rsidRPr="009164AE" w:rsidRDefault="00722ED2" w:rsidP="008F65E9">
            <w:pPr>
              <w:overflowPunct w:val="0"/>
              <w:spacing w:beforeLines="30" w:before="72"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1,683,229 </w:t>
            </w:r>
          </w:p>
        </w:tc>
        <w:tc>
          <w:tcPr>
            <w:tcW w:w="1293" w:type="dxa"/>
            <w:tcBorders>
              <w:top w:val="single" w:sz="8" w:space="0" w:color="auto"/>
              <w:left w:val="single" w:sz="4" w:space="0" w:color="auto"/>
              <w:bottom w:val="nil"/>
              <w:right w:val="single" w:sz="4" w:space="0" w:color="auto"/>
            </w:tcBorders>
            <w:hideMark/>
          </w:tcPr>
          <w:p w14:paraId="054B05AA" w14:textId="77777777" w:rsidR="00722ED2" w:rsidRPr="009164AE" w:rsidRDefault="00722ED2" w:rsidP="008F65E9">
            <w:pPr>
              <w:overflowPunct w:val="0"/>
              <w:spacing w:beforeLines="30" w:before="72"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1,782,848 </w:t>
            </w:r>
          </w:p>
        </w:tc>
        <w:tc>
          <w:tcPr>
            <w:tcW w:w="1143" w:type="dxa"/>
            <w:tcBorders>
              <w:top w:val="single" w:sz="8" w:space="0" w:color="auto"/>
              <w:left w:val="single" w:sz="4" w:space="0" w:color="auto"/>
              <w:bottom w:val="nil"/>
              <w:right w:val="single" w:sz="4" w:space="0" w:color="auto"/>
            </w:tcBorders>
            <w:hideMark/>
          </w:tcPr>
          <w:p w14:paraId="2A24F325" w14:textId="77777777" w:rsidR="00722ED2" w:rsidRPr="009164AE" w:rsidRDefault="00722ED2" w:rsidP="008F65E9">
            <w:pPr>
              <w:overflowPunct w:val="0"/>
              <w:spacing w:beforeLines="30" w:before="72"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99,619 </w:t>
            </w:r>
          </w:p>
        </w:tc>
        <w:tc>
          <w:tcPr>
            <w:tcW w:w="606" w:type="dxa"/>
            <w:tcBorders>
              <w:top w:val="single" w:sz="8" w:space="0" w:color="auto"/>
              <w:left w:val="single" w:sz="4" w:space="0" w:color="auto"/>
              <w:bottom w:val="nil"/>
              <w:right w:val="single" w:sz="4" w:space="0" w:color="auto"/>
            </w:tcBorders>
            <w:hideMark/>
          </w:tcPr>
          <w:p w14:paraId="6690A89B" w14:textId="77777777" w:rsidR="00722ED2" w:rsidRPr="009164AE" w:rsidRDefault="00722ED2" w:rsidP="008F65E9">
            <w:pPr>
              <w:overflowPunct w:val="0"/>
              <w:spacing w:beforeLines="30" w:before="72" w:line="280" w:lineRule="exact"/>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5.92 </w:t>
            </w:r>
          </w:p>
        </w:tc>
        <w:tc>
          <w:tcPr>
            <w:tcW w:w="2796" w:type="dxa"/>
            <w:tcBorders>
              <w:top w:val="single" w:sz="8" w:space="0" w:color="auto"/>
              <w:left w:val="single" w:sz="4" w:space="0" w:color="auto"/>
              <w:bottom w:val="nil"/>
              <w:right w:val="nil"/>
            </w:tcBorders>
            <w:hideMark/>
          </w:tcPr>
          <w:p w14:paraId="56A13E2A" w14:textId="77777777" w:rsidR="00722ED2" w:rsidRPr="00A97A85" w:rsidRDefault="00722ED2" w:rsidP="008F65E9">
            <w:pPr>
              <w:overflowPunct w:val="0"/>
              <w:spacing w:beforeLines="30" w:before="72" w:line="280" w:lineRule="exact"/>
              <w:ind w:left="11"/>
              <w:jc w:val="both"/>
              <w:rPr>
                <w:rFonts w:ascii="標楷體" w:eastAsia="標楷體" w:hAnsi="標楷體" w:cs="Times New Roman"/>
                <w:snapToGrid w:val="0"/>
                <w:spacing w:val="-6"/>
                <w:kern w:val="0"/>
                <w:sz w:val="20"/>
                <w:szCs w:val="20"/>
              </w:rPr>
            </w:pPr>
            <w:r w:rsidRPr="00A97A85">
              <w:rPr>
                <w:rFonts w:ascii="標楷體" w:eastAsia="標楷體" w:hAnsi="標楷體"/>
                <w:color w:val="000000"/>
                <w:sz w:val="20"/>
                <w:szCs w:val="20"/>
              </w:rPr>
              <w:t>主要係就診</w:t>
            </w:r>
            <w:r w:rsidRPr="00A97A85">
              <w:rPr>
                <w:rFonts w:ascii="標楷體" w:eastAsia="標楷體" w:hAnsi="標楷體" w:hint="eastAsia"/>
                <w:color w:val="000000"/>
                <w:sz w:val="20"/>
                <w:szCs w:val="20"/>
              </w:rPr>
              <w:t>病患之藥品及檢驗等收入較預計增加。</w:t>
            </w:r>
          </w:p>
        </w:tc>
      </w:tr>
      <w:tr w:rsidR="00722ED2" w:rsidRPr="0093779E" w14:paraId="56135F37" w14:textId="77777777" w:rsidTr="00B9247F">
        <w:trPr>
          <w:trHeight w:val="644"/>
        </w:trPr>
        <w:tc>
          <w:tcPr>
            <w:tcW w:w="2154" w:type="dxa"/>
            <w:tcBorders>
              <w:top w:val="nil"/>
              <w:left w:val="nil"/>
              <w:bottom w:val="nil"/>
              <w:right w:val="single" w:sz="4" w:space="0" w:color="auto"/>
            </w:tcBorders>
            <w:hideMark/>
          </w:tcPr>
          <w:p w14:paraId="1B557F13" w14:textId="77777777" w:rsidR="00722ED2" w:rsidRPr="0093779E" w:rsidRDefault="00722ED2"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住院醫療收入</w:t>
            </w:r>
          </w:p>
        </w:tc>
        <w:tc>
          <w:tcPr>
            <w:tcW w:w="638" w:type="dxa"/>
            <w:tcBorders>
              <w:top w:val="nil"/>
              <w:left w:val="single" w:sz="4" w:space="0" w:color="auto"/>
              <w:bottom w:val="nil"/>
              <w:right w:val="single" w:sz="4" w:space="0" w:color="auto"/>
            </w:tcBorders>
            <w:hideMark/>
          </w:tcPr>
          <w:p w14:paraId="39F8B467" w14:textId="77777777" w:rsidR="00722ED2" w:rsidRPr="0093779E" w:rsidRDefault="00722ED2"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nil"/>
              <w:left w:val="single" w:sz="4" w:space="0" w:color="auto"/>
              <w:bottom w:val="nil"/>
              <w:right w:val="single" w:sz="4" w:space="0" w:color="auto"/>
            </w:tcBorders>
            <w:hideMark/>
          </w:tcPr>
          <w:p w14:paraId="152D9C40"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821,909 </w:t>
            </w:r>
          </w:p>
        </w:tc>
        <w:tc>
          <w:tcPr>
            <w:tcW w:w="1293" w:type="dxa"/>
            <w:tcBorders>
              <w:top w:val="nil"/>
              <w:left w:val="single" w:sz="4" w:space="0" w:color="auto"/>
              <w:bottom w:val="nil"/>
              <w:right w:val="single" w:sz="4" w:space="0" w:color="auto"/>
            </w:tcBorders>
            <w:hideMark/>
          </w:tcPr>
          <w:p w14:paraId="11D00C02"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1,037,662 </w:t>
            </w:r>
          </w:p>
        </w:tc>
        <w:tc>
          <w:tcPr>
            <w:tcW w:w="1143" w:type="dxa"/>
            <w:tcBorders>
              <w:top w:val="nil"/>
              <w:left w:val="single" w:sz="4" w:space="0" w:color="auto"/>
              <w:bottom w:val="nil"/>
              <w:right w:val="single" w:sz="4" w:space="0" w:color="auto"/>
            </w:tcBorders>
            <w:hideMark/>
          </w:tcPr>
          <w:p w14:paraId="75696A83"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215,753 </w:t>
            </w:r>
          </w:p>
        </w:tc>
        <w:tc>
          <w:tcPr>
            <w:tcW w:w="606" w:type="dxa"/>
            <w:tcBorders>
              <w:top w:val="nil"/>
              <w:left w:val="single" w:sz="4" w:space="0" w:color="auto"/>
              <w:bottom w:val="nil"/>
              <w:right w:val="single" w:sz="4" w:space="0" w:color="auto"/>
            </w:tcBorders>
            <w:hideMark/>
          </w:tcPr>
          <w:p w14:paraId="68280FDC"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26.25 </w:t>
            </w:r>
          </w:p>
        </w:tc>
        <w:tc>
          <w:tcPr>
            <w:tcW w:w="2796" w:type="dxa"/>
            <w:tcBorders>
              <w:top w:val="nil"/>
              <w:left w:val="single" w:sz="4" w:space="0" w:color="auto"/>
              <w:bottom w:val="nil"/>
              <w:right w:val="nil"/>
            </w:tcBorders>
            <w:hideMark/>
          </w:tcPr>
          <w:p w14:paraId="63F556E4" w14:textId="77777777" w:rsidR="00722ED2" w:rsidRPr="00A97A85" w:rsidRDefault="00722ED2" w:rsidP="008F65E9">
            <w:pPr>
              <w:overflowPunct w:val="0"/>
              <w:spacing w:line="280" w:lineRule="exact"/>
              <w:ind w:left="11"/>
              <w:jc w:val="both"/>
              <w:rPr>
                <w:rFonts w:ascii="標楷體" w:eastAsia="標楷體" w:hAnsi="標楷體" w:cs="Times New Roman"/>
                <w:snapToGrid w:val="0"/>
                <w:spacing w:val="-4"/>
                <w:kern w:val="0"/>
                <w:sz w:val="20"/>
                <w:szCs w:val="20"/>
              </w:rPr>
            </w:pPr>
            <w:r w:rsidRPr="00A97A85">
              <w:rPr>
                <w:rFonts w:ascii="標楷體" w:eastAsia="標楷體" w:hAnsi="標楷體"/>
                <w:color w:val="000000"/>
                <w:sz w:val="20"/>
                <w:szCs w:val="20"/>
              </w:rPr>
              <w:t>主要係</w:t>
            </w:r>
            <w:r w:rsidRPr="00A97A85">
              <w:rPr>
                <w:rFonts w:ascii="標楷體" w:eastAsia="標楷體" w:hAnsi="標楷體" w:hint="eastAsia"/>
                <w:color w:val="000000"/>
                <w:sz w:val="20"/>
                <w:szCs w:val="20"/>
              </w:rPr>
              <w:t>住院病患之藥品及檢驗等收入較預計增加。</w:t>
            </w:r>
          </w:p>
        </w:tc>
      </w:tr>
      <w:tr w:rsidR="00722ED2" w:rsidRPr="0093779E" w14:paraId="751CFAF0" w14:textId="77777777" w:rsidTr="00B9247F">
        <w:trPr>
          <w:trHeight w:val="644"/>
        </w:trPr>
        <w:tc>
          <w:tcPr>
            <w:tcW w:w="2154" w:type="dxa"/>
            <w:tcBorders>
              <w:top w:val="nil"/>
              <w:left w:val="nil"/>
              <w:bottom w:val="nil"/>
              <w:right w:val="single" w:sz="4" w:space="0" w:color="auto"/>
            </w:tcBorders>
            <w:hideMark/>
          </w:tcPr>
          <w:p w14:paraId="40389A85" w14:textId="77777777" w:rsidR="00722ED2" w:rsidRPr="0093779E" w:rsidRDefault="00722ED2"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衛生保健收入</w:t>
            </w:r>
          </w:p>
        </w:tc>
        <w:tc>
          <w:tcPr>
            <w:tcW w:w="638" w:type="dxa"/>
            <w:tcBorders>
              <w:top w:val="nil"/>
              <w:left w:val="single" w:sz="4" w:space="0" w:color="auto"/>
              <w:bottom w:val="nil"/>
              <w:right w:val="single" w:sz="4" w:space="0" w:color="auto"/>
            </w:tcBorders>
            <w:hideMark/>
          </w:tcPr>
          <w:p w14:paraId="568CBC7A" w14:textId="77777777" w:rsidR="00722ED2" w:rsidRPr="0093779E" w:rsidRDefault="00722ED2"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nil"/>
              <w:left w:val="single" w:sz="4" w:space="0" w:color="auto"/>
              <w:bottom w:val="nil"/>
              <w:right w:val="single" w:sz="4" w:space="0" w:color="auto"/>
            </w:tcBorders>
            <w:hideMark/>
          </w:tcPr>
          <w:p w14:paraId="70277E31"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117,500 </w:t>
            </w:r>
          </w:p>
        </w:tc>
        <w:tc>
          <w:tcPr>
            <w:tcW w:w="1293" w:type="dxa"/>
            <w:tcBorders>
              <w:top w:val="nil"/>
              <w:left w:val="single" w:sz="4" w:space="0" w:color="auto"/>
              <w:bottom w:val="nil"/>
              <w:right w:val="single" w:sz="4" w:space="0" w:color="auto"/>
            </w:tcBorders>
            <w:hideMark/>
          </w:tcPr>
          <w:p w14:paraId="362110E4"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145,289 </w:t>
            </w:r>
          </w:p>
        </w:tc>
        <w:tc>
          <w:tcPr>
            <w:tcW w:w="1143" w:type="dxa"/>
            <w:tcBorders>
              <w:top w:val="nil"/>
              <w:left w:val="single" w:sz="4" w:space="0" w:color="auto"/>
              <w:bottom w:val="nil"/>
              <w:right w:val="single" w:sz="4" w:space="0" w:color="auto"/>
            </w:tcBorders>
            <w:hideMark/>
          </w:tcPr>
          <w:p w14:paraId="2D91D4AB"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27,789 </w:t>
            </w:r>
          </w:p>
        </w:tc>
        <w:tc>
          <w:tcPr>
            <w:tcW w:w="606" w:type="dxa"/>
            <w:tcBorders>
              <w:top w:val="nil"/>
              <w:left w:val="single" w:sz="4" w:space="0" w:color="auto"/>
              <w:bottom w:val="nil"/>
              <w:right w:val="single" w:sz="4" w:space="0" w:color="auto"/>
            </w:tcBorders>
            <w:hideMark/>
          </w:tcPr>
          <w:p w14:paraId="4E9875CB"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23.65 </w:t>
            </w:r>
          </w:p>
        </w:tc>
        <w:tc>
          <w:tcPr>
            <w:tcW w:w="2796" w:type="dxa"/>
            <w:tcBorders>
              <w:top w:val="nil"/>
              <w:left w:val="single" w:sz="4" w:space="0" w:color="auto"/>
              <w:bottom w:val="nil"/>
              <w:right w:val="nil"/>
            </w:tcBorders>
            <w:hideMark/>
          </w:tcPr>
          <w:p w14:paraId="49EBC623" w14:textId="77777777" w:rsidR="00722ED2" w:rsidRPr="00D62EE1" w:rsidRDefault="00722ED2" w:rsidP="008F65E9">
            <w:pPr>
              <w:overflowPunct w:val="0"/>
              <w:spacing w:line="280" w:lineRule="exact"/>
              <w:ind w:left="11"/>
              <w:jc w:val="both"/>
              <w:rPr>
                <w:rFonts w:ascii="標楷體" w:eastAsia="標楷體" w:hAnsi="標楷體" w:cs="Times New Roman"/>
                <w:snapToGrid w:val="0"/>
                <w:spacing w:val="6"/>
                <w:kern w:val="0"/>
                <w:sz w:val="20"/>
                <w:szCs w:val="20"/>
              </w:rPr>
            </w:pPr>
            <w:r w:rsidRPr="00D62EE1">
              <w:rPr>
                <w:rFonts w:ascii="標楷體" w:eastAsia="標楷體" w:hAnsi="標楷體"/>
                <w:color w:val="000000"/>
                <w:spacing w:val="6"/>
                <w:sz w:val="20"/>
                <w:szCs w:val="20"/>
              </w:rPr>
              <w:t>主要係居家護理</w:t>
            </w:r>
            <w:r w:rsidRPr="00D62EE1">
              <w:rPr>
                <w:rFonts w:ascii="標楷體" w:eastAsia="標楷體" w:hAnsi="標楷體"/>
                <w:color w:val="000000" w:themeColor="text1"/>
                <w:spacing w:val="6"/>
                <w:sz w:val="20"/>
                <w:szCs w:val="20"/>
              </w:rPr>
              <w:t>收入</w:t>
            </w:r>
            <w:r w:rsidRPr="00D62EE1">
              <w:rPr>
                <w:rFonts w:ascii="標楷體" w:eastAsia="標楷體" w:hAnsi="標楷體"/>
                <w:color w:val="000000"/>
                <w:spacing w:val="6"/>
                <w:sz w:val="20"/>
                <w:szCs w:val="20"/>
              </w:rPr>
              <w:t>較預計增加。</w:t>
            </w:r>
          </w:p>
        </w:tc>
      </w:tr>
      <w:tr w:rsidR="00722ED2" w:rsidRPr="0093779E" w14:paraId="0F6D9421" w14:textId="77777777" w:rsidTr="00B9247F">
        <w:trPr>
          <w:trHeight w:val="644"/>
        </w:trPr>
        <w:tc>
          <w:tcPr>
            <w:tcW w:w="2154" w:type="dxa"/>
            <w:tcBorders>
              <w:top w:val="nil"/>
              <w:left w:val="nil"/>
              <w:bottom w:val="single" w:sz="8" w:space="0" w:color="auto"/>
              <w:right w:val="single" w:sz="4" w:space="0" w:color="auto"/>
            </w:tcBorders>
            <w:hideMark/>
          </w:tcPr>
          <w:p w14:paraId="73D3BB4D" w14:textId="77777777" w:rsidR="00722ED2" w:rsidRPr="0093779E" w:rsidRDefault="00722ED2"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其他醫療收入</w:t>
            </w:r>
          </w:p>
        </w:tc>
        <w:tc>
          <w:tcPr>
            <w:tcW w:w="638" w:type="dxa"/>
            <w:tcBorders>
              <w:top w:val="nil"/>
              <w:left w:val="single" w:sz="4" w:space="0" w:color="auto"/>
              <w:bottom w:val="single" w:sz="8" w:space="0" w:color="auto"/>
              <w:right w:val="single" w:sz="4" w:space="0" w:color="auto"/>
            </w:tcBorders>
            <w:hideMark/>
          </w:tcPr>
          <w:p w14:paraId="1CC56B64" w14:textId="77777777" w:rsidR="00722ED2" w:rsidRPr="0093779E" w:rsidRDefault="00722ED2" w:rsidP="008F65E9">
            <w:pPr>
              <w:overflowPunct w:val="0"/>
              <w:spacing w:line="280" w:lineRule="exact"/>
              <w:ind w:left="11"/>
              <w:jc w:val="distribute"/>
              <w:rPr>
                <w:rFonts w:ascii="新細明體" w:eastAsia="標楷體" w:hAnsi="新細明體" w:cs="Times New Roman"/>
                <w:sz w:val="20"/>
                <w:szCs w:val="20"/>
              </w:rPr>
            </w:pPr>
            <w:r w:rsidRPr="0093779E">
              <w:rPr>
                <w:rFonts w:ascii="新細明體" w:eastAsia="標楷體" w:hAnsi="新細明體" w:cs="Times New Roman" w:hint="eastAsia"/>
                <w:sz w:val="20"/>
                <w:szCs w:val="20"/>
              </w:rPr>
              <w:t>千元</w:t>
            </w:r>
          </w:p>
        </w:tc>
        <w:tc>
          <w:tcPr>
            <w:tcW w:w="1293" w:type="dxa"/>
            <w:tcBorders>
              <w:top w:val="nil"/>
              <w:left w:val="single" w:sz="4" w:space="0" w:color="auto"/>
              <w:bottom w:val="single" w:sz="8" w:space="0" w:color="auto"/>
              <w:right w:val="single" w:sz="4" w:space="0" w:color="auto"/>
            </w:tcBorders>
            <w:hideMark/>
          </w:tcPr>
          <w:p w14:paraId="5CB59CE4"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25,648 </w:t>
            </w:r>
          </w:p>
        </w:tc>
        <w:tc>
          <w:tcPr>
            <w:tcW w:w="1293" w:type="dxa"/>
            <w:tcBorders>
              <w:top w:val="nil"/>
              <w:left w:val="single" w:sz="4" w:space="0" w:color="auto"/>
              <w:bottom w:val="single" w:sz="8" w:space="0" w:color="auto"/>
              <w:right w:val="single" w:sz="4" w:space="0" w:color="auto"/>
            </w:tcBorders>
            <w:hideMark/>
          </w:tcPr>
          <w:p w14:paraId="3E50AE32"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33,045 </w:t>
            </w:r>
          </w:p>
        </w:tc>
        <w:tc>
          <w:tcPr>
            <w:tcW w:w="1143" w:type="dxa"/>
            <w:tcBorders>
              <w:top w:val="nil"/>
              <w:left w:val="single" w:sz="4" w:space="0" w:color="auto"/>
              <w:bottom w:val="single" w:sz="8" w:space="0" w:color="auto"/>
              <w:right w:val="single" w:sz="4" w:space="0" w:color="auto"/>
            </w:tcBorders>
            <w:hideMark/>
          </w:tcPr>
          <w:p w14:paraId="38378610"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7,397 </w:t>
            </w:r>
          </w:p>
        </w:tc>
        <w:tc>
          <w:tcPr>
            <w:tcW w:w="606" w:type="dxa"/>
            <w:tcBorders>
              <w:top w:val="nil"/>
              <w:left w:val="single" w:sz="4" w:space="0" w:color="auto"/>
              <w:bottom w:val="single" w:sz="8" w:space="0" w:color="auto"/>
              <w:right w:val="single" w:sz="4" w:space="0" w:color="auto"/>
            </w:tcBorders>
            <w:hideMark/>
          </w:tcPr>
          <w:p w14:paraId="451EDBBE" w14:textId="77777777" w:rsidR="00722ED2" w:rsidRPr="009164AE" w:rsidRDefault="00722ED2" w:rsidP="008F65E9">
            <w:pPr>
              <w:overflowPunct w:val="0"/>
              <w:spacing w:line="280" w:lineRule="exact"/>
              <w:ind w:left="11"/>
              <w:jc w:val="right"/>
              <w:rPr>
                <w:rFonts w:ascii="標楷體" w:eastAsia="新細明體" w:hAnsi="標楷體" w:cs="Times New Roman"/>
                <w:snapToGrid w:val="0"/>
                <w:color w:val="000000"/>
                <w:kern w:val="0"/>
                <w:sz w:val="20"/>
                <w:szCs w:val="20"/>
              </w:rPr>
            </w:pPr>
            <w:r w:rsidRPr="009164AE">
              <w:rPr>
                <w:rFonts w:ascii="標楷體" w:eastAsia="標楷體" w:hAnsi="標楷體" w:hint="eastAsia"/>
                <w:color w:val="000000"/>
                <w:sz w:val="20"/>
                <w:szCs w:val="20"/>
              </w:rPr>
              <w:t xml:space="preserve">28.84 </w:t>
            </w:r>
          </w:p>
        </w:tc>
        <w:tc>
          <w:tcPr>
            <w:tcW w:w="2796" w:type="dxa"/>
            <w:tcBorders>
              <w:top w:val="nil"/>
              <w:left w:val="single" w:sz="4" w:space="0" w:color="auto"/>
              <w:bottom w:val="single" w:sz="8" w:space="0" w:color="auto"/>
              <w:right w:val="nil"/>
            </w:tcBorders>
            <w:hideMark/>
          </w:tcPr>
          <w:p w14:paraId="4BE0F040" w14:textId="77777777" w:rsidR="00722ED2" w:rsidRPr="00A97A85" w:rsidRDefault="00722ED2" w:rsidP="008F65E9">
            <w:pPr>
              <w:overflowPunct w:val="0"/>
              <w:spacing w:line="280" w:lineRule="exact"/>
              <w:ind w:left="11"/>
              <w:jc w:val="both"/>
              <w:rPr>
                <w:rFonts w:ascii="標楷體" w:eastAsia="標楷體" w:hAnsi="標楷體" w:cs="Times New Roman"/>
                <w:snapToGrid w:val="0"/>
                <w:spacing w:val="4"/>
                <w:kern w:val="0"/>
                <w:sz w:val="20"/>
                <w:szCs w:val="20"/>
              </w:rPr>
            </w:pPr>
            <w:r w:rsidRPr="00A97A85">
              <w:rPr>
                <w:rFonts w:ascii="標楷體" w:eastAsia="標楷體" w:hAnsi="標楷體"/>
                <w:color w:val="000000"/>
                <w:sz w:val="20"/>
                <w:szCs w:val="20"/>
              </w:rPr>
              <w:t>主要係獲補付之健保醫療品質款較預計增加。</w:t>
            </w:r>
          </w:p>
        </w:tc>
      </w:tr>
    </w:tbl>
    <w:p w14:paraId="006973DA" w14:textId="77777777" w:rsidR="00722ED2" w:rsidRPr="00AD1B71" w:rsidRDefault="00722ED2" w:rsidP="008F65E9">
      <w:pPr>
        <w:widowControl/>
        <w:overflowPunct w:val="0"/>
        <w:snapToGrid w:val="0"/>
        <w:spacing w:afterLines="50" w:after="120" w:line="500" w:lineRule="exact"/>
        <w:ind w:firstLineChars="200" w:firstLine="480"/>
        <w:jc w:val="both"/>
        <w:rPr>
          <w:rFonts w:ascii="標楷體" w:eastAsia="標楷體" w:hAnsi="標楷體" w:cs="標楷體"/>
          <w:szCs w:val="24"/>
        </w:rPr>
      </w:pPr>
      <w:r w:rsidRPr="00AD1B71">
        <w:rPr>
          <w:rFonts w:ascii="標楷體" w:eastAsia="標楷體" w:hAnsi="標楷體" w:cs="標楷體" w:hint="eastAsia"/>
          <w:szCs w:val="24"/>
        </w:rPr>
        <w:t>有關該基金部分營運計畫執行欠佳情形，本處已函請新北市政府衛生局檢討改善，俾達成預計目標。</w:t>
      </w:r>
    </w:p>
    <w:p w14:paraId="688E25F8" w14:textId="77777777" w:rsidR="00722ED2" w:rsidRPr="0093779E" w:rsidRDefault="00722ED2" w:rsidP="008F65E9">
      <w:pPr>
        <w:tabs>
          <w:tab w:val="left" w:pos="2127"/>
        </w:tabs>
        <w:snapToGrid w:val="0"/>
        <w:spacing w:beforeLines="50" w:before="120" w:afterLines="50" w:after="120" w:line="5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（2）　</w:t>
      </w:r>
      <w:r w:rsidRPr="0093779E">
        <w:rPr>
          <w:rFonts w:ascii="標楷體" w:eastAsia="標楷體" w:hAnsi="標楷體" w:cs="標楷體" w:hint="eastAsia"/>
          <w:b/>
          <w:kern w:val="0"/>
          <w:sz w:val="28"/>
          <w:szCs w:val="28"/>
        </w:rPr>
        <w:t>預算執行情形之審核</w:t>
      </w:r>
    </w:p>
    <w:p w14:paraId="305388A4" w14:textId="77777777" w:rsidR="00722ED2" w:rsidRDefault="00722ED2" w:rsidP="008F65E9">
      <w:pPr>
        <w:widowControl/>
        <w:overflowPunct w:val="0"/>
        <w:snapToGrid w:val="0"/>
        <w:spacing w:line="520" w:lineRule="exact"/>
        <w:ind w:firstLineChars="200" w:firstLine="480"/>
        <w:jc w:val="both"/>
        <w:rPr>
          <w:rFonts w:ascii="標楷體" w:eastAsia="標楷體" w:hAnsi="標楷體" w:cs="標楷體"/>
          <w:szCs w:val="24"/>
        </w:rPr>
      </w:pPr>
      <w:r w:rsidRPr="0093779E">
        <w:rPr>
          <w:rFonts w:ascii="標楷體" w:eastAsia="標楷體" w:hAnsi="標楷體" w:cs="標楷體" w:hint="eastAsia"/>
          <w:szCs w:val="24"/>
        </w:rPr>
        <w:t>1</w:t>
      </w:r>
      <w:r>
        <w:rPr>
          <w:rFonts w:ascii="標楷體" w:eastAsia="標楷體" w:hAnsi="標楷體" w:cs="標楷體" w:hint="eastAsia"/>
          <w:szCs w:val="24"/>
        </w:rPr>
        <w:t>13</w:t>
      </w:r>
      <w:r w:rsidRPr="0093779E">
        <w:rPr>
          <w:rFonts w:ascii="標楷體" w:eastAsia="標楷體" w:hAnsi="標楷體" w:cs="標楷體" w:hint="eastAsia"/>
          <w:szCs w:val="24"/>
        </w:rPr>
        <w:t>年度決算審核結果，業務賸餘</w:t>
      </w:r>
      <w:r w:rsidRPr="00AC4DF0">
        <w:rPr>
          <w:rFonts w:ascii="標楷體" w:eastAsia="標楷體" w:hAnsi="標楷體" w:cs="標楷體" w:hint="eastAsia"/>
          <w:szCs w:val="24"/>
        </w:rPr>
        <w:t>9,296</w:t>
      </w:r>
      <w:r w:rsidRPr="0093779E">
        <w:rPr>
          <w:rFonts w:ascii="標楷體" w:eastAsia="標楷體" w:hAnsi="標楷體" w:cs="標楷體" w:hint="eastAsia"/>
          <w:szCs w:val="24"/>
        </w:rPr>
        <w:t>萬餘元，業務外賸餘</w:t>
      </w:r>
      <w:r w:rsidRPr="00AC4DF0">
        <w:rPr>
          <w:rFonts w:ascii="標楷體" w:eastAsia="標楷體" w:hAnsi="標楷體" w:cs="標楷體" w:hint="eastAsia"/>
          <w:szCs w:val="24"/>
        </w:rPr>
        <w:t>3,679</w:t>
      </w:r>
      <w:r w:rsidRPr="0093779E">
        <w:rPr>
          <w:rFonts w:ascii="標楷體" w:eastAsia="標楷體" w:hAnsi="標楷體" w:cs="標楷體" w:hint="eastAsia"/>
          <w:szCs w:val="24"/>
        </w:rPr>
        <w:t>萬餘元，審定本期賸餘</w:t>
      </w:r>
      <w:r>
        <w:rPr>
          <w:rFonts w:ascii="標楷體" w:eastAsia="標楷體" w:hAnsi="標楷體" w:cs="標楷體" w:hint="eastAsia"/>
          <w:szCs w:val="24"/>
        </w:rPr>
        <w:t>1</w:t>
      </w:r>
      <w:r w:rsidRPr="0093779E">
        <w:rPr>
          <w:rFonts w:ascii="標楷體" w:eastAsia="標楷體" w:hAnsi="標楷體" w:cs="標楷體" w:hint="eastAsia"/>
          <w:szCs w:val="24"/>
        </w:rPr>
        <w:t>億</w:t>
      </w:r>
      <w:r w:rsidRPr="00AC4DF0">
        <w:rPr>
          <w:rFonts w:ascii="標楷體" w:eastAsia="標楷體" w:hAnsi="標楷體" w:cs="標楷體" w:hint="eastAsia"/>
          <w:szCs w:val="24"/>
        </w:rPr>
        <w:t>2,975</w:t>
      </w:r>
      <w:r w:rsidRPr="0093779E">
        <w:rPr>
          <w:rFonts w:ascii="標楷體" w:eastAsia="標楷體" w:hAnsi="標楷體" w:cs="標楷體" w:hint="eastAsia"/>
          <w:szCs w:val="24"/>
        </w:rPr>
        <w:t>萬餘元，較預算賸餘</w:t>
      </w:r>
      <w:r>
        <w:rPr>
          <w:rFonts w:ascii="標楷體" w:eastAsia="標楷體" w:hAnsi="標楷體" w:cs="標楷體" w:hint="eastAsia"/>
          <w:szCs w:val="24"/>
        </w:rPr>
        <w:t>1億</w:t>
      </w:r>
      <w:r w:rsidRPr="00AC4DF0">
        <w:rPr>
          <w:rFonts w:ascii="標楷體" w:eastAsia="標楷體" w:hAnsi="標楷體" w:cs="標楷體" w:hint="eastAsia"/>
          <w:szCs w:val="24"/>
        </w:rPr>
        <w:t>713</w:t>
      </w:r>
      <w:r w:rsidRPr="0093779E">
        <w:rPr>
          <w:rFonts w:ascii="標楷體" w:eastAsia="標楷體" w:hAnsi="標楷體" w:cs="標楷體" w:hint="eastAsia"/>
          <w:szCs w:val="24"/>
        </w:rPr>
        <w:t>萬餘元</w:t>
      </w:r>
      <w:r>
        <w:rPr>
          <w:rFonts w:ascii="標楷體" w:eastAsia="標楷體" w:hAnsi="標楷體" w:cs="標楷體" w:hint="eastAsia"/>
          <w:szCs w:val="24"/>
        </w:rPr>
        <w:t>，</w:t>
      </w:r>
      <w:r w:rsidRPr="0093779E">
        <w:rPr>
          <w:rFonts w:ascii="標楷體" w:eastAsia="標楷體" w:hAnsi="標楷體" w:cs="標楷體" w:hint="eastAsia"/>
          <w:szCs w:val="24"/>
        </w:rPr>
        <w:t>增加</w:t>
      </w:r>
      <w:r w:rsidRPr="00AC4DF0">
        <w:rPr>
          <w:rFonts w:ascii="標楷體" w:eastAsia="標楷體" w:hAnsi="標楷體" w:cs="標楷體" w:hint="eastAsia"/>
          <w:szCs w:val="24"/>
        </w:rPr>
        <w:t>2,262</w:t>
      </w:r>
      <w:r w:rsidRPr="0093779E">
        <w:rPr>
          <w:rFonts w:ascii="標楷體" w:eastAsia="標楷體" w:hAnsi="標楷體" w:cs="標楷體" w:hint="eastAsia"/>
          <w:szCs w:val="24"/>
        </w:rPr>
        <w:t>萬餘元，約</w:t>
      </w:r>
      <w:r w:rsidRPr="00AC4DF0">
        <w:rPr>
          <w:rFonts w:ascii="標楷體" w:eastAsia="標楷體" w:hAnsi="標楷體" w:cs="標楷體" w:hint="eastAsia"/>
          <w:szCs w:val="24"/>
        </w:rPr>
        <w:t>21.12</w:t>
      </w:r>
      <w:r w:rsidRPr="0093779E">
        <w:rPr>
          <w:rFonts w:ascii="標楷體" w:eastAsia="標楷體" w:hAnsi="標楷體" w:cs="標楷體" w:hint="eastAsia"/>
          <w:szCs w:val="24"/>
        </w:rPr>
        <w:t>％，</w:t>
      </w:r>
      <w:r w:rsidRPr="00AC4DF0">
        <w:rPr>
          <w:rFonts w:ascii="標楷體" w:eastAsia="標楷體" w:hAnsi="標楷體" w:cs="標楷體" w:hint="eastAsia"/>
          <w:szCs w:val="24"/>
        </w:rPr>
        <w:t>主要係依衛生福利部中央健康保險署核付健保醫療款</w:t>
      </w:r>
      <w:r>
        <w:rPr>
          <w:rFonts w:ascii="標楷體" w:eastAsia="標楷體" w:hAnsi="標楷體" w:cs="標楷體" w:hint="eastAsia"/>
          <w:szCs w:val="24"/>
        </w:rPr>
        <w:t>之情形</w:t>
      </w:r>
      <w:r w:rsidRPr="00AC4DF0">
        <w:rPr>
          <w:rFonts w:ascii="標楷體" w:eastAsia="標楷體" w:hAnsi="標楷體" w:cs="標楷體" w:hint="eastAsia"/>
          <w:szCs w:val="24"/>
        </w:rPr>
        <w:t>，</w:t>
      </w:r>
      <w:r>
        <w:rPr>
          <w:rFonts w:ascii="標楷體" w:eastAsia="標楷體" w:hAnsi="標楷體" w:cs="標楷體" w:hint="eastAsia"/>
          <w:szCs w:val="24"/>
        </w:rPr>
        <w:t>調減</w:t>
      </w:r>
      <w:r w:rsidRPr="00AC4DF0">
        <w:rPr>
          <w:rFonts w:ascii="標楷體" w:eastAsia="標楷體" w:hAnsi="標楷體" w:cs="標楷體" w:hint="eastAsia"/>
          <w:szCs w:val="24"/>
        </w:rPr>
        <w:t>110年度溢提之醫療折讓，其他業務外收入較預計增加所致。</w:t>
      </w:r>
    </w:p>
    <w:p w14:paraId="0FADD2DF" w14:textId="77777777" w:rsidR="00722ED2" w:rsidRPr="0093779E" w:rsidRDefault="00722ED2" w:rsidP="008F65E9">
      <w:pPr>
        <w:tabs>
          <w:tab w:val="left" w:pos="1418"/>
          <w:tab w:val="left" w:pos="2127"/>
        </w:tabs>
        <w:snapToGrid w:val="0"/>
        <w:spacing w:afterLines="50" w:after="120" w:line="5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lastRenderedPageBreak/>
        <w:t xml:space="preserve">（3）　</w:t>
      </w:r>
      <w:r w:rsidRPr="0093779E">
        <w:rPr>
          <w:rFonts w:ascii="標楷體" w:eastAsia="標楷體" w:hAnsi="標楷體" w:cs="標楷體" w:hint="eastAsia"/>
          <w:b/>
          <w:kern w:val="0"/>
          <w:sz w:val="28"/>
          <w:szCs w:val="28"/>
        </w:rPr>
        <w:t>餘絀及撥補之審定</w:t>
      </w:r>
    </w:p>
    <w:p w14:paraId="1A7F7FF1" w14:textId="77777777" w:rsidR="00722ED2" w:rsidRPr="004008C9" w:rsidRDefault="00722ED2" w:rsidP="008F65E9">
      <w:pPr>
        <w:tabs>
          <w:tab w:val="left" w:pos="2142"/>
        </w:tabs>
        <w:spacing w:line="520" w:lineRule="exact"/>
        <w:ind w:firstLineChars="583" w:firstLine="1399"/>
        <w:jc w:val="both"/>
        <w:rPr>
          <w:rFonts w:ascii="標楷體" w:eastAsia="標楷體" w:hAnsi="標楷體" w:cs="Times New Roman"/>
          <w:szCs w:val="24"/>
        </w:rPr>
      </w:pPr>
      <w:r w:rsidRPr="004008C9">
        <w:rPr>
          <w:rFonts w:ascii="標楷體" w:eastAsia="標楷體" w:hAnsi="標楷體" w:cs="Times New Roman" w:hint="eastAsia"/>
          <w:szCs w:val="24"/>
        </w:rPr>
        <w:t>A. 餘絀審定  113年度決算經新北市政府核定賸餘</w:t>
      </w:r>
      <w:r w:rsidRPr="004008C9">
        <w:rPr>
          <w:rFonts w:ascii="標楷體" w:eastAsia="標楷體" w:hAnsi="標楷體" w:hint="eastAsia"/>
          <w:szCs w:val="24"/>
        </w:rPr>
        <w:t>129,758,258</w:t>
      </w:r>
      <w:r w:rsidRPr="004008C9">
        <w:rPr>
          <w:rFonts w:ascii="標楷體" w:eastAsia="標楷體" w:hAnsi="標楷體" w:cs="Times New Roman" w:hint="eastAsia"/>
          <w:szCs w:val="24"/>
        </w:rPr>
        <w:t>元，經核尚無不合，予以照數審定。</w:t>
      </w:r>
    </w:p>
    <w:p w14:paraId="285C0C9B" w14:textId="77777777" w:rsidR="00722ED2" w:rsidRPr="004008C9" w:rsidRDefault="00722ED2" w:rsidP="008F65E9">
      <w:pPr>
        <w:tabs>
          <w:tab w:val="left" w:pos="2156"/>
        </w:tabs>
        <w:spacing w:line="520" w:lineRule="exact"/>
        <w:ind w:firstLineChars="583" w:firstLine="1399"/>
        <w:jc w:val="both"/>
        <w:rPr>
          <w:rFonts w:ascii="標楷體" w:eastAsia="標楷體" w:hAnsi="標楷體" w:cs="Times New Roman"/>
          <w:szCs w:val="24"/>
        </w:rPr>
      </w:pPr>
      <w:r w:rsidRPr="004008C9">
        <w:rPr>
          <w:rFonts w:ascii="標楷體" w:eastAsia="標楷體" w:hAnsi="標楷體" w:cs="Times New Roman" w:hint="eastAsia"/>
          <w:szCs w:val="24"/>
        </w:rPr>
        <w:t>B. 餘絀撥補  113年度決算審定賸餘129,758,258元，其中：</w:t>
      </w:r>
    </w:p>
    <w:p w14:paraId="6E5C57CB" w14:textId="77777777" w:rsidR="00722ED2" w:rsidRPr="004008C9" w:rsidRDefault="00722ED2" w:rsidP="008F65E9">
      <w:pPr>
        <w:tabs>
          <w:tab w:val="left" w:pos="1560"/>
          <w:tab w:val="left" w:pos="1843"/>
          <w:tab w:val="left" w:pos="2156"/>
          <w:tab w:val="left" w:pos="2410"/>
        </w:tabs>
        <w:spacing w:beforeLines="10" w:before="24" w:line="52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 xml:space="preserve">（A）  </w:t>
      </w:r>
      <w:r w:rsidRPr="004008C9">
        <w:rPr>
          <w:rFonts w:ascii="標楷體" w:eastAsia="標楷體" w:hAnsi="標楷體" w:cs="Times New Roman" w:hint="eastAsia"/>
          <w:szCs w:val="24"/>
        </w:rPr>
        <w:t>衛生局、板橋、永和、中和、新莊、樹林、鶯歌、三峽、淡水、汐止、土城、蘆洲、五股、林口、深坑、三芝區衛生所等16個分基金賸餘8,646,838 元，連同前期未分配賸餘58,917,819元，合計賸餘67,564,657 元，全數列為未分配賸餘。</w:t>
      </w:r>
    </w:p>
    <w:p w14:paraId="67A0FD81" w14:textId="77777777" w:rsidR="00722ED2" w:rsidRPr="004008C9" w:rsidRDefault="00722ED2" w:rsidP="008F65E9">
      <w:pPr>
        <w:tabs>
          <w:tab w:val="left" w:pos="2156"/>
          <w:tab w:val="left" w:pos="2410"/>
        </w:tabs>
        <w:spacing w:beforeLines="10" w:before="24" w:line="52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B</w:t>
      </w:r>
      <w:r w:rsidRPr="004008C9">
        <w:rPr>
          <w:rFonts w:ascii="標楷體" w:eastAsia="標楷體" w:hAnsi="標楷體" w:cs="Times New Roman"/>
          <w:szCs w:val="24"/>
        </w:rPr>
        <w:t xml:space="preserve">）  </w:t>
      </w:r>
      <w:r w:rsidRPr="00AD3C4C">
        <w:rPr>
          <w:rFonts w:ascii="標楷體" w:eastAsia="標楷體" w:hAnsi="標楷體" w:cs="Times New Roman" w:hint="eastAsia"/>
          <w:spacing w:val="2"/>
          <w:szCs w:val="24"/>
        </w:rPr>
        <w:t>新北市立聯合醫院分基金賸餘125,068,034元，連同前期未分配賸餘</w:t>
      </w:r>
      <w:r w:rsidRPr="004008C9">
        <w:rPr>
          <w:rFonts w:ascii="標楷體" w:eastAsia="標楷體" w:hAnsi="標楷體" w:cs="Times New Roman" w:hint="eastAsia"/>
          <w:szCs w:val="24"/>
        </w:rPr>
        <w:t>1,171,987,094元，合計賸餘1,297,055,128元，經提列其他依法分配數9,035,584元（新北市立聯合醫院依新北市政府衛生局所屬市立醫院社會服務暨醫療救助金管理要點第2點規定辦理</w:t>
      </w:r>
      <w:r w:rsidRPr="004008C9">
        <w:rPr>
          <w:rFonts w:ascii="標楷體" w:eastAsia="標楷體" w:hAnsi="標楷體" w:cs="Times New Roman"/>
          <w:szCs w:val="24"/>
        </w:rPr>
        <w:t>）</w:t>
      </w:r>
      <w:r w:rsidRPr="004008C9">
        <w:rPr>
          <w:rFonts w:ascii="標楷體" w:eastAsia="標楷體" w:hAnsi="標楷體" w:cs="Times New Roman" w:hint="eastAsia"/>
          <w:szCs w:val="24"/>
        </w:rPr>
        <w:t>後，尚有未分配賸餘1,288,019,544元。</w:t>
      </w:r>
    </w:p>
    <w:p w14:paraId="262A3A52" w14:textId="77777777" w:rsidR="00722ED2" w:rsidRPr="004008C9" w:rsidRDefault="00722ED2" w:rsidP="008F65E9">
      <w:pPr>
        <w:tabs>
          <w:tab w:val="left" w:pos="2156"/>
        </w:tabs>
        <w:spacing w:beforeLines="10" w:before="24" w:line="52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C</w:t>
      </w:r>
      <w:r w:rsidRPr="004008C9">
        <w:rPr>
          <w:rFonts w:ascii="標楷體" w:eastAsia="標楷體" w:hAnsi="標楷體" w:cs="Times New Roman"/>
          <w:szCs w:val="24"/>
        </w:rPr>
        <w:t xml:space="preserve">）  </w:t>
      </w:r>
      <w:r w:rsidRPr="004008C9">
        <w:rPr>
          <w:rFonts w:ascii="標楷體" w:eastAsia="標楷體" w:hAnsi="標楷體" w:cs="Times New Roman" w:hint="eastAsia"/>
          <w:szCs w:val="24"/>
        </w:rPr>
        <w:t>泰山、石碇、坪林、石門、萬里區衛生所等5個分基金賸餘943,678元，全數用以填補前期累積短絀943,678元後，尚有待填補之短絀15,187,540元。</w:t>
      </w:r>
    </w:p>
    <w:p w14:paraId="3D0C2A50" w14:textId="77777777" w:rsidR="00722ED2" w:rsidRPr="004008C9" w:rsidRDefault="00722ED2" w:rsidP="008F65E9">
      <w:pPr>
        <w:tabs>
          <w:tab w:val="left" w:pos="2156"/>
        </w:tabs>
        <w:spacing w:beforeLines="10" w:before="24" w:line="52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D</w:t>
      </w:r>
      <w:r w:rsidRPr="004008C9">
        <w:rPr>
          <w:rFonts w:ascii="標楷體" w:eastAsia="標楷體" w:hAnsi="標楷體" w:cs="Times New Roman"/>
          <w:szCs w:val="24"/>
        </w:rPr>
        <w:t xml:space="preserve">）  </w:t>
      </w:r>
      <w:r w:rsidRPr="004008C9">
        <w:rPr>
          <w:rFonts w:ascii="標楷體" w:eastAsia="標楷體" w:hAnsi="標楷體" w:cs="Times New Roman" w:hint="eastAsia"/>
          <w:szCs w:val="24"/>
        </w:rPr>
        <w:t>三重、新店、八里區衛生所等3個分基金短絀1,044,164元，其前期未分配賸餘14,605,047元，經用以填補短絀後，尚有未分配賸餘13,560,883元。</w:t>
      </w:r>
    </w:p>
    <w:p w14:paraId="16C026B1" w14:textId="77777777" w:rsidR="00722ED2" w:rsidRPr="004008C9" w:rsidRDefault="00722ED2" w:rsidP="008F65E9">
      <w:pPr>
        <w:tabs>
          <w:tab w:val="left" w:pos="2156"/>
        </w:tabs>
        <w:spacing w:beforeLines="10" w:before="24" w:line="52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E</w:t>
      </w:r>
      <w:r w:rsidRPr="004008C9">
        <w:rPr>
          <w:rFonts w:ascii="標楷體" w:eastAsia="標楷體" w:hAnsi="標楷體" w:cs="Times New Roman"/>
          <w:szCs w:val="24"/>
        </w:rPr>
        <w:t xml:space="preserve">）  </w:t>
      </w:r>
      <w:r w:rsidRPr="004008C9">
        <w:rPr>
          <w:rFonts w:ascii="標楷體" w:eastAsia="標楷體" w:hAnsi="標楷體" w:cs="Times New Roman" w:hint="eastAsia"/>
          <w:szCs w:val="24"/>
        </w:rPr>
        <w:t>金山區衛生所分基金短絀1,120,381元，其前期未分配賸餘240,206元，經用以填補短絀後，尚有待填補之短絀880,175元。</w:t>
      </w:r>
    </w:p>
    <w:p w14:paraId="64990FCB" w14:textId="77777777" w:rsidR="00722ED2" w:rsidRPr="004008C9" w:rsidRDefault="00722ED2" w:rsidP="008F65E9">
      <w:pPr>
        <w:tabs>
          <w:tab w:val="left" w:pos="2156"/>
        </w:tabs>
        <w:spacing w:beforeLines="10" w:before="24" w:line="520" w:lineRule="exact"/>
        <w:ind w:firstLineChars="590" w:firstLine="1416"/>
        <w:jc w:val="both"/>
        <w:rPr>
          <w:rFonts w:ascii="標楷體" w:eastAsia="標楷體" w:hAnsi="標楷體" w:cs="Times New Roman"/>
          <w:szCs w:val="24"/>
        </w:rPr>
      </w:pPr>
      <w:r w:rsidRPr="004008C9">
        <w:rPr>
          <w:rFonts w:ascii="標楷體" w:eastAsia="標楷體" w:hAnsi="標楷體" w:cs="Times New Roman"/>
          <w:szCs w:val="24"/>
        </w:rPr>
        <w:t>（</w:t>
      </w:r>
      <w:r>
        <w:rPr>
          <w:rFonts w:ascii="標楷體" w:eastAsia="標楷體" w:hAnsi="標楷體" w:cs="Times New Roman"/>
          <w:szCs w:val="24"/>
        </w:rPr>
        <w:t>F</w:t>
      </w:r>
      <w:r w:rsidRPr="004008C9">
        <w:rPr>
          <w:rFonts w:ascii="標楷體" w:eastAsia="標楷體" w:hAnsi="標楷體" w:cs="Times New Roman"/>
          <w:szCs w:val="24"/>
        </w:rPr>
        <w:t xml:space="preserve">）  </w:t>
      </w:r>
      <w:r w:rsidRPr="00AD3C4C">
        <w:rPr>
          <w:rFonts w:ascii="標楷體" w:eastAsia="標楷體" w:hAnsi="標楷體" w:cs="Times New Roman" w:hint="eastAsia"/>
          <w:spacing w:val="-4"/>
          <w:szCs w:val="24"/>
        </w:rPr>
        <w:t>瑞芳、平溪、雙溪、貢寮、烏來區衛生所等5個分基金短絀2,735,747元，</w:t>
      </w:r>
      <w:r w:rsidRPr="004008C9">
        <w:rPr>
          <w:rFonts w:ascii="標楷體" w:eastAsia="標楷體" w:hAnsi="標楷體" w:cs="Times New Roman" w:hint="eastAsia"/>
          <w:szCs w:val="24"/>
        </w:rPr>
        <w:t>連同前期待填補之短絀15,076,197元，合計短絀17,811,944元，全數列為待填補之短絀。</w:t>
      </w:r>
    </w:p>
    <w:p w14:paraId="5EFFC120" w14:textId="77777777" w:rsidR="00722ED2" w:rsidRPr="0093779E" w:rsidRDefault="00722ED2" w:rsidP="008F65E9">
      <w:pPr>
        <w:tabs>
          <w:tab w:val="left" w:pos="2127"/>
        </w:tabs>
        <w:snapToGrid w:val="0"/>
        <w:spacing w:beforeLines="50" w:before="120" w:afterLines="50" w:after="120" w:line="5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 xml:space="preserve">（4）　</w:t>
      </w:r>
      <w:r w:rsidRPr="0093779E">
        <w:rPr>
          <w:rFonts w:ascii="標楷體" w:eastAsia="標楷體" w:hAnsi="標楷體" w:cs="標楷體" w:hint="eastAsia"/>
          <w:b/>
          <w:kern w:val="0"/>
          <w:sz w:val="28"/>
          <w:szCs w:val="28"/>
        </w:rPr>
        <w:t>現金流量之查核</w:t>
      </w:r>
    </w:p>
    <w:p w14:paraId="14A0D56D" w14:textId="77777777" w:rsidR="00722ED2" w:rsidRPr="00426EB0" w:rsidRDefault="00722ED2" w:rsidP="008F65E9">
      <w:pPr>
        <w:widowControl/>
        <w:tabs>
          <w:tab w:val="left" w:pos="1418"/>
        </w:tabs>
        <w:overflowPunct w:val="0"/>
        <w:snapToGrid w:val="0"/>
        <w:spacing w:line="520" w:lineRule="exact"/>
        <w:ind w:firstLineChars="200" w:firstLine="480"/>
        <w:jc w:val="both"/>
        <w:rPr>
          <w:rFonts w:ascii="標楷體" w:eastAsia="標楷體" w:hAnsi="標楷體" w:cs="標楷體"/>
          <w:szCs w:val="24"/>
        </w:rPr>
      </w:pPr>
      <w:r w:rsidRPr="005E6BE1">
        <w:rPr>
          <w:rFonts w:ascii="標楷體" w:eastAsia="標楷體" w:hAnsi="標楷體" w:cs="標楷體" w:hint="eastAsia"/>
          <w:szCs w:val="24"/>
        </w:rPr>
        <w:t>11</w:t>
      </w:r>
      <w:r>
        <w:rPr>
          <w:rFonts w:ascii="標楷體" w:eastAsia="標楷體" w:hAnsi="標楷體" w:cs="標楷體" w:hint="eastAsia"/>
          <w:szCs w:val="24"/>
        </w:rPr>
        <w:t>3</w:t>
      </w:r>
      <w:r w:rsidRPr="005E6BE1">
        <w:rPr>
          <w:rFonts w:ascii="標楷體" w:eastAsia="標楷體" w:hAnsi="標楷體" w:cs="標楷體" w:hint="eastAsia"/>
          <w:szCs w:val="24"/>
        </w:rPr>
        <w:t>年度期初現金及約當現金</w:t>
      </w:r>
      <w:r>
        <w:rPr>
          <w:rFonts w:ascii="標楷體" w:eastAsia="標楷體" w:hAnsi="標楷體" w:cs="標楷體" w:hint="eastAsia"/>
          <w:szCs w:val="24"/>
        </w:rPr>
        <w:t>23</w:t>
      </w:r>
      <w:r w:rsidRPr="005E6BE1">
        <w:rPr>
          <w:rFonts w:ascii="標楷體" w:eastAsia="標楷體" w:hAnsi="標楷體" w:cs="標楷體" w:hint="eastAsia"/>
          <w:szCs w:val="24"/>
        </w:rPr>
        <w:t>億</w:t>
      </w:r>
      <w:r>
        <w:rPr>
          <w:rFonts w:ascii="標楷體" w:eastAsia="標楷體" w:hAnsi="標楷體" w:cs="標楷體" w:hint="eastAsia"/>
          <w:szCs w:val="24"/>
        </w:rPr>
        <w:t>8,743</w:t>
      </w:r>
      <w:r w:rsidRPr="005E6BE1">
        <w:rPr>
          <w:rFonts w:ascii="標楷體" w:eastAsia="標楷體" w:hAnsi="標楷體" w:cs="標楷體" w:hint="eastAsia"/>
          <w:szCs w:val="24"/>
        </w:rPr>
        <w:t>萬餘元，經業務、投資及籌資活動結果，現金及約當現金淨</w:t>
      </w:r>
      <w:r>
        <w:rPr>
          <w:rFonts w:ascii="標楷體" w:eastAsia="標楷體" w:hAnsi="標楷體" w:cs="標楷體" w:hint="eastAsia"/>
          <w:szCs w:val="24"/>
        </w:rPr>
        <w:t>增1</w:t>
      </w:r>
      <w:r w:rsidRPr="005E6BE1">
        <w:rPr>
          <w:rFonts w:ascii="標楷體" w:eastAsia="標楷體" w:hAnsi="標楷體" w:cs="標楷體" w:hint="eastAsia"/>
          <w:szCs w:val="24"/>
        </w:rPr>
        <w:t>億</w:t>
      </w:r>
      <w:r>
        <w:rPr>
          <w:rFonts w:ascii="標楷體" w:eastAsia="標楷體" w:hAnsi="標楷體" w:cs="標楷體" w:hint="eastAsia"/>
          <w:szCs w:val="24"/>
        </w:rPr>
        <w:t>6,926</w:t>
      </w:r>
      <w:r w:rsidRPr="005E6BE1">
        <w:rPr>
          <w:rFonts w:ascii="標楷體" w:eastAsia="標楷體" w:hAnsi="標楷體" w:cs="標楷體" w:hint="eastAsia"/>
          <w:szCs w:val="24"/>
        </w:rPr>
        <w:t>萬餘元，期末現金及約當現金為</w:t>
      </w:r>
      <w:r>
        <w:rPr>
          <w:rFonts w:ascii="標楷體" w:eastAsia="標楷體" w:hAnsi="標楷體" w:cs="標楷體" w:hint="eastAsia"/>
          <w:szCs w:val="24"/>
        </w:rPr>
        <w:t>25</w:t>
      </w:r>
      <w:r w:rsidRPr="005E6BE1">
        <w:rPr>
          <w:rFonts w:ascii="標楷體" w:eastAsia="標楷體" w:hAnsi="標楷體" w:cs="標楷體" w:hint="eastAsia"/>
          <w:szCs w:val="24"/>
        </w:rPr>
        <w:t>億</w:t>
      </w:r>
      <w:r>
        <w:rPr>
          <w:rFonts w:ascii="標楷體" w:eastAsia="標楷體" w:hAnsi="標楷體" w:cs="標楷體" w:hint="eastAsia"/>
          <w:szCs w:val="24"/>
        </w:rPr>
        <w:t>5,669</w:t>
      </w:r>
      <w:r w:rsidRPr="005E6BE1">
        <w:rPr>
          <w:rFonts w:ascii="標楷體" w:eastAsia="標楷體" w:hAnsi="標楷體" w:cs="標楷體" w:hint="eastAsia"/>
          <w:szCs w:val="24"/>
        </w:rPr>
        <w:t>萬餘元；其現金及約當現金淨</w:t>
      </w:r>
      <w:r>
        <w:rPr>
          <w:rFonts w:ascii="標楷體" w:eastAsia="標楷體" w:hAnsi="標楷體" w:cs="標楷體" w:hint="eastAsia"/>
          <w:szCs w:val="24"/>
        </w:rPr>
        <w:t>增</w:t>
      </w:r>
      <w:r w:rsidRPr="005E6BE1">
        <w:rPr>
          <w:rFonts w:ascii="標楷體" w:eastAsia="標楷體" w:hAnsi="標楷體" w:cs="標楷體" w:hint="eastAsia"/>
          <w:szCs w:val="24"/>
        </w:rPr>
        <w:t>數</w:t>
      </w:r>
      <w:r>
        <w:rPr>
          <w:rFonts w:ascii="標楷體" w:eastAsia="標楷體" w:hAnsi="標楷體" w:cs="標楷體" w:hint="eastAsia"/>
          <w:szCs w:val="24"/>
        </w:rPr>
        <w:t>較</w:t>
      </w:r>
      <w:r w:rsidRPr="005E6BE1">
        <w:rPr>
          <w:rFonts w:ascii="標楷體" w:eastAsia="標楷體" w:hAnsi="標楷體" w:cs="標楷體" w:hint="eastAsia"/>
          <w:szCs w:val="24"/>
        </w:rPr>
        <w:t>預算淨</w:t>
      </w:r>
      <w:r>
        <w:rPr>
          <w:rFonts w:ascii="標楷體" w:eastAsia="標楷體" w:hAnsi="標楷體" w:cs="標楷體" w:hint="eastAsia"/>
          <w:szCs w:val="24"/>
        </w:rPr>
        <w:t>增</w:t>
      </w:r>
      <w:r w:rsidRPr="005E6BE1">
        <w:rPr>
          <w:rFonts w:ascii="標楷體" w:eastAsia="標楷體" w:hAnsi="標楷體" w:cs="標楷體" w:hint="eastAsia"/>
          <w:szCs w:val="24"/>
        </w:rPr>
        <w:t>數</w:t>
      </w:r>
      <w:r>
        <w:rPr>
          <w:rFonts w:ascii="標楷體" w:eastAsia="標楷體" w:hAnsi="標楷體" w:cs="標楷體" w:hint="eastAsia"/>
          <w:szCs w:val="24"/>
        </w:rPr>
        <w:t>1億114</w:t>
      </w:r>
      <w:r w:rsidRPr="005E6BE1">
        <w:rPr>
          <w:rFonts w:ascii="標楷體" w:eastAsia="標楷體" w:hAnsi="標楷體" w:cs="標楷體" w:hint="eastAsia"/>
          <w:szCs w:val="24"/>
        </w:rPr>
        <w:t>萬</w:t>
      </w:r>
      <w:r>
        <w:rPr>
          <w:rFonts w:ascii="標楷體" w:eastAsia="標楷體" w:hAnsi="標楷體" w:cs="標楷體" w:hint="eastAsia"/>
          <w:szCs w:val="24"/>
        </w:rPr>
        <w:t>餘</w:t>
      </w:r>
      <w:r w:rsidRPr="005E6BE1">
        <w:rPr>
          <w:rFonts w:ascii="標楷體" w:eastAsia="標楷體" w:hAnsi="標楷體" w:cs="標楷體" w:hint="eastAsia"/>
          <w:szCs w:val="24"/>
        </w:rPr>
        <w:t>元，</w:t>
      </w:r>
      <w:r>
        <w:rPr>
          <w:rFonts w:ascii="標楷體" w:eastAsia="標楷體" w:hAnsi="標楷體" w:cs="標楷體" w:hint="eastAsia"/>
          <w:szCs w:val="24"/>
        </w:rPr>
        <w:t>增加6,812</w:t>
      </w:r>
      <w:r w:rsidRPr="005E6BE1">
        <w:rPr>
          <w:rFonts w:ascii="標楷體" w:eastAsia="標楷體" w:hAnsi="標楷體" w:cs="標楷體" w:hint="eastAsia"/>
          <w:szCs w:val="24"/>
        </w:rPr>
        <w:t>萬餘元，主要係</w:t>
      </w:r>
      <w:r>
        <w:rPr>
          <w:rFonts w:ascii="標楷體" w:eastAsia="標楷體" w:hAnsi="標楷體" w:cs="標楷體" w:hint="eastAsia"/>
          <w:szCs w:val="24"/>
        </w:rPr>
        <w:t>現金支付之費用數額</w:t>
      </w:r>
      <w:r w:rsidRPr="00AC4DF0">
        <w:rPr>
          <w:rFonts w:ascii="標楷體" w:eastAsia="標楷體" w:hAnsi="標楷體" w:cs="標楷體" w:hint="eastAsia"/>
          <w:szCs w:val="24"/>
        </w:rPr>
        <w:t>較預計</w:t>
      </w:r>
      <w:r>
        <w:rPr>
          <w:rFonts w:ascii="標楷體" w:eastAsia="標楷體" w:hAnsi="標楷體" w:cs="標楷體" w:hint="eastAsia"/>
          <w:szCs w:val="24"/>
        </w:rPr>
        <w:t>減少，業務活動之淨現金流入增加</w:t>
      </w:r>
      <w:r w:rsidRPr="005E6BE1">
        <w:rPr>
          <w:rFonts w:ascii="標楷體" w:eastAsia="標楷體" w:hAnsi="標楷體" w:cs="標楷體" w:hint="eastAsia"/>
          <w:szCs w:val="24"/>
        </w:rPr>
        <w:t>所致。</w:t>
      </w:r>
    </w:p>
    <w:p w14:paraId="7928602E" w14:textId="459DC540" w:rsidR="00722ED2" w:rsidRPr="005E6BE1" w:rsidRDefault="00722ED2" w:rsidP="00BC64B6">
      <w:pPr>
        <w:widowControl/>
        <w:overflowPunct w:val="0"/>
        <w:snapToGrid w:val="0"/>
        <w:spacing w:afterLines="10" w:after="24" w:line="520" w:lineRule="exact"/>
        <w:ind w:firstLineChars="200" w:firstLine="480"/>
        <w:jc w:val="both"/>
        <w:rPr>
          <w:rFonts w:ascii="標楷體" w:eastAsia="標楷體" w:hAnsi="標楷體" w:cs="標楷體"/>
          <w:szCs w:val="24"/>
        </w:rPr>
      </w:pPr>
      <w:r w:rsidRPr="005E6BE1">
        <w:rPr>
          <w:rFonts w:ascii="標楷體" w:eastAsia="標楷體" w:hAnsi="標楷體" w:cs="標楷體" w:hint="eastAsia"/>
          <w:szCs w:val="24"/>
        </w:rPr>
        <w:t>茲將該基金收支餘絀與餘絀撥補之審定，暨餘絀審定後現金流量及資產負債狀況，分別列表</w:t>
      </w:r>
      <w:r w:rsidR="00CC6A49">
        <w:rPr>
          <w:rFonts w:ascii="標楷體" w:eastAsia="標楷體" w:hAnsi="標楷體" w:cs="標楷體" w:hint="eastAsia"/>
          <w:szCs w:val="24"/>
        </w:rPr>
        <w:t>如下</w:t>
      </w:r>
      <w:r w:rsidRPr="005E6BE1">
        <w:rPr>
          <w:rFonts w:ascii="標楷體" w:eastAsia="標楷體" w:hAnsi="標楷體" w:cs="標楷體" w:hint="eastAsia"/>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09"/>
        <w:gridCol w:w="8"/>
        <w:gridCol w:w="655"/>
        <w:gridCol w:w="633"/>
        <w:gridCol w:w="10"/>
        <w:gridCol w:w="740"/>
        <w:gridCol w:w="255"/>
        <w:gridCol w:w="300"/>
        <w:gridCol w:w="9"/>
        <w:gridCol w:w="322"/>
        <w:gridCol w:w="588"/>
        <w:gridCol w:w="385"/>
        <w:gridCol w:w="9"/>
        <w:gridCol w:w="656"/>
        <w:gridCol w:w="424"/>
        <w:gridCol w:w="206"/>
        <w:gridCol w:w="9"/>
        <w:gridCol w:w="9"/>
        <w:gridCol w:w="1193"/>
        <w:gridCol w:w="139"/>
        <w:gridCol w:w="85"/>
        <w:gridCol w:w="83"/>
        <w:gridCol w:w="14"/>
        <w:gridCol w:w="764"/>
        <w:gridCol w:w="15"/>
        <w:gridCol w:w="10"/>
      </w:tblGrid>
      <w:tr w:rsidR="00722ED2" w:rsidRPr="0093779E" w14:paraId="6525CB34" w14:textId="77777777" w:rsidTr="008F65E9">
        <w:trPr>
          <w:trHeight w:val="850"/>
        </w:trPr>
        <w:tc>
          <w:tcPr>
            <w:tcW w:w="9930" w:type="dxa"/>
            <w:gridSpan w:val="26"/>
            <w:noWrap/>
            <w:hideMark/>
          </w:tcPr>
          <w:p w14:paraId="1CFEBDA6" w14:textId="77777777" w:rsidR="00722ED2" w:rsidRPr="0093779E" w:rsidRDefault="00722ED2" w:rsidP="00A60BF4">
            <w:pPr>
              <w:overflowPunct w:val="0"/>
              <w:snapToGrid w:val="0"/>
              <w:spacing w:afterLines="25" w:after="60" w:line="420" w:lineRule="exact"/>
              <w:jc w:val="center"/>
              <w:rPr>
                <w:rFonts w:ascii="新細明體" w:eastAsia="標楷體" w:hAnsi="新細明體" w:cs="新細明體"/>
                <w:b/>
                <w:bCs/>
                <w:kern w:val="0"/>
                <w:sz w:val="32"/>
                <w:szCs w:val="32"/>
                <w:u w:val="single"/>
              </w:rPr>
            </w:pPr>
            <w:r w:rsidRPr="0093779E">
              <w:rPr>
                <w:rFonts w:ascii="新細明體" w:eastAsia="標楷體" w:hAnsi="新細明體" w:cs="Times New Roman" w:hint="eastAsia"/>
                <w:sz w:val="32"/>
                <w:szCs w:val="24"/>
                <w:u w:val="single"/>
              </w:rPr>
              <w:lastRenderedPageBreak/>
              <w:br w:type="page"/>
            </w:r>
            <w:r w:rsidRPr="0093779E">
              <w:rPr>
                <w:rFonts w:ascii="標楷體" w:eastAsia="標楷體" w:hAnsi="標楷體" w:cs="Times New Roman" w:hint="eastAsia"/>
                <w:b/>
                <w:sz w:val="32"/>
                <w:szCs w:val="32"/>
                <w:u w:val="single"/>
              </w:rPr>
              <w:t>新北市醫療作業基金</w:t>
            </w:r>
            <w:r w:rsidRPr="0093779E">
              <w:rPr>
                <w:rFonts w:ascii="新細明體" w:eastAsia="標楷體" w:hAnsi="新細明體" w:cs="新細明體" w:hint="eastAsia"/>
                <w:b/>
                <w:bCs/>
                <w:kern w:val="0"/>
                <w:sz w:val="32"/>
                <w:szCs w:val="32"/>
                <w:u w:val="single"/>
              </w:rPr>
              <w:t>收支餘絀審定表</w:t>
            </w:r>
          </w:p>
          <w:p w14:paraId="73BE4339" w14:textId="77777777" w:rsidR="00722ED2" w:rsidRPr="0093779E" w:rsidRDefault="00722ED2" w:rsidP="008F65E9">
            <w:pPr>
              <w:tabs>
                <w:tab w:val="center" w:pos="4934"/>
                <w:tab w:val="right" w:pos="9871"/>
              </w:tabs>
              <w:overflowPunct w:val="0"/>
              <w:snapToGrid w:val="0"/>
              <w:spacing w:line="420" w:lineRule="exact"/>
              <w:jc w:val="both"/>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13</w:t>
            </w:r>
            <w:r w:rsidRPr="0093779E">
              <w:rPr>
                <w:rFonts w:ascii="標楷體" w:eastAsia="標楷體" w:hAnsi="標楷體" w:cs="新細明體" w:hint="eastAsia"/>
                <w:bCs/>
                <w:kern w:val="0"/>
                <w:szCs w:val="24"/>
              </w:rPr>
              <w:t>年度</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722ED2" w:rsidRPr="0093779E" w14:paraId="44B4F0D2" w14:textId="77777777" w:rsidTr="008F65E9">
        <w:trPr>
          <w:gridAfter w:val="1"/>
          <w:wAfter w:w="10" w:type="dxa"/>
          <w:trHeight w:hRule="exact" w:val="567"/>
        </w:trPr>
        <w:tc>
          <w:tcPr>
            <w:tcW w:w="2409" w:type="dxa"/>
            <w:vMerge w:val="restart"/>
            <w:tcBorders>
              <w:top w:val="single" w:sz="8" w:space="0" w:color="auto"/>
              <w:left w:val="nil"/>
              <w:bottom w:val="single" w:sz="8" w:space="0" w:color="auto"/>
              <w:right w:val="single" w:sz="4" w:space="0" w:color="auto"/>
            </w:tcBorders>
            <w:vAlign w:val="center"/>
            <w:hideMark/>
          </w:tcPr>
          <w:p w14:paraId="75F18080"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科</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目</w:t>
            </w:r>
          </w:p>
        </w:tc>
        <w:tc>
          <w:tcPr>
            <w:tcW w:w="129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4CDB9CF2"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預算數</w:t>
            </w:r>
          </w:p>
        </w:tc>
        <w:tc>
          <w:tcPr>
            <w:tcW w:w="1305"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2020BFB7"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決算數</w:t>
            </w:r>
          </w:p>
        </w:tc>
        <w:tc>
          <w:tcPr>
            <w:tcW w:w="130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2367941E" w14:textId="77777777" w:rsidR="00722ED2" w:rsidRPr="0093779E" w:rsidRDefault="00722ED2" w:rsidP="00A60BF4">
            <w:pPr>
              <w:overflowPunct w:val="0"/>
              <w:ind w:left="11"/>
              <w:jc w:val="distribute"/>
              <w:rPr>
                <w:rFonts w:ascii="標楷體" w:eastAsia="標楷體" w:hAnsi="標楷體" w:cs="Times New Roman"/>
                <w:szCs w:val="24"/>
              </w:rPr>
            </w:pPr>
            <w:r w:rsidRPr="0093779E">
              <w:rPr>
                <w:rFonts w:ascii="標楷體" w:eastAsia="標楷體" w:hAnsi="標楷體" w:cs="Times New Roman" w:hint="eastAsia"/>
                <w:szCs w:val="24"/>
              </w:rPr>
              <w:t>修正數</w:t>
            </w:r>
          </w:p>
        </w:tc>
        <w:tc>
          <w:tcPr>
            <w:tcW w:w="1304" w:type="dxa"/>
            <w:gridSpan w:val="5"/>
            <w:vMerge w:val="restart"/>
            <w:tcBorders>
              <w:top w:val="single" w:sz="8" w:space="0" w:color="auto"/>
              <w:left w:val="single" w:sz="4" w:space="0" w:color="auto"/>
              <w:bottom w:val="single" w:sz="8" w:space="0" w:color="auto"/>
              <w:right w:val="single" w:sz="4" w:space="0" w:color="auto"/>
            </w:tcBorders>
            <w:vAlign w:val="center"/>
            <w:hideMark/>
          </w:tcPr>
          <w:p w14:paraId="57AA050F"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決算審定數</w:t>
            </w:r>
          </w:p>
        </w:tc>
        <w:tc>
          <w:tcPr>
            <w:tcW w:w="2302" w:type="dxa"/>
            <w:gridSpan w:val="8"/>
            <w:tcBorders>
              <w:top w:val="single" w:sz="8" w:space="0" w:color="auto"/>
              <w:left w:val="nil"/>
              <w:bottom w:val="single" w:sz="4" w:space="0" w:color="auto"/>
              <w:right w:val="nil"/>
            </w:tcBorders>
            <w:vAlign w:val="center"/>
            <w:hideMark/>
          </w:tcPr>
          <w:p w14:paraId="3090F933" w14:textId="77777777" w:rsidR="00722ED2" w:rsidRPr="0093779E" w:rsidRDefault="00722ED2" w:rsidP="00A60BF4">
            <w:pPr>
              <w:widowControl/>
              <w:overflowPunct w:val="0"/>
              <w:spacing w:line="240" w:lineRule="exact"/>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審定數與預算數</w:t>
            </w:r>
            <w:r w:rsidRPr="0093779E">
              <w:rPr>
                <w:rFonts w:ascii="新細明體" w:eastAsia="標楷體" w:hAnsi="新細明體" w:cs="新細明體" w:hint="eastAsia"/>
                <w:kern w:val="0"/>
                <w:szCs w:val="24"/>
              </w:rPr>
              <w:br/>
            </w:r>
            <w:r w:rsidRPr="0093779E">
              <w:rPr>
                <w:rFonts w:ascii="新細明體" w:eastAsia="標楷體" w:hAnsi="新細明體" w:cs="新細明體" w:hint="eastAsia"/>
                <w:kern w:val="0"/>
                <w:szCs w:val="24"/>
              </w:rPr>
              <w:t>比較增減</w:t>
            </w:r>
          </w:p>
        </w:tc>
      </w:tr>
      <w:tr w:rsidR="00722ED2" w:rsidRPr="0093779E" w14:paraId="5AECE052" w14:textId="77777777" w:rsidTr="008F65E9">
        <w:trPr>
          <w:gridAfter w:val="2"/>
          <w:wAfter w:w="25" w:type="dxa"/>
          <w:trHeight w:hRule="exact" w:val="567"/>
        </w:trPr>
        <w:tc>
          <w:tcPr>
            <w:tcW w:w="2409" w:type="dxa"/>
            <w:vMerge/>
            <w:tcBorders>
              <w:top w:val="single" w:sz="8" w:space="0" w:color="auto"/>
              <w:left w:val="nil"/>
              <w:bottom w:val="single" w:sz="8" w:space="0" w:color="auto"/>
              <w:right w:val="single" w:sz="4" w:space="0" w:color="auto"/>
            </w:tcBorders>
            <w:vAlign w:val="center"/>
            <w:hideMark/>
          </w:tcPr>
          <w:p w14:paraId="6C877337"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296" w:type="dxa"/>
            <w:gridSpan w:val="3"/>
            <w:vMerge/>
            <w:tcBorders>
              <w:top w:val="single" w:sz="8" w:space="0" w:color="auto"/>
              <w:left w:val="single" w:sz="4" w:space="0" w:color="auto"/>
              <w:bottom w:val="single" w:sz="8" w:space="0" w:color="auto"/>
              <w:right w:val="single" w:sz="4" w:space="0" w:color="auto"/>
            </w:tcBorders>
            <w:vAlign w:val="center"/>
            <w:hideMark/>
          </w:tcPr>
          <w:p w14:paraId="235BF766"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305" w:type="dxa"/>
            <w:gridSpan w:val="4"/>
            <w:vMerge/>
            <w:tcBorders>
              <w:top w:val="single" w:sz="8" w:space="0" w:color="auto"/>
              <w:left w:val="single" w:sz="4" w:space="0" w:color="auto"/>
              <w:bottom w:val="single" w:sz="8" w:space="0" w:color="auto"/>
              <w:right w:val="single" w:sz="4" w:space="0" w:color="auto"/>
            </w:tcBorders>
            <w:vAlign w:val="center"/>
            <w:hideMark/>
          </w:tcPr>
          <w:p w14:paraId="1A2EC59F"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304" w:type="dxa"/>
            <w:gridSpan w:val="4"/>
            <w:vMerge/>
            <w:tcBorders>
              <w:top w:val="single" w:sz="8" w:space="0" w:color="auto"/>
              <w:left w:val="single" w:sz="4" w:space="0" w:color="auto"/>
              <w:bottom w:val="single" w:sz="8" w:space="0" w:color="auto"/>
              <w:right w:val="single" w:sz="4" w:space="0" w:color="auto"/>
            </w:tcBorders>
            <w:vAlign w:val="center"/>
            <w:hideMark/>
          </w:tcPr>
          <w:p w14:paraId="0F6015C5" w14:textId="77777777" w:rsidR="00722ED2" w:rsidRPr="0093779E" w:rsidRDefault="00722ED2" w:rsidP="00A60BF4">
            <w:pPr>
              <w:widowControl/>
              <w:spacing w:beforeAutospacing="1"/>
              <w:rPr>
                <w:rFonts w:ascii="標楷體" w:eastAsia="標楷體" w:hAnsi="標楷體" w:cs="Times New Roman"/>
                <w:szCs w:val="24"/>
              </w:rPr>
            </w:pPr>
          </w:p>
        </w:tc>
        <w:tc>
          <w:tcPr>
            <w:tcW w:w="1304" w:type="dxa"/>
            <w:gridSpan w:val="5"/>
            <w:vMerge/>
            <w:tcBorders>
              <w:top w:val="single" w:sz="8" w:space="0" w:color="auto"/>
              <w:left w:val="single" w:sz="4" w:space="0" w:color="auto"/>
              <w:bottom w:val="single" w:sz="8" w:space="0" w:color="auto"/>
              <w:right w:val="single" w:sz="4" w:space="0" w:color="auto"/>
            </w:tcBorders>
            <w:vAlign w:val="center"/>
            <w:hideMark/>
          </w:tcPr>
          <w:p w14:paraId="742FD219"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341" w:type="dxa"/>
            <w:gridSpan w:val="3"/>
            <w:tcBorders>
              <w:top w:val="single" w:sz="4" w:space="0" w:color="auto"/>
              <w:left w:val="nil"/>
              <w:bottom w:val="single" w:sz="8" w:space="0" w:color="auto"/>
              <w:right w:val="single" w:sz="4" w:space="0" w:color="auto"/>
            </w:tcBorders>
            <w:noWrap/>
            <w:vAlign w:val="center"/>
            <w:hideMark/>
          </w:tcPr>
          <w:p w14:paraId="699BF760"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 xml:space="preserve">金　</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額</w:t>
            </w:r>
          </w:p>
        </w:tc>
        <w:tc>
          <w:tcPr>
            <w:tcW w:w="946" w:type="dxa"/>
            <w:gridSpan w:val="4"/>
            <w:tcBorders>
              <w:top w:val="single" w:sz="4" w:space="0" w:color="auto"/>
              <w:left w:val="nil"/>
              <w:bottom w:val="single" w:sz="8" w:space="0" w:color="auto"/>
              <w:right w:val="nil"/>
            </w:tcBorders>
            <w:noWrap/>
            <w:vAlign w:val="center"/>
            <w:hideMark/>
          </w:tcPr>
          <w:p w14:paraId="1F6E061A"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w:t>
            </w:r>
          </w:p>
        </w:tc>
      </w:tr>
      <w:tr w:rsidR="00722ED2" w:rsidRPr="0093779E" w14:paraId="63DB4C4F" w14:textId="77777777" w:rsidTr="008F65E9">
        <w:trPr>
          <w:gridAfter w:val="2"/>
          <w:wAfter w:w="25" w:type="dxa"/>
          <w:trHeight w:val="324"/>
        </w:trPr>
        <w:tc>
          <w:tcPr>
            <w:tcW w:w="2409" w:type="dxa"/>
            <w:tcBorders>
              <w:top w:val="single" w:sz="8" w:space="0" w:color="auto"/>
              <w:left w:val="nil"/>
              <w:bottom w:val="nil"/>
              <w:right w:val="single" w:sz="4" w:space="0" w:color="auto"/>
            </w:tcBorders>
            <w:noWrap/>
            <w:vAlign w:val="center"/>
            <w:hideMark/>
          </w:tcPr>
          <w:p w14:paraId="4C669190" w14:textId="77777777" w:rsidR="00722ED2" w:rsidRPr="0093779E" w:rsidRDefault="00722ED2" w:rsidP="00A60BF4">
            <w:pPr>
              <w:overflowPunct w:val="0"/>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業務收入</w:t>
            </w:r>
          </w:p>
        </w:tc>
        <w:tc>
          <w:tcPr>
            <w:tcW w:w="1296" w:type="dxa"/>
            <w:gridSpan w:val="3"/>
            <w:tcBorders>
              <w:top w:val="single" w:sz="8" w:space="0" w:color="auto"/>
              <w:left w:val="nil"/>
              <w:bottom w:val="nil"/>
              <w:right w:val="single" w:sz="4" w:space="0" w:color="auto"/>
            </w:tcBorders>
            <w:noWrap/>
            <w:vAlign w:val="center"/>
          </w:tcPr>
          <w:p w14:paraId="15EB311C"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3,020,353,000</w:t>
            </w:r>
          </w:p>
        </w:tc>
        <w:tc>
          <w:tcPr>
            <w:tcW w:w="1305" w:type="dxa"/>
            <w:gridSpan w:val="4"/>
            <w:tcBorders>
              <w:top w:val="single" w:sz="8" w:space="0" w:color="auto"/>
              <w:left w:val="nil"/>
              <w:bottom w:val="nil"/>
              <w:right w:val="single" w:sz="4" w:space="0" w:color="auto"/>
            </w:tcBorders>
            <w:noWrap/>
            <w:vAlign w:val="center"/>
          </w:tcPr>
          <w:p w14:paraId="7AC7B2F2"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3,360,936,714</w:t>
            </w:r>
          </w:p>
        </w:tc>
        <w:tc>
          <w:tcPr>
            <w:tcW w:w="1304" w:type="dxa"/>
            <w:gridSpan w:val="4"/>
            <w:tcBorders>
              <w:top w:val="single" w:sz="8" w:space="0" w:color="auto"/>
              <w:left w:val="nil"/>
              <w:bottom w:val="nil"/>
              <w:right w:val="single" w:sz="4" w:space="0" w:color="auto"/>
            </w:tcBorders>
            <w:noWrap/>
            <w:vAlign w:val="center"/>
          </w:tcPr>
          <w:p w14:paraId="5A28DB75"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single" w:sz="8" w:space="0" w:color="auto"/>
              <w:left w:val="nil"/>
              <w:bottom w:val="nil"/>
              <w:right w:val="single" w:sz="4" w:space="0" w:color="auto"/>
            </w:tcBorders>
            <w:noWrap/>
            <w:vAlign w:val="center"/>
          </w:tcPr>
          <w:p w14:paraId="6C7806C5"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3,360,936,714</w:t>
            </w:r>
          </w:p>
        </w:tc>
        <w:tc>
          <w:tcPr>
            <w:tcW w:w="1341" w:type="dxa"/>
            <w:gridSpan w:val="3"/>
            <w:tcBorders>
              <w:top w:val="single" w:sz="8" w:space="0" w:color="auto"/>
              <w:left w:val="nil"/>
              <w:bottom w:val="nil"/>
              <w:right w:val="single" w:sz="4" w:space="0" w:color="auto"/>
            </w:tcBorders>
            <w:noWrap/>
            <w:vAlign w:val="center"/>
          </w:tcPr>
          <w:p w14:paraId="53A8A9A7"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340,583,714</w:t>
            </w:r>
          </w:p>
        </w:tc>
        <w:tc>
          <w:tcPr>
            <w:tcW w:w="946" w:type="dxa"/>
            <w:gridSpan w:val="4"/>
            <w:tcBorders>
              <w:top w:val="single" w:sz="8" w:space="0" w:color="auto"/>
              <w:left w:val="nil"/>
              <w:bottom w:val="nil"/>
              <w:right w:val="nil"/>
            </w:tcBorders>
            <w:noWrap/>
            <w:vAlign w:val="center"/>
          </w:tcPr>
          <w:p w14:paraId="08814FB3"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11.28</w:t>
            </w:r>
          </w:p>
        </w:tc>
      </w:tr>
      <w:tr w:rsidR="00722ED2" w:rsidRPr="0093779E" w14:paraId="335D15CF"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6F0B5B12"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醫療收入</w:t>
            </w:r>
          </w:p>
        </w:tc>
        <w:tc>
          <w:tcPr>
            <w:tcW w:w="1296" w:type="dxa"/>
            <w:gridSpan w:val="3"/>
            <w:tcBorders>
              <w:top w:val="nil"/>
              <w:left w:val="nil"/>
              <w:bottom w:val="nil"/>
              <w:right w:val="single" w:sz="4" w:space="0" w:color="auto"/>
            </w:tcBorders>
            <w:noWrap/>
            <w:vAlign w:val="center"/>
          </w:tcPr>
          <w:p w14:paraId="21B1C2B8"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2,343,742,000</w:t>
            </w:r>
          </w:p>
        </w:tc>
        <w:tc>
          <w:tcPr>
            <w:tcW w:w="1305" w:type="dxa"/>
            <w:gridSpan w:val="4"/>
            <w:tcBorders>
              <w:top w:val="nil"/>
              <w:left w:val="nil"/>
              <w:bottom w:val="nil"/>
              <w:right w:val="single" w:sz="4" w:space="0" w:color="auto"/>
            </w:tcBorders>
            <w:noWrap/>
            <w:vAlign w:val="center"/>
          </w:tcPr>
          <w:p w14:paraId="3B87C604"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2,666,768,467</w:t>
            </w:r>
          </w:p>
        </w:tc>
        <w:tc>
          <w:tcPr>
            <w:tcW w:w="1304" w:type="dxa"/>
            <w:gridSpan w:val="4"/>
            <w:tcBorders>
              <w:top w:val="nil"/>
              <w:left w:val="nil"/>
              <w:bottom w:val="nil"/>
              <w:right w:val="single" w:sz="4" w:space="0" w:color="auto"/>
            </w:tcBorders>
            <w:noWrap/>
            <w:vAlign w:val="center"/>
          </w:tcPr>
          <w:p w14:paraId="62C451A1"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207C86F3"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2,666,768,467</w:t>
            </w:r>
          </w:p>
        </w:tc>
        <w:tc>
          <w:tcPr>
            <w:tcW w:w="1341" w:type="dxa"/>
            <w:gridSpan w:val="3"/>
            <w:tcBorders>
              <w:top w:val="nil"/>
              <w:left w:val="nil"/>
              <w:bottom w:val="nil"/>
              <w:right w:val="single" w:sz="4" w:space="0" w:color="auto"/>
            </w:tcBorders>
            <w:noWrap/>
            <w:vAlign w:val="center"/>
          </w:tcPr>
          <w:p w14:paraId="6451DC9C"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323,026,467</w:t>
            </w:r>
          </w:p>
        </w:tc>
        <w:tc>
          <w:tcPr>
            <w:tcW w:w="946" w:type="dxa"/>
            <w:gridSpan w:val="4"/>
            <w:noWrap/>
            <w:vAlign w:val="center"/>
          </w:tcPr>
          <w:p w14:paraId="33893FB0"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13.78</w:t>
            </w:r>
          </w:p>
        </w:tc>
      </w:tr>
      <w:tr w:rsidR="00722ED2" w:rsidRPr="0093779E" w14:paraId="0C514A62"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151A7BFF"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其他業務收入</w:t>
            </w:r>
          </w:p>
        </w:tc>
        <w:tc>
          <w:tcPr>
            <w:tcW w:w="1296" w:type="dxa"/>
            <w:gridSpan w:val="3"/>
            <w:tcBorders>
              <w:top w:val="nil"/>
              <w:left w:val="nil"/>
              <w:bottom w:val="nil"/>
              <w:right w:val="single" w:sz="4" w:space="0" w:color="auto"/>
            </w:tcBorders>
            <w:noWrap/>
            <w:vAlign w:val="center"/>
          </w:tcPr>
          <w:p w14:paraId="3413984A"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676,611,000</w:t>
            </w:r>
          </w:p>
        </w:tc>
        <w:tc>
          <w:tcPr>
            <w:tcW w:w="1305" w:type="dxa"/>
            <w:gridSpan w:val="4"/>
            <w:tcBorders>
              <w:top w:val="nil"/>
              <w:left w:val="nil"/>
              <w:bottom w:val="nil"/>
              <w:right w:val="single" w:sz="4" w:space="0" w:color="auto"/>
            </w:tcBorders>
            <w:noWrap/>
            <w:vAlign w:val="center"/>
          </w:tcPr>
          <w:p w14:paraId="6EC620A1"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694,168,247</w:t>
            </w:r>
          </w:p>
        </w:tc>
        <w:tc>
          <w:tcPr>
            <w:tcW w:w="1304" w:type="dxa"/>
            <w:gridSpan w:val="4"/>
            <w:tcBorders>
              <w:top w:val="nil"/>
              <w:left w:val="nil"/>
              <w:bottom w:val="nil"/>
              <w:right w:val="single" w:sz="4" w:space="0" w:color="auto"/>
            </w:tcBorders>
            <w:noWrap/>
            <w:vAlign w:val="center"/>
          </w:tcPr>
          <w:p w14:paraId="41DEA0D9"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14CD6EF0"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694,168,247</w:t>
            </w:r>
          </w:p>
        </w:tc>
        <w:tc>
          <w:tcPr>
            <w:tcW w:w="1341" w:type="dxa"/>
            <w:gridSpan w:val="3"/>
            <w:tcBorders>
              <w:top w:val="nil"/>
              <w:left w:val="nil"/>
              <w:bottom w:val="nil"/>
              <w:right w:val="single" w:sz="4" w:space="0" w:color="auto"/>
            </w:tcBorders>
            <w:noWrap/>
            <w:vAlign w:val="center"/>
          </w:tcPr>
          <w:p w14:paraId="2825B951"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17,557,247</w:t>
            </w:r>
          </w:p>
        </w:tc>
        <w:tc>
          <w:tcPr>
            <w:tcW w:w="946" w:type="dxa"/>
            <w:gridSpan w:val="4"/>
            <w:noWrap/>
            <w:vAlign w:val="center"/>
          </w:tcPr>
          <w:p w14:paraId="4A4320E2"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2.59</w:t>
            </w:r>
          </w:p>
        </w:tc>
      </w:tr>
      <w:tr w:rsidR="00722ED2" w:rsidRPr="0093779E" w14:paraId="5780F195"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259F41A2" w14:textId="77777777" w:rsidR="00722ED2" w:rsidRPr="0093779E" w:rsidRDefault="00722ED2" w:rsidP="00A60BF4">
            <w:pPr>
              <w:overflowPunct w:val="0"/>
              <w:ind w:left="14"/>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業務成本與費用</w:t>
            </w:r>
          </w:p>
        </w:tc>
        <w:tc>
          <w:tcPr>
            <w:tcW w:w="1296" w:type="dxa"/>
            <w:gridSpan w:val="3"/>
            <w:tcBorders>
              <w:top w:val="nil"/>
              <w:left w:val="nil"/>
              <w:bottom w:val="nil"/>
              <w:right w:val="single" w:sz="4" w:space="0" w:color="auto"/>
            </w:tcBorders>
            <w:noWrap/>
            <w:vAlign w:val="center"/>
          </w:tcPr>
          <w:p w14:paraId="69A5A7E2"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2,929,290,000</w:t>
            </w:r>
          </w:p>
        </w:tc>
        <w:tc>
          <w:tcPr>
            <w:tcW w:w="1305" w:type="dxa"/>
            <w:gridSpan w:val="4"/>
            <w:tcBorders>
              <w:top w:val="nil"/>
              <w:left w:val="nil"/>
              <w:bottom w:val="nil"/>
              <w:right w:val="single" w:sz="4" w:space="0" w:color="auto"/>
            </w:tcBorders>
            <w:noWrap/>
            <w:vAlign w:val="center"/>
          </w:tcPr>
          <w:p w14:paraId="1326869C"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3,267,972,530</w:t>
            </w:r>
          </w:p>
        </w:tc>
        <w:tc>
          <w:tcPr>
            <w:tcW w:w="1304" w:type="dxa"/>
            <w:gridSpan w:val="4"/>
            <w:tcBorders>
              <w:top w:val="nil"/>
              <w:left w:val="nil"/>
              <w:bottom w:val="nil"/>
              <w:right w:val="single" w:sz="4" w:space="0" w:color="auto"/>
            </w:tcBorders>
            <w:noWrap/>
            <w:vAlign w:val="center"/>
          </w:tcPr>
          <w:p w14:paraId="4806CBAA"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47C00D0D"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3,267,972,530</w:t>
            </w:r>
          </w:p>
        </w:tc>
        <w:tc>
          <w:tcPr>
            <w:tcW w:w="1341" w:type="dxa"/>
            <w:gridSpan w:val="3"/>
            <w:tcBorders>
              <w:top w:val="nil"/>
              <w:left w:val="nil"/>
              <w:bottom w:val="nil"/>
              <w:right w:val="single" w:sz="4" w:space="0" w:color="auto"/>
            </w:tcBorders>
            <w:noWrap/>
            <w:vAlign w:val="center"/>
          </w:tcPr>
          <w:p w14:paraId="2DC192D3"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338,682,530</w:t>
            </w:r>
          </w:p>
        </w:tc>
        <w:tc>
          <w:tcPr>
            <w:tcW w:w="946" w:type="dxa"/>
            <w:gridSpan w:val="4"/>
            <w:noWrap/>
            <w:vAlign w:val="center"/>
          </w:tcPr>
          <w:p w14:paraId="762A8017"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11.56</w:t>
            </w:r>
          </w:p>
        </w:tc>
      </w:tr>
      <w:tr w:rsidR="00722ED2" w:rsidRPr="0093779E" w14:paraId="2ACB4CFD"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08C0CB4E"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醫療成本</w:t>
            </w:r>
          </w:p>
        </w:tc>
        <w:tc>
          <w:tcPr>
            <w:tcW w:w="1296" w:type="dxa"/>
            <w:gridSpan w:val="3"/>
            <w:tcBorders>
              <w:top w:val="nil"/>
              <w:left w:val="nil"/>
              <w:bottom w:val="nil"/>
              <w:right w:val="single" w:sz="4" w:space="0" w:color="auto"/>
            </w:tcBorders>
            <w:noWrap/>
            <w:vAlign w:val="center"/>
          </w:tcPr>
          <w:p w14:paraId="67443192"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2,141,636,000</w:t>
            </w:r>
          </w:p>
        </w:tc>
        <w:tc>
          <w:tcPr>
            <w:tcW w:w="1305" w:type="dxa"/>
            <w:gridSpan w:val="4"/>
            <w:tcBorders>
              <w:top w:val="nil"/>
              <w:left w:val="nil"/>
              <w:bottom w:val="nil"/>
              <w:right w:val="single" w:sz="4" w:space="0" w:color="auto"/>
            </w:tcBorders>
            <w:noWrap/>
            <w:vAlign w:val="center"/>
          </w:tcPr>
          <w:p w14:paraId="3E2E9DC2"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2,447,343,870</w:t>
            </w:r>
          </w:p>
        </w:tc>
        <w:tc>
          <w:tcPr>
            <w:tcW w:w="1304" w:type="dxa"/>
            <w:gridSpan w:val="4"/>
            <w:tcBorders>
              <w:top w:val="nil"/>
              <w:left w:val="nil"/>
              <w:bottom w:val="nil"/>
              <w:right w:val="single" w:sz="4" w:space="0" w:color="auto"/>
            </w:tcBorders>
            <w:noWrap/>
            <w:vAlign w:val="center"/>
          </w:tcPr>
          <w:p w14:paraId="1D66EEA6"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10DE219C"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2,447,343,870</w:t>
            </w:r>
          </w:p>
        </w:tc>
        <w:tc>
          <w:tcPr>
            <w:tcW w:w="1341" w:type="dxa"/>
            <w:gridSpan w:val="3"/>
            <w:tcBorders>
              <w:top w:val="nil"/>
              <w:left w:val="nil"/>
              <w:bottom w:val="nil"/>
              <w:right w:val="single" w:sz="4" w:space="0" w:color="auto"/>
            </w:tcBorders>
            <w:noWrap/>
            <w:vAlign w:val="center"/>
          </w:tcPr>
          <w:p w14:paraId="34BC2634"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305,707,870</w:t>
            </w:r>
          </w:p>
        </w:tc>
        <w:tc>
          <w:tcPr>
            <w:tcW w:w="946" w:type="dxa"/>
            <w:gridSpan w:val="4"/>
            <w:noWrap/>
            <w:vAlign w:val="center"/>
          </w:tcPr>
          <w:p w14:paraId="31126C23"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14.27</w:t>
            </w:r>
          </w:p>
        </w:tc>
      </w:tr>
      <w:tr w:rsidR="00722ED2" w:rsidRPr="0093779E" w14:paraId="61FA1826"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54554A52"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管理及總務費用</w:t>
            </w:r>
          </w:p>
        </w:tc>
        <w:tc>
          <w:tcPr>
            <w:tcW w:w="1296" w:type="dxa"/>
            <w:gridSpan w:val="3"/>
            <w:tcBorders>
              <w:top w:val="nil"/>
              <w:left w:val="nil"/>
              <w:bottom w:val="nil"/>
              <w:right w:val="single" w:sz="4" w:space="0" w:color="auto"/>
            </w:tcBorders>
            <w:noWrap/>
            <w:vAlign w:val="center"/>
          </w:tcPr>
          <w:p w14:paraId="6710FF68"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65,755,000</w:t>
            </w:r>
          </w:p>
        </w:tc>
        <w:tc>
          <w:tcPr>
            <w:tcW w:w="1305" w:type="dxa"/>
            <w:gridSpan w:val="4"/>
            <w:tcBorders>
              <w:top w:val="nil"/>
              <w:left w:val="nil"/>
              <w:bottom w:val="nil"/>
              <w:right w:val="single" w:sz="4" w:space="0" w:color="auto"/>
            </w:tcBorders>
            <w:noWrap/>
            <w:vAlign w:val="center"/>
          </w:tcPr>
          <w:p w14:paraId="12232DE6"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68,808,814</w:t>
            </w:r>
          </w:p>
        </w:tc>
        <w:tc>
          <w:tcPr>
            <w:tcW w:w="1304" w:type="dxa"/>
            <w:gridSpan w:val="4"/>
            <w:tcBorders>
              <w:top w:val="nil"/>
              <w:left w:val="nil"/>
              <w:bottom w:val="nil"/>
              <w:right w:val="single" w:sz="4" w:space="0" w:color="auto"/>
            </w:tcBorders>
            <w:noWrap/>
            <w:vAlign w:val="center"/>
          </w:tcPr>
          <w:p w14:paraId="6AA4805B"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43DD1EEA"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68,808,814</w:t>
            </w:r>
          </w:p>
        </w:tc>
        <w:tc>
          <w:tcPr>
            <w:tcW w:w="1341" w:type="dxa"/>
            <w:gridSpan w:val="3"/>
            <w:tcBorders>
              <w:top w:val="nil"/>
              <w:left w:val="nil"/>
              <w:bottom w:val="nil"/>
              <w:right w:val="single" w:sz="4" w:space="0" w:color="auto"/>
            </w:tcBorders>
            <w:noWrap/>
            <w:vAlign w:val="center"/>
          </w:tcPr>
          <w:p w14:paraId="14F7DA84"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3,053,814</w:t>
            </w:r>
          </w:p>
        </w:tc>
        <w:tc>
          <w:tcPr>
            <w:tcW w:w="946" w:type="dxa"/>
            <w:gridSpan w:val="4"/>
            <w:noWrap/>
            <w:vAlign w:val="center"/>
          </w:tcPr>
          <w:p w14:paraId="0386B5D3" w14:textId="77777777" w:rsidR="00722ED2" w:rsidRPr="00826FC3" w:rsidRDefault="00722ED2" w:rsidP="008F65E9">
            <w:pPr>
              <w:wordWrap w:val="0"/>
              <w:overflowPunct w:val="0"/>
              <w:jc w:val="right"/>
              <w:rPr>
                <w:rFonts w:asciiTheme="minorEastAsia" w:hAnsiTheme="minorEastAsia"/>
                <w:sz w:val="18"/>
                <w:szCs w:val="18"/>
              </w:rPr>
            </w:pPr>
            <w:r w:rsidRPr="004260DF">
              <w:rPr>
                <w:rFonts w:asciiTheme="minorEastAsia" w:hAnsiTheme="minorEastAsia" w:hint="eastAsia"/>
                <w:sz w:val="18"/>
                <w:szCs w:val="18"/>
              </w:rPr>
              <w:t>4.64</w:t>
            </w:r>
          </w:p>
        </w:tc>
      </w:tr>
      <w:tr w:rsidR="00722ED2" w:rsidRPr="0093779E" w14:paraId="123DC8A3"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527D41FF"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研究發展及訓練費用</w:t>
            </w:r>
          </w:p>
        </w:tc>
        <w:tc>
          <w:tcPr>
            <w:tcW w:w="1296" w:type="dxa"/>
            <w:gridSpan w:val="3"/>
            <w:tcBorders>
              <w:top w:val="nil"/>
              <w:left w:val="nil"/>
              <w:bottom w:val="nil"/>
              <w:right w:val="single" w:sz="4" w:space="0" w:color="auto"/>
            </w:tcBorders>
            <w:noWrap/>
            <w:vAlign w:val="center"/>
          </w:tcPr>
          <w:p w14:paraId="2A59A576"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66,683,000</w:t>
            </w:r>
          </w:p>
        </w:tc>
        <w:tc>
          <w:tcPr>
            <w:tcW w:w="1305" w:type="dxa"/>
            <w:gridSpan w:val="4"/>
            <w:tcBorders>
              <w:top w:val="nil"/>
              <w:left w:val="nil"/>
              <w:bottom w:val="nil"/>
              <w:right w:val="single" w:sz="4" w:space="0" w:color="auto"/>
            </w:tcBorders>
            <w:noWrap/>
            <w:vAlign w:val="center"/>
          </w:tcPr>
          <w:p w14:paraId="4C2D60D4"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71,530,937</w:t>
            </w:r>
          </w:p>
        </w:tc>
        <w:tc>
          <w:tcPr>
            <w:tcW w:w="1304" w:type="dxa"/>
            <w:gridSpan w:val="4"/>
            <w:tcBorders>
              <w:top w:val="nil"/>
              <w:left w:val="nil"/>
              <w:bottom w:val="nil"/>
              <w:right w:val="single" w:sz="4" w:space="0" w:color="auto"/>
            </w:tcBorders>
            <w:noWrap/>
            <w:vAlign w:val="center"/>
          </w:tcPr>
          <w:p w14:paraId="03E8915E"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0C1D694A"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71,530,937</w:t>
            </w:r>
          </w:p>
        </w:tc>
        <w:tc>
          <w:tcPr>
            <w:tcW w:w="1341" w:type="dxa"/>
            <w:gridSpan w:val="3"/>
            <w:tcBorders>
              <w:top w:val="nil"/>
              <w:left w:val="nil"/>
              <w:bottom w:val="nil"/>
              <w:right w:val="single" w:sz="4" w:space="0" w:color="auto"/>
            </w:tcBorders>
            <w:noWrap/>
            <w:vAlign w:val="center"/>
          </w:tcPr>
          <w:p w14:paraId="5F5D00D1"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4,847,937</w:t>
            </w:r>
          </w:p>
        </w:tc>
        <w:tc>
          <w:tcPr>
            <w:tcW w:w="946" w:type="dxa"/>
            <w:gridSpan w:val="4"/>
            <w:noWrap/>
            <w:vAlign w:val="center"/>
          </w:tcPr>
          <w:p w14:paraId="0DF52FF7" w14:textId="77777777" w:rsidR="00722ED2" w:rsidRPr="00826FC3" w:rsidRDefault="00722ED2" w:rsidP="008F65E9">
            <w:pPr>
              <w:wordWrap w:val="0"/>
              <w:overflowPunct w:val="0"/>
              <w:jc w:val="right"/>
              <w:rPr>
                <w:rFonts w:asciiTheme="minorEastAsia" w:hAnsiTheme="minorEastAsia"/>
                <w:sz w:val="18"/>
                <w:szCs w:val="18"/>
              </w:rPr>
            </w:pPr>
            <w:r w:rsidRPr="004260DF">
              <w:rPr>
                <w:rFonts w:asciiTheme="minorEastAsia" w:hAnsiTheme="minorEastAsia" w:hint="eastAsia"/>
                <w:sz w:val="18"/>
                <w:szCs w:val="18"/>
              </w:rPr>
              <w:t>7.27</w:t>
            </w:r>
          </w:p>
        </w:tc>
      </w:tr>
      <w:tr w:rsidR="00722ED2" w:rsidRPr="0093779E" w14:paraId="4151CE01"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6746C7A4"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其他業務費用</w:t>
            </w:r>
          </w:p>
        </w:tc>
        <w:tc>
          <w:tcPr>
            <w:tcW w:w="1296" w:type="dxa"/>
            <w:gridSpan w:val="3"/>
            <w:tcBorders>
              <w:top w:val="nil"/>
              <w:left w:val="nil"/>
              <w:bottom w:val="nil"/>
              <w:right w:val="single" w:sz="4" w:space="0" w:color="auto"/>
            </w:tcBorders>
            <w:noWrap/>
            <w:vAlign w:val="center"/>
          </w:tcPr>
          <w:p w14:paraId="2165C1C9"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655,216,000</w:t>
            </w:r>
          </w:p>
        </w:tc>
        <w:tc>
          <w:tcPr>
            <w:tcW w:w="1305" w:type="dxa"/>
            <w:gridSpan w:val="4"/>
            <w:tcBorders>
              <w:top w:val="nil"/>
              <w:left w:val="nil"/>
              <w:bottom w:val="nil"/>
              <w:right w:val="single" w:sz="4" w:space="0" w:color="auto"/>
            </w:tcBorders>
            <w:noWrap/>
            <w:vAlign w:val="center"/>
          </w:tcPr>
          <w:p w14:paraId="57C80260"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680,288,909</w:t>
            </w:r>
          </w:p>
        </w:tc>
        <w:tc>
          <w:tcPr>
            <w:tcW w:w="1304" w:type="dxa"/>
            <w:gridSpan w:val="4"/>
            <w:tcBorders>
              <w:top w:val="nil"/>
              <w:left w:val="nil"/>
              <w:bottom w:val="nil"/>
              <w:right w:val="single" w:sz="4" w:space="0" w:color="auto"/>
            </w:tcBorders>
            <w:noWrap/>
            <w:vAlign w:val="center"/>
          </w:tcPr>
          <w:p w14:paraId="2F100C38"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15B1970A"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680,288,909</w:t>
            </w:r>
          </w:p>
        </w:tc>
        <w:tc>
          <w:tcPr>
            <w:tcW w:w="1341" w:type="dxa"/>
            <w:gridSpan w:val="3"/>
            <w:tcBorders>
              <w:top w:val="nil"/>
              <w:left w:val="nil"/>
              <w:bottom w:val="nil"/>
              <w:right w:val="single" w:sz="4" w:space="0" w:color="auto"/>
            </w:tcBorders>
            <w:noWrap/>
            <w:vAlign w:val="center"/>
          </w:tcPr>
          <w:p w14:paraId="58FC142D"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25,072,909</w:t>
            </w:r>
          </w:p>
        </w:tc>
        <w:tc>
          <w:tcPr>
            <w:tcW w:w="946" w:type="dxa"/>
            <w:gridSpan w:val="4"/>
            <w:noWrap/>
            <w:vAlign w:val="center"/>
          </w:tcPr>
          <w:p w14:paraId="599EEF5E"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3.83</w:t>
            </w:r>
          </w:p>
        </w:tc>
      </w:tr>
      <w:tr w:rsidR="00722ED2" w:rsidRPr="0093779E" w14:paraId="6948D1D1"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7A58C291" w14:textId="77777777" w:rsidR="00722ED2" w:rsidRPr="0093779E" w:rsidRDefault="00722ED2" w:rsidP="00A60BF4">
            <w:pPr>
              <w:overflowPunct w:val="0"/>
              <w:ind w:left="14" w:rightChars="-23" w:right="-55"/>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業務賸餘（短絀</w:t>
            </w:r>
            <w:r>
              <w:rPr>
                <w:rFonts w:ascii="標楷體" w:eastAsia="標楷體" w:hAnsi="標楷體" w:cs="Times New Roman" w:hint="eastAsia"/>
                <w:b/>
                <w:noProof/>
                <w:kern w:val="0"/>
                <w:sz w:val="22"/>
              </w:rPr>
              <w:t>）</w:t>
            </w:r>
          </w:p>
        </w:tc>
        <w:tc>
          <w:tcPr>
            <w:tcW w:w="1296" w:type="dxa"/>
            <w:gridSpan w:val="3"/>
            <w:tcBorders>
              <w:top w:val="nil"/>
              <w:left w:val="nil"/>
              <w:bottom w:val="nil"/>
              <w:right w:val="single" w:sz="4" w:space="0" w:color="auto"/>
            </w:tcBorders>
            <w:noWrap/>
            <w:vAlign w:val="center"/>
          </w:tcPr>
          <w:p w14:paraId="3A2D3C72"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91,063,000</w:t>
            </w:r>
          </w:p>
        </w:tc>
        <w:tc>
          <w:tcPr>
            <w:tcW w:w="1305" w:type="dxa"/>
            <w:gridSpan w:val="4"/>
            <w:tcBorders>
              <w:top w:val="nil"/>
              <w:left w:val="nil"/>
              <w:bottom w:val="nil"/>
              <w:right w:val="single" w:sz="4" w:space="0" w:color="auto"/>
            </w:tcBorders>
            <w:noWrap/>
            <w:vAlign w:val="center"/>
          </w:tcPr>
          <w:p w14:paraId="7474C058"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92,964,184</w:t>
            </w:r>
          </w:p>
        </w:tc>
        <w:tc>
          <w:tcPr>
            <w:tcW w:w="1304" w:type="dxa"/>
            <w:gridSpan w:val="4"/>
            <w:tcBorders>
              <w:top w:val="nil"/>
              <w:left w:val="nil"/>
              <w:bottom w:val="nil"/>
              <w:right w:val="single" w:sz="4" w:space="0" w:color="auto"/>
            </w:tcBorders>
            <w:noWrap/>
            <w:vAlign w:val="center"/>
          </w:tcPr>
          <w:p w14:paraId="3E03F57E"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38EDB07A"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92,964,184</w:t>
            </w:r>
          </w:p>
        </w:tc>
        <w:tc>
          <w:tcPr>
            <w:tcW w:w="1341" w:type="dxa"/>
            <w:gridSpan w:val="3"/>
            <w:tcBorders>
              <w:top w:val="nil"/>
              <w:left w:val="nil"/>
              <w:bottom w:val="nil"/>
              <w:right w:val="single" w:sz="4" w:space="0" w:color="auto"/>
            </w:tcBorders>
            <w:noWrap/>
            <w:vAlign w:val="center"/>
          </w:tcPr>
          <w:p w14:paraId="1197F9A9"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1,901,184</w:t>
            </w:r>
          </w:p>
        </w:tc>
        <w:tc>
          <w:tcPr>
            <w:tcW w:w="946" w:type="dxa"/>
            <w:gridSpan w:val="4"/>
            <w:noWrap/>
            <w:vAlign w:val="center"/>
          </w:tcPr>
          <w:p w14:paraId="0E518ADC"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2.09</w:t>
            </w:r>
          </w:p>
        </w:tc>
      </w:tr>
      <w:tr w:rsidR="00722ED2" w:rsidRPr="0093779E" w14:paraId="7200F7B8"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29A62C19" w14:textId="77777777" w:rsidR="00722ED2" w:rsidRPr="0093779E" w:rsidRDefault="00722ED2" w:rsidP="00A60BF4">
            <w:pPr>
              <w:overflowPunct w:val="0"/>
              <w:ind w:left="14"/>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業務外收入</w:t>
            </w:r>
          </w:p>
        </w:tc>
        <w:tc>
          <w:tcPr>
            <w:tcW w:w="1296" w:type="dxa"/>
            <w:gridSpan w:val="3"/>
            <w:tcBorders>
              <w:top w:val="nil"/>
              <w:left w:val="nil"/>
              <w:bottom w:val="nil"/>
              <w:right w:val="single" w:sz="4" w:space="0" w:color="auto"/>
            </w:tcBorders>
            <w:noWrap/>
            <w:vAlign w:val="center"/>
          </w:tcPr>
          <w:p w14:paraId="66F68782"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18,470,000</w:t>
            </w:r>
          </w:p>
        </w:tc>
        <w:tc>
          <w:tcPr>
            <w:tcW w:w="1305" w:type="dxa"/>
            <w:gridSpan w:val="4"/>
            <w:tcBorders>
              <w:top w:val="nil"/>
              <w:left w:val="nil"/>
              <w:bottom w:val="nil"/>
              <w:right w:val="single" w:sz="4" w:space="0" w:color="auto"/>
            </w:tcBorders>
            <w:noWrap/>
            <w:vAlign w:val="center"/>
          </w:tcPr>
          <w:p w14:paraId="1AB96A8F"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239,960,789</w:t>
            </w:r>
          </w:p>
        </w:tc>
        <w:tc>
          <w:tcPr>
            <w:tcW w:w="1304" w:type="dxa"/>
            <w:gridSpan w:val="4"/>
            <w:tcBorders>
              <w:top w:val="nil"/>
              <w:left w:val="nil"/>
              <w:bottom w:val="nil"/>
              <w:right w:val="single" w:sz="4" w:space="0" w:color="auto"/>
            </w:tcBorders>
            <w:noWrap/>
            <w:vAlign w:val="center"/>
          </w:tcPr>
          <w:p w14:paraId="5639ABBE"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7D7E6FE9"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239,960,789</w:t>
            </w:r>
          </w:p>
        </w:tc>
        <w:tc>
          <w:tcPr>
            <w:tcW w:w="1341" w:type="dxa"/>
            <w:gridSpan w:val="3"/>
            <w:tcBorders>
              <w:top w:val="nil"/>
              <w:left w:val="nil"/>
              <w:bottom w:val="nil"/>
              <w:right w:val="single" w:sz="4" w:space="0" w:color="auto"/>
            </w:tcBorders>
            <w:noWrap/>
            <w:vAlign w:val="center"/>
          </w:tcPr>
          <w:p w14:paraId="76984051"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221,490,789</w:t>
            </w:r>
          </w:p>
        </w:tc>
        <w:tc>
          <w:tcPr>
            <w:tcW w:w="946" w:type="dxa"/>
            <w:gridSpan w:val="4"/>
            <w:noWrap/>
            <w:vAlign w:val="center"/>
          </w:tcPr>
          <w:p w14:paraId="49E85B3C"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1,199.19</w:t>
            </w:r>
          </w:p>
        </w:tc>
      </w:tr>
      <w:tr w:rsidR="00722ED2" w:rsidRPr="0093779E" w14:paraId="04E9530C"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2A2C2F67"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財務收入</w:t>
            </w:r>
          </w:p>
        </w:tc>
        <w:tc>
          <w:tcPr>
            <w:tcW w:w="1296" w:type="dxa"/>
            <w:gridSpan w:val="3"/>
            <w:tcBorders>
              <w:top w:val="nil"/>
              <w:left w:val="nil"/>
              <w:bottom w:val="nil"/>
              <w:right w:val="single" w:sz="4" w:space="0" w:color="auto"/>
            </w:tcBorders>
            <w:noWrap/>
            <w:vAlign w:val="center"/>
          </w:tcPr>
          <w:p w14:paraId="7C2348EC"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252,000</w:t>
            </w:r>
          </w:p>
        </w:tc>
        <w:tc>
          <w:tcPr>
            <w:tcW w:w="1305" w:type="dxa"/>
            <w:gridSpan w:val="4"/>
            <w:tcBorders>
              <w:top w:val="nil"/>
              <w:left w:val="nil"/>
              <w:bottom w:val="nil"/>
              <w:right w:val="single" w:sz="4" w:space="0" w:color="auto"/>
            </w:tcBorders>
            <w:noWrap/>
            <w:vAlign w:val="center"/>
          </w:tcPr>
          <w:p w14:paraId="70B18303"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564,688</w:t>
            </w:r>
          </w:p>
        </w:tc>
        <w:tc>
          <w:tcPr>
            <w:tcW w:w="1304" w:type="dxa"/>
            <w:gridSpan w:val="4"/>
            <w:tcBorders>
              <w:top w:val="nil"/>
              <w:left w:val="nil"/>
              <w:bottom w:val="nil"/>
              <w:right w:val="single" w:sz="4" w:space="0" w:color="auto"/>
            </w:tcBorders>
            <w:noWrap/>
            <w:vAlign w:val="center"/>
          </w:tcPr>
          <w:p w14:paraId="64FBFEE7"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326EC4A7"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564,688</w:t>
            </w:r>
          </w:p>
        </w:tc>
        <w:tc>
          <w:tcPr>
            <w:tcW w:w="1341" w:type="dxa"/>
            <w:gridSpan w:val="3"/>
            <w:tcBorders>
              <w:top w:val="nil"/>
              <w:left w:val="nil"/>
              <w:bottom w:val="nil"/>
              <w:right w:val="single" w:sz="4" w:space="0" w:color="auto"/>
            </w:tcBorders>
            <w:noWrap/>
            <w:vAlign w:val="center"/>
          </w:tcPr>
          <w:p w14:paraId="5E7B0140"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312,688</w:t>
            </w:r>
          </w:p>
        </w:tc>
        <w:tc>
          <w:tcPr>
            <w:tcW w:w="946" w:type="dxa"/>
            <w:gridSpan w:val="4"/>
            <w:noWrap/>
            <w:vAlign w:val="center"/>
          </w:tcPr>
          <w:p w14:paraId="2FEBD223" w14:textId="77777777" w:rsidR="00722ED2" w:rsidRPr="00826FC3" w:rsidRDefault="00722ED2" w:rsidP="008F65E9">
            <w:pPr>
              <w:wordWrap w:val="0"/>
              <w:overflowPunct w:val="0"/>
              <w:jc w:val="right"/>
              <w:rPr>
                <w:rFonts w:asciiTheme="minorEastAsia" w:hAnsiTheme="minorEastAsia"/>
                <w:sz w:val="18"/>
                <w:szCs w:val="18"/>
              </w:rPr>
            </w:pPr>
            <w:r w:rsidRPr="004260DF">
              <w:rPr>
                <w:rFonts w:asciiTheme="minorEastAsia" w:hAnsiTheme="minorEastAsia" w:hint="eastAsia"/>
                <w:sz w:val="18"/>
                <w:szCs w:val="18"/>
              </w:rPr>
              <w:t>124.08</w:t>
            </w:r>
          </w:p>
        </w:tc>
      </w:tr>
      <w:tr w:rsidR="00722ED2" w:rsidRPr="0093779E" w14:paraId="3239BF94"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0623AE08"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其他業務外收入</w:t>
            </w:r>
          </w:p>
        </w:tc>
        <w:tc>
          <w:tcPr>
            <w:tcW w:w="1296" w:type="dxa"/>
            <w:gridSpan w:val="3"/>
            <w:tcBorders>
              <w:top w:val="nil"/>
              <w:left w:val="nil"/>
              <w:bottom w:val="nil"/>
              <w:right w:val="single" w:sz="4" w:space="0" w:color="auto"/>
            </w:tcBorders>
            <w:noWrap/>
            <w:vAlign w:val="center"/>
          </w:tcPr>
          <w:p w14:paraId="21D82500"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18,218,000</w:t>
            </w:r>
          </w:p>
        </w:tc>
        <w:tc>
          <w:tcPr>
            <w:tcW w:w="1305" w:type="dxa"/>
            <w:gridSpan w:val="4"/>
            <w:tcBorders>
              <w:top w:val="nil"/>
              <w:left w:val="nil"/>
              <w:bottom w:val="nil"/>
              <w:right w:val="single" w:sz="4" w:space="0" w:color="auto"/>
            </w:tcBorders>
            <w:noWrap/>
            <w:vAlign w:val="center"/>
          </w:tcPr>
          <w:p w14:paraId="7C103E66"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239,396,101</w:t>
            </w:r>
          </w:p>
        </w:tc>
        <w:tc>
          <w:tcPr>
            <w:tcW w:w="1304" w:type="dxa"/>
            <w:gridSpan w:val="4"/>
            <w:tcBorders>
              <w:top w:val="nil"/>
              <w:left w:val="nil"/>
              <w:bottom w:val="nil"/>
              <w:right w:val="single" w:sz="4" w:space="0" w:color="auto"/>
            </w:tcBorders>
            <w:noWrap/>
            <w:vAlign w:val="center"/>
          </w:tcPr>
          <w:p w14:paraId="1636C140"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4DA060D5"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239,396,101</w:t>
            </w:r>
          </w:p>
        </w:tc>
        <w:tc>
          <w:tcPr>
            <w:tcW w:w="1341" w:type="dxa"/>
            <w:gridSpan w:val="3"/>
            <w:tcBorders>
              <w:top w:val="nil"/>
              <w:left w:val="nil"/>
              <w:bottom w:val="nil"/>
              <w:right w:val="single" w:sz="4" w:space="0" w:color="auto"/>
            </w:tcBorders>
            <w:noWrap/>
            <w:vAlign w:val="center"/>
          </w:tcPr>
          <w:p w14:paraId="1CAFA825"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221,178,101</w:t>
            </w:r>
          </w:p>
        </w:tc>
        <w:tc>
          <w:tcPr>
            <w:tcW w:w="946" w:type="dxa"/>
            <w:gridSpan w:val="4"/>
            <w:noWrap/>
            <w:vAlign w:val="center"/>
          </w:tcPr>
          <w:p w14:paraId="19D241F9"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1,214.06</w:t>
            </w:r>
          </w:p>
        </w:tc>
      </w:tr>
      <w:tr w:rsidR="00722ED2" w:rsidRPr="0093779E" w14:paraId="7494C60B"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6C776D99" w14:textId="77777777" w:rsidR="00722ED2" w:rsidRPr="0093779E" w:rsidRDefault="00722ED2" w:rsidP="00A60BF4">
            <w:pPr>
              <w:overflowPunct w:val="0"/>
              <w:ind w:left="14"/>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業務外費用</w:t>
            </w:r>
          </w:p>
        </w:tc>
        <w:tc>
          <w:tcPr>
            <w:tcW w:w="1296" w:type="dxa"/>
            <w:gridSpan w:val="3"/>
            <w:tcBorders>
              <w:top w:val="nil"/>
              <w:left w:val="nil"/>
              <w:bottom w:val="nil"/>
              <w:right w:val="single" w:sz="4" w:space="0" w:color="auto"/>
            </w:tcBorders>
            <w:noWrap/>
            <w:vAlign w:val="center"/>
          </w:tcPr>
          <w:p w14:paraId="3CB488CF"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2,397,000</w:t>
            </w:r>
          </w:p>
        </w:tc>
        <w:tc>
          <w:tcPr>
            <w:tcW w:w="1305" w:type="dxa"/>
            <w:gridSpan w:val="4"/>
            <w:tcBorders>
              <w:top w:val="nil"/>
              <w:left w:val="nil"/>
              <w:bottom w:val="nil"/>
              <w:right w:val="single" w:sz="4" w:space="0" w:color="auto"/>
            </w:tcBorders>
            <w:noWrap/>
            <w:vAlign w:val="center"/>
          </w:tcPr>
          <w:p w14:paraId="74F13B32"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203,166,715</w:t>
            </w:r>
          </w:p>
        </w:tc>
        <w:tc>
          <w:tcPr>
            <w:tcW w:w="1304" w:type="dxa"/>
            <w:gridSpan w:val="4"/>
            <w:tcBorders>
              <w:top w:val="nil"/>
              <w:left w:val="nil"/>
              <w:bottom w:val="nil"/>
              <w:right w:val="single" w:sz="4" w:space="0" w:color="auto"/>
            </w:tcBorders>
            <w:noWrap/>
            <w:vAlign w:val="center"/>
          </w:tcPr>
          <w:p w14:paraId="6578F0BC"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6BB85B00"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203,166,715</w:t>
            </w:r>
          </w:p>
        </w:tc>
        <w:tc>
          <w:tcPr>
            <w:tcW w:w="1341" w:type="dxa"/>
            <w:gridSpan w:val="3"/>
            <w:tcBorders>
              <w:top w:val="nil"/>
              <w:left w:val="nil"/>
              <w:bottom w:val="nil"/>
              <w:right w:val="single" w:sz="4" w:space="0" w:color="auto"/>
            </w:tcBorders>
            <w:noWrap/>
            <w:vAlign w:val="center"/>
          </w:tcPr>
          <w:p w14:paraId="1A87EEC3"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200,769,715</w:t>
            </w:r>
          </w:p>
        </w:tc>
        <w:tc>
          <w:tcPr>
            <w:tcW w:w="946" w:type="dxa"/>
            <w:gridSpan w:val="4"/>
            <w:noWrap/>
            <w:vAlign w:val="center"/>
          </w:tcPr>
          <w:p w14:paraId="6BDF678F"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8,375.87</w:t>
            </w:r>
          </w:p>
        </w:tc>
      </w:tr>
      <w:tr w:rsidR="00722ED2" w:rsidRPr="0093779E" w14:paraId="484767DD"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0A7E7FD2" w14:textId="77777777" w:rsidR="00722ED2" w:rsidRPr="0093779E" w:rsidRDefault="00722ED2" w:rsidP="00A60BF4">
            <w:pPr>
              <w:overflowPunct w:val="0"/>
              <w:ind w:leftChars="100" w:left="240"/>
              <w:jc w:val="distribute"/>
              <w:rPr>
                <w:rFonts w:ascii="標楷體" w:eastAsia="標楷體" w:hAnsi="標楷體" w:cs="Times New Roman"/>
                <w:color w:val="000000"/>
                <w:kern w:val="0"/>
                <w:sz w:val="22"/>
              </w:rPr>
            </w:pPr>
            <w:r w:rsidRPr="0093779E">
              <w:rPr>
                <w:rFonts w:ascii="標楷體" w:eastAsia="標楷體" w:hAnsi="標楷體" w:cs="Times New Roman" w:hint="eastAsia"/>
                <w:color w:val="000000"/>
                <w:kern w:val="0"/>
                <w:sz w:val="22"/>
              </w:rPr>
              <w:t>其他業務外費用</w:t>
            </w:r>
          </w:p>
        </w:tc>
        <w:tc>
          <w:tcPr>
            <w:tcW w:w="1296" w:type="dxa"/>
            <w:gridSpan w:val="3"/>
            <w:tcBorders>
              <w:top w:val="nil"/>
              <w:left w:val="nil"/>
              <w:bottom w:val="nil"/>
              <w:right w:val="single" w:sz="4" w:space="0" w:color="auto"/>
            </w:tcBorders>
            <w:noWrap/>
            <w:vAlign w:val="center"/>
          </w:tcPr>
          <w:p w14:paraId="31FA5D74"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2,397,000</w:t>
            </w:r>
          </w:p>
        </w:tc>
        <w:tc>
          <w:tcPr>
            <w:tcW w:w="1305" w:type="dxa"/>
            <w:gridSpan w:val="4"/>
            <w:tcBorders>
              <w:top w:val="nil"/>
              <w:left w:val="nil"/>
              <w:bottom w:val="nil"/>
              <w:right w:val="single" w:sz="4" w:space="0" w:color="auto"/>
            </w:tcBorders>
            <w:noWrap/>
            <w:vAlign w:val="center"/>
          </w:tcPr>
          <w:p w14:paraId="6CDFED86" w14:textId="77777777" w:rsidR="00722ED2" w:rsidRPr="004260DF"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203,166,715</w:t>
            </w:r>
          </w:p>
        </w:tc>
        <w:tc>
          <w:tcPr>
            <w:tcW w:w="1304" w:type="dxa"/>
            <w:gridSpan w:val="4"/>
            <w:tcBorders>
              <w:top w:val="nil"/>
              <w:left w:val="nil"/>
              <w:bottom w:val="nil"/>
              <w:right w:val="single" w:sz="4" w:space="0" w:color="auto"/>
            </w:tcBorders>
            <w:noWrap/>
            <w:vAlign w:val="center"/>
          </w:tcPr>
          <w:p w14:paraId="65A82B55" w14:textId="77777777" w:rsidR="00722ED2" w:rsidRPr="00826FC3" w:rsidRDefault="00722ED2" w:rsidP="008F65E9">
            <w:pPr>
              <w:overflowPunct w:val="0"/>
              <w:jc w:val="right"/>
              <w:rPr>
                <w:rFonts w:asciiTheme="minorEastAsia" w:hAnsiTheme="minorEastAsia"/>
                <w:sz w:val="18"/>
                <w:szCs w:val="18"/>
              </w:rPr>
            </w:pPr>
            <w:r w:rsidRPr="00826FC3">
              <w:rPr>
                <w:rFonts w:asciiTheme="minorEastAsia" w:hAnsiTheme="minorEastAsia" w:hint="eastAsia"/>
                <w:sz w:val="18"/>
                <w:szCs w:val="18"/>
              </w:rPr>
              <w:t>－</w:t>
            </w:r>
          </w:p>
        </w:tc>
        <w:tc>
          <w:tcPr>
            <w:tcW w:w="1304" w:type="dxa"/>
            <w:gridSpan w:val="5"/>
            <w:tcBorders>
              <w:top w:val="nil"/>
              <w:left w:val="nil"/>
              <w:bottom w:val="nil"/>
              <w:right w:val="single" w:sz="4" w:space="0" w:color="auto"/>
            </w:tcBorders>
            <w:noWrap/>
            <w:vAlign w:val="center"/>
          </w:tcPr>
          <w:p w14:paraId="7F934D3E"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203,166,715</w:t>
            </w:r>
          </w:p>
        </w:tc>
        <w:tc>
          <w:tcPr>
            <w:tcW w:w="1341" w:type="dxa"/>
            <w:gridSpan w:val="3"/>
            <w:tcBorders>
              <w:top w:val="nil"/>
              <w:left w:val="nil"/>
              <w:bottom w:val="nil"/>
              <w:right w:val="single" w:sz="4" w:space="0" w:color="auto"/>
            </w:tcBorders>
            <w:noWrap/>
            <w:vAlign w:val="center"/>
          </w:tcPr>
          <w:p w14:paraId="51073CE8"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200,769,715</w:t>
            </w:r>
          </w:p>
        </w:tc>
        <w:tc>
          <w:tcPr>
            <w:tcW w:w="946" w:type="dxa"/>
            <w:gridSpan w:val="4"/>
            <w:noWrap/>
            <w:vAlign w:val="center"/>
          </w:tcPr>
          <w:p w14:paraId="1DB87403" w14:textId="77777777" w:rsidR="00722ED2" w:rsidRPr="00826FC3" w:rsidRDefault="00722ED2" w:rsidP="008F65E9">
            <w:pPr>
              <w:overflowPunct w:val="0"/>
              <w:jc w:val="right"/>
              <w:rPr>
                <w:rFonts w:asciiTheme="minorEastAsia" w:hAnsiTheme="minorEastAsia"/>
                <w:sz w:val="18"/>
                <w:szCs w:val="18"/>
              </w:rPr>
            </w:pPr>
            <w:r w:rsidRPr="004260DF">
              <w:rPr>
                <w:rFonts w:asciiTheme="minorEastAsia" w:hAnsiTheme="minorEastAsia" w:hint="eastAsia"/>
                <w:sz w:val="18"/>
                <w:szCs w:val="18"/>
              </w:rPr>
              <w:t>8,375.87</w:t>
            </w:r>
          </w:p>
        </w:tc>
      </w:tr>
      <w:tr w:rsidR="00722ED2" w:rsidRPr="0093779E" w14:paraId="3B16FCA4" w14:textId="77777777" w:rsidTr="008F65E9">
        <w:trPr>
          <w:gridAfter w:val="2"/>
          <w:wAfter w:w="25" w:type="dxa"/>
          <w:trHeight w:val="324"/>
        </w:trPr>
        <w:tc>
          <w:tcPr>
            <w:tcW w:w="2409" w:type="dxa"/>
            <w:tcBorders>
              <w:top w:val="nil"/>
              <w:left w:val="nil"/>
              <w:bottom w:val="nil"/>
              <w:right w:val="single" w:sz="4" w:space="0" w:color="auto"/>
            </w:tcBorders>
            <w:noWrap/>
            <w:vAlign w:val="center"/>
            <w:hideMark/>
          </w:tcPr>
          <w:p w14:paraId="76685BC7" w14:textId="77777777" w:rsidR="00722ED2" w:rsidRPr="0093779E" w:rsidRDefault="00722ED2" w:rsidP="00A60BF4">
            <w:pPr>
              <w:overflowPunct w:val="0"/>
              <w:ind w:left="14" w:rightChars="-23" w:right="-55"/>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業務外賸餘（短絀</w:t>
            </w:r>
            <w:r>
              <w:rPr>
                <w:rFonts w:ascii="標楷體" w:eastAsia="標楷體" w:hAnsi="標楷體" w:cs="Times New Roman" w:hint="eastAsia"/>
                <w:b/>
                <w:noProof/>
                <w:kern w:val="0"/>
                <w:sz w:val="22"/>
              </w:rPr>
              <w:t>）</w:t>
            </w:r>
          </w:p>
        </w:tc>
        <w:tc>
          <w:tcPr>
            <w:tcW w:w="1296" w:type="dxa"/>
            <w:gridSpan w:val="3"/>
            <w:tcBorders>
              <w:top w:val="nil"/>
              <w:left w:val="nil"/>
              <w:bottom w:val="nil"/>
              <w:right w:val="single" w:sz="4" w:space="0" w:color="auto"/>
            </w:tcBorders>
            <w:noWrap/>
            <w:vAlign w:val="center"/>
          </w:tcPr>
          <w:p w14:paraId="1C95E0F9"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16,073,000</w:t>
            </w:r>
          </w:p>
        </w:tc>
        <w:tc>
          <w:tcPr>
            <w:tcW w:w="1305" w:type="dxa"/>
            <w:gridSpan w:val="4"/>
            <w:tcBorders>
              <w:top w:val="nil"/>
              <w:left w:val="nil"/>
              <w:bottom w:val="nil"/>
              <w:right w:val="single" w:sz="4" w:space="0" w:color="auto"/>
            </w:tcBorders>
            <w:noWrap/>
            <w:vAlign w:val="center"/>
          </w:tcPr>
          <w:p w14:paraId="3CE477B7"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36,794,074</w:t>
            </w:r>
          </w:p>
        </w:tc>
        <w:tc>
          <w:tcPr>
            <w:tcW w:w="1304" w:type="dxa"/>
            <w:gridSpan w:val="4"/>
            <w:tcBorders>
              <w:top w:val="nil"/>
              <w:left w:val="nil"/>
              <w:bottom w:val="nil"/>
              <w:right w:val="single" w:sz="4" w:space="0" w:color="auto"/>
            </w:tcBorders>
            <w:noWrap/>
            <w:vAlign w:val="center"/>
          </w:tcPr>
          <w:p w14:paraId="23D1775B"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nil"/>
              <w:left w:val="nil"/>
              <w:bottom w:val="nil"/>
              <w:right w:val="single" w:sz="4" w:space="0" w:color="auto"/>
            </w:tcBorders>
            <w:noWrap/>
            <w:vAlign w:val="center"/>
          </w:tcPr>
          <w:p w14:paraId="35DCA9AA"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36,794,074</w:t>
            </w:r>
          </w:p>
        </w:tc>
        <w:tc>
          <w:tcPr>
            <w:tcW w:w="1341" w:type="dxa"/>
            <w:gridSpan w:val="3"/>
            <w:tcBorders>
              <w:top w:val="nil"/>
              <w:left w:val="nil"/>
              <w:bottom w:val="nil"/>
              <w:right w:val="single" w:sz="4" w:space="0" w:color="auto"/>
            </w:tcBorders>
            <w:noWrap/>
            <w:vAlign w:val="center"/>
          </w:tcPr>
          <w:p w14:paraId="6D659CCC"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20,721,074</w:t>
            </w:r>
          </w:p>
        </w:tc>
        <w:tc>
          <w:tcPr>
            <w:tcW w:w="946" w:type="dxa"/>
            <w:gridSpan w:val="4"/>
            <w:noWrap/>
            <w:vAlign w:val="center"/>
          </w:tcPr>
          <w:p w14:paraId="6E3D273B"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128.92</w:t>
            </w:r>
          </w:p>
        </w:tc>
      </w:tr>
      <w:tr w:rsidR="00722ED2" w:rsidRPr="0093779E" w14:paraId="45B63BEC" w14:textId="77777777" w:rsidTr="008F65E9">
        <w:trPr>
          <w:gridAfter w:val="2"/>
          <w:wAfter w:w="25" w:type="dxa"/>
          <w:trHeight w:val="324"/>
        </w:trPr>
        <w:tc>
          <w:tcPr>
            <w:tcW w:w="2409" w:type="dxa"/>
            <w:tcBorders>
              <w:top w:val="nil"/>
              <w:left w:val="nil"/>
              <w:bottom w:val="single" w:sz="8" w:space="0" w:color="auto"/>
              <w:right w:val="single" w:sz="4" w:space="0" w:color="auto"/>
            </w:tcBorders>
            <w:noWrap/>
            <w:vAlign w:val="center"/>
            <w:hideMark/>
          </w:tcPr>
          <w:p w14:paraId="7BE7034E" w14:textId="77777777" w:rsidR="00722ED2" w:rsidRPr="0093779E" w:rsidRDefault="00722ED2" w:rsidP="00A60BF4">
            <w:pPr>
              <w:overflowPunct w:val="0"/>
              <w:ind w:left="14" w:rightChars="-23" w:right="-55"/>
              <w:jc w:val="distribute"/>
              <w:rPr>
                <w:rFonts w:ascii="標楷體" w:eastAsia="標楷體" w:hAnsi="標楷體" w:cs="Times New Roman"/>
                <w:b/>
                <w:color w:val="000000"/>
                <w:kern w:val="0"/>
                <w:sz w:val="22"/>
              </w:rPr>
            </w:pPr>
            <w:r w:rsidRPr="0093779E">
              <w:rPr>
                <w:rFonts w:ascii="標楷體" w:eastAsia="標楷體" w:hAnsi="標楷體" w:cs="Times New Roman" w:hint="eastAsia"/>
                <w:b/>
                <w:color w:val="000000"/>
                <w:kern w:val="0"/>
                <w:sz w:val="22"/>
              </w:rPr>
              <w:t>本期賸餘（短絀</w:t>
            </w:r>
            <w:r>
              <w:rPr>
                <w:rFonts w:ascii="標楷體" w:eastAsia="標楷體" w:hAnsi="標楷體" w:cs="Times New Roman" w:hint="eastAsia"/>
                <w:b/>
                <w:noProof/>
                <w:kern w:val="0"/>
                <w:sz w:val="22"/>
              </w:rPr>
              <w:t>）</w:t>
            </w:r>
          </w:p>
        </w:tc>
        <w:tc>
          <w:tcPr>
            <w:tcW w:w="1296" w:type="dxa"/>
            <w:gridSpan w:val="3"/>
            <w:tcBorders>
              <w:top w:val="nil"/>
              <w:left w:val="nil"/>
              <w:bottom w:val="single" w:sz="8" w:space="0" w:color="auto"/>
              <w:right w:val="single" w:sz="4" w:space="0" w:color="auto"/>
            </w:tcBorders>
            <w:noWrap/>
            <w:vAlign w:val="center"/>
          </w:tcPr>
          <w:p w14:paraId="6876BE78"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107,136,000</w:t>
            </w:r>
          </w:p>
        </w:tc>
        <w:tc>
          <w:tcPr>
            <w:tcW w:w="1305" w:type="dxa"/>
            <w:gridSpan w:val="4"/>
            <w:tcBorders>
              <w:top w:val="nil"/>
              <w:left w:val="nil"/>
              <w:bottom w:val="single" w:sz="8" w:space="0" w:color="auto"/>
              <w:right w:val="single" w:sz="4" w:space="0" w:color="auto"/>
            </w:tcBorders>
            <w:noWrap/>
            <w:vAlign w:val="center"/>
          </w:tcPr>
          <w:p w14:paraId="2E75FA74"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129,758,258</w:t>
            </w:r>
          </w:p>
        </w:tc>
        <w:tc>
          <w:tcPr>
            <w:tcW w:w="1304" w:type="dxa"/>
            <w:gridSpan w:val="4"/>
            <w:tcBorders>
              <w:top w:val="nil"/>
              <w:left w:val="nil"/>
              <w:bottom w:val="single" w:sz="8" w:space="0" w:color="auto"/>
              <w:right w:val="single" w:sz="4" w:space="0" w:color="auto"/>
            </w:tcBorders>
            <w:noWrap/>
            <w:vAlign w:val="center"/>
          </w:tcPr>
          <w:p w14:paraId="7F160D74"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w:t>
            </w:r>
          </w:p>
        </w:tc>
        <w:tc>
          <w:tcPr>
            <w:tcW w:w="1304" w:type="dxa"/>
            <w:gridSpan w:val="5"/>
            <w:tcBorders>
              <w:top w:val="nil"/>
              <w:left w:val="nil"/>
              <w:bottom w:val="single" w:sz="8" w:space="0" w:color="auto"/>
              <w:right w:val="single" w:sz="4" w:space="0" w:color="auto"/>
            </w:tcBorders>
            <w:noWrap/>
            <w:vAlign w:val="center"/>
          </w:tcPr>
          <w:p w14:paraId="0C0F08C4"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129,758,258</w:t>
            </w:r>
          </w:p>
        </w:tc>
        <w:tc>
          <w:tcPr>
            <w:tcW w:w="1341" w:type="dxa"/>
            <w:gridSpan w:val="3"/>
            <w:tcBorders>
              <w:top w:val="nil"/>
              <w:left w:val="nil"/>
              <w:bottom w:val="single" w:sz="8" w:space="0" w:color="auto"/>
              <w:right w:val="single" w:sz="4" w:space="0" w:color="auto"/>
            </w:tcBorders>
            <w:noWrap/>
            <w:vAlign w:val="center"/>
          </w:tcPr>
          <w:p w14:paraId="37CFF0CA"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22,622,258</w:t>
            </w:r>
          </w:p>
        </w:tc>
        <w:tc>
          <w:tcPr>
            <w:tcW w:w="946" w:type="dxa"/>
            <w:gridSpan w:val="4"/>
            <w:tcBorders>
              <w:top w:val="nil"/>
              <w:left w:val="nil"/>
              <w:bottom w:val="single" w:sz="8" w:space="0" w:color="auto"/>
              <w:right w:val="nil"/>
            </w:tcBorders>
            <w:noWrap/>
            <w:vAlign w:val="center"/>
          </w:tcPr>
          <w:p w14:paraId="3F5547F4" w14:textId="77777777" w:rsidR="00722ED2" w:rsidRPr="00811202" w:rsidRDefault="00722ED2" w:rsidP="008F65E9">
            <w:pPr>
              <w:overflowPunct w:val="0"/>
              <w:jc w:val="right"/>
              <w:rPr>
                <w:rFonts w:asciiTheme="minorEastAsia" w:hAnsiTheme="minorEastAsia"/>
                <w:b/>
                <w:sz w:val="18"/>
                <w:szCs w:val="18"/>
              </w:rPr>
            </w:pPr>
            <w:r w:rsidRPr="00811202">
              <w:rPr>
                <w:rFonts w:asciiTheme="minorEastAsia" w:hAnsiTheme="minorEastAsia" w:hint="eastAsia"/>
                <w:b/>
                <w:sz w:val="18"/>
                <w:szCs w:val="18"/>
              </w:rPr>
              <w:t>21.12</w:t>
            </w:r>
          </w:p>
        </w:tc>
      </w:tr>
      <w:tr w:rsidR="00722ED2" w:rsidRPr="0093779E" w14:paraId="00885085" w14:textId="77777777" w:rsidTr="008F65E9">
        <w:trPr>
          <w:trHeight w:val="850"/>
        </w:trPr>
        <w:tc>
          <w:tcPr>
            <w:tcW w:w="9930" w:type="dxa"/>
            <w:gridSpan w:val="26"/>
            <w:noWrap/>
            <w:hideMark/>
          </w:tcPr>
          <w:p w14:paraId="7B25B63B" w14:textId="77777777" w:rsidR="00722ED2" w:rsidRPr="0093779E" w:rsidRDefault="00722ED2" w:rsidP="00A60BF4">
            <w:pPr>
              <w:overflowPunct w:val="0"/>
              <w:snapToGrid w:val="0"/>
              <w:spacing w:afterLines="25" w:after="60" w:line="420" w:lineRule="exact"/>
              <w:jc w:val="center"/>
              <w:rPr>
                <w:rFonts w:ascii="新細明體" w:eastAsia="標楷體" w:hAnsi="新細明體" w:cs="新細明體"/>
                <w:b/>
                <w:bCs/>
                <w:kern w:val="0"/>
                <w:sz w:val="32"/>
                <w:szCs w:val="32"/>
                <w:u w:val="single"/>
              </w:rPr>
            </w:pPr>
            <w:r w:rsidRPr="0093779E">
              <w:rPr>
                <w:rFonts w:ascii="標楷體" w:eastAsia="標楷體" w:hAnsi="標楷體" w:cs="Times New Roman" w:hint="eastAsia"/>
                <w:b/>
                <w:sz w:val="32"/>
                <w:szCs w:val="32"/>
                <w:u w:val="single"/>
              </w:rPr>
              <w:t>新北市醫療作業基金餘絀撥補審定表</w:t>
            </w:r>
          </w:p>
          <w:p w14:paraId="70CCEC0B" w14:textId="77777777" w:rsidR="00722ED2" w:rsidRPr="0093779E" w:rsidRDefault="00722ED2" w:rsidP="008F65E9">
            <w:pPr>
              <w:tabs>
                <w:tab w:val="center" w:pos="4934"/>
                <w:tab w:val="right" w:pos="9871"/>
              </w:tabs>
              <w:overflowPunct w:val="0"/>
              <w:snapToGrid w:val="0"/>
              <w:spacing w:line="420" w:lineRule="exact"/>
              <w:jc w:val="center"/>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13</w:t>
            </w:r>
            <w:r w:rsidRPr="0093779E">
              <w:rPr>
                <w:rFonts w:ascii="標楷體" w:eastAsia="標楷體" w:hAnsi="標楷體" w:cs="新細明體" w:hint="eastAsia"/>
                <w:bCs/>
                <w:kern w:val="0"/>
                <w:szCs w:val="24"/>
              </w:rPr>
              <w:t>年度</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722ED2" w:rsidRPr="0093779E" w14:paraId="01FF021A" w14:textId="77777777" w:rsidTr="008F65E9">
        <w:trPr>
          <w:trHeight w:hRule="exact" w:val="567"/>
        </w:trPr>
        <w:tc>
          <w:tcPr>
            <w:tcW w:w="2417" w:type="dxa"/>
            <w:gridSpan w:val="2"/>
            <w:vMerge w:val="restart"/>
            <w:tcBorders>
              <w:top w:val="single" w:sz="8" w:space="0" w:color="auto"/>
              <w:left w:val="nil"/>
              <w:bottom w:val="single" w:sz="8" w:space="0" w:color="auto"/>
              <w:right w:val="single" w:sz="4" w:space="0" w:color="auto"/>
            </w:tcBorders>
            <w:vAlign w:val="center"/>
            <w:hideMark/>
          </w:tcPr>
          <w:p w14:paraId="0885AECC"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項</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目</w:t>
            </w:r>
          </w:p>
        </w:tc>
        <w:tc>
          <w:tcPr>
            <w:tcW w:w="129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0B8F8F98"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預算數</w:t>
            </w:r>
          </w:p>
        </w:tc>
        <w:tc>
          <w:tcPr>
            <w:tcW w:w="130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1D848423"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決算數</w:t>
            </w:r>
          </w:p>
        </w:tc>
        <w:tc>
          <w:tcPr>
            <w:tcW w:w="130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7FCE0099" w14:textId="77777777" w:rsidR="00722ED2" w:rsidRPr="0093779E" w:rsidRDefault="00722ED2" w:rsidP="00A60BF4">
            <w:pPr>
              <w:overflowPunct w:val="0"/>
              <w:ind w:left="11"/>
              <w:jc w:val="distribute"/>
              <w:rPr>
                <w:rFonts w:ascii="新細明體" w:eastAsia="標楷體" w:hAnsi="新細明體" w:cs="新細明體"/>
                <w:kern w:val="0"/>
                <w:szCs w:val="24"/>
              </w:rPr>
            </w:pPr>
            <w:r w:rsidRPr="0093779E">
              <w:rPr>
                <w:rFonts w:ascii="標楷體" w:eastAsia="標楷體" w:hAnsi="標楷體" w:cs="Times New Roman" w:hint="eastAsia"/>
                <w:szCs w:val="24"/>
              </w:rPr>
              <w:t>修正數</w:t>
            </w:r>
          </w:p>
        </w:tc>
        <w:tc>
          <w:tcPr>
            <w:tcW w:w="1304" w:type="dxa"/>
            <w:gridSpan w:val="5"/>
            <w:vMerge w:val="restart"/>
            <w:tcBorders>
              <w:top w:val="single" w:sz="8" w:space="0" w:color="auto"/>
              <w:left w:val="single" w:sz="4" w:space="0" w:color="auto"/>
              <w:bottom w:val="single" w:sz="8" w:space="0" w:color="auto"/>
              <w:right w:val="single" w:sz="4" w:space="0" w:color="auto"/>
            </w:tcBorders>
            <w:vAlign w:val="center"/>
            <w:hideMark/>
          </w:tcPr>
          <w:p w14:paraId="1CF9F9E3"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決算審定數</w:t>
            </w:r>
          </w:p>
        </w:tc>
        <w:tc>
          <w:tcPr>
            <w:tcW w:w="2303" w:type="dxa"/>
            <w:gridSpan w:val="8"/>
            <w:tcBorders>
              <w:top w:val="single" w:sz="8" w:space="0" w:color="auto"/>
              <w:left w:val="nil"/>
              <w:bottom w:val="single" w:sz="4" w:space="0" w:color="auto"/>
              <w:right w:val="nil"/>
            </w:tcBorders>
            <w:vAlign w:val="center"/>
            <w:hideMark/>
          </w:tcPr>
          <w:p w14:paraId="3CF444C5" w14:textId="77777777" w:rsidR="00722ED2" w:rsidRPr="0093779E" w:rsidRDefault="00722ED2" w:rsidP="00A60BF4">
            <w:pPr>
              <w:widowControl/>
              <w:overflowPunct w:val="0"/>
              <w:spacing w:line="240" w:lineRule="exact"/>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審定數與預算數</w:t>
            </w:r>
            <w:r w:rsidRPr="0093779E">
              <w:rPr>
                <w:rFonts w:ascii="新細明體" w:eastAsia="標楷體" w:hAnsi="新細明體" w:cs="新細明體" w:hint="eastAsia"/>
                <w:kern w:val="0"/>
                <w:szCs w:val="24"/>
              </w:rPr>
              <w:br/>
            </w:r>
            <w:r w:rsidRPr="0093779E">
              <w:rPr>
                <w:rFonts w:ascii="新細明體" w:eastAsia="標楷體" w:hAnsi="新細明體" w:cs="新細明體" w:hint="eastAsia"/>
                <w:kern w:val="0"/>
                <w:szCs w:val="24"/>
              </w:rPr>
              <w:t>比較增減</w:t>
            </w:r>
          </w:p>
        </w:tc>
      </w:tr>
      <w:tr w:rsidR="00722ED2" w:rsidRPr="0093779E" w14:paraId="15CC99D0" w14:textId="77777777" w:rsidTr="008F65E9">
        <w:trPr>
          <w:gridAfter w:val="2"/>
          <w:wAfter w:w="25" w:type="dxa"/>
          <w:trHeight w:hRule="exact" w:val="567"/>
        </w:trPr>
        <w:tc>
          <w:tcPr>
            <w:tcW w:w="2417" w:type="dxa"/>
            <w:gridSpan w:val="2"/>
            <w:vMerge/>
            <w:tcBorders>
              <w:top w:val="single" w:sz="8" w:space="0" w:color="auto"/>
              <w:left w:val="nil"/>
              <w:bottom w:val="single" w:sz="8" w:space="0" w:color="auto"/>
              <w:right w:val="single" w:sz="4" w:space="0" w:color="auto"/>
            </w:tcBorders>
            <w:vAlign w:val="center"/>
            <w:hideMark/>
          </w:tcPr>
          <w:p w14:paraId="2F004C54"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298" w:type="dxa"/>
            <w:gridSpan w:val="3"/>
            <w:vMerge/>
            <w:tcBorders>
              <w:top w:val="single" w:sz="8" w:space="0" w:color="auto"/>
              <w:left w:val="single" w:sz="4" w:space="0" w:color="auto"/>
              <w:bottom w:val="single" w:sz="8" w:space="0" w:color="auto"/>
              <w:right w:val="single" w:sz="4" w:space="0" w:color="auto"/>
            </w:tcBorders>
            <w:vAlign w:val="center"/>
            <w:hideMark/>
          </w:tcPr>
          <w:p w14:paraId="397D04CA"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304" w:type="dxa"/>
            <w:gridSpan w:val="4"/>
            <w:vMerge/>
            <w:tcBorders>
              <w:top w:val="single" w:sz="8" w:space="0" w:color="auto"/>
              <w:left w:val="single" w:sz="4" w:space="0" w:color="auto"/>
              <w:bottom w:val="single" w:sz="8" w:space="0" w:color="auto"/>
              <w:right w:val="single" w:sz="4" w:space="0" w:color="auto"/>
            </w:tcBorders>
            <w:vAlign w:val="center"/>
            <w:hideMark/>
          </w:tcPr>
          <w:p w14:paraId="0C2D94CC"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304" w:type="dxa"/>
            <w:gridSpan w:val="4"/>
            <w:vMerge/>
            <w:tcBorders>
              <w:top w:val="single" w:sz="8" w:space="0" w:color="auto"/>
              <w:left w:val="single" w:sz="4" w:space="0" w:color="auto"/>
              <w:bottom w:val="single" w:sz="8" w:space="0" w:color="auto"/>
              <w:right w:val="single" w:sz="4" w:space="0" w:color="auto"/>
            </w:tcBorders>
            <w:vAlign w:val="center"/>
            <w:hideMark/>
          </w:tcPr>
          <w:p w14:paraId="4BB220AA"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304" w:type="dxa"/>
            <w:gridSpan w:val="5"/>
            <w:vMerge/>
            <w:tcBorders>
              <w:top w:val="single" w:sz="8" w:space="0" w:color="auto"/>
              <w:left w:val="single" w:sz="4" w:space="0" w:color="auto"/>
              <w:bottom w:val="single" w:sz="8" w:space="0" w:color="auto"/>
              <w:right w:val="single" w:sz="4" w:space="0" w:color="auto"/>
            </w:tcBorders>
            <w:vAlign w:val="center"/>
            <w:hideMark/>
          </w:tcPr>
          <w:p w14:paraId="0B9BE956"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417" w:type="dxa"/>
            <w:gridSpan w:val="3"/>
            <w:tcBorders>
              <w:top w:val="single" w:sz="4" w:space="0" w:color="auto"/>
              <w:left w:val="nil"/>
              <w:bottom w:val="single" w:sz="8" w:space="0" w:color="auto"/>
              <w:right w:val="single" w:sz="4" w:space="0" w:color="auto"/>
            </w:tcBorders>
            <w:noWrap/>
            <w:vAlign w:val="center"/>
            <w:hideMark/>
          </w:tcPr>
          <w:p w14:paraId="775337F8"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 xml:space="preserve">金　</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額</w:t>
            </w:r>
          </w:p>
        </w:tc>
        <w:tc>
          <w:tcPr>
            <w:tcW w:w="861" w:type="dxa"/>
            <w:gridSpan w:val="3"/>
            <w:tcBorders>
              <w:top w:val="single" w:sz="4" w:space="0" w:color="auto"/>
              <w:left w:val="nil"/>
              <w:bottom w:val="single" w:sz="8" w:space="0" w:color="auto"/>
              <w:right w:val="nil"/>
            </w:tcBorders>
            <w:noWrap/>
            <w:vAlign w:val="center"/>
            <w:hideMark/>
          </w:tcPr>
          <w:p w14:paraId="4E9719FB"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w:t>
            </w:r>
          </w:p>
        </w:tc>
      </w:tr>
      <w:tr w:rsidR="00722ED2" w:rsidRPr="0093779E" w14:paraId="24B1EEF2" w14:textId="77777777" w:rsidTr="008F65E9">
        <w:trPr>
          <w:gridAfter w:val="2"/>
          <w:wAfter w:w="25" w:type="dxa"/>
          <w:trHeight w:val="357"/>
        </w:trPr>
        <w:tc>
          <w:tcPr>
            <w:tcW w:w="2417" w:type="dxa"/>
            <w:gridSpan w:val="2"/>
            <w:tcBorders>
              <w:top w:val="single" w:sz="8" w:space="0" w:color="auto"/>
              <w:left w:val="nil"/>
              <w:bottom w:val="nil"/>
              <w:right w:val="single" w:sz="4" w:space="0" w:color="auto"/>
            </w:tcBorders>
            <w:noWrap/>
            <w:vAlign w:val="center"/>
            <w:hideMark/>
          </w:tcPr>
          <w:p w14:paraId="65357C0E"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賸餘之部</w:t>
            </w:r>
          </w:p>
        </w:tc>
        <w:tc>
          <w:tcPr>
            <w:tcW w:w="1298" w:type="dxa"/>
            <w:gridSpan w:val="3"/>
            <w:tcBorders>
              <w:top w:val="single" w:sz="8" w:space="0" w:color="auto"/>
              <w:left w:val="nil"/>
              <w:bottom w:val="nil"/>
              <w:right w:val="single" w:sz="4" w:space="0" w:color="auto"/>
            </w:tcBorders>
            <w:noWrap/>
            <w:vAlign w:val="center"/>
          </w:tcPr>
          <w:p w14:paraId="4FE5077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1,349,300,000</w:t>
            </w:r>
          </w:p>
        </w:tc>
        <w:tc>
          <w:tcPr>
            <w:tcW w:w="1304" w:type="dxa"/>
            <w:gridSpan w:val="4"/>
            <w:tcBorders>
              <w:top w:val="single" w:sz="8" w:space="0" w:color="auto"/>
              <w:left w:val="nil"/>
              <w:bottom w:val="nil"/>
              <w:right w:val="single" w:sz="4" w:space="0" w:color="auto"/>
            </w:tcBorders>
            <w:noWrap/>
            <w:vAlign w:val="center"/>
          </w:tcPr>
          <w:p w14:paraId="205C4D0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1,380,408,716</w:t>
            </w:r>
          </w:p>
        </w:tc>
        <w:tc>
          <w:tcPr>
            <w:tcW w:w="1304" w:type="dxa"/>
            <w:gridSpan w:val="4"/>
            <w:tcBorders>
              <w:top w:val="single" w:sz="8" w:space="0" w:color="auto"/>
              <w:left w:val="nil"/>
              <w:bottom w:val="nil"/>
              <w:right w:val="single" w:sz="4" w:space="0" w:color="auto"/>
            </w:tcBorders>
            <w:noWrap/>
            <w:vAlign w:val="center"/>
          </w:tcPr>
          <w:p w14:paraId="1003D57F"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w:t>
            </w:r>
          </w:p>
        </w:tc>
        <w:tc>
          <w:tcPr>
            <w:tcW w:w="1304" w:type="dxa"/>
            <w:gridSpan w:val="5"/>
            <w:tcBorders>
              <w:top w:val="single" w:sz="8" w:space="0" w:color="auto"/>
              <w:left w:val="nil"/>
              <w:bottom w:val="nil"/>
              <w:right w:val="single" w:sz="4" w:space="0" w:color="auto"/>
            </w:tcBorders>
            <w:noWrap/>
            <w:vAlign w:val="center"/>
          </w:tcPr>
          <w:p w14:paraId="7E22155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1,380,408,716</w:t>
            </w:r>
          </w:p>
        </w:tc>
        <w:tc>
          <w:tcPr>
            <w:tcW w:w="1417" w:type="dxa"/>
            <w:gridSpan w:val="3"/>
            <w:tcBorders>
              <w:top w:val="single" w:sz="8" w:space="0" w:color="auto"/>
              <w:left w:val="nil"/>
              <w:bottom w:val="nil"/>
              <w:right w:val="single" w:sz="4" w:space="0" w:color="auto"/>
            </w:tcBorders>
            <w:noWrap/>
            <w:vAlign w:val="center"/>
          </w:tcPr>
          <w:p w14:paraId="7C99B140"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31,108,716</w:t>
            </w:r>
          </w:p>
        </w:tc>
        <w:tc>
          <w:tcPr>
            <w:tcW w:w="861" w:type="dxa"/>
            <w:gridSpan w:val="3"/>
            <w:tcBorders>
              <w:top w:val="single" w:sz="8" w:space="0" w:color="auto"/>
              <w:left w:val="nil"/>
              <w:bottom w:val="nil"/>
              <w:right w:val="nil"/>
            </w:tcBorders>
            <w:noWrap/>
            <w:vAlign w:val="center"/>
          </w:tcPr>
          <w:p w14:paraId="2F31CDD3"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2.31</w:t>
            </w:r>
          </w:p>
        </w:tc>
      </w:tr>
      <w:tr w:rsidR="00722ED2" w:rsidRPr="0093779E" w14:paraId="14B19DCB"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592884D7" w14:textId="77777777" w:rsidR="00722ED2" w:rsidRPr="0093779E" w:rsidRDefault="00722ED2"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本期賸餘</w:t>
            </w:r>
          </w:p>
        </w:tc>
        <w:tc>
          <w:tcPr>
            <w:tcW w:w="1298" w:type="dxa"/>
            <w:gridSpan w:val="3"/>
            <w:tcBorders>
              <w:top w:val="nil"/>
              <w:left w:val="nil"/>
              <w:bottom w:val="nil"/>
              <w:right w:val="single" w:sz="4" w:space="0" w:color="auto"/>
            </w:tcBorders>
            <w:noWrap/>
            <w:vAlign w:val="center"/>
          </w:tcPr>
          <w:p w14:paraId="027D1E86"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107,136,000</w:t>
            </w:r>
          </w:p>
        </w:tc>
        <w:tc>
          <w:tcPr>
            <w:tcW w:w="1304" w:type="dxa"/>
            <w:gridSpan w:val="4"/>
            <w:tcBorders>
              <w:top w:val="nil"/>
              <w:left w:val="nil"/>
              <w:bottom w:val="nil"/>
              <w:right w:val="single" w:sz="4" w:space="0" w:color="auto"/>
            </w:tcBorders>
            <w:noWrap/>
            <w:vAlign w:val="center"/>
          </w:tcPr>
          <w:p w14:paraId="1508BC2C"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134,658,550</w:t>
            </w:r>
          </w:p>
        </w:tc>
        <w:tc>
          <w:tcPr>
            <w:tcW w:w="1304" w:type="dxa"/>
            <w:gridSpan w:val="4"/>
            <w:tcBorders>
              <w:top w:val="nil"/>
              <w:left w:val="nil"/>
              <w:bottom w:val="nil"/>
              <w:right w:val="single" w:sz="4" w:space="0" w:color="auto"/>
            </w:tcBorders>
            <w:noWrap/>
            <w:vAlign w:val="center"/>
          </w:tcPr>
          <w:p w14:paraId="0B278E06"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078042D7"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134,658,550</w:t>
            </w:r>
          </w:p>
        </w:tc>
        <w:tc>
          <w:tcPr>
            <w:tcW w:w="1417" w:type="dxa"/>
            <w:gridSpan w:val="3"/>
            <w:tcBorders>
              <w:top w:val="nil"/>
              <w:left w:val="nil"/>
              <w:bottom w:val="nil"/>
              <w:right w:val="single" w:sz="4" w:space="0" w:color="auto"/>
            </w:tcBorders>
            <w:noWrap/>
            <w:vAlign w:val="center"/>
          </w:tcPr>
          <w:p w14:paraId="5E90F098"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27,522,550</w:t>
            </w:r>
          </w:p>
        </w:tc>
        <w:tc>
          <w:tcPr>
            <w:tcW w:w="861" w:type="dxa"/>
            <w:gridSpan w:val="3"/>
            <w:noWrap/>
            <w:vAlign w:val="center"/>
          </w:tcPr>
          <w:p w14:paraId="796AE3C9"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25.69</w:t>
            </w:r>
          </w:p>
        </w:tc>
      </w:tr>
      <w:tr w:rsidR="00722ED2" w:rsidRPr="0093779E" w14:paraId="05F1FFDC"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7CFF2D50" w14:textId="77777777" w:rsidR="00722ED2" w:rsidRPr="0093779E" w:rsidRDefault="00722ED2"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前期未分配賸餘</w:t>
            </w:r>
          </w:p>
        </w:tc>
        <w:tc>
          <w:tcPr>
            <w:tcW w:w="1298" w:type="dxa"/>
            <w:gridSpan w:val="3"/>
            <w:tcBorders>
              <w:top w:val="nil"/>
              <w:left w:val="nil"/>
              <w:bottom w:val="nil"/>
              <w:right w:val="single" w:sz="4" w:space="0" w:color="auto"/>
            </w:tcBorders>
            <w:noWrap/>
            <w:vAlign w:val="center"/>
          </w:tcPr>
          <w:p w14:paraId="647A5B95"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1,242,164,000</w:t>
            </w:r>
          </w:p>
        </w:tc>
        <w:tc>
          <w:tcPr>
            <w:tcW w:w="1304" w:type="dxa"/>
            <w:gridSpan w:val="4"/>
            <w:tcBorders>
              <w:top w:val="nil"/>
              <w:left w:val="nil"/>
              <w:bottom w:val="nil"/>
              <w:right w:val="single" w:sz="4" w:space="0" w:color="auto"/>
            </w:tcBorders>
            <w:noWrap/>
            <w:vAlign w:val="center"/>
          </w:tcPr>
          <w:p w14:paraId="45185731"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1,245,750,166</w:t>
            </w:r>
          </w:p>
        </w:tc>
        <w:tc>
          <w:tcPr>
            <w:tcW w:w="1304" w:type="dxa"/>
            <w:gridSpan w:val="4"/>
            <w:tcBorders>
              <w:top w:val="nil"/>
              <w:left w:val="nil"/>
              <w:bottom w:val="nil"/>
              <w:right w:val="single" w:sz="4" w:space="0" w:color="auto"/>
            </w:tcBorders>
            <w:noWrap/>
            <w:vAlign w:val="center"/>
          </w:tcPr>
          <w:p w14:paraId="51D5DA80"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142C4954"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1,245,750,166</w:t>
            </w:r>
          </w:p>
        </w:tc>
        <w:tc>
          <w:tcPr>
            <w:tcW w:w="1417" w:type="dxa"/>
            <w:gridSpan w:val="3"/>
            <w:tcBorders>
              <w:top w:val="nil"/>
              <w:left w:val="nil"/>
              <w:bottom w:val="nil"/>
              <w:right w:val="single" w:sz="4" w:space="0" w:color="auto"/>
            </w:tcBorders>
            <w:noWrap/>
            <w:vAlign w:val="center"/>
          </w:tcPr>
          <w:p w14:paraId="0205D36B"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3,586,166</w:t>
            </w:r>
          </w:p>
        </w:tc>
        <w:tc>
          <w:tcPr>
            <w:tcW w:w="861" w:type="dxa"/>
            <w:gridSpan w:val="3"/>
            <w:noWrap/>
            <w:vAlign w:val="center"/>
          </w:tcPr>
          <w:p w14:paraId="348C5051"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0.29</w:t>
            </w:r>
          </w:p>
        </w:tc>
      </w:tr>
      <w:tr w:rsidR="00722ED2" w:rsidRPr="0093779E" w14:paraId="39F22DC6"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2FF14987"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分配之部</w:t>
            </w:r>
          </w:p>
        </w:tc>
        <w:tc>
          <w:tcPr>
            <w:tcW w:w="1298" w:type="dxa"/>
            <w:gridSpan w:val="3"/>
            <w:tcBorders>
              <w:top w:val="nil"/>
              <w:left w:val="nil"/>
              <w:bottom w:val="nil"/>
              <w:right w:val="single" w:sz="4" w:space="0" w:color="auto"/>
            </w:tcBorders>
            <w:noWrap/>
            <w:vAlign w:val="center"/>
          </w:tcPr>
          <w:p w14:paraId="569E9922"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5,938,000</w:t>
            </w:r>
          </w:p>
        </w:tc>
        <w:tc>
          <w:tcPr>
            <w:tcW w:w="1304" w:type="dxa"/>
            <w:gridSpan w:val="4"/>
            <w:tcBorders>
              <w:top w:val="nil"/>
              <w:left w:val="nil"/>
              <w:bottom w:val="nil"/>
              <w:right w:val="single" w:sz="4" w:space="0" w:color="auto"/>
            </w:tcBorders>
            <w:noWrap/>
            <w:vAlign w:val="center"/>
          </w:tcPr>
          <w:p w14:paraId="1D658612"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11,263,632</w:t>
            </w:r>
          </w:p>
        </w:tc>
        <w:tc>
          <w:tcPr>
            <w:tcW w:w="1304" w:type="dxa"/>
            <w:gridSpan w:val="4"/>
            <w:tcBorders>
              <w:top w:val="nil"/>
              <w:left w:val="nil"/>
              <w:bottom w:val="nil"/>
              <w:right w:val="single" w:sz="4" w:space="0" w:color="auto"/>
            </w:tcBorders>
            <w:noWrap/>
            <w:vAlign w:val="center"/>
          </w:tcPr>
          <w:p w14:paraId="5AD51669"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3BC9AAFD"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11,263,632</w:t>
            </w:r>
          </w:p>
        </w:tc>
        <w:tc>
          <w:tcPr>
            <w:tcW w:w="1417" w:type="dxa"/>
            <w:gridSpan w:val="3"/>
            <w:tcBorders>
              <w:top w:val="nil"/>
              <w:left w:val="nil"/>
              <w:bottom w:val="nil"/>
              <w:right w:val="single" w:sz="4" w:space="0" w:color="auto"/>
            </w:tcBorders>
            <w:noWrap/>
            <w:vAlign w:val="center"/>
          </w:tcPr>
          <w:p w14:paraId="42B17484"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5,325,632</w:t>
            </w:r>
          </w:p>
        </w:tc>
        <w:tc>
          <w:tcPr>
            <w:tcW w:w="861" w:type="dxa"/>
            <w:gridSpan w:val="3"/>
            <w:noWrap/>
            <w:vAlign w:val="center"/>
          </w:tcPr>
          <w:p w14:paraId="2CCFC62B"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89.69</w:t>
            </w:r>
          </w:p>
        </w:tc>
      </w:tr>
      <w:tr w:rsidR="00722ED2" w:rsidRPr="0093779E" w14:paraId="2B466F2D"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1AD2C9B7" w14:textId="77777777" w:rsidR="00722ED2" w:rsidRPr="0093779E" w:rsidRDefault="00722ED2"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填補累積短絀</w:t>
            </w:r>
          </w:p>
        </w:tc>
        <w:tc>
          <w:tcPr>
            <w:tcW w:w="1298" w:type="dxa"/>
            <w:gridSpan w:val="3"/>
            <w:tcBorders>
              <w:top w:val="nil"/>
              <w:left w:val="nil"/>
              <w:bottom w:val="nil"/>
              <w:right w:val="single" w:sz="4" w:space="0" w:color="auto"/>
            </w:tcBorders>
            <w:noWrap/>
            <w:vAlign w:val="center"/>
          </w:tcPr>
          <w:p w14:paraId="23914195"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1,840,000</w:t>
            </w:r>
          </w:p>
        </w:tc>
        <w:tc>
          <w:tcPr>
            <w:tcW w:w="1304" w:type="dxa"/>
            <w:gridSpan w:val="4"/>
            <w:tcBorders>
              <w:top w:val="nil"/>
              <w:left w:val="nil"/>
              <w:bottom w:val="nil"/>
              <w:right w:val="single" w:sz="4" w:space="0" w:color="auto"/>
            </w:tcBorders>
            <w:noWrap/>
            <w:vAlign w:val="center"/>
          </w:tcPr>
          <w:p w14:paraId="168DAB47"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2,228,048</w:t>
            </w:r>
          </w:p>
        </w:tc>
        <w:tc>
          <w:tcPr>
            <w:tcW w:w="1304" w:type="dxa"/>
            <w:gridSpan w:val="4"/>
            <w:tcBorders>
              <w:top w:val="nil"/>
              <w:left w:val="nil"/>
              <w:bottom w:val="nil"/>
              <w:right w:val="single" w:sz="4" w:space="0" w:color="auto"/>
            </w:tcBorders>
            <w:noWrap/>
            <w:vAlign w:val="center"/>
          </w:tcPr>
          <w:p w14:paraId="53F07478"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4AB109D7"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2,228,048</w:t>
            </w:r>
          </w:p>
        </w:tc>
        <w:tc>
          <w:tcPr>
            <w:tcW w:w="1417" w:type="dxa"/>
            <w:gridSpan w:val="3"/>
            <w:tcBorders>
              <w:top w:val="nil"/>
              <w:left w:val="nil"/>
              <w:bottom w:val="nil"/>
              <w:right w:val="single" w:sz="4" w:space="0" w:color="auto"/>
            </w:tcBorders>
            <w:noWrap/>
            <w:vAlign w:val="center"/>
          </w:tcPr>
          <w:p w14:paraId="04D36CAD"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388,048</w:t>
            </w:r>
          </w:p>
        </w:tc>
        <w:tc>
          <w:tcPr>
            <w:tcW w:w="861" w:type="dxa"/>
            <w:gridSpan w:val="3"/>
            <w:noWrap/>
            <w:vAlign w:val="center"/>
          </w:tcPr>
          <w:p w14:paraId="3DFCEE15" w14:textId="77777777" w:rsidR="00722ED2" w:rsidRPr="00874257" w:rsidRDefault="00722ED2" w:rsidP="00A60BF4">
            <w:pPr>
              <w:wordWrap w:val="0"/>
              <w:overflowPunct w:val="0"/>
              <w:jc w:val="right"/>
              <w:rPr>
                <w:rFonts w:asciiTheme="minorEastAsia" w:hAnsiTheme="minorEastAsia"/>
                <w:sz w:val="18"/>
                <w:szCs w:val="18"/>
              </w:rPr>
            </w:pPr>
            <w:r w:rsidRPr="00603B9B">
              <w:rPr>
                <w:rFonts w:asciiTheme="minorEastAsia" w:hAnsiTheme="minorEastAsia"/>
                <w:sz w:val="18"/>
                <w:szCs w:val="18"/>
              </w:rPr>
              <w:t>21.09</w:t>
            </w:r>
          </w:p>
        </w:tc>
      </w:tr>
      <w:tr w:rsidR="00722ED2" w:rsidRPr="0093779E" w14:paraId="78B47DDF"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4823D921" w14:textId="77777777" w:rsidR="00722ED2" w:rsidRPr="0093779E" w:rsidRDefault="00722ED2"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其他依法分配數</w:t>
            </w:r>
          </w:p>
        </w:tc>
        <w:tc>
          <w:tcPr>
            <w:tcW w:w="1298" w:type="dxa"/>
            <w:gridSpan w:val="3"/>
            <w:tcBorders>
              <w:top w:val="nil"/>
              <w:left w:val="nil"/>
              <w:bottom w:val="nil"/>
              <w:right w:val="single" w:sz="4" w:space="0" w:color="auto"/>
            </w:tcBorders>
            <w:noWrap/>
            <w:vAlign w:val="center"/>
          </w:tcPr>
          <w:p w14:paraId="224DA147"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4,098,000</w:t>
            </w:r>
          </w:p>
        </w:tc>
        <w:tc>
          <w:tcPr>
            <w:tcW w:w="1304" w:type="dxa"/>
            <w:gridSpan w:val="4"/>
            <w:tcBorders>
              <w:top w:val="nil"/>
              <w:left w:val="nil"/>
              <w:bottom w:val="nil"/>
              <w:right w:val="single" w:sz="4" w:space="0" w:color="auto"/>
            </w:tcBorders>
            <w:noWrap/>
            <w:vAlign w:val="center"/>
          </w:tcPr>
          <w:p w14:paraId="1730F5EA"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9,035,584</w:t>
            </w:r>
          </w:p>
        </w:tc>
        <w:tc>
          <w:tcPr>
            <w:tcW w:w="1304" w:type="dxa"/>
            <w:gridSpan w:val="4"/>
            <w:tcBorders>
              <w:top w:val="nil"/>
              <w:left w:val="nil"/>
              <w:bottom w:val="nil"/>
              <w:right w:val="single" w:sz="4" w:space="0" w:color="auto"/>
            </w:tcBorders>
            <w:noWrap/>
            <w:vAlign w:val="center"/>
          </w:tcPr>
          <w:p w14:paraId="4C56D2AC"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39DCE0F5"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9,035,584</w:t>
            </w:r>
          </w:p>
        </w:tc>
        <w:tc>
          <w:tcPr>
            <w:tcW w:w="1417" w:type="dxa"/>
            <w:gridSpan w:val="3"/>
            <w:tcBorders>
              <w:top w:val="nil"/>
              <w:left w:val="nil"/>
              <w:bottom w:val="nil"/>
              <w:right w:val="single" w:sz="4" w:space="0" w:color="auto"/>
            </w:tcBorders>
            <w:noWrap/>
            <w:vAlign w:val="center"/>
          </w:tcPr>
          <w:p w14:paraId="69AEF3FD"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4,937,584</w:t>
            </w:r>
          </w:p>
        </w:tc>
        <w:tc>
          <w:tcPr>
            <w:tcW w:w="861" w:type="dxa"/>
            <w:gridSpan w:val="3"/>
            <w:noWrap/>
            <w:vAlign w:val="center"/>
          </w:tcPr>
          <w:p w14:paraId="77D31AB5"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120.49</w:t>
            </w:r>
          </w:p>
        </w:tc>
      </w:tr>
      <w:tr w:rsidR="00722ED2" w:rsidRPr="0093779E" w14:paraId="60D222C4"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3F4DD869"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未分配賸餘</w:t>
            </w:r>
          </w:p>
        </w:tc>
        <w:tc>
          <w:tcPr>
            <w:tcW w:w="1298" w:type="dxa"/>
            <w:gridSpan w:val="3"/>
            <w:tcBorders>
              <w:top w:val="nil"/>
              <w:left w:val="nil"/>
              <w:bottom w:val="nil"/>
              <w:right w:val="single" w:sz="4" w:space="0" w:color="auto"/>
            </w:tcBorders>
            <w:noWrap/>
            <w:vAlign w:val="center"/>
          </w:tcPr>
          <w:p w14:paraId="28740C7D"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1,343,362,000</w:t>
            </w:r>
          </w:p>
        </w:tc>
        <w:tc>
          <w:tcPr>
            <w:tcW w:w="1304" w:type="dxa"/>
            <w:gridSpan w:val="4"/>
            <w:tcBorders>
              <w:top w:val="nil"/>
              <w:left w:val="nil"/>
              <w:bottom w:val="nil"/>
              <w:right w:val="single" w:sz="4" w:space="0" w:color="auto"/>
            </w:tcBorders>
            <w:noWrap/>
            <w:vAlign w:val="center"/>
          </w:tcPr>
          <w:p w14:paraId="070FD0CF"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1,369,145,084</w:t>
            </w:r>
          </w:p>
        </w:tc>
        <w:tc>
          <w:tcPr>
            <w:tcW w:w="1304" w:type="dxa"/>
            <w:gridSpan w:val="4"/>
            <w:tcBorders>
              <w:top w:val="nil"/>
              <w:left w:val="nil"/>
              <w:bottom w:val="nil"/>
              <w:right w:val="single" w:sz="4" w:space="0" w:color="auto"/>
            </w:tcBorders>
            <w:noWrap/>
            <w:vAlign w:val="center"/>
          </w:tcPr>
          <w:p w14:paraId="04CA4DED"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601C1D7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1,369,145,084</w:t>
            </w:r>
          </w:p>
        </w:tc>
        <w:tc>
          <w:tcPr>
            <w:tcW w:w="1417" w:type="dxa"/>
            <w:gridSpan w:val="3"/>
            <w:tcBorders>
              <w:top w:val="nil"/>
              <w:left w:val="nil"/>
              <w:bottom w:val="nil"/>
              <w:right w:val="single" w:sz="4" w:space="0" w:color="auto"/>
            </w:tcBorders>
            <w:noWrap/>
            <w:vAlign w:val="center"/>
          </w:tcPr>
          <w:p w14:paraId="31A34A0E"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25,783,084</w:t>
            </w:r>
          </w:p>
        </w:tc>
        <w:tc>
          <w:tcPr>
            <w:tcW w:w="861" w:type="dxa"/>
            <w:gridSpan w:val="3"/>
            <w:noWrap/>
            <w:vAlign w:val="center"/>
          </w:tcPr>
          <w:p w14:paraId="605CBD2C"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1.92</w:t>
            </w:r>
          </w:p>
        </w:tc>
      </w:tr>
      <w:tr w:rsidR="00722ED2" w:rsidRPr="0093779E" w14:paraId="464E957E"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788C949D"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短絀之部</w:t>
            </w:r>
          </w:p>
        </w:tc>
        <w:tc>
          <w:tcPr>
            <w:tcW w:w="1298" w:type="dxa"/>
            <w:gridSpan w:val="3"/>
            <w:tcBorders>
              <w:top w:val="nil"/>
              <w:left w:val="nil"/>
              <w:bottom w:val="nil"/>
              <w:right w:val="single" w:sz="4" w:space="0" w:color="auto"/>
            </w:tcBorders>
            <w:noWrap/>
            <w:vAlign w:val="center"/>
          </w:tcPr>
          <w:p w14:paraId="442E3BF4"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28,669,000</w:t>
            </w:r>
          </w:p>
        </w:tc>
        <w:tc>
          <w:tcPr>
            <w:tcW w:w="1304" w:type="dxa"/>
            <w:gridSpan w:val="4"/>
            <w:tcBorders>
              <w:top w:val="nil"/>
              <w:left w:val="nil"/>
              <w:bottom w:val="nil"/>
              <w:right w:val="single" w:sz="4" w:space="0" w:color="auto"/>
            </w:tcBorders>
            <w:noWrap/>
            <w:vAlign w:val="center"/>
          </w:tcPr>
          <w:p w14:paraId="3CBECF4A"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36,107,707</w:t>
            </w:r>
          </w:p>
        </w:tc>
        <w:tc>
          <w:tcPr>
            <w:tcW w:w="1304" w:type="dxa"/>
            <w:gridSpan w:val="4"/>
            <w:tcBorders>
              <w:top w:val="nil"/>
              <w:left w:val="nil"/>
              <w:bottom w:val="nil"/>
              <w:right w:val="single" w:sz="4" w:space="0" w:color="auto"/>
            </w:tcBorders>
            <w:noWrap/>
            <w:vAlign w:val="center"/>
          </w:tcPr>
          <w:p w14:paraId="7F2326F1"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0299DC52"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36,107,707</w:t>
            </w:r>
          </w:p>
        </w:tc>
        <w:tc>
          <w:tcPr>
            <w:tcW w:w="1417" w:type="dxa"/>
            <w:gridSpan w:val="3"/>
            <w:tcBorders>
              <w:top w:val="nil"/>
              <w:left w:val="nil"/>
              <w:bottom w:val="nil"/>
              <w:right w:val="single" w:sz="4" w:space="0" w:color="auto"/>
            </w:tcBorders>
            <w:noWrap/>
            <w:vAlign w:val="center"/>
          </w:tcPr>
          <w:p w14:paraId="63A5F780"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7,438,707</w:t>
            </w:r>
          </w:p>
        </w:tc>
        <w:tc>
          <w:tcPr>
            <w:tcW w:w="861" w:type="dxa"/>
            <w:gridSpan w:val="3"/>
            <w:noWrap/>
            <w:vAlign w:val="center"/>
          </w:tcPr>
          <w:p w14:paraId="7114CECD"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25.95</w:t>
            </w:r>
          </w:p>
        </w:tc>
      </w:tr>
      <w:tr w:rsidR="00722ED2" w:rsidRPr="0093779E" w14:paraId="23FF26D4" w14:textId="77777777" w:rsidTr="008F65E9">
        <w:trPr>
          <w:gridAfter w:val="2"/>
          <w:wAfter w:w="25" w:type="dxa"/>
          <w:trHeight w:val="357"/>
        </w:trPr>
        <w:tc>
          <w:tcPr>
            <w:tcW w:w="2417" w:type="dxa"/>
            <w:gridSpan w:val="2"/>
            <w:tcBorders>
              <w:top w:val="nil"/>
              <w:left w:val="nil"/>
              <w:bottom w:val="nil"/>
              <w:right w:val="single" w:sz="4" w:space="0" w:color="auto"/>
            </w:tcBorders>
            <w:noWrap/>
            <w:vAlign w:val="center"/>
            <w:hideMark/>
          </w:tcPr>
          <w:p w14:paraId="4FC9E8C0" w14:textId="77777777" w:rsidR="00722ED2" w:rsidRPr="0093779E" w:rsidRDefault="00722ED2"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本期短絀</w:t>
            </w:r>
          </w:p>
        </w:tc>
        <w:tc>
          <w:tcPr>
            <w:tcW w:w="1298" w:type="dxa"/>
            <w:gridSpan w:val="3"/>
            <w:tcBorders>
              <w:top w:val="nil"/>
              <w:left w:val="nil"/>
              <w:bottom w:val="nil"/>
              <w:right w:val="single" w:sz="4" w:space="0" w:color="auto"/>
            </w:tcBorders>
            <w:noWrap/>
            <w:vAlign w:val="center"/>
          </w:tcPr>
          <w:p w14:paraId="0FF2EFC2"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w:t>
            </w:r>
          </w:p>
        </w:tc>
        <w:tc>
          <w:tcPr>
            <w:tcW w:w="1304" w:type="dxa"/>
            <w:gridSpan w:val="4"/>
            <w:tcBorders>
              <w:top w:val="nil"/>
              <w:left w:val="nil"/>
              <w:bottom w:val="nil"/>
              <w:right w:val="single" w:sz="4" w:space="0" w:color="auto"/>
            </w:tcBorders>
            <w:noWrap/>
            <w:vAlign w:val="center"/>
          </w:tcPr>
          <w:p w14:paraId="75E4AF6E"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4,900,292</w:t>
            </w:r>
          </w:p>
        </w:tc>
        <w:tc>
          <w:tcPr>
            <w:tcW w:w="1304" w:type="dxa"/>
            <w:gridSpan w:val="4"/>
            <w:tcBorders>
              <w:top w:val="nil"/>
              <w:left w:val="nil"/>
              <w:bottom w:val="nil"/>
              <w:right w:val="single" w:sz="4" w:space="0" w:color="auto"/>
            </w:tcBorders>
            <w:noWrap/>
            <w:vAlign w:val="center"/>
          </w:tcPr>
          <w:p w14:paraId="612AF383"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47CCDFA7"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4,900,292</w:t>
            </w:r>
          </w:p>
        </w:tc>
        <w:tc>
          <w:tcPr>
            <w:tcW w:w="1417" w:type="dxa"/>
            <w:gridSpan w:val="3"/>
            <w:tcBorders>
              <w:top w:val="nil"/>
              <w:left w:val="nil"/>
              <w:bottom w:val="nil"/>
              <w:right w:val="single" w:sz="4" w:space="0" w:color="auto"/>
            </w:tcBorders>
            <w:noWrap/>
            <w:vAlign w:val="center"/>
          </w:tcPr>
          <w:p w14:paraId="19ACD533"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4,900,292</w:t>
            </w:r>
          </w:p>
        </w:tc>
        <w:tc>
          <w:tcPr>
            <w:tcW w:w="861" w:type="dxa"/>
            <w:gridSpan w:val="3"/>
            <w:noWrap/>
            <w:vAlign w:val="center"/>
          </w:tcPr>
          <w:p w14:paraId="167BBC9A"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w:t>
            </w:r>
          </w:p>
        </w:tc>
      </w:tr>
      <w:tr w:rsidR="00722ED2" w:rsidRPr="0093779E" w14:paraId="446198FC" w14:textId="77777777" w:rsidTr="00BC64B6">
        <w:trPr>
          <w:gridAfter w:val="2"/>
          <w:wAfter w:w="25" w:type="dxa"/>
          <w:trHeight w:hRule="exact" w:val="363"/>
        </w:trPr>
        <w:tc>
          <w:tcPr>
            <w:tcW w:w="2417" w:type="dxa"/>
            <w:gridSpan w:val="2"/>
            <w:tcBorders>
              <w:top w:val="nil"/>
              <w:left w:val="nil"/>
              <w:bottom w:val="nil"/>
              <w:right w:val="single" w:sz="4" w:space="0" w:color="auto"/>
            </w:tcBorders>
            <w:noWrap/>
            <w:vAlign w:val="center"/>
            <w:hideMark/>
          </w:tcPr>
          <w:p w14:paraId="0E81666A" w14:textId="77777777" w:rsidR="00722ED2" w:rsidRPr="0093779E" w:rsidRDefault="00722ED2" w:rsidP="00A60BF4">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前期待填補之短絀</w:t>
            </w:r>
          </w:p>
        </w:tc>
        <w:tc>
          <w:tcPr>
            <w:tcW w:w="1298" w:type="dxa"/>
            <w:gridSpan w:val="3"/>
            <w:tcBorders>
              <w:top w:val="nil"/>
              <w:left w:val="nil"/>
              <w:bottom w:val="nil"/>
              <w:right w:val="single" w:sz="4" w:space="0" w:color="auto"/>
            </w:tcBorders>
            <w:noWrap/>
            <w:vAlign w:val="center"/>
          </w:tcPr>
          <w:p w14:paraId="1542AA5B"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28,669,000</w:t>
            </w:r>
          </w:p>
        </w:tc>
        <w:tc>
          <w:tcPr>
            <w:tcW w:w="1304" w:type="dxa"/>
            <w:gridSpan w:val="4"/>
            <w:tcBorders>
              <w:top w:val="nil"/>
              <w:left w:val="nil"/>
              <w:bottom w:val="nil"/>
              <w:right w:val="single" w:sz="4" w:space="0" w:color="auto"/>
            </w:tcBorders>
            <w:noWrap/>
            <w:vAlign w:val="center"/>
          </w:tcPr>
          <w:p w14:paraId="398E213A"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31,207,415</w:t>
            </w:r>
          </w:p>
        </w:tc>
        <w:tc>
          <w:tcPr>
            <w:tcW w:w="1304" w:type="dxa"/>
            <w:gridSpan w:val="4"/>
            <w:tcBorders>
              <w:top w:val="nil"/>
              <w:left w:val="nil"/>
              <w:bottom w:val="nil"/>
              <w:right w:val="single" w:sz="4" w:space="0" w:color="auto"/>
            </w:tcBorders>
            <w:noWrap/>
            <w:vAlign w:val="center"/>
          </w:tcPr>
          <w:p w14:paraId="1C9D8271"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61A1F0C1"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31,207,415</w:t>
            </w:r>
          </w:p>
        </w:tc>
        <w:tc>
          <w:tcPr>
            <w:tcW w:w="1417" w:type="dxa"/>
            <w:gridSpan w:val="3"/>
            <w:tcBorders>
              <w:top w:val="nil"/>
              <w:left w:val="nil"/>
              <w:bottom w:val="nil"/>
              <w:right w:val="single" w:sz="4" w:space="0" w:color="auto"/>
            </w:tcBorders>
            <w:noWrap/>
            <w:vAlign w:val="center"/>
          </w:tcPr>
          <w:p w14:paraId="1C9E15CD"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2,538,415</w:t>
            </w:r>
          </w:p>
        </w:tc>
        <w:tc>
          <w:tcPr>
            <w:tcW w:w="861" w:type="dxa"/>
            <w:gridSpan w:val="3"/>
            <w:noWrap/>
            <w:vAlign w:val="center"/>
          </w:tcPr>
          <w:p w14:paraId="77B70C59"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8.85</w:t>
            </w:r>
          </w:p>
        </w:tc>
      </w:tr>
      <w:tr w:rsidR="00722ED2" w:rsidRPr="0093779E" w14:paraId="13028B87" w14:textId="77777777" w:rsidTr="00BC64B6">
        <w:trPr>
          <w:gridAfter w:val="2"/>
          <w:wAfter w:w="25" w:type="dxa"/>
          <w:trHeight w:hRule="exact" w:val="363"/>
        </w:trPr>
        <w:tc>
          <w:tcPr>
            <w:tcW w:w="2417" w:type="dxa"/>
            <w:gridSpan w:val="2"/>
            <w:tcBorders>
              <w:top w:val="nil"/>
              <w:left w:val="nil"/>
              <w:bottom w:val="nil"/>
              <w:right w:val="single" w:sz="4" w:space="0" w:color="auto"/>
            </w:tcBorders>
            <w:noWrap/>
            <w:vAlign w:val="center"/>
            <w:hideMark/>
          </w:tcPr>
          <w:p w14:paraId="6F36CF8A"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填補之部</w:t>
            </w:r>
          </w:p>
        </w:tc>
        <w:tc>
          <w:tcPr>
            <w:tcW w:w="1298" w:type="dxa"/>
            <w:gridSpan w:val="3"/>
            <w:tcBorders>
              <w:top w:val="nil"/>
              <w:left w:val="nil"/>
              <w:bottom w:val="nil"/>
              <w:right w:val="single" w:sz="4" w:space="0" w:color="auto"/>
            </w:tcBorders>
            <w:noWrap/>
            <w:vAlign w:val="center"/>
          </w:tcPr>
          <w:p w14:paraId="24C4D2BA"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1,840,000</w:t>
            </w:r>
          </w:p>
        </w:tc>
        <w:tc>
          <w:tcPr>
            <w:tcW w:w="1304" w:type="dxa"/>
            <w:gridSpan w:val="4"/>
            <w:tcBorders>
              <w:top w:val="nil"/>
              <w:left w:val="nil"/>
              <w:bottom w:val="nil"/>
              <w:right w:val="single" w:sz="4" w:space="0" w:color="auto"/>
            </w:tcBorders>
            <w:noWrap/>
            <w:vAlign w:val="center"/>
          </w:tcPr>
          <w:p w14:paraId="2DD4EB22"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2,228,048</w:t>
            </w:r>
          </w:p>
        </w:tc>
        <w:tc>
          <w:tcPr>
            <w:tcW w:w="1304" w:type="dxa"/>
            <w:gridSpan w:val="4"/>
            <w:tcBorders>
              <w:top w:val="nil"/>
              <w:left w:val="nil"/>
              <w:bottom w:val="nil"/>
              <w:right w:val="single" w:sz="4" w:space="0" w:color="auto"/>
            </w:tcBorders>
            <w:noWrap/>
            <w:vAlign w:val="center"/>
          </w:tcPr>
          <w:p w14:paraId="5C4D4EB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w:t>
            </w:r>
          </w:p>
        </w:tc>
        <w:tc>
          <w:tcPr>
            <w:tcW w:w="1304" w:type="dxa"/>
            <w:gridSpan w:val="5"/>
            <w:tcBorders>
              <w:top w:val="nil"/>
              <w:left w:val="nil"/>
              <w:bottom w:val="nil"/>
              <w:right w:val="single" w:sz="4" w:space="0" w:color="auto"/>
            </w:tcBorders>
            <w:noWrap/>
            <w:vAlign w:val="center"/>
          </w:tcPr>
          <w:p w14:paraId="1CD1BABE"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2,228,048</w:t>
            </w:r>
          </w:p>
        </w:tc>
        <w:tc>
          <w:tcPr>
            <w:tcW w:w="1417" w:type="dxa"/>
            <w:gridSpan w:val="3"/>
            <w:tcBorders>
              <w:top w:val="nil"/>
              <w:left w:val="nil"/>
              <w:bottom w:val="nil"/>
              <w:right w:val="single" w:sz="4" w:space="0" w:color="auto"/>
            </w:tcBorders>
            <w:noWrap/>
            <w:vAlign w:val="center"/>
          </w:tcPr>
          <w:p w14:paraId="34F5D2F5"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388,048</w:t>
            </w:r>
          </w:p>
        </w:tc>
        <w:tc>
          <w:tcPr>
            <w:tcW w:w="861" w:type="dxa"/>
            <w:gridSpan w:val="3"/>
            <w:noWrap/>
            <w:vAlign w:val="center"/>
          </w:tcPr>
          <w:p w14:paraId="55AAC2DD" w14:textId="77777777" w:rsidR="00722ED2" w:rsidRPr="00F240DC" w:rsidRDefault="00722ED2" w:rsidP="00A60BF4">
            <w:pPr>
              <w:wordWrap w:val="0"/>
              <w:overflowPunct w:val="0"/>
              <w:jc w:val="right"/>
              <w:rPr>
                <w:rFonts w:asciiTheme="minorEastAsia" w:hAnsiTheme="minorEastAsia"/>
                <w:b/>
                <w:sz w:val="18"/>
                <w:szCs w:val="18"/>
              </w:rPr>
            </w:pPr>
            <w:r w:rsidRPr="00F240DC">
              <w:rPr>
                <w:rFonts w:asciiTheme="minorEastAsia" w:hAnsiTheme="minorEastAsia"/>
                <w:b/>
                <w:sz w:val="18"/>
                <w:szCs w:val="18"/>
              </w:rPr>
              <w:t>21.09</w:t>
            </w:r>
          </w:p>
        </w:tc>
      </w:tr>
      <w:tr w:rsidR="00722ED2" w:rsidRPr="0093779E" w14:paraId="4303D803" w14:textId="77777777" w:rsidTr="00BC64B6">
        <w:trPr>
          <w:gridAfter w:val="2"/>
          <w:wAfter w:w="25" w:type="dxa"/>
          <w:trHeight w:hRule="exact" w:val="363"/>
        </w:trPr>
        <w:tc>
          <w:tcPr>
            <w:tcW w:w="2417" w:type="dxa"/>
            <w:gridSpan w:val="2"/>
            <w:tcBorders>
              <w:top w:val="nil"/>
              <w:left w:val="nil"/>
              <w:bottom w:val="nil"/>
              <w:right w:val="single" w:sz="4" w:space="0" w:color="auto"/>
            </w:tcBorders>
            <w:noWrap/>
            <w:vAlign w:val="center"/>
            <w:hideMark/>
          </w:tcPr>
          <w:p w14:paraId="63AF7B74" w14:textId="77777777" w:rsidR="00722ED2" w:rsidRPr="0093779E" w:rsidRDefault="00722ED2" w:rsidP="00A60BF4">
            <w:pPr>
              <w:overflowPunct w:val="0"/>
              <w:ind w:leftChars="100" w:left="240"/>
              <w:jc w:val="distribute"/>
              <w:rPr>
                <w:rFonts w:ascii="標楷體" w:eastAsia="標楷體" w:hAnsi="標楷體" w:cs="Times New Roman"/>
                <w:noProof/>
                <w:kern w:val="0"/>
                <w:sz w:val="22"/>
              </w:rPr>
            </w:pPr>
            <w:r w:rsidRPr="0093779E">
              <w:rPr>
                <w:rFonts w:ascii="標楷體" w:eastAsia="標楷體" w:hAnsi="標楷體" w:cs="Times New Roman" w:hint="eastAsia"/>
                <w:noProof/>
                <w:kern w:val="0"/>
                <w:sz w:val="22"/>
              </w:rPr>
              <w:t>撥用賸餘</w:t>
            </w:r>
          </w:p>
        </w:tc>
        <w:tc>
          <w:tcPr>
            <w:tcW w:w="1298" w:type="dxa"/>
            <w:gridSpan w:val="3"/>
            <w:tcBorders>
              <w:top w:val="nil"/>
              <w:left w:val="nil"/>
              <w:bottom w:val="nil"/>
              <w:right w:val="single" w:sz="4" w:space="0" w:color="auto"/>
            </w:tcBorders>
            <w:noWrap/>
            <w:vAlign w:val="center"/>
          </w:tcPr>
          <w:p w14:paraId="5E2000EF"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1,840,000</w:t>
            </w:r>
          </w:p>
        </w:tc>
        <w:tc>
          <w:tcPr>
            <w:tcW w:w="1304" w:type="dxa"/>
            <w:gridSpan w:val="4"/>
            <w:tcBorders>
              <w:top w:val="nil"/>
              <w:left w:val="nil"/>
              <w:bottom w:val="nil"/>
              <w:right w:val="single" w:sz="4" w:space="0" w:color="auto"/>
            </w:tcBorders>
            <w:noWrap/>
            <w:vAlign w:val="center"/>
          </w:tcPr>
          <w:p w14:paraId="0CD0AAF7"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2,228,048</w:t>
            </w:r>
          </w:p>
        </w:tc>
        <w:tc>
          <w:tcPr>
            <w:tcW w:w="1304" w:type="dxa"/>
            <w:gridSpan w:val="4"/>
            <w:tcBorders>
              <w:top w:val="nil"/>
              <w:left w:val="nil"/>
              <w:bottom w:val="nil"/>
              <w:right w:val="single" w:sz="4" w:space="0" w:color="auto"/>
            </w:tcBorders>
            <w:noWrap/>
            <w:vAlign w:val="center"/>
          </w:tcPr>
          <w:p w14:paraId="3C3B8CEA" w14:textId="77777777" w:rsidR="00722ED2" w:rsidRPr="00874257" w:rsidRDefault="00722ED2" w:rsidP="00A60BF4">
            <w:pPr>
              <w:overflowPunct w:val="0"/>
              <w:jc w:val="right"/>
              <w:rPr>
                <w:rFonts w:asciiTheme="minorEastAsia" w:hAnsiTheme="minorEastAsia"/>
                <w:sz w:val="18"/>
                <w:szCs w:val="18"/>
              </w:rPr>
            </w:pPr>
            <w:r w:rsidRPr="00874257">
              <w:rPr>
                <w:rFonts w:asciiTheme="minorEastAsia" w:hAnsiTheme="minorEastAsia"/>
                <w:sz w:val="18"/>
                <w:szCs w:val="18"/>
              </w:rPr>
              <w:t>－</w:t>
            </w:r>
          </w:p>
        </w:tc>
        <w:tc>
          <w:tcPr>
            <w:tcW w:w="1304" w:type="dxa"/>
            <w:gridSpan w:val="5"/>
            <w:tcBorders>
              <w:top w:val="nil"/>
              <w:left w:val="nil"/>
              <w:bottom w:val="nil"/>
              <w:right w:val="single" w:sz="4" w:space="0" w:color="auto"/>
            </w:tcBorders>
            <w:noWrap/>
            <w:vAlign w:val="center"/>
          </w:tcPr>
          <w:p w14:paraId="5399B5EA"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2,228,048</w:t>
            </w:r>
          </w:p>
        </w:tc>
        <w:tc>
          <w:tcPr>
            <w:tcW w:w="1417" w:type="dxa"/>
            <w:gridSpan w:val="3"/>
            <w:tcBorders>
              <w:top w:val="nil"/>
              <w:left w:val="nil"/>
              <w:bottom w:val="nil"/>
              <w:right w:val="single" w:sz="4" w:space="0" w:color="auto"/>
            </w:tcBorders>
            <w:noWrap/>
            <w:vAlign w:val="center"/>
          </w:tcPr>
          <w:p w14:paraId="4AE4A1BB" w14:textId="77777777" w:rsidR="00722ED2" w:rsidRPr="00874257" w:rsidRDefault="00722ED2" w:rsidP="00A60BF4">
            <w:pPr>
              <w:overflowPunct w:val="0"/>
              <w:jc w:val="right"/>
              <w:rPr>
                <w:rFonts w:asciiTheme="minorEastAsia" w:hAnsiTheme="minorEastAsia"/>
                <w:sz w:val="18"/>
                <w:szCs w:val="18"/>
              </w:rPr>
            </w:pPr>
            <w:r w:rsidRPr="00603B9B">
              <w:rPr>
                <w:rFonts w:asciiTheme="minorEastAsia" w:hAnsiTheme="minorEastAsia"/>
                <w:sz w:val="18"/>
                <w:szCs w:val="18"/>
              </w:rPr>
              <w:t>388,048</w:t>
            </w:r>
          </w:p>
        </w:tc>
        <w:tc>
          <w:tcPr>
            <w:tcW w:w="861" w:type="dxa"/>
            <w:gridSpan w:val="3"/>
            <w:noWrap/>
            <w:vAlign w:val="center"/>
          </w:tcPr>
          <w:p w14:paraId="401D66F7" w14:textId="77777777" w:rsidR="00722ED2" w:rsidRPr="00874257" w:rsidRDefault="00722ED2" w:rsidP="00A60BF4">
            <w:pPr>
              <w:wordWrap w:val="0"/>
              <w:overflowPunct w:val="0"/>
              <w:jc w:val="right"/>
              <w:rPr>
                <w:rFonts w:asciiTheme="minorEastAsia" w:hAnsiTheme="minorEastAsia"/>
                <w:sz w:val="18"/>
                <w:szCs w:val="18"/>
              </w:rPr>
            </w:pPr>
            <w:r w:rsidRPr="00603B9B">
              <w:rPr>
                <w:rFonts w:asciiTheme="minorEastAsia" w:hAnsiTheme="minorEastAsia"/>
                <w:sz w:val="18"/>
                <w:szCs w:val="18"/>
              </w:rPr>
              <w:t>21.09</w:t>
            </w:r>
          </w:p>
        </w:tc>
      </w:tr>
      <w:tr w:rsidR="00722ED2" w:rsidRPr="0093779E" w14:paraId="1F50D203" w14:textId="77777777" w:rsidTr="00BC64B6">
        <w:trPr>
          <w:gridAfter w:val="2"/>
          <w:wAfter w:w="25" w:type="dxa"/>
          <w:trHeight w:hRule="exact" w:val="363"/>
        </w:trPr>
        <w:tc>
          <w:tcPr>
            <w:tcW w:w="2417" w:type="dxa"/>
            <w:gridSpan w:val="2"/>
            <w:tcBorders>
              <w:top w:val="nil"/>
              <w:left w:val="nil"/>
              <w:bottom w:val="single" w:sz="8" w:space="0" w:color="auto"/>
              <w:right w:val="single" w:sz="4" w:space="0" w:color="auto"/>
            </w:tcBorders>
            <w:noWrap/>
            <w:vAlign w:val="center"/>
            <w:hideMark/>
          </w:tcPr>
          <w:p w14:paraId="0582D378"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待填補之短絀</w:t>
            </w:r>
          </w:p>
        </w:tc>
        <w:tc>
          <w:tcPr>
            <w:tcW w:w="1298" w:type="dxa"/>
            <w:gridSpan w:val="3"/>
            <w:tcBorders>
              <w:top w:val="nil"/>
              <w:left w:val="nil"/>
              <w:bottom w:val="single" w:sz="8" w:space="0" w:color="auto"/>
              <w:right w:val="single" w:sz="4" w:space="0" w:color="auto"/>
            </w:tcBorders>
            <w:noWrap/>
            <w:vAlign w:val="center"/>
          </w:tcPr>
          <w:p w14:paraId="06F7570C"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26,829,000</w:t>
            </w:r>
          </w:p>
        </w:tc>
        <w:tc>
          <w:tcPr>
            <w:tcW w:w="1304" w:type="dxa"/>
            <w:gridSpan w:val="4"/>
            <w:tcBorders>
              <w:top w:val="nil"/>
              <w:left w:val="nil"/>
              <w:bottom w:val="single" w:sz="8" w:space="0" w:color="auto"/>
              <w:right w:val="single" w:sz="4" w:space="0" w:color="auto"/>
            </w:tcBorders>
            <w:noWrap/>
            <w:vAlign w:val="center"/>
          </w:tcPr>
          <w:p w14:paraId="59D3208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33,879,659</w:t>
            </w:r>
          </w:p>
        </w:tc>
        <w:tc>
          <w:tcPr>
            <w:tcW w:w="1304" w:type="dxa"/>
            <w:gridSpan w:val="4"/>
            <w:tcBorders>
              <w:top w:val="nil"/>
              <w:left w:val="nil"/>
              <w:bottom w:val="single" w:sz="8" w:space="0" w:color="auto"/>
              <w:right w:val="single" w:sz="4" w:space="0" w:color="auto"/>
            </w:tcBorders>
            <w:noWrap/>
            <w:vAlign w:val="center"/>
          </w:tcPr>
          <w:p w14:paraId="1393CB9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w:t>
            </w:r>
          </w:p>
        </w:tc>
        <w:tc>
          <w:tcPr>
            <w:tcW w:w="1304" w:type="dxa"/>
            <w:gridSpan w:val="5"/>
            <w:tcBorders>
              <w:top w:val="nil"/>
              <w:left w:val="nil"/>
              <w:bottom w:val="single" w:sz="8" w:space="0" w:color="auto"/>
              <w:right w:val="single" w:sz="4" w:space="0" w:color="auto"/>
            </w:tcBorders>
            <w:noWrap/>
            <w:vAlign w:val="center"/>
          </w:tcPr>
          <w:p w14:paraId="27F60C97"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33,879,659</w:t>
            </w:r>
          </w:p>
        </w:tc>
        <w:tc>
          <w:tcPr>
            <w:tcW w:w="1417" w:type="dxa"/>
            <w:gridSpan w:val="3"/>
            <w:tcBorders>
              <w:top w:val="nil"/>
              <w:left w:val="nil"/>
              <w:bottom w:val="single" w:sz="8" w:space="0" w:color="auto"/>
              <w:right w:val="single" w:sz="4" w:space="0" w:color="auto"/>
            </w:tcBorders>
            <w:noWrap/>
            <w:vAlign w:val="center"/>
          </w:tcPr>
          <w:p w14:paraId="254DC131"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7,050,659</w:t>
            </w:r>
          </w:p>
        </w:tc>
        <w:tc>
          <w:tcPr>
            <w:tcW w:w="861" w:type="dxa"/>
            <w:gridSpan w:val="3"/>
            <w:tcBorders>
              <w:top w:val="nil"/>
              <w:left w:val="nil"/>
              <w:bottom w:val="single" w:sz="8" w:space="0" w:color="auto"/>
              <w:right w:val="nil"/>
            </w:tcBorders>
            <w:noWrap/>
            <w:vAlign w:val="center"/>
          </w:tcPr>
          <w:p w14:paraId="32F94174" w14:textId="77777777" w:rsidR="00722ED2" w:rsidRPr="00F240DC" w:rsidRDefault="00722ED2" w:rsidP="00A60BF4">
            <w:pPr>
              <w:overflowPunct w:val="0"/>
              <w:jc w:val="right"/>
              <w:rPr>
                <w:rFonts w:asciiTheme="minorEastAsia" w:hAnsiTheme="minorEastAsia"/>
                <w:b/>
                <w:sz w:val="18"/>
                <w:szCs w:val="18"/>
              </w:rPr>
            </w:pPr>
            <w:r w:rsidRPr="00F240DC">
              <w:rPr>
                <w:rFonts w:asciiTheme="minorEastAsia" w:hAnsiTheme="minorEastAsia"/>
                <w:b/>
                <w:sz w:val="18"/>
                <w:szCs w:val="18"/>
              </w:rPr>
              <w:t>26.28</w:t>
            </w:r>
          </w:p>
        </w:tc>
      </w:tr>
      <w:tr w:rsidR="00722ED2" w:rsidRPr="0093779E" w14:paraId="046D6DA6" w14:textId="77777777" w:rsidTr="008F65E9">
        <w:trPr>
          <w:gridAfter w:val="2"/>
          <w:wAfter w:w="25" w:type="dxa"/>
          <w:trHeight w:val="850"/>
        </w:trPr>
        <w:tc>
          <w:tcPr>
            <w:tcW w:w="9905" w:type="dxa"/>
            <w:gridSpan w:val="24"/>
            <w:noWrap/>
            <w:hideMark/>
          </w:tcPr>
          <w:p w14:paraId="7A9592E1" w14:textId="77777777" w:rsidR="00722ED2" w:rsidRPr="0093779E" w:rsidRDefault="00722ED2" w:rsidP="00A60BF4">
            <w:pPr>
              <w:overflowPunct w:val="0"/>
              <w:snapToGrid w:val="0"/>
              <w:spacing w:afterLines="25" w:after="60" w:line="420" w:lineRule="exact"/>
              <w:jc w:val="center"/>
              <w:rPr>
                <w:rFonts w:ascii="標楷體" w:eastAsia="標楷體" w:hAnsi="標楷體" w:cs="Times New Roman"/>
                <w:b/>
                <w:sz w:val="32"/>
                <w:szCs w:val="32"/>
                <w:u w:val="single"/>
              </w:rPr>
            </w:pPr>
            <w:r w:rsidRPr="0093779E">
              <w:rPr>
                <w:rFonts w:ascii="標楷體" w:eastAsia="標楷體" w:hAnsi="標楷體" w:cs="Times New Roman" w:hint="eastAsia"/>
                <w:b/>
                <w:sz w:val="32"/>
                <w:szCs w:val="32"/>
                <w:u w:val="single"/>
              </w:rPr>
              <w:lastRenderedPageBreak/>
              <w:t>新北市醫療作業基金餘絀審定後現金流量表</w:t>
            </w:r>
          </w:p>
          <w:p w14:paraId="5730C11E" w14:textId="77777777" w:rsidR="00722ED2" w:rsidRPr="0093779E" w:rsidRDefault="00722ED2" w:rsidP="008F65E9">
            <w:pPr>
              <w:tabs>
                <w:tab w:val="center" w:pos="4934"/>
                <w:tab w:val="right" w:pos="9871"/>
              </w:tabs>
              <w:overflowPunct w:val="0"/>
              <w:snapToGrid w:val="0"/>
              <w:spacing w:line="420" w:lineRule="exact"/>
              <w:rPr>
                <w:rFonts w:ascii="Calibri" w:eastAsia="新細明體" w:hAnsi="Calibri" w:cs="Times New Roman"/>
                <w:szCs w:val="32"/>
              </w:rPr>
            </w:pPr>
            <w:r w:rsidRPr="0093779E">
              <w:rPr>
                <w:rFonts w:ascii="標楷體" w:eastAsia="標楷體" w:hAnsi="標楷體" w:cs="新細明體" w:hint="eastAsia"/>
                <w:bCs/>
                <w:kern w:val="0"/>
                <w:szCs w:val="24"/>
              </w:rPr>
              <w:t xml:space="preserve">                                 中華民國1</w:t>
            </w:r>
            <w:r>
              <w:rPr>
                <w:rFonts w:ascii="標楷體" w:eastAsia="標楷體" w:hAnsi="標楷體" w:cs="新細明體" w:hint="eastAsia"/>
                <w:bCs/>
                <w:kern w:val="0"/>
                <w:szCs w:val="24"/>
              </w:rPr>
              <w:t>13</w:t>
            </w:r>
            <w:r w:rsidRPr="0093779E">
              <w:rPr>
                <w:rFonts w:ascii="標楷體" w:eastAsia="標楷體" w:hAnsi="標楷體" w:cs="新細明體" w:hint="eastAsia"/>
                <w:bCs/>
                <w:kern w:val="0"/>
                <w:szCs w:val="24"/>
              </w:rPr>
              <w:t>年度</w:t>
            </w:r>
            <w:r w:rsidRPr="0093779E">
              <w:rPr>
                <w:rFonts w:ascii="標楷體" w:eastAsia="標楷體" w:hAnsi="標楷體" w:cs="新細明體" w:hint="eastAsia"/>
                <w:bCs/>
                <w:kern w:val="0"/>
                <w:szCs w:val="24"/>
              </w:rPr>
              <w:tab/>
            </w:r>
            <w:r w:rsidRPr="0093779E">
              <w:rPr>
                <w:rFonts w:ascii="新細明體" w:eastAsia="標楷體" w:hAnsi="新細明體" w:cs="Times New Roman" w:hint="eastAsia"/>
                <w:sz w:val="20"/>
                <w:szCs w:val="20"/>
              </w:rPr>
              <w:t>單位：新臺幣元</w:t>
            </w:r>
          </w:p>
        </w:tc>
      </w:tr>
      <w:tr w:rsidR="00722ED2" w:rsidRPr="0093779E" w14:paraId="3FC0F0F9" w14:textId="77777777" w:rsidTr="008F65E9">
        <w:trPr>
          <w:gridAfter w:val="2"/>
          <w:wAfter w:w="25" w:type="dxa"/>
          <w:trHeight w:hRule="exact" w:val="567"/>
        </w:trPr>
        <w:tc>
          <w:tcPr>
            <w:tcW w:w="4455" w:type="dxa"/>
            <w:gridSpan w:val="6"/>
            <w:vMerge w:val="restart"/>
            <w:tcBorders>
              <w:top w:val="single" w:sz="8" w:space="0" w:color="auto"/>
              <w:left w:val="nil"/>
              <w:bottom w:val="single" w:sz="8" w:space="0" w:color="auto"/>
              <w:right w:val="single" w:sz="4" w:space="0" w:color="auto"/>
            </w:tcBorders>
            <w:vAlign w:val="center"/>
            <w:hideMark/>
          </w:tcPr>
          <w:p w14:paraId="7514334C"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項目</w:t>
            </w:r>
          </w:p>
        </w:tc>
        <w:tc>
          <w:tcPr>
            <w:tcW w:w="1474" w:type="dxa"/>
            <w:gridSpan w:val="5"/>
            <w:vMerge w:val="restart"/>
            <w:tcBorders>
              <w:top w:val="single" w:sz="8" w:space="0" w:color="auto"/>
              <w:left w:val="single" w:sz="4" w:space="0" w:color="auto"/>
              <w:bottom w:val="single" w:sz="8" w:space="0" w:color="auto"/>
              <w:right w:val="single" w:sz="4" w:space="0" w:color="auto"/>
            </w:tcBorders>
            <w:vAlign w:val="center"/>
            <w:hideMark/>
          </w:tcPr>
          <w:p w14:paraId="2300DB14"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預算數</w:t>
            </w:r>
          </w:p>
        </w:tc>
        <w:tc>
          <w:tcPr>
            <w:tcW w:w="1474"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72E15A77"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決算數</w:t>
            </w:r>
          </w:p>
        </w:tc>
        <w:tc>
          <w:tcPr>
            <w:tcW w:w="2502" w:type="dxa"/>
            <w:gridSpan w:val="9"/>
            <w:tcBorders>
              <w:top w:val="single" w:sz="8" w:space="0" w:color="auto"/>
              <w:left w:val="nil"/>
              <w:bottom w:val="single" w:sz="4" w:space="0" w:color="auto"/>
              <w:right w:val="nil"/>
            </w:tcBorders>
            <w:noWrap/>
            <w:vAlign w:val="center"/>
            <w:hideMark/>
          </w:tcPr>
          <w:p w14:paraId="4A587D04"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比較增減</w:t>
            </w:r>
          </w:p>
        </w:tc>
      </w:tr>
      <w:tr w:rsidR="00722ED2" w:rsidRPr="0093779E" w14:paraId="01FBA634" w14:textId="77777777" w:rsidTr="008F65E9">
        <w:trPr>
          <w:gridAfter w:val="2"/>
          <w:wAfter w:w="25" w:type="dxa"/>
          <w:trHeight w:hRule="exact" w:val="567"/>
        </w:trPr>
        <w:tc>
          <w:tcPr>
            <w:tcW w:w="4455" w:type="dxa"/>
            <w:gridSpan w:val="6"/>
            <w:vMerge/>
            <w:tcBorders>
              <w:top w:val="single" w:sz="8" w:space="0" w:color="auto"/>
              <w:left w:val="nil"/>
              <w:bottom w:val="single" w:sz="8" w:space="0" w:color="auto"/>
              <w:right w:val="single" w:sz="4" w:space="0" w:color="auto"/>
            </w:tcBorders>
            <w:vAlign w:val="center"/>
            <w:hideMark/>
          </w:tcPr>
          <w:p w14:paraId="67E95739"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474" w:type="dxa"/>
            <w:gridSpan w:val="5"/>
            <w:vMerge/>
            <w:tcBorders>
              <w:top w:val="single" w:sz="8" w:space="0" w:color="auto"/>
              <w:left w:val="single" w:sz="4" w:space="0" w:color="auto"/>
              <w:bottom w:val="single" w:sz="8" w:space="0" w:color="auto"/>
              <w:right w:val="single" w:sz="4" w:space="0" w:color="auto"/>
            </w:tcBorders>
            <w:vAlign w:val="center"/>
            <w:hideMark/>
          </w:tcPr>
          <w:p w14:paraId="7DC40C95"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474" w:type="dxa"/>
            <w:gridSpan w:val="4"/>
            <w:vMerge/>
            <w:tcBorders>
              <w:top w:val="single" w:sz="8" w:space="0" w:color="auto"/>
              <w:left w:val="single" w:sz="4" w:space="0" w:color="auto"/>
              <w:bottom w:val="single" w:sz="8" w:space="0" w:color="auto"/>
              <w:right w:val="single" w:sz="4" w:space="0" w:color="auto"/>
            </w:tcBorders>
            <w:vAlign w:val="center"/>
            <w:hideMark/>
          </w:tcPr>
          <w:p w14:paraId="65239907" w14:textId="77777777" w:rsidR="00722ED2" w:rsidRPr="0093779E" w:rsidRDefault="00722ED2" w:rsidP="00A60BF4">
            <w:pPr>
              <w:widowControl/>
              <w:spacing w:beforeAutospacing="1"/>
              <w:rPr>
                <w:rFonts w:ascii="新細明體" w:eastAsia="標楷體" w:hAnsi="新細明體" w:cs="新細明體"/>
                <w:kern w:val="0"/>
                <w:szCs w:val="24"/>
              </w:rPr>
            </w:pPr>
          </w:p>
        </w:tc>
        <w:tc>
          <w:tcPr>
            <w:tcW w:w="1417" w:type="dxa"/>
            <w:gridSpan w:val="4"/>
            <w:tcBorders>
              <w:top w:val="single" w:sz="4" w:space="0" w:color="auto"/>
              <w:left w:val="nil"/>
              <w:bottom w:val="single" w:sz="8" w:space="0" w:color="auto"/>
              <w:right w:val="single" w:sz="4" w:space="0" w:color="auto"/>
            </w:tcBorders>
            <w:noWrap/>
            <w:vAlign w:val="center"/>
            <w:hideMark/>
          </w:tcPr>
          <w:p w14:paraId="21B286C6"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金</w:t>
            </w:r>
            <w:r w:rsidRPr="0093779E">
              <w:rPr>
                <w:rFonts w:ascii="新細明體" w:eastAsia="標楷體" w:hAnsi="新細明體" w:cs="新細明體" w:hint="eastAsia"/>
                <w:kern w:val="0"/>
                <w:szCs w:val="24"/>
              </w:rPr>
              <w:t xml:space="preserve">      </w:t>
            </w:r>
            <w:r w:rsidRPr="0093779E">
              <w:rPr>
                <w:rFonts w:ascii="新細明體" w:eastAsia="標楷體" w:hAnsi="新細明體" w:cs="新細明體" w:hint="eastAsia"/>
                <w:kern w:val="0"/>
                <w:szCs w:val="24"/>
              </w:rPr>
              <w:t>額</w:t>
            </w:r>
          </w:p>
        </w:tc>
        <w:tc>
          <w:tcPr>
            <w:tcW w:w="1085" w:type="dxa"/>
            <w:gridSpan w:val="5"/>
            <w:tcBorders>
              <w:top w:val="single" w:sz="4" w:space="0" w:color="auto"/>
              <w:left w:val="nil"/>
              <w:bottom w:val="single" w:sz="8" w:space="0" w:color="auto"/>
              <w:right w:val="nil"/>
            </w:tcBorders>
            <w:noWrap/>
            <w:vAlign w:val="center"/>
            <w:hideMark/>
          </w:tcPr>
          <w:p w14:paraId="58E91C9D" w14:textId="77777777" w:rsidR="00722ED2" w:rsidRPr="0093779E" w:rsidRDefault="00722ED2" w:rsidP="00A60BF4">
            <w:pPr>
              <w:widowControl/>
              <w:overflowPunct w:val="0"/>
              <w:ind w:left="11"/>
              <w:jc w:val="distribute"/>
              <w:rPr>
                <w:rFonts w:ascii="新細明體" w:eastAsia="標楷體" w:hAnsi="新細明體" w:cs="新細明體"/>
                <w:kern w:val="0"/>
                <w:szCs w:val="24"/>
              </w:rPr>
            </w:pPr>
            <w:r w:rsidRPr="0093779E">
              <w:rPr>
                <w:rFonts w:ascii="新細明體" w:eastAsia="標楷體" w:hAnsi="新細明體" w:cs="新細明體" w:hint="eastAsia"/>
                <w:kern w:val="0"/>
                <w:szCs w:val="24"/>
              </w:rPr>
              <w:t>％</w:t>
            </w:r>
          </w:p>
        </w:tc>
      </w:tr>
      <w:tr w:rsidR="00722ED2" w:rsidRPr="0093779E" w14:paraId="6623AC93" w14:textId="77777777" w:rsidTr="008F65E9">
        <w:trPr>
          <w:gridAfter w:val="2"/>
          <w:wAfter w:w="25" w:type="dxa"/>
          <w:trHeight w:val="533"/>
        </w:trPr>
        <w:tc>
          <w:tcPr>
            <w:tcW w:w="4455" w:type="dxa"/>
            <w:gridSpan w:val="6"/>
            <w:tcBorders>
              <w:top w:val="single" w:sz="8" w:space="0" w:color="auto"/>
              <w:left w:val="nil"/>
              <w:bottom w:val="nil"/>
              <w:right w:val="single" w:sz="4" w:space="0" w:color="auto"/>
            </w:tcBorders>
            <w:noWrap/>
            <w:vAlign w:val="center"/>
            <w:hideMark/>
          </w:tcPr>
          <w:p w14:paraId="2E23D356"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業務活動之現金流量</w:t>
            </w:r>
          </w:p>
        </w:tc>
        <w:tc>
          <w:tcPr>
            <w:tcW w:w="1474" w:type="dxa"/>
            <w:gridSpan w:val="5"/>
            <w:tcBorders>
              <w:top w:val="single" w:sz="8" w:space="0" w:color="auto"/>
              <w:left w:val="nil"/>
              <w:bottom w:val="nil"/>
              <w:right w:val="single" w:sz="4" w:space="0" w:color="auto"/>
            </w:tcBorders>
            <w:noWrap/>
            <w:vAlign w:val="center"/>
          </w:tcPr>
          <w:p w14:paraId="2F6F57CC" w14:textId="77777777" w:rsidR="00722ED2" w:rsidRPr="0093779E" w:rsidRDefault="00722ED2" w:rsidP="00A60BF4">
            <w:pPr>
              <w:autoSpaceDE w:val="0"/>
              <w:autoSpaceDN w:val="0"/>
              <w:adjustRightInd w:val="0"/>
              <w:jc w:val="right"/>
              <w:rPr>
                <w:rFonts w:ascii="新細明體" w:eastAsia="新細明體" w:hAnsi="新細明體" w:cs="Times New Roman"/>
                <w:b/>
                <w:noProof/>
                <w:kern w:val="0"/>
                <w:sz w:val="20"/>
                <w:szCs w:val="20"/>
              </w:rPr>
            </w:pPr>
          </w:p>
        </w:tc>
        <w:tc>
          <w:tcPr>
            <w:tcW w:w="1474" w:type="dxa"/>
            <w:gridSpan w:val="4"/>
            <w:tcBorders>
              <w:top w:val="single" w:sz="8" w:space="0" w:color="auto"/>
              <w:left w:val="nil"/>
              <w:bottom w:val="nil"/>
              <w:right w:val="single" w:sz="4" w:space="0" w:color="auto"/>
            </w:tcBorders>
            <w:noWrap/>
            <w:vAlign w:val="center"/>
          </w:tcPr>
          <w:p w14:paraId="5D87F783" w14:textId="77777777" w:rsidR="00722ED2" w:rsidRPr="0093779E" w:rsidRDefault="00722ED2" w:rsidP="00A60BF4">
            <w:pPr>
              <w:autoSpaceDE w:val="0"/>
              <w:autoSpaceDN w:val="0"/>
              <w:adjustRightInd w:val="0"/>
              <w:jc w:val="right"/>
              <w:rPr>
                <w:rFonts w:ascii="新細明體" w:eastAsia="新細明體" w:hAnsi="新細明體" w:cs="Times New Roman"/>
                <w:b/>
                <w:noProof/>
                <w:kern w:val="0"/>
                <w:sz w:val="20"/>
                <w:szCs w:val="20"/>
              </w:rPr>
            </w:pPr>
          </w:p>
        </w:tc>
        <w:tc>
          <w:tcPr>
            <w:tcW w:w="1417" w:type="dxa"/>
            <w:gridSpan w:val="4"/>
            <w:tcBorders>
              <w:top w:val="single" w:sz="8" w:space="0" w:color="auto"/>
              <w:left w:val="nil"/>
              <w:bottom w:val="nil"/>
              <w:right w:val="nil"/>
            </w:tcBorders>
            <w:noWrap/>
            <w:vAlign w:val="center"/>
          </w:tcPr>
          <w:p w14:paraId="442F4497" w14:textId="77777777" w:rsidR="00722ED2" w:rsidRPr="0093779E" w:rsidRDefault="00722ED2" w:rsidP="00A60BF4">
            <w:pPr>
              <w:autoSpaceDE w:val="0"/>
              <w:autoSpaceDN w:val="0"/>
              <w:adjustRightInd w:val="0"/>
              <w:jc w:val="right"/>
              <w:rPr>
                <w:rFonts w:ascii="新細明體" w:eastAsia="新細明體" w:hAnsi="新細明體" w:cs="Times New Roman"/>
                <w:b/>
                <w:noProof/>
                <w:kern w:val="0"/>
                <w:sz w:val="20"/>
                <w:szCs w:val="20"/>
              </w:rPr>
            </w:pPr>
          </w:p>
        </w:tc>
        <w:tc>
          <w:tcPr>
            <w:tcW w:w="1085" w:type="dxa"/>
            <w:gridSpan w:val="5"/>
            <w:tcBorders>
              <w:top w:val="single" w:sz="8" w:space="0" w:color="auto"/>
              <w:left w:val="single" w:sz="4" w:space="0" w:color="auto"/>
              <w:bottom w:val="nil"/>
              <w:right w:val="nil"/>
            </w:tcBorders>
            <w:noWrap/>
            <w:vAlign w:val="center"/>
          </w:tcPr>
          <w:p w14:paraId="64673330" w14:textId="77777777" w:rsidR="00722ED2" w:rsidRPr="0093779E" w:rsidRDefault="00722ED2" w:rsidP="00A60BF4">
            <w:pPr>
              <w:autoSpaceDE w:val="0"/>
              <w:autoSpaceDN w:val="0"/>
              <w:adjustRightInd w:val="0"/>
              <w:jc w:val="right"/>
              <w:rPr>
                <w:rFonts w:ascii="新細明體" w:eastAsia="新細明體" w:hAnsi="新細明體" w:cs="Times New Roman"/>
                <w:b/>
                <w:noProof/>
                <w:kern w:val="0"/>
                <w:sz w:val="20"/>
                <w:szCs w:val="20"/>
              </w:rPr>
            </w:pPr>
          </w:p>
        </w:tc>
      </w:tr>
      <w:tr w:rsidR="00722ED2" w:rsidRPr="0093779E" w14:paraId="7C42D95C"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1A07213" w14:textId="77777777" w:rsidR="00722ED2" w:rsidRPr="0093779E" w:rsidRDefault="00722ED2" w:rsidP="00BC6CD6">
            <w:pPr>
              <w:overflowPunct w:val="0"/>
              <w:ind w:leftChars="165" w:left="396" w:rightChars="-20" w:right="-48"/>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本期賸餘（短絀）</w:t>
            </w:r>
          </w:p>
        </w:tc>
        <w:tc>
          <w:tcPr>
            <w:tcW w:w="1474" w:type="dxa"/>
            <w:gridSpan w:val="5"/>
            <w:tcBorders>
              <w:top w:val="nil"/>
              <w:left w:val="nil"/>
              <w:bottom w:val="nil"/>
              <w:right w:val="single" w:sz="4" w:space="0" w:color="auto"/>
            </w:tcBorders>
            <w:noWrap/>
            <w:vAlign w:val="center"/>
          </w:tcPr>
          <w:p w14:paraId="0345013F" w14:textId="77777777" w:rsidR="00722ED2" w:rsidRPr="00692D44"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107,136,000</w:t>
            </w:r>
          </w:p>
        </w:tc>
        <w:tc>
          <w:tcPr>
            <w:tcW w:w="1474" w:type="dxa"/>
            <w:gridSpan w:val="4"/>
            <w:tcBorders>
              <w:top w:val="nil"/>
              <w:left w:val="nil"/>
              <w:bottom w:val="nil"/>
              <w:right w:val="single" w:sz="4" w:space="0" w:color="auto"/>
            </w:tcBorders>
            <w:noWrap/>
            <w:vAlign w:val="center"/>
          </w:tcPr>
          <w:p w14:paraId="094D862A" w14:textId="77777777" w:rsidR="00722ED2" w:rsidRPr="00692D44"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129,758,258</w:t>
            </w:r>
          </w:p>
        </w:tc>
        <w:tc>
          <w:tcPr>
            <w:tcW w:w="1417" w:type="dxa"/>
            <w:gridSpan w:val="4"/>
            <w:tcBorders>
              <w:top w:val="nil"/>
              <w:left w:val="nil"/>
              <w:bottom w:val="nil"/>
              <w:right w:val="single" w:sz="4" w:space="0" w:color="auto"/>
            </w:tcBorders>
            <w:noWrap/>
            <w:vAlign w:val="center"/>
          </w:tcPr>
          <w:p w14:paraId="7E20A1AD" w14:textId="77777777" w:rsidR="00722ED2" w:rsidRPr="00692D44"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22,622,258</w:t>
            </w:r>
          </w:p>
        </w:tc>
        <w:tc>
          <w:tcPr>
            <w:tcW w:w="1085" w:type="dxa"/>
            <w:gridSpan w:val="5"/>
            <w:noWrap/>
            <w:vAlign w:val="center"/>
          </w:tcPr>
          <w:p w14:paraId="44E7660D" w14:textId="77777777" w:rsidR="00722ED2" w:rsidRPr="00692D44"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21.12</w:t>
            </w:r>
          </w:p>
        </w:tc>
      </w:tr>
      <w:tr w:rsidR="00722ED2" w:rsidRPr="0093779E" w14:paraId="3B735DD6"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2B999A0E" w14:textId="77777777" w:rsidR="00722ED2" w:rsidRPr="0093779E" w:rsidRDefault="00722ED2"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利息股利之調整</w:t>
            </w:r>
          </w:p>
        </w:tc>
        <w:tc>
          <w:tcPr>
            <w:tcW w:w="1474" w:type="dxa"/>
            <w:gridSpan w:val="5"/>
            <w:tcBorders>
              <w:top w:val="nil"/>
              <w:left w:val="nil"/>
              <w:bottom w:val="nil"/>
              <w:right w:val="single" w:sz="4" w:space="0" w:color="auto"/>
            </w:tcBorders>
            <w:noWrap/>
            <w:vAlign w:val="center"/>
          </w:tcPr>
          <w:p w14:paraId="3EB7D9B0"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- 252,000</w:t>
            </w:r>
          </w:p>
        </w:tc>
        <w:tc>
          <w:tcPr>
            <w:tcW w:w="1474" w:type="dxa"/>
            <w:gridSpan w:val="4"/>
            <w:tcBorders>
              <w:top w:val="nil"/>
              <w:left w:val="nil"/>
              <w:bottom w:val="nil"/>
              <w:right w:val="single" w:sz="4" w:space="0" w:color="auto"/>
            </w:tcBorders>
            <w:noWrap/>
            <w:vAlign w:val="center"/>
          </w:tcPr>
          <w:p w14:paraId="2E26FD2B"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- 564,688</w:t>
            </w:r>
          </w:p>
        </w:tc>
        <w:tc>
          <w:tcPr>
            <w:tcW w:w="1417" w:type="dxa"/>
            <w:gridSpan w:val="4"/>
            <w:tcBorders>
              <w:top w:val="nil"/>
              <w:left w:val="nil"/>
              <w:bottom w:val="nil"/>
              <w:right w:val="single" w:sz="4" w:space="0" w:color="auto"/>
            </w:tcBorders>
            <w:noWrap/>
            <w:vAlign w:val="center"/>
          </w:tcPr>
          <w:p w14:paraId="28CB385C"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- 312,688</w:t>
            </w:r>
          </w:p>
        </w:tc>
        <w:tc>
          <w:tcPr>
            <w:tcW w:w="1085" w:type="dxa"/>
            <w:gridSpan w:val="5"/>
            <w:noWrap/>
            <w:vAlign w:val="center"/>
          </w:tcPr>
          <w:p w14:paraId="173DDDD1"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124.08</w:t>
            </w:r>
          </w:p>
        </w:tc>
      </w:tr>
      <w:tr w:rsidR="00722ED2" w:rsidRPr="0093779E" w14:paraId="03FF0020"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53E3BC73" w14:textId="77777777" w:rsidR="00722ED2" w:rsidRPr="0093779E" w:rsidRDefault="00722ED2" w:rsidP="00BC6CD6">
            <w:pPr>
              <w:overflowPunct w:val="0"/>
              <w:ind w:leftChars="165" w:left="396" w:rightChars="-20" w:right="-48"/>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未計利息股利之本期賸餘（短絀）</w:t>
            </w:r>
          </w:p>
        </w:tc>
        <w:tc>
          <w:tcPr>
            <w:tcW w:w="1474" w:type="dxa"/>
            <w:gridSpan w:val="5"/>
            <w:tcBorders>
              <w:top w:val="nil"/>
              <w:left w:val="nil"/>
              <w:bottom w:val="nil"/>
              <w:right w:val="single" w:sz="4" w:space="0" w:color="auto"/>
            </w:tcBorders>
            <w:noWrap/>
            <w:vAlign w:val="center"/>
          </w:tcPr>
          <w:p w14:paraId="62C15C3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106,884,000</w:t>
            </w:r>
          </w:p>
        </w:tc>
        <w:tc>
          <w:tcPr>
            <w:tcW w:w="1474" w:type="dxa"/>
            <w:gridSpan w:val="4"/>
            <w:tcBorders>
              <w:top w:val="nil"/>
              <w:left w:val="nil"/>
              <w:bottom w:val="nil"/>
              <w:right w:val="single" w:sz="4" w:space="0" w:color="auto"/>
            </w:tcBorders>
            <w:noWrap/>
            <w:vAlign w:val="center"/>
          </w:tcPr>
          <w:p w14:paraId="2EFBC562"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129,193,570</w:t>
            </w:r>
          </w:p>
        </w:tc>
        <w:tc>
          <w:tcPr>
            <w:tcW w:w="1417" w:type="dxa"/>
            <w:gridSpan w:val="4"/>
            <w:tcBorders>
              <w:top w:val="nil"/>
              <w:left w:val="nil"/>
              <w:bottom w:val="nil"/>
              <w:right w:val="single" w:sz="4" w:space="0" w:color="auto"/>
            </w:tcBorders>
            <w:noWrap/>
            <w:vAlign w:val="center"/>
          </w:tcPr>
          <w:p w14:paraId="0BD00FCE"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22,309,570</w:t>
            </w:r>
          </w:p>
        </w:tc>
        <w:tc>
          <w:tcPr>
            <w:tcW w:w="1085" w:type="dxa"/>
            <w:gridSpan w:val="5"/>
            <w:noWrap/>
            <w:vAlign w:val="center"/>
          </w:tcPr>
          <w:p w14:paraId="47FB0516"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20.87</w:t>
            </w:r>
          </w:p>
        </w:tc>
      </w:tr>
      <w:tr w:rsidR="00722ED2" w:rsidRPr="0093779E" w14:paraId="4EFC4633"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68B48B03" w14:textId="77777777" w:rsidR="00722ED2" w:rsidRPr="0093779E" w:rsidRDefault="00722ED2"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noProof/>
                <w:w w:val="90"/>
                <w:kern w:val="0"/>
                <w:szCs w:val="24"/>
              </w:rPr>
              <w:t>調整項目</w:t>
            </w:r>
          </w:p>
        </w:tc>
        <w:tc>
          <w:tcPr>
            <w:tcW w:w="1474" w:type="dxa"/>
            <w:gridSpan w:val="5"/>
            <w:tcBorders>
              <w:top w:val="nil"/>
              <w:left w:val="nil"/>
              <w:bottom w:val="nil"/>
              <w:right w:val="single" w:sz="4" w:space="0" w:color="auto"/>
            </w:tcBorders>
            <w:noWrap/>
            <w:vAlign w:val="center"/>
          </w:tcPr>
          <w:p w14:paraId="7145E58D"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112,669,000</w:t>
            </w:r>
          </w:p>
        </w:tc>
        <w:tc>
          <w:tcPr>
            <w:tcW w:w="1474" w:type="dxa"/>
            <w:gridSpan w:val="4"/>
            <w:tcBorders>
              <w:top w:val="nil"/>
              <w:left w:val="nil"/>
              <w:bottom w:val="nil"/>
              <w:right w:val="single" w:sz="4" w:space="0" w:color="auto"/>
            </w:tcBorders>
            <w:noWrap/>
            <w:vAlign w:val="center"/>
          </w:tcPr>
          <w:p w14:paraId="21844EE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139,834,791</w:t>
            </w:r>
          </w:p>
        </w:tc>
        <w:tc>
          <w:tcPr>
            <w:tcW w:w="1417" w:type="dxa"/>
            <w:gridSpan w:val="4"/>
            <w:tcBorders>
              <w:top w:val="nil"/>
              <w:left w:val="nil"/>
              <w:bottom w:val="nil"/>
              <w:right w:val="single" w:sz="4" w:space="0" w:color="auto"/>
            </w:tcBorders>
            <w:noWrap/>
            <w:vAlign w:val="center"/>
          </w:tcPr>
          <w:p w14:paraId="6BD3D75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27,165,791</w:t>
            </w:r>
          </w:p>
        </w:tc>
        <w:tc>
          <w:tcPr>
            <w:tcW w:w="1085" w:type="dxa"/>
            <w:gridSpan w:val="5"/>
            <w:noWrap/>
            <w:vAlign w:val="center"/>
          </w:tcPr>
          <w:p w14:paraId="38F94C98" w14:textId="77777777" w:rsidR="00722ED2" w:rsidRPr="00A43340" w:rsidRDefault="00722ED2" w:rsidP="008F65E9">
            <w:pPr>
              <w:wordWrap w:val="0"/>
              <w:overflowPunct w:val="0"/>
              <w:jc w:val="right"/>
              <w:rPr>
                <w:rFonts w:asciiTheme="minorEastAsia" w:hAnsiTheme="minorEastAsia"/>
                <w:sz w:val="18"/>
                <w:szCs w:val="18"/>
              </w:rPr>
            </w:pPr>
            <w:r w:rsidRPr="00A43340">
              <w:rPr>
                <w:rFonts w:asciiTheme="minorEastAsia" w:hAnsiTheme="minorEastAsia"/>
                <w:sz w:val="18"/>
                <w:szCs w:val="18"/>
              </w:rPr>
              <w:t>24.11</w:t>
            </w:r>
          </w:p>
        </w:tc>
      </w:tr>
      <w:tr w:rsidR="00722ED2" w:rsidRPr="0093779E" w14:paraId="28BFC18E"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3F1DEA58" w14:textId="77777777" w:rsidR="00722ED2" w:rsidRPr="0093779E" w:rsidRDefault="00722ED2" w:rsidP="00BC6CD6">
            <w:pPr>
              <w:overflowPunct w:val="0"/>
              <w:ind w:leftChars="165" w:left="396" w:rightChars="-20" w:right="-48"/>
              <w:jc w:val="distribute"/>
              <w:rPr>
                <w:rFonts w:ascii="標楷體" w:eastAsia="標楷體" w:hAnsi="標楷體" w:cs="Times New Roman"/>
                <w:kern w:val="0"/>
                <w:sz w:val="22"/>
              </w:rPr>
            </w:pPr>
            <w:r w:rsidRPr="00BC6CD6">
              <w:rPr>
                <w:rFonts w:ascii="標楷體" w:eastAsia="標楷體" w:hAnsi="標楷體" w:cs="Times New Roman" w:hint="eastAsia"/>
                <w:kern w:val="0"/>
                <w:sz w:val="22"/>
              </w:rPr>
              <w:t>未計利息股利之現金流入（流出）</w:t>
            </w:r>
          </w:p>
        </w:tc>
        <w:tc>
          <w:tcPr>
            <w:tcW w:w="1474" w:type="dxa"/>
            <w:gridSpan w:val="5"/>
            <w:tcBorders>
              <w:top w:val="nil"/>
              <w:left w:val="nil"/>
              <w:bottom w:val="nil"/>
              <w:right w:val="single" w:sz="4" w:space="0" w:color="auto"/>
            </w:tcBorders>
            <w:noWrap/>
            <w:vAlign w:val="center"/>
          </w:tcPr>
          <w:p w14:paraId="79B4074F"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219,553,000</w:t>
            </w:r>
          </w:p>
        </w:tc>
        <w:tc>
          <w:tcPr>
            <w:tcW w:w="1474" w:type="dxa"/>
            <w:gridSpan w:val="4"/>
            <w:tcBorders>
              <w:top w:val="nil"/>
              <w:left w:val="nil"/>
              <w:bottom w:val="nil"/>
              <w:right w:val="single" w:sz="4" w:space="0" w:color="auto"/>
            </w:tcBorders>
            <w:noWrap/>
            <w:vAlign w:val="center"/>
          </w:tcPr>
          <w:p w14:paraId="0A895DA2"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269,028,361</w:t>
            </w:r>
          </w:p>
        </w:tc>
        <w:tc>
          <w:tcPr>
            <w:tcW w:w="1417" w:type="dxa"/>
            <w:gridSpan w:val="4"/>
            <w:tcBorders>
              <w:top w:val="nil"/>
              <w:left w:val="nil"/>
              <w:bottom w:val="nil"/>
              <w:right w:val="single" w:sz="4" w:space="0" w:color="auto"/>
            </w:tcBorders>
            <w:noWrap/>
            <w:vAlign w:val="center"/>
          </w:tcPr>
          <w:p w14:paraId="52D9D3F6"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49,475,361</w:t>
            </w:r>
          </w:p>
        </w:tc>
        <w:tc>
          <w:tcPr>
            <w:tcW w:w="1085" w:type="dxa"/>
            <w:gridSpan w:val="5"/>
            <w:noWrap/>
            <w:vAlign w:val="center"/>
          </w:tcPr>
          <w:p w14:paraId="09A5627B" w14:textId="77777777" w:rsidR="00722ED2" w:rsidRPr="00A43340" w:rsidRDefault="00722ED2" w:rsidP="008F65E9">
            <w:pPr>
              <w:wordWrap w:val="0"/>
              <w:overflowPunct w:val="0"/>
              <w:jc w:val="right"/>
              <w:rPr>
                <w:rFonts w:asciiTheme="minorEastAsia" w:hAnsiTheme="minorEastAsia"/>
                <w:sz w:val="18"/>
                <w:szCs w:val="18"/>
              </w:rPr>
            </w:pPr>
            <w:r w:rsidRPr="00A43340">
              <w:rPr>
                <w:rFonts w:asciiTheme="minorEastAsia" w:hAnsiTheme="minorEastAsia"/>
                <w:sz w:val="18"/>
                <w:szCs w:val="18"/>
              </w:rPr>
              <w:t>22.53</w:t>
            </w:r>
          </w:p>
        </w:tc>
      </w:tr>
      <w:tr w:rsidR="00722ED2" w:rsidRPr="0093779E" w14:paraId="7A90C35E"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5F713941" w14:textId="77777777" w:rsidR="00722ED2" w:rsidRPr="0093779E" w:rsidRDefault="00722ED2"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noProof/>
                <w:w w:val="90"/>
                <w:kern w:val="0"/>
                <w:szCs w:val="24"/>
              </w:rPr>
              <w:t>收取利息</w:t>
            </w:r>
          </w:p>
        </w:tc>
        <w:tc>
          <w:tcPr>
            <w:tcW w:w="1474" w:type="dxa"/>
            <w:gridSpan w:val="5"/>
            <w:tcBorders>
              <w:top w:val="nil"/>
              <w:left w:val="nil"/>
              <w:bottom w:val="nil"/>
              <w:right w:val="single" w:sz="4" w:space="0" w:color="auto"/>
            </w:tcBorders>
            <w:noWrap/>
            <w:vAlign w:val="center"/>
          </w:tcPr>
          <w:p w14:paraId="15AE5632"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252,000</w:t>
            </w:r>
          </w:p>
        </w:tc>
        <w:tc>
          <w:tcPr>
            <w:tcW w:w="1474" w:type="dxa"/>
            <w:gridSpan w:val="4"/>
            <w:tcBorders>
              <w:top w:val="nil"/>
              <w:left w:val="nil"/>
              <w:bottom w:val="nil"/>
              <w:right w:val="single" w:sz="4" w:space="0" w:color="auto"/>
            </w:tcBorders>
            <w:noWrap/>
            <w:vAlign w:val="center"/>
          </w:tcPr>
          <w:p w14:paraId="5C2D7F00"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564,688</w:t>
            </w:r>
          </w:p>
        </w:tc>
        <w:tc>
          <w:tcPr>
            <w:tcW w:w="1417" w:type="dxa"/>
            <w:gridSpan w:val="4"/>
            <w:tcBorders>
              <w:top w:val="nil"/>
              <w:left w:val="nil"/>
              <w:bottom w:val="nil"/>
              <w:right w:val="single" w:sz="4" w:space="0" w:color="auto"/>
            </w:tcBorders>
            <w:noWrap/>
            <w:vAlign w:val="center"/>
          </w:tcPr>
          <w:p w14:paraId="586DFDBD"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312,688</w:t>
            </w:r>
          </w:p>
        </w:tc>
        <w:tc>
          <w:tcPr>
            <w:tcW w:w="1085" w:type="dxa"/>
            <w:gridSpan w:val="5"/>
            <w:noWrap/>
            <w:vAlign w:val="center"/>
          </w:tcPr>
          <w:p w14:paraId="0EAC143B" w14:textId="77777777" w:rsidR="00722ED2" w:rsidRPr="00A43340" w:rsidRDefault="00722ED2" w:rsidP="008F65E9">
            <w:pPr>
              <w:wordWrap w:val="0"/>
              <w:overflowPunct w:val="0"/>
              <w:jc w:val="right"/>
              <w:rPr>
                <w:rFonts w:asciiTheme="minorEastAsia" w:hAnsiTheme="minorEastAsia"/>
                <w:sz w:val="18"/>
                <w:szCs w:val="18"/>
              </w:rPr>
            </w:pPr>
            <w:r w:rsidRPr="00A43340">
              <w:rPr>
                <w:rFonts w:asciiTheme="minorEastAsia" w:hAnsiTheme="minorEastAsia"/>
                <w:sz w:val="18"/>
                <w:szCs w:val="18"/>
              </w:rPr>
              <w:t>124.08</w:t>
            </w:r>
          </w:p>
        </w:tc>
      </w:tr>
      <w:tr w:rsidR="00722ED2" w:rsidRPr="0093779E" w14:paraId="6CA5F536"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1EA3E63C" w14:textId="77777777" w:rsidR="00722ED2" w:rsidRPr="0093779E" w:rsidRDefault="00722ED2" w:rsidP="00BC6CD6">
            <w:pPr>
              <w:overflowPunct w:val="0"/>
              <w:ind w:leftChars="100" w:left="240"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業務活動之淨現金流入（流出</w:t>
            </w:r>
            <w:r>
              <w:rPr>
                <w:rFonts w:ascii="標楷體" w:eastAsia="標楷體" w:hAnsi="標楷體" w:cs="Times New Roman" w:hint="eastAsia"/>
                <w:b/>
                <w:kern w:val="0"/>
                <w:sz w:val="22"/>
              </w:rPr>
              <w:t>）</w:t>
            </w:r>
          </w:p>
        </w:tc>
        <w:tc>
          <w:tcPr>
            <w:tcW w:w="1474" w:type="dxa"/>
            <w:gridSpan w:val="5"/>
            <w:tcBorders>
              <w:top w:val="nil"/>
              <w:left w:val="nil"/>
              <w:bottom w:val="nil"/>
              <w:right w:val="single" w:sz="4" w:space="0" w:color="auto"/>
            </w:tcBorders>
            <w:noWrap/>
            <w:vAlign w:val="center"/>
          </w:tcPr>
          <w:p w14:paraId="10C453A8"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hint="eastAsia"/>
                <w:b/>
                <w:sz w:val="18"/>
                <w:szCs w:val="18"/>
              </w:rPr>
              <w:t>219,805,000</w:t>
            </w:r>
          </w:p>
        </w:tc>
        <w:tc>
          <w:tcPr>
            <w:tcW w:w="1474" w:type="dxa"/>
            <w:gridSpan w:val="4"/>
            <w:tcBorders>
              <w:top w:val="nil"/>
              <w:left w:val="nil"/>
              <w:bottom w:val="nil"/>
              <w:right w:val="single" w:sz="4" w:space="0" w:color="auto"/>
            </w:tcBorders>
            <w:noWrap/>
            <w:vAlign w:val="center"/>
          </w:tcPr>
          <w:p w14:paraId="56CA0EEC"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269,593,049</w:t>
            </w:r>
          </w:p>
        </w:tc>
        <w:tc>
          <w:tcPr>
            <w:tcW w:w="1417" w:type="dxa"/>
            <w:gridSpan w:val="4"/>
            <w:tcBorders>
              <w:top w:val="nil"/>
              <w:left w:val="nil"/>
              <w:bottom w:val="nil"/>
              <w:right w:val="single" w:sz="4" w:space="0" w:color="auto"/>
            </w:tcBorders>
            <w:noWrap/>
            <w:vAlign w:val="center"/>
          </w:tcPr>
          <w:p w14:paraId="20AB6B19"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49,788,049</w:t>
            </w:r>
          </w:p>
        </w:tc>
        <w:tc>
          <w:tcPr>
            <w:tcW w:w="1085" w:type="dxa"/>
            <w:gridSpan w:val="5"/>
            <w:noWrap/>
            <w:vAlign w:val="center"/>
          </w:tcPr>
          <w:p w14:paraId="6B385F1E" w14:textId="77777777" w:rsidR="00722ED2" w:rsidRPr="00A43340" w:rsidRDefault="00722ED2" w:rsidP="008F65E9">
            <w:pPr>
              <w:wordWrap w:val="0"/>
              <w:overflowPunct w:val="0"/>
              <w:jc w:val="right"/>
              <w:rPr>
                <w:rFonts w:asciiTheme="minorEastAsia" w:hAnsiTheme="minorEastAsia"/>
                <w:b/>
                <w:sz w:val="18"/>
                <w:szCs w:val="18"/>
              </w:rPr>
            </w:pPr>
            <w:r w:rsidRPr="00A43340">
              <w:rPr>
                <w:rFonts w:asciiTheme="minorEastAsia" w:hAnsiTheme="minorEastAsia"/>
                <w:b/>
                <w:sz w:val="18"/>
                <w:szCs w:val="18"/>
              </w:rPr>
              <w:t>22.65</w:t>
            </w:r>
          </w:p>
        </w:tc>
      </w:tr>
      <w:tr w:rsidR="00722ED2" w:rsidRPr="0093779E" w14:paraId="16565C7F"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35BD0770"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投資活動之現金流量</w:t>
            </w:r>
          </w:p>
        </w:tc>
        <w:tc>
          <w:tcPr>
            <w:tcW w:w="1474" w:type="dxa"/>
            <w:gridSpan w:val="5"/>
            <w:tcBorders>
              <w:top w:val="nil"/>
              <w:left w:val="nil"/>
              <w:bottom w:val="nil"/>
              <w:right w:val="single" w:sz="4" w:space="0" w:color="auto"/>
            </w:tcBorders>
            <w:noWrap/>
            <w:vAlign w:val="center"/>
          </w:tcPr>
          <w:p w14:paraId="2FD3200A" w14:textId="77777777" w:rsidR="00722ED2" w:rsidRPr="00A43340" w:rsidRDefault="00722ED2" w:rsidP="008F65E9">
            <w:pPr>
              <w:overflowPunct w:val="0"/>
              <w:jc w:val="right"/>
              <w:rPr>
                <w:rFonts w:asciiTheme="minorEastAsia" w:hAnsiTheme="minorEastAsia"/>
                <w:sz w:val="18"/>
                <w:szCs w:val="18"/>
              </w:rPr>
            </w:pPr>
          </w:p>
        </w:tc>
        <w:tc>
          <w:tcPr>
            <w:tcW w:w="1474" w:type="dxa"/>
            <w:gridSpan w:val="4"/>
            <w:tcBorders>
              <w:top w:val="nil"/>
              <w:left w:val="nil"/>
              <w:bottom w:val="nil"/>
              <w:right w:val="single" w:sz="4" w:space="0" w:color="auto"/>
            </w:tcBorders>
            <w:noWrap/>
            <w:vAlign w:val="center"/>
          </w:tcPr>
          <w:p w14:paraId="5180FCFE" w14:textId="77777777" w:rsidR="00722ED2" w:rsidRPr="00A43340" w:rsidRDefault="00722ED2" w:rsidP="008F65E9">
            <w:pPr>
              <w:overflowPunct w:val="0"/>
              <w:jc w:val="right"/>
              <w:rPr>
                <w:rFonts w:asciiTheme="minorEastAsia" w:hAnsiTheme="minorEastAsia"/>
                <w:sz w:val="18"/>
                <w:szCs w:val="18"/>
              </w:rPr>
            </w:pPr>
          </w:p>
        </w:tc>
        <w:tc>
          <w:tcPr>
            <w:tcW w:w="1417" w:type="dxa"/>
            <w:gridSpan w:val="4"/>
            <w:tcBorders>
              <w:top w:val="nil"/>
              <w:left w:val="nil"/>
              <w:bottom w:val="nil"/>
              <w:right w:val="single" w:sz="4" w:space="0" w:color="auto"/>
            </w:tcBorders>
            <w:noWrap/>
            <w:vAlign w:val="center"/>
          </w:tcPr>
          <w:p w14:paraId="5C76828D" w14:textId="77777777" w:rsidR="00722ED2" w:rsidRPr="00A43340" w:rsidRDefault="00722ED2" w:rsidP="008F65E9">
            <w:pPr>
              <w:overflowPunct w:val="0"/>
              <w:jc w:val="right"/>
              <w:rPr>
                <w:rFonts w:asciiTheme="minorEastAsia" w:hAnsiTheme="minorEastAsia"/>
                <w:sz w:val="18"/>
                <w:szCs w:val="18"/>
              </w:rPr>
            </w:pPr>
          </w:p>
        </w:tc>
        <w:tc>
          <w:tcPr>
            <w:tcW w:w="1085" w:type="dxa"/>
            <w:gridSpan w:val="5"/>
            <w:noWrap/>
            <w:vAlign w:val="center"/>
          </w:tcPr>
          <w:p w14:paraId="497B32BD" w14:textId="77777777" w:rsidR="00722ED2" w:rsidRPr="00A43340" w:rsidRDefault="00722ED2" w:rsidP="008F65E9">
            <w:pPr>
              <w:overflowPunct w:val="0"/>
              <w:jc w:val="right"/>
              <w:rPr>
                <w:rFonts w:asciiTheme="minorEastAsia" w:hAnsiTheme="minorEastAsia"/>
                <w:sz w:val="18"/>
                <w:szCs w:val="18"/>
              </w:rPr>
            </w:pPr>
          </w:p>
        </w:tc>
      </w:tr>
      <w:tr w:rsidR="00722ED2" w:rsidRPr="0093779E" w14:paraId="6785871A"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A2733D4" w14:textId="77777777" w:rsidR="00722ED2" w:rsidRPr="0093779E" w:rsidRDefault="00722ED2" w:rsidP="00A60BF4">
            <w:pPr>
              <w:overflowPunct w:val="0"/>
              <w:ind w:leftChars="165" w:left="396"/>
              <w:jc w:val="distribute"/>
              <w:rPr>
                <w:rFonts w:ascii="標楷體" w:eastAsia="標楷體" w:hAnsi="標楷體" w:cs="Times New Roman"/>
                <w:w w:val="90"/>
                <w:kern w:val="0"/>
                <w:szCs w:val="24"/>
              </w:rPr>
            </w:pPr>
            <w:r w:rsidRPr="0093779E">
              <w:rPr>
                <w:rFonts w:ascii="標楷體" w:eastAsia="標楷體" w:hAnsi="標楷體" w:cs="Times New Roman" w:hint="eastAsia"/>
                <w:kern w:val="0"/>
                <w:sz w:val="22"/>
              </w:rPr>
              <w:t>減少無形資產及其他</w:t>
            </w:r>
            <w:r w:rsidRPr="0093779E">
              <w:rPr>
                <w:rFonts w:ascii="標楷體" w:eastAsia="標楷體" w:hAnsi="標楷體" w:cs="Times New Roman" w:hint="eastAsia"/>
                <w:noProof/>
                <w:w w:val="90"/>
                <w:kern w:val="0"/>
                <w:szCs w:val="24"/>
              </w:rPr>
              <w:t>資產</w:t>
            </w:r>
          </w:p>
        </w:tc>
        <w:tc>
          <w:tcPr>
            <w:tcW w:w="1474" w:type="dxa"/>
            <w:gridSpan w:val="5"/>
            <w:tcBorders>
              <w:top w:val="nil"/>
              <w:left w:val="nil"/>
              <w:bottom w:val="nil"/>
              <w:right w:val="single" w:sz="4" w:space="0" w:color="auto"/>
            </w:tcBorders>
            <w:noWrap/>
            <w:vAlign w:val="center"/>
          </w:tcPr>
          <w:p w14:paraId="1CFC0EA1"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w:t>
            </w:r>
          </w:p>
        </w:tc>
        <w:tc>
          <w:tcPr>
            <w:tcW w:w="1474" w:type="dxa"/>
            <w:gridSpan w:val="4"/>
            <w:tcBorders>
              <w:top w:val="nil"/>
              <w:left w:val="nil"/>
              <w:bottom w:val="nil"/>
              <w:right w:val="single" w:sz="4" w:space="0" w:color="auto"/>
            </w:tcBorders>
            <w:noWrap/>
            <w:vAlign w:val="center"/>
          </w:tcPr>
          <w:p w14:paraId="0CC9FC53"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4,342,309</w:t>
            </w:r>
          </w:p>
        </w:tc>
        <w:tc>
          <w:tcPr>
            <w:tcW w:w="1417" w:type="dxa"/>
            <w:gridSpan w:val="4"/>
            <w:tcBorders>
              <w:top w:val="nil"/>
              <w:left w:val="nil"/>
              <w:bottom w:val="nil"/>
              <w:right w:val="single" w:sz="4" w:space="0" w:color="auto"/>
            </w:tcBorders>
            <w:noWrap/>
            <w:vAlign w:val="center"/>
          </w:tcPr>
          <w:p w14:paraId="3BE1BAB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4,342,309</w:t>
            </w:r>
          </w:p>
        </w:tc>
        <w:tc>
          <w:tcPr>
            <w:tcW w:w="1085" w:type="dxa"/>
            <w:gridSpan w:val="5"/>
            <w:noWrap/>
            <w:vAlign w:val="center"/>
          </w:tcPr>
          <w:p w14:paraId="5DC4F205" w14:textId="77777777" w:rsidR="00722ED2" w:rsidRPr="00A43340" w:rsidRDefault="00722ED2" w:rsidP="008F65E9">
            <w:pPr>
              <w:wordWrap w:val="0"/>
              <w:overflowPunct w:val="0"/>
              <w:jc w:val="right"/>
              <w:rPr>
                <w:rFonts w:asciiTheme="minorEastAsia" w:hAnsiTheme="minorEastAsia"/>
                <w:sz w:val="18"/>
                <w:szCs w:val="18"/>
              </w:rPr>
            </w:pPr>
            <w:r w:rsidRPr="00A43340">
              <w:rPr>
                <w:rFonts w:asciiTheme="minorEastAsia" w:hAnsiTheme="minorEastAsia"/>
                <w:sz w:val="18"/>
                <w:szCs w:val="18"/>
              </w:rPr>
              <w:t>--</w:t>
            </w:r>
          </w:p>
        </w:tc>
      </w:tr>
      <w:tr w:rsidR="00722ED2" w:rsidRPr="0093779E" w14:paraId="2A4A630E"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89CCFC2" w14:textId="77777777" w:rsidR="00722ED2" w:rsidRPr="0093779E" w:rsidRDefault="00722ED2"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增加不動產、廠房及設備、礦產資源</w:t>
            </w:r>
          </w:p>
        </w:tc>
        <w:tc>
          <w:tcPr>
            <w:tcW w:w="1474" w:type="dxa"/>
            <w:gridSpan w:val="5"/>
            <w:tcBorders>
              <w:top w:val="nil"/>
              <w:left w:val="nil"/>
              <w:bottom w:val="nil"/>
              <w:right w:val="single" w:sz="4" w:space="0" w:color="auto"/>
            </w:tcBorders>
            <w:noWrap/>
            <w:vAlign w:val="center"/>
          </w:tcPr>
          <w:p w14:paraId="02DAFAC1"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- 141,662,000</w:t>
            </w:r>
          </w:p>
        </w:tc>
        <w:tc>
          <w:tcPr>
            <w:tcW w:w="1474" w:type="dxa"/>
            <w:gridSpan w:val="4"/>
            <w:tcBorders>
              <w:top w:val="nil"/>
              <w:left w:val="nil"/>
              <w:bottom w:val="nil"/>
              <w:right w:val="single" w:sz="4" w:space="0" w:color="auto"/>
            </w:tcBorders>
            <w:noWrap/>
            <w:vAlign w:val="center"/>
          </w:tcPr>
          <w:p w14:paraId="25D27736"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- 94,048,520</w:t>
            </w:r>
          </w:p>
        </w:tc>
        <w:tc>
          <w:tcPr>
            <w:tcW w:w="1417" w:type="dxa"/>
            <w:gridSpan w:val="4"/>
            <w:tcBorders>
              <w:top w:val="nil"/>
              <w:left w:val="nil"/>
              <w:bottom w:val="nil"/>
              <w:right w:val="single" w:sz="4" w:space="0" w:color="auto"/>
            </w:tcBorders>
            <w:noWrap/>
            <w:vAlign w:val="center"/>
          </w:tcPr>
          <w:p w14:paraId="163415D5"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47,613,480</w:t>
            </w:r>
          </w:p>
        </w:tc>
        <w:tc>
          <w:tcPr>
            <w:tcW w:w="1085" w:type="dxa"/>
            <w:gridSpan w:val="5"/>
            <w:noWrap/>
            <w:vAlign w:val="center"/>
          </w:tcPr>
          <w:p w14:paraId="6736543C"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- 33.61</w:t>
            </w:r>
          </w:p>
        </w:tc>
      </w:tr>
      <w:tr w:rsidR="00722ED2" w:rsidRPr="0093779E" w14:paraId="0EB0B6E4"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2C6E116" w14:textId="77777777" w:rsidR="00722ED2" w:rsidRPr="0093779E" w:rsidRDefault="00722ED2"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增加無形資產及其他資產</w:t>
            </w:r>
          </w:p>
        </w:tc>
        <w:tc>
          <w:tcPr>
            <w:tcW w:w="1474" w:type="dxa"/>
            <w:gridSpan w:val="5"/>
            <w:tcBorders>
              <w:top w:val="nil"/>
              <w:left w:val="nil"/>
              <w:bottom w:val="nil"/>
              <w:right w:val="single" w:sz="4" w:space="0" w:color="auto"/>
            </w:tcBorders>
            <w:noWrap/>
            <w:vAlign w:val="center"/>
          </w:tcPr>
          <w:p w14:paraId="22B5CA0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- 6,728,000</w:t>
            </w:r>
          </w:p>
        </w:tc>
        <w:tc>
          <w:tcPr>
            <w:tcW w:w="1474" w:type="dxa"/>
            <w:gridSpan w:val="4"/>
            <w:tcBorders>
              <w:top w:val="nil"/>
              <w:left w:val="nil"/>
              <w:bottom w:val="nil"/>
              <w:right w:val="single" w:sz="4" w:space="0" w:color="auto"/>
            </w:tcBorders>
            <w:noWrap/>
            <w:vAlign w:val="center"/>
          </w:tcPr>
          <w:p w14:paraId="331461DC"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- 20,868,393</w:t>
            </w:r>
          </w:p>
        </w:tc>
        <w:tc>
          <w:tcPr>
            <w:tcW w:w="1417" w:type="dxa"/>
            <w:gridSpan w:val="4"/>
            <w:tcBorders>
              <w:top w:val="nil"/>
              <w:left w:val="nil"/>
              <w:bottom w:val="nil"/>
              <w:right w:val="single" w:sz="4" w:space="0" w:color="auto"/>
            </w:tcBorders>
            <w:noWrap/>
            <w:vAlign w:val="center"/>
          </w:tcPr>
          <w:p w14:paraId="2FFB144F"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- 14,140,393</w:t>
            </w:r>
          </w:p>
        </w:tc>
        <w:tc>
          <w:tcPr>
            <w:tcW w:w="1085" w:type="dxa"/>
            <w:gridSpan w:val="5"/>
            <w:noWrap/>
            <w:vAlign w:val="center"/>
          </w:tcPr>
          <w:p w14:paraId="4E46D6F1"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210.17</w:t>
            </w:r>
          </w:p>
        </w:tc>
      </w:tr>
      <w:tr w:rsidR="00722ED2" w:rsidRPr="0093779E" w14:paraId="3909021A"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2C650C6A" w14:textId="77777777" w:rsidR="00722ED2" w:rsidRPr="0093779E" w:rsidRDefault="00722ED2" w:rsidP="00BC6CD6">
            <w:pPr>
              <w:overflowPunct w:val="0"/>
              <w:ind w:leftChars="100" w:left="240"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投資活動之淨現金流入（流出</w:t>
            </w:r>
            <w:r>
              <w:rPr>
                <w:rFonts w:ascii="標楷體" w:eastAsia="標楷體" w:hAnsi="標楷體" w:cs="Times New Roman" w:hint="eastAsia"/>
                <w:b/>
                <w:noProof/>
                <w:kern w:val="0"/>
                <w:sz w:val="22"/>
              </w:rPr>
              <w:t>）</w:t>
            </w:r>
          </w:p>
        </w:tc>
        <w:tc>
          <w:tcPr>
            <w:tcW w:w="1474" w:type="dxa"/>
            <w:gridSpan w:val="5"/>
            <w:tcBorders>
              <w:top w:val="nil"/>
              <w:left w:val="nil"/>
              <w:bottom w:val="nil"/>
              <w:right w:val="single" w:sz="4" w:space="0" w:color="auto"/>
            </w:tcBorders>
            <w:noWrap/>
            <w:vAlign w:val="center"/>
          </w:tcPr>
          <w:p w14:paraId="3B9A1234" w14:textId="77777777" w:rsidR="00722ED2" w:rsidRPr="00FA1BC6" w:rsidRDefault="00722ED2" w:rsidP="008F65E9">
            <w:pPr>
              <w:overflowPunct w:val="0"/>
              <w:jc w:val="right"/>
              <w:rPr>
                <w:rFonts w:asciiTheme="minorEastAsia" w:hAnsiTheme="minorEastAsia"/>
                <w:b/>
                <w:sz w:val="18"/>
                <w:szCs w:val="18"/>
              </w:rPr>
            </w:pPr>
            <w:r w:rsidRPr="00FA1BC6">
              <w:rPr>
                <w:rFonts w:asciiTheme="minorEastAsia" w:hAnsiTheme="minorEastAsia" w:hint="eastAsia"/>
                <w:b/>
                <w:sz w:val="18"/>
                <w:szCs w:val="18"/>
              </w:rPr>
              <w:t>- 148,390,000</w:t>
            </w:r>
          </w:p>
        </w:tc>
        <w:tc>
          <w:tcPr>
            <w:tcW w:w="1474" w:type="dxa"/>
            <w:gridSpan w:val="4"/>
            <w:tcBorders>
              <w:top w:val="nil"/>
              <w:left w:val="nil"/>
              <w:bottom w:val="nil"/>
              <w:right w:val="single" w:sz="4" w:space="0" w:color="auto"/>
            </w:tcBorders>
            <w:noWrap/>
            <w:vAlign w:val="center"/>
          </w:tcPr>
          <w:p w14:paraId="20B92A9C" w14:textId="77777777" w:rsidR="00722ED2" w:rsidRPr="00FA1BC6" w:rsidRDefault="00722ED2" w:rsidP="008F65E9">
            <w:pPr>
              <w:overflowPunct w:val="0"/>
              <w:jc w:val="right"/>
              <w:rPr>
                <w:rFonts w:asciiTheme="minorEastAsia" w:hAnsiTheme="minorEastAsia"/>
                <w:b/>
                <w:sz w:val="18"/>
                <w:szCs w:val="18"/>
              </w:rPr>
            </w:pPr>
            <w:r w:rsidRPr="00FA1BC6">
              <w:rPr>
                <w:rFonts w:asciiTheme="minorEastAsia" w:hAnsiTheme="minorEastAsia"/>
                <w:b/>
                <w:sz w:val="18"/>
                <w:szCs w:val="18"/>
              </w:rPr>
              <w:t>- 110,574,604</w:t>
            </w:r>
          </w:p>
        </w:tc>
        <w:tc>
          <w:tcPr>
            <w:tcW w:w="1417" w:type="dxa"/>
            <w:gridSpan w:val="4"/>
            <w:tcBorders>
              <w:top w:val="nil"/>
              <w:left w:val="nil"/>
              <w:bottom w:val="nil"/>
              <w:right w:val="single" w:sz="4" w:space="0" w:color="auto"/>
            </w:tcBorders>
            <w:noWrap/>
            <w:vAlign w:val="center"/>
          </w:tcPr>
          <w:p w14:paraId="7AA474B7" w14:textId="77777777" w:rsidR="00722ED2" w:rsidRPr="00FA1BC6" w:rsidRDefault="00722ED2" w:rsidP="008F65E9">
            <w:pPr>
              <w:overflowPunct w:val="0"/>
              <w:jc w:val="right"/>
              <w:rPr>
                <w:rFonts w:asciiTheme="minorEastAsia" w:hAnsiTheme="minorEastAsia"/>
                <w:b/>
                <w:sz w:val="18"/>
                <w:szCs w:val="18"/>
              </w:rPr>
            </w:pPr>
            <w:r w:rsidRPr="00FA1BC6">
              <w:rPr>
                <w:rFonts w:asciiTheme="minorEastAsia" w:hAnsiTheme="minorEastAsia"/>
                <w:b/>
                <w:sz w:val="18"/>
                <w:szCs w:val="18"/>
              </w:rPr>
              <w:t>37,815,396</w:t>
            </w:r>
          </w:p>
        </w:tc>
        <w:tc>
          <w:tcPr>
            <w:tcW w:w="1085" w:type="dxa"/>
            <w:gridSpan w:val="5"/>
            <w:noWrap/>
            <w:vAlign w:val="center"/>
          </w:tcPr>
          <w:p w14:paraId="121E8CB7" w14:textId="77777777" w:rsidR="00722ED2" w:rsidRPr="00FA1BC6" w:rsidRDefault="00722ED2" w:rsidP="008F65E9">
            <w:pPr>
              <w:overflowPunct w:val="0"/>
              <w:jc w:val="right"/>
              <w:rPr>
                <w:rFonts w:asciiTheme="minorEastAsia" w:hAnsiTheme="minorEastAsia"/>
                <w:b/>
                <w:sz w:val="18"/>
                <w:szCs w:val="18"/>
              </w:rPr>
            </w:pPr>
            <w:r w:rsidRPr="00FA1BC6">
              <w:rPr>
                <w:rFonts w:asciiTheme="minorEastAsia" w:hAnsiTheme="minorEastAsia"/>
                <w:b/>
                <w:sz w:val="18"/>
                <w:szCs w:val="18"/>
              </w:rPr>
              <w:t>- 25.48</w:t>
            </w:r>
          </w:p>
        </w:tc>
      </w:tr>
      <w:tr w:rsidR="00722ED2" w:rsidRPr="0093779E" w14:paraId="19593FD7"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29A26D13" w14:textId="77777777" w:rsidR="00722ED2" w:rsidRPr="0093779E" w:rsidRDefault="00722ED2" w:rsidP="00A60BF4">
            <w:pPr>
              <w:overflowPunct w:val="0"/>
              <w:ind w:left="113" w:rightChars="10" w:right="24"/>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籌資活動之現金流量</w:t>
            </w:r>
          </w:p>
        </w:tc>
        <w:tc>
          <w:tcPr>
            <w:tcW w:w="1474" w:type="dxa"/>
            <w:gridSpan w:val="5"/>
            <w:tcBorders>
              <w:top w:val="nil"/>
              <w:left w:val="nil"/>
              <w:bottom w:val="nil"/>
              <w:right w:val="single" w:sz="4" w:space="0" w:color="auto"/>
            </w:tcBorders>
            <w:noWrap/>
            <w:vAlign w:val="center"/>
          </w:tcPr>
          <w:p w14:paraId="573F2C45" w14:textId="77777777" w:rsidR="00722ED2" w:rsidRPr="00A43340" w:rsidRDefault="00722ED2" w:rsidP="008F65E9">
            <w:pPr>
              <w:overflowPunct w:val="0"/>
              <w:jc w:val="right"/>
              <w:rPr>
                <w:rFonts w:asciiTheme="minorEastAsia" w:hAnsiTheme="minorEastAsia"/>
                <w:sz w:val="18"/>
                <w:szCs w:val="18"/>
              </w:rPr>
            </w:pPr>
          </w:p>
        </w:tc>
        <w:tc>
          <w:tcPr>
            <w:tcW w:w="1474" w:type="dxa"/>
            <w:gridSpan w:val="4"/>
            <w:tcBorders>
              <w:top w:val="nil"/>
              <w:left w:val="nil"/>
              <w:bottom w:val="nil"/>
              <w:right w:val="single" w:sz="4" w:space="0" w:color="auto"/>
            </w:tcBorders>
            <w:noWrap/>
            <w:vAlign w:val="center"/>
          </w:tcPr>
          <w:p w14:paraId="2D924003" w14:textId="77777777" w:rsidR="00722ED2" w:rsidRPr="00A43340" w:rsidRDefault="00722ED2" w:rsidP="008F65E9">
            <w:pPr>
              <w:overflowPunct w:val="0"/>
              <w:jc w:val="right"/>
              <w:rPr>
                <w:rFonts w:asciiTheme="minorEastAsia" w:hAnsiTheme="minorEastAsia"/>
                <w:sz w:val="18"/>
                <w:szCs w:val="18"/>
              </w:rPr>
            </w:pPr>
          </w:p>
        </w:tc>
        <w:tc>
          <w:tcPr>
            <w:tcW w:w="1417" w:type="dxa"/>
            <w:gridSpan w:val="4"/>
            <w:tcBorders>
              <w:top w:val="nil"/>
              <w:left w:val="nil"/>
              <w:bottom w:val="nil"/>
              <w:right w:val="single" w:sz="4" w:space="0" w:color="auto"/>
            </w:tcBorders>
            <w:noWrap/>
            <w:vAlign w:val="center"/>
          </w:tcPr>
          <w:p w14:paraId="5EAE90F9" w14:textId="77777777" w:rsidR="00722ED2" w:rsidRPr="00A43340" w:rsidRDefault="00722ED2" w:rsidP="008F65E9">
            <w:pPr>
              <w:overflowPunct w:val="0"/>
              <w:jc w:val="right"/>
              <w:rPr>
                <w:rFonts w:asciiTheme="minorEastAsia" w:hAnsiTheme="minorEastAsia"/>
                <w:sz w:val="18"/>
                <w:szCs w:val="18"/>
              </w:rPr>
            </w:pPr>
          </w:p>
        </w:tc>
        <w:tc>
          <w:tcPr>
            <w:tcW w:w="1085" w:type="dxa"/>
            <w:gridSpan w:val="5"/>
            <w:noWrap/>
            <w:vAlign w:val="center"/>
          </w:tcPr>
          <w:p w14:paraId="69FC9126" w14:textId="77777777" w:rsidR="00722ED2" w:rsidRPr="00A43340" w:rsidRDefault="00722ED2" w:rsidP="008F65E9">
            <w:pPr>
              <w:overflowPunct w:val="0"/>
              <w:jc w:val="right"/>
              <w:rPr>
                <w:rFonts w:asciiTheme="minorEastAsia" w:hAnsiTheme="minorEastAsia"/>
                <w:sz w:val="18"/>
                <w:szCs w:val="18"/>
              </w:rPr>
            </w:pPr>
          </w:p>
        </w:tc>
      </w:tr>
      <w:tr w:rsidR="00722ED2" w:rsidRPr="0093779E" w14:paraId="3510AF30"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FF2D734" w14:textId="77777777" w:rsidR="00722ED2" w:rsidRPr="0093779E" w:rsidRDefault="00722ED2" w:rsidP="00A60BF4">
            <w:pPr>
              <w:overflowPunct w:val="0"/>
              <w:spacing w:line="240" w:lineRule="exact"/>
              <w:ind w:leftChars="165" w:left="396" w:rightChars="10" w:right="24"/>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增加短期債務、流動金融負債及其他負債</w:t>
            </w:r>
          </w:p>
        </w:tc>
        <w:tc>
          <w:tcPr>
            <w:tcW w:w="1474" w:type="dxa"/>
            <w:gridSpan w:val="5"/>
            <w:tcBorders>
              <w:top w:val="nil"/>
              <w:left w:val="nil"/>
              <w:bottom w:val="nil"/>
              <w:right w:val="single" w:sz="4" w:space="0" w:color="auto"/>
            </w:tcBorders>
            <w:noWrap/>
            <w:vAlign w:val="center"/>
          </w:tcPr>
          <w:p w14:paraId="72368CED"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33,824,000</w:t>
            </w:r>
          </w:p>
        </w:tc>
        <w:tc>
          <w:tcPr>
            <w:tcW w:w="1474" w:type="dxa"/>
            <w:gridSpan w:val="4"/>
            <w:tcBorders>
              <w:top w:val="nil"/>
              <w:left w:val="nil"/>
              <w:bottom w:val="nil"/>
              <w:right w:val="single" w:sz="4" w:space="0" w:color="auto"/>
            </w:tcBorders>
            <w:noWrap/>
            <w:vAlign w:val="center"/>
          </w:tcPr>
          <w:p w14:paraId="31C9524A"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19,738,199</w:t>
            </w:r>
          </w:p>
        </w:tc>
        <w:tc>
          <w:tcPr>
            <w:tcW w:w="1417" w:type="dxa"/>
            <w:gridSpan w:val="4"/>
            <w:tcBorders>
              <w:top w:val="nil"/>
              <w:left w:val="nil"/>
              <w:bottom w:val="nil"/>
              <w:right w:val="single" w:sz="4" w:space="0" w:color="auto"/>
            </w:tcBorders>
            <w:noWrap/>
            <w:vAlign w:val="center"/>
          </w:tcPr>
          <w:p w14:paraId="1366B3D5"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- 14,085,801</w:t>
            </w:r>
          </w:p>
        </w:tc>
        <w:tc>
          <w:tcPr>
            <w:tcW w:w="1085" w:type="dxa"/>
            <w:gridSpan w:val="5"/>
            <w:noWrap/>
            <w:vAlign w:val="center"/>
          </w:tcPr>
          <w:p w14:paraId="660DA8C6"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- 41.64</w:t>
            </w:r>
          </w:p>
        </w:tc>
      </w:tr>
      <w:tr w:rsidR="00722ED2" w:rsidRPr="0093779E" w14:paraId="5F20B55F" w14:textId="77777777" w:rsidTr="008F65E9">
        <w:trPr>
          <w:gridAfter w:val="2"/>
          <w:wAfter w:w="25" w:type="dxa"/>
          <w:trHeight w:val="533"/>
        </w:trPr>
        <w:tc>
          <w:tcPr>
            <w:tcW w:w="4455" w:type="dxa"/>
            <w:gridSpan w:val="6"/>
            <w:tcBorders>
              <w:top w:val="nil"/>
              <w:left w:val="nil"/>
              <w:right w:val="single" w:sz="4" w:space="0" w:color="auto"/>
            </w:tcBorders>
            <w:noWrap/>
            <w:vAlign w:val="center"/>
            <w:hideMark/>
          </w:tcPr>
          <w:p w14:paraId="5C1D968F" w14:textId="77777777" w:rsidR="00722ED2" w:rsidRPr="0093779E" w:rsidRDefault="00722ED2" w:rsidP="00A60BF4">
            <w:pPr>
              <w:overflowPunct w:val="0"/>
              <w:spacing w:line="240" w:lineRule="exact"/>
              <w:ind w:leftChars="165" w:left="396" w:rightChars="10" w:right="24"/>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減少短期債務、流動金融負債及其他負債</w:t>
            </w:r>
          </w:p>
        </w:tc>
        <w:tc>
          <w:tcPr>
            <w:tcW w:w="1474" w:type="dxa"/>
            <w:gridSpan w:val="5"/>
            <w:tcBorders>
              <w:top w:val="nil"/>
              <w:left w:val="nil"/>
              <w:right w:val="single" w:sz="4" w:space="0" w:color="auto"/>
            </w:tcBorders>
            <w:noWrap/>
            <w:vAlign w:val="center"/>
          </w:tcPr>
          <w:p w14:paraId="7625C8C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w:t>
            </w:r>
          </w:p>
        </w:tc>
        <w:tc>
          <w:tcPr>
            <w:tcW w:w="1474" w:type="dxa"/>
            <w:gridSpan w:val="4"/>
            <w:tcBorders>
              <w:top w:val="nil"/>
              <w:left w:val="nil"/>
              <w:right w:val="single" w:sz="4" w:space="0" w:color="auto"/>
            </w:tcBorders>
            <w:noWrap/>
            <w:vAlign w:val="center"/>
          </w:tcPr>
          <w:p w14:paraId="2294A2E2"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- 459,118</w:t>
            </w:r>
          </w:p>
        </w:tc>
        <w:tc>
          <w:tcPr>
            <w:tcW w:w="1417" w:type="dxa"/>
            <w:gridSpan w:val="4"/>
            <w:tcBorders>
              <w:top w:val="nil"/>
              <w:left w:val="nil"/>
              <w:right w:val="single" w:sz="4" w:space="0" w:color="auto"/>
            </w:tcBorders>
            <w:noWrap/>
            <w:vAlign w:val="center"/>
          </w:tcPr>
          <w:p w14:paraId="3B39861A"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- 459,118</w:t>
            </w:r>
          </w:p>
        </w:tc>
        <w:tc>
          <w:tcPr>
            <w:tcW w:w="1085" w:type="dxa"/>
            <w:gridSpan w:val="5"/>
            <w:noWrap/>
            <w:vAlign w:val="center"/>
          </w:tcPr>
          <w:p w14:paraId="28DA70A8"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w:t>
            </w:r>
          </w:p>
        </w:tc>
      </w:tr>
      <w:tr w:rsidR="00722ED2" w:rsidRPr="0093779E" w14:paraId="22D610F0"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4DADD46" w14:textId="77777777" w:rsidR="00722ED2" w:rsidRPr="0093779E" w:rsidRDefault="00722ED2" w:rsidP="00A60BF4">
            <w:pPr>
              <w:overflowPunct w:val="0"/>
              <w:ind w:leftChars="165" w:left="396"/>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賸餘分配款</w:t>
            </w:r>
          </w:p>
        </w:tc>
        <w:tc>
          <w:tcPr>
            <w:tcW w:w="1474" w:type="dxa"/>
            <w:gridSpan w:val="5"/>
            <w:tcBorders>
              <w:top w:val="nil"/>
              <w:left w:val="nil"/>
              <w:bottom w:val="nil"/>
              <w:right w:val="single" w:sz="4" w:space="0" w:color="auto"/>
            </w:tcBorders>
            <w:noWrap/>
            <w:vAlign w:val="center"/>
          </w:tcPr>
          <w:p w14:paraId="5B677F26"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hint="eastAsia"/>
                <w:sz w:val="18"/>
                <w:szCs w:val="18"/>
              </w:rPr>
              <w:t>- 4,098,000</w:t>
            </w:r>
          </w:p>
        </w:tc>
        <w:tc>
          <w:tcPr>
            <w:tcW w:w="1474" w:type="dxa"/>
            <w:gridSpan w:val="4"/>
            <w:tcBorders>
              <w:top w:val="nil"/>
              <w:left w:val="nil"/>
              <w:bottom w:val="nil"/>
              <w:right w:val="single" w:sz="4" w:space="0" w:color="auto"/>
            </w:tcBorders>
            <w:noWrap/>
            <w:vAlign w:val="center"/>
          </w:tcPr>
          <w:p w14:paraId="2C85C1E7"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- 9,035,584</w:t>
            </w:r>
          </w:p>
        </w:tc>
        <w:tc>
          <w:tcPr>
            <w:tcW w:w="1417" w:type="dxa"/>
            <w:gridSpan w:val="4"/>
            <w:tcBorders>
              <w:top w:val="nil"/>
              <w:left w:val="nil"/>
              <w:bottom w:val="nil"/>
              <w:right w:val="single" w:sz="4" w:space="0" w:color="auto"/>
            </w:tcBorders>
            <w:noWrap/>
            <w:vAlign w:val="center"/>
          </w:tcPr>
          <w:p w14:paraId="226C8061"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- 4,937,584</w:t>
            </w:r>
          </w:p>
        </w:tc>
        <w:tc>
          <w:tcPr>
            <w:tcW w:w="1085" w:type="dxa"/>
            <w:gridSpan w:val="5"/>
            <w:noWrap/>
            <w:vAlign w:val="center"/>
          </w:tcPr>
          <w:p w14:paraId="3785CB53" w14:textId="77777777" w:rsidR="00722ED2" w:rsidRPr="00A43340" w:rsidRDefault="00722ED2" w:rsidP="008F65E9">
            <w:pPr>
              <w:overflowPunct w:val="0"/>
              <w:jc w:val="right"/>
              <w:rPr>
                <w:rFonts w:asciiTheme="minorEastAsia" w:hAnsiTheme="minorEastAsia"/>
                <w:sz w:val="18"/>
                <w:szCs w:val="18"/>
              </w:rPr>
            </w:pPr>
            <w:r w:rsidRPr="00A43340">
              <w:rPr>
                <w:rFonts w:asciiTheme="minorEastAsia" w:hAnsiTheme="minorEastAsia"/>
                <w:sz w:val="18"/>
                <w:szCs w:val="18"/>
              </w:rPr>
              <w:t>120.49</w:t>
            </w:r>
          </w:p>
        </w:tc>
      </w:tr>
      <w:tr w:rsidR="00722ED2" w:rsidRPr="0093779E" w14:paraId="0495D96D"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9547C3E" w14:textId="77777777" w:rsidR="00722ED2" w:rsidRPr="0093779E" w:rsidRDefault="00722ED2" w:rsidP="00BC6CD6">
            <w:pPr>
              <w:overflowPunct w:val="0"/>
              <w:ind w:leftChars="100" w:left="240"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籌資活動之淨現金流入（流出</w:t>
            </w:r>
            <w:r>
              <w:rPr>
                <w:rFonts w:ascii="標楷體" w:eastAsia="標楷體" w:hAnsi="標楷體" w:cs="Times New Roman" w:hint="eastAsia"/>
                <w:b/>
                <w:kern w:val="0"/>
                <w:sz w:val="22"/>
              </w:rPr>
              <w:t>）</w:t>
            </w:r>
          </w:p>
        </w:tc>
        <w:tc>
          <w:tcPr>
            <w:tcW w:w="1474" w:type="dxa"/>
            <w:gridSpan w:val="5"/>
            <w:tcBorders>
              <w:top w:val="nil"/>
              <w:left w:val="nil"/>
              <w:bottom w:val="nil"/>
              <w:right w:val="single" w:sz="4" w:space="0" w:color="auto"/>
            </w:tcBorders>
            <w:noWrap/>
            <w:vAlign w:val="center"/>
          </w:tcPr>
          <w:p w14:paraId="092EFAB8"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hint="eastAsia"/>
                <w:b/>
                <w:sz w:val="18"/>
                <w:szCs w:val="18"/>
              </w:rPr>
              <w:t>29,726,000</w:t>
            </w:r>
          </w:p>
        </w:tc>
        <w:tc>
          <w:tcPr>
            <w:tcW w:w="1474" w:type="dxa"/>
            <w:gridSpan w:val="4"/>
            <w:tcBorders>
              <w:top w:val="nil"/>
              <w:left w:val="nil"/>
              <w:bottom w:val="nil"/>
              <w:right w:val="single" w:sz="4" w:space="0" w:color="auto"/>
            </w:tcBorders>
            <w:noWrap/>
            <w:vAlign w:val="center"/>
          </w:tcPr>
          <w:p w14:paraId="6A550E0D"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10,243,497</w:t>
            </w:r>
          </w:p>
        </w:tc>
        <w:tc>
          <w:tcPr>
            <w:tcW w:w="1417" w:type="dxa"/>
            <w:gridSpan w:val="4"/>
            <w:tcBorders>
              <w:top w:val="nil"/>
              <w:left w:val="nil"/>
              <w:bottom w:val="nil"/>
              <w:right w:val="single" w:sz="4" w:space="0" w:color="auto"/>
            </w:tcBorders>
            <w:noWrap/>
            <w:vAlign w:val="center"/>
          </w:tcPr>
          <w:p w14:paraId="5C09052D"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- 19,482,503</w:t>
            </w:r>
          </w:p>
        </w:tc>
        <w:tc>
          <w:tcPr>
            <w:tcW w:w="1085" w:type="dxa"/>
            <w:gridSpan w:val="5"/>
            <w:noWrap/>
            <w:vAlign w:val="center"/>
          </w:tcPr>
          <w:p w14:paraId="6118843C"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- 65.54</w:t>
            </w:r>
          </w:p>
        </w:tc>
      </w:tr>
      <w:tr w:rsidR="00722ED2" w:rsidRPr="0093779E" w14:paraId="7A817795" w14:textId="77777777" w:rsidTr="008F65E9">
        <w:trPr>
          <w:gridAfter w:val="2"/>
          <w:wAfter w:w="25" w:type="dxa"/>
          <w:trHeight w:val="533"/>
        </w:trPr>
        <w:tc>
          <w:tcPr>
            <w:tcW w:w="4455" w:type="dxa"/>
            <w:gridSpan w:val="6"/>
            <w:tcBorders>
              <w:top w:val="nil"/>
              <w:left w:val="nil"/>
              <w:bottom w:val="nil"/>
              <w:right w:val="single" w:sz="4" w:space="0" w:color="auto"/>
            </w:tcBorders>
            <w:noWrap/>
            <w:vAlign w:val="center"/>
            <w:hideMark/>
          </w:tcPr>
          <w:p w14:paraId="03C2E618" w14:textId="77777777" w:rsidR="00722ED2" w:rsidRPr="0093779E" w:rsidRDefault="00722ED2" w:rsidP="00BC6CD6">
            <w:pPr>
              <w:overflowPunct w:val="0"/>
              <w:ind w:left="113" w:rightChars="-20" w:right="-48"/>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現金及約當現金之淨增（淨減</w:t>
            </w:r>
            <w:r>
              <w:rPr>
                <w:rFonts w:ascii="標楷體" w:eastAsia="標楷體" w:hAnsi="標楷體" w:cs="Times New Roman" w:hint="eastAsia"/>
                <w:b/>
                <w:noProof/>
                <w:kern w:val="0"/>
                <w:sz w:val="22"/>
              </w:rPr>
              <w:t>）</w:t>
            </w:r>
          </w:p>
        </w:tc>
        <w:tc>
          <w:tcPr>
            <w:tcW w:w="1474" w:type="dxa"/>
            <w:gridSpan w:val="5"/>
            <w:tcBorders>
              <w:top w:val="nil"/>
              <w:left w:val="nil"/>
              <w:bottom w:val="nil"/>
              <w:right w:val="single" w:sz="4" w:space="0" w:color="auto"/>
            </w:tcBorders>
            <w:noWrap/>
            <w:vAlign w:val="center"/>
          </w:tcPr>
          <w:p w14:paraId="6701E2BC"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hint="eastAsia"/>
                <w:b/>
                <w:sz w:val="18"/>
                <w:szCs w:val="18"/>
              </w:rPr>
              <w:t>101,141,000</w:t>
            </w:r>
          </w:p>
        </w:tc>
        <w:tc>
          <w:tcPr>
            <w:tcW w:w="1474" w:type="dxa"/>
            <w:gridSpan w:val="4"/>
            <w:tcBorders>
              <w:top w:val="nil"/>
              <w:left w:val="nil"/>
              <w:bottom w:val="nil"/>
              <w:right w:val="single" w:sz="4" w:space="0" w:color="auto"/>
            </w:tcBorders>
            <w:noWrap/>
            <w:vAlign w:val="center"/>
          </w:tcPr>
          <w:p w14:paraId="4E643318"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169,261,942</w:t>
            </w:r>
          </w:p>
        </w:tc>
        <w:tc>
          <w:tcPr>
            <w:tcW w:w="1417" w:type="dxa"/>
            <w:gridSpan w:val="4"/>
            <w:tcBorders>
              <w:top w:val="nil"/>
              <w:left w:val="nil"/>
              <w:bottom w:val="nil"/>
              <w:right w:val="single" w:sz="4" w:space="0" w:color="auto"/>
            </w:tcBorders>
            <w:noWrap/>
            <w:vAlign w:val="center"/>
          </w:tcPr>
          <w:p w14:paraId="7508EFAA"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68,120,942</w:t>
            </w:r>
          </w:p>
        </w:tc>
        <w:tc>
          <w:tcPr>
            <w:tcW w:w="1085" w:type="dxa"/>
            <w:gridSpan w:val="5"/>
            <w:noWrap/>
            <w:vAlign w:val="center"/>
          </w:tcPr>
          <w:p w14:paraId="72DF45B0" w14:textId="77777777" w:rsidR="00722ED2" w:rsidRPr="00A43340" w:rsidRDefault="00722ED2" w:rsidP="008F65E9">
            <w:pPr>
              <w:wordWrap w:val="0"/>
              <w:overflowPunct w:val="0"/>
              <w:jc w:val="right"/>
              <w:rPr>
                <w:rFonts w:asciiTheme="minorEastAsia" w:hAnsiTheme="minorEastAsia"/>
                <w:b/>
                <w:sz w:val="18"/>
                <w:szCs w:val="18"/>
              </w:rPr>
            </w:pPr>
            <w:r w:rsidRPr="00A43340">
              <w:rPr>
                <w:rFonts w:asciiTheme="minorEastAsia" w:hAnsiTheme="minorEastAsia"/>
                <w:b/>
                <w:sz w:val="18"/>
                <w:szCs w:val="18"/>
              </w:rPr>
              <w:t>67.35</w:t>
            </w:r>
          </w:p>
        </w:tc>
      </w:tr>
      <w:tr w:rsidR="00722ED2" w:rsidRPr="0093779E" w14:paraId="6E17FC51" w14:textId="77777777" w:rsidTr="00BC64B6">
        <w:trPr>
          <w:gridAfter w:val="2"/>
          <w:wAfter w:w="25" w:type="dxa"/>
          <w:trHeight w:hRule="exact" w:val="539"/>
        </w:trPr>
        <w:tc>
          <w:tcPr>
            <w:tcW w:w="4455" w:type="dxa"/>
            <w:gridSpan w:val="6"/>
            <w:tcBorders>
              <w:top w:val="nil"/>
              <w:left w:val="nil"/>
              <w:bottom w:val="nil"/>
              <w:right w:val="single" w:sz="4" w:space="0" w:color="auto"/>
            </w:tcBorders>
            <w:vAlign w:val="center"/>
            <w:hideMark/>
          </w:tcPr>
          <w:p w14:paraId="53D578B4"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期初現金及約當現金</w:t>
            </w:r>
          </w:p>
        </w:tc>
        <w:tc>
          <w:tcPr>
            <w:tcW w:w="1474" w:type="dxa"/>
            <w:gridSpan w:val="5"/>
            <w:tcBorders>
              <w:top w:val="nil"/>
              <w:left w:val="single" w:sz="4" w:space="0" w:color="auto"/>
              <w:bottom w:val="nil"/>
              <w:right w:val="single" w:sz="4" w:space="0" w:color="auto"/>
            </w:tcBorders>
            <w:noWrap/>
            <w:vAlign w:val="center"/>
          </w:tcPr>
          <w:p w14:paraId="3F8468AF"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hint="eastAsia"/>
                <w:b/>
                <w:sz w:val="18"/>
                <w:szCs w:val="18"/>
              </w:rPr>
              <w:t>2,737,190,000</w:t>
            </w:r>
          </w:p>
        </w:tc>
        <w:tc>
          <w:tcPr>
            <w:tcW w:w="1474" w:type="dxa"/>
            <w:gridSpan w:val="4"/>
            <w:tcBorders>
              <w:top w:val="nil"/>
              <w:left w:val="single" w:sz="4" w:space="0" w:color="auto"/>
              <w:bottom w:val="nil"/>
              <w:right w:val="single" w:sz="4" w:space="0" w:color="auto"/>
            </w:tcBorders>
            <w:noWrap/>
            <w:vAlign w:val="center"/>
          </w:tcPr>
          <w:p w14:paraId="55B0CC80"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2,387,432,071</w:t>
            </w:r>
          </w:p>
        </w:tc>
        <w:tc>
          <w:tcPr>
            <w:tcW w:w="1417" w:type="dxa"/>
            <w:gridSpan w:val="4"/>
            <w:tcBorders>
              <w:top w:val="nil"/>
              <w:left w:val="single" w:sz="4" w:space="0" w:color="auto"/>
              <w:bottom w:val="nil"/>
              <w:right w:val="single" w:sz="4" w:space="0" w:color="auto"/>
            </w:tcBorders>
            <w:noWrap/>
            <w:vAlign w:val="center"/>
          </w:tcPr>
          <w:p w14:paraId="7AA23CEA"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- 349,757,929</w:t>
            </w:r>
          </w:p>
        </w:tc>
        <w:tc>
          <w:tcPr>
            <w:tcW w:w="1085" w:type="dxa"/>
            <w:gridSpan w:val="5"/>
            <w:tcBorders>
              <w:top w:val="nil"/>
              <w:left w:val="single" w:sz="4" w:space="0" w:color="auto"/>
              <w:bottom w:val="nil"/>
              <w:right w:val="nil"/>
            </w:tcBorders>
            <w:noWrap/>
            <w:vAlign w:val="center"/>
          </w:tcPr>
          <w:p w14:paraId="3D07C4DC"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- 12.78</w:t>
            </w:r>
          </w:p>
        </w:tc>
      </w:tr>
      <w:tr w:rsidR="00722ED2" w:rsidRPr="0093779E" w14:paraId="3EF274D4" w14:textId="77777777" w:rsidTr="00BC64B6">
        <w:trPr>
          <w:gridAfter w:val="2"/>
          <w:wAfter w:w="25" w:type="dxa"/>
          <w:trHeight w:hRule="exact" w:val="539"/>
        </w:trPr>
        <w:tc>
          <w:tcPr>
            <w:tcW w:w="4455" w:type="dxa"/>
            <w:gridSpan w:val="6"/>
            <w:tcBorders>
              <w:top w:val="nil"/>
              <w:left w:val="nil"/>
              <w:bottom w:val="single" w:sz="8" w:space="0" w:color="auto"/>
              <w:right w:val="single" w:sz="4" w:space="0" w:color="auto"/>
            </w:tcBorders>
            <w:vAlign w:val="center"/>
            <w:hideMark/>
          </w:tcPr>
          <w:p w14:paraId="2937ABCF" w14:textId="77777777" w:rsidR="00722ED2" w:rsidRPr="0093779E" w:rsidRDefault="00722ED2" w:rsidP="00A60BF4">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kern w:val="0"/>
                <w:sz w:val="22"/>
              </w:rPr>
              <w:t>期末現金及約當現金</w:t>
            </w:r>
          </w:p>
        </w:tc>
        <w:tc>
          <w:tcPr>
            <w:tcW w:w="1474" w:type="dxa"/>
            <w:gridSpan w:val="5"/>
            <w:tcBorders>
              <w:top w:val="nil"/>
              <w:left w:val="nil"/>
              <w:bottom w:val="single" w:sz="8" w:space="0" w:color="auto"/>
              <w:right w:val="single" w:sz="4" w:space="0" w:color="auto"/>
            </w:tcBorders>
            <w:noWrap/>
            <w:vAlign w:val="center"/>
          </w:tcPr>
          <w:p w14:paraId="57C6EBC1"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hint="eastAsia"/>
                <w:b/>
                <w:sz w:val="18"/>
                <w:szCs w:val="18"/>
              </w:rPr>
              <w:t>2,838,331,000</w:t>
            </w:r>
          </w:p>
        </w:tc>
        <w:tc>
          <w:tcPr>
            <w:tcW w:w="1474" w:type="dxa"/>
            <w:gridSpan w:val="4"/>
            <w:tcBorders>
              <w:top w:val="nil"/>
              <w:left w:val="nil"/>
              <w:bottom w:val="single" w:sz="8" w:space="0" w:color="auto"/>
              <w:right w:val="single" w:sz="4" w:space="0" w:color="auto"/>
            </w:tcBorders>
            <w:noWrap/>
            <w:vAlign w:val="center"/>
          </w:tcPr>
          <w:p w14:paraId="054F36DD"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2,556,694,013</w:t>
            </w:r>
          </w:p>
        </w:tc>
        <w:tc>
          <w:tcPr>
            <w:tcW w:w="1417" w:type="dxa"/>
            <w:gridSpan w:val="4"/>
            <w:tcBorders>
              <w:top w:val="nil"/>
              <w:left w:val="nil"/>
              <w:bottom w:val="single" w:sz="8" w:space="0" w:color="auto"/>
              <w:right w:val="single" w:sz="4" w:space="0" w:color="auto"/>
            </w:tcBorders>
            <w:noWrap/>
            <w:vAlign w:val="center"/>
          </w:tcPr>
          <w:p w14:paraId="4AF87767"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- 281,636,987</w:t>
            </w:r>
          </w:p>
        </w:tc>
        <w:tc>
          <w:tcPr>
            <w:tcW w:w="1085" w:type="dxa"/>
            <w:gridSpan w:val="5"/>
            <w:tcBorders>
              <w:top w:val="nil"/>
              <w:left w:val="nil"/>
              <w:bottom w:val="single" w:sz="8" w:space="0" w:color="auto"/>
              <w:right w:val="nil"/>
            </w:tcBorders>
            <w:noWrap/>
            <w:vAlign w:val="center"/>
          </w:tcPr>
          <w:p w14:paraId="39099052" w14:textId="77777777" w:rsidR="00722ED2" w:rsidRPr="00A43340" w:rsidRDefault="00722ED2" w:rsidP="008F65E9">
            <w:pPr>
              <w:overflowPunct w:val="0"/>
              <w:jc w:val="right"/>
              <w:rPr>
                <w:rFonts w:asciiTheme="minorEastAsia" w:hAnsiTheme="minorEastAsia"/>
                <w:b/>
                <w:sz w:val="18"/>
                <w:szCs w:val="18"/>
              </w:rPr>
            </w:pPr>
            <w:r w:rsidRPr="00A43340">
              <w:rPr>
                <w:rFonts w:asciiTheme="minorEastAsia" w:hAnsiTheme="minorEastAsia"/>
                <w:b/>
                <w:sz w:val="18"/>
                <w:szCs w:val="18"/>
              </w:rPr>
              <w:t>- 9.92</w:t>
            </w:r>
          </w:p>
        </w:tc>
      </w:tr>
      <w:tr w:rsidR="00722ED2" w:rsidRPr="0093779E" w14:paraId="09B74911" w14:textId="77777777" w:rsidTr="008F65E9">
        <w:trPr>
          <w:gridAfter w:val="1"/>
          <w:wAfter w:w="10" w:type="dxa"/>
          <w:trHeight w:val="663"/>
        </w:trPr>
        <w:tc>
          <w:tcPr>
            <w:tcW w:w="9920" w:type="dxa"/>
            <w:gridSpan w:val="25"/>
            <w:tcBorders>
              <w:top w:val="single" w:sz="8" w:space="0" w:color="auto"/>
              <w:left w:val="nil"/>
              <w:bottom w:val="nil"/>
              <w:right w:val="nil"/>
            </w:tcBorders>
            <w:hideMark/>
          </w:tcPr>
          <w:p w14:paraId="7678B717" w14:textId="77777777" w:rsidR="00722ED2" w:rsidRPr="0093779E" w:rsidRDefault="00722ED2" w:rsidP="008F65E9">
            <w:pPr>
              <w:adjustRightInd w:val="0"/>
              <w:snapToGrid w:val="0"/>
              <w:spacing w:line="240" w:lineRule="exact"/>
              <w:ind w:leftChars="-11" w:left="498" w:hangingChars="262" w:hanging="524"/>
              <w:rPr>
                <w:rFonts w:ascii="標楷體" w:eastAsia="標楷體" w:hAnsi="標楷體" w:cs="Times New Roman"/>
                <w:sz w:val="20"/>
                <w:szCs w:val="24"/>
              </w:rPr>
            </w:pPr>
            <w:r w:rsidRPr="0093779E">
              <w:rPr>
                <w:rFonts w:ascii="標楷體" w:eastAsia="標楷體" w:hAnsi="標楷體" w:cs="Times New Roman" w:hint="eastAsia"/>
                <w:sz w:val="20"/>
                <w:szCs w:val="24"/>
              </w:rPr>
              <w:t>註：1.本表係採現金及約當現金基礎，包括現金及自投資日起3個月內到期或清償之債權證券。</w:t>
            </w:r>
          </w:p>
          <w:p w14:paraId="1014D18A" w14:textId="77777777" w:rsidR="00722ED2" w:rsidRPr="00A035E2" w:rsidRDefault="00722ED2" w:rsidP="0022338A">
            <w:pPr>
              <w:tabs>
                <w:tab w:val="left" w:pos="408"/>
              </w:tabs>
              <w:adjustRightInd w:val="0"/>
              <w:snapToGrid w:val="0"/>
              <w:spacing w:line="240" w:lineRule="exact"/>
              <w:ind w:leftChars="157" w:left="573" w:hangingChars="98" w:hanging="196"/>
              <w:rPr>
                <w:rFonts w:ascii="標楷體" w:eastAsia="標楷體" w:hAnsi="標楷體" w:cs="Times New Roman"/>
                <w:szCs w:val="24"/>
              </w:rPr>
            </w:pPr>
            <w:r w:rsidRPr="0093779E">
              <w:rPr>
                <w:rFonts w:ascii="標楷體" w:eastAsia="標楷體" w:hAnsi="標楷體" w:cs="Times New Roman" w:hint="eastAsia"/>
                <w:sz w:val="20"/>
                <w:szCs w:val="24"/>
              </w:rPr>
              <w:t>2.</w:t>
            </w:r>
            <w:r w:rsidRPr="00C06607">
              <w:rPr>
                <w:rFonts w:ascii="標楷體" w:eastAsia="標楷體" w:hAnsi="標楷體" w:cs="Times New Roman" w:hint="eastAsia"/>
                <w:sz w:val="20"/>
                <w:szCs w:val="24"/>
              </w:rPr>
              <w:t>本表「調整項目」欄所列，包括提存呆帳、醫療折讓及評價短絀、折舊、減損及折耗、攤銷、處理資產短絀（賸餘）、其他、流動資產淨減（淨增）及流動負債淨增（淨減）。</w:t>
            </w:r>
          </w:p>
        </w:tc>
      </w:tr>
      <w:tr w:rsidR="00722ED2" w:rsidRPr="0093779E" w14:paraId="62B075A4" w14:textId="77777777" w:rsidTr="008F65E9">
        <w:trPr>
          <w:gridAfter w:val="1"/>
          <w:wAfter w:w="10" w:type="dxa"/>
          <w:trHeight w:val="850"/>
        </w:trPr>
        <w:tc>
          <w:tcPr>
            <w:tcW w:w="9920" w:type="dxa"/>
            <w:gridSpan w:val="25"/>
            <w:noWrap/>
            <w:vAlign w:val="center"/>
            <w:hideMark/>
          </w:tcPr>
          <w:p w14:paraId="577AD1EA" w14:textId="77777777" w:rsidR="00722ED2" w:rsidRPr="0093779E" w:rsidRDefault="00722ED2" w:rsidP="00A60BF4">
            <w:pPr>
              <w:overflowPunct w:val="0"/>
              <w:snapToGrid w:val="0"/>
              <w:spacing w:afterLines="25" w:after="60" w:line="420" w:lineRule="exact"/>
              <w:jc w:val="center"/>
              <w:rPr>
                <w:rFonts w:ascii="新細明體" w:eastAsia="標楷體" w:hAnsi="新細明體" w:cs="新細明體"/>
                <w:b/>
                <w:kern w:val="0"/>
                <w:sz w:val="32"/>
                <w:szCs w:val="32"/>
                <w:u w:val="single"/>
              </w:rPr>
            </w:pPr>
            <w:r w:rsidRPr="0093779E">
              <w:rPr>
                <w:rFonts w:ascii="標楷體" w:eastAsia="標楷體" w:hAnsi="標楷體" w:cs="Times New Roman" w:hint="eastAsia"/>
                <w:b/>
                <w:sz w:val="32"/>
                <w:szCs w:val="32"/>
                <w:u w:val="single"/>
              </w:rPr>
              <w:lastRenderedPageBreak/>
              <w:t>新北市醫療作業基金</w:t>
            </w:r>
            <w:r w:rsidRPr="0093779E">
              <w:rPr>
                <w:rFonts w:ascii="新細明體" w:eastAsia="標楷體" w:hAnsi="新細明體" w:cs="新細明體" w:hint="eastAsia"/>
                <w:b/>
                <w:kern w:val="0"/>
                <w:sz w:val="32"/>
                <w:szCs w:val="32"/>
                <w:u w:val="single"/>
              </w:rPr>
              <w:t>餘絀審定後平衡表</w:t>
            </w:r>
          </w:p>
          <w:p w14:paraId="1DD3D574" w14:textId="77777777" w:rsidR="00722ED2" w:rsidRPr="0093779E" w:rsidRDefault="00722ED2" w:rsidP="008F65E9">
            <w:pPr>
              <w:tabs>
                <w:tab w:val="center" w:pos="4934"/>
                <w:tab w:val="right" w:pos="9871"/>
              </w:tabs>
              <w:overflowPunct w:val="0"/>
              <w:snapToGrid w:val="0"/>
              <w:spacing w:line="420" w:lineRule="exact"/>
              <w:jc w:val="both"/>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13</w:t>
            </w:r>
            <w:r w:rsidRPr="0093779E">
              <w:rPr>
                <w:rFonts w:ascii="標楷體" w:eastAsia="標楷體" w:hAnsi="標楷體" w:cs="新細明體" w:hint="eastAsia"/>
                <w:bCs/>
                <w:kern w:val="0"/>
                <w:szCs w:val="24"/>
              </w:rPr>
              <w:t>年12月31日</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722ED2" w:rsidRPr="0093779E" w14:paraId="6208677E" w14:textId="77777777" w:rsidTr="008F65E9">
        <w:trPr>
          <w:gridAfter w:val="1"/>
          <w:wAfter w:w="10" w:type="dxa"/>
          <w:trHeight w:hRule="exact" w:val="567"/>
        </w:trPr>
        <w:tc>
          <w:tcPr>
            <w:tcW w:w="3072" w:type="dxa"/>
            <w:gridSpan w:val="3"/>
            <w:vMerge w:val="restart"/>
            <w:tcBorders>
              <w:top w:val="single" w:sz="8" w:space="0" w:color="auto"/>
              <w:left w:val="nil"/>
              <w:bottom w:val="single" w:sz="8" w:space="0" w:color="auto"/>
              <w:right w:val="single" w:sz="4" w:space="0" w:color="auto"/>
            </w:tcBorders>
            <w:vAlign w:val="center"/>
            <w:hideMark/>
          </w:tcPr>
          <w:p w14:paraId="269DFEC1"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科目</w:t>
            </w:r>
          </w:p>
        </w:tc>
        <w:tc>
          <w:tcPr>
            <w:tcW w:w="2269" w:type="dxa"/>
            <w:gridSpan w:val="7"/>
            <w:tcBorders>
              <w:top w:val="single" w:sz="8" w:space="0" w:color="auto"/>
              <w:left w:val="single" w:sz="4" w:space="0" w:color="auto"/>
              <w:bottom w:val="single" w:sz="4" w:space="0" w:color="auto"/>
              <w:right w:val="single" w:sz="4" w:space="0" w:color="auto"/>
            </w:tcBorders>
            <w:vAlign w:val="center"/>
            <w:hideMark/>
          </w:tcPr>
          <w:p w14:paraId="1642F45A" w14:textId="77777777" w:rsidR="00722ED2" w:rsidRPr="0093779E" w:rsidRDefault="00722ED2" w:rsidP="008F65E9">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hint="eastAsia"/>
                <w:kern w:val="0"/>
                <w:szCs w:val="24"/>
              </w:rPr>
              <w:t>13</w:t>
            </w:r>
            <w:r w:rsidRPr="0093779E">
              <w:rPr>
                <w:rFonts w:ascii="標楷體" w:eastAsia="標楷體" w:hAnsi="標楷體" w:cs="新細明體" w:hint="eastAsia"/>
                <w:kern w:val="0"/>
                <w:szCs w:val="24"/>
              </w:rPr>
              <w:t>年12月31日</w:t>
            </w:r>
          </w:p>
        </w:tc>
        <w:tc>
          <w:tcPr>
            <w:tcW w:w="2268" w:type="dxa"/>
            <w:gridSpan w:val="6"/>
            <w:tcBorders>
              <w:top w:val="single" w:sz="8" w:space="0" w:color="auto"/>
              <w:left w:val="single" w:sz="4" w:space="0" w:color="auto"/>
              <w:bottom w:val="single" w:sz="4" w:space="0" w:color="auto"/>
              <w:right w:val="single" w:sz="4" w:space="0" w:color="auto"/>
            </w:tcBorders>
            <w:vAlign w:val="center"/>
            <w:hideMark/>
          </w:tcPr>
          <w:p w14:paraId="21A4EA0D" w14:textId="77777777" w:rsidR="00722ED2" w:rsidRPr="0093779E" w:rsidRDefault="00722ED2" w:rsidP="008F65E9">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kern w:val="0"/>
                <w:szCs w:val="24"/>
              </w:rPr>
              <w:t>12</w:t>
            </w:r>
            <w:r w:rsidRPr="0093779E">
              <w:rPr>
                <w:rFonts w:ascii="標楷體" w:eastAsia="標楷體" w:hAnsi="標楷體" w:cs="新細明體" w:hint="eastAsia"/>
                <w:kern w:val="0"/>
                <w:szCs w:val="24"/>
              </w:rPr>
              <w:t>年12月31日</w:t>
            </w:r>
          </w:p>
        </w:tc>
        <w:tc>
          <w:tcPr>
            <w:tcW w:w="2311" w:type="dxa"/>
            <w:gridSpan w:val="9"/>
            <w:tcBorders>
              <w:top w:val="single" w:sz="8" w:space="0" w:color="auto"/>
              <w:left w:val="single" w:sz="4" w:space="0" w:color="auto"/>
              <w:bottom w:val="single" w:sz="4" w:space="0" w:color="auto"/>
              <w:right w:val="nil"/>
            </w:tcBorders>
            <w:vAlign w:val="center"/>
            <w:hideMark/>
          </w:tcPr>
          <w:p w14:paraId="4EB3C7E4"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kern w:val="0"/>
                <w:szCs w:val="24"/>
              </w:rPr>
              <w:t>比較增減</w:t>
            </w:r>
          </w:p>
        </w:tc>
      </w:tr>
      <w:tr w:rsidR="00722ED2" w:rsidRPr="0093779E" w14:paraId="0BBBDD96" w14:textId="77777777" w:rsidTr="008F65E9">
        <w:trPr>
          <w:gridAfter w:val="1"/>
          <w:wAfter w:w="10" w:type="dxa"/>
          <w:trHeight w:hRule="exact" w:val="567"/>
        </w:trPr>
        <w:tc>
          <w:tcPr>
            <w:tcW w:w="3072" w:type="dxa"/>
            <w:gridSpan w:val="3"/>
            <w:vMerge/>
            <w:tcBorders>
              <w:top w:val="single" w:sz="8" w:space="0" w:color="auto"/>
              <w:left w:val="nil"/>
              <w:bottom w:val="single" w:sz="8" w:space="0" w:color="auto"/>
              <w:right w:val="single" w:sz="4" w:space="0" w:color="auto"/>
            </w:tcBorders>
            <w:vAlign w:val="center"/>
            <w:hideMark/>
          </w:tcPr>
          <w:p w14:paraId="77773BAA" w14:textId="77777777" w:rsidR="00722ED2" w:rsidRPr="0093779E" w:rsidRDefault="00722ED2" w:rsidP="00A60BF4">
            <w:pPr>
              <w:widowControl/>
              <w:spacing w:beforeAutospacing="1"/>
              <w:rPr>
                <w:rFonts w:ascii="新細明體" w:eastAsia="標楷體" w:hAnsi="新細明體" w:cs="新細明體"/>
                <w:szCs w:val="24"/>
              </w:rPr>
            </w:pP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3438E25E"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1" w:type="dxa"/>
            <w:gridSpan w:val="3"/>
            <w:tcBorders>
              <w:top w:val="single" w:sz="4" w:space="0" w:color="auto"/>
              <w:left w:val="single" w:sz="4" w:space="0" w:color="auto"/>
              <w:bottom w:val="single" w:sz="8" w:space="0" w:color="auto"/>
              <w:right w:val="single" w:sz="4" w:space="0" w:color="auto"/>
            </w:tcBorders>
            <w:vAlign w:val="center"/>
            <w:hideMark/>
          </w:tcPr>
          <w:p w14:paraId="05510280"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0FD98D85"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2816D074"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518" w:type="dxa"/>
            <w:gridSpan w:val="6"/>
            <w:tcBorders>
              <w:top w:val="single" w:sz="4" w:space="0" w:color="auto"/>
              <w:left w:val="nil"/>
              <w:bottom w:val="single" w:sz="8" w:space="0" w:color="auto"/>
              <w:right w:val="single" w:sz="4" w:space="0" w:color="auto"/>
            </w:tcBorders>
            <w:noWrap/>
            <w:vAlign w:val="center"/>
            <w:hideMark/>
          </w:tcPr>
          <w:p w14:paraId="0E47C145"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793" w:type="dxa"/>
            <w:gridSpan w:val="3"/>
            <w:tcBorders>
              <w:top w:val="single" w:sz="4" w:space="0" w:color="auto"/>
              <w:left w:val="nil"/>
              <w:bottom w:val="single" w:sz="8" w:space="0" w:color="auto"/>
              <w:right w:val="nil"/>
            </w:tcBorders>
            <w:vAlign w:val="center"/>
            <w:hideMark/>
          </w:tcPr>
          <w:p w14:paraId="71CE2059"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r>
      <w:tr w:rsidR="00722ED2" w:rsidRPr="0093779E" w14:paraId="09B23527"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41308282" w14:textId="77777777" w:rsidR="00722ED2" w:rsidRPr="0093779E" w:rsidRDefault="00722ED2" w:rsidP="00A60BF4">
            <w:pPr>
              <w:spacing w:line="240" w:lineRule="exact"/>
              <w:ind w:left="11" w:rightChars="10" w:right="24"/>
              <w:jc w:val="distribute"/>
              <w:rPr>
                <w:rFonts w:ascii="標楷體" w:eastAsia="標楷體" w:hAnsi="標楷體" w:cs="Times New Roman"/>
                <w:b/>
                <w:kern w:val="0"/>
                <w:sz w:val="28"/>
                <w:szCs w:val="28"/>
              </w:rPr>
            </w:pPr>
            <w:r w:rsidRPr="0093779E">
              <w:rPr>
                <w:rFonts w:ascii="標楷體" w:eastAsia="標楷體" w:hAnsi="標楷體" w:cs="Times New Roman" w:hint="eastAsia"/>
                <w:b/>
                <w:noProof/>
                <w:spacing w:val="-6"/>
                <w:kern w:val="0"/>
                <w:sz w:val="28"/>
                <w:szCs w:val="28"/>
              </w:rPr>
              <w:t>資產</w:t>
            </w:r>
          </w:p>
        </w:tc>
        <w:tc>
          <w:tcPr>
            <w:tcW w:w="1638" w:type="dxa"/>
            <w:gridSpan w:val="4"/>
            <w:tcBorders>
              <w:top w:val="nil"/>
              <w:left w:val="nil"/>
              <w:bottom w:val="nil"/>
              <w:right w:val="single" w:sz="4" w:space="0" w:color="auto"/>
            </w:tcBorders>
            <w:noWrap/>
            <w:vAlign w:val="center"/>
          </w:tcPr>
          <w:p w14:paraId="7D0B85D9"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7,943,317,715</w:t>
            </w:r>
          </w:p>
        </w:tc>
        <w:tc>
          <w:tcPr>
            <w:tcW w:w="631" w:type="dxa"/>
            <w:gridSpan w:val="3"/>
            <w:tcBorders>
              <w:top w:val="nil"/>
              <w:left w:val="nil"/>
              <w:bottom w:val="nil"/>
              <w:right w:val="single" w:sz="4" w:space="0" w:color="auto"/>
            </w:tcBorders>
            <w:vAlign w:val="center"/>
          </w:tcPr>
          <w:p w14:paraId="3E1AC0C1"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100.00</w:t>
            </w:r>
          </w:p>
        </w:tc>
        <w:tc>
          <w:tcPr>
            <w:tcW w:w="1638" w:type="dxa"/>
            <w:gridSpan w:val="4"/>
            <w:tcBorders>
              <w:top w:val="nil"/>
              <w:left w:val="nil"/>
              <w:bottom w:val="nil"/>
              <w:right w:val="single" w:sz="4" w:space="0" w:color="auto"/>
            </w:tcBorders>
            <w:noWrap/>
            <w:vAlign w:val="center"/>
          </w:tcPr>
          <w:p w14:paraId="23618DBF"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7,618,781,539</w:t>
            </w:r>
          </w:p>
        </w:tc>
        <w:tc>
          <w:tcPr>
            <w:tcW w:w="630" w:type="dxa"/>
            <w:gridSpan w:val="2"/>
            <w:tcBorders>
              <w:top w:val="nil"/>
              <w:left w:val="nil"/>
              <w:bottom w:val="nil"/>
              <w:right w:val="single" w:sz="4" w:space="0" w:color="auto"/>
            </w:tcBorders>
            <w:vAlign w:val="center"/>
          </w:tcPr>
          <w:p w14:paraId="7087A5DC"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100.00</w:t>
            </w:r>
          </w:p>
        </w:tc>
        <w:tc>
          <w:tcPr>
            <w:tcW w:w="1518" w:type="dxa"/>
            <w:gridSpan w:val="6"/>
            <w:tcBorders>
              <w:top w:val="nil"/>
              <w:left w:val="nil"/>
              <w:bottom w:val="nil"/>
              <w:right w:val="single" w:sz="4" w:space="0" w:color="auto"/>
            </w:tcBorders>
            <w:noWrap/>
            <w:vAlign w:val="center"/>
          </w:tcPr>
          <w:p w14:paraId="1EF2E215"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324,536,176</w:t>
            </w:r>
          </w:p>
        </w:tc>
        <w:tc>
          <w:tcPr>
            <w:tcW w:w="793" w:type="dxa"/>
            <w:gridSpan w:val="3"/>
            <w:vAlign w:val="center"/>
          </w:tcPr>
          <w:p w14:paraId="66D80E87"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4.26</w:t>
            </w:r>
          </w:p>
        </w:tc>
      </w:tr>
      <w:tr w:rsidR="00722ED2" w:rsidRPr="0093779E" w14:paraId="2B8F66DC"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14ADC00F" w14:textId="77777777" w:rsidR="00722ED2" w:rsidRPr="0093779E" w:rsidRDefault="00722ED2" w:rsidP="00A60BF4">
            <w:pPr>
              <w:overflowPunct w:val="0"/>
              <w:spacing w:line="220" w:lineRule="exact"/>
              <w:ind w:rightChars="10" w:right="24"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流動資產</w:t>
            </w:r>
          </w:p>
        </w:tc>
        <w:tc>
          <w:tcPr>
            <w:tcW w:w="1638" w:type="dxa"/>
            <w:gridSpan w:val="4"/>
            <w:tcBorders>
              <w:top w:val="nil"/>
              <w:left w:val="nil"/>
              <w:bottom w:val="nil"/>
              <w:right w:val="single" w:sz="4" w:space="0" w:color="auto"/>
            </w:tcBorders>
            <w:noWrap/>
            <w:vAlign w:val="center"/>
          </w:tcPr>
          <w:p w14:paraId="68ADBD56"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3,020,676,284</w:t>
            </w:r>
          </w:p>
        </w:tc>
        <w:tc>
          <w:tcPr>
            <w:tcW w:w="631" w:type="dxa"/>
            <w:gridSpan w:val="3"/>
            <w:tcBorders>
              <w:top w:val="nil"/>
              <w:left w:val="nil"/>
              <w:bottom w:val="nil"/>
              <w:right w:val="single" w:sz="4" w:space="0" w:color="auto"/>
            </w:tcBorders>
            <w:vAlign w:val="center"/>
          </w:tcPr>
          <w:p w14:paraId="6C458DC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38.03</w:t>
            </w:r>
          </w:p>
        </w:tc>
        <w:tc>
          <w:tcPr>
            <w:tcW w:w="1638" w:type="dxa"/>
            <w:gridSpan w:val="4"/>
            <w:tcBorders>
              <w:top w:val="nil"/>
              <w:left w:val="nil"/>
              <w:bottom w:val="nil"/>
              <w:right w:val="single" w:sz="4" w:space="0" w:color="auto"/>
            </w:tcBorders>
            <w:noWrap/>
            <w:vAlign w:val="center"/>
          </w:tcPr>
          <w:p w14:paraId="435D80C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2,906,190,973</w:t>
            </w:r>
          </w:p>
        </w:tc>
        <w:tc>
          <w:tcPr>
            <w:tcW w:w="630" w:type="dxa"/>
            <w:gridSpan w:val="2"/>
            <w:tcBorders>
              <w:top w:val="nil"/>
              <w:left w:val="nil"/>
              <w:bottom w:val="nil"/>
              <w:right w:val="single" w:sz="4" w:space="0" w:color="auto"/>
            </w:tcBorders>
            <w:vAlign w:val="center"/>
          </w:tcPr>
          <w:p w14:paraId="75216E6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38.15</w:t>
            </w:r>
          </w:p>
        </w:tc>
        <w:tc>
          <w:tcPr>
            <w:tcW w:w="1518" w:type="dxa"/>
            <w:gridSpan w:val="6"/>
            <w:tcBorders>
              <w:top w:val="nil"/>
              <w:left w:val="nil"/>
              <w:bottom w:val="nil"/>
              <w:right w:val="single" w:sz="4" w:space="0" w:color="auto"/>
            </w:tcBorders>
            <w:noWrap/>
            <w:vAlign w:val="center"/>
          </w:tcPr>
          <w:p w14:paraId="1E95AD7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114,485,311</w:t>
            </w:r>
          </w:p>
        </w:tc>
        <w:tc>
          <w:tcPr>
            <w:tcW w:w="793" w:type="dxa"/>
            <w:gridSpan w:val="3"/>
            <w:vAlign w:val="center"/>
          </w:tcPr>
          <w:p w14:paraId="6F2CFA68"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3.94</w:t>
            </w:r>
          </w:p>
        </w:tc>
      </w:tr>
      <w:tr w:rsidR="00722ED2" w:rsidRPr="0093779E" w14:paraId="16C60A42"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3769E229"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現金</w:t>
            </w:r>
          </w:p>
        </w:tc>
        <w:tc>
          <w:tcPr>
            <w:tcW w:w="1638" w:type="dxa"/>
            <w:gridSpan w:val="4"/>
            <w:tcBorders>
              <w:top w:val="nil"/>
              <w:left w:val="nil"/>
              <w:bottom w:val="nil"/>
              <w:right w:val="single" w:sz="4" w:space="0" w:color="auto"/>
            </w:tcBorders>
            <w:noWrap/>
            <w:vAlign w:val="center"/>
          </w:tcPr>
          <w:p w14:paraId="7416095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2,556,694,013</w:t>
            </w:r>
          </w:p>
        </w:tc>
        <w:tc>
          <w:tcPr>
            <w:tcW w:w="631" w:type="dxa"/>
            <w:gridSpan w:val="3"/>
            <w:tcBorders>
              <w:top w:val="nil"/>
              <w:left w:val="nil"/>
              <w:bottom w:val="nil"/>
              <w:right w:val="single" w:sz="4" w:space="0" w:color="auto"/>
            </w:tcBorders>
            <w:vAlign w:val="center"/>
          </w:tcPr>
          <w:p w14:paraId="0C72707C"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32.19</w:t>
            </w:r>
          </w:p>
        </w:tc>
        <w:tc>
          <w:tcPr>
            <w:tcW w:w="1638" w:type="dxa"/>
            <w:gridSpan w:val="4"/>
            <w:tcBorders>
              <w:top w:val="nil"/>
              <w:left w:val="nil"/>
              <w:bottom w:val="nil"/>
              <w:right w:val="single" w:sz="4" w:space="0" w:color="auto"/>
            </w:tcBorders>
            <w:noWrap/>
            <w:vAlign w:val="center"/>
          </w:tcPr>
          <w:p w14:paraId="1D51F8F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2,387,432,071</w:t>
            </w:r>
          </w:p>
        </w:tc>
        <w:tc>
          <w:tcPr>
            <w:tcW w:w="630" w:type="dxa"/>
            <w:gridSpan w:val="2"/>
            <w:tcBorders>
              <w:top w:val="nil"/>
              <w:left w:val="nil"/>
              <w:bottom w:val="nil"/>
              <w:right w:val="single" w:sz="4" w:space="0" w:color="auto"/>
            </w:tcBorders>
            <w:vAlign w:val="center"/>
          </w:tcPr>
          <w:p w14:paraId="6CC93D9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31.34</w:t>
            </w:r>
          </w:p>
        </w:tc>
        <w:tc>
          <w:tcPr>
            <w:tcW w:w="1518" w:type="dxa"/>
            <w:gridSpan w:val="6"/>
            <w:tcBorders>
              <w:top w:val="nil"/>
              <w:left w:val="nil"/>
              <w:bottom w:val="nil"/>
              <w:right w:val="single" w:sz="4" w:space="0" w:color="auto"/>
            </w:tcBorders>
            <w:noWrap/>
            <w:vAlign w:val="center"/>
          </w:tcPr>
          <w:p w14:paraId="7F4C176D"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169,261,942</w:t>
            </w:r>
          </w:p>
        </w:tc>
        <w:tc>
          <w:tcPr>
            <w:tcW w:w="793" w:type="dxa"/>
            <w:gridSpan w:val="3"/>
            <w:vAlign w:val="center"/>
          </w:tcPr>
          <w:p w14:paraId="252BA78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7.09</w:t>
            </w:r>
          </w:p>
        </w:tc>
      </w:tr>
      <w:tr w:rsidR="00722ED2" w:rsidRPr="0093779E" w14:paraId="56E23B9F"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tcPr>
          <w:p w14:paraId="46844C42"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Pr>
                <w:rFonts w:ascii="標楷體" w:eastAsia="標楷體" w:hAnsi="標楷體" w:cs="Times New Roman" w:hint="eastAsia"/>
                <w:kern w:val="0"/>
                <w:sz w:val="22"/>
              </w:rPr>
              <w:t>流動金融資產</w:t>
            </w:r>
          </w:p>
        </w:tc>
        <w:tc>
          <w:tcPr>
            <w:tcW w:w="1638" w:type="dxa"/>
            <w:gridSpan w:val="4"/>
            <w:tcBorders>
              <w:top w:val="nil"/>
              <w:left w:val="nil"/>
              <w:bottom w:val="nil"/>
              <w:right w:val="single" w:sz="4" w:space="0" w:color="auto"/>
            </w:tcBorders>
            <w:noWrap/>
            <w:vAlign w:val="center"/>
          </w:tcPr>
          <w:p w14:paraId="5C6E685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9,980,000</w:t>
            </w:r>
          </w:p>
        </w:tc>
        <w:tc>
          <w:tcPr>
            <w:tcW w:w="631" w:type="dxa"/>
            <w:gridSpan w:val="3"/>
            <w:tcBorders>
              <w:top w:val="nil"/>
              <w:left w:val="nil"/>
              <w:bottom w:val="nil"/>
              <w:right w:val="single" w:sz="4" w:space="0" w:color="auto"/>
            </w:tcBorders>
            <w:vAlign w:val="center"/>
          </w:tcPr>
          <w:p w14:paraId="12A61F8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0.13</w:t>
            </w:r>
          </w:p>
        </w:tc>
        <w:tc>
          <w:tcPr>
            <w:tcW w:w="1638" w:type="dxa"/>
            <w:gridSpan w:val="4"/>
            <w:tcBorders>
              <w:top w:val="nil"/>
              <w:left w:val="nil"/>
              <w:bottom w:val="nil"/>
              <w:right w:val="single" w:sz="4" w:space="0" w:color="auto"/>
            </w:tcBorders>
            <w:noWrap/>
            <w:vAlign w:val="center"/>
          </w:tcPr>
          <w:p w14:paraId="0A139DC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9,980,000</w:t>
            </w:r>
          </w:p>
        </w:tc>
        <w:tc>
          <w:tcPr>
            <w:tcW w:w="630" w:type="dxa"/>
            <w:gridSpan w:val="2"/>
            <w:tcBorders>
              <w:top w:val="nil"/>
              <w:left w:val="nil"/>
              <w:bottom w:val="nil"/>
              <w:right w:val="single" w:sz="4" w:space="0" w:color="auto"/>
            </w:tcBorders>
            <w:vAlign w:val="center"/>
          </w:tcPr>
          <w:p w14:paraId="2D980C0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0.13</w:t>
            </w:r>
          </w:p>
        </w:tc>
        <w:tc>
          <w:tcPr>
            <w:tcW w:w="1518" w:type="dxa"/>
            <w:gridSpan w:val="6"/>
            <w:tcBorders>
              <w:top w:val="nil"/>
              <w:left w:val="nil"/>
              <w:bottom w:val="nil"/>
              <w:right w:val="single" w:sz="4" w:space="0" w:color="auto"/>
            </w:tcBorders>
            <w:noWrap/>
            <w:vAlign w:val="center"/>
          </w:tcPr>
          <w:p w14:paraId="3D11EEE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793" w:type="dxa"/>
            <w:gridSpan w:val="3"/>
            <w:vAlign w:val="center"/>
          </w:tcPr>
          <w:p w14:paraId="74074B5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r>
      <w:tr w:rsidR="00722ED2" w:rsidRPr="0093779E" w14:paraId="5A385101"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401615B5"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應收款項</w:t>
            </w:r>
          </w:p>
        </w:tc>
        <w:tc>
          <w:tcPr>
            <w:tcW w:w="1638" w:type="dxa"/>
            <w:gridSpan w:val="4"/>
            <w:tcBorders>
              <w:top w:val="nil"/>
              <w:left w:val="nil"/>
              <w:bottom w:val="nil"/>
              <w:right w:val="single" w:sz="4" w:space="0" w:color="auto"/>
            </w:tcBorders>
            <w:noWrap/>
            <w:vAlign w:val="center"/>
          </w:tcPr>
          <w:p w14:paraId="2A4B9D8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303,325,794</w:t>
            </w:r>
          </w:p>
        </w:tc>
        <w:tc>
          <w:tcPr>
            <w:tcW w:w="631" w:type="dxa"/>
            <w:gridSpan w:val="3"/>
            <w:tcBorders>
              <w:top w:val="nil"/>
              <w:left w:val="nil"/>
              <w:bottom w:val="nil"/>
              <w:right w:val="single" w:sz="4" w:space="0" w:color="auto"/>
            </w:tcBorders>
            <w:vAlign w:val="center"/>
          </w:tcPr>
          <w:p w14:paraId="31E6A5D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3.82</w:t>
            </w:r>
          </w:p>
        </w:tc>
        <w:tc>
          <w:tcPr>
            <w:tcW w:w="1638" w:type="dxa"/>
            <w:gridSpan w:val="4"/>
            <w:tcBorders>
              <w:top w:val="nil"/>
              <w:left w:val="nil"/>
              <w:bottom w:val="nil"/>
              <w:right w:val="single" w:sz="4" w:space="0" w:color="auto"/>
            </w:tcBorders>
            <w:noWrap/>
            <w:vAlign w:val="center"/>
          </w:tcPr>
          <w:p w14:paraId="787547F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289,630,649</w:t>
            </w:r>
          </w:p>
        </w:tc>
        <w:tc>
          <w:tcPr>
            <w:tcW w:w="630" w:type="dxa"/>
            <w:gridSpan w:val="2"/>
            <w:tcBorders>
              <w:top w:val="nil"/>
              <w:left w:val="nil"/>
              <w:bottom w:val="nil"/>
              <w:right w:val="single" w:sz="4" w:space="0" w:color="auto"/>
            </w:tcBorders>
            <w:vAlign w:val="center"/>
          </w:tcPr>
          <w:p w14:paraId="4656387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3.80</w:t>
            </w:r>
          </w:p>
        </w:tc>
        <w:tc>
          <w:tcPr>
            <w:tcW w:w="1518" w:type="dxa"/>
            <w:gridSpan w:val="6"/>
            <w:tcBorders>
              <w:top w:val="nil"/>
              <w:left w:val="nil"/>
              <w:bottom w:val="nil"/>
              <w:right w:val="single" w:sz="4" w:space="0" w:color="auto"/>
            </w:tcBorders>
            <w:noWrap/>
            <w:vAlign w:val="center"/>
          </w:tcPr>
          <w:p w14:paraId="74C17C4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13,695,145</w:t>
            </w:r>
          </w:p>
        </w:tc>
        <w:tc>
          <w:tcPr>
            <w:tcW w:w="793" w:type="dxa"/>
            <w:gridSpan w:val="3"/>
            <w:vAlign w:val="center"/>
          </w:tcPr>
          <w:p w14:paraId="3DC8C4F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4.73</w:t>
            </w:r>
          </w:p>
        </w:tc>
      </w:tr>
      <w:tr w:rsidR="00722ED2" w:rsidRPr="0093779E" w14:paraId="07EBECB3"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3D886C14"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存貨</w:t>
            </w:r>
          </w:p>
        </w:tc>
        <w:tc>
          <w:tcPr>
            <w:tcW w:w="1638" w:type="dxa"/>
            <w:gridSpan w:val="4"/>
            <w:tcBorders>
              <w:top w:val="nil"/>
              <w:left w:val="nil"/>
              <w:bottom w:val="nil"/>
              <w:right w:val="single" w:sz="4" w:space="0" w:color="auto"/>
            </w:tcBorders>
            <w:noWrap/>
            <w:vAlign w:val="center"/>
          </w:tcPr>
          <w:p w14:paraId="35A7178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52,653,338</w:t>
            </w:r>
          </w:p>
        </w:tc>
        <w:tc>
          <w:tcPr>
            <w:tcW w:w="631" w:type="dxa"/>
            <w:gridSpan w:val="3"/>
            <w:tcBorders>
              <w:top w:val="nil"/>
              <w:left w:val="nil"/>
              <w:bottom w:val="nil"/>
              <w:right w:val="single" w:sz="4" w:space="0" w:color="auto"/>
            </w:tcBorders>
            <w:vAlign w:val="center"/>
          </w:tcPr>
          <w:p w14:paraId="663D7A5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0.66</w:t>
            </w:r>
          </w:p>
        </w:tc>
        <w:tc>
          <w:tcPr>
            <w:tcW w:w="1638" w:type="dxa"/>
            <w:gridSpan w:val="4"/>
            <w:tcBorders>
              <w:top w:val="nil"/>
              <w:left w:val="nil"/>
              <w:bottom w:val="nil"/>
              <w:right w:val="single" w:sz="4" w:space="0" w:color="auto"/>
            </w:tcBorders>
            <w:noWrap/>
            <w:vAlign w:val="center"/>
          </w:tcPr>
          <w:p w14:paraId="5F8B4A9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46,869,684</w:t>
            </w:r>
          </w:p>
        </w:tc>
        <w:tc>
          <w:tcPr>
            <w:tcW w:w="630" w:type="dxa"/>
            <w:gridSpan w:val="2"/>
            <w:tcBorders>
              <w:top w:val="nil"/>
              <w:left w:val="nil"/>
              <w:bottom w:val="nil"/>
              <w:right w:val="single" w:sz="4" w:space="0" w:color="auto"/>
            </w:tcBorders>
            <w:vAlign w:val="center"/>
          </w:tcPr>
          <w:p w14:paraId="7DB8C39D"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0.62</w:t>
            </w:r>
          </w:p>
        </w:tc>
        <w:tc>
          <w:tcPr>
            <w:tcW w:w="1518" w:type="dxa"/>
            <w:gridSpan w:val="6"/>
            <w:tcBorders>
              <w:top w:val="nil"/>
              <w:left w:val="nil"/>
              <w:bottom w:val="nil"/>
              <w:right w:val="single" w:sz="4" w:space="0" w:color="auto"/>
            </w:tcBorders>
            <w:noWrap/>
            <w:vAlign w:val="center"/>
          </w:tcPr>
          <w:p w14:paraId="3435528D"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5,783,654</w:t>
            </w:r>
          </w:p>
        </w:tc>
        <w:tc>
          <w:tcPr>
            <w:tcW w:w="793" w:type="dxa"/>
            <w:gridSpan w:val="3"/>
            <w:vAlign w:val="center"/>
          </w:tcPr>
          <w:p w14:paraId="7CACB014"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12.34</w:t>
            </w:r>
          </w:p>
        </w:tc>
      </w:tr>
      <w:tr w:rsidR="00722ED2" w:rsidRPr="0093779E" w14:paraId="34E51FD5"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00E4450E"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預付款項</w:t>
            </w:r>
          </w:p>
        </w:tc>
        <w:tc>
          <w:tcPr>
            <w:tcW w:w="1638" w:type="dxa"/>
            <w:gridSpan w:val="4"/>
            <w:tcBorders>
              <w:top w:val="nil"/>
              <w:left w:val="nil"/>
              <w:bottom w:val="nil"/>
              <w:right w:val="single" w:sz="4" w:space="0" w:color="auto"/>
            </w:tcBorders>
            <w:noWrap/>
            <w:vAlign w:val="center"/>
          </w:tcPr>
          <w:p w14:paraId="5039DC2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98,023,139</w:t>
            </w:r>
          </w:p>
        </w:tc>
        <w:tc>
          <w:tcPr>
            <w:tcW w:w="631" w:type="dxa"/>
            <w:gridSpan w:val="3"/>
            <w:tcBorders>
              <w:top w:val="nil"/>
              <w:left w:val="nil"/>
              <w:bottom w:val="nil"/>
              <w:right w:val="single" w:sz="4" w:space="0" w:color="auto"/>
            </w:tcBorders>
            <w:vAlign w:val="center"/>
          </w:tcPr>
          <w:p w14:paraId="56BF117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1.23</w:t>
            </w:r>
          </w:p>
        </w:tc>
        <w:tc>
          <w:tcPr>
            <w:tcW w:w="1638" w:type="dxa"/>
            <w:gridSpan w:val="4"/>
            <w:tcBorders>
              <w:top w:val="nil"/>
              <w:left w:val="nil"/>
              <w:bottom w:val="nil"/>
              <w:right w:val="single" w:sz="4" w:space="0" w:color="auto"/>
            </w:tcBorders>
            <w:noWrap/>
            <w:vAlign w:val="center"/>
          </w:tcPr>
          <w:p w14:paraId="7B0D027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172,278,569</w:t>
            </w:r>
          </w:p>
        </w:tc>
        <w:tc>
          <w:tcPr>
            <w:tcW w:w="630" w:type="dxa"/>
            <w:gridSpan w:val="2"/>
            <w:tcBorders>
              <w:top w:val="nil"/>
              <w:left w:val="nil"/>
              <w:bottom w:val="nil"/>
              <w:right w:val="single" w:sz="4" w:space="0" w:color="auto"/>
            </w:tcBorders>
            <w:vAlign w:val="center"/>
          </w:tcPr>
          <w:p w14:paraId="3D24E7C6"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2.26</w:t>
            </w:r>
          </w:p>
        </w:tc>
        <w:tc>
          <w:tcPr>
            <w:tcW w:w="1518" w:type="dxa"/>
            <w:gridSpan w:val="6"/>
            <w:tcBorders>
              <w:top w:val="nil"/>
              <w:left w:val="nil"/>
              <w:bottom w:val="nil"/>
              <w:right w:val="single" w:sz="4" w:space="0" w:color="auto"/>
            </w:tcBorders>
            <w:noWrap/>
            <w:vAlign w:val="center"/>
          </w:tcPr>
          <w:p w14:paraId="4BDC6E8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- 74,255,430</w:t>
            </w:r>
          </w:p>
        </w:tc>
        <w:tc>
          <w:tcPr>
            <w:tcW w:w="793" w:type="dxa"/>
            <w:gridSpan w:val="3"/>
            <w:vAlign w:val="center"/>
          </w:tcPr>
          <w:p w14:paraId="6288CB1E"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- 43.10</w:t>
            </w:r>
          </w:p>
        </w:tc>
      </w:tr>
      <w:tr w:rsidR="00722ED2" w:rsidRPr="0093779E" w14:paraId="690C1C73"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5502F15D"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不動產、廠房及設備</w:t>
            </w:r>
          </w:p>
        </w:tc>
        <w:tc>
          <w:tcPr>
            <w:tcW w:w="1638" w:type="dxa"/>
            <w:gridSpan w:val="4"/>
            <w:tcBorders>
              <w:top w:val="nil"/>
              <w:left w:val="nil"/>
              <w:bottom w:val="nil"/>
              <w:right w:val="single" w:sz="4" w:space="0" w:color="auto"/>
            </w:tcBorders>
            <w:noWrap/>
            <w:vAlign w:val="center"/>
          </w:tcPr>
          <w:p w14:paraId="6CF2657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4,875,999,197</w:t>
            </w:r>
          </w:p>
        </w:tc>
        <w:tc>
          <w:tcPr>
            <w:tcW w:w="631" w:type="dxa"/>
            <w:gridSpan w:val="3"/>
            <w:tcBorders>
              <w:top w:val="nil"/>
              <w:left w:val="nil"/>
              <w:bottom w:val="nil"/>
              <w:right w:val="single" w:sz="4" w:space="0" w:color="auto"/>
            </w:tcBorders>
            <w:vAlign w:val="center"/>
          </w:tcPr>
          <w:p w14:paraId="2A2B303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61.38</w:t>
            </w:r>
          </w:p>
        </w:tc>
        <w:tc>
          <w:tcPr>
            <w:tcW w:w="1638" w:type="dxa"/>
            <w:gridSpan w:val="4"/>
            <w:tcBorders>
              <w:top w:val="nil"/>
              <w:left w:val="nil"/>
              <w:bottom w:val="nil"/>
              <w:right w:val="single" w:sz="4" w:space="0" w:color="auto"/>
            </w:tcBorders>
            <w:noWrap/>
            <w:vAlign w:val="center"/>
          </w:tcPr>
          <w:p w14:paraId="55E496D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4,671,076,165</w:t>
            </w:r>
          </w:p>
        </w:tc>
        <w:tc>
          <w:tcPr>
            <w:tcW w:w="630" w:type="dxa"/>
            <w:gridSpan w:val="2"/>
            <w:tcBorders>
              <w:top w:val="nil"/>
              <w:left w:val="nil"/>
              <w:bottom w:val="nil"/>
              <w:right w:val="single" w:sz="4" w:space="0" w:color="auto"/>
            </w:tcBorders>
            <w:vAlign w:val="center"/>
          </w:tcPr>
          <w:p w14:paraId="3D7BF4E0"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61.31</w:t>
            </w:r>
          </w:p>
        </w:tc>
        <w:tc>
          <w:tcPr>
            <w:tcW w:w="1518" w:type="dxa"/>
            <w:gridSpan w:val="6"/>
            <w:tcBorders>
              <w:top w:val="nil"/>
              <w:left w:val="nil"/>
              <w:bottom w:val="nil"/>
              <w:right w:val="single" w:sz="4" w:space="0" w:color="auto"/>
            </w:tcBorders>
            <w:noWrap/>
            <w:vAlign w:val="center"/>
          </w:tcPr>
          <w:p w14:paraId="576DFA6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204,923,032</w:t>
            </w:r>
          </w:p>
        </w:tc>
        <w:tc>
          <w:tcPr>
            <w:tcW w:w="793" w:type="dxa"/>
            <w:gridSpan w:val="3"/>
            <w:vAlign w:val="center"/>
          </w:tcPr>
          <w:p w14:paraId="312B669B"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4.39</w:t>
            </w:r>
          </w:p>
        </w:tc>
      </w:tr>
      <w:tr w:rsidR="00722ED2" w:rsidRPr="0093779E" w14:paraId="791E15AF"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10AC674F"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土地</w:t>
            </w:r>
          </w:p>
        </w:tc>
        <w:tc>
          <w:tcPr>
            <w:tcW w:w="1638" w:type="dxa"/>
            <w:gridSpan w:val="4"/>
            <w:tcBorders>
              <w:top w:val="nil"/>
              <w:left w:val="nil"/>
              <w:bottom w:val="nil"/>
              <w:right w:val="single" w:sz="4" w:space="0" w:color="auto"/>
            </w:tcBorders>
            <w:noWrap/>
            <w:vAlign w:val="center"/>
          </w:tcPr>
          <w:p w14:paraId="4103FB0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3,654,549,887</w:t>
            </w:r>
          </w:p>
        </w:tc>
        <w:tc>
          <w:tcPr>
            <w:tcW w:w="631" w:type="dxa"/>
            <w:gridSpan w:val="3"/>
            <w:tcBorders>
              <w:top w:val="nil"/>
              <w:left w:val="nil"/>
              <w:bottom w:val="nil"/>
              <w:right w:val="single" w:sz="4" w:space="0" w:color="auto"/>
            </w:tcBorders>
            <w:vAlign w:val="center"/>
          </w:tcPr>
          <w:p w14:paraId="50C1C6EE"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46.01</w:t>
            </w:r>
          </w:p>
        </w:tc>
        <w:tc>
          <w:tcPr>
            <w:tcW w:w="1638" w:type="dxa"/>
            <w:gridSpan w:val="4"/>
            <w:tcBorders>
              <w:top w:val="nil"/>
              <w:left w:val="nil"/>
              <w:bottom w:val="nil"/>
              <w:right w:val="single" w:sz="4" w:space="0" w:color="auto"/>
            </w:tcBorders>
            <w:noWrap/>
            <w:vAlign w:val="center"/>
          </w:tcPr>
          <w:p w14:paraId="34F989AE"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3,477,984,153</w:t>
            </w:r>
          </w:p>
        </w:tc>
        <w:tc>
          <w:tcPr>
            <w:tcW w:w="630" w:type="dxa"/>
            <w:gridSpan w:val="2"/>
            <w:tcBorders>
              <w:top w:val="nil"/>
              <w:left w:val="nil"/>
              <w:bottom w:val="nil"/>
              <w:right w:val="single" w:sz="4" w:space="0" w:color="auto"/>
            </w:tcBorders>
            <w:vAlign w:val="center"/>
          </w:tcPr>
          <w:p w14:paraId="64239D4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45.65</w:t>
            </w:r>
          </w:p>
        </w:tc>
        <w:tc>
          <w:tcPr>
            <w:tcW w:w="1518" w:type="dxa"/>
            <w:gridSpan w:val="6"/>
            <w:tcBorders>
              <w:top w:val="nil"/>
              <w:left w:val="nil"/>
              <w:bottom w:val="nil"/>
              <w:right w:val="single" w:sz="4" w:space="0" w:color="auto"/>
            </w:tcBorders>
            <w:noWrap/>
            <w:vAlign w:val="center"/>
          </w:tcPr>
          <w:p w14:paraId="45563238"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176,565,734</w:t>
            </w:r>
          </w:p>
        </w:tc>
        <w:tc>
          <w:tcPr>
            <w:tcW w:w="793" w:type="dxa"/>
            <w:gridSpan w:val="3"/>
            <w:vAlign w:val="center"/>
          </w:tcPr>
          <w:p w14:paraId="16D15E5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5.08</w:t>
            </w:r>
          </w:p>
        </w:tc>
      </w:tr>
      <w:tr w:rsidR="00722ED2" w:rsidRPr="0093779E" w14:paraId="63057958"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1232DD1A"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土地改良物</w:t>
            </w:r>
          </w:p>
        </w:tc>
        <w:tc>
          <w:tcPr>
            <w:tcW w:w="1638" w:type="dxa"/>
            <w:gridSpan w:val="4"/>
            <w:tcBorders>
              <w:top w:val="nil"/>
              <w:left w:val="nil"/>
              <w:bottom w:val="nil"/>
              <w:right w:val="single" w:sz="4" w:space="0" w:color="auto"/>
            </w:tcBorders>
            <w:noWrap/>
            <w:vAlign w:val="center"/>
          </w:tcPr>
          <w:p w14:paraId="4458F1F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414,291</w:t>
            </w:r>
          </w:p>
        </w:tc>
        <w:tc>
          <w:tcPr>
            <w:tcW w:w="631" w:type="dxa"/>
            <w:gridSpan w:val="3"/>
            <w:tcBorders>
              <w:top w:val="nil"/>
              <w:left w:val="nil"/>
              <w:bottom w:val="nil"/>
              <w:right w:val="single" w:sz="4" w:space="0" w:color="auto"/>
            </w:tcBorders>
            <w:vAlign w:val="center"/>
          </w:tcPr>
          <w:p w14:paraId="234710BC"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0.01</w:t>
            </w:r>
          </w:p>
        </w:tc>
        <w:tc>
          <w:tcPr>
            <w:tcW w:w="1638" w:type="dxa"/>
            <w:gridSpan w:val="4"/>
            <w:tcBorders>
              <w:top w:val="nil"/>
              <w:left w:val="nil"/>
              <w:bottom w:val="nil"/>
              <w:right w:val="single" w:sz="4" w:space="0" w:color="auto"/>
            </w:tcBorders>
            <w:noWrap/>
            <w:vAlign w:val="center"/>
          </w:tcPr>
          <w:p w14:paraId="7859AFC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414,291</w:t>
            </w:r>
          </w:p>
        </w:tc>
        <w:tc>
          <w:tcPr>
            <w:tcW w:w="630" w:type="dxa"/>
            <w:gridSpan w:val="2"/>
            <w:tcBorders>
              <w:top w:val="nil"/>
              <w:left w:val="nil"/>
              <w:bottom w:val="nil"/>
              <w:right w:val="single" w:sz="4" w:space="0" w:color="auto"/>
            </w:tcBorders>
            <w:vAlign w:val="center"/>
          </w:tcPr>
          <w:p w14:paraId="23B9109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0.01</w:t>
            </w:r>
          </w:p>
        </w:tc>
        <w:tc>
          <w:tcPr>
            <w:tcW w:w="1518" w:type="dxa"/>
            <w:gridSpan w:val="6"/>
            <w:tcBorders>
              <w:top w:val="nil"/>
              <w:left w:val="nil"/>
              <w:bottom w:val="nil"/>
              <w:right w:val="single" w:sz="4" w:space="0" w:color="auto"/>
            </w:tcBorders>
            <w:noWrap/>
            <w:vAlign w:val="center"/>
          </w:tcPr>
          <w:p w14:paraId="0DBEBD5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793" w:type="dxa"/>
            <w:gridSpan w:val="3"/>
            <w:vAlign w:val="center"/>
          </w:tcPr>
          <w:p w14:paraId="69725A77"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w:t>
            </w:r>
          </w:p>
        </w:tc>
      </w:tr>
      <w:tr w:rsidR="00722ED2" w:rsidRPr="0093779E" w14:paraId="04752773"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640D174F"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房屋及建築</w:t>
            </w:r>
          </w:p>
        </w:tc>
        <w:tc>
          <w:tcPr>
            <w:tcW w:w="1638" w:type="dxa"/>
            <w:gridSpan w:val="4"/>
            <w:tcBorders>
              <w:top w:val="nil"/>
              <w:left w:val="nil"/>
              <w:bottom w:val="nil"/>
              <w:right w:val="single" w:sz="4" w:space="0" w:color="auto"/>
            </w:tcBorders>
            <w:noWrap/>
            <w:vAlign w:val="center"/>
          </w:tcPr>
          <w:p w14:paraId="6544129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799,426,771</w:t>
            </w:r>
          </w:p>
        </w:tc>
        <w:tc>
          <w:tcPr>
            <w:tcW w:w="631" w:type="dxa"/>
            <w:gridSpan w:val="3"/>
            <w:tcBorders>
              <w:top w:val="nil"/>
              <w:left w:val="nil"/>
              <w:bottom w:val="nil"/>
              <w:right w:val="single" w:sz="4" w:space="0" w:color="auto"/>
            </w:tcBorders>
            <w:vAlign w:val="center"/>
          </w:tcPr>
          <w:p w14:paraId="7F89B2A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10.06</w:t>
            </w:r>
          </w:p>
        </w:tc>
        <w:tc>
          <w:tcPr>
            <w:tcW w:w="1638" w:type="dxa"/>
            <w:gridSpan w:val="4"/>
            <w:tcBorders>
              <w:top w:val="nil"/>
              <w:left w:val="nil"/>
              <w:bottom w:val="nil"/>
              <w:right w:val="single" w:sz="4" w:space="0" w:color="auto"/>
            </w:tcBorders>
            <w:noWrap/>
            <w:vAlign w:val="center"/>
          </w:tcPr>
          <w:p w14:paraId="60975FF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773,680,798</w:t>
            </w:r>
          </w:p>
        </w:tc>
        <w:tc>
          <w:tcPr>
            <w:tcW w:w="630" w:type="dxa"/>
            <w:gridSpan w:val="2"/>
            <w:tcBorders>
              <w:top w:val="nil"/>
              <w:left w:val="nil"/>
              <w:bottom w:val="nil"/>
              <w:right w:val="single" w:sz="4" w:space="0" w:color="auto"/>
            </w:tcBorders>
            <w:vAlign w:val="center"/>
          </w:tcPr>
          <w:p w14:paraId="2A48B86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10.15</w:t>
            </w:r>
          </w:p>
        </w:tc>
        <w:tc>
          <w:tcPr>
            <w:tcW w:w="1518" w:type="dxa"/>
            <w:gridSpan w:val="6"/>
            <w:tcBorders>
              <w:top w:val="nil"/>
              <w:left w:val="nil"/>
              <w:bottom w:val="nil"/>
              <w:right w:val="single" w:sz="4" w:space="0" w:color="auto"/>
            </w:tcBorders>
            <w:noWrap/>
            <w:vAlign w:val="center"/>
          </w:tcPr>
          <w:p w14:paraId="42D834E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25,745,973</w:t>
            </w:r>
          </w:p>
        </w:tc>
        <w:tc>
          <w:tcPr>
            <w:tcW w:w="793" w:type="dxa"/>
            <w:gridSpan w:val="3"/>
            <w:vAlign w:val="center"/>
          </w:tcPr>
          <w:p w14:paraId="7B72F6D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3.33</w:t>
            </w:r>
          </w:p>
        </w:tc>
      </w:tr>
      <w:tr w:rsidR="00722ED2" w:rsidRPr="0093779E" w14:paraId="4A2E89DF"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1D770BDF"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機械及設備</w:t>
            </w:r>
          </w:p>
        </w:tc>
        <w:tc>
          <w:tcPr>
            <w:tcW w:w="1638" w:type="dxa"/>
            <w:gridSpan w:val="4"/>
            <w:tcBorders>
              <w:top w:val="nil"/>
              <w:left w:val="nil"/>
              <w:bottom w:val="nil"/>
              <w:right w:val="single" w:sz="4" w:space="0" w:color="auto"/>
            </w:tcBorders>
            <w:noWrap/>
            <w:vAlign w:val="center"/>
          </w:tcPr>
          <w:p w14:paraId="7B0F1A1D"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340,960,389</w:t>
            </w:r>
          </w:p>
        </w:tc>
        <w:tc>
          <w:tcPr>
            <w:tcW w:w="631" w:type="dxa"/>
            <w:gridSpan w:val="3"/>
            <w:tcBorders>
              <w:top w:val="nil"/>
              <w:left w:val="nil"/>
              <w:bottom w:val="nil"/>
              <w:right w:val="single" w:sz="4" w:space="0" w:color="auto"/>
            </w:tcBorders>
            <w:vAlign w:val="center"/>
          </w:tcPr>
          <w:p w14:paraId="0D69BBE8"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4.29</w:t>
            </w:r>
          </w:p>
        </w:tc>
        <w:tc>
          <w:tcPr>
            <w:tcW w:w="1638" w:type="dxa"/>
            <w:gridSpan w:val="4"/>
            <w:tcBorders>
              <w:top w:val="nil"/>
              <w:left w:val="nil"/>
              <w:bottom w:val="nil"/>
              <w:right w:val="single" w:sz="4" w:space="0" w:color="auto"/>
            </w:tcBorders>
            <w:noWrap/>
            <w:vAlign w:val="center"/>
          </w:tcPr>
          <w:p w14:paraId="2C5A600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333,828,335</w:t>
            </w:r>
          </w:p>
        </w:tc>
        <w:tc>
          <w:tcPr>
            <w:tcW w:w="630" w:type="dxa"/>
            <w:gridSpan w:val="2"/>
            <w:tcBorders>
              <w:top w:val="nil"/>
              <w:left w:val="nil"/>
              <w:bottom w:val="nil"/>
              <w:right w:val="single" w:sz="4" w:space="0" w:color="auto"/>
            </w:tcBorders>
            <w:vAlign w:val="center"/>
          </w:tcPr>
          <w:p w14:paraId="22223DC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4.38</w:t>
            </w:r>
          </w:p>
        </w:tc>
        <w:tc>
          <w:tcPr>
            <w:tcW w:w="1518" w:type="dxa"/>
            <w:gridSpan w:val="6"/>
            <w:tcBorders>
              <w:top w:val="nil"/>
              <w:left w:val="nil"/>
              <w:bottom w:val="nil"/>
              <w:right w:val="single" w:sz="4" w:space="0" w:color="auto"/>
            </w:tcBorders>
            <w:noWrap/>
            <w:vAlign w:val="center"/>
          </w:tcPr>
          <w:p w14:paraId="16A93B0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7,132,054</w:t>
            </w:r>
          </w:p>
        </w:tc>
        <w:tc>
          <w:tcPr>
            <w:tcW w:w="793" w:type="dxa"/>
            <w:gridSpan w:val="3"/>
            <w:vAlign w:val="center"/>
          </w:tcPr>
          <w:p w14:paraId="754A9B23"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2.14</w:t>
            </w:r>
          </w:p>
        </w:tc>
      </w:tr>
      <w:tr w:rsidR="00722ED2" w:rsidRPr="0093779E" w14:paraId="503A810F"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766C0919"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交通及運輸設備</w:t>
            </w:r>
          </w:p>
        </w:tc>
        <w:tc>
          <w:tcPr>
            <w:tcW w:w="1638" w:type="dxa"/>
            <w:gridSpan w:val="4"/>
            <w:tcBorders>
              <w:top w:val="nil"/>
              <w:left w:val="nil"/>
              <w:bottom w:val="nil"/>
              <w:right w:val="single" w:sz="4" w:space="0" w:color="auto"/>
            </w:tcBorders>
            <w:noWrap/>
            <w:vAlign w:val="center"/>
          </w:tcPr>
          <w:p w14:paraId="29A6032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36,321,643</w:t>
            </w:r>
          </w:p>
        </w:tc>
        <w:tc>
          <w:tcPr>
            <w:tcW w:w="631" w:type="dxa"/>
            <w:gridSpan w:val="3"/>
            <w:tcBorders>
              <w:top w:val="nil"/>
              <w:left w:val="nil"/>
              <w:bottom w:val="nil"/>
              <w:right w:val="single" w:sz="4" w:space="0" w:color="auto"/>
            </w:tcBorders>
            <w:vAlign w:val="center"/>
          </w:tcPr>
          <w:p w14:paraId="60D4182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0.46</w:t>
            </w:r>
          </w:p>
        </w:tc>
        <w:tc>
          <w:tcPr>
            <w:tcW w:w="1638" w:type="dxa"/>
            <w:gridSpan w:val="4"/>
            <w:tcBorders>
              <w:top w:val="nil"/>
              <w:left w:val="nil"/>
              <w:bottom w:val="nil"/>
              <w:right w:val="single" w:sz="4" w:space="0" w:color="auto"/>
            </w:tcBorders>
            <w:noWrap/>
            <w:vAlign w:val="center"/>
          </w:tcPr>
          <w:p w14:paraId="43AE9AD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30,183,209</w:t>
            </w:r>
          </w:p>
        </w:tc>
        <w:tc>
          <w:tcPr>
            <w:tcW w:w="630" w:type="dxa"/>
            <w:gridSpan w:val="2"/>
            <w:tcBorders>
              <w:top w:val="nil"/>
              <w:left w:val="nil"/>
              <w:bottom w:val="nil"/>
              <w:right w:val="single" w:sz="4" w:space="0" w:color="auto"/>
            </w:tcBorders>
            <w:vAlign w:val="center"/>
          </w:tcPr>
          <w:p w14:paraId="1C76A5FD"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0.40</w:t>
            </w:r>
          </w:p>
        </w:tc>
        <w:tc>
          <w:tcPr>
            <w:tcW w:w="1518" w:type="dxa"/>
            <w:gridSpan w:val="6"/>
            <w:tcBorders>
              <w:top w:val="nil"/>
              <w:left w:val="nil"/>
              <w:bottom w:val="nil"/>
              <w:right w:val="single" w:sz="4" w:space="0" w:color="auto"/>
            </w:tcBorders>
            <w:noWrap/>
            <w:vAlign w:val="center"/>
          </w:tcPr>
          <w:p w14:paraId="0ECA8EC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6,138,434</w:t>
            </w:r>
          </w:p>
        </w:tc>
        <w:tc>
          <w:tcPr>
            <w:tcW w:w="793" w:type="dxa"/>
            <w:gridSpan w:val="3"/>
            <w:vAlign w:val="center"/>
          </w:tcPr>
          <w:p w14:paraId="0BD39CFE"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20.34</w:t>
            </w:r>
          </w:p>
        </w:tc>
      </w:tr>
      <w:tr w:rsidR="00722ED2" w:rsidRPr="0093779E" w14:paraId="34EED15D"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6F75EC8C"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什項設備</w:t>
            </w:r>
          </w:p>
        </w:tc>
        <w:tc>
          <w:tcPr>
            <w:tcW w:w="1638" w:type="dxa"/>
            <w:gridSpan w:val="4"/>
            <w:tcBorders>
              <w:top w:val="nil"/>
              <w:left w:val="nil"/>
              <w:bottom w:val="nil"/>
              <w:right w:val="single" w:sz="4" w:space="0" w:color="auto"/>
            </w:tcBorders>
            <w:noWrap/>
            <w:vAlign w:val="center"/>
          </w:tcPr>
          <w:p w14:paraId="1A00975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43,957,466</w:t>
            </w:r>
          </w:p>
        </w:tc>
        <w:tc>
          <w:tcPr>
            <w:tcW w:w="631" w:type="dxa"/>
            <w:gridSpan w:val="3"/>
            <w:tcBorders>
              <w:top w:val="nil"/>
              <w:left w:val="nil"/>
              <w:bottom w:val="nil"/>
              <w:right w:val="single" w:sz="4" w:space="0" w:color="auto"/>
            </w:tcBorders>
            <w:vAlign w:val="center"/>
          </w:tcPr>
          <w:p w14:paraId="23BBC93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0.55</w:t>
            </w:r>
          </w:p>
        </w:tc>
        <w:tc>
          <w:tcPr>
            <w:tcW w:w="1638" w:type="dxa"/>
            <w:gridSpan w:val="4"/>
            <w:tcBorders>
              <w:top w:val="nil"/>
              <w:left w:val="nil"/>
              <w:bottom w:val="nil"/>
              <w:right w:val="single" w:sz="4" w:space="0" w:color="auto"/>
            </w:tcBorders>
            <w:noWrap/>
            <w:vAlign w:val="center"/>
          </w:tcPr>
          <w:p w14:paraId="762220A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34,633,001</w:t>
            </w:r>
          </w:p>
        </w:tc>
        <w:tc>
          <w:tcPr>
            <w:tcW w:w="630" w:type="dxa"/>
            <w:gridSpan w:val="2"/>
            <w:tcBorders>
              <w:top w:val="nil"/>
              <w:left w:val="nil"/>
              <w:bottom w:val="nil"/>
              <w:right w:val="single" w:sz="4" w:space="0" w:color="auto"/>
            </w:tcBorders>
            <w:vAlign w:val="center"/>
          </w:tcPr>
          <w:p w14:paraId="164CC92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0.45</w:t>
            </w:r>
          </w:p>
        </w:tc>
        <w:tc>
          <w:tcPr>
            <w:tcW w:w="1518" w:type="dxa"/>
            <w:gridSpan w:val="6"/>
            <w:tcBorders>
              <w:top w:val="nil"/>
              <w:left w:val="nil"/>
              <w:bottom w:val="nil"/>
              <w:right w:val="single" w:sz="4" w:space="0" w:color="auto"/>
            </w:tcBorders>
            <w:noWrap/>
            <w:vAlign w:val="center"/>
          </w:tcPr>
          <w:p w14:paraId="1ACD55C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9,324,465</w:t>
            </w:r>
          </w:p>
        </w:tc>
        <w:tc>
          <w:tcPr>
            <w:tcW w:w="793" w:type="dxa"/>
            <w:gridSpan w:val="3"/>
            <w:vAlign w:val="center"/>
          </w:tcPr>
          <w:p w14:paraId="525F8143"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26.92</w:t>
            </w:r>
          </w:p>
        </w:tc>
      </w:tr>
      <w:tr w:rsidR="00722ED2" w:rsidRPr="0093779E" w14:paraId="7490F6AF"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48E2B773"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租賃資產</w:t>
            </w:r>
          </w:p>
        </w:tc>
        <w:tc>
          <w:tcPr>
            <w:tcW w:w="1638" w:type="dxa"/>
            <w:gridSpan w:val="4"/>
            <w:tcBorders>
              <w:top w:val="nil"/>
              <w:left w:val="nil"/>
              <w:bottom w:val="nil"/>
              <w:right w:val="single" w:sz="4" w:space="0" w:color="auto"/>
            </w:tcBorders>
            <w:noWrap/>
            <w:vAlign w:val="center"/>
          </w:tcPr>
          <w:p w14:paraId="3CA48860"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631" w:type="dxa"/>
            <w:gridSpan w:val="3"/>
            <w:tcBorders>
              <w:top w:val="nil"/>
              <w:left w:val="nil"/>
              <w:bottom w:val="nil"/>
              <w:right w:val="single" w:sz="4" w:space="0" w:color="auto"/>
            </w:tcBorders>
            <w:vAlign w:val="center"/>
          </w:tcPr>
          <w:p w14:paraId="0F109D4D"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1638" w:type="dxa"/>
            <w:gridSpan w:val="4"/>
            <w:tcBorders>
              <w:top w:val="nil"/>
              <w:left w:val="nil"/>
              <w:bottom w:val="nil"/>
              <w:right w:val="single" w:sz="4" w:space="0" w:color="auto"/>
            </w:tcBorders>
            <w:noWrap/>
            <w:vAlign w:val="center"/>
          </w:tcPr>
          <w:p w14:paraId="0B6F3EF6"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14,874,378</w:t>
            </w:r>
          </w:p>
        </w:tc>
        <w:tc>
          <w:tcPr>
            <w:tcW w:w="630" w:type="dxa"/>
            <w:gridSpan w:val="2"/>
            <w:tcBorders>
              <w:top w:val="nil"/>
              <w:left w:val="nil"/>
              <w:bottom w:val="nil"/>
              <w:right w:val="single" w:sz="4" w:space="0" w:color="auto"/>
            </w:tcBorders>
            <w:vAlign w:val="center"/>
          </w:tcPr>
          <w:p w14:paraId="45CF086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0.20</w:t>
            </w:r>
          </w:p>
        </w:tc>
        <w:tc>
          <w:tcPr>
            <w:tcW w:w="1518" w:type="dxa"/>
            <w:gridSpan w:val="6"/>
            <w:tcBorders>
              <w:top w:val="nil"/>
              <w:left w:val="nil"/>
              <w:bottom w:val="nil"/>
              <w:right w:val="single" w:sz="4" w:space="0" w:color="auto"/>
            </w:tcBorders>
            <w:noWrap/>
            <w:vAlign w:val="center"/>
          </w:tcPr>
          <w:p w14:paraId="3281671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- 14,874,378</w:t>
            </w:r>
          </w:p>
        </w:tc>
        <w:tc>
          <w:tcPr>
            <w:tcW w:w="793" w:type="dxa"/>
            <w:gridSpan w:val="3"/>
            <w:vAlign w:val="center"/>
          </w:tcPr>
          <w:p w14:paraId="295D1F92"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- 100.00</w:t>
            </w:r>
          </w:p>
        </w:tc>
      </w:tr>
      <w:tr w:rsidR="00722ED2" w:rsidRPr="0093779E" w14:paraId="3B395D3E"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78547ED3"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租賃權益改良</w:t>
            </w:r>
          </w:p>
        </w:tc>
        <w:tc>
          <w:tcPr>
            <w:tcW w:w="1638" w:type="dxa"/>
            <w:gridSpan w:val="4"/>
            <w:tcBorders>
              <w:top w:val="nil"/>
              <w:left w:val="nil"/>
              <w:bottom w:val="nil"/>
              <w:right w:val="single" w:sz="4" w:space="0" w:color="auto"/>
            </w:tcBorders>
            <w:noWrap/>
            <w:vAlign w:val="center"/>
          </w:tcPr>
          <w:p w14:paraId="5C924A0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368,750</w:t>
            </w:r>
          </w:p>
        </w:tc>
        <w:tc>
          <w:tcPr>
            <w:tcW w:w="631" w:type="dxa"/>
            <w:gridSpan w:val="3"/>
            <w:tcBorders>
              <w:top w:val="nil"/>
              <w:left w:val="nil"/>
              <w:bottom w:val="nil"/>
              <w:right w:val="single" w:sz="4" w:space="0" w:color="auto"/>
            </w:tcBorders>
            <w:vAlign w:val="center"/>
          </w:tcPr>
          <w:p w14:paraId="732EE59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0.00</w:t>
            </w:r>
          </w:p>
        </w:tc>
        <w:tc>
          <w:tcPr>
            <w:tcW w:w="1638" w:type="dxa"/>
            <w:gridSpan w:val="4"/>
            <w:tcBorders>
              <w:top w:val="nil"/>
              <w:left w:val="nil"/>
              <w:bottom w:val="nil"/>
              <w:right w:val="single" w:sz="4" w:space="0" w:color="auto"/>
            </w:tcBorders>
            <w:noWrap/>
            <w:vAlign w:val="center"/>
          </w:tcPr>
          <w:p w14:paraId="692B36D6"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368,750</w:t>
            </w:r>
          </w:p>
        </w:tc>
        <w:tc>
          <w:tcPr>
            <w:tcW w:w="630" w:type="dxa"/>
            <w:gridSpan w:val="2"/>
            <w:tcBorders>
              <w:top w:val="nil"/>
              <w:left w:val="nil"/>
              <w:bottom w:val="nil"/>
              <w:right w:val="single" w:sz="4" w:space="0" w:color="auto"/>
            </w:tcBorders>
            <w:vAlign w:val="center"/>
          </w:tcPr>
          <w:p w14:paraId="39E38D2E"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0.00</w:t>
            </w:r>
          </w:p>
        </w:tc>
        <w:tc>
          <w:tcPr>
            <w:tcW w:w="1518" w:type="dxa"/>
            <w:gridSpan w:val="6"/>
            <w:tcBorders>
              <w:top w:val="nil"/>
              <w:left w:val="nil"/>
              <w:bottom w:val="nil"/>
              <w:right w:val="single" w:sz="4" w:space="0" w:color="auto"/>
            </w:tcBorders>
            <w:noWrap/>
            <w:vAlign w:val="center"/>
          </w:tcPr>
          <w:p w14:paraId="69ABE49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793" w:type="dxa"/>
            <w:gridSpan w:val="3"/>
            <w:vAlign w:val="center"/>
          </w:tcPr>
          <w:p w14:paraId="026D6E9E"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w:t>
            </w:r>
          </w:p>
        </w:tc>
      </w:tr>
      <w:tr w:rsidR="00722ED2" w:rsidRPr="0093779E" w14:paraId="7B176CE0"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22BAF60F"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購建中固定資產</w:t>
            </w:r>
          </w:p>
        </w:tc>
        <w:tc>
          <w:tcPr>
            <w:tcW w:w="1638" w:type="dxa"/>
            <w:gridSpan w:val="4"/>
            <w:tcBorders>
              <w:top w:val="nil"/>
              <w:left w:val="nil"/>
              <w:bottom w:val="nil"/>
              <w:right w:val="single" w:sz="4" w:space="0" w:color="auto"/>
            </w:tcBorders>
            <w:noWrap/>
            <w:vAlign w:val="center"/>
          </w:tcPr>
          <w:p w14:paraId="797E627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631" w:type="dxa"/>
            <w:gridSpan w:val="3"/>
            <w:tcBorders>
              <w:top w:val="nil"/>
              <w:left w:val="nil"/>
              <w:bottom w:val="nil"/>
              <w:right w:val="single" w:sz="4" w:space="0" w:color="auto"/>
            </w:tcBorders>
            <w:vAlign w:val="center"/>
          </w:tcPr>
          <w:p w14:paraId="0094078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w:t>
            </w:r>
          </w:p>
        </w:tc>
        <w:tc>
          <w:tcPr>
            <w:tcW w:w="1638" w:type="dxa"/>
            <w:gridSpan w:val="4"/>
            <w:tcBorders>
              <w:top w:val="nil"/>
              <w:left w:val="nil"/>
              <w:bottom w:val="nil"/>
              <w:right w:val="single" w:sz="4" w:space="0" w:color="auto"/>
            </w:tcBorders>
            <w:noWrap/>
            <w:vAlign w:val="center"/>
          </w:tcPr>
          <w:p w14:paraId="49F0DA5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5,109,250</w:t>
            </w:r>
          </w:p>
        </w:tc>
        <w:tc>
          <w:tcPr>
            <w:tcW w:w="630" w:type="dxa"/>
            <w:gridSpan w:val="2"/>
            <w:tcBorders>
              <w:top w:val="nil"/>
              <w:left w:val="nil"/>
              <w:bottom w:val="nil"/>
              <w:right w:val="single" w:sz="4" w:space="0" w:color="auto"/>
            </w:tcBorders>
            <w:vAlign w:val="center"/>
          </w:tcPr>
          <w:p w14:paraId="37F647AE"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0.07</w:t>
            </w:r>
          </w:p>
        </w:tc>
        <w:tc>
          <w:tcPr>
            <w:tcW w:w="1518" w:type="dxa"/>
            <w:gridSpan w:val="6"/>
            <w:tcBorders>
              <w:top w:val="nil"/>
              <w:left w:val="nil"/>
              <w:bottom w:val="nil"/>
              <w:right w:val="single" w:sz="4" w:space="0" w:color="auto"/>
            </w:tcBorders>
            <w:noWrap/>
            <w:vAlign w:val="center"/>
          </w:tcPr>
          <w:p w14:paraId="7E28A2FE"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- 5,109,250</w:t>
            </w:r>
          </w:p>
        </w:tc>
        <w:tc>
          <w:tcPr>
            <w:tcW w:w="793" w:type="dxa"/>
            <w:gridSpan w:val="3"/>
            <w:vAlign w:val="center"/>
          </w:tcPr>
          <w:p w14:paraId="7801E0BB"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- 100.00</w:t>
            </w:r>
          </w:p>
        </w:tc>
      </w:tr>
      <w:tr w:rsidR="00722ED2" w:rsidRPr="0093779E" w14:paraId="1D7A796A"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4CB8D2D2"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無形資產</w:t>
            </w:r>
          </w:p>
        </w:tc>
        <w:tc>
          <w:tcPr>
            <w:tcW w:w="1638" w:type="dxa"/>
            <w:gridSpan w:val="4"/>
            <w:tcBorders>
              <w:top w:val="nil"/>
              <w:left w:val="nil"/>
              <w:bottom w:val="nil"/>
              <w:right w:val="single" w:sz="4" w:space="0" w:color="auto"/>
            </w:tcBorders>
            <w:noWrap/>
            <w:vAlign w:val="center"/>
          </w:tcPr>
          <w:p w14:paraId="697CAF7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44,638,615</w:t>
            </w:r>
          </w:p>
        </w:tc>
        <w:tc>
          <w:tcPr>
            <w:tcW w:w="631" w:type="dxa"/>
            <w:gridSpan w:val="3"/>
            <w:tcBorders>
              <w:top w:val="nil"/>
              <w:left w:val="nil"/>
              <w:bottom w:val="nil"/>
              <w:right w:val="single" w:sz="4" w:space="0" w:color="auto"/>
            </w:tcBorders>
            <w:vAlign w:val="center"/>
          </w:tcPr>
          <w:p w14:paraId="6F640E4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0.56</w:t>
            </w:r>
          </w:p>
        </w:tc>
        <w:tc>
          <w:tcPr>
            <w:tcW w:w="1638" w:type="dxa"/>
            <w:gridSpan w:val="4"/>
            <w:tcBorders>
              <w:top w:val="nil"/>
              <w:left w:val="nil"/>
              <w:bottom w:val="nil"/>
              <w:right w:val="single" w:sz="4" w:space="0" w:color="auto"/>
            </w:tcBorders>
            <w:noWrap/>
            <w:vAlign w:val="center"/>
          </w:tcPr>
          <w:p w14:paraId="6C85379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35,299,724</w:t>
            </w:r>
          </w:p>
        </w:tc>
        <w:tc>
          <w:tcPr>
            <w:tcW w:w="630" w:type="dxa"/>
            <w:gridSpan w:val="2"/>
            <w:tcBorders>
              <w:top w:val="nil"/>
              <w:left w:val="nil"/>
              <w:bottom w:val="nil"/>
              <w:right w:val="single" w:sz="4" w:space="0" w:color="auto"/>
            </w:tcBorders>
            <w:vAlign w:val="center"/>
          </w:tcPr>
          <w:p w14:paraId="4DB1E4A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0.46</w:t>
            </w:r>
          </w:p>
        </w:tc>
        <w:tc>
          <w:tcPr>
            <w:tcW w:w="1518" w:type="dxa"/>
            <w:gridSpan w:val="6"/>
            <w:tcBorders>
              <w:top w:val="nil"/>
              <w:left w:val="nil"/>
              <w:bottom w:val="nil"/>
              <w:right w:val="single" w:sz="4" w:space="0" w:color="auto"/>
            </w:tcBorders>
            <w:noWrap/>
            <w:vAlign w:val="center"/>
          </w:tcPr>
          <w:p w14:paraId="3C9CF9C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9,338,891</w:t>
            </w:r>
          </w:p>
        </w:tc>
        <w:tc>
          <w:tcPr>
            <w:tcW w:w="793" w:type="dxa"/>
            <w:gridSpan w:val="3"/>
            <w:vAlign w:val="center"/>
          </w:tcPr>
          <w:p w14:paraId="6D27732D"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26.46</w:t>
            </w:r>
          </w:p>
        </w:tc>
      </w:tr>
      <w:tr w:rsidR="00722ED2" w:rsidRPr="0093779E" w14:paraId="285965AB"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7E9098EB"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無形資產</w:t>
            </w:r>
          </w:p>
        </w:tc>
        <w:tc>
          <w:tcPr>
            <w:tcW w:w="1638" w:type="dxa"/>
            <w:gridSpan w:val="4"/>
            <w:tcBorders>
              <w:top w:val="nil"/>
              <w:left w:val="nil"/>
              <w:bottom w:val="nil"/>
              <w:right w:val="single" w:sz="4" w:space="0" w:color="auto"/>
            </w:tcBorders>
            <w:noWrap/>
            <w:vAlign w:val="center"/>
          </w:tcPr>
          <w:p w14:paraId="0C475F2B"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44,638,615</w:t>
            </w:r>
          </w:p>
        </w:tc>
        <w:tc>
          <w:tcPr>
            <w:tcW w:w="631" w:type="dxa"/>
            <w:gridSpan w:val="3"/>
            <w:tcBorders>
              <w:top w:val="nil"/>
              <w:left w:val="nil"/>
              <w:bottom w:val="nil"/>
              <w:right w:val="single" w:sz="4" w:space="0" w:color="auto"/>
            </w:tcBorders>
            <w:vAlign w:val="center"/>
          </w:tcPr>
          <w:p w14:paraId="291AA866"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0.56</w:t>
            </w:r>
          </w:p>
        </w:tc>
        <w:tc>
          <w:tcPr>
            <w:tcW w:w="1638" w:type="dxa"/>
            <w:gridSpan w:val="4"/>
            <w:tcBorders>
              <w:top w:val="nil"/>
              <w:left w:val="nil"/>
              <w:bottom w:val="nil"/>
              <w:right w:val="single" w:sz="4" w:space="0" w:color="auto"/>
            </w:tcBorders>
            <w:noWrap/>
            <w:vAlign w:val="center"/>
          </w:tcPr>
          <w:p w14:paraId="7EBB183C"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35,299,724</w:t>
            </w:r>
          </w:p>
        </w:tc>
        <w:tc>
          <w:tcPr>
            <w:tcW w:w="630" w:type="dxa"/>
            <w:gridSpan w:val="2"/>
            <w:tcBorders>
              <w:top w:val="nil"/>
              <w:left w:val="nil"/>
              <w:bottom w:val="nil"/>
              <w:right w:val="single" w:sz="4" w:space="0" w:color="auto"/>
            </w:tcBorders>
            <w:vAlign w:val="center"/>
          </w:tcPr>
          <w:p w14:paraId="6A9DA510"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0.46</w:t>
            </w:r>
          </w:p>
        </w:tc>
        <w:tc>
          <w:tcPr>
            <w:tcW w:w="1518" w:type="dxa"/>
            <w:gridSpan w:val="6"/>
            <w:tcBorders>
              <w:top w:val="nil"/>
              <w:left w:val="nil"/>
              <w:bottom w:val="nil"/>
              <w:right w:val="single" w:sz="4" w:space="0" w:color="auto"/>
            </w:tcBorders>
            <w:noWrap/>
            <w:vAlign w:val="center"/>
          </w:tcPr>
          <w:p w14:paraId="3CD24CFA"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9,338,891</w:t>
            </w:r>
          </w:p>
        </w:tc>
        <w:tc>
          <w:tcPr>
            <w:tcW w:w="793" w:type="dxa"/>
            <w:gridSpan w:val="3"/>
            <w:vAlign w:val="center"/>
          </w:tcPr>
          <w:p w14:paraId="6ADFD774"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26.46</w:t>
            </w:r>
          </w:p>
        </w:tc>
      </w:tr>
      <w:tr w:rsidR="00722ED2" w:rsidRPr="0093779E" w14:paraId="32574778" w14:textId="77777777" w:rsidTr="008F65E9">
        <w:trPr>
          <w:gridAfter w:val="1"/>
          <w:wAfter w:w="10" w:type="dxa"/>
          <w:trHeight w:val="516"/>
        </w:trPr>
        <w:tc>
          <w:tcPr>
            <w:tcW w:w="3072" w:type="dxa"/>
            <w:gridSpan w:val="3"/>
            <w:tcBorders>
              <w:top w:val="nil"/>
              <w:left w:val="nil"/>
              <w:bottom w:val="nil"/>
              <w:right w:val="single" w:sz="4" w:space="0" w:color="auto"/>
            </w:tcBorders>
            <w:noWrap/>
            <w:vAlign w:val="center"/>
            <w:hideMark/>
          </w:tcPr>
          <w:p w14:paraId="089E1396"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其他資產</w:t>
            </w:r>
          </w:p>
        </w:tc>
        <w:tc>
          <w:tcPr>
            <w:tcW w:w="1638" w:type="dxa"/>
            <w:gridSpan w:val="4"/>
            <w:tcBorders>
              <w:top w:val="nil"/>
              <w:left w:val="nil"/>
              <w:bottom w:val="nil"/>
              <w:right w:val="single" w:sz="4" w:space="0" w:color="auto"/>
            </w:tcBorders>
            <w:noWrap/>
            <w:vAlign w:val="center"/>
          </w:tcPr>
          <w:p w14:paraId="33621964"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2,003,619</w:t>
            </w:r>
          </w:p>
        </w:tc>
        <w:tc>
          <w:tcPr>
            <w:tcW w:w="631" w:type="dxa"/>
            <w:gridSpan w:val="3"/>
            <w:tcBorders>
              <w:top w:val="nil"/>
              <w:left w:val="nil"/>
              <w:bottom w:val="nil"/>
              <w:right w:val="single" w:sz="4" w:space="0" w:color="auto"/>
            </w:tcBorders>
            <w:vAlign w:val="center"/>
          </w:tcPr>
          <w:p w14:paraId="5574D82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0.03</w:t>
            </w:r>
          </w:p>
        </w:tc>
        <w:tc>
          <w:tcPr>
            <w:tcW w:w="1638" w:type="dxa"/>
            <w:gridSpan w:val="4"/>
            <w:tcBorders>
              <w:top w:val="nil"/>
              <w:left w:val="nil"/>
              <w:bottom w:val="nil"/>
              <w:right w:val="single" w:sz="4" w:space="0" w:color="auto"/>
            </w:tcBorders>
            <w:noWrap/>
            <w:vAlign w:val="center"/>
          </w:tcPr>
          <w:p w14:paraId="7E94832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6,214,677</w:t>
            </w:r>
          </w:p>
        </w:tc>
        <w:tc>
          <w:tcPr>
            <w:tcW w:w="630" w:type="dxa"/>
            <w:gridSpan w:val="2"/>
            <w:tcBorders>
              <w:top w:val="nil"/>
              <w:left w:val="nil"/>
              <w:bottom w:val="nil"/>
              <w:right w:val="single" w:sz="4" w:space="0" w:color="auto"/>
            </w:tcBorders>
            <w:vAlign w:val="center"/>
          </w:tcPr>
          <w:p w14:paraId="2277E06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0.08</w:t>
            </w:r>
          </w:p>
        </w:tc>
        <w:tc>
          <w:tcPr>
            <w:tcW w:w="1518" w:type="dxa"/>
            <w:gridSpan w:val="6"/>
            <w:tcBorders>
              <w:top w:val="nil"/>
              <w:left w:val="nil"/>
              <w:bottom w:val="nil"/>
              <w:right w:val="single" w:sz="4" w:space="0" w:color="auto"/>
            </w:tcBorders>
            <w:noWrap/>
            <w:vAlign w:val="center"/>
          </w:tcPr>
          <w:p w14:paraId="6BE8D803"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- 4,211,058</w:t>
            </w:r>
          </w:p>
        </w:tc>
        <w:tc>
          <w:tcPr>
            <w:tcW w:w="793" w:type="dxa"/>
            <w:gridSpan w:val="3"/>
            <w:vAlign w:val="center"/>
          </w:tcPr>
          <w:p w14:paraId="5EB3C9F3"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- 67.76</w:t>
            </w:r>
          </w:p>
        </w:tc>
      </w:tr>
      <w:tr w:rsidR="00722ED2" w:rsidRPr="0093779E" w14:paraId="321350BE" w14:textId="77777777" w:rsidTr="008F65E9">
        <w:trPr>
          <w:gridAfter w:val="1"/>
          <w:wAfter w:w="10" w:type="dxa"/>
          <w:trHeight w:val="527"/>
        </w:trPr>
        <w:tc>
          <w:tcPr>
            <w:tcW w:w="3072" w:type="dxa"/>
            <w:gridSpan w:val="3"/>
            <w:tcBorders>
              <w:top w:val="nil"/>
              <w:left w:val="nil"/>
              <w:bottom w:val="nil"/>
              <w:right w:val="single" w:sz="4" w:space="0" w:color="auto"/>
            </w:tcBorders>
            <w:noWrap/>
            <w:vAlign w:val="center"/>
            <w:hideMark/>
          </w:tcPr>
          <w:p w14:paraId="595D986A"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遞延資產</w:t>
            </w:r>
          </w:p>
        </w:tc>
        <w:tc>
          <w:tcPr>
            <w:tcW w:w="1638" w:type="dxa"/>
            <w:gridSpan w:val="4"/>
            <w:tcBorders>
              <w:top w:val="nil"/>
              <w:left w:val="nil"/>
              <w:bottom w:val="nil"/>
              <w:right w:val="single" w:sz="4" w:space="0" w:color="auto"/>
            </w:tcBorders>
            <w:noWrap/>
            <w:vAlign w:val="center"/>
          </w:tcPr>
          <w:p w14:paraId="76AD01D5"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1,542,573</w:t>
            </w:r>
          </w:p>
        </w:tc>
        <w:tc>
          <w:tcPr>
            <w:tcW w:w="631" w:type="dxa"/>
            <w:gridSpan w:val="3"/>
            <w:tcBorders>
              <w:top w:val="nil"/>
              <w:left w:val="nil"/>
              <w:bottom w:val="nil"/>
              <w:right w:val="single" w:sz="4" w:space="0" w:color="auto"/>
            </w:tcBorders>
            <w:vAlign w:val="center"/>
          </w:tcPr>
          <w:p w14:paraId="662C34B9"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0.02</w:t>
            </w:r>
          </w:p>
        </w:tc>
        <w:tc>
          <w:tcPr>
            <w:tcW w:w="1638" w:type="dxa"/>
            <w:gridSpan w:val="4"/>
            <w:tcBorders>
              <w:top w:val="nil"/>
              <w:left w:val="nil"/>
              <w:bottom w:val="nil"/>
              <w:right w:val="single" w:sz="4" w:space="0" w:color="auto"/>
            </w:tcBorders>
            <w:noWrap/>
            <w:vAlign w:val="center"/>
          </w:tcPr>
          <w:p w14:paraId="48EF901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1,411,322</w:t>
            </w:r>
          </w:p>
        </w:tc>
        <w:tc>
          <w:tcPr>
            <w:tcW w:w="630" w:type="dxa"/>
            <w:gridSpan w:val="2"/>
            <w:tcBorders>
              <w:top w:val="nil"/>
              <w:left w:val="nil"/>
              <w:bottom w:val="nil"/>
              <w:right w:val="single" w:sz="4" w:space="0" w:color="auto"/>
            </w:tcBorders>
            <w:vAlign w:val="center"/>
          </w:tcPr>
          <w:p w14:paraId="2976EDD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0.02</w:t>
            </w:r>
          </w:p>
        </w:tc>
        <w:tc>
          <w:tcPr>
            <w:tcW w:w="1518" w:type="dxa"/>
            <w:gridSpan w:val="6"/>
            <w:tcBorders>
              <w:top w:val="nil"/>
              <w:left w:val="nil"/>
              <w:bottom w:val="nil"/>
              <w:right w:val="single" w:sz="4" w:space="0" w:color="auto"/>
            </w:tcBorders>
            <w:noWrap/>
            <w:vAlign w:val="center"/>
          </w:tcPr>
          <w:p w14:paraId="528F08C7"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131,251</w:t>
            </w:r>
          </w:p>
        </w:tc>
        <w:tc>
          <w:tcPr>
            <w:tcW w:w="793" w:type="dxa"/>
            <w:gridSpan w:val="3"/>
            <w:vAlign w:val="center"/>
          </w:tcPr>
          <w:p w14:paraId="5450928F"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9.30</w:t>
            </w:r>
          </w:p>
        </w:tc>
      </w:tr>
      <w:tr w:rsidR="00722ED2" w:rsidRPr="0093779E" w14:paraId="4959134B" w14:textId="77777777" w:rsidTr="008F65E9">
        <w:trPr>
          <w:gridAfter w:val="1"/>
          <w:wAfter w:w="10" w:type="dxa"/>
          <w:trHeight w:val="539"/>
        </w:trPr>
        <w:tc>
          <w:tcPr>
            <w:tcW w:w="3072" w:type="dxa"/>
            <w:gridSpan w:val="3"/>
            <w:tcBorders>
              <w:top w:val="nil"/>
              <w:left w:val="nil"/>
              <w:bottom w:val="nil"/>
              <w:right w:val="single" w:sz="4" w:space="0" w:color="auto"/>
            </w:tcBorders>
            <w:noWrap/>
            <w:vAlign w:val="center"/>
            <w:hideMark/>
          </w:tcPr>
          <w:p w14:paraId="2A0D45DE"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什項資產</w:t>
            </w:r>
          </w:p>
        </w:tc>
        <w:tc>
          <w:tcPr>
            <w:tcW w:w="1638" w:type="dxa"/>
            <w:gridSpan w:val="4"/>
            <w:tcBorders>
              <w:top w:val="nil"/>
              <w:left w:val="nil"/>
              <w:bottom w:val="nil"/>
              <w:right w:val="single" w:sz="4" w:space="0" w:color="auto"/>
            </w:tcBorders>
            <w:noWrap/>
            <w:vAlign w:val="center"/>
          </w:tcPr>
          <w:p w14:paraId="5A3E1C0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461,046</w:t>
            </w:r>
          </w:p>
        </w:tc>
        <w:tc>
          <w:tcPr>
            <w:tcW w:w="631" w:type="dxa"/>
            <w:gridSpan w:val="3"/>
            <w:tcBorders>
              <w:top w:val="nil"/>
              <w:left w:val="nil"/>
              <w:bottom w:val="nil"/>
              <w:right w:val="single" w:sz="4" w:space="0" w:color="auto"/>
            </w:tcBorders>
            <w:vAlign w:val="center"/>
          </w:tcPr>
          <w:p w14:paraId="1BC541B6"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0.01</w:t>
            </w:r>
          </w:p>
        </w:tc>
        <w:tc>
          <w:tcPr>
            <w:tcW w:w="1638" w:type="dxa"/>
            <w:gridSpan w:val="4"/>
            <w:tcBorders>
              <w:top w:val="nil"/>
              <w:left w:val="nil"/>
              <w:bottom w:val="nil"/>
              <w:right w:val="single" w:sz="4" w:space="0" w:color="auto"/>
            </w:tcBorders>
            <w:noWrap/>
            <w:vAlign w:val="center"/>
          </w:tcPr>
          <w:p w14:paraId="79769371"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4,803,355</w:t>
            </w:r>
          </w:p>
        </w:tc>
        <w:tc>
          <w:tcPr>
            <w:tcW w:w="630" w:type="dxa"/>
            <w:gridSpan w:val="2"/>
            <w:tcBorders>
              <w:top w:val="nil"/>
              <w:left w:val="nil"/>
              <w:bottom w:val="nil"/>
              <w:right w:val="single" w:sz="4" w:space="0" w:color="auto"/>
            </w:tcBorders>
            <w:vAlign w:val="center"/>
          </w:tcPr>
          <w:p w14:paraId="55035C52"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0.06</w:t>
            </w:r>
          </w:p>
        </w:tc>
        <w:tc>
          <w:tcPr>
            <w:tcW w:w="1518" w:type="dxa"/>
            <w:gridSpan w:val="6"/>
            <w:tcBorders>
              <w:top w:val="nil"/>
              <w:left w:val="nil"/>
              <w:bottom w:val="nil"/>
              <w:right w:val="single" w:sz="4" w:space="0" w:color="auto"/>
            </w:tcBorders>
            <w:noWrap/>
            <w:vAlign w:val="center"/>
          </w:tcPr>
          <w:p w14:paraId="7CF9A2CE" w14:textId="77777777" w:rsidR="00722ED2" w:rsidRPr="00B20D7B" w:rsidRDefault="00722ED2" w:rsidP="008F65E9">
            <w:pPr>
              <w:overflowPunct w:val="0"/>
              <w:jc w:val="right"/>
              <w:rPr>
                <w:rFonts w:asciiTheme="minorEastAsia" w:hAnsiTheme="minorEastAsia"/>
                <w:sz w:val="18"/>
                <w:szCs w:val="18"/>
              </w:rPr>
            </w:pPr>
            <w:r w:rsidRPr="00B20D7B">
              <w:rPr>
                <w:rFonts w:asciiTheme="minorEastAsia" w:hAnsiTheme="minorEastAsia"/>
                <w:sz w:val="18"/>
                <w:szCs w:val="18"/>
              </w:rPr>
              <w:t>- 4,342,309</w:t>
            </w:r>
          </w:p>
        </w:tc>
        <w:tc>
          <w:tcPr>
            <w:tcW w:w="793" w:type="dxa"/>
            <w:gridSpan w:val="3"/>
            <w:vAlign w:val="center"/>
          </w:tcPr>
          <w:p w14:paraId="0FE7C40E" w14:textId="77777777" w:rsidR="00722ED2" w:rsidRPr="00B20D7B" w:rsidRDefault="00722ED2" w:rsidP="008F65E9">
            <w:pPr>
              <w:wordWrap w:val="0"/>
              <w:overflowPunct w:val="0"/>
              <w:jc w:val="right"/>
              <w:rPr>
                <w:rFonts w:asciiTheme="minorEastAsia" w:hAnsiTheme="minorEastAsia"/>
                <w:sz w:val="18"/>
                <w:szCs w:val="18"/>
              </w:rPr>
            </w:pPr>
            <w:r w:rsidRPr="00B20D7B">
              <w:rPr>
                <w:rFonts w:asciiTheme="minorEastAsia" w:hAnsiTheme="minorEastAsia"/>
                <w:sz w:val="18"/>
                <w:szCs w:val="18"/>
              </w:rPr>
              <w:t>- 90.40</w:t>
            </w:r>
          </w:p>
        </w:tc>
      </w:tr>
      <w:tr w:rsidR="00722ED2" w:rsidRPr="0093779E" w14:paraId="5CAC4B59" w14:textId="77777777" w:rsidTr="008F65E9">
        <w:trPr>
          <w:gridAfter w:val="1"/>
          <w:wAfter w:w="10" w:type="dxa"/>
          <w:trHeight w:val="539"/>
        </w:trPr>
        <w:tc>
          <w:tcPr>
            <w:tcW w:w="3072" w:type="dxa"/>
            <w:gridSpan w:val="3"/>
            <w:tcBorders>
              <w:top w:val="nil"/>
              <w:left w:val="nil"/>
              <w:bottom w:val="single" w:sz="8" w:space="0" w:color="auto"/>
              <w:right w:val="single" w:sz="4" w:space="0" w:color="auto"/>
            </w:tcBorders>
            <w:noWrap/>
            <w:vAlign w:val="center"/>
            <w:hideMark/>
          </w:tcPr>
          <w:p w14:paraId="794605A6" w14:textId="77777777" w:rsidR="00722ED2" w:rsidRPr="0093779E" w:rsidRDefault="00722ED2" w:rsidP="00A60BF4">
            <w:pPr>
              <w:spacing w:line="260" w:lineRule="exact"/>
              <w:ind w:left="11" w:right="40"/>
              <w:jc w:val="distribute"/>
              <w:rPr>
                <w:rFonts w:ascii="標楷體" w:eastAsia="標楷體" w:hAnsi="標楷體" w:cs="Times New Roman"/>
                <w:b/>
                <w:kern w:val="0"/>
                <w:sz w:val="28"/>
                <w:szCs w:val="28"/>
              </w:rPr>
            </w:pPr>
            <w:r w:rsidRPr="0093779E">
              <w:rPr>
                <w:rFonts w:ascii="標楷體" w:eastAsia="標楷體" w:hAnsi="標楷體" w:cs="Times New Roman" w:hint="eastAsia"/>
                <w:b/>
                <w:noProof/>
                <w:spacing w:val="-6"/>
                <w:kern w:val="0"/>
                <w:sz w:val="28"/>
                <w:szCs w:val="28"/>
              </w:rPr>
              <w:t>合計</w:t>
            </w:r>
          </w:p>
        </w:tc>
        <w:tc>
          <w:tcPr>
            <w:tcW w:w="1638" w:type="dxa"/>
            <w:gridSpan w:val="4"/>
            <w:tcBorders>
              <w:top w:val="nil"/>
              <w:left w:val="nil"/>
              <w:bottom w:val="single" w:sz="8" w:space="0" w:color="auto"/>
              <w:right w:val="single" w:sz="4" w:space="0" w:color="auto"/>
            </w:tcBorders>
            <w:noWrap/>
            <w:vAlign w:val="center"/>
          </w:tcPr>
          <w:p w14:paraId="0E53B69B"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7,943,317,715</w:t>
            </w:r>
          </w:p>
        </w:tc>
        <w:tc>
          <w:tcPr>
            <w:tcW w:w="631" w:type="dxa"/>
            <w:gridSpan w:val="3"/>
            <w:tcBorders>
              <w:top w:val="nil"/>
              <w:left w:val="nil"/>
              <w:bottom w:val="single" w:sz="8" w:space="0" w:color="auto"/>
              <w:right w:val="single" w:sz="4" w:space="0" w:color="auto"/>
            </w:tcBorders>
            <w:vAlign w:val="center"/>
          </w:tcPr>
          <w:p w14:paraId="3C91112E"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100.00</w:t>
            </w:r>
          </w:p>
        </w:tc>
        <w:tc>
          <w:tcPr>
            <w:tcW w:w="1638" w:type="dxa"/>
            <w:gridSpan w:val="4"/>
            <w:tcBorders>
              <w:top w:val="nil"/>
              <w:left w:val="nil"/>
              <w:bottom w:val="single" w:sz="8" w:space="0" w:color="auto"/>
              <w:right w:val="single" w:sz="4" w:space="0" w:color="auto"/>
            </w:tcBorders>
            <w:noWrap/>
            <w:vAlign w:val="center"/>
          </w:tcPr>
          <w:p w14:paraId="244CE662"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7,618,781,539</w:t>
            </w:r>
          </w:p>
        </w:tc>
        <w:tc>
          <w:tcPr>
            <w:tcW w:w="630" w:type="dxa"/>
            <w:gridSpan w:val="2"/>
            <w:tcBorders>
              <w:top w:val="nil"/>
              <w:left w:val="nil"/>
              <w:bottom w:val="single" w:sz="8" w:space="0" w:color="auto"/>
              <w:right w:val="single" w:sz="4" w:space="0" w:color="auto"/>
            </w:tcBorders>
            <w:vAlign w:val="center"/>
          </w:tcPr>
          <w:p w14:paraId="352EFAD2"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100.00</w:t>
            </w:r>
          </w:p>
        </w:tc>
        <w:tc>
          <w:tcPr>
            <w:tcW w:w="1518" w:type="dxa"/>
            <w:gridSpan w:val="6"/>
            <w:tcBorders>
              <w:top w:val="nil"/>
              <w:left w:val="nil"/>
              <w:bottom w:val="single" w:sz="8" w:space="0" w:color="auto"/>
              <w:right w:val="single" w:sz="4" w:space="0" w:color="auto"/>
            </w:tcBorders>
            <w:noWrap/>
            <w:vAlign w:val="center"/>
          </w:tcPr>
          <w:p w14:paraId="66590D20"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324,536,176</w:t>
            </w:r>
          </w:p>
        </w:tc>
        <w:tc>
          <w:tcPr>
            <w:tcW w:w="793" w:type="dxa"/>
            <w:gridSpan w:val="3"/>
            <w:tcBorders>
              <w:top w:val="nil"/>
              <w:left w:val="nil"/>
              <w:bottom w:val="single" w:sz="8" w:space="0" w:color="auto"/>
              <w:right w:val="nil"/>
            </w:tcBorders>
            <w:vAlign w:val="center"/>
          </w:tcPr>
          <w:p w14:paraId="01595F5E" w14:textId="77777777" w:rsidR="00722ED2" w:rsidRPr="00B20D7B" w:rsidRDefault="00722ED2" w:rsidP="008F65E9">
            <w:pPr>
              <w:overflowPunct w:val="0"/>
              <w:jc w:val="right"/>
              <w:rPr>
                <w:rFonts w:asciiTheme="minorEastAsia" w:hAnsiTheme="minorEastAsia"/>
                <w:b/>
                <w:sz w:val="18"/>
                <w:szCs w:val="18"/>
              </w:rPr>
            </w:pPr>
            <w:r w:rsidRPr="00B20D7B">
              <w:rPr>
                <w:rFonts w:asciiTheme="minorEastAsia" w:hAnsiTheme="minorEastAsia"/>
                <w:b/>
                <w:sz w:val="18"/>
                <w:szCs w:val="18"/>
              </w:rPr>
              <w:t>4.26</w:t>
            </w:r>
          </w:p>
        </w:tc>
      </w:tr>
      <w:tr w:rsidR="00722ED2" w:rsidRPr="0093779E" w14:paraId="32EE337E" w14:textId="77777777" w:rsidTr="008F65E9">
        <w:trPr>
          <w:gridAfter w:val="1"/>
          <w:wAfter w:w="10" w:type="dxa"/>
          <w:trHeight w:val="851"/>
        </w:trPr>
        <w:tc>
          <w:tcPr>
            <w:tcW w:w="9920" w:type="dxa"/>
            <w:gridSpan w:val="25"/>
            <w:tcBorders>
              <w:top w:val="nil"/>
              <w:left w:val="nil"/>
              <w:bottom w:val="single" w:sz="8" w:space="0" w:color="auto"/>
              <w:right w:val="nil"/>
            </w:tcBorders>
            <w:noWrap/>
            <w:vAlign w:val="center"/>
            <w:hideMark/>
          </w:tcPr>
          <w:p w14:paraId="58D389FF" w14:textId="77777777" w:rsidR="00722ED2" w:rsidRPr="0093779E" w:rsidRDefault="00722ED2" w:rsidP="00A60BF4">
            <w:pPr>
              <w:overflowPunct w:val="0"/>
              <w:snapToGrid w:val="0"/>
              <w:spacing w:afterLines="25" w:after="60" w:line="420" w:lineRule="exact"/>
              <w:jc w:val="center"/>
              <w:rPr>
                <w:rFonts w:ascii="新細明體" w:eastAsia="標楷體" w:hAnsi="新細明體" w:cs="新細明體"/>
                <w:b/>
                <w:kern w:val="0"/>
                <w:sz w:val="32"/>
                <w:szCs w:val="32"/>
                <w:u w:val="single"/>
              </w:rPr>
            </w:pPr>
            <w:r w:rsidRPr="0093779E">
              <w:rPr>
                <w:rFonts w:ascii="標楷體" w:eastAsia="標楷體" w:hAnsi="標楷體" w:cs="Times New Roman" w:hint="eastAsia"/>
                <w:b/>
                <w:sz w:val="32"/>
                <w:szCs w:val="32"/>
                <w:u w:val="single"/>
              </w:rPr>
              <w:lastRenderedPageBreak/>
              <w:t>新北市醫療作業基金</w:t>
            </w:r>
            <w:r w:rsidRPr="0093779E">
              <w:rPr>
                <w:rFonts w:ascii="新細明體" w:eastAsia="標楷體" w:hAnsi="新細明體" w:cs="新細明體" w:hint="eastAsia"/>
                <w:b/>
                <w:kern w:val="0"/>
                <w:sz w:val="32"/>
                <w:szCs w:val="32"/>
                <w:u w:val="single"/>
              </w:rPr>
              <w:t>餘絀審定後平衡表</w:t>
            </w:r>
            <w:r w:rsidRPr="0093779E">
              <w:rPr>
                <w:rFonts w:ascii="標楷體" w:eastAsia="標楷體" w:hAnsi="標楷體" w:cs="新細明體" w:hint="eastAsia"/>
                <w:bCs/>
                <w:color w:val="000000"/>
                <w:spacing w:val="-20"/>
                <w:kern w:val="0"/>
                <w:sz w:val="28"/>
                <w:szCs w:val="28"/>
              </w:rPr>
              <w:t>（續）</w:t>
            </w:r>
          </w:p>
          <w:p w14:paraId="4661D9D2" w14:textId="77777777" w:rsidR="00722ED2" w:rsidRPr="0093779E" w:rsidRDefault="00722ED2" w:rsidP="008F65E9">
            <w:pPr>
              <w:tabs>
                <w:tab w:val="center" w:pos="4934"/>
                <w:tab w:val="right" w:pos="9871"/>
              </w:tabs>
              <w:overflowPunct w:val="0"/>
              <w:snapToGrid w:val="0"/>
              <w:spacing w:line="420" w:lineRule="exact"/>
              <w:jc w:val="both"/>
              <w:rPr>
                <w:rFonts w:ascii="新細明體" w:eastAsia="標楷體" w:hAnsi="新細明體" w:cs="新細明體"/>
                <w:b/>
                <w:bCs/>
                <w:kern w:val="0"/>
                <w:szCs w:val="32"/>
                <w:u w:val="single"/>
              </w:rPr>
            </w:pPr>
            <w:r w:rsidRPr="0093779E">
              <w:rPr>
                <w:rFonts w:ascii="新細明體" w:eastAsia="標楷體" w:hAnsi="新細明體" w:cs="新細明體" w:hint="eastAsia"/>
                <w:b/>
                <w:bCs/>
                <w:kern w:val="0"/>
                <w:szCs w:val="24"/>
              </w:rPr>
              <w:tab/>
            </w:r>
            <w:r w:rsidRPr="0093779E">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13</w:t>
            </w:r>
            <w:r w:rsidRPr="0093779E">
              <w:rPr>
                <w:rFonts w:ascii="標楷體" w:eastAsia="標楷體" w:hAnsi="標楷體" w:cs="新細明體" w:hint="eastAsia"/>
                <w:bCs/>
                <w:kern w:val="0"/>
                <w:szCs w:val="24"/>
              </w:rPr>
              <w:t>年12月31日</w:t>
            </w:r>
            <w:r w:rsidRPr="0093779E">
              <w:rPr>
                <w:rFonts w:ascii="新細明體" w:eastAsia="標楷體" w:hAnsi="新細明體" w:cs="新細明體" w:hint="eastAsia"/>
                <w:b/>
                <w:bCs/>
                <w:kern w:val="0"/>
                <w:szCs w:val="24"/>
              </w:rPr>
              <w:tab/>
            </w:r>
            <w:r w:rsidRPr="0093779E">
              <w:rPr>
                <w:rFonts w:ascii="新細明體" w:eastAsia="標楷體" w:hAnsi="新細明體" w:cs="Times New Roman" w:hint="eastAsia"/>
                <w:sz w:val="20"/>
                <w:szCs w:val="20"/>
              </w:rPr>
              <w:t>單位：新臺幣元</w:t>
            </w:r>
          </w:p>
        </w:tc>
      </w:tr>
      <w:tr w:rsidR="00722ED2" w:rsidRPr="0093779E" w14:paraId="0BE98A1F" w14:textId="77777777" w:rsidTr="008F65E9">
        <w:trPr>
          <w:gridAfter w:val="1"/>
          <w:wAfter w:w="10" w:type="dxa"/>
          <w:trHeight w:val="567"/>
        </w:trPr>
        <w:tc>
          <w:tcPr>
            <w:tcW w:w="3072" w:type="dxa"/>
            <w:gridSpan w:val="3"/>
            <w:vMerge w:val="restart"/>
            <w:tcBorders>
              <w:top w:val="single" w:sz="8" w:space="0" w:color="auto"/>
              <w:left w:val="nil"/>
              <w:bottom w:val="single" w:sz="8" w:space="0" w:color="auto"/>
              <w:right w:val="single" w:sz="4" w:space="0" w:color="auto"/>
            </w:tcBorders>
            <w:vAlign w:val="center"/>
            <w:hideMark/>
          </w:tcPr>
          <w:p w14:paraId="773A3951"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科目</w:t>
            </w:r>
          </w:p>
        </w:tc>
        <w:tc>
          <w:tcPr>
            <w:tcW w:w="2269" w:type="dxa"/>
            <w:gridSpan w:val="7"/>
            <w:tcBorders>
              <w:top w:val="single" w:sz="8" w:space="0" w:color="auto"/>
              <w:left w:val="single" w:sz="4" w:space="0" w:color="auto"/>
              <w:bottom w:val="single" w:sz="4" w:space="0" w:color="auto"/>
              <w:right w:val="single" w:sz="4" w:space="0" w:color="auto"/>
            </w:tcBorders>
            <w:vAlign w:val="center"/>
            <w:hideMark/>
          </w:tcPr>
          <w:p w14:paraId="0FB5E2BF" w14:textId="77777777" w:rsidR="00722ED2" w:rsidRPr="0093779E" w:rsidRDefault="00722ED2" w:rsidP="008F65E9">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hint="eastAsia"/>
                <w:kern w:val="0"/>
                <w:szCs w:val="24"/>
              </w:rPr>
              <w:t>13</w:t>
            </w:r>
            <w:r w:rsidRPr="0093779E">
              <w:rPr>
                <w:rFonts w:ascii="標楷體" w:eastAsia="標楷體" w:hAnsi="標楷體" w:cs="新細明體" w:hint="eastAsia"/>
                <w:kern w:val="0"/>
                <w:szCs w:val="24"/>
              </w:rPr>
              <w:t>年12月31日</w:t>
            </w:r>
          </w:p>
        </w:tc>
        <w:tc>
          <w:tcPr>
            <w:tcW w:w="2268" w:type="dxa"/>
            <w:gridSpan w:val="6"/>
            <w:tcBorders>
              <w:top w:val="single" w:sz="8" w:space="0" w:color="auto"/>
              <w:left w:val="single" w:sz="4" w:space="0" w:color="auto"/>
              <w:bottom w:val="single" w:sz="4" w:space="0" w:color="auto"/>
              <w:right w:val="single" w:sz="4" w:space="0" w:color="auto"/>
            </w:tcBorders>
            <w:vAlign w:val="center"/>
            <w:hideMark/>
          </w:tcPr>
          <w:p w14:paraId="4FC878B3" w14:textId="77777777" w:rsidR="00722ED2" w:rsidRPr="0093779E" w:rsidRDefault="00722ED2" w:rsidP="008F65E9">
            <w:pPr>
              <w:overflowPunct w:val="0"/>
              <w:ind w:left="11"/>
              <w:jc w:val="distribute"/>
              <w:rPr>
                <w:rFonts w:ascii="標楷體" w:eastAsia="標楷體" w:hAnsi="標楷體" w:cs="新細明體"/>
                <w:kern w:val="0"/>
                <w:szCs w:val="24"/>
              </w:rPr>
            </w:pPr>
            <w:r w:rsidRPr="0093779E">
              <w:rPr>
                <w:rFonts w:ascii="標楷體" w:eastAsia="標楷體" w:hAnsi="標楷體" w:cs="新細明體" w:hint="eastAsia"/>
                <w:kern w:val="0"/>
                <w:szCs w:val="24"/>
              </w:rPr>
              <w:t>1</w:t>
            </w:r>
            <w:r>
              <w:rPr>
                <w:rFonts w:ascii="標楷體" w:eastAsia="標楷體" w:hAnsi="標楷體" w:cs="新細明體"/>
                <w:kern w:val="0"/>
                <w:szCs w:val="24"/>
              </w:rPr>
              <w:t>12</w:t>
            </w:r>
            <w:r w:rsidRPr="0093779E">
              <w:rPr>
                <w:rFonts w:ascii="標楷體" w:eastAsia="標楷體" w:hAnsi="標楷體" w:cs="新細明體" w:hint="eastAsia"/>
                <w:kern w:val="0"/>
                <w:szCs w:val="24"/>
              </w:rPr>
              <w:t>年12月31日</w:t>
            </w:r>
          </w:p>
        </w:tc>
        <w:tc>
          <w:tcPr>
            <w:tcW w:w="2311" w:type="dxa"/>
            <w:gridSpan w:val="9"/>
            <w:tcBorders>
              <w:top w:val="single" w:sz="8" w:space="0" w:color="auto"/>
              <w:left w:val="single" w:sz="4" w:space="0" w:color="auto"/>
              <w:bottom w:val="single" w:sz="4" w:space="0" w:color="auto"/>
              <w:right w:val="nil"/>
            </w:tcBorders>
            <w:vAlign w:val="center"/>
            <w:hideMark/>
          </w:tcPr>
          <w:p w14:paraId="58CB5786"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kern w:val="0"/>
                <w:szCs w:val="24"/>
              </w:rPr>
              <w:t>比較增減</w:t>
            </w:r>
          </w:p>
        </w:tc>
      </w:tr>
      <w:tr w:rsidR="00722ED2" w:rsidRPr="0093779E" w14:paraId="2516A774" w14:textId="77777777" w:rsidTr="008F65E9">
        <w:trPr>
          <w:gridAfter w:val="1"/>
          <w:wAfter w:w="10" w:type="dxa"/>
          <w:trHeight w:val="567"/>
        </w:trPr>
        <w:tc>
          <w:tcPr>
            <w:tcW w:w="3072" w:type="dxa"/>
            <w:gridSpan w:val="3"/>
            <w:vMerge/>
            <w:tcBorders>
              <w:top w:val="single" w:sz="8" w:space="0" w:color="auto"/>
              <w:left w:val="nil"/>
              <w:bottom w:val="single" w:sz="8" w:space="0" w:color="auto"/>
              <w:right w:val="single" w:sz="4" w:space="0" w:color="auto"/>
            </w:tcBorders>
            <w:vAlign w:val="center"/>
            <w:hideMark/>
          </w:tcPr>
          <w:p w14:paraId="196483F5" w14:textId="77777777" w:rsidR="00722ED2" w:rsidRPr="0093779E" w:rsidRDefault="00722ED2" w:rsidP="00A60BF4">
            <w:pPr>
              <w:widowControl/>
              <w:spacing w:beforeAutospacing="1"/>
              <w:rPr>
                <w:rFonts w:ascii="新細明體" w:eastAsia="標楷體" w:hAnsi="新細明體" w:cs="新細明體"/>
                <w:szCs w:val="24"/>
              </w:rPr>
            </w:pP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4027066D"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1" w:type="dxa"/>
            <w:gridSpan w:val="3"/>
            <w:tcBorders>
              <w:top w:val="single" w:sz="4" w:space="0" w:color="auto"/>
              <w:left w:val="single" w:sz="4" w:space="0" w:color="auto"/>
              <w:bottom w:val="single" w:sz="8" w:space="0" w:color="auto"/>
              <w:right w:val="single" w:sz="4" w:space="0" w:color="auto"/>
            </w:tcBorders>
            <w:vAlign w:val="center"/>
            <w:hideMark/>
          </w:tcPr>
          <w:p w14:paraId="342E54D2"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638" w:type="dxa"/>
            <w:gridSpan w:val="4"/>
            <w:tcBorders>
              <w:top w:val="single" w:sz="4" w:space="0" w:color="auto"/>
              <w:left w:val="single" w:sz="4" w:space="0" w:color="auto"/>
              <w:bottom w:val="single" w:sz="8" w:space="0" w:color="auto"/>
              <w:right w:val="single" w:sz="4" w:space="0" w:color="auto"/>
            </w:tcBorders>
            <w:vAlign w:val="center"/>
            <w:hideMark/>
          </w:tcPr>
          <w:p w14:paraId="7078D23B"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630" w:type="dxa"/>
            <w:gridSpan w:val="2"/>
            <w:tcBorders>
              <w:top w:val="single" w:sz="4" w:space="0" w:color="auto"/>
              <w:left w:val="single" w:sz="4" w:space="0" w:color="auto"/>
              <w:bottom w:val="single" w:sz="8" w:space="0" w:color="auto"/>
              <w:right w:val="single" w:sz="4" w:space="0" w:color="auto"/>
            </w:tcBorders>
            <w:vAlign w:val="center"/>
            <w:hideMark/>
          </w:tcPr>
          <w:p w14:paraId="66260862"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c>
          <w:tcPr>
            <w:tcW w:w="1532" w:type="dxa"/>
            <w:gridSpan w:val="7"/>
            <w:tcBorders>
              <w:top w:val="single" w:sz="4" w:space="0" w:color="auto"/>
              <w:left w:val="nil"/>
              <w:bottom w:val="single" w:sz="8" w:space="0" w:color="auto"/>
              <w:right w:val="single" w:sz="4" w:space="0" w:color="auto"/>
            </w:tcBorders>
            <w:noWrap/>
            <w:vAlign w:val="center"/>
            <w:hideMark/>
          </w:tcPr>
          <w:p w14:paraId="5C1C8778"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金額</w:t>
            </w:r>
          </w:p>
        </w:tc>
        <w:tc>
          <w:tcPr>
            <w:tcW w:w="779" w:type="dxa"/>
            <w:gridSpan w:val="2"/>
            <w:tcBorders>
              <w:top w:val="single" w:sz="4" w:space="0" w:color="auto"/>
              <w:left w:val="nil"/>
              <w:bottom w:val="single" w:sz="8" w:space="0" w:color="auto"/>
              <w:right w:val="nil"/>
            </w:tcBorders>
            <w:vAlign w:val="center"/>
            <w:hideMark/>
          </w:tcPr>
          <w:p w14:paraId="4D85E7B3" w14:textId="77777777" w:rsidR="00722ED2" w:rsidRPr="0093779E" w:rsidRDefault="00722ED2" w:rsidP="00A60BF4">
            <w:pPr>
              <w:overflowPunct w:val="0"/>
              <w:ind w:left="11"/>
              <w:jc w:val="distribute"/>
              <w:rPr>
                <w:rFonts w:ascii="新細明體" w:eastAsia="標楷體" w:hAnsi="新細明體" w:cs="新細明體"/>
                <w:szCs w:val="24"/>
              </w:rPr>
            </w:pPr>
            <w:r w:rsidRPr="0093779E">
              <w:rPr>
                <w:rFonts w:ascii="新細明體" w:eastAsia="標楷體" w:hAnsi="新細明體" w:cs="新細明體" w:hint="eastAsia"/>
                <w:szCs w:val="24"/>
              </w:rPr>
              <w:t>％</w:t>
            </w:r>
          </w:p>
        </w:tc>
      </w:tr>
      <w:tr w:rsidR="00722ED2" w:rsidRPr="0093779E" w14:paraId="13728FF9"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7122D66B" w14:textId="77777777" w:rsidR="00722ED2" w:rsidRPr="0093779E" w:rsidRDefault="00722ED2" w:rsidP="00A60BF4">
            <w:pPr>
              <w:overflowPunct w:val="0"/>
              <w:spacing w:line="260" w:lineRule="exact"/>
              <w:jc w:val="distribute"/>
              <w:rPr>
                <w:rFonts w:ascii="標楷體" w:eastAsia="標楷體" w:hAnsi="標楷體" w:cs="Times New Roman"/>
                <w:b/>
                <w:kern w:val="0"/>
                <w:sz w:val="28"/>
                <w:szCs w:val="28"/>
              </w:rPr>
            </w:pPr>
            <w:r w:rsidRPr="0093779E">
              <w:rPr>
                <w:rFonts w:ascii="標楷體" w:eastAsia="標楷體" w:hAnsi="標楷體" w:cs="Times New Roman" w:hint="eastAsia"/>
                <w:b/>
                <w:kern w:val="0"/>
                <w:sz w:val="28"/>
                <w:szCs w:val="28"/>
              </w:rPr>
              <w:t>負債</w:t>
            </w:r>
          </w:p>
        </w:tc>
        <w:tc>
          <w:tcPr>
            <w:tcW w:w="1638" w:type="dxa"/>
            <w:gridSpan w:val="4"/>
            <w:tcBorders>
              <w:top w:val="nil"/>
              <w:left w:val="nil"/>
              <w:bottom w:val="nil"/>
              <w:right w:val="single" w:sz="4" w:space="0" w:color="auto"/>
            </w:tcBorders>
            <w:noWrap/>
            <w:vAlign w:val="center"/>
          </w:tcPr>
          <w:p w14:paraId="6088B96F"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1,319,708,066</w:t>
            </w:r>
          </w:p>
        </w:tc>
        <w:tc>
          <w:tcPr>
            <w:tcW w:w="631" w:type="dxa"/>
            <w:gridSpan w:val="3"/>
            <w:tcBorders>
              <w:top w:val="nil"/>
              <w:left w:val="nil"/>
              <w:bottom w:val="nil"/>
              <w:right w:val="single" w:sz="4" w:space="0" w:color="auto"/>
            </w:tcBorders>
            <w:vAlign w:val="center"/>
          </w:tcPr>
          <w:p w14:paraId="783ECD2F"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16.61</w:t>
            </w:r>
          </w:p>
        </w:tc>
        <w:tc>
          <w:tcPr>
            <w:tcW w:w="1638" w:type="dxa"/>
            <w:gridSpan w:val="4"/>
            <w:tcBorders>
              <w:top w:val="nil"/>
              <w:left w:val="nil"/>
              <w:bottom w:val="nil"/>
              <w:right w:val="single" w:sz="4" w:space="0" w:color="auto"/>
            </w:tcBorders>
            <w:noWrap/>
            <w:vAlign w:val="center"/>
          </w:tcPr>
          <w:p w14:paraId="1C527990"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1,337,915,345</w:t>
            </w:r>
          </w:p>
        </w:tc>
        <w:tc>
          <w:tcPr>
            <w:tcW w:w="630" w:type="dxa"/>
            <w:gridSpan w:val="2"/>
            <w:tcBorders>
              <w:top w:val="nil"/>
              <w:left w:val="nil"/>
              <w:bottom w:val="nil"/>
              <w:right w:val="single" w:sz="4" w:space="0" w:color="auto"/>
            </w:tcBorders>
            <w:vAlign w:val="center"/>
          </w:tcPr>
          <w:p w14:paraId="230E5BF6"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17.56</w:t>
            </w:r>
          </w:p>
        </w:tc>
        <w:tc>
          <w:tcPr>
            <w:tcW w:w="1532" w:type="dxa"/>
            <w:gridSpan w:val="7"/>
            <w:tcBorders>
              <w:top w:val="nil"/>
              <w:left w:val="nil"/>
              <w:bottom w:val="nil"/>
              <w:right w:val="single" w:sz="4" w:space="0" w:color="auto"/>
            </w:tcBorders>
            <w:noWrap/>
            <w:vAlign w:val="center"/>
          </w:tcPr>
          <w:p w14:paraId="78EAAD40"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- 18,207,279</w:t>
            </w:r>
          </w:p>
        </w:tc>
        <w:tc>
          <w:tcPr>
            <w:tcW w:w="779" w:type="dxa"/>
            <w:gridSpan w:val="2"/>
            <w:vAlign w:val="center"/>
          </w:tcPr>
          <w:p w14:paraId="5E057BFD"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- 1.36</w:t>
            </w:r>
          </w:p>
        </w:tc>
      </w:tr>
      <w:tr w:rsidR="00722ED2" w:rsidRPr="0093779E" w14:paraId="7C1FE432"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2D0A0EFC"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流動負債</w:t>
            </w:r>
          </w:p>
        </w:tc>
        <w:tc>
          <w:tcPr>
            <w:tcW w:w="1638" w:type="dxa"/>
            <w:gridSpan w:val="4"/>
            <w:tcBorders>
              <w:top w:val="nil"/>
              <w:left w:val="nil"/>
              <w:bottom w:val="nil"/>
              <w:right w:val="single" w:sz="4" w:space="0" w:color="auto"/>
            </w:tcBorders>
            <w:noWrap/>
            <w:vAlign w:val="center"/>
          </w:tcPr>
          <w:p w14:paraId="75EDB6F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1,212,236,680</w:t>
            </w:r>
          </w:p>
        </w:tc>
        <w:tc>
          <w:tcPr>
            <w:tcW w:w="631" w:type="dxa"/>
            <w:gridSpan w:val="3"/>
            <w:tcBorders>
              <w:top w:val="nil"/>
              <w:left w:val="nil"/>
              <w:bottom w:val="nil"/>
              <w:right w:val="single" w:sz="4" w:space="0" w:color="auto"/>
            </w:tcBorders>
            <w:vAlign w:val="center"/>
          </w:tcPr>
          <w:p w14:paraId="3B91A86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15.26</w:t>
            </w:r>
          </w:p>
        </w:tc>
        <w:tc>
          <w:tcPr>
            <w:tcW w:w="1638" w:type="dxa"/>
            <w:gridSpan w:val="4"/>
            <w:tcBorders>
              <w:top w:val="nil"/>
              <w:left w:val="nil"/>
              <w:bottom w:val="nil"/>
              <w:right w:val="single" w:sz="4" w:space="0" w:color="auto"/>
            </w:tcBorders>
            <w:noWrap/>
            <w:vAlign w:val="center"/>
          </w:tcPr>
          <w:p w14:paraId="5DF7575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1,248,963,452</w:t>
            </w:r>
          </w:p>
        </w:tc>
        <w:tc>
          <w:tcPr>
            <w:tcW w:w="630" w:type="dxa"/>
            <w:gridSpan w:val="2"/>
            <w:tcBorders>
              <w:top w:val="nil"/>
              <w:left w:val="nil"/>
              <w:bottom w:val="nil"/>
              <w:right w:val="single" w:sz="4" w:space="0" w:color="auto"/>
            </w:tcBorders>
            <w:vAlign w:val="center"/>
          </w:tcPr>
          <w:p w14:paraId="74DF1E4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16.39</w:t>
            </w:r>
          </w:p>
        </w:tc>
        <w:tc>
          <w:tcPr>
            <w:tcW w:w="1532" w:type="dxa"/>
            <w:gridSpan w:val="7"/>
            <w:tcBorders>
              <w:top w:val="nil"/>
              <w:left w:val="nil"/>
              <w:bottom w:val="nil"/>
              <w:right w:val="single" w:sz="4" w:space="0" w:color="auto"/>
            </w:tcBorders>
            <w:noWrap/>
            <w:vAlign w:val="center"/>
          </w:tcPr>
          <w:p w14:paraId="2E98F93C"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- 36,726,772</w:t>
            </w:r>
          </w:p>
        </w:tc>
        <w:tc>
          <w:tcPr>
            <w:tcW w:w="779" w:type="dxa"/>
            <w:gridSpan w:val="2"/>
            <w:vAlign w:val="center"/>
          </w:tcPr>
          <w:p w14:paraId="3D9E473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- 2.94</w:t>
            </w:r>
          </w:p>
        </w:tc>
      </w:tr>
      <w:tr w:rsidR="00722ED2" w:rsidRPr="0093779E" w14:paraId="7FD50918"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6E8247B9"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應付款項</w:t>
            </w:r>
          </w:p>
        </w:tc>
        <w:tc>
          <w:tcPr>
            <w:tcW w:w="1638" w:type="dxa"/>
            <w:gridSpan w:val="4"/>
            <w:tcBorders>
              <w:top w:val="nil"/>
              <w:left w:val="nil"/>
              <w:bottom w:val="nil"/>
              <w:right w:val="single" w:sz="4" w:space="0" w:color="auto"/>
            </w:tcBorders>
            <w:noWrap/>
            <w:vAlign w:val="center"/>
          </w:tcPr>
          <w:p w14:paraId="1706844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1,205,809,506</w:t>
            </w:r>
          </w:p>
        </w:tc>
        <w:tc>
          <w:tcPr>
            <w:tcW w:w="631" w:type="dxa"/>
            <w:gridSpan w:val="3"/>
            <w:tcBorders>
              <w:top w:val="nil"/>
              <w:left w:val="nil"/>
              <w:bottom w:val="nil"/>
              <w:right w:val="single" w:sz="4" w:space="0" w:color="auto"/>
            </w:tcBorders>
            <w:vAlign w:val="center"/>
          </w:tcPr>
          <w:p w14:paraId="700CC226"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15.18</w:t>
            </w:r>
          </w:p>
        </w:tc>
        <w:tc>
          <w:tcPr>
            <w:tcW w:w="1638" w:type="dxa"/>
            <w:gridSpan w:val="4"/>
            <w:tcBorders>
              <w:top w:val="nil"/>
              <w:left w:val="nil"/>
              <w:bottom w:val="nil"/>
              <w:right w:val="single" w:sz="4" w:space="0" w:color="auto"/>
            </w:tcBorders>
            <w:noWrap/>
            <w:vAlign w:val="center"/>
          </w:tcPr>
          <w:p w14:paraId="34811468"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1,238,898,447</w:t>
            </w:r>
          </w:p>
        </w:tc>
        <w:tc>
          <w:tcPr>
            <w:tcW w:w="630" w:type="dxa"/>
            <w:gridSpan w:val="2"/>
            <w:tcBorders>
              <w:top w:val="nil"/>
              <w:left w:val="nil"/>
              <w:bottom w:val="nil"/>
              <w:right w:val="single" w:sz="4" w:space="0" w:color="auto"/>
            </w:tcBorders>
            <w:vAlign w:val="center"/>
          </w:tcPr>
          <w:p w14:paraId="56F8A32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16.26</w:t>
            </w:r>
          </w:p>
        </w:tc>
        <w:tc>
          <w:tcPr>
            <w:tcW w:w="1532" w:type="dxa"/>
            <w:gridSpan w:val="7"/>
            <w:tcBorders>
              <w:top w:val="nil"/>
              <w:left w:val="nil"/>
              <w:bottom w:val="nil"/>
              <w:right w:val="single" w:sz="4" w:space="0" w:color="auto"/>
            </w:tcBorders>
            <w:noWrap/>
            <w:vAlign w:val="center"/>
          </w:tcPr>
          <w:p w14:paraId="1B9748E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- 33,088,941</w:t>
            </w:r>
          </w:p>
        </w:tc>
        <w:tc>
          <w:tcPr>
            <w:tcW w:w="779" w:type="dxa"/>
            <w:gridSpan w:val="2"/>
            <w:vAlign w:val="center"/>
          </w:tcPr>
          <w:p w14:paraId="15D3F7C5"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- 2.67</w:t>
            </w:r>
          </w:p>
        </w:tc>
      </w:tr>
      <w:tr w:rsidR="00722ED2" w:rsidRPr="0093779E" w14:paraId="58543EC7" w14:textId="77777777" w:rsidTr="008F65E9">
        <w:trPr>
          <w:gridAfter w:val="1"/>
          <w:wAfter w:w="10" w:type="dxa"/>
          <w:trHeight w:val="652"/>
        </w:trPr>
        <w:tc>
          <w:tcPr>
            <w:tcW w:w="3072" w:type="dxa"/>
            <w:gridSpan w:val="3"/>
            <w:tcBorders>
              <w:top w:val="nil"/>
              <w:left w:val="nil"/>
              <w:right w:val="single" w:sz="4" w:space="0" w:color="auto"/>
            </w:tcBorders>
            <w:noWrap/>
            <w:vAlign w:val="center"/>
            <w:hideMark/>
          </w:tcPr>
          <w:p w14:paraId="2ACAD754"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預收款項</w:t>
            </w:r>
          </w:p>
        </w:tc>
        <w:tc>
          <w:tcPr>
            <w:tcW w:w="1638" w:type="dxa"/>
            <w:gridSpan w:val="4"/>
            <w:tcBorders>
              <w:top w:val="nil"/>
              <w:left w:val="nil"/>
              <w:right w:val="single" w:sz="4" w:space="0" w:color="auto"/>
            </w:tcBorders>
            <w:noWrap/>
            <w:vAlign w:val="center"/>
          </w:tcPr>
          <w:p w14:paraId="42B383D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6,427,174</w:t>
            </w:r>
          </w:p>
        </w:tc>
        <w:tc>
          <w:tcPr>
            <w:tcW w:w="631" w:type="dxa"/>
            <w:gridSpan w:val="3"/>
            <w:tcBorders>
              <w:top w:val="nil"/>
              <w:left w:val="nil"/>
              <w:right w:val="single" w:sz="4" w:space="0" w:color="auto"/>
            </w:tcBorders>
            <w:vAlign w:val="center"/>
          </w:tcPr>
          <w:p w14:paraId="7BD680A9"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0.08</w:t>
            </w:r>
          </w:p>
        </w:tc>
        <w:tc>
          <w:tcPr>
            <w:tcW w:w="1638" w:type="dxa"/>
            <w:gridSpan w:val="4"/>
            <w:tcBorders>
              <w:top w:val="nil"/>
              <w:left w:val="nil"/>
              <w:right w:val="single" w:sz="4" w:space="0" w:color="auto"/>
            </w:tcBorders>
            <w:noWrap/>
            <w:vAlign w:val="center"/>
          </w:tcPr>
          <w:p w14:paraId="6F12C941"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10,065,005</w:t>
            </w:r>
          </w:p>
        </w:tc>
        <w:tc>
          <w:tcPr>
            <w:tcW w:w="630" w:type="dxa"/>
            <w:gridSpan w:val="2"/>
            <w:tcBorders>
              <w:top w:val="nil"/>
              <w:left w:val="nil"/>
              <w:right w:val="single" w:sz="4" w:space="0" w:color="auto"/>
            </w:tcBorders>
            <w:vAlign w:val="center"/>
          </w:tcPr>
          <w:p w14:paraId="3EBFB82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0.13</w:t>
            </w:r>
          </w:p>
        </w:tc>
        <w:tc>
          <w:tcPr>
            <w:tcW w:w="1532" w:type="dxa"/>
            <w:gridSpan w:val="7"/>
            <w:tcBorders>
              <w:top w:val="nil"/>
              <w:left w:val="nil"/>
              <w:right w:val="single" w:sz="4" w:space="0" w:color="auto"/>
            </w:tcBorders>
            <w:noWrap/>
            <w:vAlign w:val="center"/>
          </w:tcPr>
          <w:p w14:paraId="5C097009"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- 3,637,831</w:t>
            </w:r>
          </w:p>
        </w:tc>
        <w:tc>
          <w:tcPr>
            <w:tcW w:w="779" w:type="dxa"/>
            <w:gridSpan w:val="2"/>
            <w:vAlign w:val="center"/>
          </w:tcPr>
          <w:p w14:paraId="711BF35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- 36.14</w:t>
            </w:r>
          </w:p>
        </w:tc>
      </w:tr>
      <w:tr w:rsidR="00722ED2" w:rsidRPr="0093779E" w14:paraId="7B28D96E"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32F94C35"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其他負債</w:t>
            </w:r>
          </w:p>
        </w:tc>
        <w:tc>
          <w:tcPr>
            <w:tcW w:w="1638" w:type="dxa"/>
            <w:gridSpan w:val="4"/>
            <w:tcBorders>
              <w:top w:val="nil"/>
              <w:left w:val="nil"/>
              <w:bottom w:val="nil"/>
              <w:right w:val="single" w:sz="4" w:space="0" w:color="auto"/>
            </w:tcBorders>
            <w:noWrap/>
            <w:vAlign w:val="center"/>
          </w:tcPr>
          <w:p w14:paraId="20ED6705"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107,471,386</w:t>
            </w:r>
          </w:p>
        </w:tc>
        <w:tc>
          <w:tcPr>
            <w:tcW w:w="631" w:type="dxa"/>
            <w:gridSpan w:val="3"/>
            <w:tcBorders>
              <w:top w:val="nil"/>
              <w:left w:val="nil"/>
              <w:bottom w:val="nil"/>
              <w:right w:val="single" w:sz="4" w:space="0" w:color="auto"/>
            </w:tcBorders>
            <w:vAlign w:val="center"/>
          </w:tcPr>
          <w:p w14:paraId="4E95F585"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1.35</w:t>
            </w:r>
          </w:p>
        </w:tc>
        <w:tc>
          <w:tcPr>
            <w:tcW w:w="1638" w:type="dxa"/>
            <w:gridSpan w:val="4"/>
            <w:tcBorders>
              <w:top w:val="nil"/>
              <w:left w:val="nil"/>
              <w:bottom w:val="nil"/>
              <w:right w:val="single" w:sz="4" w:space="0" w:color="auto"/>
            </w:tcBorders>
            <w:noWrap/>
            <w:vAlign w:val="center"/>
          </w:tcPr>
          <w:p w14:paraId="69F8CCD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88,951,893</w:t>
            </w:r>
          </w:p>
        </w:tc>
        <w:tc>
          <w:tcPr>
            <w:tcW w:w="630" w:type="dxa"/>
            <w:gridSpan w:val="2"/>
            <w:tcBorders>
              <w:top w:val="nil"/>
              <w:left w:val="nil"/>
              <w:bottom w:val="nil"/>
              <w:right w:val="single" w:sz="4" w:space="0" w:color="auto"/>
            </w:tcBorders>
            <w:vAlign w:val="center"/>
          </w:tcPr>
          <w:p w14:paraId="08D6AEDF"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1.17</w:t>
            </w:r>
          </w:p>
        </w:tc>
        <w:tc>
          <w:tcPr>
            <w:tcW w:w="1532" w:type="dxa"/>
            <w:gridSpan w:val="7"/>
            <w:tcBorders>
              <w:top w:val="nil"/>
              <w:left w:val="nil"/>
              <w:bottom w:val="nil"/>
              <w:right w:val="single" w:sz="4" w:space="0" w:color="auto"/>
            </w:tcBorders>
            <w:noWrap/>
            <w:vAlign w:val="center"/>
          </w:tcPr>
          <w:p w14:paraId="2EFF49E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18,519,493</w:t>
            </w:r>
          </w:p>
        </w:tc>
        <w:tc>
          <w:tcPr>
            <w:tcW w:w="779" w:type="dxa"/>
            <w:gridSpan w:val="2"/>
            <w:vAlign w:val="center"/>
          </w:tcPr>
          <w:p w14:paraId="12C3C352"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20.82</w:t>
            </w:r>
          </w:p>
        </w:tc>
      </w:tr>
      <w:tr w:rsidR="00722ED2" w:rsidRPr="0093779E" w14:paraId="69973343"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692A5D73"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遞延負債</w:t>
            </w:r>
          </w:p>
        </w:tc>
        <w:tc>
          <w:tcPr>
            <w:tcW w:w="1638" w:type="dxa"/>
            <w:gridSpan w:val="4"/>
            <w:tcBorders>
              <w:top w:val="nil"/>
              <w:left w:val="nil"/>
              <w:bottom w:val="nil"/>
              <w:right w:val="single" w:sz="4" w:space="0" w:color="auto"/>
            </w:tcBorders>
            <w:noWrap/>
            <w:vAlign w:val="center"/>
          </w:tcPr>
          <w:p w14:paraId="194FF4CC"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28,574,843</w:t>
            </w:r>
          </w:p>
        </w:tc>
        <w:tc>
          <w:tcPr>
            <w:tcW w:w="631" w:type="dxa"/>
            <w:gridSpan w:val="3"/>
            <w:tcBorders>
              <w:top w:val="nil"/>
              <w:left w:val="nil"/>
              <w:bottom w:val="nil"/>
              <w:right w:val="single" w:sz="4" w:space="0" w:color="auto"/>
            </w:tcBorders>
            <w:vAlign w:val="center"/>
          </w:tcPr>
          <w:p w14:paraId="2B6EFEC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0.36</w:t>
            </w:r>
          </w:p>
        </w:tc>
        <w:tc>
          <w:tcPr>
            <w:tcW w:w="1638" w:type="dxa"/>
            <w:gridSpan w:val="4"/>
            <w:tcBorders>
              <w:top w:val="nil"/>
              <w:left w:val="nil"/>
              <w:bottom w:val="nil"/>
              <w:right w:val="single" w:sz="4" w:space="0" w:color="auto"/>
            </w:tcBorders>
            <w:noWrap/>
            <w:vAlign w:val="center"/>
          </w:tcPr>
          <w:p w14:paraId="5C316C9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3,342,291</w:t>
            </w:r>
          </w:p>
        </w:tc>
        <w:tc>
          <w:tcPr>
            <w:tcW w:w="630" w:type="dxa"/>
            <w:gridSpan w:val="2"/>
            <w:tcBorders>
              <w:top w:val="nil"/>
              <w:left w:val="nil"/>
              <w:bottom w:val="nil"/>
              <w:right w:val="single" w:sz="4" w:space="0" w:color="auto"/>
            </w:tcBorders>
            <w:vAlign w:val="center"/>
          </w:tcPr>
          <w:p w14:paraId="6F1EC0B4"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0.04</w:t>
            </w:r>
          </w:p>
        </w:tc>
        <w:tc>
          <w:tcPr>
            <w:tcW w:w="1532" w:type="dxa"/>
            <w:gridSpan w:val="7"/>
            <w:tcBorders>
              <w:top w:val="nil"/>
              <w:left w:val="nil"/>
              <w:bottom w:val="nil"/>
              <w:right w:val="single" w:sz="4" w:space="0" w:color="auto"/>
            </w:tcBorders>
            <w:noWrap/>
            <w:vAlign w:val="center"/>
          </w:tcPr>
          <w:p w14:paraId="09D3A4E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25,232,552</w:t>
            </w:r>
          </w:p>
        </w:tc>
        <w:tc>
          <w:tcPr>
            <w:tcW w:w="779" w:type="dxa"/>
            <w:gridSpan w:val="2"/>
            <w:vAlign w:val="center"/>
          </w:tcPr>
          <w:p w14:paraId="176A71AA" w14:textId="77777777" w:rsidR="00722ED2" w:rsidRPr="009D1751" w:rsidRDefault="00722ED2" w:rsidP="008F65E9">
            <w:pPr>
              <w:wordWrap w:val="0"/>
              <w:overflowPunct w:val="0"/>
              <w:jc w:val="right"/>
              <w:rPr>
                <w:rFonts w:asciiTheme="minorEastAsia" w:hAnsiTheme="minorEastAsia"/>
                <w:sz w:val="18"/>
                <w:szCs w:val="18"/>
              </w:rPr>
            </w:pPr>
            <w:r w:rsidRPr="009D1751">
              <w:rPr>
                <w:rFonts w:asciiTheme="minorEastAsia" w:hAnsiTheme="minorEastAsia"/>
                <w:sz w:val="18"/>
                <w:szCs w:val="18"/>
              </w:rPr>
              <w:t>754.95</w:t>
            </w:r>
          </w:p>
        </w:tc>
      </w:tr>
      <w:tr w:rsidR="00722ED2" w:rsidRPr="0093779E" w14:paraId="1F066055"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68968D7E"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什項負債</w:t>
            </w:r>
          </w:p>
        </w:tc>
        <w:tc>
          <w:tcPr>
            <w:tcW w:w="1638" w:type="dxa"/>
            <w:gridSpan w:val="4"/>
            <w:tcBorders>
              <w:top w:val="nil"/>
              <w:left w:val="nil"/>
              <w:bottom w:val="nil"/>
              <w:right w:val="single" w:sz="4" w:space="0" w:color="auto"/>
            </w:tcBorders>
            <w:noWrap/>
            <w:vAlign w:val="center"/>
          </w:tcPr>
          <w:p w14:paraId="72BF1A26"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78,896,543</w:t>
            </w:r>
          </w:p>
        </w:tc>
        <w:tc>
          <w:tcPr>
            <w:tcW w:w="631" w:type="dxa"/>
            <w:gridSpan w:val="3"/>
            <w:tcBorders>
              <w:top w:val="nil"/>
              <w:left w:val="nil"/>
              <w:bottom w:val="nil"/>
              <w:right w:val="single" w:sz="4" w:space="0" w:color="auto"/>
            </w:tcBorders>
            <w:vAlign w:val="center"/>
          </w:tcPr>
          <w:p w14:paraId="285B1BE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0.99</w:t>
            </w:r>
          </w:p>
        </w:tc>
        <w:tc>
          <w:tcPr>
            <w:tcW w:w="1638" w:type="dxa"/>
            <w:gridSpan w:val="4"/>
            <w:tcBorders>
              <w:top w:val="nil"/>
              <w:left w:val="nil"/>
              <w:bottom w:val="nil"/>
              <w:right w:val="single" w:sz="4" w:space="0" w:color="auto"/>
            </w:tcBorders>
            <w:noWrap/>
            <w:vAlign w:val="center"/>
          </w:tcPr>
          <w:p w14:paraId="4A4AC071"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85,609,602</w:t>
            </w:r>
          </w:p>
        </w:tc>
        <w:tc>
          <w:tcPr>
            <w:tcW w:w="630" w:type="dxa"/>
            <w:gridSpan w:val="2"/>
            <w:tcBorders>
              <w:top w:val="nil"/>
              <w:left w:val="nil"/>
              <w:bottom w:val="nil"/>
              <w:right w:val="single" w:sz="4" w:space="0" w:color="auto"/>
            </w:tcBorders>
            <w:vAlign w:val="center"/>
          </w:tcPr>
          <w:p w14:paraId="30C5802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1.12</w:t>
            </w:r>
          </w:p>
        </w:tc>
        <w:tc>
          <w:tcPr>
            <w:tcW w:w="1532" w:type="dxa"/>
            <w:gridSpan w:val="7"/>
            <w:tcBorders>
              <w:top w:val="nil"/>
              <w:left w:val="nil"/>
              <w:bottom w:val="nil"/>
              <w:right w:val="single" w:sz="4" w:space="0" w:color="auto"/>
            </w:tcBorders>
            <w:noWrap/>
            <w:vAlign w:val="center"/>
          </w:tcPr>
          <w:p w14:paraId="23D113A2"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- 6,713,059</w:t>
            </w:r>
          </w:p>
        </w:tc>
        <w:tc>
          <w:tcPr>
            <w:tcW w:w="779" w:type="dxa"/>
            <w:gridSpan w:val="2"/>
            <w:vAlign w:val="center"/>
          </w:tcPr>
          <w:p w14:paraId="26EAF6AF"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- 7.84</w:t>
            </w:r>
          </w:p>
        </w:tc>
      </w:tr>
      <w:tr w:rsidR="00722ED2" w:rsidRPr="0093779E" w14:paraId="63799846"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52AA5EAA" w14:textId="77777777" w:rsidR="00722ED2" w:rsidRPr="0093779E" w:rsidRDefault="00722ED2" w:rsidP="00A60BF4">
            <w:pPr>
              <w:overflowPunct w:val="0"/>
              <w:spacing w:line="240" w:lineRule="exact"/>
              <w:jc w:val="distribute"/>
              <w:rPr>
                <w:rFonts w:ascii="標楷體" w:eastAsia="標楷體" w:hAnsi="標楷體" w:cs="Times New Roman"/>
                <w:b/>
                <w:kern w:val="0"/>
                <w:sz w:val="28"/>
                <w:szCs w:val="28"/>
              </w:rPr>
            </w:pPr>
            <w:r w:rsidRPr="0093779E">
              <w:rPr>
                <w:rFonts w:ascii="標楷體" w:eastAsia="標楷體" w:hAnsi="標楷體" w:cs="Times New Roman" w:hint="eastAsia"/>
                <w:b/>
                <w:kern w:val="0"/>
                <w:sz w:val="28"/>
                <w:szCs w:val="28"/>
              </w:rPr>
              <w:t>淨值</w:t>
            </w:r>
          </w:p>
        </w:tc>
        <w:tc>
          <w:tcPr>
            <w:tcW w:w="1638" w:type="dxa"/>
            <w:gridSpan w:val="4"/>
            <w:tcBorders>
              <w:top w:val="nil"/>
              <w:left w:val="nil"/>
              <w:bottom w:val="nil"/>
              <w:right w:val="single" w:sz="4" w:space="0" w:color="auto"/>
            </w:tcBorders>
            <w:noWrap/>
            <w:vAlign w:val="center"/>
          </w:tcPr>
          <w:p w14:paraId="6CFE8C07"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6,623,609,649</w:t>
            </w:r>
          </w:p>
        </w:tc>
        <w:tc>
          <w:tcPr>
            <w:tcW w:w="631" w:type="dxa"/>
            <w:gridSpan w:val="3"/>
            <w:tcBorders>
              <w:top w:val="nil"/>
              <w:left w:val="nil"/>
              <w:bottom w:val="nil"/>
              <w:right w:val="single" w:sz="4" w:space="0" w:color="auto"/>
            </w:tcBorders>
            <w:vAlign w:val="center"/>
          </w:tcPr>
          <w:p w14:paraId="7C4ED470"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83.39</w:t>
            </w:r>
          </w:p>
        </w:tc>
        <w:tc>
          <w:tcPr>
            <w:tcW w:w="1638" w:type="dxa"/>
            <w:gridSpan w:val="4"/>
            <w:tcBorders>
              <w:top w:val="nil"/>
              <w:left w:val="nil"/>
              <w:bottom w:val="nil"/>
              <w:right w:val="single" w:sz="4" w:space="0" w:color="auto"/>
            </w:tcBorders>
            <w:noWrap/>
            <w:vAlign w:val="center"/>
          </w:tcPr>
          <w:p w14:paraId="7738BC1A"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6,280,866,194</w:t>
            </w:r>
          </w:p>
        </w:tc>
        <w:tc>
          <w:tcPr>
            <w:tcW w:w="630" w:type="dxa"/>
            <w:gridSpan w:val="2"/>
            <w:tcBorders>
              <w:top w:val="nil"/>
              <w:left w:val="nil"/>
              <w:bottom w:val="nil"/>
              <w:right w:val="single" w:sz="4" w:space="0" w:color="auto"/>
            </w:tcBorders>
            <w:vAlign w:val="center"/>
          </w:tcPr>
          <w:p w14:paraId="5695358B"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82.44</w:t>
            </w:r>
          </w:p>
        </w:tc>
        <w:tc>
          <w:tcPr>
            <w:tcW w:w="1532" w:type="dxa"/>
            <w:gridSpan w:val="7"/>
            <w:tcBorders>
              <w:top w:val="nil"/>
              <w:left w:val="nil"/>
              <w:bottom w:val="nil"/>
              <w:right w:val="single" w:sz="4" w:space="0" w:color="auto"/>
            </w:tcBorders>
            <w:noWrap/>
            <w:vAlign w:val="center"/>
          </w:tcPr>
          <w:p w14:paraId="3533F854"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342,743,455</w:t>
            </w:r>
          </w:p>
        </w:tc>
        <w:tc>
          <w:tcPr>
            <w:tcW w:w="779" w:type="dxa"/>
            <w:gridSpan w:val="2"/>
            <w:vAlign w:val="center"/>
          </w:tcPr>
          <w:p w14:paraId="25CA7866"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5.46</w:t>
            </w:r>
          </w:p>
        </w:tc>
      </w:tr>
      <w:tr w:rsidR="00722ED2" w:rsidRPr="0093779E" w14:paraId="7040CFD8"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4AD3B09D"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基金</w:t>
            </w:r>
          </w:p>
        </w:tc>
        <w:tc>
          <w:tcPr>
            <w:tcW w:w="1638" w:type="dxa"/>
            <w:gridSpan w:val="4"/>
            <w:tcBorders>
              <w:top w:val="nil"/>
              <w:left w:val="nil"/>
              <w:bottom w:val="nil"/>
              <w:right w:val="single" w:sz="4" w:space="0" w:color="auto"/>
            </w:tcBorders>
            <w:noWrap/>
            <w:vAlign w:val="center"/>
          </w:tcPr>
          <w:p w14:paraId="362B423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884,295,076</w:t>
            </w:r>
          </w:p>
        </w:tc>
        <w:tc>
          <w:tcPr>
            <w:tcW w:w="631" w:type="dxa"/>
            <w:gridSpan w:val="3"/>
            <w:tcBorders>
              <w:top w:val="nil"/>
              <w:left w:val="nil"/>
              <w:bottom w:val="nil"/>
              <w:right w:val="single" w:sz="4" w:space="0" w:color="auto"/>
            </w:tcBorders>
            <w:vAlign w:val="center"/>
          </w:tcPr>
          <w:p w14:paraId="34970C65"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11.13</w:t>
            </w:r>
          </w:p>
        </w:tc>
        <w:tc>
          <w:tcPr>
            <w:tcW w:w="1638" w:type="dxa"/>
            <w:gridSpan w:val="4"/>
            <w:tcBorders>
              <w:top w:val="nil"/>
              <w:left w:val="nil"/>
              <w:bottom w:val="nil"/>
              <w:right w:val="single" w:sz="4" w:space="0" w:color="auto"/>
            </w:tcBorders>
            <w:noWrap/>
            <w:vAlign w:val="center"/>
          </w:tcPr>
          <w:p w14:paraId="21C35A2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884,295,076</w:t>
            </w:r>
          </w:p>
        </w:tc>
        <w:tc>
          <w:tcPr>
            <w:tcW w:w="630" w:type="dxa"/>
            <w:gridSpan w:val="2"/>
            <w:tcBorders>
              <w:top w:val="nil"/>
              <w:left w:val="nil"/>
              <w:bottom w:val="nil"/>
              <w:right w:val="single" w:sz="4" w:space="0" w:color="auto"/>
            </w:tcBorders>
            <w:vAlign w:val="center"/>
          </w:tcPr>
          <w:p w14:paraId="5E67683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11.61</w:t>
            </w:r>
          </w:p>
        </w:tc>
        <w:tc>
          <w:tcPr>
            <w:tcW w:w="1532" w:type="dxa"/>
            <w:gridSpan w:val="7"/>
            <w:tcBorders>
              <w:top w:val="nil"/>
              <w:left w:val="nil"/>
              <w:bottom w:val="nil"/>
              <w:right w:val="single" w:sz="4" w:space="0" w:color="auto"/>
            </w:tcBorders>
            <w:noWrap/>
            <w:vAlign w:val="center"/>
          </w:tcPr>
          <w:p w14:paraId="4016914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w:t>
            </w:r>
          </w:p>
        </w:tc>
        <w:tc>
          <w:tcPr>
            <w:tcW w:w="779" w:type="dxa"/>
            <w:gridSpan w:val="2"/>
            <w:vAlign w:val="center"/>
          </w:tcPr>
          <w:p w14:paraId="3CCF1AB8"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w:t>
            </w:r>
          </w:p>
        </w:tc>
      </w:tr>
      <w:tr w:rsidR="00722ED2" w:rsidRPr="0093779E" w14:paraId="41CF07C1"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01728ADB"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基金</w:t>
            </w:r>
          </w:p>
        </w:tc>
        <w:tc>
          <w:tcPr>
            <w:tcW w:w="1638" w:type="dxa"/>
            <w:gridSpan w:val="4"/>
            <w:tcBorders>
              <w:top w:val="nil"/>
              <w:left w:val="nil"/>
              <w:bottom w:val="nil"/>
              <w:right w:val="single" w:sz="4" w:space="0" w:color="auto"/>
            </w:tcBorders>
            <w:noWrap/>
            <w:vAlign w:val="center"/>
          </w:tcPr>
          <w:p w14:paraId="2245B0E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884,295,076</w:t>
            </w:r>
          </w:p>
        </w:tc>
        <w:tc>
          <w:tcPr>
            <w:tcW w:w="631" w:type="dxa"/>
            <w:gridSpan w:val="3"/>
            <w:tcBorders>
              <w:top w:val="nil"/>
              <w:left w:val="nil"/>
              <w:bottom w:val="nil"/>
              <w:right w:val="single" w:sz="4" w:space="0" w:color="auto"/>
            </w:tcBorders>
            <w:vAlign w:val="center"/>
          </w:tcPr>
          <w:p w14:paraId="66A144DF"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11.13</w:t>
            </w:r>
          </w:p>
        </w:tc>
        <w:tc>
          <w:tcPr>
            <w:tcW w:w="1638" w:type="dxa"/>
            <w:gridSpan w:val="4"/>
            <w:tcBorders>
              <w:top w:val="nil"/>
              <w:left w:val="nil"/>
              <w:bottom w:val="nil"/>
              <w:right w:val="single" w:sz="4" w:space="0" w:color="auto"/>
            </w:tcBorders>
            <w:noWrap/>
            <w:vAlign w:val="center"/>
          </w:tcPr>
          <w:p w14:paraId="53DBFD02"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884,295,076</w:t>
            </w:r>
          </w:p>
        </w:tc>
        <w:tc>
          <w:tcPr>
            <w:tcW w:w="630" w:type="dxa"/>
            <w:gridSpan w:val="2"/>
            <w:tcBorders>
              <w:top w:val="nil"/>
              <w:left w:val="nil"/>
              <w:bottom w:val="nil"/>
              <w:right w:val="single" w:sz="4" w:space="0" w:color="auto"/>
            </w:tcBorders>
            <w:vAlign w:val="center"/>
          </w:tcPr>
          <w:p w14:paraId="39861DBA"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11.61</w:t>
            </w:r>
          </w:p>
        </w:tc>
        <w:tc>
          <w:tcPr>
            <w:tcW w:w="1532" w:type="dxa"/>
            <w:gridSpan w:val="7"/>
            <w:tcBorders>
              <w:top w:val="nil"/>
              <w:left w:val="nil"/>
              <w:bottom w:val="nil"/>
              <w:right w:val="single" w:sz="4" w:space="0" w:color="auto"/>
            </w:tcBorders>
            <w:noWrap/>
            <w:vAlign w:val="center"/>
          </w:tcPr>
          <w:p w14:paraId="692F46E7"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w:t>
            </w:r>
          </w:p>
        </w:tc>
        <w:tc>
          <w:tcPr>
            <w:tcW w:w="779" w:type="dxa"/>
            <w:gridSpan w:val="2"/>
            <w:vAlign w:val="center"/>
          </w:tcPr>
          <w:p w14:paraId="55C0000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w:t>
            </w:r>
          </w:p>
        </w:tc>
      </w:tr>
      <w:tr w:rsidR="00722ED2" w:rsidRPr="0093779E" w14:paraId="0A700F46"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3E695BD1"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公積</w:t>
            </w:r>
          </w:p>
        </w:tc>
        <w:tc>
          <w:tcPr>
            <w:tcW w:w="1638" w:type="dxa"/>
            <w:gridSpan w:val="4"/>
            <w:tcBorders>
              <w:top w:val="nil"/>
              <w:left w:val="nil"/>
              <w:bottom w:val="nil"/>
              <w:right w:val="single" w:sz="4" w:space="0" w:color="auto"/>
            </w:tcBorders>
            <w:noWrap/>
            <w:vAlign w:val="center"/>
          </w:tcPr>
          <w:p w14:paraId="6AF43F8F"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1,145,523,471</w:t>
            </w:r>
          </w:p>
        </w:tc>
        <w:tc>
          <w:tcPr>
            <w:tcW w:w="631" w:type="dxa"/>
            <w:gridSpan w:val="3"/>
            <w:tcBorders>
              <w:top w:val="nil"/>
              <w:left w:val="nil"/>
              <w:bottom w:val="nil"/>
              <w:right w:val="single" w:sz="4" w:space="0" w:color="auto"/>
            </w:tcBorders>
            <w:vAlign w:val="center"/>
          </w:tcPr>
          <w:p w14:paraId="37373A99"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14.42</w:t>
            </w:r>
          </w:p>
        </w:tc>
        <w:tc>
          <w:tcPr>
            <w:tcW w:w="1638" w:type="dxa"/>
            <w:gridSpan w:val="4"/>
            <w:tcBorders>
              <w:top w:val="nil"/>
              <w:left w:val="nil"/>
              <w:bottom w:val="nil"/>
              <w:right w:val="single" w:sz="4" w:space="0" w:color="auto"/>
            </w:tcBorders>
            <w:noWrap/>
            <w:vAlign w:val="center"/>
          </w:tcPr>
          <w:p w14:paraId="5CCFDDC4"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1,100,068,424</w:t>
            </w:r>
          </w:p>
        </w:tc>
        <w:tc>
          <w:tcPr>
            <w:tcW w:w="630" w:type="dxa"/>
            <w:gridSpan w:val="2"/>
            <w:tcBorders>
              <w:top w:val="nil"/>
              <w:left w:val="nil"/>
              <w:bottom w:val="nil"/>
              <w:right w:val="single" w:sz="4" w:space="0" w:color="auto"/>
            </w:tcBorders>
            <w:vAlign w:val="center"/>
          </w:tcPr>
          <w:p w14:paraId="2D7B8E68"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14.44</w:t>
            </w:r>
          </w:p>
        </w:tc>
        <w:tc>
          <w:tcPr>
            <w:tcW w:w="1532" w:type="dxa"/>
            <w:gridSpan w:val="7"/>
            <w:tcBorders>
              <w:top w:val="nil"/>
              <w:left w:val="nil"/>
              <w:bottom w:val="nil"/>
              <w:right w:val="single" w:sz="4" w:space="0" w:color="auto"/>
            </w:tcBorders>
            <w:noWrap/>
            <w:vAlign w:val="center"/>
          </w:tcPr>
          <w:p w14:paraId="7812FC5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45,455,047</w:t>
            </w:r>
          </w:p>
        </w:tc>
        <w:tc>
          <w:tcPr>
            <w:tcW w:w="779" w:type="dxa"/>
            <w:gridSpan w:val="2"/>
            <w:vAlign w:val="center"/>
          </w:tcPr>
          <w:p w14:paraId="0B670679"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4.13</w:t>
            </w:r>
          </w:p>
        </w:tc>
      </w:tr>
      <w:tr w:rsidR="00722ED2" w:rsidRPr="0093779E" w14:paraId="2D524929"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0806B691"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資本公積</w:t>
            </w:r>
          </w:p>
        </w:tc>
        <w:tc>
          <w:tcPr>
            <w:tcW w:w="1638" w:type="dxa"/>
            <w:gridSpan w:val="4"/>
            <w:tcBorders>
              <w:top w:val="nil"/>
              <w:left w:val="nil"/>
              <w:bottom w:val="nil"/>
              <w:right w:val="single" w:sz="4" w:space="0" w:color="auto"/>
            </w:tcBorders>
            <w:noWrap/>
            <w:vAlign w:val="center"/>
          </w:tcPr>
          <w:p w14:paraId="04968CC1"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1,145,523,471</w:t>
            </w:r>
          </w:p>
        </w:tc>
        <w:tc>
          <w:tcPr>
            <w:tcW w:w="631" w:type="dxa"/>
            <w:gridSpan w:val="3"/>
            <w:tcBorders>
              <w:top w:val="nil"/>
              <w:left w:val="nil"/>
              <w:bottom w:val="nil"/>
              <w:right w:val="single" w:sz="4" w:space="0" w:color="auto"/>
            </w:tcBorders>
            <w:vAlign w:val="center"/>
          </w:tcPr>
          <w:p w14:paraId="1EA284CF"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14.42</w:t>
            </w:r>
          </w:p>
        </w:tc>
        <w:tc>
          <w:tcPr>
            <w:tcW w:w="1638" w:type="dxa"/>
            <w:gridSpan w:val="4"/>
            <w:tcBorders>
              <w:top w:val="nil"/>
              <w:left w:val="nil"/>
              <w:bottom w:val="nil"/>
              <w:right w:val="single" w:sz="4" w:space="0" w:color="auto"/>
            </w:tcBorders>
            <w:noWrap/>
            <w:vAlign w:val="center"/>
          </w:tcPr>
          <w:p w14:paraId="5BCDB19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1,100,068,424</w:t>
            </w:r>
          </w:p>
        </w:tc>
        <w:tc>
          <w:tcPr>
            <w:tcW w:w="630" w:type="dxa"/>
            <w:gridSpan w:val="2"/>
            <w:tcBorders>
              <w:top w:val="nil"/>
              <w:left w:val="nil"/>
              <w:bottom w:val="nil"/>
              <w:right w:val="single" w:sz="4" w:space="0" w:color="auto"/>
            </w:tcBorders>
            <w:vAlign w:val="center"/>
          </w:tcPr>
          <w:p w14:paraId="7D23F1FB"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14.44</w:t>
            </w:r>
          </w:p>
        </w:tc>
        <w:tc>
          <w:tcPr>
            <w:tcW w:w="1532" w:type="dxa"/>
            <w:gridSpan w:val="7"/>
            <w:tcBorders>
              <w:top w:val="nil"/>
              <w:left w:val="nil"/>
              <w:bottom w:val="nil"/>
              <w:right w:val="single" w:sz="4" w:space="0" w:color="auto"/>
            </w:tcBorders>
            <w:noWrap/>
            <w:vAlign w:val="center"/>
          </w:tcPr>
          <w:p w14:paraId="6707267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45,455,047</w:t>
            </w:r>
          </w:p>
        </w:tc>
        <w:tc>
          <w:tcPr>
            <w:tcW w:w="779" w:type="dxa"/>
            <w:gridSpan w:val="2"/>
            <w:vAlign w:val="center"/>
          </w:tcPr>
          <w:p w14:paraId="185C707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4.13</w:t>
            </w:r>
          </w:p>
        </w:tc>
      </w:tr>
      <w:tr w:rsidR="00722ED2" w:rsidRPr="0093779E" w14:paraId="09055E9A"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48CD86E1"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累積餘絀</w:t>
            </w:r>
          </w:p>
        </w:tc>
        <w:tc>
          <w:tcPr>
            <w:tcW w:w="1638" w:type="dxa"/>
            <w:gridSpan w:val="4"/>
            <w:tcBorders>
              <w:top w:val="nil"/>
              <w:left w:val="nil"/>
              <w:bottom w:val="nil"/>
              <w:right w:val="single" w:sz="4" w:space="0" w:color="auto"/>
            </w:tcBorders>
            <w:noWrap/>
            <w:vAlign w:val="center"/>
          </w:tcPr>
          <w:p w14:paraId="0FBC4F8A"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1,335,265,425</w:t>
            </w:r>
          </w:p>
        </w:tc>
        <w:tc>
          <w:tcPr>
            <w:tcW w:w="631" w:type="dxa"/>
            <w:gridSpan w:val="3"/>
            <w:tcBorders>
              <w:top w:val="nil"/>
              <w:left w:val="nil"/>
              <w:bottom w:val="nil"/>
              <w:right w:val="single" w:sz="4" w:space="0" w:color="auto"/>
            </w:tcBorders>
            <w:vAlign w:val="center"/>
          </w:tcPr>
          <w:p w14:paraId="464426E4"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16.81</w:t>
            </w:r>
          </w:p>
        </w:tc>
        <w:tc>
          <w:tcPr>
            <w:tcW w:w="1638" w:type="dxa"/>
            <w:gridSpan w:val="4"/>
            <w:tcBorders>
              <w:top w:val="nil"/>
              <w:left w:val="nil"/>
              <w:bottom w:val="nil"/>
              <w:right w:val="single" w:sz="4" w:space="0" w:color="auto"/>
            </w:tcBorders>
            <w:noWrap/>
            <w:vAlign w:val="center"/>
          </w:tcPr>
          <w:p w14:paraId="3F94D6CA"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1,214,542,751</w:t>
            </w:r>
          </w:p>
        </w:tc>
        <w:tc>
          <w:tcPr>
            <w:tcW w:w="630" w:type="dxa"/>
            <w:gridSpan w:val="2"/>
            <w:tcBorders>
              <w:top w:val="nil"/>
              <w:left w:val="nil"/>
              <w:bottom w:val="nil"/>
              <w:right w:val="single" w:sz="4" w:space="0" w:color="auto"/>
            </w:tcBorders>
            <w:vAlign w:val="center"/>
          </w:tcPr>
          <w:p w14:paraId="4C00D4A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15.94</w:t>
            </w:r>
          </w:p>
        </w:tc>
        <w:tc>
          <w:tcPr>
            <w:tcW w:w="1532" w:type="dxa"/>
            <w:gridSpan w:val="7"/>
            <w:tcBorders>
              <w:top w:val="nil"/>
              <w:left w:val="nil"/>
              <w:bottom w:val="nil"/>
              <w:right w:val="single" w:sz="4" w:space="0" w:color="auto"/>
            </w:tcBorders>
            <w:noWrap/>
            <w:vAlign w:val="center"/>
          </w:tcPr>
          <w:p w14:paraId="56EBF41F"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120,722,674</w:t>
            </w:r>
          </w:p>
        </w:tc>
        <w:tc>
          <w:tcPr>
            <w:tcW w:w="779" w:type="dxa"/>
            <w:gridSpan w:val="2"/>
            <w:vAlign w:val="center"/>
          </w:tcPr>
          <w:p w14:paraId="35012C18"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9.94</w:t>
            </w:r>
          </w:p>
        </w:tc>
      </w:tr>
      <w:tr w:rsidR="00722ED2" w:rsidRPr="0093779E" w14:paraId="31CD78A9"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2E0AF12B"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累積賸餘</w:t>
            </w:r>
          </w:p>
        </w:tc>
        <w:tc>
          <w:tcPr>
            <w:tcW w:w="1638" w:type="dxa"/>
            <w:gridSpan w:val="4"/>
            <w:tcBorders>
              <w:top w:val="nil"/>
              <w:left w:val="nil"/>
              <w:bottom w:val="nil"/>
              <w:right w:val="single" w:sz="4" w:space="0" w:color="auto"/>
            </w:tcBorders>
            <w:noWrap/>
            <w:vAlign w:val="center"/>
          </w:tcPr>
          <w:p w14:paraId="74D2D37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1,335,265,425</w:t>
            </w:r>
          </w:p>
        </w:tc>
        <w:tc>
          <w:tcPr>
            <w:tcW w:w="631" w:type="dxa"/>
            <w:gridSpan w:val="3"/>
            <w:tcBorders>
              <w:top w:val="nil"/>
              <w:left w:val="nil"/>
              <w:bottom w:val="nil"/>
              <w:right w:val="single" w:sz="4" w:space="0" w:color="auto"/>
            </w:tcBorders>
            <w:vAlign w:val="center"/>
          </w:tcPr>
          <w:p w14:paraId="57066134"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16.81</w:t>
            </w:r>
          </w:p>
        </w:tc>
        <w:tc>
          <w:tcPr>
            <w:tcW w:w="1638" w:type="dxa"/>
            <w:gridSpan w:val="4"/>
            <w:tcBorders>
              <w:top w:val="nil"/>
              <w:left w:val="nil"/>
              <w:bottom w:val="nil"/>
              <w:right w:val="single" w:sz="4" w:space="0" w:color="auto"/>
            </w:tcBorders>
            <w:noWrap/>
            <w:vAlign w:val="center"/>
          </w:tcPr>
          <w:p w14:paraId="2ACBE8E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1,214,542,751</w:t>
            </w:r>
          </w:p>
        </w:tc>
        <w:tc>
          <w:tcPr>
            <w:tcW w:w="630" w:type="dxa"/>
            <w:gridSpan w:val="2"/>
            <w:tcBorders>
              <w:top w:val="nil"/>
              <w:left w:val="nil"/>
              <w:bottom w:val="nil"/>
              <w:right w:val="single" w:sz="4" w:space="0" w:color="auto"/>
            </w:tcBorders>
            <w:vAlign w:val="center"/>
          </w:tcPr>
          <w:p w14:paraId="6BB38830"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15.94</w:t>
            </w:r>
          </w:p>
        </w:tc>
        <w:tc>
          <w:tcPr>
            <w:tcW w:w="1532" w:type="dxa"/>
            <w:gridSpan w:val="7"/>
            <w:tcBorders>
              <w:top w:val="nil"/>
              <w:left w:val="nil"/>
              <w:bottom w:val="nil"/>
              <w:right w:val="single" w:sz="4" w:space="0" w:color="auto"/>
            </w:tcBorders>
            <w:noWrap/>
            <w:vAlign w:val="center"/>
          </w:tcPr>
          <w:p w14:paraId="617C8D33"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120,722,674</w:t>
            </w:r>
          </w:p>
        </w:tc>
        <w:tc>
          <w:tcPr>
            <w:tcW w:w="779" w:type="dxa"/>
            <w:gridSpan w:val="2"/>
            <w:vAlign w:val="center"/>
          </w:tcPr>
          <w:p w14:paraId="0241CFCC"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9.94</w:t>
            </w:r>
          </w:p>
        </w:tc>
      </w:tr>
      <w:tr w:rsidR="00722ED2" w:rsidRPr="0093779E" w14:paraId="66677FF9"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329AC40A" w14:textId="77777777" w:rsidR="00722ED2" w:rsidRPr="0093779E" w:rsidRDefault="00722ED2" w:rsidP="00A60BF4">
            <w:pPr>
              <w:overflowPunct w:val="0"/>
              <w:spacing w:line="220" w:lineRule="exact"/>
              <w:ind w:firstLineChars="100" w:firstLine="22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淨值其他項目</w:t>
            </w:r>
          </w:p>
        </w:tc>
        <w:tc>
          <w:tcPr>
            <w:tcW w:w="1638" w:type="dxa"/>
            <w:gridSpan w:val="4"/>
            <w:tcBorders>
              <w:top w:val="nil"/>
              <w:left w:val="nil"/>
              <w:bottom w:val="nil"/>
              <w:right w:val="single" w:sz="4" w:space="0" w:color="auto"/>
            </w:tcBorders>
            <w:noWrap/>
            <w:vAlign w:val="center"/>
          </w:tcPr>
          <w:p w14:paraId="765F798A"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3,258,525,677</w:t>
            </w:r>
          </w:p>
        </w:tc>
        <w:tc>
          <w:tcPr>
            <w:tcW w:w="631" w:type="dxa"/>
            <w:gridSpan w:val="3"/>
            <w:tcBorders>
              <w:top w:val="nil"/>
              <w:left w:val="nil"/>
              <w:bottom w:val="nil"/>
              <w:right w:val="single" w:sz="4" w:space="0" w:color="auto"/>
            </w:tcBorders>
            <w:vAlign w:val="center"/>
          </w:tcPr>
          <w:p w14:paraId="47C68F08"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41.02</w:t>
            </w:r>
          </w:p>
        </w:tc>
        <w:tc>
          <w:tcPr>
            <w:tcW w:w="1638" w:type="dxa"/>
            <w:gridSpan w:val="4"/>
            <w:tcBorders>
              <w:top w:val="nil"/>
              <w:left w:val="nil"/>
              <w:bottom w:val="nil"/>
              <w:right w:val="single" w:sz="4" w:space="0" w:color="auto"/>
            </w:tcBorders>
            <w:noWrap/>
            <w:vAlign w:val="center"/>
          </w:tcPr>
          <w:p w14:paraId="2769EEF7"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3,081,959,943</w:t>
            </w:r>
          </w:p>
        </w:tc>
        <w:tc>
          <w:tcPr>
            <w:tcW w:w="630" w:type="dxa"/>
            <w:gridSpan w:val="2"/>
            <w:tcBorders>
              <w:top w:val="nil"/>
              <w:left w:val="nil"/>
              <w:bottom w:val="nil"/>
              <w:right w:val="single" w:sz="4" w:space="0" w:color="auto"/>
            </w:tcBorders>
            <w:vAlign w:val="center"/>
          </w:tcPr>
          <w:p w14:paraId="26013108"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40.45</w:t>
            </w:r>
          </w:p>
        </w:tc>
        <w:tc>
          <w:tcPr>
            <w:tcW w:w="1532" w:type="dxa"/>
            <w:gridSpan w:val="7"/>
            <w:tcBorders>
              <w:top w:val="nil"/>
              <w:left w:val="nil"/>
              <w:bottom w:val="nil"/>
              <w:right w:val="single" w:sz="4" w:space="0" w:color="auto"/>
            </w:tcBorders>
            <w:noWrap/>
            <w:vAlign w:val="center"/>
          </w:tcPr>
          <w:p w14:paraId="16C2B555"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176,565,734</w:t>
            </w:r>
          </w:p>
        </w:tc>
        <w:tc>
          <w:tcPr>
            <w:tcW w:w="779" w:type="dxa"/>
            <w:gridSpan w:val="2"/>
            <w:vAlign w:val="center"/>
          </w:tcPr>
          <w:p w14:paraId="46B344E9"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5.73</w:t>
            </w:r>
          </w:p>
        </w:tc>
      </w:tr>
      <w:tr w:rsidR="00722ED2" w:rsidRPr="0093779E" w14:paraId="0E2BEE32" w14:textId="77777777" w:rsidTr="008F65E9">
        <w:trPr>
          <w:gridAfter w:val="1"/>
          <w:wAfter w:w="10" w:type="dxa"/>
          <w:trHeight w:val="652"/>
        </w:trPr>
        <w:tc>
          <w:tcPr>
            <w:tcW w:w="3072" w:type="dxa"/>
            <w:gridSpan w:val="3"/>
            <w:tcBorders>
              <w:top w:val="nil"/>
              <w:left w:val="nil"/>
              <w:bottom w:val="nil"/>
              <w:right w:val="single" w:sz="4" w:space="0" w:color="auto"/>
            </w:tcBorders>
            <w:noWrap/>
            <w:vAlign w:val="center"/>
            <w:hideMark/>
          </w:tcPr>
          <w:p w14:paraId="2BA571CA" w14:textId="77777777" w:rsidR="00722ED2" w:rsidRPr="0093779E" w:rsidRDefault="00722ED2" w:rsidP="00A60BF4">
            <w:pPr>
              <w:overflowPunct w:val="0"/>
              <w:spacing w:line="220" w:lineRule="exact"/>
              <w:ind w:firstLineChars="200" w:firstLine="440"/>
              <w:jc w:val="distribute"/>
              <w:rPr>
                <w:rFonts w:ascii="標楷體" w:eastAsia="標楷體" w:hAnsi="標楷體" w:cs="Times New Roman"/>
                <w:kern w:val="0"/>
                <w:sz w:val="22"/>
              </w:rPr>
            </w:pPr>
            <w:r w:rsidRPr="0093779E">
              <w:rPr>
                <w:rFonts w:ascii="標楷體" w:eastAsia="標楷體" w:hAnsi="標楷體" w:cs="Times New Roman" w:hint="eastAsia"/>
                <w:kern w:val="0"/>
                <w:sz w:val="22"/>
              </w:rPr>
              <w:t>累積其他綜合餘絀</w:t>
            </w:r>
          </w:p>
        </w:tc>
        <w:tc>
          <w:tcPr>
            <w:tcW w:w="1638" w:type="dxa"/>
            <w:gridSpan w:val="4"/>
            <w:tcBorders>
              <w:top w:val="nil"/>
              <w:left w:val="nil"/>
              <w:bottom w:val="nil"/>
              <w:right w:val="single" w:sz="4" w:space="0" w:color="auto"/>
            </w:tcBorders>
            <w:noWrap/>
            <w:vAlign w:val="center"/>
          </w:tcPr>
          <w:p w14:paraId="050B0F4E"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3,258,525,677</w:t>
            </w:r>
          </w:p>
        </w:tc>
        <w:tc>
          <w:tcPr>
            <w:tcW w:w="631" w:type="dxa"/>
            <w:gridSpan w:val="3"/>
            <w:tcBorders>
              <w:top w:val="nil"/>
              <w:left w:val="nil"/>
              <w:bottom w:val="nil"/>
              <w:right w:val="single" w:sz="4" w:space="0" w:color="auto"/>
            </w:tcBorders>
            <w:vAlign w:val="center"/>
          </w:tcPr>
          <w:p w14:paraId="1456CA4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41.02</w:t>
            </w:r>
          </w:p>
        </w:tc>
        <w:tc>
          <w:tcPr>
            <w:tcW w:w="1638" w:type="dxa"/>
            <w:gridSpan w:val="4"/>
            <w:tcBorders>
              <w:top w:val="nil"/>
              <w:left w:val="nil"/>
              <w:bottom w:val="nil"/>
              <w:right w:val="single" w:sz="4" w:space="0" w:color="auto"/>
            </w:tcBorders>
            <w:noWrap/>
            <w:vAlign w:val="center"/>
          </w:tcPr>
          <w:p w14:paraId="609BB0D5"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3,081,959,943</w:t>
            </w:r>
          </w:p>
        </w:tc>
        <w:tc>
          <w:tcPr>
            <w:tcW w:w="630" w:type="dxa"/>
            <w:gridSpan w:val="2"/>
            <w:tcBorders>
              <w:top w:val="nil"/>
              <w:left w:val="nil"/>
              <w:bottom w:val="nil"/>
              <w:right w:val="single" w:sz="4" w:space="0" w:color="auto"/>
            </w:tcBorders>
            <w:vAlign w:val="center"/>
          </w:tcPr>
          <w:p w14:paraId="4FDBB272"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40.45</w:t>
            </w:r>
          </w:p>
        </w:tc>
        <w:tc>
          <w:tcPr>
            <w:tcW w:w="1532" w:type="dxa"/>
            <w:gridSpan w:val="7"/>
            <w:tcBorders>
              <w:top w:val="nil"/>
              <w:left w:val="nil"/>
              <w:bottom w:val="nil"/>
              <w:right w:val="single" w:sz="4" w:space="0" w:color="auto"/>
            </w:tcBorders>
            <w:noWrap/>
            <w:vAlign w:val="center"/>
          </w:tcPr>
          <w:p w14:paraId="3A599BCD"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176,565,734</w:t>
            </w:r>
          </w:p>
        </w:tc>
        <w:tc>
          <w:tcPr>
            <w:tcW w:w="779" w:type="dxa"/>
            <w:gridSpan w:val="2"/>
            <w:vAlign w:val="center"/>
          </w:tcPr>
          <w:p w14:paraId="1ABADFE4" w14:textId="77777777" w:rsidR="00722ED2" w:rsidRPr="009D1751" w:rsidRDefault="00722ED2" w:rsidP="008F65E9">
            <w:pPr>
              <w:overflowPunct w:val="0"/>
              <w:jc w:val="right"/>
              <w:rPr>
                <w:rFonts w:asciiTheme="minorEastAsia" w:hAnsiTheme="minorEastAsia"/>
                <w:sz w:val="18"/>
                <w:szCs w:val="18"/>
              </w:rPr>
            </w:pPr>
            <w:r w:rsidRPr="009D1751">
              <w:rPr>
                <w:rFonts w:asciiTheme="minorEastAsia" w:hAnsiTheme="minorEastAsia"/>
                <w:sz w:val="18"/>
                <w:szCs w:val="18"/>
              </w:rPr>
              <w:t>5.73</w:t>
            </w:r>
          </w:p>
        </w:tc>
      </w:tr>
      <w:tr w:rsidR="00722ED2" w:rsidRPr="0093779E" w14:paraId="73D865CC" w14:textId="77777777" w:rsidTr="008F65E9">
        <w:trPr>
          <w:gridAfter w:val="1"/>
          <w:wAfter w:w="10" w:type="dxa"/>
          <w:trHeight w:val="652"/>
        </w:trPr>
        <w:tc>
          <w:tcPr>
            <w:tcW w:w="3072" w:type="dxa"/>
            <w:gridSpan w:val="3"/>
            <w:tcBorders>
              <w:top w:val="nil"/>
              <w:left w:val="nil"/>
              <w:bottom w:val="single" w:sz="8" w:space="0" w:color="auto"/>
              <w:right w:val="single" w:sz="4" w:space="0" w:color="auto"/>
            </w:tcBorders>
            <w:noWrap/>
            <w:vAlign w:val="center"/>
            <w:hideMark/>
          </w:tcPr>
          <w:p w14:paraId="465DA8C3" w14:textId="77777777" w:rsidR="00722ED2" w:rsidRPr="0093779E" w:rsidRDefault="00722ED2" w:rsidP="00A60BF4">
            <w:pPr>
              <w:overflowPunct w:val="0"/>
              <w:spacing w:line="240" w:lineRule="exact"/>
              <w:jc w:val="distribute"/>
              <w:rPr>
                <w:rFonts w:ascii="標楷體" w:eastAsia="標楷體" w:hAnsi="標楷體" w:cs="Times New Roman"/>
                <w:b/>
                <w:kern w:val="0"/>
                <w:sz w:val="28"/>
                <w:szCs w:val="28"/>
              </w:rPr>
            </w:pPr>
            <w:r w:rsidRPr="0093779E">
              <w:rPr>
                <w:rFonts w:ascii="標楷體" w:eastAsia="標楷體" w:hAnsi="標楷體" w:cs="Times New Roman" w:hint="eastAsia"/>
                <w:b/>
                <w:kern w:val="0"/>
                <w:sz w:val="28"/>
                <w:szCs w:val="28"/>
              </w:rPr>
              <w:t>合計</w:t>
            </w:r>
          </w:p>
        </w:tc>
        <w:tc>
          <w:tcPr>
            <w:tcW w:w="1638" w:type="dxa"/>
            <w:gridSpan w:val="4"/>
            <w:tcBorders>
              <w:top w:val="nil"/>
              <w:left w:val="nil"/>
              <w:bottom w:val="single" w:sz="8" w:space="0" w:color="auto"/>
              <w:right w:val="single" w:sz="4" w:space="0" w:color="auto"/>
            </w:tcBorders>
            <w:noWrap/>
            <w:vAlign w:val="center"/>
          </w:tcPr>
          <w:p w14:paraId="12202E50"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7,943,317,715</w:t>
            </w:r>
          </w:p>
        </w:tc>
        <w:tc>
          <w:tcPr>
            <w:tcW w:w="631" w:type="dxa"/>
            <w:gridSpan w:val="3"/>
            <w:tcBorders>
              <w:top w:val="nil"/>
              <w:left w:val="nil"/>
              <w:bottom w:val="single" w:sz="8" w:space="0" w:color="auto"/>
              <w:right w:val="single" w:sz="4" w:space="0" w:color="auto"/>
            </w:tcBorders>
            <w:vAlign w:val="center"/>
          </w:tcPr>
          <w:p w14:paraId="779D74FF"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100.00</w:t>
            </w:r>
          </w:p>
        </w:tc>
        <w:tc>
          <w:tcPr>
            <w:tcW w:w="1638" w:type="dxa"/>
            <w:gridSpan w:val="4"/>
            <w:tcBorders>
              <w:top w:val="nil"/>
              <w:left w:val="nil"/>
              <w:bottom w:val="single" w:sz="8" w:space="0" w:color="auto"/>
              <w:right w:val="single" w:sz="4" w:space="0" w:color="auto"/>
            </w:tcBorders>
            <w:noWrap/>
            <w:vAlign w:val="center"/>
          </w:tcPr>
          <w:p w14:paraId="6E9E54D8"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7,618,781,539</w:t>
            </w:r>
          </w:p>
        </w:tc>
        <w:tc>
          <w:tcPr>
            <w:tcW w:w="630" w:type="dxa"/>
            <w:gridSpan w:val="2"/>
            <w:tcBorders>
              <w:top w:val="nil"/>
              <w:left w:val="nil"/>
              <w:bottom w:val="single" w:sz="8" w:space="0" w:color="auto"/>
              <w:right w:val="single" w:sz="4" w:space="0" w:color="auto"/>
            </w:tcBorders>
            <w:vAlign w:val="center"/>
          </w:tcPr>
          <w:p w14:paraId="4B29C633"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100.00</w:t>
            </w:r>
          </w:p>
        </w:tc>
        <w:tc>
          <w:tcPr>
            <w:tcW w:w="1532" w:type="dxa"/>
            <w:gridSpan w:val="7"/>
            <w:tcBorders>
              <w:top w:val="nil"/>
              <w:left w:val="nil"/>
              <w:bottom w:val="single" w:sz="8" w:space="0" w:color="auto"/>
              <w:right w:val="single" w:sz="4" w:space="0" w:color="auto"/>
            </w:tcBorders>
            <w:noWrap/>
            <w:vAlign w:val="center"/>
          </w:tcPr>
          <w:p w14:paraId="1CA56361"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324,536,176</w:t>
            </w:r>
          </w:p>
        </w:tc>
        <w:tc>
          <w:tcPr>
            <w:tcW w:w="779" w:type="dxa"/>
            <w:gridSpan w:val="2"/>
            <w:tcBorders>
              <w:top w:val="nil"/>
              <w:left w:val="nil"/>
              <w:bottom w:val="single" w:sz="8" w:space="0" w:color="auto"/>
              <w:right w:val="nil"/>
            </w:tcBorders>
            <w:vAlign w:val="center"/>
          </w:tcPr>
          <w:p w14:paraId="0FE23358" w14:textId="77777777" w:rsidR="00722ED2" w:rsidRPr="009D1751" w:rsidRDefault="00722ED2" w:rsidP="008F65E9">
            <w:pPr>
              <w:overflowPunct w:val="0"/>
              <w:jc w:val="right"/>
              <w:rPr>
                <w:rFonts w:asciiTheme="minorEastAsia" w:hAnsiTheme="minorEastAsia"/>
                <w:b/>
                <w:sz w:val="18"/>
                <w:szCs w:val="18"/>
              </w:rPr>
            </w:pPr>
            <w:r w:rsidRPr="009D1751">
              <w:rPr>
                <w:rFonts w:asciiTheme="minorEastAsia" w:hAnsiTheme="minorEastAsia"/>
                <w:b/>
                <w:sz w:val="18"/>
                <w:szCs w:val="18"/>
              </w:rPr>
              <w:t>4.26</w:t>
            </w:r>
          </w:p>
        </w:tc>
      </w:tr>
      <w:tr w:rsidR="00722ED2" w:rsidRPr="0093779E" w14:paraId="740AF341" w14:textId="77777777" w:rsidTr="008F65E9">
        <w:trPr>
          <w:gridAfter w:val="1"/>
          <w:wAfter w:w="10" w:type="dxa"/>
          <w:trHeight w:val="293"/>
        </w:trPr>
        <w:tc>
          <w:tcPr>
            <w:tcW w:w="9920" w:type="dxa"/>
            <w:gridSpan w:val="25"/>
            <w:tcBorders>
              <w:top w:val="single" w:sz="8" w:space="0" w:color="auto"/>
              <w:left w:val="nil"/>
              <w:bottom w:val="nil"/>
              <w:right w:val="nil"/>
            </w:tcBorders>
            <w:noWrap/>
            <w:hideMark/>
          </w:tcPr>
          <w:p w14:paraId="4FC6311A" w14:textId="77777777" w:rsidR="00722ED2" w:rsidRPr="00770118" w:rsidRDefault="00722ED2" w:rsidP="00B07D72">
            <w:pPr>
              <w:adjustRightInd w:val="0"/>
              <w:snapToGrid w:val="0"/>
              <w:spacing w:afterLines="15" w:after="36" w:line="240" w:lineRule="exact"/>
              <w:ind w:leftChars="-11" w:left="498" w:hangingChars="262" w:hanging="524"/>
              <w:jc w:val="both"/>
              <w:rPr>
                <w:rFonts w:ascii="標楷體" w:eastAsia="標楷體" w:hAnsi="標楷體" w:cs="Times New Roman"/>
                <w:sz w:val="20"/>
                <w:szCs w:val="24"/>
              </w:rPr>
            </w:pPr>
            <w:r w:rsidRPr="00770118">
              <w:rPr>
                <w:rFonts w:ascii="標楷體" w:eastAsia="標楷體" w:hAnsi="標楷體" w:cs="Times New Roman" w:hint="eastAsia"/>
                <w:sz w:val="20"/>
                <w:szCs w:val="24"/>
              </w:rPr>
              <w:t>註：1.信託</w:t>
            </w:r>
            <w:r w:rsidRPr="00D52B00">
              <w:rPr>
                <w:rFonts w:ascii="標楷體" w:eastAsia="標楷體" w:hAnsi="標楷體" w:cs="Times New Roman" w:hint="eastAsia"/>
                <w:sz w:val="20"/>
                <w:szCs w:val="24"/>
              </w:rPr>
              <w:t>代理</w:t>
            </w:r>
            <w:r w:rsidRPr="00770118">
              <w:rPr>
                <w:rFonts w:ascii="標楷體" w:eastAsia="標楷體" w:hAnsi="標楷體" w:cs="Times New Roman" w:hint="eastAsia"/>
                <w:sz w:val="20"/>
                <w:szCs w:val="24"/>
              </w:rPr>
              <w:t>與保證資產</w:t>
            </w:r>
            <w:r>
              <w:rPr>
                <w:rFonts w:ascii="標楷體" w:eastAsia="標楷體" w:hAnsi="標楷體" w:cs="Times New Roman" w:hint="eastAsia"/>
                <w:sz w:val="20"/>
                <w:szCs w:val="24"/>
              </w:rPr>
              <w:t>(</w:t>
            </w:r>
            <w:r w:rsidRPr="00770118">
              <w:rPr>
                <w:rFonts w:ascii="標楷體" w:eastAsia="標楷體" w:hAnsi="標楷體" w:cs="Times New Roman" w:hint="eastAsia"/>
                <w:sz w:val="20"/>
                <w:szCs w:val="24"/>
              </w:rPr>
              <w:t>負債)，113年底及1</w:t>
            </w:r>
            <w:r w:rsidRPr="00770118">
              <w:rPr>
                <w:rFonts w:ascii="標楷體" w:eastAsia="標楷體" w:hAnsi="標楷體" w:cs="Times New Roman"/>
                <w:sz w:val="20"/>
                <w:szCs w:val="24"/>
              </w:rPr>
              <w:t>12</w:t>
            </w:r>
            <w:r w:rsidRPr="00770118">
              <w:rPr>
                <w:rFonts w:ascii="標楷體" w:eastAsia="標楷體" w:hAnsi="標楷體" w:cs="Times New Roman" w:hint="eastAsia"/>
                <w:sz w:val="20"/>
                <w:szCs w:val="24"/>
              </w:rPr>
              <w:t>年底各有23,732,000元及47,514,143元。</w:t>
            </w:r>
          </w:p>
          <w:p w14:paraId="0156A52A" w14:textId="77777777" w:rsidR="00722ED2" w:rsidRPr="00770118" w:rsidRDefault="00722ED2" w:rsidP="00B07D72">
            <w:pPr>
              <w:adjustRightInd w:val="0"/>
              <w:snapToGrid w:val="0"/>
              <w:spacing w:afterLines="15" w:after="36" w:line="240" w:lineRule="exact"/>
              <w:ind w:leftChars="151" w:left="558" w:hangingChars="98" w:hanging="196"/>
              <w:jc w:val="both"/>
              <w:rPr>
                <w:rFonts w:ascii="標楷體" w:eastAsia="標楷體" w:hAnsi="標楷體" w:cs="Times New Roman"/>
                <w:sz w:val="20"/>
                <w:szCs w:val="24"/>
              </w:rPr>
            </w:pPr>
            <w:r>
              <w:rPr>
                <w:rFonts w:ascii="標楷體" w:eastAsia="標楷體" w:hAnsi="標楷體" w:cs="Times New Roman" w:hint="eastAsia"/>
                <w:sz w:val="20"/>
                <w:szCs w:val="24"/>
              </w:rPr>
              <w:t>2.</w:t>
            </w:r>
            <w:r w:rsidRPr="00770118">
              <w:rPr>
                <w:rFonts w:ascii="標楷體" w:eastAsia="標楷體" w:hAnsi="標楷體" w:cs="Times New Roman"/>
                <w:sz w:val="20"/>
                <w:szCs w:val="24"/>
              </w:rPr>
              <w:t>本表「什項資產」與「什項負債」112年12月31日金額，配合行政院主計總處自113年度起將「應付代管資產」由「什項負債」移列至「什項資產」之減項，辦理重分類。</w:t>
            </w:r>
          </w:p>
        </w:tc>
      </w:tr>
    </w:tbl>
    <w:p w14:paraId="6322EAE4" w14:textId="77777777" w:rsidR="00722ED2" w:rsidRPr="0093779E"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4D9A0FCF" w14:textId="77777777" w:rsidR="00722ED2" w:rsidRPr="001942B9"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2A5D5004" w14:textId="77777777" w:rsidR="00722ED2" w:rsidRPr="0093779E" w:rsidRDefault="00722ED2" w:rsidP="00A60BF4">
      <w:pPr>
        <w:widowControl/>
        <w:tabs>
          <w:tab w:val="center" w:pos="4800"/>
        </w:tabs>
        <w:overflowPunct w:val="0"/>
        <w:snapToGrid w:val="0"/>
        <w:spacing w:line="14" w:lineRule="exact"/>
        <w:rPr>
          <w:rFonts w:ascii="標楷體" w:eastAsia="標楷體" w:hAnsi="Times New Roman" w:cs="Times New Roman"/>
          <w:sz w:val="2"/>
          <w:szCs w:val="2"/>
        </w:rPr>
      </w:pPr>
    </w:p>
    <w:p w14:paraId="58D37ECC" w14:textId="77777777" w:rsidR="00722ED2" w:rsidRDefault="00722ED2" w:rsidP="00044B73">
      <w:pPr>
        <w:snapToGrid w:val="0"/>
        <w:spacing w:beforeLines="50" w:before="120" w:afterLines="50" w:after="120" w:line="460" w:lineRule="exact"/>
        <w:ind w:firstLineChars="236" w:firstLine="756"/>
        <w:jc w:val="both"/>
        <w:rPr>
          <w:rFonts w:ascii="標楷體" w:eastAsia="標楷體" w:hAnsi="標楷體" w:cs="Times New Roman"/>
          <w:b/>
          <w:sz w:val="32"/>
          <w:szCs w:val="32"/>
        </w:rPr>
      </w:pPr>
      <w:r>
        <w:rPr>
          <w:rFonts w:ascii="標楷體" w:eastAsia="標楷體" w:hAnsi="標楷體" w:cs="Times New Roman" w:hint="eastAsia"/>
          <w:b/>
          <w:sz w:val="32"/>
          <w:szCs w:val="32"/>
        </w:rPr>
        <w:t>（二）城鄉發展局主管</w:t>
      </w:r>
    </w:p>
    <w:p w14:paraId="44B42DAD" w14:textId="77777777" w:rsidR="00722ED2" w:rsidRPr="00230A19" w:rsidRDefault="00722ED2" w:rsidP="00044B73">
      <w:pPr>
        <w:spacing w:beforeLines="50" w:before="120" w:afterLines="50" w:after="120" w:line="460" w:lineRule="exact"/>
        <w:ind w:firstLineChars="387" w:firstLine="1240"/>
        <w:rPr>
          <w:rFonts w:ascii="標楷體" w:eastAsia="標楷體" w:hAnsi="標楷體" w:cs="Times New Roman"/>
          <w:b/>
          <w:sz w:val="32"/>
          <w:szCs w:val="32"/>
        </w:rPr>
      </w:pPr>
      <w:r w:rsidRPr="00F31619">
        <w:rPr>
          <w:rFonts w:ascii="標楷體" w:eastAsia="標楷體" w:hAnsi="標楷體" w:cs="Times New Roman" w:hint="eastAsia"/>
          <w:b/>
          <w:sz w:val="32"/>
          <w:szCs w:val="32"/>
        </w:rPr>
        <w:t>新北市城鄉發展基金</w:t>
      </w:r>
    </w:p>
    <w:p w14:paraId="4F493052" w14:textId="678A044A" w:rsidR="00722ED2" w:rsidRPr="00230A19" w:rsidRDefault="00722ED2" w:rsidP="008F65E9">
      <w:pPr>
        <w:widowControl/>
        <w:overflowPunct w:val="0"/>
        <w:snapToGrid w:val="0"/>
        <w:spacing w:line="400" w:lineRule="exact"/>
        <w:ind w:firstLineChars="200" w:firstLine="480"/>
        <w:jc w:val="both"/>
        <w:rPr>
          <w:rFonts w:ascii="標楷體" w:eastAsia="標楷體" w:hAnsi="標楷體" w:cs="標楷體"/>
          <w:szCs w:val="24"/>
        </w:rPr>
      </w:pPr>
      <w:r w:rsidRPr="00230A19">
        <w:rPr>
          <w:rFonts w:ascii="標楷體" w:eastAsia="標楷體" w:hAnsi="標楷體" w:cs="標楷體" w:hint="eastAsia"/>
          <w:szCs w:val="24"/>
        </w:rPr>
        <w:t>新北市政府為推動都市更新事業，依據都市更新條例規定，設立</w:t>
      </w:r>
      <w:r w:rsidRPr="00DC6CC1">
        <w:rPr>
          <w:rFonts w:ascii="標楷體" w:eastAsia="標楷體" w:hAnsi="標楷體" w:cs="標楷體" w:hint="eastAsia"/>
          <w:szCs w:val="24"/>
        </w:rPr>
        <w:t>新北市城鄉發展基金</w:t>
      </w:r>
      <w:r w:rsidRPr="00230A19">
        <w:rPr>
          <w:rFonts w:ascii="標楷體" w:eastAsia="標楷體" w:hAnsi="標楷體" w:cs="標楷體" w:hint="eastAsia"/>
          <w:szCs w:val="24"/>
        </w:rPr>
        <w:t>。該基金</w:t>
      </w:r>
      <w:r>
        <w:rPr>
          <w:rFonts w:ascii="標楷體" w:eastAsia="標楷體" w:hAnsi="標楷體" w:cs="標楷體" w:hint="eastAsia"/>
          <w:szCs w:val="24"/>
        </w:rPr>
        <w:t>113</w:t>
      </w:r>
      <w:r w:rsidRPr="00230A19">
        <w:rPr>
          <w:rFonts w:ascii="標楷體" w:eastAsia="標楷體" w:hAnsi="標楷體" w:cs="標楷體" w:hint="eastAsia"/>
          <w:szCs w:val="24"/>
        </w:rPr>
        <w:t>年度各項營運計畫及預算之執行等，經予書面審核，並於期中派員就地抽查，茲將查核結果說明</w:t>
      </w:r>
      <w:r w:rsidR="00CC6A49">
        <w:rPr>
          <w:rFonts w:ascii="標楷體" w:eastAsia="標楷體" w:hAnsi="標楷體" w:cs="標楷體" w:hint="eastAsia"/>
          <w:szCs w:val="24"/>
        </w:rPr>
        <w:t>如下</w:t>
      </w:r>
      <w:r w:rsidRPr="00230A19">
        <w:rPr>
          <w:rFonts w:ascii="標楷體" w:eastAsia="標楷體" w:hAnsi="標楷體" w:cs="標楷體" w:hint="eastAsia"/>
          <w:szCs w:val="24"/>
        </w:rPr>
        <w:t>：</w:t>
      </w:r>
    </w:p>
    <w:p w14:paraId="45CF97E6" w14:textId="77777777" w:rsidR="00722ED2" w:rsidRPr="00230A19" w:rsidRDefault="00722ED2" w:rsidP="00A60BF4">
      <w:pPr>
        <w:snapToGrid w:val="0"/>
        <w:spacing w:line="620" w:lineRule="exact"/>
        <w:ind w:left="1281"/>
        <w:rPr>
          <w:rFonts w:ascii="標楷體" w:eastAsia="標楷體" w:hAnsi="標楷體" w:cs="標楷體"/>
          <w:b/>
          <w:kern w:val="0"/>
          <w:sz w:val="28"/>
          <w:szCs w:val="28"/>
        </w:rPr>
      </w:pPr>
      <w:r w:rsidRPr="00230A19">
        <w:rPr>
          <w:rFonts w:ascii="標楷體" w:eastAsia="標楷體" w:hAnsi="標楷體" w:cs="標楷體" w:hint="eastAsia"/>
          <w:b/>
          <w:kern w:val="0"/>
          <w:sz w:val="28"/>
          <w:szCs w:val="28"/>
        </w:rPr>
        <w:t>（1）　營運計畫實施情形之查核</w:t>
      </w:r>
    </w:p>
    <w:p w14:paraId="480331CA" w14:textId="304F9667" w:rsidR="00722ED2" w:rsidRPr="00230A19" w:rsidRDefault="00722ED2" w:rsidP="008F65E9">
      <w:pPr>
        <w:widowControl/>
        <w:overflowPunct w:val="0"/>
        <w:snapToGrid w:val="0"/>
        <w:spacing w:afterLines="50" w:after="120" w:line="400" w:lineRule="exact"/>
        <w:ind w:firstLineChars="200" w:firstLine="480"/>
        <w:jc w:val="both"/>
        <w:rPr>
          <w:rFonts w:ascii="標楷體" w:eastAsia="標楷體" w:hAnsi="標楷體" w:cs="標楷體"/>
          <w:szCs w:val="24"/>
        </w:rPr>
      </w:pPr>
      <w:r w:rsidRPr="00230A19">
        <w:rPr>
          <w:rFonts w:ascii="標楷體" w:eastAsia="標楷體" w:hAnsi="標楷體" w:cs="標楷體" w:hint="eastAsia"/>
          <w:szCs w:val="24"/>
        </w:rPr>
        <w:t>該基金主要營運計畫係自辦或輔導及補助民間辦理都市更新事業。</w:t>
      </w:r>
      <w:r>
        <w:rPr>
          <w:rFonts w:ascii="標楷體" w:eastAsia="標楷體" w:hAnsi="標楷體" w:cs="標楷體" w:hint="eastAsia"/>
          <w:szCs w:val="24"/>
        </w:rPr>
        <w:t>113</w:t>
      </w:r>
      <w:r w:rsidRPr="00230A19">
        <w:rPr>
          <w:rFonts w:ascii="標楷體" w:eastAsia="標楷體" w:hAnsi="標楷體" w:cs="標楷體" w:hint="eastAsia"/>
          <w:szCs w:val="24"/>
        </w:rPr>
        <w:t>年度營運項目7項，實施結果，實際數較原</w:t>
      </w:r>
      <w:r>
        <w:rPr>
          <w:rFonts w:ascii="標楷體" w:eastAsia="標楷體" w:hAnsi="標楷體" w:cs="標楷體" w:hint="eastAsia"/>
          <w:szCs w:val="24"/>
        </w:rPr>
        <w:t>預計</w:t>
      </w:r>
      <w:r w:rsidRPr="00230A19">
        <w:rPr>
          <w:rFonts w:ascii="標楷體" w:eastAsia="標楷體" w:hAnsi="標楷體" w:cs="標楷體" w:hint="eastAsia"/>
          <w:szCs w:val="24"/>
        </w:rPr>
        <w:t>增加者</w:t>
      </w:r>
      <w:r>
        <w:rPr>
          <w:rFonts w:ascii="標楷體" w:eastAsia="標楷體" w:hAnsi="標楷體" w:cs="標楷體" w:hint="eastAsia"/>
          <w:szCs w:val="24"/>
        </w:rPr>
        <w:t>3</w:t>
      </w:r>
      <w:r w:rsidRPr="00230A19">
        <w:rPr>
          <w:rFonts w:ascii="標楷體" w:eastAsia="標楷體" w:hAnsi="標楷體" w:cs="標楷體" w:hint="eastAsia"/>
          <w:szCs w:val="24"/>
        </w:rPr>
        <w:t>項，減少者</w:t>
      </w:r>
      <w:r>
        <w:rPr>
          <w:rFonts w:ascii="標楷體" w:eastAsia="標楷體" w:hAnsi="標楷體" w:cs="標楷體" w:hint="eastAsia"/>
          <w:szCs w:val="24"/>
        </w:rPr>
        <w:t>4</w:t>
      </w:r>
      <w:r w:rsidRPr="00230A19">
        <w:rPr>
          <w:rFonts w:ascii="標楷體" w:eastAsia="標楷體" w:hAnsi="標楷體" w:cs="標楷體" w:hint="eastAsia"/>
          <w:szCs w:val="24"/>
        </w:rPr>
        <w:t>項，其執行情形列表</w:t>
      </w:r>
      <w:r w:rsidR="00CC6A49">
        <w:rPr>
          <w:rFonts w:ascii="標楷體" w:eastAsia="標楷體" w:hAnsi="標楷體" w:cs="標楷體" w:hint="eastAsia"/>
          <w:szCs w:val="24"/>
        </w:rPr>
        <w:t>如下</w:t>
      </w:r>
      <w:r w:rsidRPr="00230A19">
        <w:rPr>
          <w:rFonts w:ascii="標楷體" w:eastAsia="標楷體" w:hAnsi="標楷體" w:cs="標楷體" w:hint="eastAsia"/>
          <w:szCs w:val="24"/>
        </w:rPr>
        <w:t>：</w:t>
      </w:r>
    </w:p>
    <w:tbl>
      <w:tblPr>
        <w:tblW w:w="9915" w:type="dxa"/>
        <w:tblInd w:w="71"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85"/>
        <w:gridCol w:w="567"/>
        <w:gridCol w:w="1134"/>
        <w:gridCol w:w="1134"/>
        <w:gridCol w:w="1097"/>
        <w:gridCol w:w="938"/>
        <w:gridCol w:w="810"/>
        <w:gridCol w:w="2050"/>
      </w:tblGrid>
      <w:tr w:rsidR="00722ED2" w:rsidRPr="00230A19" w14:paraId="72865919" w14:textId="77777777" w:rsidTr="008F65E9">
        <w:trPr>
          <w:trHeight w:hRule="exact" w:val="397"/>
          <w:tblHeader/>
        </w:trPr>
        <w:tc>
          <w:tcPr>
            <w:tcW w:w="2185" w:type="dxa"/>
            <w:vMerge w:val="restart"/>
            <w:tcBorders>
              <w:top w:val="single" w:sz="8" w:space="0" w:color="auto"/>
              <w:left w:val="nil"/>
              <w:bottom w:val="single" w:sz="8" w:space="0" w:color="auto"/>
              <w:right w:val="single" w:sz="4" w:space="0" w:color="auto"/>
            </w:tcBorders>
            <w:tcMar>
              <w:top w:w="57" w:type="dxa"/>
              <w:left w:w="57" w:type="dxa"/>
              <w:bottom w:w="57" w:type="dxa"/>
              <w:right w:w="57" w:type="dxa"/>
            </w:tcMar>
            <w:vAlign w:val="center"/>
            <w:hideMark/>
          </w:tcPr>
          <w:p w14:paraId="3D99E70D" w14:textId="77777777" w:rsidR="00722ED2" w:rsidRPr="00230A19" w:rsidRDefault="00722ED2" w:rsidP="00A60BF4">
            <w:pPr>
              <w:widowControl/>
              <w:overflowPunct w:val="0"/>
              <w:ind w:leftChars="10" w:left="24" w:rightChars="10" w:right="24"/>
              <w:jc w:val="distribute"/>
              <w:rPr>
                <w:rFonts w:ascii="新細明體" w:eastAsia="標楷體" w:hAnsi="新細明體" w:cs="Times New Roman"/>
                <w:bCs/>
                <w:sz w:val="20"/>
                <w:szCs w:val="20"/>
              </w:rPr>
            </w:pPr>
            <w:r w:rsidRPr="00230A19">
              <w:rPr>
                <w:rFonts w:ascii="新細明體" w:eastAsia="標楷體" w:hAnsi="新細明體" w:cs="Times New Roman" w:hint="eastAsia"/>
                <w:bCs/>
                <w:sz w:val="20"/>
                <w:szCs w:val="20"/>
              </w:rPr>
              <w:t>項目</w:t>
            </w:r>
          </w:p>
        </w:tc>
        <w:tc>
          <w:tcPr>
            <w:tcW w:w="567"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441C14D" w14:textId="77777777" w:rsidR="00722ED2" w:rsidRPr="00230A19" w:rsidRDefault="00722ED2" w:rsidP="00A60BF4">
            <w:pPr>
              <w:widowControl/>
              <w:overflowPunct w:val="0"/>
              <w:ind w:leftChars="-17" w:left="-41" w:rightChars="10" w:right="24"/>
              <w:jc w:val="distribute"/>
              <w:rPr>
                <w:rFonts w:ascii="新細明體" w:eastAsia="標楷體" w:hAnsi="新細明體" w:cs="Times New Roman"/>
                <w:bCs/>
                <w:spacing w:val="-20"/>
                <w:sz w:val="20"/>
                <w:szCs w:val="20"/>
              </w:rPr>
            </w:pPr>
            <w:r w:rsidRPr="00230A19">
              <w:rPr>
                <w:rFonts w:ascii="新細明體" w:eastAsia="標楷體" w:hAnsi="新細明體" w:cs="Times New Roman" w:hint="eastAsia"/>
                <w:bCs/>
                <w:spacing w:val="-20"/>
                <w:sz w:val="20"/>
                <w:szCs w:val="20"/>
              </w:rPr>
              <w:t>單位</w:t>
            </w:r>
          </w:p>
        </w:tc>
        <w:tc>
          <w:tcPr>
            <w:tcW w:w="1134"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79A1902B" w14:textId="77777777" w:rsidR="00722ED2" w:rsidRPr="00230A19" w:rsidRDefault="00722ED2" w:rsidP="00A60BF4">
            <w:pPr>
              <w:widowControl/>
              <w:overflowPunct w:val="0"/>
              <w:ind w:leftChars="10" w:left="24" w:rightChars="10" w:right="24"/>
              <w:jc w:val="distribute"/>
              <w:rPr>
                <w:rFonts w:ascii="新細明體" w:eastAsia="標楷體" w:hAnsi="新細明體" w:cs="Times New Roman"/>
                <w:bCs/>
                <w:sz w:val="20"/>
                <w:szCs w:val="20"/>
              </w:rPr>
            </w:pPr>
            <w:r>
              <w:rPr>
                <w:rFonts w:ascii="新細明體" w:eastAsia="標楷體" w:hAnsi="新細明體" w:cs="Times New Roman" w:hint="eastAsia"/>
                <w:bCs/>
                <w:sz w:val="20"/>
                <w:szCs w:val="20"/>
              </w:rPr>
              <w:t>預計</w:t>
            </w:r>
            <w:r w:rsidRPr="00230A19">
              <w:rPr>
                <w:rFonts w:ascii="新細明體" w:eastAsia="標楷體" w:hAnsi="新細明體" w:cs="Times New Roman" w:hint="eastAsia"/>
                <w:bCs/>
                <w:sz w:val="20"/>
                <w:szCs w:val="20"/>
              </w:rPr>
              <w:t>數</w:t>
            </w:r>
          </w:p>
        </w:tc>
        <w:tc>
          <w:tcPr>
            <w:tcW w:w="1134"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4624C2B9" w14:textId="77777777" w:rsidR="00722ED2" w:rsidRPr="00230A19" w:rsidRDefault="00722ED2" w:rsidP="00A60BF4">
            <w:pPr>
              <w:widowControl/>
              <w:overflowPunct w:val="0"/>
              <w:ind w:leftChars="10" w:left="24" w:rightChars="10" w:right="24"/>
              <w:jc w:val="distribute"/>
              <w:rPr>
                <w:rFonts w:ascii="新細明體" w:eastAsia="標楷體" w:hAnsi="新細明體" w:cs="Times New Roman"/>
                <w:bCs/>
                <w:sz w:val="20"/>
                <w:szCs w:val="20"/>
              </w:rPr>
            </w:pPr>
            <w:r w:rsidRPr="00230A19">
              <w:rPr>
                <w:rFonts w:ascii="新細明體" w:eastAsia="標楷體" w:hAnsi="新細明體" w:cs="Times New Roman" w:hint="eastAsia"/>
                <w:bCs/>
                <w:sz w:val="20"/>
                <w:szCs w:val="20"/>
              </w:rPr>
              <w:t>實際數</w:t>
            </w:r>
          </w:p>
        </w:tc>
        <w:tc>
          <w:tcPr>
            <w:tcW w:w="4895" w:type="dxa"/>
            <w:gridSpan w:val="4"/>
            <w:tcBorders>
              <w:top w:val="single" w:sz="8" w:space="0" w:color="auto"/>
              <w:left w:val="single" w:sz="4" w:space="0" w:color="auto"/>
              <w:bottom w:val="single" w:sz="4" w:space="0" w:color="auto"/>
              <w:right w:val="nil"/>
            </w:tcBorders>
            <w:tcMar>
              <w:top w:w="57" w:type="dxa"/>
              <w:left w:w="57" w:type="dxa"/>
              <w:bottom w:w="57" w:type="dxa"/>
              <w:right w:w="57" w:type="dxa"/>
            </w:tcMar>
            <w:vAlign w:val="center"/>
            <w:hideMark/>
          </w:tcPr>
          <w:p w14:paraId="0B4F0BDA" w14:textId="77777777" w:rsidR="00722ED2" w:rsidRPr="00230A19" w:rsidRDefault="00722ED2" w:rsidP="00A60BF4">
            <w:pPr>
              <w:spacing w:line="300" w:lineRule="exact"/>
              <w:ind w:leftChars="10" w:left="24" w:rightChars="10" w:right="24"/>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比較增減</w:t>
            </w:r>
          </w:p>
        </w:tc>
      </w:tr>
      <w:tr w:rsidR="00722ED2" w:rsidRPr="00230A19" w14:paraId="6552CC15" w14:textId="77777777" w:rsidTr="008F65E9">
        <w:trPr>
          <w:trHeight w:hRule="exact" w:val="397"/>
          <w:tblHeader/>
        </w:trPr>
        <w:tc>
          <w:tcPr>
            <w:tcW w:w="2185" w:type="dxa"/>
            <w:vMerge/>
            <w:tcBorders>
              <w:top w:val="single" w:sz="8" w:space="0" w:color="auto"/>
              <w:left w:val="nil"/>
              <w:bottom w:val="single" w:sz="8" w:space="0" w:color="auto"/>
              <w:right w:val="single" w:sz="4" w:space="0" w:color="auto"/>
            </w:tcBorders>
            <w:vAlign w:val="center"/>
            <w:hideMark/>
          </w:tcPr>
          <w:p w14:paraId="2715090C" w14:textId="77777777" w:rsidR="00722ED2" w:rsidRPr="00230A19" w:rsidRDefault="00722ED2" w:rsidP="00A60BF4">
            <w:pPr>
              <w:widowControl/>
              <w:rPr>
                <w:rFonts w:ascii="新細明體" w:eastAsia="標楷體" w:hAnsi="新細明體" w:cs="Times New Roman"/>
                <w:bCs/>
                <w:sz w:val="20"/>
                <w:szCs w:val="20"/>
              </w:rPr>
            </w:pPr>
          </w:p>
        </w:tc>
        <w:tc>
          <w:tcPr>
            <w:tcW w:w="567" w:type="dxa"/>
            <w:vMerge/>
            <w:tcBorders>
              <w:top w:val="single" w:sz="8" w:space="0" w:color="auto"/>
              <w:left w:val="single" w:sz="4" w:space="0" w:color="auto"/>
              <w:bottom w:val="single" w:sz="8" w:space="0" w:color="auto"/>
              <w:right w:val="single" w:sz="4" w:space="0" w:color="auto"/>
            </w:tcBorders>
            <w:vAlign w:val="center"/>
            <w:hideMark/>
          </w:tcPr>
          <w:p w14:paraId="6D08D9AA" w14:textId="77777777" w:rsidR="00722ED2" w:rsidRPr="00230A19" w:rsidRDefault="00722ED2" w:rsidP="00A60BF4">
            <w:pPr>
              <w:widowControl/>
              <w:rPr>
                <w:rFonts w:ascii="新細明體" w:eastAsia="標楷體" w:hAnsi="新細明體" w:cs="Times New Roman"/>
                <w:bCs/>
                <w:spacing w:val="-20"/>
                <w:sz w:val="20"/>
                <w:szCs w:val="20"/>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07933377" w14:textId="77777777" w:rsidR="00722ED2" w:rsidRPr="00230A19" w:rsidRDefault="00722ED2" w:rsidP="00A60BF4">
            <w:pPr>
              <w:widowControl/>
              <w:rPr>
                <w:rFonts w:ascii="新細明體" w:eastAsia="標楷體" w:hAnsi="新細明體" w:cs="Times New Roman"/>
                <w:bCs/>
                <w:sz w:val="20"/>
                <w:szCs w:val="20"/>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352A1481" w14:textId="77777777" w:rsidR="00722ED2" w:rsidRPr="00230A19" w:rsidRDefault="00722ED2" w:rsidP="00A60BF4">
            <w:pPr>
              <w:widowControl/>
              <w:rPr>
                <w:rFonts w:ascii="新細明體" w:eastAsia="標楷體" w:hAnsi="新細明體" w:cs="Times New Roman"/>
                <w:bCs/>
                <w:sz w:val="20"/>
                <w:szCs w:val="20"/>
              </w:rPr>
            </w:pPr>
          </w:p>
        </w:tc>
        <w:tc>
          <w:tcPr>
            <w:tcW w:w="1097" w:type="dxa"/>
            <w:tcBorders>
              <w:top w:val="single" w:sz="4"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2A615C27" w14:textId="77777777" w:rsidR="00722ED2" w:rsidRPr="00230A19" w:rsidRDefault="00722ED2" w:rsidP="00A60BF4">
            <w:pPr>
              <w:spacing w:line="240" w:lineRule="exact"/>
              <w:ind w:leftChars="10" w:left="24" w:rightChars="10" w:right="24"/>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增減數</w:t>
            </w:r>
          </w:p>
        </w:tc>
        <w:tc>
          <w:tcPr>
            <w:tcW w:w="938" w:type="dxa"/>
            <w:tcBorders>
              <w:top w:val="single" w:sz="4" w:space="0" w:color="auto"/>
              <w:left w:val="single" w:sz="4" w:space="0" w:color="auto"/>
              <w:bottom w:val="single" w:sz="8" w:space="0" w:color="auto"/>
              <w:right w:val="single" w:sz="4" w:space="0" w:color="auto"/>
            </w:tcBorders>
            <w:vAlign w:val="center"/>
            <w:hideMark/>
          </w:tcPr>
          <w:p w14:paraId="7418FBFD" w14:textId="77777777" w:rsidR="00722ED2" w:rsidRPr="00230A19" w:rsidRDefault="00722ED2" w:rsidP="00A60BF4">
            <w:pPr>
              <w:spacing w:line="240" w:lineRule="exact"/>
              <w:ind w:leftChars="10" w:left="24" w:rightChars="10" w:right="24"/>
              <w:jc w:val="center"/>
              <w:rPr>
                <w:rFonts w:ascii="新細明體" w:eastAsia="標楷體" w:hAnsi="新細明體" w:cs="Times New Roman"/>
                <w:sz w:val="20"/>
                <w:szCs w:val="20"/>
              </w:rPr>
            </w:pPr>
            <w:r w:rsidRPr="00230A19">
              <w:rPr>
                <w:rFonts w:ascii="新細明體" w:eastAsia="標楷體" w:hAnsi="新細明體" w:cs="Times New Roman" w:hint="eastAsia"/>
                <w:sz w:val="20"/>
                <w:szCs w:val="20"/>
              </w:rPr>
              <w:t>％</w:t>
            </w:r>
          </w:p>
        </w:tc>
        <w:tc>
          <w:tcPr>
            <w:tcW w:w="2860" w:type="dxa"/>
            <w:gridSpan w:val="2"/>
            <w:tcBorders>
              <w:top w:val="single" w:sz="4" w:space="0" w:color="auto"/>
              <w:left w:val="single" w:sz="4" w:space="0" w:color="auto"/>
              <w:bottom w:val="single" w:sz="8" w:space="0" w:color="auto"/>
              <w:right w:val="nil"/>
            </w:tcBorders>
            <w:vAlign w:val="center"/>
            <w:hideMark/>
          </w:tcPr>
          <w:p w14:paraId="7D87FF1C" w14:textId="77777777" w:rsidR="00722ED2" w:rsidRPr="00230A19" w:rsidRDefault="00722ED2" w:rsidP="00A60BF4">
            <w:pPr>
              <w:spacing w:line="240" w:lineRule="exact"/>
              <w:ind w:leftChars="10" w:left="24" w:rightChars="10" w:right="24" w:firstLine="116"/>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原因</w:t>
            </w:r>
          </w:p>
        </w:tc>
      </w:tr>
      <w:tr w:rsidR="00722ED2" w:rsidRPr="00F44113" w14:paraId="579C53CA" w14:textId="77777777" w:rsidTr="008F65E9">
        <w:trPr>
          <w:trHeight w:val="379"/>
        </w:trPr>
        <w:tc>
          <w:tcPr>
            <w:tcW w:w="2185" w:type="dxa"/>
            <w:tcBorders>
              <w:top w:val="single" w:sz="8" w:space="0" w:color="auto"/>
              <w:left w:val="nil"/>
              <w:bottom w:val="nil"/>
              <w:right w:val="single" w:sz="4" w:space="0" w:color="auto"/>
            </w:tcBorders>
            <w:hideMark/>
          </w:tcPr>
          <w:p w14:paraId="346C25A9" w14:textId="77777777" w:rsidR="00722ED2" w:rsidRPr="00230A19"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都市更新規劃及推動計畫</w:t>
            </w:r>
          </w:p>
        </w:tc>
        <w:tc>
          <w:tcPr>
            <w:tcW w:w="567" w:type="dxa"/>
            <w:tcBorders>
              <w:top w:val="single" w:sz="8" w:space="0" w:color="auto"/>
              <w:left w:val="single" w:sz="4" w:space="0" w:color="auto"/>
              <w:bottom w:val="nil"/>
              <w:right w:val="single" w:sz="4" w:space="0" w:color="auto"/>
            </w:tcBorders>
            <w:hideMark/>
          </w:tcPr>
          <w:p w14:paraId="33ED8AAE" w14:textId="77777777" w:rsidR="00722ED2" w:rsidRPr="00230A19"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single" w:sz="8" w:space="0" w:color="auto"/>
              <w:left w:val="single" w:sz="4" w:space="0" w:color="auto"/>
              <w:bottom w:val="nil"/>
              <w:right w:val="single" w:sz="4" w:space="0" w:color="auto"/>
            </w:tcBorders>
          </w:tcPr>
          <w:p w14:paraId="3AEDF739" w14:textId="77777777" w:rsidR="00722ED2" w:rsidRPr="009E594B"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487</w:t>
            </w:r>
            <w:r>
              <w:rPr>
                <w:rFonts w:ascii="標楷體" w:eastAsia="標楷體" w:hAnsi="標楷體" w:cs="Times New Roman" w:hint="eastAsia"/>
                <w:sz w:val="20"/>
                <w:szCs w:val="20"/>
              </w:rPr>
              <w:t>,</w:t>
            </w:r>
            <w:r>
              <w:rPr>
                <w:rFonts w:ascii="標楷體" w:eastAsia="標楷體" w:hAnsi="標楷體" w:cs="Times New Roman"/>
                <w:sz w:val="20"/>
                <w:szCs w:val="20"/>
              </w:rPr>
              <w:t>971</w:t>
            </w:r>
          </w:p>
        </w:tc>
        <w:tc>
          <w:tcPr>
            <w:tcW w:w="1134" w:type="dxa"/>
            <w:tcBorders>
              <w:top w:val="single" w:sz="8" w:space="0" w:color="auto"/>
              <w:left w:val="single" w:sz="4" w:space="0" w:color="auto"/>
              <w:bottom w:val="nil"/>
              <w:right w:val="single" w:sz="4" w:space="0" w:color="auto"/>
            </w:tcBorders>
          </w:tcPr>
          <w:p w14:paraId="56322085"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499</w:t>
            </w:r>
            <w:r>
              <w:rPr>
                <w:rFonts w:ascii="標楷體" w:eastAsia="標楷體" w:hAnsi="標楷體" w:cs="Times New Roman" w:hint="eastAsia"/>
                <w:sz w:val="20"/>
                <w:szCs w:val="20"/>
              </w:rPr>
              <w:t>,</w:t>
            </w:r>
            <w:r>
              <w:rPr>
                <w:rFonts w:ascii="標楷體" w:eastAsia="標楷體" w:hAnsi="標楷體" w:cs="Times New Roman"/>
                <w:sz w:val="20"/>
                <w:szCs w:val="20"/>
              </w:rPr>
              <w:t>440</w:t>
            </w:r>
          </w:p>
        </w:tc>
        <w:tc>
          <w:tcPr>
            <w:tcW w:w="1097" w:type="dxa"/>
            <w:tcBorders>
              <w:top w:val="single" w:sz="8" w:space="0" w:color="auto"/>
              <w:left w:val="single" w:sz="4" w:space="0" w:color="auto"/>
              <w:bottom w:val="nil"/>
              <w:right w:val="single" w:sz="4" w:space="0" w:color="auto"/>
            </w:tcBorders>
            <w:hideMark/>
          </w:tcPr>
          <w:p w14:paraId="5C166DD9" w14:textId="77777777" w:rsidR="00722ED2" w:rsidRPr="004C66DE"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11</w:t>
            </w:r>
            <w:r>
              <w:rPr>
                <w:rFonts w:ascii="標楷體" w:eastAsia="標楷體" w:hAnsi="標楷體" w:cs="Times New Roman" w:hint="eastAsia"/>
                <w:sz w:val="20"/>
                <w:szCs w:val="20"/>
              </w:rPr>
              <w:t>,</w:t>
            </w:r>
            <w:r>
              <w:rPr>
                <w:rFonts w:ascii="標楷體" w:eastAsia="標楷體" w:hAnsi="標楷體" w:cs="Times New Roman"/>
                <w:sz w:val="20"/>
                <w:szCs w:val="20"/>
              </w:rPr>
              <w:t>469</w:t>
            </w:r>
          </w:p>
        </w:tc>
        <w:tc>
          <w:tcPr>
            <w:tcW w:w="938" w:type="dxa"/>
            <w:tcBorders>
              <w:top w:val="single" w:sz="8" w:space="0" w:color="auto"/>
              <w:left w:val="single" w:sz="4" w:space="0" w:color="auto"/>
              <w:bottom w:val="nil"/>
              <w:right w:val="single" w:sz="4" w:space="0" w:color="auto"/>
            </w:tcBorders>
            <w:hideMark/>
          </w:tcPr>
          <w:p w14:paraId="63810E5F" w14:textId="77777777" w:rsidR="00722ED2" w:rsidRPr="004C66DE"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2.35</w:t>
            </w:r>
          </w:p>
        </w:tc>
        <w:tc>
          <w:tcPr>
            <w:tcW w:w="2860" w:type="dxa"/>
            <w:gridSpan w:val="2"/>
            <w:tcBorders>
              <w:top w:val="single" w:sz="8" w:space="0" w:color="auto"/>
              <w:left w:val="single" w:sz="4" w:space="0" w:color="auto"/>
              <w:bottom w:val="nil"/>
              <w:right w:val="nil"/>
            </w:tcBorders>
          </w:tcPr>
          <w:p w14:paraId="69114BF8" w14:textId="77777777" w:rsidR="00722ED2" w:rsidRPr="004F1166" w:rsidRDefault="00722ED2" w:rsidP="008F65E9">
            <w:pPr>
              <w:suppressAutoHyphens/>
              <w:kinsoku w:val="0"/>
              <w:overflowPunct w:val="0"/>
              <w:topLinePunct/>
              <w:spacing w:beforeLines="10" w:before="24" w:line="264" w:lineRule="exact"/>
              <w:ind w:left="11" w:right="23"/>
              <w:jc w:val="both"/>
              <w:rPr>
                <w:rFonts w:ascii="標楷體" w:eastAsia="標楷體" w:hAnsi="標楷體" w:cs="Times New Roman"/>
                <w:sz w:val="20"/>
                <w:szCs w:val="20"/>
              </w:rPr>
            </w:pPr>
          </w:p>
        </w:tc>
      </w:tr>
      <w:tr w:rsidR="00722ED2" w:rsidRPr="00F44113" w14:paraId="7F877D3E" w14:textId="77777777" w:rsidTr="008F65E9">
        <w:trPr>
          <w:trHeight w:val="1084"/>
        </w:trPr>
        <w:tc>
          <w:tcPr>
            <w:tcW w:w="2185" w:type="dxa"/>
            <w:tcBorders>
              <w:top w:val="nil"/>
              <w:left w:val="nil"/>
              <w:bottom w:val="nil"/>
              <w:right w:val="single" w:sz="4" w:space="0" w:color="auto"/>
            </w:tcBorders>
            <w:hideMark/>
          </w:tcPr>
          <w:p w14:paraId="23475F66" w14:textId="77777777" w:rsidR="00722ED2" w:rsidRPr="00230A19"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城鄉資訊系統整合規劃</w:t>
            </w:r>
          </w:p>
        </w:tc>
        <w:tc>
          <w:tcPr>
            <w:tcW w:w="567" w:type="dxa"/>
            <w:tcBorders>
              <w:top w:val="nil"/>
              <w:left w:val="single" w:sz="4" w:space="0" w:color="auto"/>
              <w:bottom w:val="nil"/>
              <w:right w:val="single" w:sz="4" w:space="0" w:color="auto"/>
            </w:tcBorders>
            <w:hideMark/>
          </w:tcPr>
          <w:p w14:paraId="04239EEE" w14:textId="77777777" w:rsidR="00722ED2" w:rsidRPr="00230A19"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6594BFE3" w14:textId="77777777" w:rsidR="00722ED2" w:rsidRPr="009E594B"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9</w:t>
            </w:r>
            <w:r>
              <w:rPr>
                <w:rFonts w:ascii="標楷體" w:eastAsia="標楷體" w:hAnsi="標楷體" w:cs="Times New Roman" w:hint="eastAsia"/>
                <w:sz w:val="20"/>
                <w:szCs w:val="20"/>
              </w:rPr>
              <w:t>,</w:t>
            </w:r>
            <w:r>
              <w:rPr>
                <w:rFonts w:ascii="標楷體" w:eastAsia="標楷體" w:hAnsi="標楷體" w:cs="Times New Roman"/>
                <w:sz w:val="20"/>
                <w:szCs w:val="20"/>
              </w:rPr>
              <w:t>206</w:t>
            </w:r>
          </w:p>
        </w:tc>
        <w:tc>
          <w:tcPr>
            <w:tcW w:w="1134" w:type="dxa"/>
            <w:tcBorders>
              <w:top w:val="nil"/>
              <w:left w:val="single" w:sz="4" w:space="0" w:color="auto"/>
              <w:bottom w:val="nil"/>
              <w:right w:val="single" w:sz="4" w:space="0" w:color="auto"/>
            </w:tcBorders>
          </w:tcPr>
          <w:p w14:paraId="169266D9"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6</w:t>
            </w:r>
            <w:r>
              <w:rPr>
                <w:rFonts w:ascii="標楷體" w:eastAsia="標楷體" w:hAnsi="標楷體" w:cs="Times New Roman" w:hint="eastAsia"/>
                <w:sz w:val="20"/>
                <w:szCs w:val="20"/>
              </w:rPr>
              <w:t>,</w:t>
            </w:r>
            <w:r>
              <w:rPr>
                <w:rFonts w:ascii="標楷體" w:eastAsia="標楷體" w:hAnsi="標楷體" w:cs="Times New Roman"/>
                <w:sz w:val="20"/>
                <w:szCs w:val="20"/>
              </w:rPr>
              <w:t>860</w:t>
            </w:r>
          </w:p>
        </w:tc>
        <w:tc>
          <w:tcPr>
            <w:tcW w:w="1097" w:type="dxa"/>
            <w:tcBorders>
              <w:top w:val="nil"/>
              <w:left w:val="single" w:sz="4" w:space="0" w:color="auto"/>
              <w:bottom w:val="nil"/>
              <w:right w:val="single" w:sz="4" w:space="0" w:color="auto"/>
            </w:tcBorders>
            <w:hideMark/>
          </w:tcPr>
          <w:p w14:paraId="09803E38"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F85A0C">
              <w:rPr>
                <w:rFonts w:ascii="標楷體" w:eastAsia="標楷體" w:hAnsi="標楷體" w:cs="Times New Roman"/>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2</w:t>
            </w:r>
            <w:r>
              <w:rPr>
                <w:rFonts w:ascii="標楷體" w:eastAsia="標楷體" w:hAnsi="標楷體" w:cs="Times New Roman" w:hint="eastAsia"/>
                <w:sz w:val="20"/>
                <w:szCs w:val="20"/>
              </w:rPr>
              <w:t>,</w:t>
            </w:r>
            <w:r>
              <w:rPr>
                <w:rFonts w:ascii="標楷體" w:eastAsia="標楷體" w:hAnsi="標楷體" w:cs="Times New Roman"/>
                <w:sz w:val="20"/>
                <w:szCs w:val="20"/>
              </w:rPr>
              <w:t>345</w:t>
            </w:r>
          </w:p>
        </w:tc>
        <w:tc>
          <w:tcPr>
            <w:tcW w:w="938" w:type="dxa"/>
            <w:tcBorders>
              <w:top w:val="nil"/>
              <w:left w:val="single" w:sz="4" w:space="0" w:color="auto"/>
              <w:bottom w:val="nil"/>
              <w:right w:val="single" w:sz="4" w:space="0" w:color="auto"/>
            </w:tcBorders>
            <w:hideMark/>
          </w:tcPr>
          <w:p w14:paraId="17DFA457"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w:t>
            </w:r>
            <w:r>
              <w:rPr>
                <w:rFonts w:ascii="標楷體" w:eastAsia="標楷體" w:hAnsi="標楷體" w:cs="Times New Roman"/>
                <w:sz w:val="20"/>
                <w:szCs w:val="20"/>
              </w:rPr>
              <w:t xml:space="preserve"> </w:t>
            </w:r>
            <w:r w:rsidRPr="00E13861">
              <w:rPr>
                <w:rFonts w:ascii="標楷體" w:eastAsia="標楷體" w:hAnsi="標楷體" w:cs="Times New Roman"/>
                <w:sz w:val="20"/>
                <w:szCs w:val="20"/>
              </w:rPr>
              <w:t>25.47</w:t>
            </w:r>
          </w:p>
        </w:tc>
        <w:tc>
          <w:tcPr>
            <w:tcW w:w="2860" w:type="dxa"/>
            <w:gridSpan w:val="2"/>
            <w:tcBorders>
              <w:top w:val="nil"/>
              <w:left w:val="single" w:sz="4" w:space="0" w:color="auto"/>
              <w:bottom w:val="nil"/>
              <w:right w:val="nil"/>
            </w:tcBorders>
            <w:hideMark/>
          </w:tcPr>
          <w:p w14:paraId="79B067B5" w14:textId="77777777" w:rsidR="00722ED2" w:rsidRPr="004F1166" w:rsidRDefault="00722ED2" w:rsidP="008F65E9">
            <w:pPr>
              <w:suppressAutoHyphens/>
              <w:kinsoku w:val="0"/>
              <w:overflowPunct w:val="0"/>
              <w:topLinePunct/>
              <w:spacing w:beforeLines="10" w:before="24" w:afterLines="50" w:after="120" w:line="250" w:lineRule="exact"/>
              <w:jc w:val="both"/>
              <w:rPr>
                <w:rFonts w:ascii="標楷體" w:eastAsia="標楷體" w:hAnsi="標楷體" w:cs="Times New Roman"/>
                <w:sz w:val="20"/>
                <w:szCs w:val="20"/>
              </w:rPr>
            </w:pPr>
            <w:r w:rsidRPr="00BD75CE">
              <w:rPr>
                <w:rFonts w:ascii="標楷體" w:eastAsia="標楷體" w:hAnsi="標楷體" w:cs="Times New Roman"/>
                <w:sz w:val="20"/>
                <w:szCs w:val="20"/>
              </w:rPr>
              <w:t>主要係「城鄉平台及內部分區、樁位暨地形圖模組後續維護及新案資料建置作業」</w:t>
            </w:r>
            <w:r w:rsidRPr="00BD75CE">
              <w:rPr>
                <w:rFonts w:ascii="標楷體" w:eastAsia="標楷體" w:hAnsi="標楷體" w:cs="Times New Roman" w:hint="eastAsia"/>
                <w:sz w:val="20"/>
                <w:szCs w:val="20"/>
              </w:rPr>
              <w:t>案，</w:t>
            </w:r>
            <w:r>
              <w:rPr>
                <w:rFonts w:ascii="標楷體" w:eastAsia="標楷體" w:hAnsi="標楷體" w:cs="Times New Roman" w:hint="eastAsia"/>
                <w:sz w:val="20"/>
                <w:szCs w:val="20"/>
              </w:rPr>
              <w:t>合約期程跨年度</w:t>
            </w:r>
            <w:r w:rsidRPr="00BD75CE">
              <w:rPr>
                <w:rFonts w:ascii="標楷體" w:eastAsia="標楷體" w:hAnsi="標楷體" w:cs="Times New Roman"/>
                <w:sz w:val="20"/>
                <w:szCs w:val="20"/>
              </w:rPr>
              <w:t>所致。</w:t>
            </w:r>
          </w:p>
        </w:tc>
      </w:tr>
      <w:tr w:rsidR="00722ED2" w:rsidRPr="00F44113" w14:paraId="5406284D" w14:textId="77777777" w:rsidTr="008F65E9">
        <w:trPr>
          <w:trHeight w:val="832"/>
        </w:trPr>
        <w:tc>
          <w:tcPr>
            <w:tcW w:w="2185" w:type="dxa"/>
            <w:tcBorders>
              <w:top w:val="nil"/>
              <w:left w:val="nil"/>
              <w:bottom w:val="nil"/>
              <w:right w:val="single" w:sz="4" w:space="0" w:color="auto"/>
            </w:tcBorders>
            <w:hideMark/>
          </w:tcPr>
          <w:p w14:paraId="0BDCA259" w14:textId="77777777" w:rsidR="00722ED2" w:rsidRPr="0057632C"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57632C">
              <w:rPr>
                <w:rFonts w:ascii="新細明體" w:eastAsia="標楷體" w:hAnsi="新細明體" w:cs="Times New Roman" w:hint="eastAsia"/>
                <w:spacing w:val="-26"/>
                <w:sz w:val="20"/>
                <w:szCs w:val="20"/>
              </w:rPr>
              <w:t>協助民間更新</w:t>
            </w:r>
          </w:p>
          <w:p w14:paraId="2A4CD653" w14:textId="77777777" w:rsidR="00722ED2" w:rsidRPr="00230A19" w:rsidRDefault="00722ED2" w:rsidP="008F65E9">
            <w:pPr>
              <w:suppressAutoHyphens/>
              <w:kinsoku w:val="0"/>
              <w:overflowPunct w:val="0"/>
              <w:topLinePunct/>
              <w:spacing w:afterLines="10" w:after="24" w:line="270" w:lineRule="exact"/>
              <w:ind w:left="28" w:right="57"/>
              <w:jc w:val="distribute"/>
              <w:rPr>
                <w:rFonts w:ascii="新細明體" w:eastAsia="標楷體" w:hAnsi="新細明體" w:cs="Times New Roman"/>
                <w:spacing w:val="-30"/>
                <w:sz w:val="20"/>
                <w:szCs w:val="20"/>
              </w:rPr>
            </w:pPr>
            <w:r w:rsidRPr="0057632C">
              <w:rPr>
                <w:rFonts w:ascii="新細明體" w:eastAsia="標楷體" w:hAnsi="新細明體" w:cs="Times New Roman" w:hint="eastAsia"/>
                <w:spacing w:val="-26"/>
                <w:sz w:val="20"/>
                <w:szCs w:val="20"/>
              </w:rPr>
              <w:t>及整建維護</w:t>
            </w:r>
            <w:r w:rsidRPr="00230A19">
              <w:rPr>
                <w:rFonts w:ascii="新細明體" w:eastAsia="標楷體" w:hAnsi="新細明體" w:cs="Times New Roman" w:hint="eastAsia"/>
                <w:spacing w:val="-30"/>
                <w:sz w:val="20"/>
                <w:szCs w:val="20"/>
              </w:rPr>
              <w:t>補助</w:t>
            </w:r>
          </w:p>
        </w:tc>
        <w:tc>
          <w:tcPr>
            <w:tcW w:w="567" w:type="dxa"/>
            <w:tcBorders>
              <w:top w:val="nil"/>
              <w:left w:val="single" w:sz="4" w:space="0" w:color="auto"/>
              <w:bottom w:val="nil"/>
              <w:right w:val="single" w:sz="4" w:space="0" w:color="auto"/>
            </w:tcBorders>
            <w:hideMark/>
          </w:tcPr>
          <w:p w14:paraId="60C6E526" w14:textId="77777777" w:rsidR="00722ED2" w:rsidRPr="00230A19"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4951C915" w14:textId="77777777" w:rsidR="00722ED2" w:rsidRPr="009E594B"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41</w:t>
            </w:r>
            <w:r>
              <w:rPr>
                <w:rFonts w:ascii="標楷體" w:eastAsia="標楷體" w:hAnsi="標楷體" w:cs="Times New Roman" w:hint="eastAsia"/>
                <w:sz w:val="20"/>
                <w:szCs w:val="20"/>
              </w:rPr>
              <w:t>,</w:t>
            </w:r>
            <w:r>
              <w:rPr>
                <w:rFonts w:ascii="標楷體" w:eastAsia="標楷體" w:hAnsi="標楷體" w:cs="Times New Roman"/>
                <w:sz w:val="20"/>
                <w:szCs w:val="20"/>
              </w:rPr>
              <w:t>383</w:t>
            </w:r>
          </w:p>
        </w:tc>
        <w:tc>
          <w:tcPr>
            <w:tcW w:w="1134" w:type="dxa"/>
            <w:tcBorders>
              <w:top w:val="nil"/>
              <w:left w:val="single" w:sz="4" w:space="0" w:color="auto"/>
              <w:bottom w:val="nil"/>
              <w:right w:val="single" w:sz="4" w:space="0" w:color="auto"/>
            </w:tcBorders>
          </w:tcPr>
          <w:p w14:paraId="619C0225"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35</w:t>
            </w:r>
            <w:r>
              <w:rPr>
                <w:rFonts w:ascii="標楷體" w:eastAsia="標楷體" w:hAnsi="標楷體" w:cs="Times New Roman" w:hint="eastAsia"/>
                <w:sz w:val="20"/>
                <w:szCs w:val="20"/>
              </w:rPr>
              <w:t>,</w:t>
            </w:r>
            <w:r>
              <w:rPr>
                <w:rFonts w:ascii="標楷體" w:eastAsia="標楷體" w:hAnsi="標楷體" w:cs="Times New Roman"/>
                <w:sz w:val="20"/>
                <w:szCs w:val="20"/>
              </w:rPr>
              <w:t>294</w:t>
            </w:r>
          </w:p>
        </w:tc>
        <w:tc>
          <w:tcPr>
            <w:tcW w:w="1097" w:type="dxa"/>
            <w:tcBorders>
              <w:top w:val="nil"/>
              <w:left w:val="single" w:sz="4" w:space="0" w:color="auto"/>
              <w:bottom w:val="nil"/>
              <w:right w:val="single" w:sz="4" w:space="0" w:color="auto"/>
            </w:tcBorders>
            <w:hideMark/>
          </w:tcPr>
          <w:p w14:paraId="390B2547"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F85A0C">
              <w:rPr>
                <w:rFonts w:ascii="標楷體" w:eastAsia="標楷體" w:hAnsi="標楷體" w:cs="Times New Roman"/>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6</w:t>
            </w:r>
            <w:r>
              <w:rPr>
                <w:rFonts w:ascii="標楷體" w:eastAsia="標楷體" w:hAnsi="標楷體" w:cs="Times New Roman" w:hint="eastAsia"/>
                <w:sz w:val="20"/>
                <w:szCs w:val="20"/>
              </w:rPr>
              <w:t>,</w:t>
            </w:r>
            <w:r>
              <w:rPr>
                <w:rFonts w:ascii="標楷體" w:eastAsia="標楷體" w:hAnsi="標楷體" w:cs="Times New Roman"/>
                <w:sz w:val="20"/>
                <w:szCs w:val="20"/>
              </w:rPr>
              <w:t>088</w:t>
            </w:r>
          </w:p>
        </w:tc>
        <w:tc>
          <w:tcPr>
            <w:tcW w:w="938" w:type="dxa"/>
            <w:tcBorders>
              <w:top w:val="nil"/>
              <w:left w:val="single" w:sz="4" w:space="0" w:color="auto"/>
              <w:bottom w:val="nil"/>
              <w:right w:val="single" w:sz="4" w:space="0" w:color="auto"/>
            </w:tcBorders>
            <w:hideMark/>
          </w:tcPr>
          <w:p w14:paraId="7BA1D47B"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w:t>
            </w:r>
            <w:r>
              <w:rPr>
                <w:rFonts w:ascii="標楷體" w:eastAsia="標楷體" w:hAnsi="標楷體" w:cs="Times New Roman"/>
                <w:sz w:val="20"/>
                <w:szCs w:val="20"/>
              </w:rPr>
              <w:t xml:space="preserve"> </w:t>
            </w:r>
            <w:r w:rsidRPr="00E13861">
              <w:rPr>
                <w:rFonts w:ascii="標楷體" w:eastAsia="標楷體" w:hAnsi="標楷體" w:cs="Times New Roman"/>
                <w:sz w:val="20"/>
                <w:szCs w:val="20"/>
              </w:rPr>
              <w:t>14.71</w:t>
            </w:r>
          </w:p>
        </w:tc>
        <w:tc>
          <w:tcPr>
            <w:tcW w:w="2860" w:type="dxa"/>
            <w:gridSpan w:val="2"/>
            <w:tcBorders>
              <w:top w:val="nil"/>
              <w:left w:val="single" w:sz="4" w:space="0" w:color="auto"/>
              <w:bottom w:val="nil"/>
              <w:right w:val="nil"/>
            </w:tcBorders>
            <w:hideMark/>
          </w:tcPr>
          <w:p w14:paraId="0A615BA9" w14:textId="77777777" w:rsidR="00722ED2" w:rsidRPr="004F1166" w:rsidRDefault="00722ED2" w:rsidP="008F65E9">
            <w:pPr>
              <w:suppressAutoHyphens/>
              <w:kinsoku w:val="0"/>
              <w:overflowPunct w:val="0"/>
              <w:topLinePunct/>
              <w:spacing w:beforeLines="10" w:before="24" w:afterLines="50" w:after="120" w:line="250" w:lineRule="exact"/>
              <w:jc w:val="both"/>
              <w:rPr>
                <w:rFonts w:ascii="標楷體" w:eastAsia="標楷體" w:hAnsi="標楷體" w:cs="Times New Roman"/>
                <w:sz w:val="20"/>
                <w:szCs w:val="20"/>
              </w:rPr>
            </w:pPr>
            <w:r w:rsidRPr="00BD75CE">
              <w:rPr>
                <w:rFonts w:ascii="標楷體" w:eastAsia="標楷體" w:hAnsi="標楷體" w:cs="Times New Roman"/>
                <w:sz w:val="20"/>
                <w:szCs w:val="20"/>
              </w:rPr>
              <w:t>主要係「新北市協助民間推動都市更新補助計畫」，</w:t>
            </w:r>
            <w:r w:rsidRPr="00BD75CE">
              <w:rPr>
                <w:rFonts w:ascii="標楷體" w:eastAsia="標楷體" w:hAnsi="標楷體" w:cs="Times New Roman" w:hint="eastAsia"/>
                <w:sz w:val="20"/>
                <w:szCs w:val="20"/>
              </w:rPr>
              <w:t>社區申請件數較預計減少所致。</w:t>
            </w:r>
          </w:p>
        </w:tc>
      </w:tr>
      <w:tr w:rsidR="00722ED2" w:rsidRPr="00F44113" w14:paraId="6D1E7FEF" w14:textId="77777777" w:rsidTr="008F65E9">
        <w:trPr>
          <w:trHeight w:val="1336"/>
        </w:trPr>
        <w:tc>
          <w:tcPr>
            <w:tcW w:w="2185" w:type="dxa"/>
            <w:tcBorders>
              <w:top w:val="nil"/>
              <w:left w:val="nil"/>
              <w:bottom w:val="nil"/>
              <w:right w:val="single" w:sz="4" w:space="0" w:color="auto"/>
            </w:tcBorders>
            <w:hideMark/>
          </w:tcPr>
          <w:p w14:paraId="0B44FDDF" w14:textId="77777777" w:rsidR="00722ED2" w:rsidRPr="00230A19"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環境景觀改善工程</w:t>
            </w:r>
          </w:p>
        </w:tc>
        <w:tc>
          <w:tcPr>
            <w:tcW w:w="567" w:type="dxa"/>
            <w:tcBorders>
              <w:top w:val="nil"/>
              <w:left w:val="single" w:sz="4" w:space="0" w:color="auto"/>
              <w:bottom w:val="nil"/>
              <w:right w:val="single" w:sz="4" w:space="0" w:color="auto"/>
            </w:tcBorders>
            <w:hideMark/>
          </w:tcPr>
          <w:p w14:paraId="70CC1D10" w14:textId="77777777" w:rsidR="00722ED2" w:rsidRPr="00230A19"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6183F2D6" w14:textId="77777777" w:rsidR="00722ED2" w:rsidRPr="009E594B"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79</w:t>
            </w:r>
            <w:r>
              <w:rPr>
                <w:rFonts w:ascii="標楷體" w:eastAsia="標楷體" w:hAnsi="標楷體" w:cs="Times New Roman" w:hint="eastAsia"/>
                <w:sz w:val="20"/>
                <w:szCs w:val="20"/>
              </w:rPr>
              <w:t>,</w:t>
            </w:r>
            <w:r>
              <w:rPr>
                <w:rFonts w:ascii="標楷體" w:eastAsia="標楷體" w:hAnsi="標楷體" w:cs="Times New Roman"/>
                <w:sz w:val="20"/>
                <w:szCs w:val="20"/>
              </w:rPr>
              <w:t>633</w:t>
            </w:r>
          </w:p>
        </w:tc>
        <w:tc>
          <w:tcPr>
            <w:tcW w:w="1134" w:type="dxa"/>
            <w:tcBorders>
              <w:top w:val="nil"/>
              <w:left w:val="single" w:sz="4" w:space="0" w:color="auto"/>
              <w:bottom w:val="nil"/>
              <w:right w:val="single" w:sz="4" w:space="0" w:color="auto"/>
            </w:tcBorders>
          </w:tcPr>
          <w:p w14:paraId="1E07D788"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106</w:t>
            </w:r>
            <w:r>
              <w:rPr>
                <w:rFonts w:ascii="標楷體" w:eastAsia="標楷體" w:hAnsi="標楷體" w:cs="Times New Roman" w:hint="eastAsia"/>
                <w:sz w:val="20"/>
                <w:szCs w:val="20"/>
              </w:rPr>
              <w:t>,</w:t>
            </w:r>
            <w:r>
              <w:rPr>
                <w:rFonts w:ascii="標楷體" w:eastAsia="標楷體" w:hAnsi="標楷體" w:cs="Times New Roman"/>
                <w:sz w:val="20"/>
                <w:szCs w:val="20"/>
              </w:rPr>
              <w:t>228</w:t>
            </w:r>
          </w:p>
        </w:tc>
        <w:tc>
          <w:tcPr>
            <w:tcW w:w="1097" w:type="dxa"/>
            <w:tcBorders>
              <w:top w:val="nil"/>
              <w:left w:val="single" w:sz="4" w:space="0" w:color="auto"/>
              <w:bottom w:val="nil"/>
              <w:right w:val="single" w:sz="4" w:space="0" w:color="auto"/>
            </w:tcBorders>
            <w:hideMark/>
          </w:tcPr>
          <w:p w14:paraId="2DE44371"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26</w:t>
            </w:r>
            <w:r>
              <w:rPr>
                <w:rFonts w:ascii="標楷體" w:eastAsia="標楷體" w:hAnsi="標楷體" w:cs="Times New Roman" w:hint="eastAsia"/>
                <w:sz w:val="20"/>
                <w:szCs w:val="20"/>
              </w:rPr>
              <w:t>,</w:t>
            </w:r>
            <w:r>
              <w:rPr>
                <w:rFonts w:ascii="標楷體" w:eastAsia="標楷體" w:hAnsi="標楷體" w:cs="Times New Roman"/>
                <w:sz w:val="20"/>
                <w:szCs w:val="20"/>
              </w:rPr>
              <w:t>595</w:t>
            </w:r>
          </w:p>
        </w:tc>
        <w:tc>
          <w:tcPr>
            <w:tcW w:w="938" w:type="dxa"/>
            <w:tcBorders>
              <w:top w:val="nil"/>
              <w:left w:val="single" w:sz="4" w:space="0" w:color="auto"/>
              <w:bottom w:val="nil"/>
              <w:right w:val="single" w:sz="4" w:space="0" w:color="auto"/>
            </w:tcBorders>
            <w:hideMark/>
          </w:tcPr>
          <w:p w14:paraId="28FC0105"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33.40</w:t>
            </w:r>
          </w:p>
        </w:tc>
        <w:tc>
          <w:tcPr>
            <w:tcW w:w="2860" w:type="dxa"/>
            <w:gridSpan w:val="2"/>
            <w:tcBorders>
              <w:top w:val="nil"/>
              <w:left w:val="single" w:sz="4" w:space="0" w:color="auto"/>
              <w:bottom w:val="nil"/>
              <w:right w:val="nil"/>
            </w:tcBorders>
            <w:hideMark/>
          </w:tcPr>
          <w:p w14:paraId="66BFF4C8" w14:textId="77777777" w:rsidR="00722ED2" w:rsidRPr="004F1166" w:rsidRDefault="00722ED2" w:rsidP="008F65E9">
            <w:pPr>
              <w:suppressAutoHyphens/>
              <w:kinsoku w:val="0"/>
              <w:overflowPunct w:val="0"/>
              <w:topLinePunct/>
              <w:spacing w:beforeLines="10" w:before="24" w:afterLines="50" w:after="120" w:line="250" w:lineRule="exact"/>
              <w:ind w:left="11" w:right="23"/>
              <w:jc w:val="both"/>
              <w:rPr>
                <w:rFonts w:ascii="標楷體" w:eastAsia="標楷體" w:hAnsi="標楷體" w:cs="Times New Roman"/>
                <w:sz w:val="20"/>
                <w:szCs w:val="20"/>
              </w:rPr>
            </w:pPr>
            <w:r w:rsidRPr="00BD75CE">
              <w:rPr>
                <w:rFonts w:ascii="標楷體" w:eastAsia="標楷體" w:hAnsi="標楷體" w:cs="Times New Roman"/>
                <w:sz w:val="20"/>
                <w:szCs w:val="20"/>
              </w:rPr>
              <w:t>主要係「板橋區第一運動場暨周邊整體環境提升計畫」及「新鶯橋橋底板及側面板修繕工程」</w:t>
            </w:r>
            <w:r>
              <w:rPr>
                <w:rFonts w:ascii="標楷體" w:eastAsia="標楷體" w:hAnsi="標楷體" w:cs="Times New Roman"/>
                <w:sz w:val="20"/>
                <w:szCs w:val="20"/>
              </w:rPr>
              <w:t>等案</w:t>
            </w:r>
            <w:r w:rsidRPr="00BD75CE">
              <w:rPr>
                <w:rFonts w:ascii="標楷體" w:eastAsia="標楷體" w:hAnsi="標楷體" w:cs="Times New Roman"/>
                <w:sz w:val="20"/>
                <w:szCs w:val="20"/>
              </w:rPr>
              <w:t>，</w:t>
            </w:r>
            <w:r w:rsidRPr="00BD75CE">
              <w:rPr>
                <w:rFonts w:ascii="標楷體" w:eastAsia="標楷體" w:hAnsi="標楷體" w:cs="Times New Roman" w:hint="eastAsia"/>
                <w:sz w:val="20"/>
                <w:szCs w:val="20"/>
              </w:rPr>
              <w:t>因預算未及編列，依規定採併入決算方式辦理。</w:t>
            </w:r>
          </w:p>
        </w:tc>
      </w:tr>
      <w:tr w:rsidR="00722ED2" w:rsidRPr="00F44113" w14:paraId="117F8955" w14:textId="77777777" w:rsidTr="00F07A16">
        <w:trPr>
          <w:trHeight w:hRule="exact" w:val="1551"/>
        </w:trPr>
        <w:tc>
          <w:tcPr>
            <w:tcW w:w="2185" w:type="dxa"/>
            <w:tcBorders>
              <w:top w:val="nil"/>
              <w:left w:val="nil"/>
              <w:bottom w:val="nil"/>
              <w:right w:val="single" w:sz="4" w:space="0" w:color="auto"/>
            </w:tcBorders>
            <w:hideMark/>
          </w:tcPr>
          <w:p w14:paraId="461EE783" w14:textId="77777777" w:rsidR="00722ED2" w:rsidRPr="00230A19"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城鄉發展推動計畫</w:t>
            </w:r>
          </w:p>
        </w:tc>
        <w:tc>
          <w:tcPr>
            <w:tcW w:w="567" w:type="dxa"/>
            <w:tcBorders>
              <w:top w:val="nil"/>
              <w:left w:val="single" w:sz="4" w:space="0" w:color="auto"/>
              <w:bottom w:val="nil"/>
              <w:right w:val="single" w:sz="4" w:space="0" w:color="auto"/>
            </w:tcBorders>
            <w:hideMark/>
          </w:tcPr>
          <w:p w14:paraId="2AA477D0" w14:textId="77777777" w:rsidR="00722ED2" w:rsidRPr="00230A19"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02953DA2" w14:textId="77777777" w:rsidR="00722ED2" w:rsidRPr="009E594B"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2</w:t>
            </w:r>
            <w:r>
              <w:rPr>
                <w:rFonts w:ascii="標楷體" w:eastAsia="標楷體" w:hAnsi="標楷體" w:cs="Times New Roman" w:hint="eastAsia"/>
                <w:sz w:val="20"/>
                <w:szCs w:val="20"/>
              </w:rPr>
              <w:t>,</w:t>
            </w:r>
            <w:r>
              <w:rPr>
                <w:rFonts w:ascii="標楷體" w:eastAsia="標楷體" w:hAnsi="標楷體" w:cs="Times New Roman"/>
                <w:sz w:val="20"/>
                <w:szCs w:val="20"/>
              </w:rPr>
              <w:t>960</w:t>
            </w:r>
          </w:p>
        </w:tc>
        <w:tc>
          <w:tcPr>
            <w:tcW w:w="1134" w:type="dxa"/>
            <w:tcBorders>
              <w:top w:val="nil"/>
              <w:left w:val="single" w:sz="4" w:space="0" w:color="auto"/>
              <w:bottom w:val="nil"/>
              <w:right w:val="single" w:sz="4" w:space="0" w:color="auto"/>
            </w:tcBorders>
          </w:tcPr>
          <w:p w14:paraId="326A25E0"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27</w:t>
            </w:r>
            <w:r>
              <w:rPr>
                <w:rFonts w:ascii="標楷體" w:eastAsia="標楷體" w:hAnsi="標楷體" w:cs="Times New Roman" w:hint="eastAsia"/>
                <w:sz w:val="20"/>
                <w:szCs w:val="20"/>
              </w:rPr>
              <w:t>,</w:t>
            </w:r>
            <w:r>
              <w:rPr>
                <w:rFonts w:ascii="標楷體" w:eastAsia="標楷體" w:hAnsi="標楷體" w:cs="Times New Roman"/>
                <w:sz w:val="20"/>
                <w:szCs w:val="20"/>
              </w:rPr>
              <w:t>706</w:t>
            </w:r>
          </w:p>
        </w:tc>
        <w:tc>
          <w:tcPr>
            <w:tcW w:w="1097" w:type="dxa"/>
            <w:tcBorders>
              <w:top w:val="nil"/>
              <w:left w:val="single" w:sz="4" w:space="0" w:color="auto"/>
              <w:bottom w:val="nil"/>
              <w:right w:val="single" w:sz="4" w:space="0" w:color="auto"/>
            </w:tcBorders>
            <w:hideMark/>
          </w:tcPr>
          <w:p w14:paraId="2D3BDACB"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24</w:t>
            </w:r>
            <w:r>
              <w:rPr>
                <w:rFonts w:ascii="標楷體" w:eastAsia="標楷體" w:hAnsi="標楷體" w:cs="Times New Roman" w:hint="eastAsia"/>
                <w:sz w:val="20"/>
                <w:szCs w:val="20"/>
              </w:rPr>
              <w:t>,</w:t>
            </w:r>
            <w:r>
              <w:rPr>
                <w:rFonts w:ascii="標楷體" w:eastAsia="標楷體" w:hAnsi="標楷體" w:cs="Times New Roman"/>
                <w:sz w:val="20"/>
                <w:szCs w:val="20"/>
              </w:rPr>
              <w:t>746</w:t>
            </w:r>
          </w:p>
        </w:tc>
        <w:tc>
          <w:tcPr>
            <w:tcW w:w="938" w:type="dxa"/>
            <w:tcBorders>
              <w:top w:val="nil"/>
              <w:left w:val="single" w:sz="4" w:space="0" w:color="auto"/>
              <w:bottom w:val="nil"/>
              <w:right w:val="single" w:sz="4" w:space="0" w:color="auto"/>
            </w:tcBorders>
            <w:hideMark/>
          </w:tcPr>
          <w:p w14:paraId="6C45751C" w14:textId="77777777" w:rsidR="00722ED2" w:rsidRPr="00230A19"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836.02</w:t>
            </w:r>
          </w:p>
        </w:tc>
        <w:tc>
          <w:tcPr>
            <w:tcW w:w="2860" w:type="dxa"/>
            <w:gridSpan w:val="2"/>
            <w:tcBorders>
              <w:top w:val="nil"/>
              <w:left w:val="single" w:sz="4" w:space="0" w:color="auto"/>
              <w:bottom w:val="nil"/>
              <w:right w:val="nil"/>
            </w:tcBorders>
            <w:hideMark/>
          </w:tcPr>
          <w:p w14:paraId="3FAAAB6F" w14:textId="77777777" w:rsidR="00722ED2" w:rsidRPr="00E440FC" w:rsidRDefault="00722ED2" w:rsidP="00184737">
            <w:pPr>
              <w:suppressAutoHyphens/>
              <w:kinsoku w:val="0"/>
              <w:overflowPunct w:val="0"/>
              <w:topLinePunct/>
              <w:spacing w:beforeLines="10" w:before="24" w:afterLines="50" w:after="120" w:line="250" w:lineRule="exact"/>
              <w:ind w:rightChars="2" w:right="5"/>
              <w:jc w:val="both"/>
              <w:rPr>
                <w:rFonts w:ascii="標楷體" w:eastAsia="標楷體" w:hAnsi="標楷體" w:cs="Times New Roman"/>
                <w:spacing w:val="-2"/>
                <w:sz w:val="20"/>
                <w:szCs w:val="20"/>
              </w:rPr>
            </w:pPr>
            <w:r w:rsidRPr="00E440FC">
              <w:rPr>
                <w:rFonts w:ascii="標楷體" w:eastAsia="標楷體" w:hAnsi="標楷體" w:cs="Times New Roman"/>
                <w:spacing w:val="-2"/>
                <w:sz w:val="20"/>
                <w:szCs w:val="20"/>
              </w:rPr>
              <w:t>主要係「新北市中正橋派出所及青年社會住宅工程委託專案管理技術服務、設計及監造技術服務」暨配合重大政策辦理網路活動及新媒體推廣等案，</w:t>
            </w:r>
            <w:r w:rsidRPr="00E440FC">
              <w:rPr>
                <w:rFonts w:ascii="標楷體" w:eastAsia="標楷體" w:hAnsi="標楷體" w:cs="Times New Roman" w:hint="eastAsia"/>
                <w:spacing w:val="-2"/>
                <w:sz w:val="20"/>
                <w:szCs w:val="20"/>
              </w:rPr>
              <w:t>因預算未及編列，依規定採併入決算方式辦理。</w:t>
            </w:r>
          </w:p>
        </w:tc>
      </w:tr>
      <w:tr w:rsidR="00722ED2" w:rsidRPr="00F44113" w14:paraId="7D2C6223" w14:textId="77777777" w:rsidTr="008F65E9">
        <w:trPr>
          <w:trHeight w:val="1573"/>
        </w:trPr>
        <w:tc>
          <w:tcPr>
            <w:tcW w:w="2185" w:type="dxa"/>
            <w:tcBorders>
              <w:top w:val="nil"/>
              <w:left w:val="nil"/>
              <w:bottom w:val="nil"/>
              <w:right w:val="single" w:sz="4" w:space="0" w:color="auto"/>
            </w:tcBorders>
            <w:hideMark/>
          </w:tcPr>
          <w:p w14:paraId="64C44AB5" w14:textId="77777777" w:rsidR="00722ED2" w:rsidRPr="00BF5671"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BF5671">
              <w:rPr>
                <w:rFonts w:ascii="新細明體" w:eastAsia="標楷體" w:hAnsi="新細明體" w:cs="Times New Roman" w:hint="eastAsia"/>
                <w:spacing w:val="-26"/>
                <w:sz w:val="20"/>
                <w:szCs w:val="20"/>
              </w:rPr>
              <w:t>住宅發展推動計畫</w:t>
            </w:r>
          </w:p>
        </w:tc>
        <w:tc>
          <w:tcPr>
            <w:tcW w:w="567" w:type="dxa"/>
            <w:tcBorders>
              <w:top w:val="nil"/>
              <w:left w:val="single" w:sz="4" w:space="0" w:color="auto"/>
              <w:bottom w:val="nil"/>
              <w:right w:val="single" w:sz="4" w:space="0" w:color="auto"/>
            </w:tcBorders>
            <w:hideMark/>
          </w:tcPr>
          <w:p w14:paraId="5972F0DF" w14:textId="77777777" w:rsidR="00722ED2" w:rsidRPr="00BF5671"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BF5671">
              <w:rPr>
                <w:rFonts w:ascii="新細明體" w:eastAsia="標楷體" w:hAnsi="新細明體" w:cs="Times New Roman" w:hint="eastAsia"/>
                <w:sz w:val="20"/>
                <w:szCs w:val="20"/>
              </w:rPr>
              <w:t>千元</w:t>
            </w:r>
          </w:p>
        </w:tc>
        <w:tc>
          <w:tcPr>
            <w:tcW w:w="1134" w:type="dxa"/>
            <w:tcBorders>
              <w:top w:val="nil"/>
              <w:left w:val="single" w:sz="4" w:space="0" w:color="auto"/>
              <w:bottom w:val="nil"/>
              <w:right w:val="single" w:sz="4" w:space="0" w:color="auto"/>
            </w:tcBorders>
          </w:tcPr>
          <w:p w14:paraId="298F832A" w14:textId="77777777" w:rsidR="00722ED2" w:rsidRPr="00BF5671"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276</w:t>
            </w:r>
            <w:r>
              <w:rPr>
                <w:rFonts w:ascii="標楷體" w:eastAsia="標楷體" w:hAnsi="標楷體" w:cs="Times New Roman" w:hint="eastAsia"/>
                <w:sz w:val="20"/>
                <w:szCs w:val="20"/>
              </w:rPr>
              <w:t>,</w:t>
            </w:r>
            <w:r>
              <w:rPr>
                <w:rFonts w:ascii="標楷體" w:eastAsia="標楷體" w:hAnsi="標楷體" w:cs="Times New Roman"/>
                <w:sz w:val="20"/>
                <w:szCs w:val="20"/>
              </w:rPr>
              <w:t>265</w:t>
            </w:r>
          </w:p>
        </w:tc>
        <w:tc>
          <w:tcPr>
            <w:tcW w:w="1134" w:type="dxa"/>
            <w:tcBorders>
              <w:top w:val="nil"/>
              <w:left w:val="single" w:sz="4" w:space="0" w:color="auto"/>
              <w:bottom w:val="nil"/>
              <w:right w:val="single" w:sz="4" w:space="0" w:color="auto"/>
            </w:tcBorders>
          </w:tcPr>
          <w:p w14:paraId="01A7A82C" w14:textId="77777777" w:rsidR="00722ED2" w:rsidRPr="00BF5671" w:rsidRDefault="00722ED2" w:rsidP="008F65E9">
            <w:pPr>
              <w:kinsoku w:val="0"/>
              <w:overflowPunct w:val="0"/>
              <w:spacing w:beforeLines="10" w:before="24" w:afterLines="10" w:after="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99</w:t>
            </w:r>
            <w:r>
              <w:rPr>
                <w:rFonts w:ascii="標楷體" w:eastAsia="標楷體" w:hAnsi="標楷體" w:cs="Times New Roman" w:hint="eastAsia"/>
                <w:sz w:val="20"/>
                <w:szCs w:val="20"/>
              </w:rPr>
              <w:t>,</w:t>
            </w:r>
            <w:r>
              <w:rPr>
                <w:rFonts w:ascii="標楷體" w:eastAsia="標楷體" w:hAnsi="標楷體" w:cs="Times New Roman"/>
                <w:sz w:val="20"/>
                <w:szCs w:val="20"/>
              </w:rPr>
              <w:t>520</w:t>
            </w:r>
          </w:p>
        </w:tc>
        <w:tc>
          <w:tcPr>
            <w:tcW w:w="1097" w:type="dxa"/>
            <w:tcBorders>
              <w:top w:val="nil"/>
              <w:left w:val="single" w:sz="4" w:space="0" w:color="auto"/>
              <w:bottom w:val="nil"/>
              <w:right w:val="single" w:sz="4" w:space="0" w:color="auto"/>
            </w:tcBorders>
            <w:hideMark/>
          </w:tcPr>
          <w:p w14:paraId="17EB3F28" w14:textId="77777777" w:rsidR="00722ED2" w:rsidRPr="00BF5671"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- 176</w:t>
            </w:r>
            <w:r>
              <w:rPr>
                <w:rFonts w:ascii="標楷體" w:eastAsia="標楷體" w:hAnsi="標楷體" w:cs="Times New Roman" w:hint="eastAsia"/>
                <w:sz w:val="20"/>
                <w:szCs w:val="20"/>
              </w:rPr>
              <w:t>,</w:t>
            </w:r>
            <w:r>
              <w:rPr>
                <w:rFonts w:ascii="標楷體" w:eastAsia="標楷體" w:hAnsi="標楷體" w:cs="Times New Roman"/>
                <w:sz w:val="20"/>
                <w:szCs w:val="20"/>
              </w:rPr>
              <w:t>744</w:t>
            </w:r>
          </w:p>
        </w:tc>
        <w:tc>
          <w:tcPr>
            <w:tcW w:w="938" w:type="dxa"/>
            <w:tcBorders>
              <w:top w:val="nil"/>
              <w:left w:val="single" w:sz="4" w:space="0" w:color="auto"/>
              <w:bottom w:val="nil"/>
              <w:right w:val="single" w:sz="4" w:space="0" w:color="auto"/>
            </w:tcBorders>
            <w:hideMark/>
          </w:tcPr>
          <w:p w14:paraId="36E2AA97" w14:textId="77777777" w:rsidR="00722ED2" w:rsidRPr="00E13861" w:rsidRDefault="00722ED2" w:rsidP="008F65E9">
            <w:pPr>
              <w:kinsoku w:val="0"/>
              <w:overflowPunct w:val="0"/>
              <w:spacing w:beforeLines="10" w:before="24" w:afterLines="10" w:after="24" w:line="270" w:lineRule="exact"/>
              <w:ind w:left="11" w:right="11"/>
              <w:jc w:val="right"/>
              <w:rPr>
                <w:rFonts w:ascii="標楷體" w:eastAsia="標楷體" w:hAnsi="標楷體"/>
                <w:sz w:val="20"/>
                <w:szCs w:val="20"/>
              </w:rPr>
            </w:pPr>
            <w:r w:rsidRPr="00E13861">
              <w:rPr>
                <w:rFonts w:ascii="標楷體" w:eastAsia="標楷體" w:hAnsi="標楷體"/>
                <w:sz w:val="20"/>
                <w:szCs w:val="20"/>
              </w:rPr>
              <w:t>-</w:t>
            </w:r>
            <w:r>
              <w:rPr>
                <w:rFonts w:ascii="標楷體" w:eastAsia="標楷體" w:hAnsi="標楷體"/>
                <w:sz w:val="20"/>
                <w:szCs w:val="20"/>
              </w:rPr>
              <w:t xml:space="preserve"> </w:t>
            </w:r>
            <w:r w:rsidRPr="00E13861">
              <w:rPr>
                <w:rFonts w:ascii="標楷體" w:eastAsia="標楷體" w:hAnsi="標楷體"/>
                <w:sz w:val="20"/>
                <w:szCs w:val="20"/>
              </w:rPr>
              <w:t>63</w:t>
            </w:r>
            <w:r w:rsidRPr="0057632C">
              <w:rPr>
                <w:rFonts w:ascii="標楷體" w:eastAsia="標楷體" w:hAnsi="標楷體" w:cs="Times New Roman"/>
                <w:sz w:val="20"/>
                <w:szCs w:val="20"/>
              </w:rPr>
              <w:t>.</w:t>
            </w:r>
            <w:r w:rsidRPr="00E13861">
              <w:rPr>
                <w:rFonts w:ascii="標楷體" w:eastAsia="標楷體" w:hAnsi="標楷體"/>
                <w:sz w:val="20"/>
                <w:szCs w:val="20"/>
              </w:rPr>
              <w:t>98</w:t>
            </w:r>
          </w:p>
        </w:tc>
        <w:tc>
          <w:tcPr>
            <w:tcW w:w="2860" w:type="dxa"/>
            <w:gridSpan w:val="2"/>
            <w:tcBorders>
              <w:top w:val="nil"/>
              <w:left w:val="single" w:sz="4" w:space="0" w:color="auto"/>
              <w:bottom w:val="nil"/>
              <w:right w:val="nil"/>
            </w:tcBorders>
            <w:hideMark/>
          </w:tcPr>
          <w:p w14:paraId="30B725A8" w14:textId="77777777" w:rsidR="00722ED2" w:rsidRPr="004F1166" w:rsidRDefault="00722ED2" w:rsidP="008F65E9">
            <w:pPr>
              <w:suppressAutoHyphens/>
              <w:kinsoku w:val="0"/>
              <w:overflowPunct w:val="0"/>
              <w:topLinePunct/>
              <w:spacing w:beforeLines="10" w:before="24" w:afterLines="50" w:after="120" w:line="250" w:lineRule="exact"/>
              <w:jc w:val="both"/>
              <w:rPr>
                <w:rFonts w:ascii="標楷體" w:eastAsia="標楷體" w:hAnsi="標楷體" w:cs="Times New Roman"/>
                <w:sz w:val="20"/>
                <w:szCs w:val="20"/>
                <w:highlight w:val="yellow"/>
              </w:rPr>
            </w:pPr>
            <w:r w:rsidRPr="00BD75CE">
              <w:rPr>
                <w:rFonts w:ascii="標楷體" w:eastAsia="標楷體" w:hAnsi="標楷體" w:cs="Times New Roman"/>
                <w:sz w:val="20"/>
                <w:szCs w:val="20"/>
              </w:rPr>
              <w:t>主要</w:t>
            </w:r>
            <w:r>
              <w:rPr>
                <w:rFonts w:ascii="標楷體" w:eastAsia="標楷體" w:hAnsi="標楷體" w:cs="Times New Roman"/>
                <w:sz w:val="20"/>
                <w:szCs w:val="20"/>
              </w:rPr>
              <w:t>係</w:t>
            </w:r>
            <w:r w:rsidRPr="00BD75CE">
              <w:rPr>
                <w:rFonts w:ascii="標楷體" w:eastAsia="標楷體" w:hAnsi="標楷體" w:cs="Times New Roman" w:hint="eastAsia"/>
                <w:sz w:val="20"/>
                <w:szCs w:val="20"/>
              </w:rPr>
              <w:t>三峽國光二期及中和安邦等社會住宅</w:t>
            </w:r>
            <w:r w:rsidRPr="00BD75CE">
              <w:rPr>
                <w:rFonts w:ascii="標楷體" w:eastAsia="標楷體" w:hAnsi="標楷體" w:cs="Times New Roman"/>
                <w:sz w:val="20"/>
                <w:szCs w:val="20"/>
              </w:rPr>
              <w:t>因受新型冠狀病毒肺炎</w:t>
            </w:r>
            <w:r w:rsidRPr="00BD75CE">
              <w:rPr>
                <w:rFonts w:ascii="標楷體" w:eastAsia="標楷體" w:hAnsi="標楷體" w:cs="Times New Roman" w:hint="eastAsia"/>
                <w:sz w:val="20"/>
                <w:szCs w:val="20"/>
              </w:rPr>
              <w:t>（COVID-19）疫情期間缺工缺料等因素影</w:t>
            </w:r>
            <w:r>
              <w:rPr>
                <w:rFonts w:ascii="標楷體" w:eastAsia="標楷體" w:hAnsi="標楷體" w:cs="Times New Roman"/>
                <w:sz w:val="20"/>
                <w:szCs w:val="20"/>
              </w:rPr>
              <w:t>響，竣工期限延後，</w:t>
            </w:r>
            <w:r w:rsidRPr="00BD75CE">
              <w:rPr>
                <w:rFonts w:ascii="標楷體" w:eastAsia="標楷體" w:hAnsi="標楷體" w:cs="Times New Roman"/>
                <w:sz w:val="20"/>
                <w:szCs w:val="20"/>
              </w:rPr>
              <w:t>借款利息以資本化</w:t>
            </w:r>
            <w:r>
              <w:rPr>
                <w:rFonts w:ascii="標楷體" w:eastAsia="標楷體" w:hAnsi="標楷體" w:cs="Times New Roman"/>
                <w:sz w:val="20"/>
                <w:szCs w:val="20"/>
              </w:rPr>
              <w:t>方式</w:t>
            </w:r>
            <w:r w:rsidRPr="00BD75CE">
              <w:rPr>
                <w:rFonts w:ascii="標楷體" w:eastAsia="標楷體" w:hAnsi="標楷體" w:cs="Times New Roman"/>
                <w:sz w:val="20"/>
                <w:szCs w:val="20"/>
              </w:rPr>
              <w:t>支應，</w:t>
            </w:r>
            <w:r w:rsidRPr="00BD75CE">
              <w:rPr>
                <w:rFonts w:ascii="標楷體" w:eastAsia="標楷體" w:hAnsi="標楷體" w:cs="Times New Roman" w:hint="eastAsia"/>
                <w:sz w:val="20"/>
                <w:szCs w:val="20"/>
              </w:rPr>
              <w:t>利息費用較預計減少</w:t>
            </w:r>
            <w:r w:rsidRPr="00BD75CE">
              <w:rPr>
                <w:rFonts w:ascii="標楷體" w:eastAsia="標楷體" w:hAnsi="標楷體" w:cs="Times New Roman"/>
                <w:sz w:val="20"/>
                <w:szCs w:val="20"/>
              </w:rPr>
              <w:t>。</w:t>
            </w:r>
          </w:p>
        </w:tc>
      </w:tr>
      <w:tr w:rsidR="00722ED2" w:rsidRPr="00F44113" w14:paraId="4073DE2C" w14:textId="77777777" w:rsidTr="008F65E9">
        <w:trPr>
          <w:trHeight w:val="1087"/>
        </w:trPr>
        <w:tc>
          <w:tcPr>
            <w:tcW w:w="2185" w:type="dxa"/>
            <w:tcBorders>
              <w:top w:val="nil"/>
              <w:left w:val="nil"/>
              <w:bottom w:val="single" w:sz="8" w:space="0" w:color="auto"/>
              <w:right w:val="single" w:sz="4" w:space="0" w:color="auto"/>
            </w:tcBorders>
            <w:hideMark/>
          </w:tcPr>
          <w:p w14:paraId="2ABDDD31" w14:textId="77777777" w:rsidR="00722ED2" w:rsidRPr="00230A19" w:rsidRDefault="00722ED2" w:rsidP="008F65E9">
            <w:pPr>
              <w:suppressAutoHyphens/>
              <w:kinsoku w:val="0"/>
              <w:overflowPunct w:val="0"/>
              <w:topLinePunct/>
              <w:spacing w:beforeLines="10" w:before="24" w:line="270" w:lineRule="exact"/>
              <w:ind w:left="28" w:right="57"/>
              <w:jc w:val="distribute"/>
              <w:rPr>
                <w:rFonts w:ascii="新細明體" w:eastAsia="標楷體" w:hAnsi="新細明體" w:cs="Times New Roman"/>
                <w:spacing w:val="-26"/>
                <w:sz w:val="20"/>
                <w:szCs w:val="20"/>
              </w:rPr>
            </w:pPr>
            <w:r w:rsidRPr="00230A19">
              <w:rPr>
                <w:rFonts w:ascii="新細明體" w:eastAsia="標楷體" w:hAnsi="新細明體" w:cs="Times New Roman" w:hint="eastAsia"/>
                <w:spacing w:val="-26"/>
                <w:sz w:val="20"/>
                <w:szCs w:val="20"/>
              </w:rPr>
              <w:t>一般行政費用</w:t>
            </w:r>
          </w:p>
        </w:tc>
        <w:tc>
          <w:tcPr>
            <w:tcW w:w="567" w:type="dxa"/>
            <w:tcBorders>
              <w:top w:val="nil"/>
              <w:left w:val="single" w:sz="4" w:space="0" w:color="auto"/>
              <w:bottom w:val="single" w:sz="8" w:space="0" w:color="auto"/>
              <w:right w:val="single" w:sz="4" w:space="0" w:color="auto"/>
            </w:tcBorders>
            <w:hideMark/>
          </w:tcPr>
          <w:p w14:paraId="50DB59AC" w14:textId="77777777" w:rsidR="00722ED2" w:rsidRPr="00230A19" w:rsidRDefault="00722ED2" w:rsidP="008F65E9">
            <w:pPr>
              <w:suppressAutoHyphens/>
              <w:kinsoku w:val="0"/>
              <w:overflowPunct w:val="0"/>
              <w:topLinePunct/>
              <w:spacing w:beforeLines="10" w:before="24" w:line="270" w:lineRule="exact"/>
              <w:ind w:left="23" w:right="23"/>
              <w:jc w:val="distribute"/>
              <w:rPr>
                <w:rFonts w:ascii="新細明體" w:eastAsia="標楷體" w:hAnsi="新細明體" w:cs="Times New Roman"/>
                <w:sz w:val="20"/>
                <w:szCs w:val="20"/>
              </w:rPr>
            </w:pPr>
            <w:r w:rsidRPr="00230A19">
              <w:rPr>
                <w:rFonts w:ascii="新細明體" w:eastAsia="標楷體" w:hAnsi="新細明體" w:cs="Times New Roman" w:hint="eastAsia"/>
                <w:sz w:val="20"/>
                <w:szCs w:val="20"/>
              </w:rPr>
              <w:t>千元</w:t>
            </w:r>
          </w:p>
        </w:tc>
        <w:tc>
          <w:tcPr>
            <w:tcW w:w="1134" w:type="dxa"/>
            <w:tcBorders>
              <w:top w:val="nil"/>
              <w:left w:val="single" w:sz="4" w:space="0" w:color="auto"/>
              <w:bottom w:val="single" w:sz="8" w:space="0" w:color="auto"/>
              <w:right w:val="single" w:sz="4" w:space="0" w:color="auto"/>
            </w:tcBorders>
          </w:tcPr>
          <w:p w14:paraId="0A0BF028" w14:textId="77777777" w:rsidR="00722ED2" w:rsidRPr="009E594B"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379</w:t>
            </w:r>
            <w:r>
              <w:rPr>
                <w:rFonts w:ascii="標楷體" w:eastAsia="標楷體" w:hAnsi="標楷體" w:cs="Times New Roman" w:hint="eastAsia"/>
                <w:sz w:val="20"/>
                <w:szCs w:val="20"/>
              </w:rPr>
              <w:t>,</w:t>
            </w:r>
            <w:r>
              <w:rPr>
                <w:rFonts w:ascii="標楷體" w:eastAsia="標楷體" w:hAnsi="標楷體" w:cs="Times New Roman"/>
                <w:sz w:val="20"/>
                <w:szCs w:val="20"/>
              </w:rPr>
              <w:t>061</w:t>
            </w:r>
          </w:p>
        </w:tc>
        <w:tc>
          <w:tcPr>
            <w:tcW w:w="1134" w:type="dxa"/>
            <w:tcBorders>
              <w:top w:val="nil"/>
              <w:left w:val="single" w:sz="4" w:space="0" w:color="auto"/>
              <w:bottom w:val="single" w:sz="8" w:space="0" w:color="auto"/>
              <w:right w:val="single" w:sz="4" w:space="0" w:color="auto"/>
            </w:tcBorders>
          </w:tcPr>
          <w:p w14:paraId="0708EBC0" w14:textId="77777777" w:rsidR="00722ED2" w:rsidRPr="004C66DE"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Pr>
                <w:rFonts w:ascii="標楷體" w:eastAsia="標楷體" w:hAnsi="標楷體" w:cs="Times New Roman"/>
                <w:sz w:val="20"/>
                <w:szCs w:val="20"/>
              </w:rPr>
              <w:t>213</w:t>
            </w:r>
            <w:r>
              <w:rPr>
                <w:rFonts w:ascii="標楷體" w:eastAsia="標楷體" w:hAnsi="標楷體" w:cs="Times New Roman" w:hint="eastAsia"/>
                <w:sz w:val="20"/>
                <w:szCs w:val="20"/>
              </w:rPr>
              <w:t>,</w:t>
            </w:r>
            <w:r>
              <w:rPr>
                <w:rFonts w:ascii="標楷體" w:eastAsia="標楷體" w:hAnsi="標楷體" w:cs="Times New Roman"/>
                <w:sz w:val="20"/>
                <w:szCs w:val="20"/>
              </w:rPr>
              <w:t>759</w:t>
            </w:r>
          </w:p>
        </w:tc>
        <w:tc>
          <w:tcPr>
            <w:tcW w:w="1097" w:type="dxa"/>
            <w:tcBorders>
              <w:top w:val="nil"/>
              <w:left w:val="single" w:sz="4" w:space="0" w:color="auto"/>
              <w:bottom w:val="single" w:sz="8" w:space="0" w:color="auto"/>
              <w:right w:val="single" w:sz="4" w:space="0" w:color="auto"/>
            </w:tcBorders>
            <w:hideMark/>
          </w:tcPr>
          <w:p w14:paraId="7C48E795" w14:textId="77777777" w:rsidR="00722ED2" w:rsidRPr="004C66DE"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BF5671">
              <w:rPr>
                <w:rFonts w:ascii="標楷體" w:eastAsia="標楷體" w:hAnsi="標楷體" w:cs="Times New Roman"/>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165</w:t>
            </w:r>
            <w:r>
              <w:rPr>
                <w:rFonts w:ascii="標楷體" w:eastAsia="標楷體" w:hAnsi="標楷體" w:cs="Times New Roman" w:hint="eastAsia"/>
                <w:sz w:val="20"/>
                <w:szCs w:val="20"/>
              </w:rPr>
              <w:t>,</w:t>
            </w:r>
            <w:r>
              <w:rPr>
                <w:rFonts w:ascii="標楷體" w:eastAsia="標楷體" w:hAnsi="標楷體" w:cs="Times New Roman"/>
                <w:sz w:val="20"/>
                <w:szCs w:val="20"/>
              </w:rPr>
              <w:t>301</w:t>
            </w:r>
          </w:p>
        </w:tc>
        <w:tc>
          <w:tcPr>
            <w:tcW w:w="938" w:type="dxa"/>
            <w:tcBorders>
              <w:top w:val="nil"/>
              <w:left w:val="single" w:sz="4" w:space="0" w:color="auto"/>
              <w:bottom w:val="single" w:sz="8" w:space="0" w:color="auto"/>
              <w:right w:val="single" w:sz="4" w:space="0" w:color="auto"/>
            </w:tcBorders>
            <w:hideMark/>
          </w:tcPr>
          <w:p w14:paraId="13E9403C" w14:textId="77777777" w:rsidR="00722ED2" w:rsidRPr="004C66DE" w:rsidRDefault="00722ED2" w:rsidP="008F65E9">
            <w:pPr>
              <w:kinsoku w:val="0"/>
              <w:overflowPunct w:val="0"/>
              <w:spacing w:beforeLines="10" w:before="24" w:line="270" w:lineRule="exact"/>
              <w:ind w:left="11" w:right="11"/>
              <w:jc w:val="right"/>
              <w:rPr>
                <w:rFonts w:ascii="標楷體" w:eastAsia="標楷體" w:hAnsi="標楷體" w:cs="Times New Roman"/>
                <w:sz w:val="20"/>
                <w:szCs w:val="20"/>
              </w:rPr>
            </w:pPr>
            <w:r w:rsidRPr="00E13861">
              <w:rPr>
                <w:rFonts w:ascii="標楷體" w:eastAsia="標楷體" w:hAnsi="標楷體" w:cs="Times New Roman"/>
                <w:sz w:val="20"/>
                <w:szCs w:val="20"/>
              </w:rPr>
              <w:t>-</w:t>
            </w:r>
            <w:r>
              <w:rPr>
                <w:rFonts w:ascii="標楷體" w:eastAsia="標楷體" w:hAnsi="標楷體" w:cs="Times New Roman"/>
                <w:sz w:val="20"/>
                <w:szCs w:val="20"/>
              </w:rPr>
              <w:t xml:space="preserve"> </w:t>
            </w:r>
            <w:r w:rsidRPr="00E13861">
              <w:rPr>
                <w:rFonts w:ascii="標楷體" w:eastAsia="標楷體" w:hAnsi="標楷體" w:cs="Times New Roman"/>
                <w:sz w:val="20"/>
                <w:szCs w:val="20"/>
              </w:rPr>
              <w:t>43.61</w:t>
            </w:r>
          </w:p>
        </w:tc>
        <w:tc>
          <w:tcPr>
            <w:tcW w:w="2860" w:type="dxa"/>
            <w:gridSpan w:val="2"/>
            <w:tcBorders>
              <w:top w:val="nil"/>
              <w:left w:val="single" w:sz="4" w:space="0" w:color="auto"/>
              <w:bottom w:val="single" w:sz="8" w:space="0" w:color="auto"/>
              <w:right w:val="nil"/>
            </w:tcBorders>
            <w:hideMark/>
          </w:tcPr>
          <w:p w14:paraId="7651F012" w14:textId="77777777" w:rsidR="00722ED2" w:rsidRPr="004F1166" w:rsidRDefault="00722ED2" w:rsidP="008F65E9">
            <w:pPr>
              <w:suppressAutoHyphens/>
              <w:kinsoku w:val="0"/>
              <w:overflowPunct w:val="0"/>
              <w:topLinePunct/>
              <w:spacing w:beforeLines="10" w:before="24" w:afterLines="50" w:after="120" w:line="250" w:lineRule="exact"/>
              <w:jc w:val="both"/>
              <w:rPr>
                <w:rFonts w:ascii="標楷體" w:eastAsia="標楷體" w:hAnsi="標楷體" w:cs="Times New Roman"/>
                <w:sz w:val="20"/>
                <w:szCs w:val="20"/>
              </w:rPr>
            </w:pPr>
            <w:r>
              <w:rPr>
                <w:rFonts w:ascii="標楷體" w:eastAsia="標楷體" w:hAnsi="標楷體" w:cs="Times New Roman"/>
                <w:sz w:val="20"/>
                <w:szCs w:val="20"/>
              </w:rPr>
              <w:t>主要係</w:t>
            </w:r>
            <w:r w:rsidRPr="00E13861">
              <w:rPr>
                <w:rFonts w:ascii="標楷體" w:eastAsia="標楷體" w:hAnsi="標楷體" w:cs="Times New Roman" w:hint="eastAsia"/>
                <w:sz w:val="20"/>
                <w:szCs w:val="20"/>
              </w:rPr>
              <w:t>三峽國光二期及中和安邦等社會住宅</w:t>
            </w:r>
            <w:r w:rsidRPr="00E13861">
              <w:rPr>
                <w:rFonts w:ascii="標楷體" w:eastAsia="標楷體" w:hAnsi="標楷體" w:cs="Times New Roman"/>
                <w:sz w:val="20"/>
                <w:szCs w:val="20"/>
              </w:rPr>
              <w:t>因受新型冠狀病毒肺炎</w:t>
            </w:r>
            <w:r>
              <w:rPr>
                <w:rFonts w:ascii="標楷體" w:eastAsia="標楷體" w:hAnsi="標楷體" w:cs="Times New Roman" w:hint="eastAsia"/>
                <w:sz w:val="20"/>
                <w:szCs w:val="20"/>
              </w:rPr>
              <w:t>（</w:t>
            </w:r>
            <w:r w:rsidRPr="00E13861">
              <w:rPr>
                <w:rFonts w:ascii="標楷體" w:eastAsia="標楷體" w:hAnsi="標楷體" w:cs="Times New Roman" w:hint="eastAsia"/>
                <w:sz w:val="20"/>
                <w:szCs w:val="20"/>
              </w:rPr>
              <w:t>COVID-19</w:t>
            </w:r>
            <w:r>
              <w:rPr>
                <w:rFonts w:ascii="標楷體" w:eastAsia="標楷體" w:hAnsi="標楷體" w:cs="Times New Roman" w:hint="eastAsia"/>
                <w:sz w:val="20"/>
                <w:szCs w:val="20"/>
              </w:rPr>
              <w:t>）</w:t>
            </w:r>
            <w:r w:rsidRPr="00E13861">
              <w:rPr>
                <w:rFonts w:ascii="標楷體" w:eastAsia="標楷體" w:hAnsi="標楷體" w:cs="Times New Roman" w:hint="eastAsia"/>
                <w:sz w:val="20"/>
                <w:szCs w:val="20"/>
              </w:rPr>
              <w:t>疫情期間缺工缺料等因素影</w:t>
            </w:r>
            <w:r w:rsidRPr="00E13861">
              <w:rPr>
                <w:rFonts w:ascii="標楷體" w:eastAsia="標楷體" w:hAnsi="標楷體" w:cs="Times New Roman"/>
                <w:sz w:val="20"/>
                <w:szCs w:val="20"/>
              </w:rPr>
              <w:t>響，竣工期限延後，影響後續財產列帳期程，致折舊費用提列數較預計減少。</w:t>
            </w:r>
          </w:p>
        </w:tc>
      </w:tr>
      <w:tr w:rsidR="00722ED2" w:rsidRPr="008F65E9" w14:paraId="1A329EBA" w14:textId="77777777" w:rsidTr="00F07A16">
        <w:trPr>
          <w:gridAfter w:val="1"/>
          <w:wAfter w:w="2050" w:type="dxa"/>
          <w:trHeight w:val="309"/>
        </w:trPr>
        <w:tc>
          <w:tcPr>
            <w:tcW w:w="7865" w:type="dxa"/>
            <w:gridSpan w:val="7"/>
            <w:tcBorders>
              <w:top w:val="single" w:sz="8" w:space="0" w:color="auto"/>
              <w:left w:val="nil"/>
              <w:bottom w:val="nil"/>
              <w:right w:val="nil"/>
            </w:tcBorders>
            <w:vAlign w:val="center"/>
            <w:hideMark/>
          </w:tcPr>
          <w:p w14:paraId="381F0C96" w14:textId="77777777" w:rsidR="00722ED2" w:rsidRPr="00483CCC" w:rsidRDefault="00722ED2" w:rsidP="00A96C40">
            <w:pPr>
              <w:suppressAutoHyphens/>
              <w:kinsoku w:val="0"/>
              <w:overflowPunct w:val="0"/>
              <w:topLinePunct/>
              <w:spacing w:beforeLines="5" w:before="12" w:line="326" w:lineRule="exact"/>
              <w:ind w:left="11" w:right="23"/>
              <w:jc w:val="both"/>
              <w:rPr>
                <w:rFonts w:ascii="標楷體" w:eastAsia="標楷體" w:hAnsi="Calibri" w:cs="標楷體"/>
                <w:color w:val="FF0000"/>
                <w:kern w:val="0"/>
                <w:sz w:val="20"/>
              </w:rPr>
            </w:pPr>
            <w:r w:rsidRPr="00437D23">
              <w:rPr>
                <w:rFonts w:ascii="標楷體" w:eastAsia="標楷體" w:hAnsi="Calibri" w:cs="標楷體" w:hint="eastAsia"/>
                <w:kern w:val="0"/>
                <w:sz w:val="20"/>
              </w:rPr>
              <w:t>註：本表係就營運項目實際數與</w:t>
            </w:r>
            <w:r>
              <w:rPr>
                <w:rFonts w:ascii="標楷體" w:eastAsia="標楷體" w:hAnsi="Calibri" w:cs="標楷體" w:hint="eastAsia"/>
                <w:kern w:val="0"/>
                <w:sz w:val="20"/>
              </w:rPr>
              <w:t>預計</w:t>
            </w:r>
            <w:r w:rsidRPr="00437D23">
              <w:rPr>
                <w:rFonts w:ascii="標楷體" w:eastAsia="標楷體" w:hAnsi="Calibri" w:cs="標楷體" w:hint="eastAsia"/>
                <w:kern w:val="0"/>
                <w:sz w:val="20"/>
              </w:rPr>
              <w:t>數差異達10％或達3千萬以上者，說明差異原因。</w:t>
            </w:r>
          </w:p>
        </w:tc>
      </w:tr>
    </w:tbl>
    <w:p w14:paraId="22FFFCF2" w14:textId="77777777" w:rsidR="00722ED2" w:rsidRPr="00A5005A" w:rsidRDefault="00722ED2" w:rsidP="008F65E9">
      <w:pPr>
        <w:snapToGrid w:val="0"/>
        <w:spacing w:line="400" w:lineRule="exact"/>
        <w:ind w:firstLineChars="204" w:firstLine="490"/>
        <w:rPr>
          <w:rFonts w:ascii="標楷體" w:eastAsia="標楷體" w:hAnsi="標楷體" w:cs="標楷體"/>
          <w:szCs w:val="24"/>
        </w:rPr>
      </w:pPr>
      <w:r>
        <w:rPr>
          <w:rFonts w:ascii="標楷體" w:eastAsia="標楷體" w:hAnsi="標楷體" w:cs="標楷體"/>
          <w:szCs w:val="24"/>
        </w:rPr>
        <w:lastRenderedPageBreak/>
        <w:t>有關該基金部分營運計畫執行</w:t>
      </w:r>
      <w:r w:rsidRPr="00A5005A">
        <w:rPr>
          <w:rFonts w:ascii="標楷體" w:eastAsia="標楷體" w:hAnsi="標楷體" w:cs="標楷體"/>
          <w:szCs w:val="24"/>
        </w:rPr>
        <w:t>欠佳情形，本</w:t>
      </w:r>
      <w:r>
        <w:rPr>
          <w:rFonts w:ascii="標楷體" w:eastAsia="標楷體" w:hAnsi="標楷體" w:cs="標楷體"/>
          <w:szCs w:val="24"/>
        </w:rPr>
        <w:t>處</w:t>
      </w:r>
      <w:r w:rsidRPr="00A5005A">
        <w:rPr>
          <w:rFonts w:ascii="標楷體" w:eastAsia="標楷體" w:hAnsi="標楷體" w:cs="標楷體"/>
          <w:szCs w:val="24"/>
        </w:rPr>
        <w:t>已函請</w:t>
      </w:r>
      <w:r>
        <w:rPr>
          <w:rFonts w:ascii="標楷體" w:eastAsia="標楷體" w:hAnsi="標楷體" w:cs="標楷體"/>
          <w:szCs w:val="24"/>
        </w:rPr>
        <w:t>新北市政府城鄉發展局</w:t>
      </w:r>
      <w:r w:rsidRPr="00A5005A">
        <w:rPr>
          <w:rFonts w:ascii="標楷體" w:eastAsia="標楷體" w:hAnsi="標楷體" w:cs="標楷體"/>
          <w:szCs w:val="24"/>
        </w:rPr>
        <w:t>檢討改善，俾達成預計目標。</w:t>
      </w:r>
    </w:p>
    <w:p w14:paraId="51978C4E" w14:textId="77777777" w:rsidR="00722ED2" w:rsidRPr="00AF2F4F" w:rsidRDefault="00722ED2" w:rsidP="008F65E9">
      <w:pPr>
        <w:snapToGrid w:val="0"/>
        <w:spacing w:line="400" w:lineRule="exact"/>
        <w:ind w:left="1281"/>
        <w:rPr>
          <w:rFonts w:ascii="標楷體" w:eastAsia="標楷體" w:hAnsi="標楷體" w:cs="標楷體"/>
          <w:b/>
          <w:kern w:val="0"/>
          <w:sz w:val="28"/>
          <w:szCs w:val="28"/>
        </w:rPr>
      </w:pPr>
      <w:r w:rsidRPr="00AF2F4F">
        <w:rPr>
          <w:rFonts w:ascii="標楷體" w:eastAsia="標楷體" w:hAnsi="標楷體" w:cs="標楷體" w:hint="eastAsia"/>
          <w:b/>
          <w:kern w:val="0"/>
          <w:sz w:val="28"/>
          <w:szCs w:val="28"/>
        </w:rPr>
        <w:t>（2）　預算執行情形之審核</w:t>
      </w:r>
    </w:p>
    <w:p w14:paraId="3DEE759C" w14:textId="77777777" w:rsidR="00722ED2" w:rsidRPr="00230A19" w:rsidRDefault="00722ED2" w:rsidP="008F65E9">
      <w:pPr>
        <w:widowControl/>
        <w:overflowPunct w:val="0"/>
        <w:snapToGrid w:val="0"/>
        <w:spacing w:line="400" w:lineRule="exact"/>
        <w:ind w:firstLineChars="200" w:firstLine="480"/>
        <w:jc w:val="both"/>
        <w:rPr>
          <w:rFonts w:ascii="標楷體" w:eastAsia="標楷體" w:hAnsi="標楷體" w:cs="標楷體"/>
          <w:szCs w:val="24"/>
        </w:rPr>
      </w:pPr>
      <w:r w:rsidRPr="001B133C">
        <w:rPr>
          <w:rFonts w:ascii="標楷體" w:eastAsia="標楷體" w:hAnsi="標楷體" w:cs="標楷體"/>
          <w:szCs w:val="24"/>
        </w:rPr>
        <w:t>113年度決算審核結果，業務賸餘33億5,349萬餘元，業務外賸餘142萬餘元，審定本期賸餘33億5,491萬餘元，較預算賸餘1億5,284萬餘元，增加32億206萬餘元</w:t>
      </w:r>
      <w:r w:rsidRPr="004F1166">
        <w:rPr>
          <w:rFonts w:ascii="標楷體" w:eastAsia="標楷體" w:hAnsi="標楷體" w:cs="標楷體" w:hint="eastAsia"/>
          <w:szCs w:val="24"/>
        </w:rPr>
        <w:t>，</w:t>
      </w:r>
      <w:r w:rsidRPr="001B133C">
        <w:rPr>
          <w:rFonts w:ascii="標楷體" w:eastAsia="標楷體" w:hAnsi="標楷體" w:cs="標楷體" w:hint="eastAsia"/>
          <w:spacing w:val="6"/>
          <w:szCs w:val="24"/>
        </w:rPr>
        <w:t>主要係收取</w:t>
      </w:r>
      <w:r w:rsidRPr="001B133C">
        <w:rPr>
          <w:rFonts w:ascii="標楷體" w:eastAsia="標楷體" w:hAnsi="標楷體" w:cs="標楷體"/>
          <w:spacing w:val="6"/>
          <w:szCs w:val="24"/>
        </w:rPr>
        <w:t>新莊區新知段43地號</w:t>
      </w:r>
      <w:r>
        <w:rPr>
          <w:rFonts w:ascii="標楷體" w:eastAsia="標楷體" w:hAnsi="標楷體" w:cs="標楷體" w:hint="eastAsia"/>
          <w:spacing w:val="6"/>
          <w:szCs w:val="24"/>
        </w:rPr>
        <w:t>等土地</w:t>
      </w:r>
      <w:r w:rsidRPr="001B133C">
        <w:rPr>
          <w:rFonts w:ascii="標楷體" w:eastAsia="標楷體" w:hAnsi="標楷體" w:cs="標楷體"/>
          <w:spacing w:val="6"/>
          <w:szCs w:val="24"/>
        </w:rPr>
        <w:t>增額容積價金</w:t>
      </w:r>
      <w:r>
        <w:rPr>
          <w:rFonts w:ascii="標楷體" w:eastAsia="標楷體" w:hAnsi="標楷體" w:cs="標楷體" w:hint="eastAsia"/>
          <w:spacing w:val="6"/>
          <w:szCs w:val="24"/>
        </w:rPr>
        <w:t>較預計增加</w:t>
      </w:r>
      <w:r w:rsidRPr="0098452D">
        <w:rPr>
          <w:rFonts w:ascii="標楷體" w:eastAsia="標楷體" w:hAnsi="標楷體" w:cs="標楷體" w:hint="eastAsia"/>
          <w:spacing w:val="6"/>
          <w:szCs w:val="24"/>
        </w:rPr>
        <w:t>所致。</w:t>
      </w:r>
    </w:p>
    <w:p w14:paraId="0022C362" w14:textId="77777777" w:rsidR="00722ED2" w:rsidRPr="00230A19" w:rsidRDefault="00722ED2" w:rsidP="008F65E9">
      <w:pPr>
        <w:snapToGrid w:val="0"/>
        <w:spacing w:line="400" w:lineRule="exact"/>
        <w:ind w:left="1281"/>
        <w:rPr>
          <w:rFonts w:ascii="標楷體" w:eastAsia="標楷體" w:hAnsi="標楷體" w:cs="標楷體"/>
          <w:b/>
          <w:kern w:val="0"/>
          <w:sz w:val="28"/>
          <w:szCs w:val="28"/>
        </w:rPr>
      </w:pPr>
      <w:r w:rsidRPr="00230A19">
        <w:rPr>
          <w:rFonts w:ascii="標楷體" w:eastAsia="標楷體" w:hAnsi="標楷體" w:cs="標楷體" w:hint="eastAsia"/>
          <w:b/>
          <w:kern w:val="0"/>
          <w:sz w:val="28"/>
          <w:szCs w:val="28"/>
        </w:rPr>
        <w:t>（3）　餘絀及撥補之審定</w:t>
      </w:r>
    </w:p>
    <w:p w14:paraId="50AE34AF" w14:textId="77777777" w:rsidR="00722ED2" w:rsidRPr="00230A19" w:rsidRDefault="00722ED2" w:rsidP="008F65E9">
      <w:pPr>
        <w:tabs>
          <w:tab w:val="left" w:pos="2212"/>
          <w:tab w:val="left" w:pos="3430"/>
        </w:tabs>
        <w:spacing w:line="400" w:lineRule="exact"/>
        <w:ind w:firstLineChars="730" w:firstLine="1752"/>
        <w:jc w:val="both"/>
        <w:rPr>
          <w:rFonts w:ascii="標楷體" w:eastAsia="標楷體" w:hAnsi="標楷體" w:cs="Times New Roman"/>
          <w:kern w:val="0"/>
          <w:szCs w:val="24"/>
        </w:rPr>
      </w:pPr>
      <w:r w:rsidRPr="005C74CE">
        <w:rPr>
          <w:rFonts w:ascii="標楷體" w:eastAsia="標楷體" w:hAnsi="標楷體" w:cs="Times New Roman"/>
          <w:szCs w:val="24"/>
        </w:rPr>
        <w:t>A</w:t>
      </w:r>
      <w:r w:rsidRPr="005C74CE">
        <w:rPr>
          <w:rFonts w:ascii="標楷體" w:eastAsia="標楷體" w:hAnsi="標楷體" w:cs="Times New Roman" w:hint="eastAsia"/>
          <w:szCs w:val="24"/>
        </w:rPr>
        <w:t>.</w:t>
      </w:r>
      <w:r w:rsidRPr="005C74CE">
        <w:rPr>
          <w:rFonts w:ascii="標楷體" w:eastAsia="標楷體" w:hAnsi="標楷體" w:cs="Times New Roman" w:hint="eastAsia"/>
          <w:szCs w:val="24"/>
        </w:rPr>
        <w:tab/>
      </w:r>
      <w:r w:rsidRPr="00230A19">
        <w:rPr>
          <w:rFonts w:ascii="標楷體" w:eastAsia="標楷體" w:hAnsi="標楷體" w:cs="Times New Roman" w:hint="eastAsia"/>
          <w:kern w:val="0"/>
          <w:szCs w:val="24"/>
        </w:rPr>
        <w:t>餘絀審定</w:t>
      </w:r>
      <w:r>
        <w:rPr>
          <w:rFonts w:ascii="標楷體" w:eastAsia="標楷體" w:hAnsi="標楷體" w:cs="Times New Roman" w:hint="eastAsia"/>
          <w:kern w:val="0"/>
          <w:szCs w:val="24"/>
        </w:rPr>
        <w:t xml:space="preserve">　</w:t>
      </w:r>
      <w:r w:rsidRPr="001B2D8C">
        <w:rPr>
          <w:rFonts w:ascii="標楷體" w:eastAsia="標楷體" w:hAnsi="標楷體" w:cs="Times New Roman" w:hint="eastAsia"/>
          <w:kern w:val="0"/>
          <w:szCs w:val="24"/>
        </w:rPr>
        <w:t>113年度決算經新北市政府核定賸餘3,354,914,844元，經核尚無不合，予以照數審定</w:t>
      </w:r>
      <w:r w:rsidRPr="00230A19">
        <w:rPr>
          <w:rFonts w:ascii="標楷體" w:eastAsia="標楷體" w:hAnsi="標楷體" w:cs="Times New Roman" w:hint="eastAsia"/>
          <w:kern w:val="0"/>
          <w:szCs w:val="24"/>
        </w:rPr>
        <w:t>。</w:t>
      </w:r>
    </w:p>
    <w:p w14:paraId="4627EC40" w14:textId="77777777" w:rsidR="00722ED2" w:rsidRPr="00230A19" w:rsidRDefault="00722ED2" w:rsidP="008F65E9">
      <w:pPr>
        <w:tabs>
          <w:tab w:val="left" w:pos="2100"/>
          <w:tab w:val="left" w:pos="3318"/>
        </w:tabs>
        <w:spacing w:line="400" w:lineRule="exact"/>
        <w:ind w:firstLineChars="730" w:firstLine="1752"/>
        <w:jc w:val="both"/>
        <w:rPr>
          <w:rFonts w:ascii="標楷體" w:eastAsia="標楷體" w:hAnsi="標楷體" w:cs="Times New Roman"/>
          <w:kern w:val="0"/>
          <w:szCs w:val="24"/>
        </w:rPr>
      </w:pPr>
      <w:r w:rsidRPr="005C74CE">
        <w:rPr>
          <w:rFonts w:ascii="標楷體" w:eastAsia="標楷體" w:hAnsi="標楷體" w:cs="Times New Roman"/>
          <w:szCs w:val="24"/>
        </w:rPr>
        <w:t>B</w:t>
      </w:r>
      <w:r w:rsidRPr="005C74CE">
        <w:rPr>
          <w:rFonts w:ascii="標楷體" w:eastAsia="標楷體" w:hAnsi="標楷體" w:cs="Times New Roman" w:hint="eastAsia"/>
          <w:szCs w:val="24"/>
        </w:rPr>
        <w:t>.</w:t>
      </w:r>
      <w:r w:rsidRPr="005C74CE">
        <w:rPr>
          <w:rFonts w:ascii="標楷體" w:eastAsia="標楷體" w:hAnsi="標楷體" w:cs="Times New Roman" w:hint="eastAsia"/>
          <w:szCs w:val="24"/>
        </w:rPr>
        <w:tab/>
        <w:t xml:space="preserve"> 餘絀撥補　113年度決算審定賸餘3,354,914,844元，連同前期未分配賸</w:t>
      </w:r>
      <w:r w:rsidRPr="001B2D8C">
        <w:rPr>
          <w:rFonts w:ascii="標楷體" w:eastAsia="標楷體" w:hAnsi="標楷體" w:cs="Times New Roman" w:hint="eastAsia"/>
          <w:kern w:val="0"/>
          <w:szCs w:val="24"/>
        </w:rPr>
        <w:t>餘9,190,427,243元，合計賸餘12,545,342,087元，全數列為未分配賸餘</w:t>
      </w:r>
      <w:r w:rsidRPr="00230A19">
        <w:rPr>
          <w:rFonts w:ascii="標楷體" w:eastAsia="標楷體" w:hAnsi="標楷體" w:cs="Times New Roman" w:hint="eastAsia"/>
          <w:kern w:val="0"/>
          <w:szCs w:val="24"/>
        </w:rPr>
        <w:t>。</w:t>
      </w:r>
    </w:p>
    <w:p w14:paraId="049F30D7" w14:textId="77777777" w:rsidR="00722ED2" w:rsidRPr="00230A19" w:rsidRDefault="00722ED2" w:rsidP="008F65E9">
      <w:pPr>
        <w:snapToGrid w:val="0"/>
        <w:spacing w:line="400" w:lineRule="exact"/>
        <w:ind w:left="1281"/>
        <w:rPr>
          <w:rFonts w:ascii="標楷體" w:eastAsia="標楷體" w:hAnsi="標楷體" w:cs="標楷體"/>
          <w:b/>
          <w:kern w:val="0"/>
          <w:sz w:val="28"/>
          <w:szCs w:val="28"/>
        </w:rPr>
      </w:pPr>
      <w:r w:rsidRPr="00230A19">
        <w:rPr>
          <w:rFonts w:ascii="標楷體" w:eastAsia="標楷體" w:hAnsi="標楷體" w:cs="標楷體" w:hint="eastAsia"/>
          <w:b/>
          <w:kern w:val="0"/>
          <w:sz w:val="28"/>
          <w:szCs w:val="28"/>
        </w:rPr>
        <w:t>（4）　現金流量之查核</w:t>
      </w:r>
    </w:p>
    <w:p w14:paraId="6A21568F" w14:textId="77777777" w:rsidR="00722ED2" w:rsidRPr="00230A19" w:rsidRDefault="00722ED2" w:rsidP="008F65E9">
      <w:pPr>
        <w:widowControl/>
        <w:overflowPunct w:val="0"/>
        <w:snapToGrid w:val="0"/>
        <w:spacing w:line="400" w:lineRule="exact"/>
        <w:ind w:firstLineChars="200" w:firstLine="480"/>
        <w:jc w:val="both"/>
        <w:rPr>
          <w:rFonts w:ascii="標楷體" w:eastAsia="標楷體" w:hAnsi="標楷體" w:cs="標楷體"/>
          <w:szCs w:val="24"/>
        </w:rPr>
      </w:pPr>
      <w:r w:rsidRPr="008D3DAA">
        <w:rPr>
          <w:rFonts w:ascii="標楷體" w:eastAsia="標楷體" w:hAnsi="標楷體" w:cs="標楷體" w:hint="eastAsia"/>
          <w:szCs w:val="24"/>
        </w:rPr>
        <w:t>113年度期初現金及約當現金98億2,296萬餘元，經業務、投資及籌資活動結果，現金及約當現金淨增26億3,583萬餘元，期末現金及約當現金為124億5,880萬餘元；其現金及約當現金淨增數較預算淨增數4億5,010萬餘元，增加21億8,573萬餘元</w:t>
      </w:r>
      <w:r w:rsidRPr="00230A19">
        <w:rPr>
          <w:rFonts w:ascii="標楷體" w:eastAsia="標楷體" w:hAnsi="標楷體" w:cs="標楷體" w:hint="eastAsia"/>
          <w:szCs w:val="24"/>
        </w:rPr>
        <w:t>，</w:t>
      </w:r>
      <w:r w:rsidRPr="0030543C">
        <w:rPr>
          <w:rFonts w:ascii="標楷體" w:eastAsia="標楷體" w:hAnsi="標楷體" w:cs="標楷體" w:hint="eastAsia"/>
          <w:szCs w:val="24"/>
        </w:rPr>
        <w:t>主要係收取</w:t>
      </w:r>
      <w:r w:rsidRPr="0030543C">
        <w:rPr>
          <w:rFonts w:ascii="標楷體" w:eastAsia="標楷體" w:hAnsi="標楷體" w:cs="標楷體"/>
          <w:szCs w:val="24"/>
        </w:rPr>
        <w:t>新莊區新知段43地號</w:t>
      </w:r>
      <w:r w:rsidRPr="0030543C">
        <w:rPr>
          <w:rFonts w:ascii="標楷體" w:eastAsia="標楷體" w:hAnsi="標楷體" w:cs="標楷體" w:hint="eastAsia"/>
          <w:szCs w:val="24"/>
        </w:rPr>
        <w:t>等土地</w:t>
      </w:r>
      <w:r w:rsidRPr="0030543C">
        <w:rPr>
          <w:rFonts w:ascii="標楷體" w:eastAsia="標楷體" w:hAnsi="標楷體" w:cs="標楷體"/>
          <w:szCs w:val="24"/>
        </w:rPr>
        <w:t>增額容積價金</w:t>
      </w:r>
      <w:r>
        <w:rPr>
          <w:rFonts w:ascii="標楷體" w:eastAsia="標楷體" w:hAnsi="標楷體" w:cs="標楷體" w:hint="eastAsia"/>
          <w:szCs w:val="24"/>
        </w:rPr>
        <w:t>較預計</w:t>
      </w:r>
      <w:r w:rsidRPr="0030543C">
        <w:rPr>
          <w:rFonts w:ascii="標楷體" w:eastAsia="標楷體" w:hAnsi="標楷體" w:cs="標楷體" w:hint="eastAsia"/>
          <w:szCs w:val="24"/>
        </w:rPr>
        <w:t>增加</w:t>
      </w:r>
      <w:r w:rsidRPr="0051043D">
        <w:rPr>
          <w:rFonts w:ascii="標楷體" w:eastAsia="標楷體" w:hAnsi="標楷體" w:cs="標楷體" w:hint="eastAsia"/>
          <w:szCs w:val="24"/>
        </w:rPr>
        <w:t>，</w:t>
      </w:r>
      <w:r>
        <w:rPr>
          <w:rFonts w:ascii="標楷體" w:eastAsia="標楷體" w:hAnsi="標楷體" w:cs="標楷體" w:hint="eastAsia"/>
          <w:szCs w:val="24"/>
        </w:rPr>
        <w:t>業務</w:t>
      </w:r>
      <w:r w:rsidRPr="0051043D">
        <w:rPr>
          <w:rFonts w:ascii="標楷體" w:eastAsia="標楷體" w:hAnsi="標楷體" w:cs="標楷體" w:hint="eastAsia"/>
          <w:szCs w:val="24"/>
        </w:rPr>
        <w:t>活動之淨現金流</w:t>
      </w:r>
      <w:r>
        <w:rPr>
          <w:rFonts w:ascii="標楷體" w:eastAsia="標楷體" w:hAnsi="標楷體" w:cs="標楷體" w:hint="eastAsia"/>
          <w:szCs w:val="24"/>
        </w:rPr>
        <w:t>入增加</w:t>
      </w:r>
      <w:r w:rsidRPr="0051043D">
        <w:rPr>
          <w:rFonts w:ascii="標楷體" w:eastAsia="標楷體" w:hAnsi="標楷體" w:cs="標楷體" w:hint="eastAsia"/>
          <w:szCs w:val="24"/>
        </w:rPr>
        <w:t>所致。</w:t>
      </w:r>
    </w:p>
    <w:p w14:paraId="1C029D78" w14:textId="3DC7CAAE" w:rsidR="00722ED2" w:rsidRPr="00230A19" w:rsidRDefault="00722ED2" w:rsidP="008F65E9">
      <w:pPr>
        <w:widowControl/>
        <w:overflowPunct w:val="0"/>
        <w:snapToGrid w:val="0"/>
        <w:spacing w:line="400" w:lineRule="exact"/>
        <w:ind w:firstLineChars="200" w:firstLine="480"/>
        <w:jc w:val="both"/>
        <w:rPr>
          <w:rFonts w:ascii="標楷體" w:eastAsia="標楷體" w:hAnsi="標楷體" w:cs="標楷體"/>
          <w:szCs w:val="24"/>
        </w:rPr>
      </w:pPr>
      <w:r w:rsidRPr="00230A19">
        <w:rPr>
          <w:rFonts w:ascii="標楷體" w:eastAsia="標楷體" w:hAnsi="標楷體" w:cs="標楷體" w:hint="eastAsia"/>
          <w:szCs w:val="24"/>
        </w:rPr>
        <w:t>茲將該基金收支餘絀與餘絀撥補之審定，暨餘絀審定後現金流量及資產負債狀況，分別列表</w:t>
      </w:r>
      <w:r w:rsidR="00CC6A49">
        <w:rPr>
          <w:rFonts w:ascii="標楷體" w:eastAsia="標楷體" w:hAnsi="標楷體" w:cs="標楷體" w:hint="eastAsia"/>
          <w:szCs w:val="24"/>
        </w:rPr>
        <w:t>如下</w:t>
      </w:r>
      <w:r w:rsidRPr="00230A19">
        <w:rPr>
          <w:rFonts w:ascii="標楷體" w:eastAsia="標楷體" w:hAnsi="標楷體" w:cs="標楷體" w:hint="eastAsia"/>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27"/>
        <w:gridCol w:w="6"/>
        <w:gridCol w:w="1297"/>
        <w:gridCol w:w="8"/>
        <w:gridCol w:w="1297"/>
        <w:gridCol w:w="8"/>
        <w:gridCol w:w="1296"/>
        <w:gridCol w:w="9"/>
        <w:gridCol w:w="1294"/>
        <w:gridCol w:w="11"/>
        <w:gridCol w:w="1406"/>
        <w:gridCol w:w="115"/>
        <w:gridCol w:w="756"/>
      </w:tblGrid>
      <w:tr w:rsidR="00722ED2" w:rsidRPr="00230A19" w14:paraId="2A70A89F" w14:textId="77777777" w:rsidTr="00A60BF4">
        <w:trPr>
          <w:trHeight w:val="850"/>
        </w:trPr>
        <w:tc>
          <w:tcPr>
            <w:tcW w:w="9930" w:type="dxa"/>
            <w:gridSpan w:val="13"/>
            <w:tcBorders>
              <w:top w:val="nil"/>
              <w:left w:val="nil"/>
              <w:bottom w:val="single" w:sz="8" w:space="0" w:color="auto"/>
              <w:right w:val="nil"/>
            </w:tcBorders>
            <w:hideMark/>
          </w:tcPr>
          <w:p w14:paraId="2B5FBF30" w14:textId="77777777" w:rsidR="00722ED2" w:rsidRPr="00230A19" w:rsidRDefault="00722ED2" w:rsidP="00A60BF4">
            <w:pPr>
              <w:snapToGrid w:val="0"/>
              <w:spacing w:afterLines="25" w:after="60" w:line="380" w:lineRule="exact"/>
              <w:jc w:val="center"/>
              <w:rPr>
                <w:rFonts w:ascii="標楷體" w:eastAsia="標楷體" w:hAnsi="標楷體" w:cs="Times New Roman"/>
                <w:b/>
                <w:sz w:val="32"/>
                <w:szCs w:val="24"/>
                <w:u w:val="single"/>
              </w:rPr>
            </w:pPr>
            <w:r>
              <w:rPr>
                <w:rFonts w:ascii="標楷體" w:eastAsia="標楷體" w:hAnsi="標楷體" w:cs="Times New Roman" w:hint="eastAsia"/>
                <w:b/>
                <w:sz w:val="32"/>
                <w:szCs w:val="24"/>
                <w:u w:val="single"/>
              </w:rPr>
              <w:t>新北市城鄉發展基金</w:t>
            </w:r>
            <w:r w:rsidRPr="00230A19">
              <w:rPr>
                <w:rFonts w:ascii="標楷體" w:eastAsia="標楷體" w:hAnsi="標楷體" w:cs="Times New Roman" w:hint="eastAsia"/>
                <w:b/>
                <w:sz w:val="32"/>
                <w:szCs w:val="24"/>
                <w:u w:val="single"/>
              </w:rPr>
              <w:t>收支餘絀審定表</w:t>
            </w:r>
          </w:p>
          <w:p w14:paraId="13366FEE" w14:textId="77777777" w:rsidR="00722ED2" w:rsidRPr="00230A19" w:rsidRDefault="00722ED2" w:rsidP="00A60BF4">
            <w:pPr>
              <w:tabs>
                <w:tab w:val="center" w:pos="4934"/>
                <w:tab w:val="right" w:pos="9813"/>
              </w:tabs>
              <w:snapToGrid w:val="0"/>
              <w:spacing w:line="380" w:lineRule="exact"/>
              <w:jc w:val="center"/>
              <w:rPr>
                <w:rFonts w:ascii="標楷體" w:eastAsia="標楷體" w:hAnsi="標楷體" w:cs="Times New Roman"/>
                <w:b/>
                <w:sz w:val="32"/>
                <w:szCs w:val="24"/>
                <w:u w:val="single"/>
              </w:rPr>
            </w:pPr>
            <w:r w:rsidRPr="00230A19">
              <w:rPr>
                <w:rFonts w:ascii="標楷體" w:eastAsia="標楷體" w:hAnsi="標楷體" w:cs="Times New Roman" w:hint="eastAsia"/>
                <w:szCs w:val="24"/>
              </w:rPr>
              <w:tab/>
              <w:t>中華民國</w:t>
            </w:r>
            <w:r>
              <w:rPr>
                <w:rFonts w:ascii="標楷體" w:eastAsia="標楷體" w:hAnsi="標楷體" w:cs="Times New Roman" w:hint="eastAsia"/>
                <w:szCs w:val="24"/>
              </w:rPr>
              <w:t>113</w:t>
            </w:r>
            <w:r w:rsidRPr="00230A19">
              <w:rPr>
                <w:rFonts w:ascii="標楷體" w:eastAsia="標楷體" w:hAnsi="標楷體" w:cs="Times New Roman" w:hint="eastAsia"/>
                <w:szCs w:val="24"/>
              </w:rPr>
              <w:t>年度</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722ED2" w:rsidRPr="00230A19" w14:paraId="375CE7CE" w14:textId="77777777" w:rsidTr="00A60BF4">
        <w:trPr>
          <w:trHeight w:hRule="exact" w:val="567"/>
        </w:trPr>
        <w:tc>
          <w:tcPr>
            <w:tcW w:w="2433" w:type="dxa"/>
            <w:gridSpan w:val="2"/>
            <w:vMerge w:val="restart"/>
            <w:tcBorders>
              <w:top w:val="single" w:sz="8" w:space="0" w:color="auto"/>
              <w:left w:val="nil"/>
              <w:bottom w:val="single" w:sz="8" w:space="0" w:color="auto"/>
              <w:right w:val="single" w:sz="4" w:space="0" w:color="auto"/>
            </w:tcBorders>
            <w:tcMar>
              <w:top w:w="57" w:type="dxa"/>
              <w:left w:w="57" w:type="dxa"/>
              <w:bottom w:w="57" w:type="dxa"/>
              <w:right w:w="57" w:type="dxa"/>
            </w:tcMar>
            <w:vAlign w:val="center"/>
            <w:hideMark/>
          </w:tcPr>
          <w:p w14:paraId="3F01A737"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科目</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3D78BF73"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預算數</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C5569C7"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決算數</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3C7F0AD"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修正數</w:t>
            </w:r>
          </w:p>
        </w:tc>
        <w:tc>
          <w:tcPr>
            <w:tcW w:w="1305" w:type="dxa"/>
            <w:gridSpan w:val="2"/>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38690094" w14:textId="77777777" w:rsidR="00722ED2" w:rsidRPr="00230A19" w:rsidRDefault="00722ED2" w:rsidP="00A60BF4">
            <w:pPr>
              <w:ind w:left="11" w:right="11" w:hanging="1"/>
              <w:jc w:val="distribute"/>
              <w:rPr>
                <w:rFonts w:ascii="新細明體" w:eastAsia="標楷體" w:hAnsi="新細明體" w:cs="Times New Roman"/>
                <w:spacing w:val="-10"/>
                <w:szCs w:val="24"/>
              </w:rPr>
            </w:pPr>
            <w:r w:rsidRPr="00230A19">
              <w:rPr>
                <w:rFonts w:ascii="新細明體" w:eastAsia="標楷體" w:hAnsi="新細明體" w:cs="Times New Roman" w:hint="eastAsia"/>
                <w:spacing w:val="-10"/>
                <w:szCs w:val="24"/>
              </w:rPr>
              <w:t>決算審定數</w:t>
            </w:r>
          </w:p>
        </w:tc>
        <w:tc>
          <w:tcPr>
            <w:tcW w:w="2277"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2F47FE8A" w14:textId="77777777" w:rsidR="00722ED2" w:rsidRPr="00230A19" w:rsidRDefault="00722ED2" w:rsidP="00A60BF4">
            <w:pPr>
              <w:widowControl/>
              <w:snapToGrid w:val="0"/>
              <w:spacing w:line="240" w:lineRule="exact"/>
              <w:ind w:left="11"/>
              <w:jc w:val="distribute"/>
              <w:rPr>
                <w:rFonts w:ascii="新細明體" w:eastAsia="標楷體" w:hAnsi="新細明體" w:cs="新細明體"/>
                <w:kern w:val="0"/>
                <w:szCs w:val="24"/>
              </w:rPr>
            </w:pPr>
            <w:r w:rsidRPr="00230A19">
              <w:rPr>
                <w:rFonts w:ascii="新細明體" w:eastAsia="標楷體" w:hAnsi="新細明體" w:cs="新細明體" w:hint="eastAsia"/>
                <w:kern w:val="0"/>
                <w:szCs w:val="24"/>
              </w:rPr>
              <w:t>審定數與預算數</w:t>
            </w:r>
          </w:p>
          <w:p w14:paraId="77FCC6A0" w14:textId="77777777" w:rsidR="00722ED2" w:rsidRPr="00230A19" w:rsidRDefault="00722ED2" w:rsidP="00A60BF4">
            <w:pPr>
              <w:widowControl/>
              <w:snapToGrid w:val="0"/>
              <w:spacing w:line="240" w:lineRule="exact"/>
              <w:ind w:left="11"/>
              <w:jc w:val="distribute"/>
              <w:rPr>
                <w:rFonts w:ascii="新細明體" w:eastAsia="標楷體" w:hAnsi="新細明體" w:cs="Times New Roman"/>
                <w:szCs w:val="24"/>
              </w:rPr>
            </w:pPr>
            <w:r w:rsidRPr="00230A19">
              <w:rPr>
                <w:rFonts w:ascii="新細明體" w:eastAsia="標楷體" w:hAnsi="新細明體" w:cs="新細明體" w:hint="eastAsia"/>
                <w:kern w:val="0"/>
                <w:szCs w:val="24"/>
              </w:rPr>
              <w:t>比較增減</w:t>
            </w:r>
          </w:p>
        </w:tc>
      </w:tr>
      <w:tr w:rsidR="00722ED2" w:rsidRPr="00230A19" w14:paraId="5D0BBEF3" w14:textId="77777777" w:rsidTr="00A60BF4">
        <w:trPr>
          <w:trHeight w:hRule="exact" w:val="567"/>
        </w:trPr>
        <w:tc>
          <w:tcPr>
            <w:tcW w:w="2433" w:type="dxa"/>
            <w:gridSpan w:val="2"/>
            <w:vMerge/>
            <w:tcBorders>
              <w:top w:val="single" w:sz="8" w:space="0" w:color="auto"/>
              <w:left w:val="nil"/>
              <w:bottom w:val="single" w:sz="8" w:space="0" w:color="auto"/>
              <w:right w:val="single" w:sz="4" w:space="0" w:color="auto"/>
            </w:tcBorders>
            <w:vAlign w:val="center"/>
            <w:hideMark/>
          </w:tcPr>
          <w:p w14:paraId="02359119" w14:textId="77777777" w:rsidR="00722ED2" w:rsidRPr="00230A19" w:rsidRDefault="00722ED2"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5C0C1597" w14:textId="77777777" w:rsidR="00722ED2" w:rsidRPr="00230A19" w:rsidRDefault="00722ED2"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56A533D3" w14:textId="77777777" w:rsidR="00722ED2" w:rsidRPr="00230A19" w:rsidRDefault="00722ED2"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1AC1FAB3" w14:textId="77777777" w:rsidR="00722ED2" w:rsidRPr="00230A19" w:rsidRDefault="00722ED2" w:rsidP="00A60BF4">
            <w:pPr>
              <w:widowControl/>
              <w:spacing w:beforeAutospacing="1"/>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1EBB5EB9" w14:textId="77777777" w:rsidR="00722ED2" w:rsidRPr="00230A19" w:rsidRDefault="00722ED2" w:rsidP="00A60BF4">
            <w:pPr>
              <w:widowControl/>
              <w:spacing w:beforeAutospacing="1"/>
              <w:rPr>
                <w:rFonts w:ascii="新細明體" w:eastAsia="標楷體" w:hAnsi="新細明體" w:cs="Times New Roman"/>
                <w:spacing w:val="-10"/>
                <w:szCs w:val="24"/>
              </w:rPr>
            </w:pPr>
          </w:p>
        </w:tc>
        <w:tc>
          <w:tcPr>
            <w:tcW w:w="1521" w:type="dxa"/>
            <w:gridSpan w:val="2"/>
            <w:tcBorders>
              <w:top w:val="single" w:sz="4"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152DB3CE" w14:textId="77777777" w:rsidR="00722ED2" w:rsidRPr="00230A19" w:rsidRDefault="00722ED2" w:rsidP="00A60BF4">
            <w:pPr>
              <w:spacing w:line="260" w:lineRule="exact"/>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756" w:type="dxa"/>
            <w:tcBorders>
              <w:top w:val="single" w:sz="4" w:space="0" w:color="auto"/>
              <w:left w:val="single" w:sz="4" w:space="0" w:color="auto"/>
              <w:bottom w:val="single" w:sz="8" w:space="0" w:color="auto"/>
              <w:right w:val="nil"/>
            </w:tcBorders>
            <w:tcMar>
              <w:top w:w="57" w:type="dxa"/>
              <w:left w:w="57" w:type="dxa"/>
              <w:bottom w:w="57" w:type="dxa"/>
              <w:right w:w="57" w:type="dxa"/>
            </w:tcMar>
            <w:vAlign w:val="center"/>
            <w:hideMark/>
          </w:tcPr>
          <w:p w14:paraId="15579C16" w14:textId="77777777" w:rsidR="00722ED2" w:rsidRPr="00230A19" w:rsidRDefault="00722ED2" w:rsidP="00A60BF4">
            <w:pPr>
              <w:spacing w:line="280" w:lineRule="exact"/>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722ED2" w:rsidRPr="00230A19" w14:paraId="2E203E54" w14:textId="77777777" w:rsidTr="008F65E9">
        <w:trPr>
          <w:trHeight w:val="355"/>
        </w:trPr>
        <w:tc>
          <w:tcPr>
            <w:tcW w:w="2433" w:type="dxa"/>
            <w:gridSpan w:val="2"/>
            <w:tcBorders>
              <w:top w:val="single" w:sz="8" w:space="0" w:color="auto"/>
              <w:left w:val="nil"/>
              <w:bottom w:val="nil"/>
              <w:right w:val="single" w:sz="4" w:space="0" w:color="auto"/>
            </w:tcBorders>
            <w:vAlign w:val="center"/>
            <w:hideMark/>
          </w:tcPr>
          <w:p w14:paraId="26A94AA5" w14:textId="77777777" w:rsidR="00722ED2" w:rsidRPr="00230A19" w:rsidRDefault="00722ED2" w:rsidP="008F65E9">
            <w:pPr>
              <w:spacing w:line="336" w:lineRule="exact"/>
              <w:ind w:rightChars="10" w:right="24"/>
              <w:jc w:val="distribute"/>
              <w:rPr>
                <w:rFonts w:ascii="新細明體" w:eastAsia="標楷體" w:hAnsi="新細明體" w:cs="Times New Roman"/>
                <w:b/>
                <w:kern w:val="0"/>
                <w:sz w:val="22"/>
              </w:rPr>
            </w:pPr>
            <w:r w:rsidRPr="00230A19">
              <w:rPr>
                <w:rFonts w:ascii="標楷體" w:eastAsia="標楷體" w:hAnsi="標楷體" w:cs="Times New Roman" w:hint="eastAsia"/>
                <w:b/>
                <w:kern w:val="0"/>
                <w:sz w:val="22"/>
                <w:szCs w:val="24"/>
              </w:rPr>
              <w:t>業務收入</w:t>
            </w:r>
          </w:p>
        </w:tc>
        <w:tc>
          <w:tcPr>
            <w:tcW w:w="1305" w:type="dxa"/>
            <w:gridSpan w:val="2"/>
            <w:tcBorders>
              <w:top w:val="single" w:sz="8" w:space="0" w:color="auto"/>
              <w:left w:val="single" w:sz="4" w:space="0" w:color="auto"/>
              <w:bottom w:val="nil"/>
              <w:right w:val="single" w:sz="4" w:space="0" w:color="auto"/>
            </w:tcBorders>
            <w:vAlign w:val="center"/>
            <w:hideMark/>
          </w:tcPr>
          <w:p w14:paraId="47A151AA"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1,428,309,000</w:t>
            </w:r>
          </w:p>
        </w:tc>
        <w:tc>
          <w:tcPr>
            <w:tcW w:w="1305" w:type="dxa"/>
            <w:gridSpan w:val="2"/>
            <w:tcBorders>
              <w:top w:val="single" w:sz="8" w:space="0" w:color="auto"/>
              <w:left w:val="single" w:sz="4" w:space="0" w:color="auto"/>
              <w:bottom w:val="nil"/>
              <w:right w:val="single" w:sz="4" w:space="0" w:color="auto"/>
            </w:tcBorders>
            <w:vAlign w:val="center"/>
            <w:hideMark/>
          </w:tcPr>
          <w:p w14:paraId="12C6C9AB"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4,342,304,704</w:t>
            </w:r>
          </w:p>
        </w:tc>
        <w:tc>
          <w:tcPr>
            <w:tcW w:w="1305" w:type="dxa"/>
            <w:gridSpan w:val="2"/>
            <w:tcBorders>
              <w:top w:val="single" w:sz="8" w:space="0" w:color="auto"/>
              <w:left w:val="single" w:sz="4" w:space="0" w:color="auto"/>
              <w:bottom w:val="nil"/>
              <w:right w:val="single" w:sz="4" w:space="0" w:color="auto"/>
            </w:tcBorders>
            <w:vAlign w:val="center"/>
            <w:hideMark/>
          </w:tcPr>
          <w:p w14:paraId="6F334F9A"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single" w:sz="8" w:space="0" w:color="auto"/>
              <w:left w:val="single" w:sz="4" w:space="0" w:color="auto"/>
              <w:bottom w:val="nil"/>
              <w:right w:val="single" w:sz="4" w:space="0" w:color="auto"/>
            </w:tcBorders>
            <w:vAlign w:val="center"/>
            <w:hideMark/>
          </w:tcPr>
          <w:p w14:paraId="1E81C6C6"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4,342,304,704</w:t>
            </w:r>
          </w:p>
        </w:tc>
        <w:tc>
          <w:tcPr>
            <w:tcW w:w="1521" w:type="dxa"/>
            <w:gridSpan w:val="2"/>
            <w:tcBorders>
              <w:top w:val="single" w:sz="8" w:space="0" w:color="auto"/>
              <w:left w:val="single" w:sz="4" w:space="0" w:color="auto"/>
              <w:bottom w:val="nil"/>
              <w:right w:val="single" w:sz="4" w:space="0" w:color="auto"/>
            </w:tcBorders>
            <w:vAlign w:val="center"/>
            <w:hideMark/>
          </w:tcPr>
          <w:p w14:paraId="73B36F1F"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2,913,995,704</w:t>
            </w:r>
          </w:p>
        </w:tc>
        <w:tc>
          <w:tcPr>
            <w:tcW w:w="756" w:type="dxa"/>
            <w:tcBorders>
              <w:top w:val="single" w:sz="8" w:space="0" w:color="auto"/>
              <w:left w:val="single" w:sz="4" w:space="0" w:color="auto"/>
              <w:bottom w:val="nil"/>
              <w:right w:val="nil"/>
            </w:tcBorders>
            <w:vAlign w:val="center"/>
            <w:hideMark/>
          </w:tcPr>
          <w:p w14:paraId="45BAE642"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204.02</w:t>
            </w:r>
          </w:p>
        </w:tc>
      </w:tr>
      <w:tr w:rsidR="00722ED2" w:rsidRPr="00230A19" w14:paraId="32462648" w14:textId="77777777" w:rsidTr="008F65E9">
        <w:trPr>
          <w:trHeight w:val="355"/>
        </w:trPr>
        <w:tc>
          <w:tcPr>
            <w:tcW w:w="2433" w:type="dxa"/>
            <w:gridSpan w:val="2"/>
            <w:tcBorders>
              <w:top w:val="nil"/>
              <w:left w:val="nil"/>
              <w:bottom w:val="nil"/>
              <w:right w:val="single" w:sz="4" w:space="0" w:color="auto"/>
            </w:tcBorders>
            <w:vAlign w:val="center"/>
            <w:hideMark/>
          </w:tcPr>
          <w:p w14:paraId="2603F9E1" w14:textId="77777777" w:rsidR="00722ED2" w:rsidRPr="00230A19" w:rsidRDefault="00722ED2" w:rsidP="008F65E9">
            <w:pPr>
              <w:spacing w:line="336" w:lineRule="exact"/>
              <w:ind w:rightChars="10" w:right="24" w:firstLineChars="100" w:firstLine="220"/>
              <w:jc w:val="distribute"/>
              <w:rPr>
                <w:rFonts w:ascii="新細明體" w:eastAsia="標楷體" w:hAnsi="新細明體" w:cs="Times New Roman"/>
                <w:noProof/>
                <w:kern w:val="0"/>
                <w:sz w:val="22"/>
              </w:rPr>
            </w:pPr>
            <w:r w:rsidRPr="00230A19">
              <w:rPr>
                <w:rFonts w:ascii="標楷體" w:eastAsia="標楷體" w:hAnsi="標楷體" w:cs="Times New Roman" w:hint="eastAsia"/>
                <w:kern w:val="0"/>
                <w:sz w:val="22"/>
                <w:szCs w:val="24"/>
              </w:rPr>
              <w:t>勞務收入</w:t>
            </w:r>
          </w:p>
        </w:tc>
        <w:tc>
          <w:tcPr>
            <w:tcW w:w="1305" w:type="dxa"/>
            <w:gridSpan w:val="2"/>
            <w:tcBorders>
              <w:top w:val="nil"/>
              <w:left w:val="single" w:sz="4" w:space="0" w:color="auto"/>
              <w:bottom w:val="nil"/>
              <w:right w:val="single" w:sz="4" w:space="0" w:color="auto"/>
            </w:tcBorders>
            <w:vAlign w:val="center"/>
            <w:hideMark/>
          </w:tcPr>
          <w:p w14:paraId="0195ECA8"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3,018,000</w:t>
            </w:r>
          </w:p>
        </w:tc>
        <w:tc>
          <w:tcPr>
            <w:tcW w:w="1305" w:type="dxa"/>
            <w:gridSpan w:val="2"/>
            <w:tcBorders>
              <w:top w:val="nil"/>
              <w:left w:val="single" w:sz="4" w:space="0" w:color="auto"/>
              <w:bottom w:val="nil"/>
              <w:right w:val="single" w:sz="4" w:space="0" w:color="auto"/>
            </w:tcBorders>
            <w:vAlign w:val="center"/>
            <w:hideMark/>
          </w:tcPr>
          <w:p w14:paraId="6FA49A2E"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5,407,724</w:t>
            </w:r>
          </w:p>
        </w:tc>
        <w:tc>
          <w:tcPr>
            <w:tcW w:w="1305" w:type="dxa"/>
            <w:gridSpan w:val="2"/>
            <w:tcBorders>
              <w:top w:val="nil"/>
              <w:left w:val="single" w:sz="4" w:space="0" w:color="auto"/>
              <w:bottom w:val="nil"/>
              <w:right w:val="single" w:sz="4" w:space="0" w:color="auto"/>
            </w:tcBorders>
            <w:vAlign w:val="center"/>
            <w:hideMark/>
          </w:tcPr>
          <w:p w14:paraId="18BBDCE9"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7A16A1CB"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5,407,724</w:t>
            </w:r>
          </w:p>
        </w:tc>
        <w:tc>
          <w:tcPr>
            <w:tcW w:w="1521" w:type="dxa"/>
            <w:gridSpan w:val="2"/>
            <w:tcBorders>
              <w:top w:val="nil"/>
              <w:left w:val="single" w:sz="4" w:space="0" w:color="auto"/>
              <w:bottom w:val="nil"/>
              <w:right w:val="single" w:sz="4" w:space="0" w:color="auto"/>
            </w:tcBorders>
            <w:vAlign w:val="center"/>
            <w:hideMark/>
          </w:tcPr>
          <w:p w14:paraId="5149F01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2,389,724</w:t>
            </w:r>
          </w:p>
        </w:tc>
        <w:tc>
          <w:tcPr>
            <w:tcW w:w="756" w:type="dxa"/>
            <w:tcBorders>
              <w:top w:val="nil"/>
              <w:left w:val="single" w:sz="4" w:space="0" w:color="auto"/>
              <w:bottom w:val="nil"/>
              <w:right w:val="nil"/>
            </w:tcBorders>
            <w:vAlign w:val="center"/>
            <w:hideMark/>
          </w:tcPr>
          <w:p w14:paraId="1C8B97AA"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79.18</w:t>
            </w:r>
          </w:p>
        </w:tc>
      </w:tr>
      <w:tr w:rsidR="00722ED2" w:rsidRPr="00230A19" w14:paraId="6F8FB64E" w14:textId="77777777" w:rsidTr="008F65E9">
        <w:trPr>
          <w:trHeight w:val="355"/>
        </w:trPr>
        <w:tc>
          <w:tcPr>
            <w:tcW w:w="2433" w:type="dxa"/>
            <w:gridSpan w:val="2"/>
            <w:tcBorders>
              <w:top w:val="nil"/>
              <w:left w:val="nil"/>
              <w:bottom w:val="nil"/>
              <w:right w:val="single" w:sz="4" w:space="0" w:color="auto"/>
            </w:tcBorders>
            <w:vAlign w:val="center"/>
          </w:tcPr>
          <w:p w14:paraId="4837639C" w14:textId="77777777" w:rsidR="00722ED2" w:rsidRPr="00230A19" w:rsidRDefault="00722ED2" w:rsidP="008F65E9">
            <w:pPr>
              <w:spacing w:line="336" w:lineRule="exact"/>
              <w:ind w:rightChars="10" w:right="24" w:firstLineChars="100" w:firstLine="220"/>
              <w:jc w:val="distribute"/>
              <w:rPr>
                <w:rFonts w:ascii="標楷體" w:eastAsia="標楷體" w:hAnsi="標楷體" w:cs="Times New Roman"/>
                <w:kern w:val="0"/>
                <w:sz w:val="22"/>
                <w:szCs w:val="24"/>
              </w:rPr>
            </w:pPr>
            <w:r w:rsidRPr="0068177A">
              <w:rPr>
                <w:rFonts w:ascii="標楷體" w:eastAsia="標楷體" w:hAnsi="標楷體" w:cs="Times New Roman" w:hint="eastAsia"/>
                <w:kern w:val="0"/>
                <w:sz w:val="22"/>
                <w:szCs w:val="24"/>
              </w:rPr>
              <w:t>租金及權利金收入</w:t>
            </w:r>
          </w:p>
        </w:tc>
        <w:tc>
          <w:tcPr>
            <w:tcW w:w="1305" w:type="dxa"/>
            <w:gridSpan w:val="2"/>
            <w:tcBorders>
              <w:top w:val="nil"/>
              <w:left w:val="single" w:sz="4" w:space="0" w:color="auto"/>
              <w:bottom w:val="nil"/>
              <w:right w:val="single" w:sz="4" w:space="0" w:color="auto"/>
            </w:tcBorders>
            <w:vAlign w:val="center"/>
          </w:tcPr>
          <w:p w14:paraId="0FF52E24"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tcPr>
          <w:p w14:paraId="4BF7E615"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25,625,401</w:t>
            </w:r>
          </w:p>
        </w:tc>
        <w:tc>
          <w:tcPr>
            <w:tcW w:w="1305" w:type="dxa"/>
            <w:gridSpan w:val="2"/>
            <w:tcBorders>
              <w:top w:val="nil"/>
              <w:left w:val="single" w:sz="4" w:space="0" w:color="auto"/>
              <w:bottom w:val="nil"/>
              <w:right w:val="single" w:sz="4" w:space="0" w:color="auto"/>
            </w:tcBorders>
            <w:vAlign w:val="center"/>
          </w:tcPr>
          <w:p w14:paraId="004286A7"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tcPr>
          <w:p w14:paraId="1334720A"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25,625,401</w:t>
            </w:r>
          </w:p>
        </w:tc>
        <w:tc>
          <w:tcPr>
            <w:tcW w:w="1521" w:type="dxa"/>
            <w:gridSpan w:val="2"/>
            <w:tcBorders>
              <w:top w:val="nil"/>
              <w:left w:val="single" w:sz="4" w:space="0" w:color="auto"/>
              <w:bottom w:val="nil"/>
              <w:right w:val="single" w:sz="4" w:space="0" w:color="auto"/>
            </w:tcBorders>
            <w:vAlign w:val="center"/>
          </w:tcPr>
          <w:p w14:paraId="5E07940B"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25,625,401</w:t>
            </w:r>
          </w:p>
        </w:tc>
        <w:tc>
          <w:tcPr>
            <w:tcW w:w="756" w:type="dxa"/>
            <w:tcBorders>
              <w:top w:val="nil"/>
              <w:left w:val="single" w:sz="4" w:space="0" w:color="auto"/>
              <w:bottom w:val="nil"/>
              <w:right w:val="nil"/>
            </w:tcBorders>
            <w:vAlign w:val="center"/>
          </w:tcPr>
          <w:p w14:paraId="63C74ADC" w14:textId="77777777" w:rsidR="00722ED2" w:rsidRPr="00A715DC"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r>
      <w:tr w:rsidR="00722ED2" w:rsidRPr="00230A19" w14:paraId="779F222A" w14:textId="77777777" w:rsidTr="008F65E9">
        <w:trPr>
          <w:trHeight w:val="355"/>
        </w:trPr>
        <w:tc>
          <w:tcPr>
            <w:tcW w:w="2433" w:type="dxa"/>
            <w:gridSpan w:val="2"/>
            <w:tcBorders>
              <w:top w:val="nil"/>
              <w:left w:val="nil"/>
              <w:bottom w:val="nil"/>
              <w:right w:val="single" w:sz="4" w:space="0" w:color="auto"/>
            </w:tcBorders>
            <w:vAlign w:val="center"/>
            <w:hideMark/>
          </w:tcPr>
          <w:p w14:paraId="7751CD1D" w14:textId="77777777" w:rsidR="00722ED2" w:rsidRPr="00230A19" w:rsidRDefault="00722ED2" w:rsidP="008F65E9">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徵收收入</w:t>
            </w:r>
          </w:p>
        </w:tc>
        <w:tc>
          <w:tcPr>
            <w:tcW w:w="1305" w:type="dxa"/>
            <w:gridSpan w:val="2"/>
            <w:tcBorders>
              <w:top w:val="nil"/>
              <w:left w:val="single" w:sz="4" w:space="0" w:color="auto"/>
              <w:bottom w:val="nil"/>
              <w:right w:val="single" w:sz="4" w:space="0" w:color="auto"/>
            </w:tcBorders>
            <w:vAlign w:val="center"/>
            <w:hideMark/>
          </w:tcPr>
          <w:p w14:paraId="1836B844"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1,199,813,000</w:t>
            </w:r>
          </w:p>
        </w:tc>
        <w:tc>
          <w:tcPr>
            <w:tcW w:w="1305" w:type="dxa"/>
            <w:gridSpan w:val="2"/>
            <w:tcBorders>
              <w:top w:val="nil"/>
              <w:left w:val="single" w:sz="4" w:space="0" w:color="auto"/>
              <w:bottom w:val="nil"/>
              <w:right w:val="single" w:sz="4" w:space="0" w:color="auto"/>
            </w:tcBorders>
            <w:vAlign w:val="center"/>
            <w:hideMark/>
          </w:tcPr>
          <w:p w14:paraId="0647BD62"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3,764,081,241</w:t>
            </w:r>
          </w:p>
        </w:tc>
        <w:tc>
          <w:tcPr>
            <w:tcW w:w="1305" w:type="dxa"/>
            <w:gridSpan w:val="2"/>
            <w:tcBorders>
              <w:top w:val="nil"/>
              <w:left w:val="single" w:sz="4" w:space="0" w:color="auto"/>
              <w:bottom w:val="nil"/>
              <w:right w:val="single" w:sz="4" w:space="0" w:color="auto"/>
            </w:tcBorders>
            <w:vAlign w:val="center"/>
            <w:hideMark/>
          </w:tcPr>
          <w:p w14:paraId="0939005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6ACDE13D"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3,764,081,241</w:t>
            </w:r>
          </w:p>
        </w:tc>
        <w:tc>
          <w:tcPr>
            <w:tcW w:w="1521" w:type="dxa"/>
            <w:gridSpan w:val="2"/>
            <w:tcBorders>
              <w:top w:val="nil"/>
              <w:left w:val="single" w:sz="4" w:space="0" w:color="auto"/>
              <w:bottom w:val="nil"/>
              <w:right w:val="single" w:sz="4" w:space="0" w:color="auto"/>
            </w:tcBorders>
            <w:vAlign w:val="center"/>
            <w:hideMark/>
          </w:tcPr>
          <w:p w14:paraId="7746DBBD"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2,564,268,241</w:t>
            </w:r>
          </w:p>
        </w:tc>
        <w:tc>
          <w:tcPr>
            <w:tcW w:w="756" w:type="dxa"/>
            <w:tcBorders>
              <w:top w:val="nil"/>
              <w:left w:val="single" w:sz="4" w:space="0" w:color="auto"/>
              <w:bottom w:val="nil"/>
              <w:right w:val="nil"/>
            </w:tcBorders>
            <w:vAlign w:val="center"/>
            <w:hideMark/>
          </w:tcPr>
          <w:p w14:paraId="7468E827"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213.72</w:t>
            </w:r>
          </w:p>
        </w:tc>
      </w:tr>
      <w:tr w:rsidR="00722ED2" w:rsidRPr="00230A19" w14:paraId="40C1B8B2" w14:textId="77777777" w:rsidTr="008F65E9">
        <w:trPr>
          <w:trHeight w:val="355"/>
        </w:trPr>
        <w:tc>
          <w:tcPr>
            <w:tcW w:w="2433" w:type="dxa"/>
            <w:gridSpan w:val="2"/>
            <w:tcBorders>
              <w:top w:val="nil"/>
              <w:left w:val="nil"/>
              <w:bottom w:val="nil"/>
              <w:right w:val="single" w:sz="4" w:space="0" w:color="auto"/>
            </w:tcBorders>
            <w:vAlign w:val="center"/>
            <w:hideMark/>
          </w:tcPr>
          <w:p w14:paraId="2EEEAB28" w14:textId="77777777" w:rsidR="00722ED2" w:rsidRPr="00230A19" w:rsidRDefault="00722ED2" w:rsidP="008F65E9">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其他業務收入</w:t>
            </w:r>
          </w:p>
        </w:tc>
        <w:tc>
          <w:tcPr>
            <w:tcW w:w="1305" w:type="dxa"/>
            <w:gridSpan w:val="2"/>
            <w:tcBorders>
              <w:top w:val="nil"/>
              <w:left w:val="single" w:sz="4" w:space="0" w:color="auto"/>
              <w:bottom w:val="nil"/>
              <w:right w:val="single" w:sz="4" w:space="0" w:color="auto"/>
            </w:tcBorders>
            <w:vAlign w:val="center"/>
            <w:hideMark/>
          </w:tcPr>
          <w:p w14:paraId="1528E7CA"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225,478,000</w:t>
            </w:r>
          </w:p>
        </w:tc>
        <w:tc>
          <w:tcPr>
            <w:tcW w:w="1305" w:type="dxa"/>
            <w:gridSpan w:val="2"/>
            <w:tcBorders>
              <w:top w:val="nil"/>
              <w:left w:val="single" w:sz="4" w:space="0" w:color="auto"/>
              <w:bottom w:val="nil"/>
              <w:right w:val="single" w:sz="4" w:space="0" w:color="auto"/>
            </w:tcBorders>
            <w:vAlign w:val="center"/>
            <w:hideMark/>
          </w:tcPr>
          <w:p w14:paraId="5D50E415"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547,190,338</w:t>
            </w:r>
          </w:p>
        </w:tc>
        <w:tc>
          <w:tcPr>
            <w:tcW w:w="1305" w:type="dxa"/>
            <w:gridSpan w:val="2"/>
            <w:tcBorders>
              <w:top w:val="nil"/>
              <w:left w:val="single" w:sz="4" w:space="0" w:color="auto"/>
              <w:bottom w:val="nil"/>
              <w:right w:val="single" w:sz="4" w:space="0" w:color="auto"/>
            </w:tcBorders>
            <w:vAlign w:val="center"/>
            <w:hideMark/>
          </w:tcPr>
          <w:p w14:paraId="034AE036"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6A881E47"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547,190,338</w:t>
            </w:r>
          </w:p>
        </w:tc>
        <w:tc>
          <w:tcPr>
            <w:tcW w:w="1521" w:type="dxa"/>
            <w:gridSpan w:val="2"/>
            <w:tcBorders>
              <w:top w:val="nil"/>
              <w:left w:val="single" w:sz="4" w:space="0" w:color="auto"/>
              <w:bottom w:val="nil"/>
              <w:right w:val="single" w:sz="4" w:space="0" w:color="auto"/>
            </w:tcBorders>
            <w:vAlign w:val="center"/>
            <w:hideMark/>
          </w:tcPr>
          <w:p w14:paraId="02FE7F83"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321,712,338</w:t>
            </w:r>
          </w:p>
        </w:tc>
        <w:tc>
          <w:tcPr>
            <w:tcW w:w="756" w:type="dxa"/>
            <w:tcBorders>
              <w:top w:val="nil"/>
              <w:left w:val="single" w:sz="4" w:space="0" w:color="auto"/>
              <w:bottom w:val="nil"/>
              <w:right w:val="nil"/>
            </w:tcBorders>
            <w:vAlign w:val="center"/>
            <w:hideMark/>
          </w:tcPr>
          <w:p w14:paraId="786E766A"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142.68</w:t>
            </w:r>
          </w:p>
        </w:tc>
      </w:tr>
      <w:tr w:rsidR="00722ED2" w:rsidRPr="00BD0610" w14:paraId="3C50E43A" w14:textId="77777777" w:rsidTr="008F65E9">
        <w:trPr>
          <w:trHeight w:val="355"/>
        </w:trPr>
        <w:tc>
          <w:tcPr>
            <w:tcW w:w="2433" w:type="dxa"/>
            <w:gridSpan w:val="2"/>
            <w:tcBorders>
              <w:top w:val="nil"/>
              <w:left w:val="nil"/>
              <w:bottom w:val="nil"/>
              <w:right w:val="single" w:sz="4" w:space="0" w:color="auto"/>
            </w:tcBorders>
            <w:vAlign w:val="center"/>
            <w:hideMark/>
          </w:tcPr>
          <w:p w14:paraId="62D75C8E" w14:textId="77777777" w:rsidR="00722ED2" w:rsidRPr="00230A19" w:rsidRDefault="00722ED2" w:rsidP="008F65E9">
            <w:pPr>
              <w:spacing w:line="336" w:lineRule="exact"/>
              <w:ind w:rightChars="10" w:right="24"/>
              <w:jc w:val="distribute"/>
              <w:rPr>
                <w:rFonts w:ascii="新細明體" w:eastAsia="標楷體" w:hAnsi="新細明體" w:cs="Times New Roman"/>
                <w:b/>
                <w:kern w:val="0"/>
                <w:sz w:val="22"/>
              </w:rPr>
            </w:pPr>
            <w:r w:rsidRPr="00230A19">
              <w:rPr>
                <w:rFonts w:ascii="標楷體" w:eastAsia="標楷體" w:hAnsi="標楷體" w:cs="Times New Roman" w:hint="eastAsia"/>
                <w:b/>
                <w:kern w:val="0"/>
                <w:sz w:val="22"/>
                <w:szCs w:val="24"/>
              </w:rPr>
              <w:t>業務成本與費用</w:t>
            </w:r>
          </w:p>
        </w:tc>
        <w:tc>
          <w:tcPr>
            <w:tcW w:w="1305" w:type="dxa"/>
            <w:gridSpan w:val="2"/>
            <w:tcBorders>
              <w:top w:val="nil"/>
              <w:left w:val="single" w:sz="4" w:space="0" w:color="auto"/>
              <w:bottom w:val="nil"/>
              <w:right w:val="single" w:sz="4" w:space="0" w:color="auto"/>
            </w:tcBorders>
            <w:vAlign w:val="center"/>
            <w:hideMark/>
          </w:tcPr>
          <w:p w14:paraId="7B068FE5" w14:textId="77777777" w:rsidR="00722ED2" w:rsidRPr="000A32E1" w:rsidRDefault="00722ED2" w:rsidP="008F65E9">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1,276,479,000</w:t>
            </w:r>
          </w:p>
        </w:tc>
        <w:tc>
          <w:tcPr>
            <w:tcW w:w="1305" w:type="dxa"/>
            <w:gridSpan w:val="2"/>
            <w:tcBorders>
              <w:top w:val="nil"/>
              <w:left w:val="single" w:sz="4" w:space="0" w:color="auto"/>
              <w:bottom w:val="nil"/>
              <w:right w:val="single" w:sz="4" w:space="0" w:color="auto"/>
            </w:tcBorders>
            <w:vAlign w:val="center"/>
            <w:hideMark/>
          </w:tcPr>
          <w:p w14:paraId="45CB3C00" w14:textId="77777777" w:rsidR="00722ED2" w:rsidRPr="000A32E1" w:rsidRDefault="00722ED2" w:rsidP="008F65E9">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988,810,592</w:t>
            </w:r>
          </w:p>
        </w:tc>
        <w:tc>
          <w:tcPr>
            <w:tcW w:w="1305" w:type="dxa"/>
            <w:gridSpan w:val="2"/>
            <w:tcBorders>
              <w:top w:val="nil"/>
              <w:left w:val="single" w:sz="4" w:space="0" w:color="auto"/>
              <w:bottom w:val="nil"/>
              <w:right w:val="single" w:sz="4" w:space="0" w:color="auto"/>
            </w:tcBorders>
            <w:vAlign w:val="center"/>
            <w:hideMark/>
          </w:tcPr>
          <w:p w14:paraId="20C9B6ED" w14:textId="77777777" w:rsidR="00722ED2" w:rsidRPr="000A32E1" w:rsidRDefault="00722ED2" w:rsidP="008F65E9">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757B5D4A" w14:textId="77777777" w:rsidR="00722ED2" w:rsidRPr="000A32E1" w:rsidRDefault="00722ED2" w:rsidP="008F65E9">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988,810,592</w:t>
            </w:r>
          </w:p>
        </w:tc>
        <w:tc>
          <w:tcPr>
            <w:tcW w:w="1521" w:type="dxa"/>
            <w:gridSpan w:val="2"/>
            <w:tcBorders>
              <w:top w:val="nil"/>
              <w:left w:val="single" w:sz="4" w:space="0" w:color="auto"/>
              <w:bottom w:val="nil"/>
              <w:right w:val="single" w:sz="4" w:space="0" w:color="auto"/>
            </w:tcBorders>
            <w:vAlign w:val="center"/>
            <w:hideMark/>
          </w:tcPr>
          <w:p w14:paraId="18B6CCC2" w14:textId="77777777" w:rsidR="00722ED2" w:rsidRPr="000A32E1" w:rsidRDefault="00722ED2" w:rsidP="008F65E9">
            <w:pPr>
              <w:spacing w:line="336" w:lineRule="exact"/>
              <w:ind w:rightChars="10" w:right="24"/>
              <w:jc w:val="right"/>
              <w:rPr>
                <w:rFonts w:ascii="新細明體" w:hAnsi="新細明體"/>
                <w:b/>
                <w:sz w:val="18"/>
                <w:szCs w:val="18"/>
              </w:rPr>
            </w:pPr>
            <w:r w:rsidRPr="00E82C09">
              <w:rPr>
                <w:rFonts w:ascii="新細明體" w:hAnsi="新細明體" w:hint="eastAsia"/>
                <w:b/>
                <w:sz w:val="18"/>
                <w:szCs w:val="18"/>
              </w:rPr>
              <w:t>- 287,668,408</w:t>
            </w:r>
          </w:p>
        </w:tc>
        <w:tc>
          <w:tcPr>
            <w:tcW w:w="756" w:type="dxa"/>
            <w:tcBorders>
              <w:top w:val="nil"/>
              <w:left w:val="single" w:sz="4" w:space="0" w:color="auto"/>
              <w:bottom w:val="nil"/>
              <w:right w:val="nil"/>
            </w:tcBorders>
            <w:vAlign w:val="center"/>
            <w:hideMark/>
          </w:tcPr>
          <w:p w14:paraId="37D9DF1B" w14:textId="77777777" w:rsidR="00722ED2" w:rsidRPr="000A32E1" w:rsidRDefault="00722ED2" w:rsidP="008F65E9">
            <w:pPr>
              <w:spacing w:line="336" w:lineRule="exact"/>
              <w:ind w:rightChars="10" w:right="24"/>
              <w:jc w:val="right"/>
              <w:rPr>
                <w:rFonts w:ascii="新細明體" w:hAnsi="新細明體"/>
                <w:b/>
                <w:sz w:val="18"/>
                <w:szCs w:val="18"/>
              </w:rPr>
            </w:pPr>
            <w:r w:rsidRPr="000A32E1">
              <w:rPr>
                <w:rFonts w:ascii="新細明體" w:hAnsi="新細明體" w:hint="eastAsia"/>
                <w:b/>
                <w:sz w:val="18"/>
                <w:szCs w:val="18"/>
              </w:rPr>
              <w:t>- 22.54</w:t>
            </w:r>
          </w:p>
        </w:tc>
      </w:tr>
      <w:tr w:rsidR="00722ED2" w:rsidRPr="00BD0610" w14:paraId="7F862EBF" w14:textId="77777777" w:rsidTr="008F65E9">
        <w:trPr>
          <w:trHeight w:val="355"/>
        </w:trPr>
        <w:tc>
          <w:tcPr>
            <w:tcW w:w="2433" w:type="dxa"/>
            <w:gridSpan w:val="2"/>
            <w:tcBorders>
              <w:top w:val="nil"/>
              <w:left w:val="nil"/>
              <w:bottom w:val="nil"/>
              <w:right w:val="single" w:sz="4" w:space="0" w:color="auto"/>
            </w:tcBorders>
            <w:vAlign w:val="center"/>
            <w:hideMark/>
          </w:tcPr>
          <w:p w14:paraId="0650619C" w14:textId="77777777" w:rsidR="00722ED2" w:rsidRPr="00230A19" w:rsidRDefault="00722ED2" w:rsidP="008F65E9">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業務費用</w:t>
            </w:r>
          </w:p>
        </w:tc>
        <w:tc>
          <w:tcPr>
            <w:tcW w:w="1305" w:type="dxa"/>
            <w:gridSpan w:val="2"/>
            <w:tcBorders>
              <w:top w:val="nil"/>
              <w:left w:val="single" w:sz="4" w:space="0" w:color="auto"/>
              <w:bottom w:val="nil"/>
              <w:right w:val="single" w:sz="4" w:space="0" w:color="auto"/>
            </w:tcBorders>
            <w:vAlign w:val="center"/>
            <w:hideMark/>
          </w:tcPr>
          <w:p w14:paraId="54BD5DA9"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1,276,479,000</w:t>
            </w:r>
          </w:p>
        </w:tc>
        <w:tc>
          <w:tcPr>
            <w:tcW w:w="1305" w:type="dxa"/>
            <w:gridSpan w:val="2"/>
            <w:tcBorders>
              <w:top w:val="nil"/>
              <w:left w:val="single" w:sz="4" w:space="0" w:color="auto"/>
              <w:bottom w:val="nil"/>
              <w:right w:val="single" w:sz="4" w:space="0" w:color="auto"/>
            </w:tcBorders>
            <w:vAlign w:val="center"/>
            <w:hideMark/>
          </w:tcPr>
          <w:p w14:paraId="7FBEFAE0"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988,810,592</w:t>
            </w:r>
          </w:p>
        </w:tc>
        <w:tc>
          <w:tcPr>
            <w:tcW w:w="1305" w:type="dxa"/>
            <w:gridSpan w:val="2"/>
            <w:tcBorders>
              <w:top w:val="nil"/>
              <w:left w:val="single" w:sz="4" w:space="0" w:color="auto"/>
              <w:bottom w:val="nil"/>
              <w:right w:val="single" w:sz="4" w:space="0" w:color="auto"/>
            </w:tcBorders>
            <w:vAlign w:val="center"/>
            <w:hideMark/>
          </w:tcPr>
          <w:p w14:paraId="5CAB6573"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365FD335"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988,810,592</w:t>
            </w:r>
          </w:p>
        </w:tc>
        <w:tc>
          <w:tcPr>
            <w:tcW w:w="1521" w:type="dxa"/>
            <w:gridSpan w:val="2"/>
            <w:tcBorders>
              <w:top w:val="nil"/>
              <w:left w:val="single" w:sz="4" w:space="0" w:color="auto"/>
              <w:bottom w:val="nil"/>
              <w:right w:val="single" w:sz="4" w:space="0" w:color="auto"/>
            </w:tcBorders>
            <w:vAlign w:val="center"/>
            <w:hideMark/>
          </w:tcPr>
          <w:p w14:paraId="15365759"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- 287,668,408</w:t>
            </w:r>
          </w:p>
        </w:tc>
        <w:tc>
          <w:tcPr>
            <w:tcW w:w="756" w:type="dxa"/>
            <w:tcBorders>
              <w:top w:val="nil"/>
              <w:left w:val="single" w:sz="4" w:space="0" w:color="auto"/>
              <w:bottom w:val="nil"/>
              <w:right w:val="nil"/>
            </w:tcBorders>
            <w:vAlign w:val="center"/>
            <w:hideMark/>
          </w:tcPr>
          <w:p w14:paraId="60C1A28F"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- 22.54</w:t>
            </w:r>
          </w:p>
        </w:tc>
      </w:tr>
      <w:tr w:rsidR="00722ED2" w:rsidRPr="00BD0610" w14:paraId="74FE7FA4" w14:textId="77777777" w:rsidTr="008F65E9">
        <w:trPr>
          <w:trHeight w:val="355"/>
        </w:trPr>
        <w:tc>
          <w:tcPr>
            <w:tcW w:w="2433" w:type="dxa"/>
            <w:gridSpan w:val="2"/>
            <w:tcBorders>
              <w:top w:val="nil"/>
              <w:left w:val="nil"/>
              <w:bottom w:val="nil"/>
              <w:right w:val="single" w:sz="4" w:space="0" w:color="auto"/>
            </w:tcBorders>
            <w:vAlign w:val="center"/>
            <w:hideMark/>
          </w:tcPr>
          <w:p w14:paraId="59BC5DAE" w14:textId="77777777" w:rsidR="00722ED2" w:rsidRPr="00230A19" w:rsidRDefault="00722ED2" w:rsidP="008F65E9">
            <w:pPr>
              <w:overflowPunct w:val="0"/>
              <w:spacing w:line="336" w:lineRule="exact"/>
              <w:ind w:rightChars="-20" w:right="-48"/>
              <w:jc w:val="distribute"/>
              <w:rPr>
                <w:rFonts w:ascii="新細明體" w:eastAsia="標楷體" w:hAnsi="新細明體" w:cs="Times New Roman"/>
                <w:b/>
                <w:noProof/>
                <w:kern w:val="0"/>
                <w:sz w:val="22"/>
              </w:rPr>
            </w:pPr>
            <w:r w:rsidRPr="00E15C69">
              <w:rPr>
                <w:rFonts w:ascii="標楷體" w:eastAsia="標楷體" w:hAnsi="標楷體" w:cs="Times New Roman" w:hint="eastAsia"/>
                <w:b/>
                <w:color w:val="000000"/>
                <w:kern w:val="0"/>
                <w:sz w:val="22"/>
              </w:rPr>
              <w:t>業務賸餘（短絀）</w:t>
            </w:r>
          </w:p>
        </w:tc>
        <w:tc>
          <w:tcPr>
            <w:tcW w:w="1305" w:type="dxa"/>
            <w:gridSpan w:val="2"/>
            <w:tcBorders>
              <w:top w:val="nil"/>
              <w:left w:val="single" w:sz="4" w:space="0" w:color="auto"/>
              <w:bottom w:val="nil"/>
              <w:right w:val="single" w:sz="4" w:space="0" w:color="auto"/>
            </w:tcBorders>
            <w:vAlign w:val="center"/>
            <w:hideMark/>
          </w:tcPr>
          <w:p w14:paraId="2A62C5A3"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151,830,000</w:t>
            </w:r>
          </w:p>
        </w:tc>
        <w:tc>
          <w:tcPr>
            <w:tcW w:w="1305" w:type="dxa"/>
            <w:gridSpan w:val="2"/>
            <w:tcBorders>
              <w:top w:val="nil"/>
              <w:left w:val="single" w:sz="4" w:space="0" w:color="auto"/>
              <w:bottom w:val="nil"/>
              <w:right w:val="single" w:sz="4" w:space="0" w:color="auto"/>
            </w:tcBorders>
            <w:vAlign w:val="center"/>
            <w:hideMark/>
          </w:tcPr>
          <w:p w14:paraId="2A44C77F"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3,353,494,112</w:t>
            </w:r>
          </w:p>
        </w:tc>
        <w:tc>
          <w:tcPr>
            <w:tcW w:w="1305" w:type="dxa"/>
            <w:gridSpan w:val="2"/>
            <w:tcBorders>
              <w:top w:val="nil"/>
              <w:left w:val="single" w:sz="4" w:space="0" w:color="auto"/>
              <w:bottom w:val="nil"/>
              <w:right w:val="single" w:sz="4" w:space="0" w:color="auto"/>
            </w:tcBorders>
            <w:vAlign w:val="center"/>
            <w:hideMark/>
          </w:tcPr>
          <w:p w14:paraId="2BA61F57"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1F0D1C08"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3,353,494,112</w:t>
            </w:r>
          </w:p>
        </w:tc>
        <w:tc>
          <w:tcPr>
            <w:tcW w:w="1521" w:type="dxa"/>
            <w:gridSpan w:val="2"/>
            <w:tcBorders>
              <w:top w:val="nil"/>
              <w:left w:val="single" w:sz="4" w:space="0" w:color="auto"/>
              <w:bottom w:val="nil"/>
              <w:right w:val="single" w:sz="4" w:space="0" w:color="auto"/>
            </w:tcBorders>
            <w:vAlign w:val="center"/>
            <w:hideMark/>
          </w:tcPr>
          <w:p w14:paraId="54F92710"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3,201,664,112</w:t>
            </w:r>
          </w:p>
        </w:tc>
        <w:tc>
          <w:tcPr>
            <w:tcW w:w="756" w:type="dxa"/>
            <w:tcBorders>
              <w:top w:val="nil"/>
              <w:left w:val="single" w:sz="4" w:space="0" w:color="auto"/>
              <w:bottom w:val="nil"/>
              <w:right w:val="nil"/>
            </w:tcBorders>
            <w:vAlign w:val="center"/>
            <w:hideMark/>
          </w:tcPr>
          <w:p w14:paraId="755C6794"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2,108.72</w:t>
            </w:r>
          </w:p>
        </w:tc>
      </w:tr>
      <w:tr w:rsidR="00722ED2" w:rsidRPr="00BD0610" w14:paraId="24EF3DCE" w14:textId="77777777" w:rsidTr="008F65E9">
        <w:trPr>
          <w:trHeight w:val="355"/>
        </w:trPr>
        <w:tc>
          <w:tcPr>
            <w:tcW w:w="2433" w:type="dxa"/>
            <w:gridSpan w:val="2"/>
            <w:tcBorders>
              <w:top w:val="nil"/>
              <w:left w:val="nil"/>
              <w:bottom w:val="nil"/>
              <w:right w:val="single" w:sz="4" w:space="0" w:color="auto"/>
            </w:tcBorders>
            <w:vAlign w:val="center"/>
            <w:hideMark/>
          </w:tcPr>
          <w:p w14:paraId="62739F8D" w14:textId="77777777" w:rsidR="00722ED2" w:rsidRPr="00230A19" w:rsidRDefault="00722ED2" w:rsidP="008F65E9">
            <w:pPr>
              <w:spacing w:line="336" w:lineRule="exact"/>
              <w:ind w:rightChars="10" w:right="24"/>
              <w:jc w:val="distribute"/>
              <w:rPr>
                <w:rFonts w:ascii="新細明體" w:eastAsia="標楷體" w:hAnsi="新細明體" w:cs="Times New Roman"/>
                <w:b/>
                <w:kern w:val="0"/>
                <w:sz w:val="22"/>
              </w:rPr>
            </w:pPr>
            <w:r w:rsidRPr="00230A19">
              <w:rPr>
                <w:rFonts w:ascii="標楷體" w:eastAsia="標楷體" w:hAnsi="標楷體" w:cs="Times New Roman" w:hint="eastAsia"/>
                <w:b/>
                <w:kern w:val="0"/>
                <w:sz w:val="22"/>
                <w:szCs w:val="24"/>
              </w:rPr>
              <w:t>業務外收入</w:t>
            </w:r>
          </w:p>
        </w:tc>
        <w:tc>
          <w:tcPr>
            <w:tcW w:w="1305" w:type="dxa"/>
            <w:gridSpan w:val="2"/>
            <w:tcBorders>
              <w:top w:val="nil"/>
              <w:left w:val="single" w:sz="4" w:space="0" w:color="auto"/>
              <w:bottom w:val="nil"/>
              <w:right w:val="single" w:sz="4" w:space="0" w:color="auto"/>
            </w:tcBorders>
            <w:vAlign w:val="center"/>
            <w:hideMark/>
          </w:tcPr>
          <w:p w14:paraId="08BCD07F"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1,017,000</w:t>
            </w:r>
          </w:p>
        </w:tc>
        <w:tc>
          <w:tcPr>
            <w:tcW w:w="1305" w:type="dxa"/>
            <w:gridSpan w:val="2"/>
            <w:tcBorders>
              <w:top w:val="nil"/>
              <w:left w:val="single" w:sz="4" w:space="0" w:color="auto"/>
              <w:bottom w:val="nil"/>
              <w:right w:val="single" w:sz="4" w:space="0" w:color="auto"/>
            </w:tcBorders>
            <w:vAlign w:val="center"/>
            <w:hideMark/>
          </w:tcPr>
          <w:p w14:paraId="4E975DAB"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1,420,732</w:t>
            </w:r>
          </w:p>
        </w:tc>
        <w:tc>
          <w:tcPr>
            <w:tcW w:w="1305" w:type="dxa"/>
            <w:gridSpan w:val="2"/>
            <w:tcBorders>
              <w:top w:val="nil"/>
              <w:left w:val="single" w:sz="4" w:space="0" w:color="auto"/>
              <w:bottom w:val="nil"/>
              <w:right w:val="single" w:sz="4" w:space="0" w:color="auto"/>
            </w:tcBorders>
            <w:vAlign w:val="center"/>
            <w:hideMark/>
          </w:tcPr>
          <w:p w14:paraId="1FF1588B"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08DE83CC"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1,420,732</w:t>
            </w:r>
          </w:p>
        </w:tc>
        <w:tc>
          <w:tcPr>
            <w:tcW w:w="1521" w:type="dxa"/>
            <w:gridSpan w:val="2"/>
            <w:tcBorders>
              <w:top w:val="nil"/>
              <w:left w:val="single" w:sz="4" w:space="0" w:color="auto"/>
              <w:bottom w:val="nil"/>
              <w:right w:val="single" w:sz="4" w:space="0" w:color="auto"/>
            </w:tcBorders>
            <w:vAlign w:val="center"/>
            <w:hideMark/>
          </w:tcPr>
          <w:p w14:paraId="5B72DE88"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403,732</w:t>
            </w:r>
          </w:p>
        </w:tc>
        <w:tc>
          <w:tcPr>
            <w:tcW w:w="756" w:type="dxa"/>
            <w:tcBorders>
              <w:top w:val="nil"/>
              <w:left w:val="single" w:sz="4" w:space="0" w:color="auto"/>
              <w:bottom w:val="nil"/>
              <w:right w:val="nil"/>
            </w:tcBorders>
            <w:vAlign w:val="center"/>
            <w:hideMark/>
          </w:tcPr>
          <w:p w14:paraId="60CFF4CD"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39.70</w:t>
            </w:r>
          </w:p>
        </w:tc>
      </w:tr>
      <w:tr w:rsidR="00722ED2" w:rsidRPr="00230A19" w14:paraId="14693086" w14:textId="77777777" w:rsidTr="008F65E9">
        <w:trPr>
          <w:trHeight w:val="355"/>
        </w:trPr>
        <w:tc>
          <w:tcPr>
            <w:tcW w:w="2433" w:type="dxa"/>
            <w:gridSpan w:val="2"/>
            <w:tcBorders>
              <w:top w:val="nil"/>
              <w:left w:val="nil"/>
              <w:bottom w:val="nil"/>
              <w:right w:val="single" w:sz="4" w:space="0" w:color="auto"/>
            </w:tcBorders>
            <w:vAlign w:val="center"/>
            <w:hideMark/>
          </w:tcPr>
          <w:p w14:paraId="0922DFCE" w14:textId="77777777" w:rsidR="00722ED2" w:rsidRPr="00230A19" w:rsidRDefault="00722ED2" w:rsidP="008F65E9">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財務收入</w:t>
            </w:r>
          </w:p>
        </w:tc>
        <w:tc>
          <w:tcPr>
            <w:tcW w:w="1305" w:type="dxa"/>
            <w:gridSpan w:val="2"/>
            <w:tcBorders>
              <w:top w:val="nil"/>
              <w:left w:val="single" w:sz="4" w:space="0" w:color="auto"/>
              <w:bottom w:val="nil"/>
              <w:right w:val="single" w:sz="4" w:space="0" w:color="auto"/>
            </w:tcBorders>
            <w:vAlign w:val="center"/>
            <w:hideMark/>
          </w:tcPr>
          <w:p w14:paraId="19F09EC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17,000</w:t>
            </w:r>
          </w:p>
        </w:tc>
        <w:tc>
          <w:tcPr>
            <w:tcW w:w="1305" w:type="dxa"/>
            <w:gridSpan w:val="2"/>
            <w:tcBorders>
              <w:top w:val="nil"/>
              <w:left w:val="single" w:sz="4" w:space="0" w:color="auto"/>
              <w:bottom w:val="nil"/>
              <w:right w:val="single" w:sz="4" w:space="0" w:color="auto"/>
            </w:tcBorders>
            <w:vAlign w:val="center"/>
            <w:hideMark/>
          </w:tcPr>
          <w:p w14:paraId="3F071F7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79,025</w:t>
            </w:r>
          </w:p>
        </w:tc>
        <w:tc>
          <w:tcPr>
            <w:tcW w:w="1305" w:type="dxa"/>
            <w:gridSpan w:val="2"/>
            <w:tcBorders>
              <w:top w:val="nil"/>
              <w:left w:val="single" w:sz="4" w:space="0" w:color="auto"/>
              <w:bottom w:val="nil"/>
              <w:right w:val="single" w:sz="4" w:space="0" w:color="auto"/>
            </w:tcBorders>
            <w:vAlign w:val="center"/>
            <w:hideMark/>
          </w:tcPr>
          <w:p w14:paraId="0F4DF6EA"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3D061FB6"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79,025</w:t>
            </w:r>
          </w:p>
        </w:tc>
        <w:tc>
          <w:tcPr>
            <w:tcW w:w="1521" w:type="dxa"/>
            <w:gridSpan w:val="2"/>
            <w:tcBorders>
              <w:top w:val="nil"/>
              <w:left w:val="single" w:sz="4" w:space="0" w:color="auto"/>
              <w:bottom w:val="nil"/>
              <w:right w:val="single" w:sz="4" w:space="0" w:color="auto"/>
            </w:tcBorders>
            <w:vAlign w:val="center"/>
            <w:hideMark/>
          </w:tcPr>
          <w:p w14:paraId="2EFB658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62,025</w:t>
            </w:r>
          </w:p>
        </w:tc>
        <w:tc>
          <w:tcPr>
            <w:tcW w:w="756" w:type="dxa"/>
            <w:tcBorders>
              <w:top w:val="nil"/>
              <w:left w:val="single" w:sz="4" w:space="0" w:color="auto"/>
              <w:bottom w:val="nil"/>
              <w:right w:val="nil"/>
            </w:tcBorders>
            <w:vAlign w:val="center"/>
            <w:hideMark/>
          </w:tcPr>
          <w:p w14:paraId="7D71DE46"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364.85</w:t>
            </w:r>
          </w:p>
        </w:tc>
      </w:tr>
      <w:tr w:rsidR="00722ED2" w:rsidRPr="00230A19" w14:paraId="2506EF75" w14:textId="77777777" w:rsidTr="008F65E9">
        <w:trPr>
          <w:trHeight w:val="355"/>
        </w:trPr>
        <w:tc>
          <w:tcPr>
            <w:tcW w:w="2433" w:type="dxa"/>
            <w:gridSpan w:val="2"/>
            <w:tcBorders>
              <w:top w:val="nil"/>
              <w:left w:val="nil"/>
              <w:bottom w:val="nil"/>
              <w:right w:val="single" w:sz="4" w:space="0" w:color="auto"/>
            </w:tcBorders>
            <w:vAlign w:val="center"/>
            <w:hideMark/>
          </w:tcPr>
          <w:p w14:paraId="2277395B" w14:textId="77777777" w:rsidR="00722ED2" w:rsidRPr="00230A19" w:rsidRDefault="00722ED2" w:rsidP="008F65E9">
            <w:pPr>
              <w:spacing w:line="336" w:lineRule="exact"/>
              <w:ind w:rightChars="10" w:right="24" w:firstLineChars="100" w:firstLine="220"/>
              <w:jc w:val="distribute"/>
              <w:rPr>
                <w:rFonts w:ascii="新細明體" w:eastAsia="標楷體" w:hAnsi="新細明體" w:cs="Times New Roman"/>
                <w:kern w:val="0"/>
                <w:sz w:val="22"/>
              </w:rPr>
            </w:pPr>
            <w:r w:rsidRPr="00230A19">
              <w:rPr>
                <w:rFonts w:ascii="標楷體" w:eastAsia="標楷體" w:hAnsi="標楷體" w:cs="Times New Roman" w:hint="eastAsia"/>
                <w:kern w:val="0"/>
                <w:sz w:val="22"/>
                <w:szCs w:val="24"/>
              </w:rPr>
              <w:t>其他業務外收入</w:t>
            </w:r>
          </w:p>
        </w:tc>
        <w:tc>
          <w:tcPr>
            <w:tcW w:w="1305" w:type="dxa"/>
            <w:gridSpan w:val="2"/>
            <w:tcBorders>
              <w:top w:val="nil"/>
              <w:left w:val="single" w:sz="4" w:space="0" w:color="auto"/>
              <w:bottom w:val="nil"/>
              <w:right w:val="single" w:sz="4" w:space="0" w:color="auto"/>
            </w:tcBorders>
            <w:vAlign w:val="center"/>
            <w:hideMark/>
          </w:tcPr>
          <w:p w14:paraId="52E02622"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1,000,000</w:t>
            </w:r>
          </w:p>
        </w:tc>
        <w:tc>
          <w:tcPr>
            <w:tcW w:w="1305" w:type="dxa"/>
            <w:gridSpan w:val="2"/>
            <w:tcBorders>
              <w:top w:val="nil"/>
              <w:left w:val="single" w:sz="4" w:space="0" w:color="auto"/>
              <w:bottom w:val="nil"/>
              <w:right w:val="single" w:sz="4" w:space="0" w:color="auto"/>
            </w:tcBorders>
            <w:vAlign w:val="center"/>
            <w:hideMark/>
          </w:tcPr>
          <w:p w14:paraId="7C23CA87"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1,341,707</w:t>
            </w:r>
          </w:p>
        </w:tc>
        <w:tc>
          <w:tcPr>
            <w:tcW w:w="1305" w:type="dxa"/>
            <w:gridSpan w:val="2"/>
            <w:tcBorders>
              <w:top w:val="nil"/>
              <w:left w:val="single" w:sz="4" w:space="0" w:color="auto"/>
              <w:bottom w:val="nil"/>
              <w:right w:val="single" w:sz="4" w:space="0" w:color="auto"/>
            </w:tcBorders>
            <w:vAlign w:val="center"/>
            <w:hideMark/>
          </w:tcPr>
          <w:p w14:paraId="041D97A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7E4EB541"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1,341,707</w:t>
            </w:r>
          </w:p>
        </w:tc>
        <w:tc>
          <w:tcPr>
            <w:tcW w:w="1521" w:type="dxa"/>
            <w:gridSpan w:val="2"/>
            <w:tcBorders>
              <w:top w:val="nil"/>
              <w:left w:val="single" w:sz="4" w:space="0" w:color="auto"/>
              <w:bottom w:val="nil"/>
              <w:right w:val="single" w:sz="4" w:space="0" w:color="auto"/>
            </w:tcBorders>
            <w:vAlign w:val="center"/>
            <w:hideMark/>
          </w:tcPr>
          <w:p w14:paraId="2C8C808A"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341,707</w:t>
            </w:r>
          </w:p>
        </w:tc>
        <w:tc>
          <w:tcPr>
            <w:tcW w:w="756" w:type="dxa"/>
            <w:tcBorders>
              <w:top w:val="nil"/>
              <w:left w:val="single" w:sz="4" w:space="0" w:color="auto"/>
              <w:bottom w:val="nil"/>
              <w:right w:val="nil"/>
            </w:tcBorders>
            <w:vAlign w:val="center"/>
            <w:hideMark/>
          </w:tcPr>
          <w:p w14:paraId="252C06A0" w14:textId="77777777" w:rsidR="00722ED2" w:rsidRPr="00011601" w:rsidRDefault="00722ED2" w:rsidP="008F65E9">
            <w:pPr>
              <w:spacing w:line="336" w:lineRule="exact"/>
              <w:ind w:rightChars="10" w:right="24"/>
              <w:jc w:val="right"/>
              <w:rPr>
                <w:rFonts w:asciiTheme="minorEastAsia" w:hAnsiTheme="minorEastAsia" w:cs="Times New Roman"/>
                <w:sz w:val="18"/>
                <w:szCs w:val="18"/>
              </w:rPr>
            </w:pPr>
            <w:r w:rsidRPr="000A32E1">
              <w:rPr>
                <w:rFonts w:asciiTheme="minorEastAsia" w:hAnsiTheme="minorEastAsia" w:cs="Times New Roman" w:hint="eastAsia"/>
                <w:sz w:val="18"/>
                <w:szCs w:val="18"/>
              </w:rPr>
              <w:t>34.17</w:t>
            </w:r>
          </w:p>
        </w:tc>
      </w:tr>
      <w:tr w:rsidR="00722ED2" w:rsidRPr="00230A19" w14:paraId="3DFC67F1" w14:textId="77777777" w:rsidTr="008F65E9">
        <w:trPr>
          <w:trHeight w:val="355"/>
        </w:trPr>
        <w:tc>
          <w:tcPr>
            <w:tcW w:w="2433" w:type="dxa"/>
            <w:gridSpan w:val="2"/>
            <w:tcBorders>
              <w:top w:val="nil"/>
              <w:left w:val="nil"/>
              <w:bottom w:val="nil"/>
              <w:right w:val="single" w:sz="4" w:space="0" w:color="auto"/>
            </w:tcBorders>
            <w:vAlign w:val="center"/>
            <w:hideMark/>
          </w:tcPr>
          <w:p w14:paraId="161D3259" w14:textId="77777777" w:rsidR="00722ED2" w:rsidRPr="008020FD" w:rsidRDefault="00722ED2" w:rsidP="008F65E9">
            <w:pPr>
              <w:spacing w:line="336" w:lineRule="exact"/>
              <w:ind w:rightChars="-20" w:right="-48"/>
              <w:jc w:val="distribute"/>
              <w:rPr>
                <w:rFonts w:ascii="標楷體" w:eastAsia="標楷體" w:hAnsi="標楷體" w:cs="Times New Roman"/>
                <w:b/>
                <w:kern w:val="0"/>
                <w:sz w:val="22"/>
                <w:szCs w:val="24"/>
              </w:rPr>
            </w:pPr>
            <w:r w:rsidRPr="008020FD">
              <w:rPr>
                <w:rFonts w:ascii="標楷體" w:eastAsia="標楷體" w:hAnsi="標楷體" w:cs="Times New Roman" w:hint="eastAsia"/>
                <w:b/>
                <w:kern w:val="0"/>
                <w:sz w:val="22"/>
                <w:szCs w:val="24"/>
              </w:rPr>
              <w:t>業務外賸餘（短絀）</w:t>
            </w:r>
          </w:p>
        </w:tc>
        <w:tc>
          <w:tcPr>
            <w:tcW w:w="1305" w:type="dxa"/>
            <w:gridSpan w:val="2"/>
            <w:tcBorders>
              <w:top w:val="nil"/>
              <w:left w:val="single" w:sz="4" w:space="0" w:color="auto"/>
              <w:bottom w:val="nil"/>
              <w:right w:val="single" w:sz="4" w:space="0" w:color="auto"/>
            </w:tcBorders>
            <w:vAlign w:val="center"/>
            <w:hideMark/>
          </w:tcPr>
          <w:p w14:paraId="792147CF"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1,017,000</w:t>
            </w:r>
          </w:p>
        </w:tc>
        <w:tc>
          <w:tcPr>
            <w:tcW w:w="1305" w:type="dxa"/>
            <w:gridSpan w:val="2"/>
            <w:tcBorders>
              <w:top w:val="nil"/>
              <w:left w:val="single" w:sz="4" w:space="0" w:color="auto"/>
              <w:bottom w:val="nil"/>
              <w:right w:val="single" w:sz="4" w:space="0" w:color="auto"/>
            </w:tcBorders>
            <w:vAlign w:val="center"/>
            <w:hideMark/>
          </w:tcPr>
          <w:p w14:paraId="0CCCDB58"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1,420,732</w:t>
            </w:r>
          </w:p>
        </w:tc>
        <w:tc>
          <w:tcPr>
            <w:tcW w:w="1305" w:type="dxa"/>
            <w:gridSpan w:val="2"/>
            <w:tcBorders>
              <w:top w:val="nil"/>
              <w:left w:val="single" w:sz="4" w:space="0" w:color="auto"/>
              <w:bottom w:val="nil"/>
              <w:right w:val="single" w:sz="4" w:space="0" w:color="auto"/>
            </w:tcBorders>
            <w:vAlign w:val="center"/>
            <w:hideMark/>
          </w:tcPr>
          <w:p w14:paraId="2A077E49"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7C847CA6"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1,420,732</w:t>
            </w:r>
          </w:p>
        </w:tc>
        <w:tc>
          <w:tcPr>
            <w:tcW w:w="1521" w:type="dxa"/>
            <w:gridSpan w:val="2"/>
            <w:tcBorders>
              <w:top w:val="nil"/>
              <w:left w:val="single" w:sz="4" w:space="0" w:color="auto"/>
              <w:bottom w:val="nil"/>
              <w:right w:val="single" w:sz="4" w:space="0" w:color="auto"/>
            </w:tcBorders>
            <w:vAlign w:val="center"/>
            <w:hideMark/>
          </w:tcPr>
          <w:p w14:paraId="01AEED1C"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403,732</w:t>
            </w:r>
          </w:p>
        </w:tc>
        <w:tc>
          <w:tcPr>
            <w:tcW w:w="756" w:type="dxa"/>
            <w:tcBorders>
              <w:top w:val="nil"/>
              <w:left w:val="single" w:sz="4" w:space="0" w:color="auto"/>
              <w:bottom w:val="nil"/>
              <w:right w:val="nil"/>
            </w:tcBorders>
            <w:vAlign w:val="center"/>
            <w:hideMark/>
          </w:tcPr>
          <w:p w14:paraId="2ECB07F1"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39.70</w:t>
            </w:r>
          </w:p>
        </w:tc>
      </w:tr>
      <w:tr w:rsidR="00722ED2" w:rsidRPr="00230A19" w14:paraId="57C71E72" w14:textId="77777777" w:rsidTr="008F65E9">
        <w:trPr>
          <w:trHeight w:val="385"/>
        </w:trPr>
        <w:tc>
          <w:tcPr>
            <w:tcW w:w="2433" w:type="dxa"/>
            <w:gridSpan w:val="2"/>
            <w:tcBorders>
              <w:top w:val="nil"/>
              <w:left w:val="nil"/>
              <w:bottom w:val="single" w:sz="8" w:space="0" w:color="auto"/>
              <w:right w:val="single" w:sz="4" w:space="0" w:color="auto"/>
            </w:tcBorders>
            <w:vAlign w:val="center"/>
            <w:hideMark/>
          </w:tcPr>
          <w:p w14:paraId="172C6CA8" w14:textId="77777777" w:rsidR="00722ED2" w:rsidRPr="008020FD" w:rsidRDefault="00722ED2" w:rsidP="008F65E9">
            <w:pPr>
              <w:spacing w:line="336" w:lineRule="exact"/>
              <w:ind w:rightChars="-20" w:right="-48"/>
              <w:jc w:val="distribute"/>
              <w:rPr>
                <w:rFonts w:ascii="標楷體" w:eastAsia="標楷體" w:hAnsi="標楷體" w:cs="Times New Roman"/>
                <w:b/>
                <w:kern w:val="0"/>
                <w:sz w:val="22"/>
                <w:szCs w:val="24"/>
              </w:rPr>
            </w:pPr>
            <w:r w:rsidRPr="008020FD">
              <w:rPr>
                <w:rFonts w:ascii="標楷體" w:eastAsia="標楷體" w:hAnsi="標楷體" w:cs="Times New Roman" w:hint="eastAsia"/>
                <w:b/>
                <w:kern w:val="0"/>
                <w:sz w:val="22"/>
                <w:szCs w:val="24"/>
              </w:rPr>
              <w:t>本期賸餘（短絀）</w:t>
            </w:r>
          </w:p>
        </w:tc>
        <w:tc>
          <w:tcPr>
            <w:tcW w:w="1305" w:type="dxa"/>
            <w:gridSpan w:val="2"/>
            <w:tcBorders>
              <w:top w:val="nil"/>
              <w:left w:val="single" w:sz="4" w:space="0" w:color="auto"/>
              <w:bottom w:val="single" w:sz="8" w:space="0" w:color="auto"/>
              <w:right w:val="single" w:sz="4" w:space="0" w:color="auto"/>
            </w:tcBorders>
            <w:vAlign w:val="center"/>
            <w:hideMark/>
          </w:tcPr>
          <w:p w14:paraId="1E513649"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152,847,000</w:t>
            </w:r>
          </w:p>
        </w:tc>
        <w:tc>
          <w:tcPr>
            <w:tcW w:w="1305" w:type="dxa"/>
            <w:gridSpan w:val="2"/>
            <w:tcBorders>
              <w:top w:val="nil"/>
              <w:left w:val="single" w:sz="4" w:space="0" w:color="auto"/>
              <w:bottom w:val="single" w:sz="8" w:space="0" w:color="auto"/>
              <w:right w:val="single" w:sz="4" w:space="0" w:color="auto"/>
            </w:tcBorders>
            <w:vAlign w:val="center"/>
            <w:hideMark/>
          </w:tcPr>
          <w:p w14:paraId="2C9C4C69"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3,354,914,844</w:t>
            </w:r>
          </w:p>
        </w:tc>
        <w:tc>
          <w:tcPr>
            <w:tcW w:w="1305" w:type="dxa"/>
            <w:gridSpan w:val="2"/>
            <w:tcBorders>
              <w:top w:val="nil"/>
              <w:left w:val="single" w:sz="4" w:space="0" w:color="auto"/>
              <w:bottom w:val="single" w:sz="8" w:space="0" w:color="auto"/>
              <w:right w:val="single" w:sz="4" w:space="0" w:color="auto"/>
            </w:tcBorders>
            <w:vAlign w:val="center"/>
            <w:hideMark/>
          </w:tcPr>
          <w:p w14:paraId="032C3356"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w:t>
            </w:r>
          </w:p>
        </w:tc>
        <w:tc>
          <w:tcPr>
            <w:tcW w:w="1305" w:type="dxa"/>
            <w:gridSpan w:val="2"/>
            <w:tcBorders>
              <w:top w:val="nil"/>
              <w:left w:val="single" w:sz="4" w:space="0" w:color="auto"/>
              <w:bottom w:val="single" w:sz="8" w:space="0" w:color="auto"/>
              <w:right w:val="single" w:sz="4" w:space="0" w:color="auto"/>
            </w:tcBorders>
            <w:vAlign w:val="center"/>
            <w:hideMark/>
          </w:tcPr>
          <w:p w14:paraId="51BA1FE4"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sz w:val="18"/>
                <w:szCs w:val="18"/>
              </w:rPr>
              <w:t>3,354,914,844</w:t>
            </w:r>
          </w:p>
        </w:tc>
        <w:tc>
          <w:tcPr>
            <w:tcW w:w="1521" w:type="dxa"/>
            <w:gridSpan w:val="2"/>
            <w:tcBorders>
              <w:top w:val="nil"/>
              <w:left w:val="single" w:sz="4" w:space="0" w:color="auto"/>
              <w:bottom w:val="single" w:sz="8" w:space="0" w:color="auto"/>
              <w:right w:val="single" w:sz="4" w:space="0" w:color="auto"/>
            </w:tcBorders>
            <w:vAlign w:val="center"/>
            <w:hideMark/>
          </w:tcPr>
          <w:p w14:paraId="6C6649C4"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noProof/>
                <w:sz w:val="18"/>
                <w:szCs w:val="18"/>
              </w:rPr>
              <w:t>3,202,067,844</w:t>
            </w:r>
          </w:p>
        </w:tc>
        <w:tc>
          <w:tcPr>
            <w:tcW w:w="756" w:type="dxa"/>
            <w:tcBorders>
              <w:top w:val="nil"/>
              <w:left w:val="single" w:sz="4" w:space="0" w:color="auto"/>
              <w:bottom w:val="single" w:sz="8" w:space="0" w:color="auto"/>
              <w:right w:val="nil"/>
            </w:tcBorders>
            <w:vAlign w:val="center"/>
            <w:hideMark/>
          </w:tcPr>
          <w:p w14:paraId="2B28D02D" w14:textId="77777777" w:rsidR="00722ED2" w:rsidRPr="00011601" w:rsidRDefault="00722ED2" w:rsidP="008F65E9">
            <w:pPr>
              <w:spacing w:line="336" w:lineRule="exact"/>
              <w:ind w:rightChars="10" w:right="24"/>
              <w:jc w:val="right"/>
              <w:rPr>
                <w:rFonts w:asciiTheme="minorEastAsia" w:hAnsiTheme="minorEastAsia" w:cs="Times New Roman"/>
                <w:b/>
                <w:sz w:val="18"/>
                <w:szCs w:val="18"/>
              </w:rPr>
            </w:pPr>
            <w:r w:rsidRPr="00E82C09">
              <w:rPr>
                <w:rFonts w:ascii="新細明體" w:hAnsi="新細明體" w:hint="eastAsia"/>
                <w:b/>
                <w:kern w:val="0"/>
                <w:sz w:val="18"/>
                <w:szCs w:val="18"/>
              </w:rPr>
              <w:t>2,094.95</w:t>
            </w:r>
          </w:p>
        </w:tc>
      </w:tr>
      <w:tr w:rsidR="00722ED2" w:rsidRPr="00230A19" w14:paraId="5745CA2D" w14:textId="77777777" w:rsidTr="00A60BF4">
        <w:trPr>
          <w:trHeight w:val="850"/>
        </w:trPr>
        <w:tc>
          <w:tcPr>
            <w:tcW w:w="9930" w:type="dxa"/>
            <w:gridSpan w:val="13"/>
            <w:hideMark/>
          </w:tcPr>
          <w:p w14:paraId="0CE7DBED" w14:textId="77777777" w:rsidR="00722ED2" w:rsidRPr="00230A19" w:rsidRDefault="00722ED2" w:rsidP="00A60BF4">
            <w:pPr>
              <w:snapToGrid w:val="0"/>
              <w:spacing w:beforeLines="10" w:before="24" w:line="420" w:lineRule="exact"/>
              <w:jc w:val="center"/>
              <w:rPr>
                <w:rFonts w:ascii="標楷體" w:eastAsia="標楷體" w:hAnsi="標楷體" w:cs="Times New Roman"/>
                <w:b/>
                <w:spacing w:val="-10"/>
                <w:sz w:val="32"/>
                <w:szCs w:val="24"/>
                <w:u w:val="single"/>
              </w:rPr>
            </w:pPr>
            <w:r>
              <w:rPr>
                <w:rFonts w:ascii="標楷體" w:eastAsia="標楷體" w:hAnsi="標楷體" w:cs="Times New Roman" w:hint="eastAsia"/>
                <w:b/>
                <w:sz w:val="32"/>
                <w:szCs w:val="24"/>
                <w:u w:val="single"/>
              </w:rPr>
              <w:lastRenderedPageBreak/>
              <w:t>新北市城鄉發展基金</w:t>
            </w:r>
            <w:r w:rsidRPr="00230A19">
              <w:rPr>
                <w:rFonts w:ascii="標楷體" w:eastAsia="標楷體" w:hAnsi="標楷體" w:cs="Times New Roman" w:hint="eastAsia"/>
                <w:b/>
                <w:spacing w:val="-10"/>
                <w:sz w:val="32"/>
                <w:szCs w:val="24"/>
                <w:u w:val="single"/>
              </w:rPr>
              <w:t>餘絀</w:t>
            </w:r>
            <w:r>
              <w:rPr>
                <w:rFonts w:ascii="標楷體" w:eastAsia="標楷體" w:hAnsi="標楷體" w:cs="Times New Roman" w:hint="eastAsia"/>
                <w:b/>
                <w:spacing w:val="-10"/>
                <w:sz w:val="32"/>
                <w:szCs w:val="24"/>
                <w:u w:val="single"/>
              </w:rPr>
              <w:t>撥補審定</w:t>
            </w:r>
            <w:r w:rsidRPr="00230A19">
              <w:rPr>
                <w:rFonts w:ascii="標楷體" w:eastAsia="標楷體" w:hAnsi="標楷體" w:cs="Times New Roman" w:hint="eastAsia"/>
                <w:b/>
                <w:spacing w:val="-10"/>
                <w:sz w:val="32"/>
                <w:szCs w:val="24"/>
                <w:u w:val="single"/>
              </w:rPr>
              <w:t>表</w:t>
            </w:r>
          </w:p>
          <w:p w14:paraId="35ECC4C7" w14:textId="77777777" w:rsidR="00722ED2" w:rsidRPr="00230A19" w:rsidRDefault="00722ED2" w:rsidP="00A60BF4">
            <w:pPr>
              <w:tabs>
                <w:tab w:val="center" w:pos="4934"/>
                <w:tab w:val="right" w:pos="9871"/>
              </w:tabs>
              <w:snapToGrid w:val="0"/>
              <w:spacing w:line="420" w:lineRule="exact"/>
              <w:jc w:val="both"/>
              <w:rPr>
                <w:rFonts w:ascii="標楷體" w:eastAsia="標楷體" w:hAnsi="標楷體" w:cs="Times New Roman"/>
                <w:b/>
                <w:sz w:val="32"/>
                <w:szCs w:val="24"/>
                <w:u w:val="single"/>
              </w:rPr>
            </w:pPr>
            <w:r w:rsidRPr="00230A19">
              <w:rPr>
                <w:rFonts w:ascii="標楷體" w:eastAsia="標楷體" w:hAnsi="標楷體" w:cs="Times New Roman" w:hint="eastAsia"/>
                <w:spacing w:val="60"/>
                <w:szCs w:val="24"/>
              </w:rPr>
              <w:tab/>
            </w:r>
            <w:r w:rsidRPr="00230A19">
              <w:rPr>
                <w:rFonts w:ascii="標楷體" w:eastAsia="標楷體" w:hAnsi="標楷體" w:cs="Times New Roman" w:hint="eastAsia"/>
                <w:szCs w:val="24"/>
              </w:rPr>
              <w:t>中華民國</w:t>
            </w:r>
            <w:r>
              <w:rPr>
                <w:rFonts w:ascii="標楷體" w:eastAsia="標楷體" w:hAnsi="標楷體" w:cs="Times New Roman" w:hint="eastAsia"/>
                <w:szCs w:val="24"/>
              </w:rPr>
              <w:t>113</w:t>
            </w:r>
            <w:r w:rsidRPr="00230A19">
              <w:rPr>
                <w:rFonts w:ascii="標楷體" w:eastAsia="標楷體" w:hAnsi="標楷體" w:cs="Times New Roman" w:hint="eastAsia"/>
                <w:szCs w:val="24"/>
              </w:rPr>
              <w:t>年度</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722ED2" w:rsidRPr="00230A19" w14:paraId="6D98670A" w14:textId="77777777" w:rsidTr="00A60BF4">
        <w:trPr>
          <w:trHeight w:hRule="exact" w:val="567"/>
        </w:trPr>
        <w:tc>
          <w:tcPr>
            <w:tcW w:w="2427" w:type="dxa"/>
            <w:vMerge w:val="restart"/>
            <w:tcBorders>
              <w:top w:val="single" w:sz="8" w:space="0" w:color="auto"/>
              <w:left w:val="nil"/>
              <w:bottom w:val="single" w:sz="8" w:space="0" w:color="auto"/>
              <w:right w:val="single" w:sz="4" w:space="0" w:color="auto"/>
            </w:tcBorders>
            <w:vAlign w:val="center"/>
            <w:hideMark/>
          </w:tcPr>
          <w:p w14:paraId="2B6A0FEB"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項目</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EF16F9B"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預算數</w:t>
            </w:r>
          </w:p>
        </w:tc>
        <w:tc>
          <w:tcPr>
            <w:tcW w:w="13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F5360DB"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決算數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CB77957"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標楷體" w:eastAsia="標楷體" w:hAnsi="標楷體" w:cs="Times New Roman" w:hint="eastAsia"/>
                <w:szCs w:val="24"/>
              </w:rPr>
              <w:t>修正數</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5B6D8E6" w14:textId="77777777" w:rsidR="00722ED2" w:rsidRPr="00230A19" w:rsidRDefault="00722ED2" w:rsidP="00A60BF4">
            <w:pPr>
              <w:ind w:left="11" w:right="11" w:firstLineChars="11" w:firstLine="26"/>
              <w:jc w:val="distribute"/>
              <w:rPr>
                <w:rFonts w:ascii="新細明體" w:eastAsia="標楷體" w:hAnsi="新細明體" w:cs="Times New Roman"/>
                <w:spacing w:val="-4"/>
                <w:szCs w:val="24"/>
              </w:rPr>
            </w:pPr>
            <w:r w:rsidRPr="00230A19">
              <w:rPr>
                <w:rFonts w:ascii="新細明體" w:eastAsia="標楷體" w:hAnsi="新細明體" w:cs="Times New Roman" w:hint="eastAsia"/>
                <w:spacing w:val="-4"/>
                <w:szCs w:val="24"/>
              </w:rPr>
              <w:t>決算審定數</w:t>
            </w:r>
          </w:p>
        </w:tc>
        <w:tc>
          <w:tcPr>
            <w:tcW w:w="2288" w:type="dxa"/>
            <w:gridSpan w:val="4"/>
            <w:tcBorders>
              <w:top w:val="single" w:sz="8" w:space="0" w:color="auto"/>
              <w:left w:val="single" w:sz="4" w:space="0" w:color="auto"/>
              <w:bottom w:val="nil"/>
              <w:right w:val="nil"/>
            </w:tcBorders>
            <w:tcMar>
              <w:top w:w="57" w:type="dxa"/>
              <w:left w:w="57" w:type="dxa"/>
              <w:bottom w:w="57" w:type="dxa"/>
              <w:right w:w="57" w:type="dxa"/>
            </w:tcMar>
            <w:vAlign w:val="center"/>
            <w:hideMark/>
          </w:tcPr>
          <w:p w14:paraId="22AB9E50" w14:textId="77777777" w:rsidR="00722ED2" w:rsidRPr="00230A19" w:rsidRDefault="00722ED2" w:rsidP="00A60BF4">
            <w:pPr>
              <w:spacing w:line="240" w:lineRule="exact"/>
              <w:ind w:left="11"/>
              <w:jc w:val="distribute"/>
              <w:rPr>
                <w:rFonts w:ascii="新細明體" w:eastAsia="標楷體" w:hAnsi="新細明體" w:cs="Times New Roman"/>
                <w:szCs w:val="24"/>
              </w:rPr>
            </w:pPr>
            <w:r w:rsidRPr="00230A19">
              <w:rPr>
                <w:rFonts w:ascii="新細明體" w:eastAsia="標楷體" w:hAnsi="新細明體" w:cs="Times New Roman" w:hint="eastAsia"/>
                <w:szCs w:val="24"/>
              </w:rPr>
              <w:t>審定數與預算數</w:t>
            </w:r>
          </w:p>
          <w:p w14:paraId="2CE523BA" w14:textId="77777777" w:rsidR="00722ED2" w:rsidRPr="00230A19" w:rsidRDefault="00722ED2" w:rsidP="00A60BF4">
            <w:pPr>
              <w:spacing w:line="240" w:lineRule="exact"/>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比較增減</w:t>
            </w:r>
          </w:p>
        </w:tc>
      </w:tr>
      <w:tr w:rsidR="00722ED2" w:rsidRPr="00230A19" w14:paraId="4C63C5D3" w14:textId="77777777" w:rsidTr="00A60BF4">
        <w:trPr>
          <w:trHeight w:val="505"/>
        </w:trPr>
        <w:tc>
          <w:tcPr>
            <w:tcW w:w="2427" w:type="dxa"/>
            <w:vMerge/>
            <w:tcBorders>
              <w:top w:val="single" w:sz="8" w:space="0" w:color="auto"/>
              <w:left w:val="nil"/>
              <w:bottom w:val="single" w:sz="8" w:space="0" w:color="auto"/>
              <w:right w:val="single" w:sz="4" w:space="0" w:color="auto"/>
            </w:tcBorders>
            <w:vAlign w:val="center"/>
            <w:hideMark/>
          </w:tcPr>
          <w:p w14:paraId="0AB5EDFC" w14:textId="77777777" w:rsidR="00722ED2" w:rsidRPr="00230A19" w:rsidRDefault="00722ED2" w:rsidP="00A60BF4">
            <w:pPr>
              <w:widowControl/>
              <w:rPr>
                <w:rFonts w:ascii="新細明體" w:eastAsia="標楷體" w:hAnsi="新細明體" w:cs="Times New Roman"/>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0077A010" w14:textId="77777777" w:rsidR="00722ED2" w:rsidRPr="00230A19" w:rsidRDefault="00722ED2" w:rsidP="00A60BF4">
            <w:pPr>
              <w:widowControl/>
              <w:rPr>
                <w:rFonts w:ascii="新細明體" w:eastAsia="標楷體" w:hAnsi="新細明體" w:cs="Times New Roman"/>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08442C2E" w14:textId="77777777" w:rsidR="00722ED2" w:rsidRPr="00230A19" w:rsidRDefault="00722ED2" w:rsidP="00A60BF4">
            <w:pPr>
              <w:widowControl/>
              <w:rPr>
                <w:rFonts w:ascii="新細明體" w:eastAsia="標楷體" w:hAnsi="新細明體" w:cs="Times New Roman"/>
                <w:szCs w:val="24"/>
              </w:rPr>
            </w:pPr>
          </w:p>
        </w:tc>
        <w:tc>
          <w:tcPr>
            <w:tcW w:w="1304" w:type="dxa"/>
            <w:gridSpan w:val="2"/>
            <w:vMerge/>
            <w:tcBorders>
              <w:top w:val="single" w:sz="8" w:space="0" w:color="auto"/>
              <w:left w:val="single" w:sz="4" w:space="0" w:color="auto"/>
              <w:bottom w:val="single" w:sz="8" w:space="0" w:color="auto"/>
              <w:right w:val="single" w:sz="4" w:space="0" w:color="auto"/>
            </w:tcBorders>
            <w:vAlign w:val="center"/>
            <w:hideMark/>
          </w:tcPr>
          <w:p w14:paraId="3A5F9430" w14:textId="77777777" w:rsidR="00722ED2" w:rsidRPr="00230A19" w:rsidRDefault="00722ED2" w:rsidP="00A60BF4">
            <w:pPr>
              <w:widowControl/>
              <w:rPr>
                <w:rFonts w:ascii="新細明體" w:eastAsia="標楷體" w:hAnsi="新細明體" w:cs="Times New Roman"/>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7FC4D29B" w14:textId="77777777" w:rsidR="00722ED2" w:rsidRPr="00230A19" w:rsidRDefault="00722ED2" w:rsidP="00A60BF4">
            <w:pPr>
              <w:widowControl/>
              <w:rPr>
                <w:rFonts w:ascii="新細明體" w:eastAsia="標楷體" w:hAnsi="新細明體" w:cs="Times New Roman"/>
                <w:spacing w:val="-4"/>
                <w:szCs w:val="24"/>
              </w:rPr>
            </w:pPr>
          </w:p>
        </w:tc>
        <w:tc>
          <w:tcPr>
            <w:tcW w:w="1417" w:type="dxa"/>
            <w:gridSpan w:val="2"/>
            <w:tcBorders>
              <w:top w:val="single" w:sz="4" w:space="0" w:color="auto"/>
              <w:left w:val="single" w:sz="4" w:space="0" w:color="auto"/>
              <w:bottom w:val="single" w:sz="8" w:space="0" w:color="auto"/>
              <w:right w:val="single" w:sz="4" w:space="0" w:color="auto"/>
            </w:tcBorders>
            <w:vAlign w:val="center"/>
            <w:hideMark/>
          </w:tcPr>
          <w:p w14:paraId="3CD092BF"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871" w:type="dxa"/>
            <w:gridSpan w:val="2"/>
            <w:tcBorders>
              <w:top w:val="single" w:sz="4" w:space="0" w:color="auto"/>
              <w:left w:val="single" w:sz="4" w:space="0" w:color="auto"/>
              <w:bottom w:val="single" w:sz="8" w:space="0" w:color="auto"/>
              <w:right w:val="nil"/>
            </w:tcBorders>
            <w:vAlign w:val="center"/>
            <w:hideMark/>
          </w:tcPr>
          <w:p w14:paraId="289A8EC4" w14:textId="77777777" w:rsidR="00722ED2" w:rsidRPr="00230A19" w:rsidRDefault="00722ED2" w:rsidP="00A60BF4">
            <w:pPr>
              <w:ind w:left="11" w:right="11"/>
              <w:jc w:val="center"/>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722ED2" w:rsidRPr="00230A19" w14:paraId="4AB1D949" w14:textId="77777777" w:rsidTr="008F65E9">
        <w:trPr>
          <w:trHeight w:val="340"/>
        </w:trPr>
        <w:tc>
          <w:tcPr>
            <w:tcW w:w="2427" w:type="dxa"/>
            <w:tcBorders>
              <w:top w:val="single" w:sz="8" w:space="0" w:color="auto"/>
              <w:left w:val="nil"/>
              <w:bottom w:val="nil"/>
              <w:right w:val="single" w:sz="4" w:space="0" w:color="auto"/>
            </w:tcBorders>
            <w:vAlign w:val="center"/>
            <w:hideMark/>
          </w:tcPr>
          <w:p w14:paraId="2AA91A94" w14:textId="77777777" w:rsidR="00722ED2" w:rsidRPr="00230A19" w:rsidRDefault="00722ED2" w:rsidP="008F65E9">
            <w:pPr>
              <w:spacing w:line="30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賸餘之部</w:t>
            </w:r>
          </w:p>
        </w:tc>
        <w:tc>
          <w:tcPr>
            <w:tcW w:w="1303" w:type="dxa"/>
            <w:gridSpan w:val="2"/>
            <w:tcBorders>
              <w:top w:val="single" w:sz="8" w:space="0" w:color="auto"/>
              <w:left w:val="single" w:sz="4" w:space="0" w:color="auto"/>
              <w:bottom w:val="nil"/>
              <w:right w:val="single" w:sz="4" w:space="0" w:color="auto"/>
            </w:tcBorders>
            <w:vAlign w:val="center"/>
            <w:hideMark/>
          </w:tcPr>
          <w:p w14:paraId="346D5AF6" w14:textId="77777777" w:rsidR="00722ED2" w:rsidRPr="00011601" w:rsidRDefault="00722ED2" w:rsidP="008F65E9">
            <w:pPr>
              <w:autoSpaceDE w:val="0"/>
              <w:autoSpaceDN w:val="0"/>
              <w:adjustRightInd w:val="0"/>
              <w:spacing w:line="30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6,475,210,000</w:t>
            </w:r>
          </w:p>
        </w:tc>
        <w:tc>
          <w:tcPr>
            <w:tcW w:w="1305" w:type="dxa"/>
            <w:gridSpan w:val="2"/>
            <w:tcBorders>
              <w:top w:val="single" w:sz="8" w:space="0" w:color="auto"/>
              <w:left w:val="single" w:sz="4" w:space="0" w:color="auto"/>
              <w:bottom w:val="nil"/>
              <w:right w:val="single" w:sz="4" w:space="0" w:color="auto"/>
            </w:tcBorders>
            <w:vAlign w:val="center"/>
            <w:hideMark/>
          </w:tcPr>
          <w:p w14:paraId="624755DF"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12,545,342,087</w:t>
            </w:r>
          </w:p>
        </w:tc>
        <w:tc>
          <w:tcPr>
            <w:tcW w:w="1304" w:type="dxa"/>
            <w:gridSpan w:val="2"/>
            <w:tcBorders>
              <w:top w:val="single" w:sz="8" w:space="0" w:color="auto"/>
              <w:left w:val="single" w:sz="4" w:space="0" w:color="auto"/>
              <w:bottom w:val="nil"/>
              <w:right w:val="single" w:sz="4" w:space="0" w:color="auto"/>
            </w:tcBorders>
            <w:vAlign w:val="center"/>
            <w:hideMark/>
          </w:tcPr>
          <w:p w14:paraId="65B6494A"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w:t>
            </w:r>
          </w:p>
        </w:tc>
        <w:tc>
          <w:tcPr>
            <w:tcW w:w="1303" w:type="dxa"/>
            <w:gridSpan w:val="2"/>
            <w:tcBorders>
              <w:top w:val="single" w:sz="8" w:space="0" w:color="auto"/>
              <w:left w:val="single" w:sz="4" w:space="0" w:color="auto"/>
              <w:bottom w:val="nil"/>
              <w:right w:val="single" w:sz="4" w:space="0" w:color="auto"/>
            </w:tcBorders>
            <w:vAlign w:val="center"/>
            <w:hideMark/>
          </w:tcPr>
          <w:p w14:paraId="1D2690B3"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12,545,342,087</w:t>
            </w:r>
          </w:p>
        </w:tc>
        <w:tc>
          <w:tcPr>
            <w:tcW w:w="1417" w:type="dxa"/>
            <w:gridSpan w:val="2"/>
            <w:tcBorders>
              <w:top w:val="single" w:sz="8" w:space="0" w:color="auto"/>
              <w:left w:val="single" w:sz="4" w:space="0" w:color="auto"/>
              <w:bottom w:val="nil"/>
              <w:right w:val="single" w:sz="4" w:space="0" w:color="auto"/>
            </w:tcBorders>
            <w:vAlign w:val="center"/>
            <w:hideMark/>
          </w:tcPr>
          <w:p w14:paraId="6B89DD52"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6,070,132,087</w:t>
            </w:r>
          </w:p>
        </w:tc>
        <w:tc>
          <w:tcPr>
            <w:tcW w:w="871" w:type="dxa"/>
            <w:gridSpan w:val="2"/>
            <w:tcBorders>
              <w:top w:val="single" w:sz="8" w:space="0" w:color="auto"/>
              <w:left w:val="single" w:sz="4" w:space="0" w:color="auto"/>
              <w:bottom w:val="nil"/>
              <w:right w:val="nil"/>
            </w:tcBorders>
            <w:vAlign w:val="center"/>
            <w:hideMark/>
          </w:tcPr>
          <w:p w14:paraId="22FC78C5"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93.74</w:t>
            </w:r>
          </w:p>
        </w:tc>
      </w:tr>
      <w:tr w:rsidR="00722ED2" w:rsidRPr="007A19B9" w14:paraId="6D4A924E" w14:textId="77777777" w:rsidTr="008F65E9">
        <w:trPr>
          <w:trHeight w:val="340"/>
        </w:trPr>
        <w:tc>
          <w:tcPr>
            <w:tcW w:w="2427" w:type="dxa"/>
            <w:tcBorders>
              <w:top w:val="nil"/>
              <w:left w:val="nil"/>
              <w:bottom w:val="nil"/>
              <w:right w:val="single" w:sz="4" w:space="0" w:color="auto"/>
            </w:tcBorders>
            <w:vAlign w:val="center"/>
            <w:hideMark/>
          </w:tcPr>
          <w:p w14:paraId="23E99672" w14:textId="77777777" w:rsidR="00722ED2" w:rsidRPr="00230A19" w:rsidRDefault="00722ED2" w:rsidP="008F65E9">
            <w:pPr>
              <w:spacing w:line="300"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本期賸餘</w:t>
            </w:r>
          </w:p>
        </w:tc>
        <w:tc>
          <w:tcPr>
            <w:tcW w:w="1303" w:type="dxa"/>
            <w:gridSpan w:val="2"/>
            <w:tcBorders>
              <w:top w:val="nil"/>
              <w:left w:val="single" w:sz="4" w:space="0" w:color="auto"/>
              <w:bottom w:val="nil"/>
              <w:right w:val="single" w:sz="4" w:space="0" w:color="auto"/>
            </w:tcBorders>
            <w:vAlign w:val="center"/>
            <w:hideMark/>
          </w:tcPr>
          <w:p w14:paraId="533D4D7C" w14:textId="77777777" w:rsidR="00722ED2" w:rsidRPr="00011601" w:rsidRDefault="00722ED2" w:rsidP="008F65E9">
            <w:pPr>
              <w:autoSpaceDE w:val="0"/>
              <w:autoSpaceDN w:val="0"/>
              <w:adjustRightInd w:val="0"/>
              <w:spacing w:line="30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152,847,000</w:t>
            </w:r>
          </w:p>
        </w:tc>
        <w:tc>
          <w:tcPr>
            <w:tcW w:w="1305" w:type="dxa"/>
            <w:gridSpan w:val="2"/>
            <w:tcBorders>
              <w:top w:val="nil"/>
              <w:left w:val="single" w:sz="4" w:space="0" w:color="auto"/>
              <w:bottom w:val="nil"/>
              <w:right w:val="single" w:sz="4" w:space="0" w:color="auto"/>
            </w:tcBorders>
            <w:vAlign w:val="center"/>
            <w:hideMark/>
          </w:tcPr>
          <w:p w14:paraId="71D25F1E"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3,354,914,844</w:t>
            </w:r>
          </w:p>
        </w:tc>
        <w:tc>
          <w:tcPr>
            <w:tcW w:w="1304" w:type="dxa"/>
            <w:gridSpan w:val="2"/>
            <w:tcBorders>
              <w:top w:val="nil"/>
              <w:left w:val="single" w:sz="4" w:space="0" w:color="auto"/>
              <w:bottom w:val="nil"/>
              <w:right w:val="single" w:sz="4" w:space="0" w:color="auto"/>
            </w:tcBorders>
            <w:vAlign w:val="center"/>
            <w:hideMark/>
          </w:tcPr>
          <w:p w14:paraId="2E97F045"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w:t>
            </w:r>
          </w:p>
        </w:tc>
        <w:tc>
          <w:tcPr>
            <w:tcW w:w="1303" w:type="dxa"/>
            <w:gridSpan w:val="2"/>
            <w:tcBorders>
              <w:top w:val="nil"/>
              <w:left w:val="single" w:sz="4" w:space="0" w:color="auto"/>
              <w:bottom w:val="nil"/>
              <w:right w:val="single" w:sz="4" w:space="0" w:color="auto"/>
            </w:tcBorders>
            <w:vAlign w:val="center"/>
            <w:hideMark/>
          </w:tcPr>
          <w:p w14:paraId="15E94FF9"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3,354,914,844</w:t>
            </w:r>
          </w:p>
        </w:tc>
        <w:tc>
          <w:tcPr>
            <w:tcW w:w="1417" w:type="dxa"/>
            <w:gridSpan w:val="2"/>
            <w:tcBorders>
              <w:top w:val="nil"/>
              <w:left w:val="single" w:sz="4" w:space="0" w:color="auto"/>
              <w:bottom w:val="nil"/>
              <w:right w:val="single" w:sz="4" w:space="0" w:color="auto"/>
            </w:tcBorders>
            <w:vAlign w:val="center"/>
            <w:hideMark/>
          </w:tcPr>
          <w:p w14:paraId="32ADD32F"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3,202,067,844</w:t>
            </w:r>
          </w:p>
        </w:tc>
        <w:tc>
          <w:tcPr>
            <w:tcW w:w="871" w:type="dxa"/>
            <w:gridSpan w:val="2"/>
            <w:tcBorders>
              <w:top w:val="nil"/>
              <w:left w:val="single" w:sz="4" w:space="0" w:color="auto"/>
              <w:bottom w:val="nil"/>
              <w:right w:val="nil"/>
            </w:tcBorders>
            <w:vAlign w:val="center"/>
            <w:hideMark/>
          </w:tcPr>
          <w:p w14:paraId="518B6FBD"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2,094.95</w:t>
            </w:r>
          </w:p>
        </w:tc>
      </w:tr>
      <w:tr w:rsidR="00722ED2" w:rsidRPr="007A19B9" w14:paraId="28B5BD6E" w14:textId="77777777" w:rsidTr="008F65E9">
        <w:trPr>
          <w:trHeight w:val="340"/>
        </w:trPr>
        <w:tc>
          <w:tcPr>
            <w:tcW w:w="2427" w:type="dxa"/>
            <w:tcBorders>
              <w:top w:val="nil"/>
              <w:left w:val="nil"/>
              <w:right w:val="single" w:sz="4" w:space="0" w:color="auto"/>
            </w:tcBorders>
            <w:vAlign w:val="center"/>
            <w:hideMark/>
          </w:tcPr>
          <w:p w14:paraId="60DBA2B6" w14:textId="77777777" w:rsidR="00722ED2" w:rsidRPr="00230A19" w:rsidRDefault="00722ED2" w:rsidP="008F65E9">
            <w:pPr>
              <w:spacing w:line="300" w:lineRule="exact"/>
              <w:ind w:rightChars="10" w:right="24" w:firstLineChars="100" w:firstLine="220"/>
              <w:jc w:val="distribute"/>
              <w:rPr>
                <w:rFonts w:ascii="標楷體" w:eastAsia="標楷體" w:hAnsi="標楷體" w:cs="Times New Roman"/>
                <w:kern w:val="0"/>
                <w:sz w:val="22"/>
              </w:rPr>
            </w:pPr>
            <w:r w:rsidRPr="00230A19">
              <w:rPr>
                <w:rFonts w:ascii="標楷體" w:eastAsia="標楷體" w:hAnsi="標楷體" w:cs="Times New Roman" w:hint="eastAsia"/>
                <w:noProof/>
                <w:kern w:val="0"/>
                <w:sz w:val="22"/>
              </w:rPr>
              <w:t>前期未分配賸餘</w:t>
            </w:r>
          </w:p>
        </w:tc>
        <w:tc>
          <w:tcPr>
            <w:tcW w:w="1303" w:type="dxa"/>
            <w:gridSpan w:val="2"/>
            <w:tcBorders>
              <w:top w:val="nil"/>
              <w:left w:val="single" w:sz="4" w:space="0" w:color="auto"/>
              <w:right w:val="single" w:sz="4" w:space="0" w:color="auto"/>
            </w:tcBorders>
            <w:vAlign w:val="center"/>
            <w:hideMark/>
          </w:tcPr>
          <w:p w14:paraId="64FDFB01" w14:textId="77777777" w:rsidR="00722ED2" w:rsidRPr="00011601" w:rsidRDefault="00722ED2" w:rsidP="008F65E9">
            <w:pPr>
              <w:autoSpaceDE w:val="0"/>
              <w:autoSpaceDN w:val="0"/>
              <w:adjustRightInd w:val="0"/>
              <w:spacing w:line="30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6,322,363,000</w:t>
            </w:r>
          </w:p>
        </w:tc>
        <w:tc>
          <w:tcPr>
            <w:tcW w:w="1305" w:type="dxa"/>
            <w:gridSpan w:val="2"/>
            <w:tcBorders>
              <w:top w:val="nil"/>
              <w:left w:val="single" w:sz="4" w:space="0" w:color="auto"/>
              <w:right w:val="single" w:sz="4" w:space="0" w:color="auto"/>
            </w:tcBorders>
            <w:vAlign w:val="center"/>
            <w:hideMark/>
          </w:tcPr>
          <w:p w14:paraId="7E933BDD"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9,190,427,243</w:t>
            </w:r>
          </w:p>
        </w:tc>
        <w:tc>
          <w:tcPr>
            <w:tcW w:w="1304" w:type="dxa"/>
            <w:gridSpan w:val="2"/>
            <w:tcBorders>
              <w:top w:val="nil"/>
              <w:left w:val="single" w:sz="4" w:space="0" w:color="auto"/>
              <w:right w:val="single" w:sz="4" w:space="0" w:color="auto"/>
            </w:tcBorders>
            <w:vAlign w:val="center"/>
            <w:hideMark/>
          </w:tcPr>
          <w:p w14:paraId="716C79B4"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w:t>
            </w:r>
          </w:p>
        </w:tc>
        <w:tc>
          <w:tcPr>
            <w:tcW w:w="1303" w:type="dxa"/>
            <w:gridSpan w:val="2"/>
            <w:tcBorders>
              <w:top w:val="nil"/>
              <w:left w:val="single" w:sz="4" w:space="0" w:color="auto"/>
              <w:right w:val="single" w:sz="4" w:space="0" w:color="auto"/>
            </w:tcBorders>
            <w:vAlign w:val="center"/>
            <w:hideMark/>
          </w:tcPr>
          <w:p w14:paraId="6985E84C"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9,190,427,243</w:t>
            </w:r>
          </w:p>
        </w:tc>
        <w:tc>
          <w:tcPr>
            <w:tcW w:w="1417" w:type="dxa"/>
            <w:gridSpan w:val="2"/>
            <w:tcBorders>
              <w:top w:val="nil"/>
              <w:left w:val="single" w:sz="4" w:space="0" w:color="auto"/>
              <w:right w:val="single" w:sz="4" w:space="0" w:color="auto"/>
            </w:tcBorders>
            <w:vAlign w:val="center"/>
            <w:hideMark/>
          </w:tcPr>
          <w:p w14:paraId="512D99D4"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2,868,064,243</w:t>
            </w:r>
          </w:p>
        </w:tc>
        <w:tc>
          <w:tcPr>
            <w:tcW w:w="871" w:type="dxa"/>
            <w:gridSpan w:val="2"/>
            <w:tcBorders>
              <w:top w:val="nil"/>
              <w:left w:val="single" w:sz="4" w:space="0" w:color="auto"/>
              <w:right w:val="nil"/>
            </w:tcBorders>
            <w:vAlign w:val="center"/>
            <w:hideMark/>
          </w:tcPr>
          <w:p w14:paraId="5D733B45"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noProof/>
                <w:kern w:val="0"/>
                <w:sz w:val="18"/>
                <w:szCs w:val="18"/>
              </w:rPr>
            </w:pPr>
            <w:r w:rsidRPr="00E4572B">
              <w:rPr>
                <w:rFonts w:ascii="新細明體" w:hAnsi="新細明體"/>
                <w:sz w:val="18"/>
                <w:szCs w:val="18"/>
              </w:rPr>
              <w:t>45.36</w:t>
            </w:r>
          </w:p>
        </w:tc>
      </w:tr>
      <w:tr w:rsidR="00722ED2" w:rsidRPr="00230A19" w14:paraId="75D4A18B" w14:textId="77777777" w:rsidTr="008F65E9">
        <w:trPr>
          <w:trHeight w:val="340"/>
        </w:trPr>
        <w:tc>
          <w:tcPr>
            <w:tcW w:w="2427" w:type="dxa"/>
            <w:tcBorders>
              <w:top w:val="nil"/>
              <w:left w:val="nil"/>
              <w:bottom w:val="single" w:sz="8" w:space="0" w:color="auto"/>
              <w:right w:val="single" w:sz="4" w:space="0" w:color="auto"/>
            </w:tcBorders>
            <w:vAlign w:val="center"/>
            <w:hideMark/>
          </w:tcPr>
          <w:p w14:paraId="5F30E5FF" w14:textId="77777777" w:rsidR="00722ED2" w:rsidRPr="00230A19" w:rsidRDefault="00722ED2" w:rsidP="008F65E9">
            <w:pPr>
              <w:spacing w:line="300" w:lineRule="exact"/>
              <w:ind w:rightChars="10" w:right="24"/>
              <w:jc w:val="distribute"/>
              <w:rPr>
                <w:rFonts w:ascii="新細明體" w:eastAsia="標楷體" w:hAnsi="新細明體" w:cs="Times New Roman"/>
                <w:b/>
                <w:noProof/>
                <w:kern w:val="0"/>
                <w:sz w:val="22"/>
              </w:rPr>
            </w:pPr>
            <w:r w:rsidRPr="00230A19">
              <w:rPr>
                <w:rFonts w:ascii="新細明體" w:eastAsia="標楷體" w:hAnsi="新細明體" w:cs="Times New Roman" w:hint="eastAsia"/>
                <w:b/>
                <w:noProof/>
                <w:kern w:val="0"/>
                <w:sz w:val="22"/>
              </w:rPr>
              <w:t>未分配賸餘</w:t>
            </w:r>
          </w:p>
        </w:tc>
        <w:tc>
          <w:tcPr>
            <w:tcW w:w="1303" w:type="dxa"/>
            <w:gridSpan w:val="2"/>
            <w:tcBorders>
              <w:top w:val="nil"/>
              <w:left w:val="single" w:sz="4" w:space="0" w:color="auto"/>
              <w:bottom w:val="single" w:sz="8" w:space="0" w:color="auto"/>
              <w:right w:val="single" w:sz="4" w:space="0" w:color="auto"/>
            </w:tcBorders>
            <w:vAlign w:val="center"/>
            <w:hideMark/>
          </w:tcPr>
          <w:p w14:paraId="71F45AF3" w14:textId="77777777" w:rsidR="00722ED2" w:rsidRPr="00011601" w:rsidRDefault="00722ED2" w:rsidP="008F65E9">
            <w:pPr>
              <w:autoSpaceDE w:val="0"/>
              <w:autoSpaceDN w:val="0"/>
              <w:adjustRightInd w:val="0"/>
              <w:spacing w:line="30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6,475,210,000</w:t>
            </w:r>
          </w:p>
        </w:tc>
        <w:tc>
          <w:tcPr>
            <w:tcW w:w="1305" w:type="dxa"/>
            <w:gridSpan w:val="2"/>
            <w:tcBorders>
              <w:top w:val="nil"/>
              <w:left w:val="single" w:sz="4" w:space="0" w:color="auto"/>
              <w:bottom w:val="single" w:sz="8" w:space="0" w:color="auto"/>
              <w:right w:val="single" w:sz="4" w:space="0" w:color="auto"/>
            </w:tcBorders>
            <w:vAlign w:val="center"/>
            <w:hideMark/>
          </w:tcPr>
          <w:p w14:paraId="46520B05"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12,545,342,087</w:t>
            </w:r>
          </w:p>
        </w:tc>
        <w:tc>
          <w:tcPr>
            <w:tcW w:w="1304" w:type="dxa"/>
            <w:gridSpan w:val="2"/>
            <w:tcBorders>
              <w:top w:val="nil"/>
              <w:left w:val="single" w:sz="4" w:space="0" w:color="auto"/>
              <w:bottom w:val="single" w:sz="8" w:space="0" w:color="auto"/>
              <w:right w:val="single" w:sz="4" w:space="0" w:color="auto"/>
            </w:tcBorders>
            <w:vAlign w:val="center"/>
            <w:hideMark/>
          </w:tcPr>
          <w:p w14:paraId="547DAA7D"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w:t>
            </w:r>
          </w:p>
        </w:tc>
        <w:tc>
          <w:tcPr>
            <w:tcW w:w="1303" w:type="dxa"/>
            <w:gridSpan w:val="2"/>
            <w:tcBorders>
              <w:top w:val="nil"/>
              <w:left w:val="single" w:sz="4" w:space="0" w:color="auto"/>
              <w:bottom w:val="single" w:sz="8" w:space="0" w:color="auto"/>
              <w:right w:val="single" w:sz="4" w:space="0" w:color="auto"/>
            </w:tcBorders>
            <w:vAlign w:val="center"/>
            <w:hideMark/>
          </w:tcPr>
          <w:p w14:paraId="740257EC"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12,545,342,087</w:t>
            </w:r>
          </w:p>
        </w:tc>
        <w:tc>
          <w:tcPr>
            <w:tcW w:w="1417" w:type="dxa"/>
            <w:gridSpan w:val="2"/>
            <w:tcBorders>
              <w:top w:val="nil"/>
              <w:left w:val="single" w:sz="4" w:space="0" w:color="auto"/>
              <w:bottom w:val="single" w:sz="8" w:space="0" w:color="auto"/>
              <w:right w:val="single" w:sz="4" w:space="0" w:color="auto"/>
            </w:tcBorders>
            <w:vAlign w:val="center"/>
            <w:hideMark/>
          </w:tcPr>
          <w:p w14:paraId="18F3E2C3"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6,070,132,087</w:t>
            </w:r>
          </w:p>
        </w:tc>
        <w:tc>
          <w:tcPr>
            <w:tcW w:w="871" w:type="dxa"/>
            <w:gridSpan w:val="2"/>
            <w:tcBorders>
              <w:top w:val="nil"/>
              <w:left w:val="single" w:sz="4" w:space="0" w:color="auto"/>
              <w:bottom w:val="single" w:sz="8" w:space="0" w:color="auto"/>
              <w:right w:val="nil"/>
            </w:tcBorders>
            <w:vAlign w:val="center"/>
            <w:hideMark/>
          </w:tcPr>
          <w:p w14:paraId="5F4F0737" w14:textId="77777777" w:rsidR="00722ED2" w:rsidRPr="00011601" w:rsidRDefault="00722ED2" w:rsidP="008F65E9">
            <w:pPr>
              <w:autoSpaceDE w:val="0"/>
              <w:autoSpaceDN w:val="0"/>
              <w:adjustRightInd w:val="0"/>
              <w:spacing w:line="290" w:lineRule="exact"/>
              <w:ind w:rightChars="10" w:right="24"/>
              <w:jc w:val="right"/>
              <w:rPr>
                <w:rFonts w:ascii="新細明體" w:eastAsia="新細明體" w:hAnsi="新細明體" w:cs="Times New Roman"/>
                <w:b/>
                <w:noProof/>
                <w:kern w:val="0"/>
                <w:sz w:val="18"/>
                <w:szCs w:val="18"/>
              </w:rPr>
            </w:pPr>
            <w:r w:rsidRPr="00E4572B">
              <w:rPr>
                <w:rFonts w:ascii="新細明體" w:hAnsi="新細明體"/>
                <w:b/>
                <w:sz w:val="18"/>
                <w:szCs w:val="18"/>
              </w:rPr>
              <w:t>93.74</w:t>
            </w:r>
          </w:p>
        </w:tc>
      </w:tr>
    </w:tbl>
    <w:p w14:paraId="79464628" w14:textId="77777777" w:rsidR="00722ED2" w:rsidRPr="00230A19" w:rsidRDefault="00722ED2" w:rsidP="00A60BF4">
      <w:pPr>
        <w:spacing w:line="20" w:lineRule="exact"/>
        <w:rPr>
          <w:rFonts w:ascii="Calibri" w:eastAsia="新細明體" w:hAnsi="Calibri" w:cs="Times New Roman"/>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4477"/>
        <w:gridCol w:w="1474"/>
        <w:gridCol w:w="1473"/>
        <w:gridCol w:w="1416"/>
        <w:gridCol w:w="1090"/>
      </w:tblGrid>
      <w:tr w:rsidR="00722ED2" w:rsidRPr="00230A19" w14:paraId="514AB6A1" w14:textId="77777777" w:rsidTr="00A60BF4">
        <w:trPr>
          <w:trHeight w:val="850"/>
        </w:trPr>
        <w:tc>
          <w:tcPr>
            <w:tcW w:w="9930" w:type="dxa"/>
            <w:gridSpan w:val="5"/>
            <w:hideMark/>
          </w:tcPr>
          <w:p w14:paraId="17FE65B1" w14:textId="77777777" w:rsidR="00722ED2" w:rsidRPr="006A45F9" w:rsidRDefault="00722ED2" w:rsidP="00A60BF4">
            <w:pPr>
              <w:snapToGrid w:val="0"/>
              <w:spacing w:beforeLines="10" w:before="24" w:line="420" w:lineRule="exact"/>
              <w:jc w:val="center"/>
              <w:rPr>
                <w:rFonts w:ascii="標楷體" w:eastAsia="標楷體" w:hAnsi="標楷體" w:cs="Times New Roman"/>
                <w:b/>
                <w:spacing w:val="-10"/>
                <w:sz w:val="32"/>
                <w:szCs w:val="24"/>
                <w:u w:val="single"/>
              </w:rPr>
            </w:pPr>
            <w:r w:rsidRPr="006A45F9">
              <w:rPr>
                <w:rFonts w:ascii="標楷體" w:eastAsia="標楷體" w:hAnsi="標楷體" w:cs="Times New Roman" w:hint="eastAsia"/>
                <w:b/>
                <w:spacing w:val="-10"/>
                <w:sz w:val="32"/>
                <w:szCs w:val="24"/>
                <w:u w:val="single"/>
              </w:rPr>
              <w:t>新北市城鄉發展基金餘絀審定後現金流量表</w:t>
            </w:r>
          </w:p>
          <w:p w14:paraId="15900634" w14:textId="77777777" w:rsidR="00722ED2" w:rsidRPr="00230A19" w:rsidRDefault="00722ED2" w:rsidP="00A60BF4">
            <w:pPr>
              <w:tabs>
                <w:tab w:val="center" w:pos="4934"/>
                <w:tab w:val="right" w:pos="9871"/>
              </w:tabs>
              <w:snapToGrid w:val="0"/>
              <w:spacing w:line="420" w:lineRule="exact"/>
              <w:jc w:val="both"/>
              <w:rPr>
                <w:rFonts w:ascii="標楷體" w:eastAsia="標楷體" w:hAnsi="標楷體" w:cs="Times New Roman"/>
                <w:b/>
                <w:sz w:val="32"/>
                <w:szCs w:val="24"/>
                <w:u w:val="single"/>
              </w:rPr>
            </w:pPr>
            <w:r w:rsidRPr="00230A19">
              <w:rPr>
                <w:rFonts w:ascii="標楷體" w:eastAsia="標楷體" w:hAnsi="標楷體" w:cs="Times New Roman" w:hint="eastAsia"/>
                <w:spacing w:val="60"/>
                <w:szCs w:val="24"/>
              </w:rPr>
              <w:tab/>
            </w:r>
            <w:r w:rsidRPr="00230A19">
              <w:rPr>
                <w:rFonts w:ascii="標楷體" w:eastAsia="標楷體" w:hAnsi="標楷體" w:cs="Times New Roman" w:hint="eastAsia"/>
                <w:szCs w:val="24"/>
              </w:rPr>
              <w:t>中華民國</w:t>
            </w:r>
            <w:r>
              <w:rPr>
                <w:rFonts w:ascii="標楷體" w:eastAsia="標楷體" w:hAnsi="標楷體" w:cs="Times New Roman" w:hint="eastAsia"/>
                <w:szCs w:val="24"/>
              </w:rPr>
              <w:t>113</w:t>
            </w:r>
            <w:r w:rsidRPr="00230A19">
              <w:rPr>
                <w:rFonts w:ascii="標楷體" w:eastAsia="標楷體" w:hAnsi="標楷體" w:cs="Times New Roman" w:hint="eastAsia"/>
                <w:szCs w:val="24"/>
              </w:rPr>
              <w:t>年度</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722ED2" w:rsidRPr="00230A19" w14:paraId="3AB05E36" w14:textId="77777777" w:rsidTr="008F65E9">
        <w:trPr>
          <w:trHeight w:val="421"/>
        </w:trPr>
        <w:tc>
          <w:tcPr>
            <w:tcW w:w="4477" w:type="dxa"/>
            <w:vMerge w:val="restart"/>
            <w:tcBorders>
              <w:top w:val="single" w:sz="8" w:space="0" w:color="auto"/>
              <w:left w:val="nil"/>
              <w:bottom w:val="single" w:sz="8" w:space="0" w:color="auto"/>
              <w:right w:val="single" w:sz="4" w:space="0" w:color="auto"/>
            </w:tcBorders>
            <w:vAlign w:val="center"/>
            <w:hideMark/>
          </w:tcPr>
          <w:p w14:paraId="3A4D321A"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項目</w:t>
            </w:r>
          </w:p>
        </w:tc>
        <w:tc>
          <w:tcPr>
            <w:tcW w:w="1474" w:type="dxa"/>
            <w:vMerge w:val="restart"/>
            <w:tcBorders>
              <w:top w:val="single" w:sz="8" w:space="0" w:color="auto"/>
              <w:left w:val="single" w:sz="4" w:space="0" w:color="auto"/>
              <w:bottom w:val="single" w:sz="8" w:space="0" w:color="auto"/>
              <w:right w:val="single" w:sz="4" w:space="0" w:color="auto"/>
            </w:tcBorders>
            <w:vAlign w:val="center"/>
            <w:hideMark/>
          </w:tcPr>
          <w:p w14:paraId="3E87F3B3"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預算數</w:t>
            </w:r>
          </w:p>
        </w:tc>
        <w:tc>
          <w:tcPr>
            <w:tcW w:w="1473" w:type="dxa"/>
            <w:vMerge w:val="restart"/>
            <w:tcBorders>
              <w:top w:val="single" w:sz="8" w:space="0" w:color="auto"/>
              <w:left w:val="single" w:sz="4" w:space="0" w:color="auto"/>
              <w:bottom w:val="single" w:sz="8" w:space="0" w:color="auto"/>
              <w:right w:val="single" w:sz="4" w:space="0" w:color="auto"/>
            </w:tcBorders>
            <w:vAlign w:val="center"/>
            <w:hideMark/>
          </w:tcPr>
          <w:p w14:paraId="009CF538"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決算數</w:t>
            </w:r>
          </w:p>
        </w:tc>
        <w:tc>
          <w:tcPr>
            <w:tcW w:w="2506" w:type="dxa"/>
            <w:gridSpan w:val="2"/>
            <w:tcBorders>
              <w:top w:val="single" w:sz="8" w:space="0" w:color="auto"/>
              <w:left w:val="single" w:sz="4" w:space="0" w:color="auto"/>
              <w:bottom w:val="nil"/>
              <w:right w:val="nil"/>
            </w:tcBorders>
            <w:vAlign w:val="center"/>
            <w:hideMark/>
          </w:tcPr>
          <w:p w14:paraId="20781AFF" w14:textId="77777777" w:rsidR="00722ED2" w:rsidRPr="00230A19" w:rsidRDefault="00722ED2" w:rsidP="00A60BF4">
            <w:pPr>
              <w:spacing w:line="240" w:lineRule="exact"/>
              <w:ind w:left="11" w:firstLineChars="17" w:firstLine="41"/>
              <w:jc w:val="distribute"/>
              <w:rPr>
                <w:rFonts w:ascii="標楷體" w:eastAsia="標楷體" w:hAnsi="標楷體" w:cs="Times New Roman"/>
                <w:szCs w:val="24"/>
              </w:rPr>
            </w:pPr>
            <w:r w:rsidRPr="00230A19">
              <w:rPr>
                <w:rFonts w:ascii="標楷體" w:eastAsia="標楷體" w:hAnsi="標楷體" w:cs="Times New Roman" w:hint="eastAsia"/>
                <w:szCs w:val="24"/>
              </w:rPr>
              <w:t>比較增減</w:t>
            </w:r>
          </w:p>
        </w:tc>
      </w:tr>
      <w:tr w:rsidR="00722ED2" w:rsidRPr="00230A19" w14:paraId="0BDB253B" w14:textId="77777777" w:rsidTr="008F65E9">
        <w:trPr>
          <w:trHeight w:val="364"/>
        </w:trPr>
        <w:tc>
          <w:tcPr>
            <w:tcW w:w="4477" w:type="dxa"/>
            <w:vMerge/>
            <w:tcBorders>
              <w:top w:val="single" w:sz="8" w:space="0" w:color="auto"/>
              <w:left w:val="nil"/>
              <w:bottom w:val="single" w:sz="8" w:space="0" w:color="auto"/>
              <w:right w:val="single" w:sz="4" w:space="0" w:color="auto"/>
            </w:tcBorders>
            <w:vAlign w:val="center"/>
            <w:hideMark/>
          </w:tcPr>
          <w:p w14:paraId="1B1B1E17" w14:textId="77777777" w:rsidR="00722ED2" w:rsidRPr="00230A19" w:rsidRDefault="00722ED2" w:rsidP="00A60BF4">
            <w:pPr>
              <w:widowControl/>
              <w:spacing w:beforeAutospacing="1" w:afterAutospacing="1"/>
              <w:rPr>
                <w:rFonts w:ascii="新細明體" w:eastAsia="標楷體" w:hAnsi="新細明體" w:cs="Times New Roman"/>
                <w:szCs w:val="24"/>
              </w:rPr>
            </w:pPr>
          </w:p>
        </w:tc>
        <w:tc>
          <w:tcPr>
            <w:tcW w:w="1474" w:type="dxa"/>
            <w:vMerge/>
            <w:tcBorders>
              <w:top w:val="single" w:sz="8" w:space="0" w:color="auto"/>
              <w:left w:val="single" w:sz="4" w:space="0" w:color="auto"/>
              <w:bottom w:val="single" w:sz="8" w:space="0" w:color="auto"/>
              <w:right w:val="single" w:sz="4" w:space="0" w:color="auto"/>
            </w:tcBorders>
            <w:vAlign w:val="center"/>
            <w:hideMark/>
          </w:tcPr>
          <w:p w14:paraId="7A5E19C4" w14:textId="77777777" w:rsidR="00722ED2" w:rsidRPr="00230A19" w:rsidRDefault="00722ED2" w:rsidP="00A60BF4">
            <w:pPr>
              <w:widowControl/>
              <w:spacing w:beforeAutospacing="1" w:afterAutospacing="1"/>
              <w:rPr>
                <w:rFonts w:ascii="新細明體" w:eastAsia="標楷體" w:hAnsi="新細明體" w:cs="Times New Roman"/>
                <w:szCs w:val="24"/>
              </w:rPr>
            </w:pPr>
          </w:p>
        </w:tc>
        <w:tc>
          <w:tcPr>
            <w:tcW w:w="1473" w:type="dxa"/>
            <w:vMerge/>
            <w:tcBorders>
              <w:top w:val="single" w:sz="8" w:space="0" w:color="auto"/>
              <w:left w:val="single" w:sz="4" w:space="0" w:color="auto"/>
              <w:bottom w:val="single" w:sz="8" w:space="0" w:color="auto"/>
              <w:right w:val="single" w:sz="4" w:space="0" w:color="auto"/>
            </w:tcBorders>
            <w:vAlign w:val="center"/>
            <w:hideMark/>
          </w:tcPr>
          <w:p w14:paraId="070F6400" w14:textId="77777777" w:rsidR="00722ED2" w:rsidRPr="00230A19" w:rsidRDefault="00722ED2" w:rsidP="00A60BF4">
            <w:pPr>
              <w:widowControl/>
              <w:spacing w:beforeAutospacing="1" w:afterAutospacing="1"/>
              <w:rPr>
                <w:rFonts w:ascii="新細明體" w:eastAsia="標楷體" w:hAnsi="新細明體" w:cs="Times New Roman"/>
                <w:szCs w:val="24"/>
              </w:rPr>
            </w:pPr>
          </w:p>
        </w:tc>
        <w:tc>
          <w:tcPr>
            <w:tcW w:w="1416" w:type="dxa"/>
            <w:tcBorders>
              <w:top w:val="single" w:sz="4" w:space="0" w:color="auto"/>
              <w:left w:val="single" w:sz="4" w:space="0" w:color="auto"/>
              <w:bottom w:val="single" w:sz="8" w:space="0" w:color="auto"/>
              <w:right w:val="single" w:sz="4" w:space="0" w:color="auto"/>
            </w:tcBorders>
            <w:vAlign w:val="center"/>
            <w:hideMark/>
          </w:tcPr>
          <w:p w14:paraId="747C07C6"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1090" w:type="dxa"/>
            <w:tcBorders>
              <w:top w:val="single" w:sz="4" w:space="0" w:color="auto"/>
              <w:left w:val="single" w:sz="4" w:space="0" w:color="auto"/>
              <w:bottom w:val="single" w:sz="8" w:space="0" w:color="auto"/>
              <w:right w:val="nil"/>
            </w:tcBorders>
            <w:vAlign w:val="center"/>
            <w:hideMark/>
          </w:tcPr>
          <w:p w14:paraId="55432479"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722ED2" w:rsidRPr="00230A19" w14:paraId="1A844F8C" w14:textId="77777777" w:rsidTr="008F65E9">
        <w:trPr>
          <w:trHeight w:val="340"/>
        </w:trPr>
        <w:tc>
          <w:tcPr>
            <w:tcW w:w="4477" w:type="dxa"/>
            <w:tcBorders>
              <w:top w:val="single" w:sz="8" w:space="0" w:color="auto"/>
              <w:left w:val="nil"/>
              <w:bottom w:val="nil"/>
              <w:right w:val="single" w:sz="4" w:space="0" w:color="auto"/>
            </w:tcBorders>
            <w:vAlign w:val="center"/>
            <w:hideMark/>
          </w:tcPr>
          <w:p w14:paraId="712FF1CB" w14:textId="77777777" w:rsidR="00722ED2" w:rsidRPr="00230A19" w:rsidRDefault="00722ED2" w:rsidP="00A60BF4">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業務活動之現金流量</w:t>
            </w:r>
          </w:p>
        </w:tc>
        <w:tc>
          <w:tcPr>
            <w:tcW w:w="1474" w:type="dxa"/>
            <w:tcBorders>
              <w:top w:val="single" w:sz="8" w:space="0" w:color="auto"/>
              <w:left w:val="single" w:sz="4" w:space="0" w:color="auto"/>
              <w:bottom w:val="nil"/>
              <w:right w:val="single" w:sz="4" w:space="0" w:color="auto"/>
            </w:tcBorders>
            <w:vAlign w:val="center"/>
          </w:tcPr>
          <w:p w14:paraId="575BDCC6" w14:textId="77777777" w:rsidR="00722ED2" w:rsidRPr="00230A19" w:rsidRDefault="00722ED2" w:rsidP="00A60BF4">
            <w:pPr>
              <w:autoSpaceDE w:val="0"/>
              <w:autoSpaceDN w:val="0"/>
              <w:adjustRightInd w:val="0"/>
              <w:spacing w:line="290" w:lineRule="exact"/>
              <w:jc w:val="right"/>
              <w:rPr>
                <w:rFonts w:ascii="新細明體" w:eastAsia="新細明體" w:hAnsi="新細明體" w:cs="Times New Roman"/>
                <w:b/>
                <w:kern w:val="0"/>
                <w:sz w:val="18"/>
                <w:szCs w:val="24"/>
              </w:rPr>
            </w:pPr>
          </w:p>
        </w:tc>
        <w:tc>
          <w:tcPr>
            <w:tcW w:w="1473" w:type="dxa"/>
            <w:tcBorders>
              <w:top w:val="single" w:sz="8" w:space="0" w:color="auto"/>
              <w:left w:val="single" w:sz="4" w:space="0" w:color="auto"/>
              <w:bottom w:val="nil"/>
              <w:right w:val="single" w:sz="4" w:space="0" w:color="auto"/>
            </w:tcBorders>
            <w:vAlign w:val="center"/>
          </w:tcPr>
          <w:p w14:paraId="7A3184A6" w14:textId="77777777" w:rsidR="00722ED2" w:rsidRPr="00230A19" w:rsidRDefault="00722ED2" w:rsidP="00A60BF4">
            <w:pPr>
              <w:autoSpaceDE w:val="0"/>
              <w:autoSpaceDN w:val="0"/>
              <w:adjustRightInd w:val="0"/>
              <w:spacing w:line="290" w:lineRule="exact"/>
              <w:jc w:val="right"/>
              <w:rPr>
                <w:rFonts w:ascii="新細明體" w:eastAsia="新細明體" w:hAnsi="新細明體" w:cs="Times New Roman"/>
                <w:b/>
                <w:kern w:val="0"/>
                <w:sz w:val="18"/>
                <w:szCs w:val="24"/>
              </w:rPr>
            </w:pPr>
          </w:p>
        </w:tc>
        <w:tc>
          <w:tcPr>
            <w:tcW w:w="1416" w:type="dxa"/>
            <w:tcBorders>
              <w:top w:val="single" w:sz="8" w:space="0" w:color="auto"/>
              <w:left w:val="single" w:sz="4" w:space="0" w:color="auto"/>
              <w:bottom w:val="nil"/>
              <w:right w:val="single" w:sz="4" w:space="0" w:color="auto"/>
            </w:tcBorders>
            <w:vAlign w:val="center"/>
          </w:tcPr>
          <w:p w14:paraId="58BAC3A6" w14:textId="77777777" w:rsidR="00722ED2" w:rsidRPr="00230A19" w:rsidRDefault="00722ED2" w:rsidP="00A60BF4">
            <w:pPr>
              <w:autoSpaceDE w:val="0"/>
              <w:autoSpaceDN w:val="0"/>
              <w:adjustRightInd w:val="0"/>
              <w:spacing w:line="290" w:lineRule="exact"/>
              <w:jc w:val="right"/>
              <w:rPr>
                <w:rFonts w:ascii="新細明體" w:eastAsia="新細明體" w:hAnsi="新細明體" w:cs="Times New Roman"/>
                <w:b/>
                <w:kern w:val="0"/>
                <w:sz w:val="18"/>
                <w:szCs w:val="24"/>
              </w:rPr>
            </w:pPr>
          </w:p>
        </w:tc>
        <w:tc>
          <w:tcPr>
            <w:tcW w:w="1090" w:type="dxa"/>
            <w:tcBorders>
              <w:top w:val="single" w:sz="8" w:space="0" w:color="auto"/>
              <w:left w:val="single" w:sz="4" w:space="0" w:color="auto"/>
              <w:bottom w:val="nil"/>
              <w:right w:val="nil"/>
            </w:tcBorders>
            <w:vAlign w:val="center"/>
          </w:tcPr>
          <w:p w14:paraId="0FF08E00" w14:textId="77777777" w:rsidR="00722ED2" w:rsidRPr="00230A19" w:rsidRDefault="00722ED2" w:rsidP="00A60BF4">
            <w:pPr>
              <w:autoSpaceDE w:val="0"/>
              <w:autoSpaceDN w:val="0"/>
              <w:adjustRightInd w:val="0"/>
              <w:spacing w:line="290" w:lineRule="exact"/>
              <w:jc w:val="right"/>
              <w:rPr>
                <w:rFonts w:ascii="新細明體" w:eastAsia="新細明體" w:hAnsi="新細明體" w:cs="Times New Roman"/>
                <w:b/>
                <w:kern w:val="0"/>
                <w:sz w:val="18"/>
                <w:szCs w:val="24"/>
              </w:rPr>
            </w:pPr>
          </w:p>
        </w:tc>
      </w:tr>
      <w:tr w:rsidR="00722ED2" w:rsidRPr="00230A19" w14:paraId="146421C0" w14:textId="77777777" w:rsidTr="008F65E9">
        <w:trPr>
          <w:trHeight w:val="340"/>
        </w:trPr>
        <w:tc>
          <w:tcPr>
            <w:tcW w:w="4477" w:type="dxa"/>
            <w:tcBorders>
              <w:top w:val="nil"/>
              <w:left w:val="nil"/>
              <w:bottom w:val="nil"/>
              <w:right w:val="single" w:sz="4" w:space="0" w:color="auto"/>
            </w:tcBorders>
            <w:vAlign w:val="center"/>
            <w:hideMark/>
          </w:tcPr>
          <w:p w14:paraId="60EC7484" w14:textId="77777777" w:rsidR="00722ED2" w:rsidRPr="00230A19" w:rsidRDefault="00722ED2" w:rsidP="008F65E9">
            <w:pPr>
              <w:spacing w:line="290" w:lineRule="exact"/>
              <w:ind w:rightChars="-20" w:right="-48"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本期賸餘（短絀）</w:t>
            </w:r>
          </w:p>
        </w:tc>
        <w:tc>
          <w:tcPr>
            <w:tcW w:w="1474" w:type="dxa"/>
            <w:tcBorders>
              <w:top w:val="nil"/>
              <w:left w:val="single" w:sz="4" w:space="0" w:color="auto"/>
              <w:bottom w:val="nil"/>
              <w:right w:val="single" w:sz="4" w:space="0" w:color="auto"/>
            </w:tcBorders>
            <w:vAlign w:val="center"/>
            <w:hideMark/>
          </w:tcPr>
          <w:p w14:paraId="6A3ED0C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152,847,000</w:t>
            </w:r>
          </w:p>
        </w:tc>
        <w:tc>
          <w:tcPr>
            <w:tcW w:w="1473" w:type="dxa"/>
            <w:tcBorders>
              <w:top w:val="nil"/>
              <w:left w:val="single" w:sz="4" w:space="0" w:color="auto"/>
              <w:bottom w:val="nil"/>
              <w:right w:val="single" w:sz="4" w:space="0" w:color="auto"/>
            </w:tcBorders>
            <w:vAlign w:val="center"/>
            <w:hideMark/>
          </w:tcPr>
          <w:p w14:paraId="06DD5B69"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3,354,914,844</w:t>
            </w:r>
          </w:p>
        </w:tc>
        <w:tc>
          <w:tcPr>
            <w:tcW w:w="1416" w:type="dxa"/>
            <w:tcBorders>
              <w:top w:val="nil"/>
              <w:left w:val="single" w:sz="4" w:space="0" w:color="auto"/>
              <w:bottom w:val="nil"/>
              <w:right w:val="single" w:sz="4" w:space="0" w:color="auto"/>
            </w:tcBorders>
            <w:vAlign w:val="center"/>
            <w:hideMark/>
          </w:tcPr>
          <w:p w14:paraId="7508862F"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3,202,067,844</w:t>
            </w:r>
          </w:p>
        </w:tc>
        <w:tc>
          <w:tcPr>
            <w:tcW w:w="1090" w:type="dxa"/>
            <w:tcBorders>
              <w:top w:val="nil"/>
              <w:left w:val="single" w:sz="4" w:space="0" w:color="auto"/>
              <w:bottom w:val="nil"/>
              <w:right w:val="nil"/>
            </w:tcBorders>
            <w:vAlign w:val="center"/>
            <w:hideMark/>
          </w:tcPr>
          <w:p w14:paraId="6310BE5F"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2,094.95</w:t>
            </w:r>
          </w:p>
        </w:tc>
      </w:tr>
      <w:tr w:rsidR="00722ED2" w:rsidRPr="00230A19" w14:paraId="113DD808" w14:textId="77777777" w:rsidTr="008F65E9">
        <w:trPr>
          <w:trHeight w:val="340"/>
        </w:trPr>
        <w:tc>
          <w:tcPr>
            <w:tcW w:w="4477" w:type="dxa"/>
            <w:tcBorders>
              <w:top w:val="nil"/>
              <w:left w:val="nil"/>
              <w:bottom w:val="nil"/>
              <w:right w:val="single" w:sz="4" w:space="0" w:color="auto"/>
            </w:tcBorders>
            <w:vAlign w:val="center"/>
            <w:hideMark/>
          </w:tcPr>
          <w:p w14:paraId="606F710E"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利息股利之調整</w:t>
            </w:r>
          </w:p>
        </w:tc>
        <w:tc>
          <w:tcPr>
            <w:tcW w:w="1474" w:type="dxa"/>
            <w:tcBorders>
              <w:top w:val="nil"/>
              <w:left w:val="single" w:sz="4" w:space="0" w:color="auto"/>
              <w:bottom w:val="nil"/>
              <w:right w:val="single" w:sz="4" w:space="0" w:color="auto"/>
            </w:tcBorders>
            <w:vAlign w:val="center"/>
            <w:hideMark/>
          </w:tcPr>
          <w:p w14:paraId="2E5109AB"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213,948,000</w:t>
            </w:r>
          </w:p>
        </w:tc>
        <w:tc>
          <w:tcPr>
            <w:tcW w:w="1473" w:type="dxa"/>
            <w:tcBorders>
              <w:top w:val="nil"/>
              <w:left w:val="single" w:sz="4" w:space="0" w:color="auto"/>
              <w:bottom w:val="nil"/>
              <w:right w:val="single" w:sz="4" w:space="0" w:color="auto"/>
            </w:tcBorders>
            <w:vAlign w:val="center"/>
            <w:hideMark/>
          </w:tcPr>
          <w:p w14:paraId="75ECA7F4"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53,670,153</w:t>
            </w:r>
          </w:p>
        </w:tc>
        <w:tc>
          <w:tcPr>
            <w:tcW w:w="1416" w:type="dxa"/>
            <w:tcBorders>
              <w:top w:val="nil"/>
              <w:left w:val="single" w:sz="4" w:space="0" w:color="auto"/>
              <w:bottom w:val="nil"/>
              <w:right w:val="single" w:sz="4" w:space="0" w:color="auto"/>
            </w:tcBorders>
            <w:vAlign w:val="center"/>
            <w:hideMark/>
          </w:tcPr>
          <w:p w14:paraId="12F43CBF"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- 160,277,847</w:t>
            </w:r>
          </w:p>
        </w:tc>
        <w:tc>
          <w:tcPr>
            <w:tcW w:w="1090" w:type="dxa"/>
            <w:tcBorders>
              <w:top w:val="nil"/>
              <w:left w:val="single" w:sz="4" w:space="0" w:color="auto"/>
              <w:bottom w:val="nil"/>
              <w:right w:val="nil"/>
            </w:tcBorders>
            <w:vAlign w:val="center"/>
            <w:hideMark/>
          </w:tcPr>
          <w:p w14:paraId="3ECB1DA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- 74.91</w:t>
            </w:r>
          </w:p>
        </w:tc>
      </w:tr>
      <w:tr w:rsidR="00722ED2" w:rsidRPr="00230A19" w14:paraId="51A519C4" w14:textId="77777777" w:rsidTr="008F65E9">
        <w:trPr>
          <w:trHeight w:val="340"/>
        </w:trPr>
        <w:tc>
          <w:tcPr>
            <w:tcW w:w="4477" w:type="dxa"/>
            <w:tcBorders>
              <w:top w:val="nil"/>
              <w:left w:val="nil"/>
              <w:bottom w:val="nil"/>
              <w:right w:val="single" w:sz="4" w:space="0" w:color="auto"/>
            </w:tcBorders>
            <w:vAlign w:val="center"/>
            <w:hideMark/>
          </w:tcPr>
          <w:p w14:paraId="0C955325" w14:textId="77777777" w:rsidR="00722ED2" w:rsidRPr="00230A19" w:rsidRDefault="00722ED2" w:rsidP="008F65E9">
            <w:pPr>
              <w:spacing w:line="290" w:lineRule="exact"/>
              <w:ind w:rightChars="-20" w:right="-48"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未計利息股利之本期賸餘（短絀）</w:t>
            </w:r>
          </w:p>
        </w:tc>
        <w:tc>
          <w:tcPr>
            <w:tcW w:w="1474" w:type="dxa"/>
            <w:tcBorders>
              <w:top w:val="nil"/>
              <w:left w:val="single" w:sz="4" w:space="0" w:color="auto"/>
              <w:bottom w:val="nil"/>
              <w:right w:val="single" w:sz="4" w:space="0" w:color="auto"/>
            </w:tcBorders>
            <w:vAlign w:val="center"/>
            <w:hideMark/>
          </w:tcPr>
          <w:p w14:paraId="57A37AAC"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366,795,000</w:t>
            </w:r>
          </w:p>
        </w:tc>
        <w:tc>
          <w:tcPr>
            <w:tcW w:w="1473" w:type="dxa"/>
            <w:tcBorders>
              <w:top w:val="nil"/>
              <w:left w:val="single" w:sz="4" w:space="0" w:color="auto"/>
              <w:bottom w:val="nil"/>
              <w:right w:val="single" w:sz="4" w:space="0" w:color="auto"/>
            </w:tcBorders>
            <w:vAlign w:val="center"/>
            <w:hideMark/>
          </w:tcPr>
          <w:p w14:paraId="35A5F638"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3,408,584,997</w:t>
            </w:r>
          </w:p>
        </w:tc>
        <w:tc>
          <w:tcPr>
            <w:tcW w:w="1416" w:type="dxa"/>
            <w:tcBorders>
              <w:top w:val="nil"/>
              <w:left w:val="single" w:sz="4" w:space="0" w:color="auto"/>
              <w:bottom w:val="nil"/>
              <w:right w:val="single" w:sz="4" w:space="0" w:color="auto"/>
            </w:tcBorders>
            <w:vAlign w:val="center"/>
            <w:hideMark/>
          </w:tcPr>
          <w:p w14:paraId="3AE3A51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3,041,789,997</w:t>
            </w:r>
          </w:p>
        </w:tc>
        <w:tc>
          <w:tcPr>
            <w:tcW w:w="1090" w:type="dxa"/>
            <w:tcBorders>
              <w:top w:val="nil"/>
              <w:left w:val="single" w:sz="4" w:space="0" w:color="auto"/>
              <w:bottom w:val="nil"/>
              <w:right w:val="nil"/>
            </w:tcBorders>
            <w:vAlign w:val="center"/>
            <w:hideMark/>
          </w:tcPr>
          <w:p w14:paraId="4A41995B"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829.29</w:t>
            </w:r>
          </w:p>
        </w:tc>
      </w:tr>
      <w:tr w:rsidR="00722ED2" w:rsidRPr="00230A19" w14:paraId="537D77EC" w14:textId="77777777" w:rsidTr="008F65E9">
        <w:trPr>
          <w:trHeight w:val="340"/>
        </w:trPr>
        <w:tc>
          <w:tcPr>
            <w:tcW w:w="4477" w:type="dxa"/>
            <w:tcBorders>
              <w:top w:val="nil"/>
              <w:left w:val="nil"/>
              <w:bottom w:val="nil"/>
              <w:right w:val="single" w:sz="4" w:space="0" w:color="auto"/>
            </w:tcBorders>
            <w:vAlign w:val="center"/>
            <w:hideMark/>
          </w:tcPr>
          <w:p w14:paraId="45DA48A6"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調整項目</w:t>
            </w:r>
          </w:p>
        </w:tc>
        <w:tc>
          <w:tcPr>
            <w:tcW w:w="1474" w:type="dxa"/>
            <w:tcBorders>
              <w:top w:val="nil"/>
              <w:left w:val="single" w:sz="4" w:space="0" w:color="auto"/>
              <w:bottom w:val="nil"/>
              <w:right w:val="single" w:sz="4" w:space="0" w:color="auto"/>
            </w:tcBorders>
            <w:vAlign w:val="center"/>
            <w:hideMark/>
          </w:tcPr>
          <w:p w14:paraId="6221D6F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353,603,000</w:t>
            </w:r>
          </w:p>
        </w:tc>
        <w:tc>
          <w:tcPr>
            <w:tcW w:w="1473" w:type="dxa"/>
            <w:tcBorders>
              <w:top w:val="nil"/>
              <w:left w:val="single" w:sz="4" w:space="0" w:color="auto"/>
              <w:bottom w:val="nil"/>
              <w:right w:val="single" w:sz="4" w:space="0" w:color="auto"/>
            </w:tcBorders>
            <w:vAlign w:val="center"/>
            <w:hideMark/>
          </w:tcPr>
          <w:p w14:paraId="47412A6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- 527,876,472</w:t>
            </w:r>
          </w:p>
        </w:tc>
        <w:tc>
          <w:tcPr>
            <w:tcW w:w="1416" w:type="dxa"/>
            <w:tcBorders>
              <w:top w:val="nil"/>
              <w:left w:val="single" w:sz="4" w:space="0" w:color="auto"/>
              <w:bottom w:val="nil"/>
              <w:right w:val="single" w:sz="4" w:space="0" w:color="auto"/>
            </w:tcBorders>
            <w:vAlign w:val="center"/>
            <w:hideMark/>
          </w:tcPr>
          <w:p w14:paraId="2A03CB38"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- 881,479,472</w:t>
            </w:r>
          </w:p>
        </w:tc>
        <w:tc>
          <w:tcPr>
            <w:tcW w:w="1090" w:type="dxa"/>
            <w:tcBorders>
              <w:top w:val="nil"/>
              <w:left w:val="single" w:sz="4" w:space="0" w:color="auto"/>
              <w:bottom w:val="nil"/>
              <w:right w:val="nil"/>
            </w:tcBorders>
            <w:vAlign w:val="center"/>
            <w:hideMark/>
          </w:tcPr>
          <w:p w14:paraId="6E97E01C"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w:t>
            </w:r>
          </w:p>
        </w:tc>
      </w:tr>
      <w:tr w:rsidR="00722ED2" w:rsidRPr="00230A19" w14:paraId="2E475D19" w14:textId="77777777" w:rsidTr="008F65E9">
        <w:trPr>
          <w:trHeight w:val="340"/>
        </w:trPr>
        <w:tc>
          <w:tcPr>
            <w:tcW w:w="4477" w:type="dxa"/>
            <w:tcBorders>
              <w:top w:val="nil"/>
              <w:left w:val="nil"/>
              <w:bottom w:val="nil"/>
              <w:right w:val="single" w:sz="4" w:space="0" w:color="auto"/>
            </w:tcBorders>
            <w:vAlign w:val="center"/>
            <w:hideMark/>
          </w:tcPr>
          <w:p w14:paraId="0F6E8C34" w14:textId="77777777" w:rsidR="00722ED2" w:rsidRPr="00230A19" w:rsidRDefault="00722ED2" w:rsidP="008F65E9">
            <w:pPr>
              <w:spacing w:line="290" w:lineRule="exact"/>
              <w:ind w:rightChars="-20" w:right="-48"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未計利息股利之現金流入（流出）</w:t>
            </w:r>
          </w:p>
        </w:tc>
        <w:tc>
          <w:tcPr>
            <w:tcW w:w="1474" w:type="dxa"/>
            <w:tcBorders>
              <w:top w:val="nil"/>
              <w:left w:val="single" w:sz="4" w:space="0" w:color="auto"/>
              <w:bottom w:val="nil"/>
              <w:right w:val="single" w:sz="4" w:space="0" w:color="auto"/>
            </w:tcBorders>
            <w:vAlign w:val="center"/>
            <w:hideMark/>
          </w:tcPr>
          <w:p w14:paraId="1F0556D9"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720,398,000</w:t>
            </w:r>
          </w:p>
        </w:tc>
        <w:tc>
          <w:tcPr>
            <w:tcW w:w="1473" w:type="dxa"/>
            <w:tcBorders>
              <w:top w:val="nil"/>
              <w:left w:val="single" w:sz="4" w:space="0" w:color="auto"/>
              <w:bottom w:val="nil"/>
              <w:right w:val="single" w:sz="4" w:space="0" w:color="auto"/>
            </w:tcBorders>
            <w:vAlign w:val="center"/>
            <w:hideMark/>
          </w:tcPr>
          <w:p w14:paraId="2AE17FE6"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2,880,708,525</w:t>
            </w:r>
          </w:p>
        </w:tc>
        <w:tc>
          <w:tcPr>
            <w:tcW w:w="1416" w:type="dxa"/>
            <w:tcBorders>
              <w:top w:val="nil"/>
              <w:left w:val="single" w:sz="4" w:space="0" w:color="auto"/>
              <w:bottom w:val="nil"/>
              <w:right w:val="single" w:sz="4" w:space="0" w:color="auto"/>
            </w:tcBorders>
            <w:vAlign w:val="center"/>
            <w:hideMark/>
          </w:tcPr>
          <w:p w14:paraId="27F475D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2,160,310,525</w:t>
            </w:r>
          </w:p>
        </w:tc>
        <w:tc>
          <w:tcPr>
            <w:tcW w:w="1090" w:type="dxa"/>
            <w:tcBorders>
              <w:top w:val="nil"/>
              <w:left w:val="single" w:sz="4" w:space="0" w:color="auto"/>
              <w:bottom w:val="nil"/>
              <w:right w:val="nil"/>
            </w:tcBorders>
            <w:vAlign w:val="center"/>
            <w:hideMark/>
          </w:tcPr>
          <w:p w14:paraId="6858B5E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299.88</w:t>
            </w:r>
          </w:p>
        </w:tc>
      </w:tr>
      <w:tr w:rsidR="00722ED2" w:rsidRPr="00230A19" w14:paraId="10704601" w14:textId="77777777" w:rsidTr="008F65E9">
        <w:trPr>
          <w:trHeight w:val="340"/>
        </w:trPr>
        <w:tc>
          <w:tcPr>
            <w:tcW w:w="4477" w:type="dxa"/>
            <w:tcBorders>
              <w:top w:val="nil"/>
              <w:left w:val="nil"/>
              <w:bottom w:val="nil"/>
              <w:right w:val="single" w:sz="4" w:space="0" w:color="auto"/>
            </w:tcBorders>
            <w:vAlign w:val="center"/>
            <w:hideMark/>
          </w:tcPr>
          <w:p w14:paraId="02CB5D6E"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收取利息</w:t>
            </w:r>
          </w:p>
        </w:tc>
        <w:tc>
          <w:tcPr>
            <w:tcW w:w="1474" w:type="dxa"/>
            <w:tcBorders>
              <w:top w:val="nil"/>
              <w:left w:val="single" w:sz="4" w:space="0" w:color="auto"/>
              <w:bottom w:val="nil"/>
              <w:right w:val="single" w:sz="4" w:space="0" w:color="auto"/>
            </w:tcBorders>
            <w:vAlign w:val="center"/>
            <w:hideMark/>
          </w:tcPr>
          <w:p w14:paraId="4ECBF42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17,000</w:t>
            </w:r>
          </w:p>
        </w:tc>
        <w:tc>
          <w:tcPr>
            <w:tcW w:w="1473" w:type="dxa"/>
            <w:tcBorders>
              <w:top w:val="nil"/>
              <w:left w:val="single" w:sz="4" w:space="0" w:color="auto"/>
              <w:bottom w:val="nil"/>
              <w:right w:val="single" w:sz="4" w:space="0" w:color="auto"/>
            </w:tcBorders>
            <w:vAlign w:val="center"/>
            <w:hideMark/>
          </w:tcPr>
          <w:p w14:paraId="0162D9BD"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79,025</w:t>
            </w:r>
          </w:p>
        </w:tc>
        <w:tc>
          <w:tcPr>
            <w:tcW w:w="1416" w:type="dxa"/>
            <w:tcBorders>
              <w:top w:val="nil"/>
              <w:left w:val="single" w:sz="4" w:space="0" w:color="auto"/>
              <w:bottom w:val="nil"/>
              <w:right w:val="single" w:sz="4" w:space="0" w:color="auto"/>
            </w:tcBorders>
            <w:vAlign w:val="center"/>
            <w:hideMark/>
          </w:tcPr>
          <w:p w14:paraId="4847D00C"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62,025</w:t>
            </w:r>
          </w:p>
        </w:tc>
        <w:tc>
          <w:tcPr>
            <w:tcW w:w="1090" w:type="dxa"/>
            <w:tcBorders>
              <w:top w:val="nil"/>
              <w:left w:val="single" w:sz="4" w:space="0" w:color="auto"/>
              <w:bottom w:val="nil"/>
              <w:right w:val="nil"/>
            </w:tcBorders>
            <w:vAlign w:val="center"/>
            <w:hideMark/>
          </w:tcPr>
          <w:p w14:paraId="06053288"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364.85</w:t>
            </w:r>
          </w:p>
        </w:tc>
      </w:tr>
      <w:tr w:rsidR="00722ED2" w:rsidRPr="00230A19" w14:paraId="69FE1AFD" w14:textId="77777777" w:rsidTr="008F65E9">
        <w:trPr>
          <w:trHeight w:val="340"/>
        </w:trPr>
        <w:tc>
          <w:tcPr>
            <w:tcW w:w="4477" w:type="dxa"/>
            <w:tcBorders>
              <w:top w:val="nil"/>
              <w:left w:val="nil"/>
              <w:bottom w:val="nil"/>
              <w:right w:val="single" w:sz="4" w:space="0" w:color="auto"/>
            </w:tcBorders>
            <w:vAlign w:val="center"/>
          </w:tcPr>
          <w:p w14:paraId="3E3A497D"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支付</w:t>
            </w:r>
            <w:r w:rsidRPr="00230A19">
              <w:rPr>
                <w:rFonts w:ascii="新細明體" w:eastAsia="標楷體" w:hAnsi="新細明體" w:cs="Times New Roman" w:hint="eastAsia"/>
                <w:noProof/>
                <w:kern w:val="0"/>
                <w:sz w:val="22"/>
              </w:rPr>
              <w:t>利息</w:t>
            </w:r>
          </w:p>
        </w:tc>
        <w:tc>
          <w:tcPr>
            <w:tcW w:w="1474" w:type="dxa"/>
            <w:tcBorders>
              <w:top w:val="nil"/>
              <w:left w:val="single" w:sz="4" w:space="0" w:color="auto"/>
              <w:bottom w:val="nil"/>
              <w:right w:val="single" w:sz="4" w:space="0" w:color="auto"/>
            </w:tcBorders>
            <w:vAlign w:val="center"/>
          </w:tcPr>
          <w:p w14:paraId="5D2211E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- 213,965,000</w:t>
            </w:r>
          </w:p>
        </w:tc>
        <w:tc>
          <w:tcPr>
            <w:tcW w:w="1473" w:type="dxa"/>
            <w:tcBorders>
              <w:top w:val="nil"/>
              <w:left w:val="single" w:sz="4" w:space="0" w:color="auto"/>
              <w:bottom w:val="nil"/>
              <w:right w:val="single" w:sz="4" w:space="0" w:color="auto"/>
            </w:tcBorders>
            <w:vAlign w:val="center"/>
          </w:tcPr>
          <w:p w14:paraId="7F16C946"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- 53,749,178</w:t>
            </w:r>
          </w:p>
        </w:tc>
        <w:tc>
          <w:tcPr>
            <w:tcW w:w="1416" w:type="dxa"/>
            <w:tcBorders>
              <w:top w:val="nil"/>
              <w:left w:val="single" w:sz="4" w:space="0" w:color="auto"/>
              <w:bottom w:val="nil"/>
              <w:right w:val="single" w:sz="4" w:space="0" w:color="auto"/>
            </w:tcBorders>
            <w:vAlign w:val="center"/>
          </w:tcPr>
          <w:p w14:paraId="28347F43"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160,215,822</w:t>
            </w:r>
          </w:p>
        </w:tc>
        <w:tc>
          <w:tcPr>
            <w:tcW w:w="1090" w:type="dxa"/>
            <w:tcBorders>
              <w:top w:val="nil"/>
              <w:left w:val="single" w:sz="4" w:space="0" w:color="auto"/>
              <w:bottom w:val="nil"/>
              <w:right w:val="nil"/>
            </w:tcBorders>
            <w:vAlign w:val="center"/>
          </w:tcPr>
          <w:p w14:paraId="0102F859"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- 74.88</w:t>
            </w:r>
          </w:p>
        </w:tc>
      </w:tr>
      <w:tr w:rsidR="00722ED2" w:rsidRPr="00230A19" w14:paraId="3B67EEDD" w14:textId="77777777" w:rsidTr="008F65E9">
        <w:trPr>
          <w:trHeight w:val="340"/>
        </w:trPr>
        <w:tc>
          <w:tcPr>
            <w:tcW w:w="4477" w:type="dxa"/>
            <w:tcBorders>
              <w:top w:val="nil"/>
              <w:left w:val="nil"/>
              <w:bottom w:val="nil"/>
              <w:right w:val="single" w:sz="4" w:space="0" w:color="auto"/>
            </w:tcBorders>
            <w:vAlign w:val="center"/>
            <w:hideMark/>
          </w:tcPr>
          <w:p w14:paraId="545E3FA4" w14:textId="77777777" w:rsidR="00722ED2" w:rsidRPr="00230A19" w:rsidRDefault="00722ED2" w:rsidP="008F65E9">
            <w:pPr>
              <w:spacing w:line="290" w:lineRule="exact"/>
              <w:ind w:rightChars="-20" w:right="-48" w:firstLineChars="100" w:firstLine="220"/>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業務活動之淨現金流入（流出）</w:t>
            </w:r>
          </w:p>
        </w:tc>
        <w:tc>
          <w:tcPr>
            <w:tcW w:w="1474" w:type="dxa"/>
            <w:tcBorders>
              <w:top w:val="nil"/>
              <w:left w:val="single" w:sz="4" w:space="0" w:color="auto"/>
              <w:bottom w:val="nil"/>
              <w:right w:val="single" w:sz="4" w:space="0" w:color="auto"/>
            </w:tcBorders>
            <w:vAlign w:val="center"/>
            <w:hideMark/>
          </w:tcPr>
          <w:p w14:paraId="3EBC52D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506,450,000</w:t>
            </w:r>
          </w:p>
        </w:tc>
        <w:tc>
          <w:tcPr>
            <w:tcW w:w="1473" w:type="dxa"/>
            <w:tcBorders>
              <w:top w:val="nil"/>
              <w:left w:val="single" w:sz="4" w:space="0" w:color="auto"/>
              <w:bottom w:val="nil"/>
              <w:right w:val="single" w:sz="4" w:space="0" w:color="auto"/>
            </w:tcBorders>
            <w:vAlign w:val="center"/>
            <w:hideMark/>
          </w:tcPr>
          <w:p w14:paraId="59C1E66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2,827,038,372</w:t>
            </w:r>
          </w:p>
        </w:tc>
        <w:tc>
          <w:tcPr>
            <w:tcW w:w="1416" w:type="dxa"/>
            <w:tcBorders>
              <w:top w:val="nil"/>
              <w:left w:val="single" w:sz="4" w:space="0" w:color="auto"/>
              <w:bottom w:val="nil"/>
              <w:right w:val="single" w:sz="4" w:space="0" w:color="auto"/>
            </w:tcBorders>
            <w:vAlign w:val="center"/>
            <w:hideMark/>
          </w:tcPr>
          <w:p w14:paraId="7EB0EC6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2,320,588,372</w:t>
            </w:r>
          </w:p>
        </w:tc>
        <w:tc>
          <w:tcPr>
            <w:tcW w:w="1090" w:type="dxa"/>
            <w:tcBorders>
              <w:top w:val="nil"/>
              <w:left w:val="single" w:sz="4" w:space="0" w:color="auto"/>
              <w:bottom w:val="nil"/>
              <w:right w:val="nil"/>
            </w:tcBorders>
            <w:vAlign w:val="center"/>
            <w:hideMark/>
          </w:tcPr>
          <w:p w14:paraId="64696C2D"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458.21</w:t>
            </w:r>
          </w:p>
        </w:tc>
      </w:tr>
      <w:tr w:rsidR="00722ED2" w:rsidRPr="00230A19" w14:paraId="7B28F7EB" w14:textId="77777777" w:rsidTr="008F65E9">
        <w:trPr>
          <w:trHeight w:val="340"/>
        </w:trPr>
        <w:tc>
          <w:tcPr>
            <w:tcW w:w="4477" w:type="dxa"/>
            <w:tcBorders>
              <w:top w:val="nil"/>
              <w:left w:val="nil"/>
              <w:bottom w:val="nil"/>
              <w:right w:val="single" w:sz="4" w:space="0" w:color="auto"/>
            </w:tcBorders>
            <w:vAlign w:val="center"/>
            <w:hideMark/>
          </w:tcPr>
          <w:p w14:paraId="1D435912" w14:textId="77777777" w:rsidR="00722ED2" w:rsidRPr="00230A19" w:rsidRDefault="00722ED2" w:rsidP="00A60BF4">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投資活動之現金流量</w:t>
            </w:r>
          </w:p>
        </w:tc>
        <w:tc>
          <w:tcPr>
            <w:tcW w:w="1474" w:type="dxa"/>
            <w:tcBorders>
              <w:top w:val="nil"/>
              <w:left w:val="single" w:sz="4" w:space="0" w:color="auto"/>
              <w:bottom w:val="nil"/>
              <w:right w:val="single" w:sz="4" w:space="0" w:color="auto"/>
            </w:tcBorders>
            <w:vAlign w:val="center"/>
          </w:tcPr>
          <w:p w14:paraId="3BBCD7A3" w14:textId="77777777" w:rsidR="00722ED2" w:rsidRPr="00011601" w:rsidRDefault="00722ED2" w:rsidP="00A60BF4">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73" w:type="dxa"/>
            <w:tcBorders>
              <w:top w:val="nil"/>
              <w:left w:val="single" w:sz="4" w:space="0" w:color="auto"/>
              <w:bottom w:val="nil"/>
              <w:right w:val="single" w:sz="4" w:space="0" w:color="auto"/>
            </w:tcBorders>
            <w:vAlign w:val="center"/>
          </w:tcPr>
          <w:p w14:paraId="56A968B9" w14:textId="77777777" w:rsidR="00722ED2" w:rsidRPr="00011601" w:rsidRDefault="00722ED2" w:rsidP="00A60BF4">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16" w:type="dxa"/>
            <w:tcBorders>
              <w:top w:val="nil"/>
              <w:left w:val="single" w:sz="4" w:space="0" w:color="auto"/>
              <w:bottom w:val="nil"/>
              <w:right w:val="single" w:sz="4" w:space="0" w:color="auto"/>
            </w:tcBorders>
            <w:vAlign w:val="center"/>
          </w:tcPr>
          <w:p w14:paraId="3C235940" w14:textId="77777777" w:rsidR="00722ED2" w:rsidRPr="00011601" w:rsidRDefault="00722ED2" w:rsidP="00A60BF4">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090" w:type="dxa"/>
            <w:tcBorders>
              <w:top w:val="nil"/>
              <w:left w:val="single" w:sz="4" w:space="0" w:color="auto"/>
              <w:bottom w:val="nil"/>
              <w:right w:val="nil"/>
            </w:tcBorders>
            <w:vAlign w:val="center"/>
          </w:tcPr>
          <w:p w14:paraId="3323B023" w14:textId="77777777" w:rsidR="00722ED2" w:rsidRPr="00011601" w:rsidRDefault="00722ED2" w:rsidP="00A60BF4">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r>
      <w:tr w:rsidR="00722ED2" w:rsidRPr="00230A19" w14:paraId="6ADBEC06" w14:textId="77777777" w:rsidTr="008F65E9">
        <w:trPr>
          <w:trHeight w:val="340"/>
        </w:trPr>
        <w:tc>
          <w:tcPr>
            <w:tcW w:w="4477" w:type="dxa"/>
            <w:tcBorders>
              <w:top w:val="nil"/>
              <w:left w:val="nil"/>
              <w:bottom w:val="nil"/>
              <w:right w:val="single" w:sz="4" w:space="0" w:color="auto"/>
            </w:tcBorders>
            <w:vAlign w:val="center"/>
          </w:tcPr>
          <w:p w14:paraId="6DBBDDF7" w14:textId="77777777" w:rsidR="00722ED2" w:rsidRPr="00346FA5"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346FA5">
              <w:rPr>
                <w:rFonts w:ascii="新細明體" w:eastAsia="標楷體" w:hAnsi="新細明體" w:cs="Times New Roman" w:hint="eastAsia"/>
                <w:noProof/>
                <w:kern w:val="0"/>
                <w:sz w:val="22"/>
              </w:rPr>
              <w:t>減少無形資產及其他資產</w:t>
            </w:r>
          </w:p>
        </w:tc>
        <w:tc>
          <w:tcPr>
            <w:tcW w:w="1474" w:type="dxa"/>
            <w:tcBorders>
              <w:top w:val="nil"/>
              <w:left w:val="single" w:sz="4" w:space="0" w:color="auto"/>
              <w:bottom w:val="nil"/>
              <w:right w:val="single" w:sz="4" w:space="0" w:color="auto"/>
            </w:tcBorders>
            <w:vAlign w:val="center"/>
          </w:tcPr>
          <w:p w14:paraId="5B3F46A3"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2585C970"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9,831</w:t>
            </w:r>
          </w:p>
        </w:tc>
        <w:tc>
          <w:tcPr>
            <w:tcW w:w="1416" w:type="dxa"/>
            <w:tcBorders>
              <w:top w:val="nil"/>
              <w:left w:val="single" w:sz="4" w:space="0" w:color="auto"/>
              <w:bottom w:val="nil"/>
              <w:right w:val="single" w:sz="4" w:space="0" w:color="auto"/>
            </w:tcBorders>
            <w:vAlign w:val="center"/>
          </w:tcPr>
          <w:p w14:paraId="188D8895"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9,831</w:t>
            </w:r>
          </w:p>
        </w:tc>
        <w:tc>
          <w:tcPr>
            <w:tcW w:w="1090" w:type="dxa"/>
            <w:tcBorders>
              <w:top w:val="nil"/>
              <w:left w:val="single" w:sz="4" w:space="0" w:color="auto"/>
              <w:bottom w:val="nil"/>
              <w:right w:val="nil"/>
            </w:tcBorders>
            <w:vAlign w:val="center"/>
          </w:tcPr>
          <w:p w14:paraId="08BD8D2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w:t>
            </w:r>
          </w:p>
        </w:tc>
      </w:tr>
      <w:tr w:rsidR="00722ED2" w:rsidRPr="00230A19" w14:paraId="342F0510" w14:textId="77777777" w:rsidTr="008F65E9">
        <w:trPr>
          <w:trHeight w:val="340"/>
        </w:trPr>
        <w:tc>
          <w:tcPr>
            <w:tcW w:w="4477" w:type="dxa"/>
            <w:tcBorders>
              <w:top w:val="nil"/>
              <w:left w:val="nil"/>
              <w:bottom w:val="nil"/>
              <w:right w:val="single" w:sz="4" w:space="0" w:color="auto"/>
            </w:tcBorders>
            <w:vAlign w:val="center"/>
          </w:tcPr>
          <w:p w14:paraId="11FA957F" w14:textId="77777777" w:rsidR="00722ED2" w:rsidRPr="00EC00AC" w:rsidRDefault="00722ED2" w:rsidP="006C5A98">
            <w:pPr>
              <w:spacing w:line="290" w:lineRule="exact"/>
              <w:ind w:rightChars="28" w:right="67" w:firstLineChars="247" w:firstLine="445"/>
              <w:jc w:val="distribute"/>
              <w:rPr>
                <w:rFonts w:ascii="新細明體" w:eastAsia="標楷體" w:hAnsi="新細明體" w:cs="Times New Roman"/>
                <w:noProof/>
                <w:spacing w:val="-20"/>
                <w:kern w:val="0"/>
                <w:sz w:val="22"/>
              </w:rPr>
            </w:pPr>
            <w:r w:rsidRPr="00EC00AC">
              <w:rPr>
                <w:rFonts w:ascii="新細明體" w:eastAsia="標楷體" w:hAnsi="新細明體" w:cs="Times New Roman" w:hint="eastAsia"/>
                <w:noProof/>
                <w:spacing w:val="-20"/>
                <w:kern w:val="0"/>
                <w:sz w:val="22"/>
              </w:rPr>
              <w:t>增加投資、長期應收款、貸墊款及準備金</w:t>
            </w:r>
          </w:p>
        </w:tc>
        <w:tc>
          <w:tcPr>
            <w:tcW w:w="1474" w:type="dxa"/>
            <w:tcBorders>
              <w:top w:val="nil"/>
              <w:left w:val="single" w:sz="4" w:space="0" w:color="auto"/>
              <w:bottom w:val="nil"/>
              <w:right w:val="single" w:sz="4" w:space="0" w:color="auto"/>
            </w:tcBorders>
            <w:vAlign w:val="center"/>
          </w:tcPr>
          <w:p w14:paraId="5545F197" w14:textId="77777777" w:rsidR="00722ED2" w:rsidRPr="00346FA5"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7752207E" w14:textId="77777777" w:rsidR="00722ED2" w:rsidRPr="00346FA5"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- 1,995,000</w:t>
            </w:r>
          </w:p>
        </w:tc>
        <w:tc>
          <w:tcPr>
            <w:tcW w:w="1416" w:type="dxa"/>
            <w:tcBorders>
              <w:top w:val="nil"/>
              <w:left w:val="single" w:sz="4" w:space="0" w:color="auto"/>
              <w:bottom w:val="nil"/>
              <w:right w:val="single" w:sz="4" w:space="0" w:color="auto"/>
            </w:tcBorders>
            <w:vAlign w:val="center"/>
          </w:tcPr>
          <w:p w14:paraId="24B57E88" w14:textId="77777777" w:rsidR="00722ED2" w:rsidRPr="00346FA5"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- 1,995,000</w:t>
            </w:r>
          </w:p>
        </w:tc>
        <w:tc>
          <w:tcPr>
            <w:tcW w:w="1090" w:type="dxa"/>
            <w:tcBorders>
              <w:top w:val="nil"/>
              <w:left w:val="single" w:sz="4" w:space="0" w:color="auto"/>
              <w:bottom w:val="nil"/>
              <w:right w:val="nil"/>
            </w:tcBorders>
            <w:vAlign w:val="center"/>
          </w:tcPr>
          <w:p w14:paraId="61C3EB84" w14:textId="77777777" w:rsidR="00722ED2" w:rsidRPr="00346FA5"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w:t>
            </w:r>
          </w:p>
        </w:tc>
      </w:tr>
      <w:tr w:rsidR="00722ED2" w:rsidRPr="00A2023B" w14:paraId="0A24D4E1" w14:textId="77777777" w:rsidTr="008F65E9">
        <w:trPr>
          <w:trHeight w:val="340"/>
        </w:trPr>
        <w:tc>
          <w:tcPr>
            <w:tcW w:w="4477" w:type="dxa"/>
            <w:tcBorders>
              <w:top w:val="nil"/>
              <w:left w:val="nil"/>
              <w:bottom w:val="nil"/>
              <w:right w:val="single" w:sz="4" w:space="0" w:color="auto"/>
            </w:tcBorders>
            <w:vAlign w:val="center"/>
            <w:hideMark/>
          </w:tcPr>
          <w:p w14:paraId="0AE2160D"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增加不動產、廠房及設備、礦產資源</w:t>
            </w:r>
          </w:p>
        </w:tc>
        <w:tc>
          <w:tcPr>
            <w:tcW w:w="1474" w:type="dxa"/>
            <w:tcBorders>
              <w:top w:val="nil"/>
              <w:left w:val="single" w:sz="4" w:space="0" w:color="auto"/>
              <w:bottom w:val="nil"/>
              <w:right w:val="single" w:sz="4" w:space="0" w:color="auto"/>
            </w:tcBorders>
            <w:vAlign w:val="center"/>
            <w:hideMark/>
          </w:tcPr>
          <w:p w14:paraId="1E749F08"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- 200,000</w:t>
            </w:r>
          </w:p>
        </w:tc>
        <w:tc>
          <w:tcPr>
            <w:tcW w:w="1473" w:type="dxa"/>
            <w:tcBorders>
              <w:top w:val="nil"/>
              <w:left w:val="single" w:sz="4" w:space="0" w:color="auto"/>
              <w:bottom w:val="nil"/>
              <w:right w:val="single" w:sz="4" w:space="0" w:color="auto"/>
            </w:tcBorders>
            <w:vAlign w:val="center"/>
            <w:hideMark/>
          </w:tcPr>
          <w:p w14:paraId="7B05B31F"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- 17,374,260</w:t>
            </w:r>
          </w:p>
        </w:tc>
        <w:tc>
          <w:tcPr>
            <w:tcW w:w="1416" w:type="dxa"/>
            <w:tcBorders>
              <w:top w:val="nil"/>
              <w:left w:val="single" w:sz="4" w:space="0" w:color="auto"/>
              <w:bottom w:val="nil"/>
              <w:right w:val="single" w:sz="4" w:space="0" w:color="auto"/>
            </w:tcBorders>
            <w:vAlign w:val="center"/>
            <w:hideMark/>
          </w:tcPr>
          <w:p w14:paraId="24B5957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- 17,174,260</w:t>
            </w:r>
          </w:p>
        </w:tc>
        <w:tc>
          <w:tcPr>
            <w:tcW w:w="1090" w:type="dxa"/>
            <w:tcBorders>
              <w:top w:val="nil"/>
              <w:left w:val="single" w:sz="4" w:space="0" w:color="auto"/>
              <w:bottom w:val="nil"/>
              <w:right w:val="nil"/>
            </w:tcBorders>
            <w:vAlign w:val="center"/>
            <w:hideMark/>
          </w:tcPr>
          <w:p w14:paraId="6533AA9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8,587.13</w:t>
            </w:r>
          </w:p>
        </w:tc>
      </w:tr>
      <w:tr w:rsidR="00722ED2" w:rsidRPr="00A2023B" w14:paraId="74C80F54" w14:textId="77777777" w:rsidTr="008F65E9">
        <w:trPr>
          <w:trHeight w:val="340"/>
        </w:trPr>
        <w:tc>
          <w:tcPr>
            <w:tcW w:w="4477" w:type="dxa"/>
            <w:tcBorders>
              <w:top w:val="nil"/>
              <w:left w:val="nil"/>
              <w:bottom w:val="nil"/>
              <w:right w:val="single" w:sz="4" w:space="0" w:color="auto"/>
            </w:tcBorders>
            <w:vAlign w:val="center"/>
            <w:hideMark/>
          </w:tcPr>
          <w:p w14:paraId="420763AD"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增加投資性不動產</w:t>
            </w:r>
          </w:p>
        </w:tc>
        <w:tc>
          <w:tcPr>
            <w:tcW w:w="1474" w:type="dxa"/>
            <w:tcBorders>
              <w:top w:val="nil"/>
              <w:left w:val="single" w:sz="4" w:space="0" w:color="auto"/>
              <w:bottom w:val="nil"/>
              <w:right w:val="single" w:sz="4" w:space="0" w:color="auto"/>
            </w:tcBorders>
            <w:vAlign w:val="center"/>
            <w:hideMark/>
          </w:tcPr>
          <w:p w14:paraId="3087B69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- 537,918,000</w:t>
            </w:r>
          </w:p>
        </w:tc>
        <w:tc>
          <w:tcPr>
            <w:tcW w:w="1473" w:type="dxa"/>
            <w:tcBorders>
              <w:top w:val="nil"/>
              <w:left w:val="single" w:sz="4" w:space="0" w:color="auto"/>
              <w:bottom w:val="nil"/>
              <w:right w:val="single" w:sz="4" w:space="0" w:color="auto"/>
            </w:tcBorders>
            <w:vAlign w:val="center"/>
            <w:hideMark/>
          </w:tcPr>
          <w:p w14:paraId="6173C6E5"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- 2,451,179,319</w:t>
            </w:r>
          </w:p>
        </w:tc>
        <w:tc>
          <w:tcPr>
            <w:tcW w:w="1416" w:type="dxa"/>
            <w:tcBorders>
              <w:top w:val="nil"/>
              <w:left w:val="single" w:sz="4" w:space="0" w:color="auto"/>
              <w:bottom w:val="nil"/>
              <w:right w:val="single" w:sz="4" w:space="0" w:color="auto"/>
            </w:tcBorders>
            <w:vAlign w:val="center"/>
            <w:hideMark/>
          </w:tcPr>
          <w:p w14:paraId="31A22073"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- 1,913,261,319</w:t>
            </w:r>
          </w:p>
        </w:tc>
        <w:tc>
          <w:tcPr>
            <w:tcW w:w="1090" w:type="dxa"/>
            <w:tcBorders>
              <w:top w:val="nil"/>
              <w:left w:val="single" w:sz="4" w:space="0" w:color="auto"/>
              <w:bottom w:val="nil"/>
              <w:right w:val="nil"/>
            </w:tcBorders>
            <w:vAlign w:val="center"/>
            <w:hideMark/>
          </w:tcPr>
          <w:p w14:paraId="33C3ACC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355.68</w:t>
            </w:r>
          </w:p>
        </w:tc>
      </w:tr>
      <w:tr w:rsidR="00722ED2" w:rsidRPr="00A2023B" w14:paraId="0870F7D0" w14:textId="77777777" w:rsidTr="008F65E9">
        <w:trPr>
          <w:trHeight w:val="340"/>
        </w:trPr>
        <w:tc>
          <w:tcPr>
            <w:tcW w:w="4477" w:type="dxa"/>
            <w:tcBorders>
              <w:top w:val="nil"/>
              <w:left w:val="nil"/>
              <w:bottom w:val="nil"/>
              <w:right w:val="single" w:sz="4" w:space="0" w:color="auto"/>
            </w:tcBorders>
            <w:vAlign w:val="center"/>
            <w:hideMark/>
          </w:tcPr>
          <w:p w14:paraId="3A00FCD5"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增加無形資產及其他資產</w:t>
            </w:r>
          </w:p>
        </w:tc>
        <w:tc>
          <w:tcPr>
            <w:tcW w:w="1474" w:type="dxa"/>
            <w:tcBorders>
              <w:top w:val="nil"/>
              <w:left w:val="single" w:sz="4" w:space="0" w:color="auto"/>
              <w:bottom w:val="nil"/>
              <w:right w:val="single" w:sz="4" w:space="0" w:color="auto"/>
            </w:tcBorders>
            <w:vAlign w:val="center"/>
            <w:hideMark/>
          </w:tcPr>
          <w:p w14:paraId="52F03FD5"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- 1,183,000</w:t>
            </w:r>
          </w:p>
        </w:tc>
        <w:tc>
          <w:tcPr>
            <w:tcW w:w="1473" w:type="dxa"/>
            <w:tcBorders>
              <w:top w:val="nil"/>
              <w:left w:val="single" w:sz="4" w:space="0" w:color="auto"/>
              <w:bottom w:val="nil"/>
              <w:right w:val="single" w:sz="4" w:space="0" w:color="auto"/>
            </w:tcBorders>
            <w:vAlign w:val="center"/>
            <w:hideMark/>
          </w:tcPr>
          <w:p w14:paraId="65CDC104"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- 9,221,000</w:t>
            </w:r>
          </w:p>
        </w:tc>
        <w:tc>
          <w:tcPr>
            <w:tcW w:w="1416" w:type="dxa"/>
            <w:tcBorders>
              <w:top w:val="nil"/>
              <w:left w:val="single" w:sz="4" w:space="0" w:color="auto"/>
              <w:bottom w:val="nil"/>
              <w:right w:val="single" w:sz="4" w:space="0" w:color="auto"/>
            </w:tcBorders>
            <w:vAlign w:val="center"/>
            <w:hideMark/>
          </w:tcPr>
          <w:p w14:paraId="2172B336"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- 8,038,000</w:t>
            </w:r>
          </w:p>
        </w:tc>
        <w:tc>
          <w:tcPr>
            <w:tcW w:w="1090" w:type="dxa"/>
            <w:tcBorders>
              <w:top w:val="nil"/>
              <w:left w:val="single" w:sz="4" w:space="0" w:color="auto"/>
              <w:bottom w:val="nil"/>
              <w:right w:val="nil"/>
            </w:tcBorders>
            <w:vAlign w:val="center"/>
            <w:hideMark/>
          </w:tcPr>
          <w:p w14:paraId="4851E2A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679.46</w:t>
            </w:r>
          </w:p>
        </w:tc>
      </w:tr>
      <w:tr w:rsidR="00722ED2" w:rsidRPr="00230A19" w14:paraId="3C506995" w14:textId="77777777" w:rsidTr="008F65E9">
        <w:trPr>
          <w:trHeight w:val="340"/>
        </w:trPr>
        <w:tc>
          <w:tcPr>
            <w:tcW w:w="4477" w:type="dxa"/>
            <w:tcBorders>
              <w:top w:val="nil"/>
              <w:left w:val="nil"/>
              <w:bottom w:val="nil"/>
              <w:right w:val="single" w:sz="4" w:space="0" w:color="auto"/>
            </w:tcBorders>
            <w:vAlign w:val="center"/>
            <w:hideMark/>
          </w:tcPr>
          <w:p w14:paraId="70DFA38D" w14:textId="77777777" w:rsidR="00722ED2" w:rsidRPr="00230A19" w:rsidRDefault="00722ED2" w:rsidP="008F65E9">
            <w:pPr>
              <w:spacing w:line="290" w:lineRule="exact"/>
              <w:ind w:rightChars="-20" w:right="-48" w:firstLineChars="100" w:firstLine="220"/>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投資活動之淨現金流入（流出）</w:t>
            </w:r>
          </w:p>
        </w:tc>
        <w:tc>
          <w:tcPr>
            <w:tcW w:w="1474" w:type="dxa"/>
            <w:tcBorders>
              <w:top w:val="nil"/>
              <w:left w:val="single" w:sz="4" w:space="0" w:color="auto"/>
              <w:bottom w:val="nil"/>
              <w:right w:val="single" w:sz="4" w:space="0" w:color="auto"/>
            </w:tcBorders>
            <w:vAlign w:val="center"/>
            <w:hideMark/>
          </w:tcPr>
          <w:p w14:paraId="4E9252E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- 539,301,000</w:t>
            </w:r>
          </w:p>
        </w:tc>
        <w:tc>
          <w:tcPr>
            <w:tcW w:w="1473" w:type="dxa"/>
            <w:tcBorders>
              <w:top w:val="nil"/>
              <w:left w:val="single" w:sz="4" w:space="0" w:color="auto"/>
              <w:bottom w:val="nil"/>
              <w:right w:val="single" w:sz="4" w:space="0" w:color="auto"/>
            </w:tcBorders>
            <w:vAlign w:val="center"/>
            <w:hideMark/>
          </w:tcPr>
          <w:p w14:paraId="5E8268E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- 2,479,759,748</w:t>
            </w:r>
          </w:p>
        </w:tc>
        <w:tc>
          <w:tcPr>
            <w:tcW w:w="1416" w:type="dxa"/>
            <w:tcBorders>
              <w:top w:val="nil"/>
              <w:left w:val="single" w:sz="4" w:space="0" w:color="auto"/>
              <w:bottom w:val="nil"/>
              <w:right w:val="single" w:sz="4" w:space="0" w:color="auto"/>
            </w:tcBorders>
            <w:vAlign w:val="center"/>
            <w:hideMark/>
          </w:tcPr>
          <w:p w14:paraId="4BFFB76B"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- 1,940,458,748</w:t>
            </w:r>
          </w:p>
        </w:tc>
        <w:tc>
          <w:tcPr>
            <w:tcW w:w="1090" w:type="dxa"/>
            <w:tcBorders>
              <w:top w:val="nil"/>
              <w:left w:val="single" w:sz="4" w:space="0" w:color="auto"/>
              <w:bottom w:val="nil"/>
              <w:right w:val="nil"/>
            </w:tcBorders>
            <w:vAlign w:val="center"/>
            <w:hideMark/>
          </w:tcPr>
          <w:p w14:paraId="2C2C589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359.81</w:t>
            </w:r>
          </w:p>
        </w:tc>
      </w:tr>
      <w:tr w:rsidR="00722ED2" w:rsidRPr="00230A19" w14:paraId="3B551891" w14:textId="77777777" w:rsidTr="008F65E9">
        <w:trPr>
          <w:trHeight w:val="340"/>
        </w:trPr>
        <w:tc>
          <w:tcPr>
            <w:tcW w:w="4477" w:type="dxa"/>
            <w:tcBorders>
              <w:top w:val="nil"/>
              <w:left w:val="nil"/>
              <w:bottom w:val="nil"/>
              <w:right w:val="single" w:sz="4" w:space="0" w:color="auto"/>
            </w:tcBorders>
            <w:vAlign w:val="center"/>
            <w:hideMark/>
          </w:tcPr>
          <w:p w14:paraId="73EF5E34" w14:textId="77777777" w:rsidR="00722ED2" w:rsidRPr="00230A19" w:rsidRDefault="00722ED2" w:rsidP="008F65E9">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籌資活動之現金流量</w:t>
            </w:r>
          </w:p>
        </w:tc>
        <w:tc>
          <w:tcPr>
            <w:tcW w:w="1474" w:type="dxa"/>
            <w:tcBorders>
              <w:top w:val="nil"/>
              <w:left w:val="single" w:sz="4" w:space="0" w:color="auto"/>
              <w:bottom w:val="nil"/>
              <w:right w:val="single" w:sz="4" w:space="0" w:color="auto"/>
            </w:tcBorders>
            <w:vAlign w:val="center"/>
          </w:tcPr>
          <w:p w14:paraId="40FDF25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73" w:type="dxa"/>
            <w:tcBorders>
              <w:top w:val="nil"/>
              <w:left w:val="single" w:sz="4" w:space="0" w:color="auto"/>
              <w:bottom w:val="nil"/>
              <w:right w:val="single" w:sz="4" w:space="0" w:color="auto"/>
            </w:tcBorders>
            <w:vAlign w:val="center"/>
          </w:tcPr>
          <w:p w14:paraId="6947D53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416" w:type="dxa"/>
            <w:tcBorders>
              <w:top w:val="nil"/>
              <w:left w:val="single" w:sz="4" w:space="0" w:color="auto"/>
              <w:bottom w:val="nil"/>
              <w:right w:val="single" w:sz="4" w:space="0" w:color="auto"/>
            </w:tcBorders>
            <w:vAlign w:val="center"/>
          </w:tcPr>
          <w:p w14:paraId="03CA98DD"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c>
          <w:tcPr>
            <w:tcW w:w="1090" w:type="dxa"/>
            <w:tcBorders>
              <w:top w:val="nil"/>
              <w:left w:val="single" w:sz="4" w:space="0" w:color="auto"/>
              <w:bottom w:val="nil"/>
              <w:right w:val="nil"/>
            </w:tcBorders>
            <w:vAlign w:val="center"/>
          </w:tcPr>
          <w:p w14:paraId="0E570485"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p>
        </w:tc>
      </w:tr>
      <w:tr w:rsidR="00722ED2" w:rsidRPr="00230A19" w14:paraId="794DDEC8" w14:textId="77777777" w:rsidTr="008F65E9">
        <w:trPr>
          <w:trHeight w:val="340"/>
        </w:trPr>
        <w:tc>
          <w:tcPr>
            <w:tcW w:w="4477" w:type="dxa"/>
            <w:tcBorders>
              <w:top w:val="nil"/>
              <w:left w:val="nil"/>
              <w:bottom w:val="nil"/>
              <w:right w:val="single" w:sz="4" w:space="0" w:color="auto"/>
            </w:tcBorders>
            <w:vAlign w:val="center"/>
            <w:hideMark/>
          </w:tcPr>
          <w:p w14:paraId="4A9C39A2" w14:textId="77777777" w:rsidR="00722ED2" w:rsidRPr="00346FA5" w:rsidRDefault="00722ED2" w:rsidP="008D44B2">
            <w:pPr>
              <w:spacing w:line="290" w:lineRule="exact"/>
              <w:ind w:rightChars="10" w:right="24" w:firstLineChars="214" w:firstLine="445"/>
              <w:jc w:val="distribute"/>
              <w:rPr>
                <w:rFonts w:ascii="新細明體" w:eastAsia="標楷體" w:hAnsi="新細明體" w:cs="Times New Roman"/>
                <w:noProof/>
                <w:spacing w:val="-6"/>
                <w:kern w:val="0"/>
                <w:sz w:val="22"/>
              </w:rPr>
            </w:pPr>
            <w:r w:rsidRPr="00346FA5">
              <w:rPr>
                <w:rFonts w:ascii="新細明體" w:eastAsia="標楷體" w:hAnsi="新細明體" w:cs="Times New Roman" w:hint="eastAsia"/>
                <w:noProof/>
                <w:spacing w:val="-6"/>
                <w:kern w:val="0"/>
                <w:sz w:val="22"/>
              </w:rPr>
              <w:t>增加短期債務、流動金融負債及其他負債</w:t>
            </w:r>
          </w:p>
        </w:tc>
        <w:tc>
          <w:tcPr>
            <w:tcW w:w="1474" w:type="dxa"/>
            <w:tcBorders>
              <w:top w:val="nil"/>
              <w:left w:val="single" w:sz="4" w:space="0" w:color="auto"/>
              <w:bottom w:val="nil"/>
              <w:right w:val="single" w:sz="4" w:space="0" w:color="auto"/>
            </w:tcBorders>
            <w:vAlign w:val="center"/>
            <w:hideMark/>
          </w:tcPr>
          <w:p w14:paraId="665BD63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hideMark/>
          </w:tcPr>
          <w:p w14:paraId="6C35D81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285,008,624</w:t>
            </w:r>
          </w:p>
        </w:tc>
        <w:tc>
          <w:tcPr>
            <w:tcW w:w="1416" w:type="dxa"/>
            <w:tcBorders>
              <w:top w:val="nil"/>
              <w:left w:val="single" w:sz="4" w:space="0" w:color="auto"/>
              <w:bottom w:val="nil"/>
              <w:right w:val="single" w:sz="4" w:space="0" w:color="auto"/>
            </w:tcBorders>
            <w:vAlign w:val="center"/>
            <w:hideMark/>
          </w:tcPr>
          <w:p w14:paraId="68AEE714"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285,008,624</w:t>
            </w:r>
          </w:p>
        </w:tc>
        <w:tc>
          <w:tcPr>
            <w:tcW w:w="1090" w:type="dxa"/>
            <w:tcBorders>
              <w:top w:val="nil"/>
              <w:left w:val="single" w:sz="4" w:space="0" w:color="auto"/>
              <w:bottom w:val="nil"/>
              <w:right w:val="nil"/>
            </w:tcBorders>
            <w:vAlign w:val="center"/>
            <w:hideMark/>
          </w:tcPr>
          <w:p w14:paraId="18E3E17B"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w:t>
            </w:r>
          </w:p>
        </w:tc>
      </w:tr>
      <w:tr w:rsidR="00722ED2" w:rsidRPr="00230A19" w14:paraId="054539DA" w14:textId="77777777" w:rsidTr="008F65E9">
        <w:trPr>
          <w:trHeight w:val="340"/>
        </w:trPr>
        <w:tc>
          <w:tcPr>
            <w:tcW w:w="4477" w:type="dxa"/>
            <w:tcBorders>
              <w:top w:val="nil"/>
              <w:left w:val="nil"/>
              <w:bottom w:val="nil"/>
              <w:right w:val="single" w:sz="4" w:space="0" w:color="auto"/>
            </w:tcBorders>
            <w:vAlign w:val="center"/>
            <w:hideMark/>
          </w:tcPr>
          <w:p w14:paraId="3B689A37" w14:textId="77777777" w:rsidR="00722ED2" w:rsidRPr="00230A19"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sidRPr="00A2023B">
              <w:rPr>
                <w:rFonts w:ascii="新細明體" w:eastAsia="標楷體" w:hAnsi="新細明體" w:cs="Times New Roman" w:hint="eastAsia"/>
                <w:noProof/>
                <w:kern w:val="0"/>
                <w:sz w:val="22"/>
              </w:rPr>
              <w:t>增加長期負債</w:t>
            </w:r>
          </w:p>
        </w:tc>
        <w:tc>
          <w:tcPr>
            <w:tcW w:w="1474" w:type="dxa"/>
            <w:tcBorders>
              <w:top w:val="nil"/>
              <w:left w:val="single" w:sz="4" w:space="0" w:color="auto"/>
              <w:bottom w:val="nil"/>
              <w:right w:val="single" w:sz="4" w:space="0" w:color="auto"/>
            </w:tcBorders>
            <w:vAlign w:val="center"/>
            <w:hideMark/>
          </w:tcPr>
          <w:p w14:paraId="36F0F7B0"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532,301,000</w:t>
            </w:r>
          </w:p>
        </w:tc>
        <w:tc>
          <w:tcPr>
            <w:tcW w:w="1473" w:type="dxa"/>
            <w:tcBorders>
              <w:top w:val="nil"/>
              <w:left w:val="single" w:sz="4" w:space="0" w:color="auto"/>
              <w:bottom w:val="nil"/>
              <w:right w:val="single" w:sz="4" w:space="0" w:color="auto"/>
            </w:tcBorders>
            <w:vAlign w:val="center"/>
            <w:hideMark/>
          </w:tcPr>
          <w:p w14:paraId="555AEE4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16,116,054,553</w:t>
            </w:r>
          </w:p>
        </w:tc>
        <w:tc>
          <w:tcPr>
            <w:tcW w:w="1416" w:type="dxa"/>
            <w:tcBorders>
              <w:top w:val="nil"/>
              <w:left w:val="single" w:sz="4" w:space="0" w:color="auto"/>
              <w:bottom w:val="nil"/>
              <w:right w:val="single" w:sz="4" w:space="0" w:color="auto"/>
            </w:tcBorders>
            <w:vAlign w:val="center"/>
            <w:hideMark/>
          </w:tcPr>
          <w:p w14:paraId="1C733338"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15,583,753,553</w:t>
            </w:r>
          </w:p>
        </w:tc>
        <w:tc>
          <w:tcPr>
            <w:tcW w:w="1090" w:type="dxa"/>
            <w:tcBorders>
              <w:top w:val="nil"/>
              <w:left w:val="single" w:sz="4" w:space="0" w:color="auto"/>
              <w:bottom w:val="nil"/>
              <w:right w:val="nil"/>
            </w:tcBorders>
            <w:vAlign w:val="center"/>
            <w:hideMark/>
          </w:tcPr>
          <w:p w14:paraId="0A80ABA3"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2,927.62</w:t>
            </w:r>
          </w:p>
        </w:tc>
      </w:tr>
      <w:tr w:rsidR="00722ED2" w:rsidRPr="00230A19" w14:paraId="15F8847C" w14:textId="77777777" w:rsidTr="008F65E9">
        <w:trPr>
          <w:trHeight w:val="340"/>
        </w:trPr>
        <w:tc>
          <w:tcPr>
            <w:tcW w:w="4477" w:type="dxa"/>
            <w:tcBorders>
              <w:top w:val="nil"/>
              <w:left w:val="nil"/>
              <w:bottom w:val="nil"/>
              <w:right w:val="single" w:sz="4" w:space="0" w:color="auto"/>
            </w:tcBorders>
            <w:vAlign w:val="center"/>
          </w:tcPr>
          <w:p w14:paraId="4BC9050F" w14:textId="77777777" w:rsidR="00722ED2" w:rsidRPr="00A2023B" w:rsidRDefault="00722ED2" w:rsidP="008F65E9">
            <w:pPr>
              <w:spacing w:line="29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減少</w:t>
            </w:r>
            <w:r w:rsidRPr="00A2023B">
              <w:rPr>
                <w:rFonts w:ascii="新細明體" w:eastAsia="標楷體" w:hAnsi="新細明體" w:cs="Times New Roman" w:hint="eastAsia"/>
                <w:noProof/>
                <w:kern w:val="0"/>
                <w:sz w:val="22"/>
              </w:rPr>
              <w:t>長期負債</w:t>
            </w:r>
          </w:p>
        </w:tc>
        <w:tc>
          <w:tcPr>
            <w:tcW w:w="1474" w:type="dxa"/>
            <w:tcBorders>
              <w:top w:val="nil"/>
              <w:left w:val="single" w:sz="4" w:space="0" w:color="auto"/>
              <w:bottom w:val="nil"/>
              <w:right w:val="single" w:sz="4" w:space="0" w:color="auto"/>
            </w:tcBorders>
            <w:vAlign w:val="center"/>
          </w:tcPr>
          <w:p w14:paraId="79D3F85F"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hint="eastAsia"/>
                <w:kern w:val="0"/>
                <w:sz w:val="18"/>
              </w:rPr>
              <w:t>- 49,347,000</w:t>
            </w:r>
          </w:p>
        </w:tc>
        <w:tc>
          <w:tcPr>
            <w:tcW w:w="1473" w:type="dxa"/>
            <w:tcBorders>
              <w:top w:val="nil"/>
              <w:left w:val="single" w:sz="4" w:space="0" w:color="auto"/>
              <w:bottom w:val="nil"/>
              <w:right w:val="single" w:sz="4" w:space="0" w:color="auto"/>
            </w:tcBorders>
            <w:vAlign w:val="center"/>
          </w:tcPr>
          <w:p w14:paraId="53EC523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- 14,112,505,328</w:t>
            </w:r>
          </w:p>
        </w:tc>
        <w:tc>
          <w:tcPr>
            <w:tcW w:w="1416" w:type="dxa"/>
            <w:tcBorders>
              <w:top w:val="nil"/>
              <w:left w:val="single" w:sz="4" w:space="0" w:color="auto"/>
              <w:bottom w:val="nil"/>
              <w:right w:val="single" w:sz="4" w:space="0" w:color="auto"/>
            </w:tcBorders>
            <w:vAlign w:val="center"/>
          </w:tcPr>
          <w:p w14:paraId="2C1BE66C"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- 14,063,158,328</w:t>
            </w:r>
          </w:p>
        </w:tc>
        <w:tc>
          <w:tcPr>
            <w:tcW w:w="1090" w:type="dxa"/>
            <w:tcBorders>
              <w:top w:val="nil"/>
              <w:left w:val="single" w:sz="4" w:space="0" w:color="auto"/>
              <w:bottom w:val="nil"/>
              <w:right w:val="nil"/>
            </w:tcBorders>
            <w:vAlign w:val="center"/>
          </w:tcPr>
          <w:p w14:paraId="4563852A"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noProof/>
                <w:kern w:val="0"/>
                <w:sz w:val="18"/>
                <w:szCs w:val="18"/>
              </w:rPr>
            </w:pPr>
            <w:r w:rsidRPr="00412AFD">
              <w:rPr>
                <w:rFonts w:ascii="新細明體" w:hAnsi="新細明體"/>
                <w:kern w:val="0"/>
                <w:sz w:val="18"/>
              </w:rPr>
              <w:t>28,498.51</w:t>
            </w:r>
          </w:p>
        </w:tc>
      </w:tr>
      <w:tr w:rsidR="00722ED2" w:rsidRPr="00230A19" w14:paraId="4AE44E8C" w14:textId="77777777" w:rsidTr="008F65E9">
        <w:trPr>
          <w:trHeight w:val="340"/>
        </w:trPr>
        <w:tc>
          <w:tcPr>
            <w:tcW w:w="4477" w:type="dxa"/>
            <w:tcBorders>
              <w:top w:val="nil"/>
              <w:left w:val="nil"/>
              <w:bottom w:val="nil"/>
              <w:right w:val="single" w:sz="4" w:space="0" w:color="auto"/>
            </w:tcBorders>
            <w:vAlign w:val="center"/>
            <w:hideMark/>
          </w:tcPr>
          <w:p w14:paraId="79FF55EC" w14:textId="77777777" w:rsidR="00722ED2" w:rsidRPr="00230A19" w:rsidRDefault="00722ED2" w:rsidP="008F65E9">
            <w:pPr>
              <w:spacing w:line="290" w:lineRule="exact"/>
              <w:ind w:rightChars="-20" w:right="-48" w:firstLineChars="100" w:firstLine="220"/>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籌資活動之淨現金流入（流出）</w:t>
            </w:r>
          </w:p>
        </w:tc>
        <w:tc>
          <w:tcPr>
            <w:tcW w:w="1474" w:type="dxa"/>
            <w:tcBorders>
              <w:top w:val="nil"/>
              <w:left w:val="single" w:sz="4" w:space="0" w:color="auto"/>
              <w:bottom w:val="nil"/>
              <w:right w:val="single" w:sz="4" w:space="0" w:color="auto"/>
            </w:tcBorders>
            <w:vAlign w:val="center"/>
            <w:hideMark/>
          </w:tcPr>
          <w:p w14:paraId="5390268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482,954,000</w:t>
            </w:r>
          </w:p>
        </w:tc>
        <w:tc>
          <w:tcPr>
            <w:tcW w:w="1473" w:type="dxa"/>
            <w:tcBorders>
              <w:top w:val="nil"/>
              <w:left w:val="single" w:sz="4" w:space="0" w:color="auto"/>
              <w:bottom w:val="nil"/>
              <w:right w:val="single" w:sz="4" w:space="0" w:color="auto"/>
            </w:tcBorders>
            <w:vAlign w:val="center"/>
            <w:hideMark/>
          </w:tcPr>
          <w:p w14:paraId="5C223918"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2,288,557,849</w:t>
            </w:r>
          </w:p>
        </w:tc>
        <w:tc>
          <w:tcPr>
            <w:tcW w:w="1416" w:type="dxa"/>
            <w:tcBorders>
              <w:top w:val="nil"/>
              <w:left w:val="single" w:sz="4" w:space="0" w:color="auto"/>
              <w:bottom w:val="nil"/>
              <w:right w:val="single" w:sz="4" w:space="0" w:color="auto"/>
            </w:tcBorders>
            <w:vAlign w:val="center"/>
            <w:hideMark/>
          </w:tcPr>
          <w:p w14:paraId="27F52ED4"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1,805,603,849</w:t>
            </w:r>
          </w:p>
        </w:tc>
        <w:tc>
          <w:tcPr>
            <w:tcW w:w="1090" w:type="dxa"/>
            <w:tcBorders>
              <w:top w:val="nil"/>
              <w:left w:val="single" w:sz="4" w:space="0" w:color="auto"/>
              <w:bottom w:val="nil"/>
              <w:right w:val="nil"/>
            </w:tcBorders>
            <w:vAlign w:val="center"/>
            <w:hideMark/>
          </w:tcPr>
          <w:p w14:paraId="04123E15"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373.87</w:t>
            </w:r>
          </w:p>
        </w:tc>
      </w:tr>
      <w:tr w:rsidR="00722ED2" w:rsidRPr="00230A19" w14:paraId="35835FC0" w14:textId="77777777" w:rsidTr="008F65E9">
        <w:trPr>
          <w:trHeight w:val="340"/>
        </w:trPr>
        <w:tc>
          <w:tcPr>
            <w:tcW w:w="4477" w:type="dxa"/>
            <w:tcBorders>
              <w:top w:val="nil"/>
              <w:left w:val="nil"/>
              <w:bottom w:val="nil"/>
              <w:right w:val="single" w:sz="4" w:space="0" w:color="auto"/>
            </w:tcBorders>
            <w:vAlign w:val="center"/>
            <w:hideMark/>
          </w:tcPr>
          <w:p w14:paraId="33A61D10" w14:textId="77777777" w:rsidR="00722ED2" w:rsidRPr="00230A19" w:rsidRDefault="00722ED2" w:rsidP="008F65E9">
            <w:pPr>
              <w:spacing w:line="290" w:lineRule="exact"/>
              <w:ind w:rightChars="-20" w:right="-48"/>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現金及約當現金之淨增（淨減）</w:t>
            </w:r>
          </w:p>
        </w:tc>
        <w:tc>
          <w:tcPr>
            <w:tcW w:w="1474" w:type="dxa"/>
            <w:tcBorders>
              <w:top w:val="nil"/>
              <w:left w:val="single" w:sz="4" w:space="0" w:color="auto"/>
              <w:bottom w:val="nil"/>
              <w:right w:val="single" w:sz="4" w:space="0" w:color="auto"/>
            </w:tcBorders>
            <w:vAlign w:val="center"/>
            <w:hideMark/>
          </w:tcPr>
          <w:p w14:paraId="06B5BE3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450,103,000</w:t>
            </w:r>
          </w:p>
        </w:tc>
        <w:tc>
          <w:tcPr>
            <w:tcW w:w="1473" w:type="dxa"/>
            <w:tcBorders>
              <w:top w:val="nil"/>
              <w:left w:val="single" w:sz="4" w:space="0" w:color="auto"/>
              <w:bottom w:val="nil"/>
              <w:right w:val="single" w:sz="4" w:space="0" w:color="auto"/>
            </w:tcBorders>
            <w:vAlign w:val="center"/>
            <w:hideMark/>
          </w:tcPr>
          <w:p w14:paraId="054FF252"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2,635,836,473</w:t>
            </w:r>
          </w:p>
        </w:tc>
        <w:tc>
          <w:tcPr>
            <w:tcW w:w="1416" w:type="dxa"/>
            <w:tcBorders>
              <w:top w:val="nil"/>
              <w:left w:val="single" w:sz="4" w:space="0" w:color="auto"/>
              <w:bottom w:val="nil"/>
              <w:right w:val="single" w:sz="4" w:space="0" w:color="auto"/>
            </w:tcBorders>
            <w:vAlign w:val="center"/>
            <w:hideMark/>
          </w:tcPr>
          <w:p w14:paraId="670FE43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2,185,733,473</w:t>
            </w:r>
          </w:p>
        </w:tc>
        <w:tc>
          <w:tcPr>
            <w:tcW w:w="1090" w:type="dxa"/>
            <w:tcBorders>
              <w:top w:val="nil"/>
              <w:left w:val="single" w:sz="4" w:space="0" w:color="auto"/>
              <w:bottom w:val="nil"/>
              <w:right w:val="nil"/>
            </w:tcBorders>
            <w:vAlign w:val="center"/>
            <w:hideMark/>
          </w:tcPr>
          <w:p w14:paraId="67B212AD"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485.61</w:t>
            </w:r>
          </w:p>
        </w:tc>
      </w:tr>
      <w:tr w:rsidR="00722ED2" w:rsidRPr="00230A19" w14:paraId="65EFC87A" w14:textId="77777777" w:rsidTr="008F65E9">
        <w:trPr>
          <w:trHeight w:val="340"/>
        </w:trPr>
        <w:tc>
          <w:tcPr>
            <w:tcW w:w="4477" w:type="dxa"/>
            <w:tcBorders>
              <w:top w:val="nil"/>
              <w:left w:val="nil"/>
              <w:bottom w:val="nil"/>
              <w:right w:val="single" w:sz="4" w:space="0" w:color="auto"/>
            </w:tcBorders>
            <w:vAlign w:val="center"/>
            <w:hideMark/>
          </w:tcPr>
          <w:p w14:paraId="0BFD079E" w14:textId="77777777" w:rsidR="00722ED2" w:rsidRPr="00230A19" w:rsidRDefault="00722ED2" w:rsidP="008F65E9">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期初現金及約當現金</w:t>
            </w:r>
          </w:p>
        </w:tc>
        <w:tc>
          <w:tcPr>
            <w:tcW w:w="1474" w:type="dxa"/>
            <w:tcBorders>
              <w:top w:val="nil"/>
              <w:left w:val="single" w:sz="4" w:space="0" w:color="auto"/>
              <w:bottom w:val="nil"/>
              <w:right w:val="single" w:sz="4" w:space="0" w:color="auto"/>
            </w:tcBorders>
            <w:vAlign w:val="center"/>
            <w:hideMark/>
          </w:tcPr>
          <w:p w14:paraId="0519FB17"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5,680,271,000</w:t>
            </w:r>
          </w:p>
        </w:tc>
        <w:tc>
          <w:tcPr>
            <w:tcW w:w="1473" w:type="dxa"/>
            <w:tcBorders>
              <w:top w:val="nil"/>
              <w:left w:val="single" w:sz="4" w:space="0" w:color="auto"/>
              <w:bottom w:val="nil"/>
              <w:right w:val="single" w:sz="4" w:space="0" w:color="auto"/>
            </w:tcBorders>
            <w:vAlign w:val="center"/>
            <w:hideMark/>
          </w:tcPr>
          <w:p w14:paraId="50C247CB"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9,822,967,073</w:t>
            </w:r>
          </w:p>
        </w:tc>
        <w:tc>
          <w:tcPr>
            <w:tcW w:w="1416" w:type="dxa"/>
            <w:tcBorders>
              <w:top w:val="nil"/>
              <w:left w:val="single" w:sz="4" w:space="0" w:color="auto"/>
              <w:bottom w:val="nil"/>
              <w:right w:val="single" w:sz="4" w:space="0" w:color="auto"/>
            </w:tcBorders>
            <w:vAlign w:val="center"/>
            <w:hideMark/>
          </w:tcPr>
          <w:p w14:paraId="4849178E"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4,142,696,073</w:t>
            </w:r>
          </w:p>
        </w:tc>
        <w:tc>
          <w:tcPr>
            <w:tcW w:w="1090" w:type="dxa"/>
            <w:tcBorders>
              <w:top w:val="nil"/>
              <w:left w:val="single" w:sz="4" w:space="0" w:color="auto"/>
              <w:bottom w:val="nil"/>
              <w:right w:val="nil"/>
            </w:tcBorders>
            <w:vAlign w:val="center"/>
            <w:hideMark/>
          </w:tcPr>
          <w:p w14:paraId="37197023"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72.93</w:t>
            </w:r>
          </w:p>
        </w:tc>
      </w:tr>
      <w:tr w:rsidR="00722ED2" w:rsidRPr="00230A19" w14:paraId="51E23E08" w14:textId="77777777" w:rsidTr="008F65E9">
        <w:trPr>
          <w:trHeight w:val="340"/>
        </w:trPr>
        <w:tc>
          <w:tcPr>
            <w:tcW w:w="4477" w:type="dxa"/>
            <w:tcBorders>
              <w:top w:val="nil"/>
              <w:left w:val="nil"/>
              <w:bottom w:val="single" w:sz="8" w:space="0" w:color="auto"/>
              <w:right w:val="single" w:sz="4" w:space="0" w:color="auto"/>
            </w:tcBorders>
            <w:vAlign w:val="center"/>
            <w:hideMark/>
          </w:tcPr>
          <w:p w14:paraId="3AEAE163" w14:textId="77777777" w:rsidR="00722ED2" w:rsidRPr="00230A19" w:rsidRDefault="00722ED2" w:rsidP="008F65E9">
            <w:pPr>
              <w:spacing w:line="290" w:lineRule="exact"/>
              <w:ind w:rightChars="10" w:right="24"/>
              <w:jc w:val="distribute"/>
              <w:rPr>
                <w:rFonts w:ascii="新細明體" w:eastAsia="標楷體" w:hAnsi="新細明體" w:cs="Times New Roman"/>
                <w:b/>
                <w:kern w:val="0"/>
                <w:sz w:val="22"/>
              </w:rPr>
            </w:pPr>
            <w:r w:rsidRPr="00230A19">
              <w:rPr>
                <w:rFonts w:ascii="新細明體" w:eastAsia="標楷體" w:hAnsi="新細明體" w:cs="Times New Roman" w:hint="eastAsia"/>
                <w:b/>
                <w:noProof/>
                <w:kern w:val="0"/>
                <w:sz w:val="22"/>
              </w:rPr>
              <w:t>期末現金及約當現金</w:t>
            </w:r>
          </w:p>
        </w:tc>
        <w:tc>
          <w:tcPr>
            <w:tcW w:w="1474" w:type="dxa"/>
            <w:tcBorders>
              <w:top w:val="nil"/>
              <w:left w:val="single" w:sz="4" w:space="0" w:color="auto"/>
              <w:bottom w:val="single" w:sz="8" w:space="0" w:color="auto"/>
              <w:right w:val="single" w:sz="4" w:space="0" w:color="auto"/>
            </w:tcBorders>
            <w:vAlign w:val="center"/>
            <w:hideMark/>
          </w:tcPr>
          <w:p w14:paraId="5FD57079"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hint="eastAsia"/>
                <w:b/>
                <w:kern w:val="0"/>
                <w:sz w:val="18"/>
              </w:rPr>
              <w:t>6,130,374,000</w:t>
            </w:r>
          </w:p>
        </w:tc>
        <w:tc>
          <w:tcPr>
            <w:tcW w:w="1473" w:type="dxa"/>
            <w:tcBorders>
              <w:top w:val="nil"/>
              <w:left w:val="single" w:sz="4" w:space="0" w:color="auto"/>
              <w:bottom w:val="single" w:sz="8" w:space="0" w:color="auto"/>
              <w:right w:val="single" w:sz="4" w:space="0" w:color="auto"/>
            </w:tcBorders>
            <w:vAlign w:val="center"/>
            <w:hideMark/>
          </w:tcPr>
          <w:p w14:paraId="1A48C62C"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12,458,803,546</w:t>
            </w:r>
          </w:p>
        </w:tc>
        <w:tc>
          <w:tcPr>
            <w:tcW w:w="1416" w:type="dxa"/>
            <w:tcBorders>
              <w:top w:val="nil"/>
              <w:left w:val="single" w:sz="4" w:space="0" w:color="auto"/>
              <w:bottom w:val="single" w:sz="8" w:space="0" w:color="auto"/>
              <w:right w:val="single" w:sz="4" w:space="0" w:color="auto"/>
            </w:tcBorders>
            <w:vAlign w:val="center"/>
            <w:hideMark/>
          </w:tcPr>
          <w:p w14:paraId="74E75541"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6,328,429,546</w:t>
            </w:r>
          </w:p>
        </w:tc>
        <w:tc>
          <w:tcPr>
            <w:tcW w:w="1090" w:type="dxa"/>
            <w:tcBorders>
              <w:top w:val="nil"/>
              <w:left w:val="single" w:sz="4" w:space="0" w:color="auto"/>
              <w:bottom w:val="single" w:sz="8" w:space="0" w:color="auto"/>
              <w:right w:val="nil"/>
            </w:tcBorders>
            <w:vAlign w:val="center"/>
            <w:hideMark/>
          </w:tcPr>
          <w:p w14:paraId="69BEA58F" w14:textId="77777777" w:rsidR="00722ED2" w:rsidRPr="00011601" w:rsidRDefault="00722ED2" w:rsidP="008F65E9">
            <w:pPr>
              <w:autoSpaceDE w:val="0"/>
              <w:autoSpaceDN w:val="0"/>
              <w:adjustRightInd w:val="0"/>
              <w:spacing w:line="290" w:lineRule="exact"/>
              <w:ind w:rightChars="10" w:right="24"/>
              <w:jc w:val="right"/>
              <w:rPr>
                <w:rFonts w:asciiTheme="minorEastAsia" w:hAnsiTheme="minorEastAsia" w:cs="Times New Roman"/>
                <w:b/>
                <w:noProof/>
                <w:kern w:val="0"/>
                <w:sz w:val="18"/>
                <w:szCs w:val="18"/>
              </w:rPr>
            </w:pPr>
            <w:r w:rsidRPr="00412AFD">
              <w:rPr>
                <w:rFonts w:ascii="新細明體" w:hAnsi="新細明體"/>
                <w:b/>
                <w:kern w:val="0"/>
                <w:sz w:val="18"/>
              </w:rPr>
              <w:t>103.23</w:t>
            </w:r>
          </w:p>
        </w:tc>
      </w:tr>
    </w:tbl>
    <w:p w14:paraId="6F72A600" w14:textId="77777777" w:rsidR="00722ED2" w:rsidRPr="00230A19" w:rsidRDefault="00722ED2" w:rsidP="008F65E9">
      <w:pPr>
        <w:tabs>
          <w:tab w:val="left" w:pos="408"/>
        </w:tabs>
        <w:adjustRightInd w:val="0"/>
        <w:snapToGrid w:val="0"/>
        <w:spacing w:line="230" w:lineRule="exact"/>
        <w:ind w:left="556" w:hangingChars="278" w:hanging="556"/>
        <w:jc w:val="both"/>
        <w:rPr>
          <w:rFonts w:ascii="標楷體" w:eastAsia="標楷體" w:hAnsi="標楷體" w:cs="Times New Roman"/>
          <w:sz w:val="20"/>
          <w:szCs w:val="24"/>
        </w:rPr>
      </w:pPr>
      <w:r w:rsidRPr="00230A19">
        <w:rPr>
          <w:rFonts w:ascii="標楷體" w:eastAsia="標楷體" w:hAnsi="標楷體" w:cs="Times New Roman" w:hint="eastAsia"/>
          <w:sz w:val="20"/>
          <w:szCs w:val="24"/>
        </w:rPr>
        <w:t>註：1.</w:t>
      </w:r>
      <w:r w:rsidRPr="00E33350">
        <w:rPr>
          <w:rFonts w:ascii="標楷體" w:eastAsia="標楷體" w:hAnsi="標楷體" w:cs="Times New Roman" w:hint="eastAsia"/>
          <w:sz w:val="20"/>
          <w:szCs w:val="24"/>
        </w:rPr>
        <w:t>本表係採現金及約當現金基礎，包括現金及自投資日起3個月內到期或清償之債權證券。</w:t>
      </w:r>
    </w:p>
    <w:p w14:paraId="1C5739D3" w14:textId="77777777" w:rsidR="00722ED2" w:rsidRPr="00581EC3" w:rsidRDefault="00722ED2" w:rsidP="008F65E9">
      <w:pPr>
        <w:adjustRightInd w:val="0"/>
        <w:snapToGrid w:val="0"/>
        <w:spacing w:line="230" w:lineRule="exact"/>
        <w:ind w:leftChars="165" w:left="594" w:hangingChars="99" w:hanging="198"/>
        <w:jc w:val="both"/>
        <w:rPr>
          <w:rFonts w:ascii="標楷體" w:eastAsia="標楷體" w:hAnsi="標楷體" w:cs="Times New Roman"/>
          <w:sz w:val="20"/>
          <w:szCs w:val="24"/>
        </w:rPr>
      </w:pPr>
      <w:r w:rsidRPr="00230A19">
        <w:rPr>
          <w:rFonts w:ascii="標楷體" w:eastAsia="標楷體" w:hAnsi="標楷體" w:cs="Times New Roman" w:hint="eastAsia"/>
          <w:sz w:val="20"/>
          <w:szCs w:val="24"/>
        </w:rPr>
        <w:t>2.</w:t>
      </w:r>
      <w:r w:rsidRPr="00B24EF6">
        <w:rPr>
          <w:rFonts w:ascii="標楷體" w:eastAsia="標楷體" w:hAnsi="標楷體" w:cs="Times New Roman" w:hint="eastAsia"/>
          <w:sz w:val="20"/>
          <w:szCs w:val="24"/>
        </w:rPr>
        <w:t>本表「調整項目」欄所列，包括折舊、減損及折耗、攤銷、處理資產短絀（賸餘）、其他、流動資產淨減（淨增）及流動負債淨增（淨減）。</w:t>
      </w:r>
    </w:p>
    <w:tbl>
      <w:tblPr>
        <w:tblW w:w="9930" w:type="dxa"/>
        <w:tblInd w:w="28" w:type="dxa"/>
        <w:tblLayout w:type="fixed"/>
        <w:tblCellMar>
          <w:left w:w="28" w:type="dxa"/>
          <w:right w:w="28" w:type="dxa"/>
        </w:tblCellMar>
        <w:tblLook w:val="04A0" w:firstRow="1" w:lastRow="0" w:firstColumn="1" w:lastColumn="0" w:noHBand="0" w:noVBand="1"/>
      </w:tblPr>
      <w:tblGrid>
        <w:gridCol w:w="3115"/>
        <w:gridCol w:w="1638"/>
        <w:gridCol w:w="630"/>
        <w:gridCol w:w="1638"/>
        <w:gridCol w:w="630"/>
        <w:gridCol w:w="1334"/>
        <w:gridCol w:w="933"/>
        <w:gridCol w:w="12"/>
      </w:tblGrid>
      <w:tr w:rsidR="00722ED2" w:rsidRPr="00230A19" w14:paraId="6B07955A" w14:textId="77777777" w:rsidTr="008F65E9">
        <w:trPr>
          <w:trHeight w:val="777"/>
        </w:trPr>
        <w:tc>
          <w:tcPr>
            <w:tcW w:w="9930" w:type="dxa"/>
            <w:gridSpan w:val="8"/>
            <w:tcBorders>
              <w:top w:val="nil"/>
              <w:left w:val="nil"/>
              <w:bottom w:val="single" w:sz="8" w:space="0" w:color="auto"/>
              <w:right w:val="nil"/>
            </w:tcBorders>
            <w:hideMark/>
          </w:tcPr>
          <w:p w14:paraId="595215D0" w14:textId="77777777" w:rsidR="00722ED2" w:rsidRPr="00230A19" w:rsidRDefault="00722ED2" w:rsidP="00A60BF4">
            <w:pPr>
              <w:snapToGrid w:val="0"/>
              <w:spacing w:beforeLines="10" w:before="24" w:line="420" w:lineRule="exact"/>
              <w:jc w:val="center"/>
              <w:rPr>
                <w:rFonts w:ascii="標楷體" w:eastAsia="標楷體" w:hAnsi="標楷體" w:cs="Times New Roman"/>
                <w:b/>
                <w:sz w:val="32"/>
                <w:szCs w:val="24"/>
                <w:u w:val="single"/>
              </w:rPr>
            </w:pPr>
            <w:r>
              <w:rPr>
                <w:rFonts w:ascii="標楷體" w:eastAsia="標楷體" w:hAnsi="標楷體" w:cs="Times New Roman" w:hint="eastAsia"/>
                <w:b/>
                <w:sz w:val="32"/>
                <w:szCs w:val="24"/>
                <w:u w:val="single"/>
              </w:rPr>
              <w:lastRenderedPageBreak/>
              <w:t>新北市城鄉</w:t>
            </w:r>
            <w:r w:rsidRPr="00722D3F">
              <w:rPr>
                <w:rFonts w:ascii="標楷體" w:eastAsia="標楷體" w:hAnsi="標楷體" w:cs="Times New Roman" w:hint="eastAsia"/>
                <w:b/>
                <w:sz w:val="32"/>
                <w:szCs w:val="24"/>
                <w:u w:val="single"/>
              </w:rPr>
              <w:t>發展基金餘絀審定後平衡表</w:t>
            </w:r>
          </w:p>
          <w:p w14:paraId="3D1BB550" w14:textId="77777777" w:rsidR="00722ED2" w:rsidRPr="00230A19" w:rsidRDefault="00722ED2" w:rsidP="00A60BF4">
            <w:pPr>
              <w:tabs>
                <w:tab w:val="center" w:pos="4934"/>
                <w:tab w:val="right" w:pos="9855"/>
              </w:tabs>
              <w:snapToGrid w:val="0"/>
              <w:spacing w:line="420" w:lineRule="exact"/>
              <w:jc w:val="both"/>
              <w:rPr>
                <w:rFonts w:ascii="標楷體" w:eastAsia="標楷體" w:hAnsi="標楷體" w:cs="Times New Roman"/>
                <w:b/>
                <w:sz w:val="32"/>
                <w:szCs w:val="24"/>
                <w:u w:val="single"/>
              </w:rPr>
            </w:pPr>
            <w:r w:rsidRPr="00230A19">
              <w:rPr>
                <w:rFonts w:ascii="標楷體" w:eastAsia="標楷體" w:hAnsi="標楷體" w:cs="Times New Roman" w:hint="eastAsia"/>
                <w:spacing w:val="60"/>
                <w:szCs w:val="24"/>
              </w:rPr>
              <w:tab/>
            </w:r>
            <w:r w:rsidRPr="00230A19">
              <w:rPr>
                <w:rFonts w:ascii="標楷體" w:eastAsia="標楷體" w:hAnsi="標楷體" w:cs="Times New Roman" w:hint="eastAsia"/>
                <w:szCs w:val="24"/>
              </w:rPr>
              <w:t>中華民國</w:t>
            </w:r>
            <w:r>
              <w:rPr>
                <w:rFonts w:ascii="標楷體" w:eastAsia="標楷體" w:hAnsi="標楷體" w:cs="Times New Roman" w:hint="eastAsia"/>
                <w:szCs w:val="24"/>
              </w:rPr>
              <w:t>113</w:t>
            </w:r>
            <w:r w:rsidRPr="00230A19">
              <w:rPr>
                <w:rFonts w:ascii="標楷體" w:eastAsia="標楷體" w:hAnsi="標楷體" w:cs="Times New Roman" w:hint="eastAsia"/>
                <w:szCs w:val="24"/>
              </w:rPr>
              <w:t>年12月31日</w:t>
            </w:r>
            <w:r w:rsidRPr="00230A19">
              <w:rPr>
                <w:rFonts w:ascii="標楷體" w:eastAsia="標楷體" w:hAnsi="標楷體" w:cs="Times New Roman" w:hint="eastAsia"/>
                <w:szCs w:val="24"/>
              </w:rPr>
              <w:tab/>
            </w:r>
            <w:r w:rsidRPr="00230A19">
              <w:rPr>
                <w:rFonts w:ascii="標楷體" w:eastAsia="標楷體" w:hAnsi="標楷體" w:cs="Times New Roman" w:hint="eastAsia"/>
                <w:kern w:val="0"/>
                <w:sz w:val="20"/>
                <w:szCs w:val="20"/>
              </w:rPr>
              <w:t>單位：新臺幣元</w:t>
            </w:r>
          </w:p>
        </w:tc>
      </w:tr>
      <w:tr w:rsidR="00722ED2" w:rsidRPr="00230A19" w14:paraId="4F5E571E" w14:textId="77777777" w:rsidTr="008F65E9">
        <w:trPr>
          <w:trHeight w:val="421"/>
        </w:trPr>
        <w:tc>
          <w:tcPr>
            <w:tcW w:w="3115" w:type="dxa"/>
            <w:vMerge w:val="restart"/>
            <w:tcBorders>
              <w:top w:val="single" w:sz="8" w:space="0" w:color="auto"/>
              <w:left w:val="nil"/>
              <w:bottom w:val="single" w:sz="8" w:space="0" w:color="auto"/>
              <w:right w:val="single" w:sz="4" w:space="0" w:color="auto"/>
            </w:tcBorders>
            <w:vAlign w:val="center"/>
            <w:hideMark/>
          </w:tcPr>
          <w:p w14:paraId="1CF98EFD"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科目</w:t>
            </w:r>
          </w:p>
        </w:tc>
        <w:tc>
          <w:tcPr>
            <w:tcW w:w="2268" w:type="dxa"/>
            <w:gridSpan w:val="2"/>
            <w:tcBorders>
              <w:top w:val="single" w:sz="8" w:space="0" w:color="auto"/>
              <w:left w:val="single" w:sz="4" w:space="0" w:color="auto"/>
              <w:bottom w:val="nil"/>
              <w:right w:val="single" w:sz="4" w:space="0" w:color="auto"/>
            </w:tcBorders>
            <w:vAlign w:val="center"/>
            <w:hideMark/>
          </w:tcPr>
          <w:p w14:paraId="2CEF4BF7" w14:textId="77777777" w:rsidR="00722ED2" w:rsidRPr="00230A19" w:rsidRDefault="00722ED2" w:rsidP="00A60BF4">
            <w:pPr>
              <w:spacing w:line="280" w:lineRule="exact"/>
              <w:ind w:left="11" w:right="11"/>
              <w:jc w:val="distribute"/>
              <w:rPr>
                <w:rFonts w:ascii="標楷體" w:eastAsia="標楷體" w:hAnsi="標楷體" w:cs="Times New Roman"/>
                <w:szCs w:val="24"/>
              </w:rPr>
            </w:pPr>
            <w:r>
              <w:rPr>
                <w:rFonts w:ascii="標楷體" w:eastAsia="標楷體" w:hAnsi="標楷體" w:cs="Times New Roman"/>
                <w:szCs w:val="24"/>
              </w:rPr>
              <w:t>113</w:t>
            </w:r>
            <w:r w:rsidRPr="00230A19">
              <w:rPr>
                <w:rFonts w:ascii="標楷體" w:eastAsia="標楷體" w:hAnsi="標楷體" w:cs="Times New Roman" w:hint="eastAsia"/>
                <w:szCs w:val="24"/>
              </w:rPr>
              <w:t>年12月31日</w:t>
            </w:r>
          </w:p>
        </w:tc>
        <w:tc>
          <w:tcPr>
            <w:tcW w:w="2268" w:type="dxa"/>
            <w:gridSpan w:val="2"/>
            <w:tcBorders>
              <w:top w:val="single" w:sz="8" w:space="0" w:color="auto"/>
              <w:left w:val="single" w:sz="4" w:space="0" w:color="auto"/>
              <w:bottom w:val="nil"/>
              <w:right w:val="single" w:sz="4" w:space="0" w:color="auto"/>
            </w:tcBorders>
            <w:vAlign w:val="center"/>
            <w:hideMark/>
          </w:tcPr>
          <w:p w14:paraId="73420437" w14:textId="77777777" w:rsidR="00722ED2" w:rsidRPr="00230A19" w:rsidRDefault="00722ED2" w:rsidP="008F65E9">
            <w:pPr>
              <w:spacing w:line="280" w:lineRule="exact"/>
              <w:ind w:left="11" w:right="11" w:firstLineChars="27" w:firstLine="65"/>
              <w:jc w:val="distribute"/>
              <w:rPr>
                <w:rFonts w:ascii="標楷體" w:eastAsia="標楷體" w:hAnsi="標楷體" w:cs="Times New Roman"/>
                <w:szCs w:val="24"/>
              </w:rPr>
            </w:pPr>
            <w:r w:rsidRPr="00230A19">
              <w:rPr>
                <w:rFonts w:ascii="標楷體" w:eastAsia="標楷體" w:hAnsi="標楷體" w:cs="Times New Roman" w:hint="eastAsia"/>
                <w:szCs w:val="24"/>
              </w:rPr>
              <w:t>1</w:t>
            </w:r>
            <w:r>
              <w:rPr>
                <w:rFonts w:ascii="標楷體" w:eastAsia="標楷體" w:hAnsi="標楷體" w:cs="Times New Roman" w:hint="eastAsia"/>
                <w:szCs w:val="24"/>
              </w:rPr>
              <w:t>12</w:t>
            </w:r>
            <w:r w:rsidRPr="00230A19">
              <w:rPr>
                <w:rFonts w:ascii="標楷體" w:eastAsia="標楷體" w:hAnsi="標楷體" w:cs="Times New Roman" w:hint="eastAsia"/>
                <w:szCs w:val="24"/>
              </w:rPr>
              <w:t>年12月31日</w:t>
            </w:r>
          </w:p>
        </w:tc>
        <w:tc>
          <w:tcPr>
            <w:tcW w:w="2279"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46A8A8BE" w14:textId="77777777" w:rsidR="00722ED2" w:rsidRPr="00230A19" w:rsidRDefault="00722ED2" w:rsidP="00A60BF4">
            <w:pPr>
              <w:spacing w:line="240" w:lineRule="exact"/>
              <w:ind w:left="11"/>
              <w:jc w:val="distribute"/>
              <w:rPr>
                <w:rFonts w:ascii="標楷體" w:eastAsia="標楷體" w:hAnsi="標楷體" w:cs="Times New Roman"/>
                <w:szCs w:val="24"/>
              </w:rPr>
            </w:pPr>
            <w:r w:rsidRPr="00230A19">
              <w:rPr>
                <w:rFonts w:ascii="標楷體" w:eastAsia="標楷體" w:hAnsi="標楷體" w:cs="Times New Roman" w:hint="eastAsia"/>
                <w:szCs w:val="24"/>
              </w:rPr>
              <w:t>比較增減</w:t>
            </w:r>
          </w:p>
        </w:tc>
      </w:tr>
      <w:tr w:rsidR="00722ED2" w:rsidRPr="00230A19" w14:paraId="5522C26D" w14:textId="77777777" w:rsidTr="008F65E9">
        <w:trPr>
          <w:gridAfter w:val="1"/>
          <w:wAfter w:w="12" w:type="dxa"/>
          <w:trHeight w:val="323"/>
        </w:trPr>
        <w:tc>
          <w:tcPr>
            <w:tcW w:w="3115" w:type="dxa"/>
            <w:vMerge/>
            <w:tcBorders>
              <w:top w:val="single" w:sz="8" w:space="0" w:color="auto"/>
              <w:left w:val="nil"/>
              <w:bottom w:val="single" w:sz="8" w:space="0" w:color="auto"/>
              <w:right w:val="single" w:sz="4" w:space="0" w:color="auto"/>
            </w:tcBorders>
            <w:vAlign w:val="center"/>
            <w:hideMark/>
          </w:tcPr>
          <w:p w14:paraId="7140E86C" w14:textId="77777777" w:rsidR="00722ED2" w:rsidRPr="00230A19" w:rsidRDefault="00722ED2" w:rsidP="00A60BF4">
            <w:pPr>
              <w:widowControl/>
              <w:spacing w:beforeAutospacing="1"/>
              <w:rPr>
                <w:rFonts w:ascii="新細明體" w:eastAsia="標楷體" w:hAnsi="新細明體" w:cs="Times New Roman"/>
                <w:szCs w:val="24"/>
              </w:rPr>
            </w:pPr>
          </w:p>
        </w:tc>
        <w:tc>
          <w:tcPr>
            <w:tcW w:w="1638" w:type="dxa"/>
            <w:tcBorders>
              <w:top w:val="single" w:sz="4" w:space="0" w:color="auto"/>
              <w:left w:val="single" w:sz="4" w:space="0" w:color="auto"/>
              <w:bottom w:val="single" w:sz="8" w:space="0" w:color="auto"/>
              <w:right w:val="single" w:sz="4" w:space="0" w:color="auto"/>
            </w:tcBorders>
            <w:vAlign w:val="center"/>
            <w:hideMark/>
          </w:tcPr>
          <w:p w14:paraId="62215EDC"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3540FFDB"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c>
          <w:tcPr>
            <w:tcW w:w="1638" w:type="dxa"/>
            <w:tcBorders>
              <w:top w:val="single" w:sz="4" w:space="0" w:color="auto"/>
              <w:left w:val="single" w:sz="4" w:space="0" w:color="auto"/>
              <w:bottom w:val="single" w:sz="8" w:space="0" w:color="auto"/>
              <w:right w:val="single" w:sz="4" w:space="0" w:color="auto"/>
            </w:tcBorders>
            <w:vAlign w:val="center"/>
            <w:hideMark/>
          </w:tcPr>
          <w:p w14:paraId="19A4378C"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4BF3B82C"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c>
          <w:tcPr>
            <w:tcW w:w="1334" w:type="dxa"/>
            <w:tcBorders>
              <w:top w:val="single" w:sz="4" w:space="0" w:color="auto"/>
              <w:left w:val="single" w:sz="4" w:space="0" w:color="auto"/>
              <w:bottom w:val="single" w:sz="8" w:space="0" w:color="auto"/>
              <w:right w:val="single" w:sz="4" w:space="0" w:color="auto"/>
            </w:tcBorders>
            <w:vAlign w:val="center"/>
            <w:hideMark/>
          </w:tcPr>
          <w:p w14:paraId="5FED404E"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金額</w:t>
            </w:r>
          </w:p>
        </w:tc>
        <w:tc>
          <w:tcPr>
            <w:tcW w:w="933" w:type="dxa"/>
            <w:tcBorders>
              <w:top w:val="single" w:sz="4" w:space="0" w:color="auto"/>
              <w:left w:val="single" w:sz="4" w:space="0" w:color="auto"/>
              <w:bottom w:val="single" w:sz="8" w:space="0" w:color="auto"/>
              <w:right w:val="nil"/>
            </w:tcBorders>
            <w:vAlign w:val="center"/>
            <w:hideMark/>
          </w:tcPr>
          <w:p w14:paraId="2BC8E5C0" w14:textId="77777777" w:rsidR="00722ED2" w:rsidRPr="00230A19" w:rsidRDefault="00722ED2" w:rsidP="00A60BF4">
            <w:pPr>
              <w:ind w:left="11" w:right="11"/>
              <w:jc w:val="distribute"/>
              <w:rPr>
                <w:rFonts w:ascii="新細明體" w:eastAsia="標楷體" w:hAnsi="新細明體" w:cs="Times New Roman"/>
                <w:szCs w:val="24"/>
              </w:rPr>
            </w:pPr>
            <w:r w:rsidRPr="00230A19">
              <w:rPr>
                <w:rFonts w:ascii="新細明體" w:eastAsia="標楷體" w:hAnsi="新細明體" w:cs="Times New Roman" w:hint="eastAsia"/>
                <w:szCs w:val="24"/>
              </w:rPr>
              <w:t>％</w:t>
            </w:r>
          </w:p>
        </w:tc>
      </w:tr>
      <w:tr w:rsidR="00722ED2" w:rsidRPr="00230A19" w14:paraId="29D8B39A" w14:textId="77777777" w:rsidTr="008F65E9">
        <w:trPr>
          <w:gridAfter w:val="1"/>
          <w:wAfter w:w="12" w:type="dxa"/>
          <w:cantSplit/>
          <w:trHeight w:val="312"/>
        </w:trPr>
        <w:tc>
          <w:tcPr>
            <w:tcW w:w="3115" w:type="dxa"/>
            <w:tcBorders>
              <w:top w:val="single" w:sz="8" w:space="0" w:color="auto"/>
              <w:left w:val="nil"/>
              <w:bottom w:val="nil"/>
              <w:right w:val="single" w:sz="4" w:space="0" w:color="auto"/>
            </w:tcBorders>
            <w:vAlign w:val="center"/>
            <w:hideMark/>
          </w:tcPr>
          <w:p w14:paraId="3189BAF9" w14:textId="77777777" w:rsidR="00722ED2" w:rsidRPr="00230A19" w:rsidRDefault="00722ED2" w:rsidP="008F65E9">
            <w:pPr>
              <w:spacing w:line="306" w:lineRule="exact"/>
              <w:ind w:rightChars="10" w:right="24"/>
              <w:jc w:val="distribute"/>
              <w:rPr>
                <w:rFonts w:ascii="新細明體" w:eastAsia="標楷體" w:hAnsi="新細明體" w:cs="Times New Roman"/>
                <w:b/>
                <w:kern w:val="0"/>
                <w:sz w:val="28"/>
                <w:szCs w:val="28"/>
              </w:rPr>
            </w:pPr>
            <w:r w:rsidRPr="00230A19">
              <w:rPr>
                <w:rFonts w:ascii="新細明體" w:eastAsia="標楷體" w:hAnsi="新細明體" w:cs="Times New Roman" w:hint="eastAsia"/>
                <w:b/>
                <w:noProof/>
                <w:kern w:val="0"/>
                <w:sz w:val="28"/>
                <w:szCs w:val="28"/>
              </w:rPr>
              <w:t>資產</w:t>
            </w:r>
          </w:p>
        </w:tc>
        <w:tc>
          <w:tcPr>
            <w:tcW w:w="1638" w:type="dxa"/>
            <w:tcBorders>
              <w:top w:val="single" w:sz="8" w:space="0" w:color="auto"/>
              <w:left w:val="single" w:sz="4" w:space="0" w:color="auto"/>
              <w:bottom w:val="nil"/>
              <w:right w:val="single" w:sz="4" w:space="0" w:color="auto"/>
            </w:tcBorders>
            <w:vAlign w:val="center"/>
            <w:hideMark/>
          </w:tcPr>
          <w:p w14:paraId="0BD6A11A"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33,869,934,235</w:t>
            </w:r>
          </w:p>
        </w:tc>
        <w:tc>
          <w:tcPr>
            <w:tcW w:w="630" w:type="dxa"/>
            <w:tcBorders>
              <w:top w:val="single" w:sz="8" w:space="0" w:color="auto"/>
              <w:left w:val="single" w:sz="4" w:space="0" w:color="auto"/>
              <w:bottom w:val="nil"/>
              <w:right w:val="single" w:sz="4" w:space="0" w:color="auto"/>
            </w:tcBorders>
            <w:vAlign w:val="center"/>
            <w:hideMark/>
          </w:tcPr>
          <w:p w14:paraId="43EF103A"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single" w:sz="8" w:space="0" w:color="auto"/>
              <w:left w:val="single" w:sz="4" w:space="0" w:color="auto"/>
              <w:bottom w:val="nil"/>
              <w:right w:val="single" w:sz="4" w:space="0" w:color="auto"/>
            </w:tcBorders>
            <w:vAlign w:val="center"/>
            <w:hideMark/>
          </w:tcPr>
          <w:p w14:paraId="454E5A3C"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27,089,887,451</w:t>
            </w:r>
          </w:p>
        </w:tc>
        <w:tc>
          <w:tcPr>
            <w:tcW w:w="630" w:type="dxa"/>
            <w:tcBorders>
              <w:top w:val="single" w:sz="8" w:space="0" w:color="auto"/>
              <w:left w:val="single" w:sz="4" w:space="0" w:color="auto"/>
              <w:bottom w:val="nil"/>
              <w:right w:val="single" w:sz="4" w:space="0" w:color="auto"/>
            </w:tcBorders>
            <w:vAlign w:val="center"/>
            <w:hideMark/>
          </w:tcPr>
          <w:p w14:paraId="69E88F7A"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334" w:type="dxa"/>
            <w:tcBorders>
              <w:top w:val="single" w:sz="8" w:space="0" w:color="auto"/>
              <w:left w:val="single" w:sz="4" w:space="0" w:color="auto"/>
              <w:bottom w:val="nil"/>
              <w:right w:val="single" w:sz="4" w:space="0" w:color="auto"/>
            </w:tcBorders>
            <w:vAlign w:val="center"/>
            <w:hideMark/>
          </w:tcPr>
          <w:p w14:paraId="19D539CD"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6,780,046,784</w:t>
            </w:r>
          </w:p>
        </w:tc>
        <w:tc>
          <w:tcPr>
            <w:tcW w:w="933" w:type="dxa"/>
            <w:tcBorders>
              <w:top w:val="single" w:sz="8" w:space="0" w:color="auto"/>
              <w:left w:val="single" w:sz="4" w:space="0" w:color="auto"/>
              <w:bottom w:val="nil"/>
              <w:right w:val="nil"/>
            </w:tcBorders>
            <w:vAlign w:val="center"/>
            <w:hideMark/>
          </w:tcPr>
          <w:p w14:paraId="24173854"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25.03</w:t>
            </w:r>
          </w:p>
        </w:tc>
      </w:tr>
      <w:tr w:rsidR="00722ED2" w:rsidRPr="00230A19" w14:paraId="788BE7A7"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96EE08D"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流動資產</w:t>
            </w:r>
          </w:p>
        </w:tc>
        <w:tc>
          <w:tcPr>
            <w:tcW w:w="1638" w:type="dxa"/>
            <w:tcBorders>
              <w:top w:val="nil"/>
              <w:left w:val="single" w:sz="4" w:space="0" w:color="auto"/>
              <w:bottom w:val="nil"/>
              <w:right w:val="single" w:sz="4" w:space="0" w:color="auto"/>
            </w:tcBorders>
            <w:vAlign w:val="center"/>
            <w:hideMark/>
          </w:tcPr>
          <w:p w14:paraId="2DA9779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12,789,094,773</w:t>
            </w:r>
          </w:p>
        </w:tc>
        <w:tc>
          <w:tcPr>
            <w:tcW w:w="630" w:type="dxa"/>
            <w:tcBorders>
              <w:top w:val="nil"/>
              <w:left w:val="single" w:sz="4" w:space="0" w:color="auto"/>
              <w:bottom w:val="nil"/>
              <w:right w:val="single" w:sz="4" w:space="0" w:color="auto"/>
            </w:tcBorders>
            <w:vAlign w:val="center"/>
            <w:hideMark/>
          </w:tcPr>
          <w:p w14:paraId="595E753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37.76</w:t>
            </w:r>
          </w:p>
        </w:tc>
        <w:tc>
          <w:tcPr>
            <w:tcW w:w="1638" w:type="dxa"/>
            <w:tcBorders>
              <w:top w:val="nil"/>
              <w:left w:val="single" w:sz="4" w:space="0" w:color="auto"/>
              <w:bottom w:val="nil"/>
              <w:right w:val="single" w:sz="4" w:space="0" w:color="auto"/>
            </w:tcBorders>
            <w:vAlign w:val="center"/>
            <w:hideMark/>
          </w:tcPr>
          <w:p w14:paraId="17C374C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10,151,490,832</w:t>
            </w:r>
          </w:p>
        </w:tc>
        <w:tc>
          <w:tcPr>
            <w:tcW w:w="630" w:type="dxa"/>
            <w:tcBorders>
              <w:top w:val="nil"/>
              <w:left w:val="single" w:sz="4" w:space="0" w:color="auto"/>
              <w:bottom w:val="nil"/>
              <w:right w:val="single" w:sz="4" w:space="0" w:color="auto"/>
            </w:tcBorders>
            <w:vAlign w:val="center"/>
            <w:hideMark/>
          </w:tcPr>
          <w:p w14:paraId="4063E02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37.47</w:t>
            </w:r>
          </w:p>
        </w:tc>
        <w:tc>
          <w:tcPr>
            <w:tcW w:w="1334" w:type="dxa"/>
            <w:tcBorders>
              <w:top w:val="nil"/>
              <w:left w:val="single" w:sz="4" w:space="0" w:color="auto"/>
              <w:bottom w:val="nil"/>
              <w:right w:val="single" w:sz="4" w:space="0" w:color="auto"/>
            </w:tcBorders>
            <w:vAlign w:val="center"/>
            <w:hideMark/>
          </w:tcPr>
          <w:p w14:paraId="529B9E5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2,637,603,941</w:t>
            </w:r>
          </w:p>
        </w:tc>
        <w:tc>
          <w:tcPr>
            <w:tcW w:w="933" w:type="dxa"/>
            <w:tcBorders>
              <w:top w:val="nil"/>
              <w:left w:val="single" w:sz="4" w:space="0" w:color="auto"/>
              <w:bottom w:val="nil"/>
              <w:right w:val="nil"/>
            </w:tcBorders>
            <w:vAlign w:val="center"/>
            <w:hideMark/>
          </w:tcPr>
          <w:p w14:paraId="3716962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25.98</w:t>
            </w:r>
          </w:p>
        </w:tc>
      </w:tr>
      <w:tr w:rsidR="00722ED2" w:rsidRPr="00230A19" w14:paraId="594B6842"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A42F16C"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現金</w:t>
            </w:r>
          </w:p>
        </w:tc>
        <w:tc>
          <w:tcPr>
            <w:tcW w:w="1638" w:type="dxa"/>
            <w:tcBorders>
              <w:top w:val="nil"/>
              <w:left w:val="single" w:sz="4" w:space="0" w:color="auto"/>
              <w:bottom w:val="nil"/>
              <w:right w:val="single" w:sz="4" w:space="0" w:color="auto"/>
            </w:tcBorders>
            <w:vAlign w:val="center"/>
            <w:hideMark/>
          </w:tcPr>
          <w:p w14:paraId="65348A8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12,458,803,546</w:t>
            </w:r>
          </w:p>
        </w:tc>
        <w:tc>
          <w:tcPr>
            <w:tcW w:w="630" w:type="dxa"/>
            <w:tcBorders>
              <w:top w:val="nil"/>
              <w:left w:val="single" w:sz="4" w:space="0" w:color="auto"/>
              <w:bottom w:val="nil"/>
              <w:right w:val="single" w:sz="4" w:space="0" w:color="auto"/>
            </w:tcBorders>
            <w:vAlign w:val="center"/>
            <w:hideMark/>
          </w:tcPr>
          <w:p w14:paraId="2BB37C7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36.78</w:t>
            </w:r>
          </w:p>
        </w:tc>
        <w:tc>
          <w:tcPr>
            <w:tcW w:w="1638" w:type="dxa"/>
            <w:tcBorders>
              <w:top w:val="nil"/>
              <w:left w:val="single" w:sz="4" w:space="0" w:color="auto"/>
              <w:bottom w:val="nil"/>
              <w:right w:val="single" w:sz="4" w:space="0" w:color="auto"/>
            </w:tcBorders>
            <w:vAlign w:val="center"/>
            <w:hideMark/>
          </w:tcPr>
          <w:p w14:paraId="1FBBB5A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9,822,967,073</w:t>
            </w:r>
          </w:p>
        </w:tc>
        <w:tc>
          <w:tcPr>
            <w:tcW w:w="630" w:type="dxa"/>
            <w:tcBorders>
              <w:top w:val="nil"/>
              <w:left w:val="single" w:sz="4" w:space="0" w:color="auto"/>
              <w:bottom w:val="nil"/>
              <w:right w:val="single" w:sz="4" w:space="0" w:color="auto"/>
            </w:tcBorders>
            <w:vAlign w:val="center"/>
            <w:hideMark/>
          </w:tcPr>
          <w:p w14:paraId="7F33C2B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36.26</w:t>
            </w:r>
          </w:p>
        </w:tc>
        <w:tc>
          <w:tcPr>
            <w:tcW w:w="1334" w:type="dxa"/>
            <w:tcBorders>
              <w:top w:val="nil"/>
              <w:left w:val="single" w:sz="4" w:space="0" w:color="auto"/>
              <w:bottom w:val="nil"/>
              <w:right w:val="single" w:sz="4" w:space="0" w:color="auto"/>
            </w:tcBorders>
            <w:vAlign w:val="center"/>
            <w:hideMark/>
          </w:tcPr>
          <w:p w14:paraId="7FC2EA6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2,635,836,473</w:t>
            </w:r>
          </w:p>
        </w:tc>
        <w:tc>
          <w:tcPr>
            <w:tcW w:w="933" w:type="dxa"/>
            <w:tcBorders>
              <w:top w:val="nil"/>
              <w:left w:val="single" w:sz="4" w:space="0" w:color="auto"/>
              <w:bottom w:val="nil"/>
              <w:right w:val="nil"/>
            </w:tcBorders>
            <w:vAlign w:val="center"/>
            <w:hideMark/>
          </w:tcPr>
          <w:p w14:paraId="73A6991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26.83</w:t>
            </w:r>
          </w:p>
        </w:tc>
      </w:tr>
      <w:tr w:rsidR="00722ED2" w:rsidRPr="00230A19" w14:paraId="26867419"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3CEB9DA5"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應收款項</w:t>
            </w:r>
          </w:p>
        </w:tc>
        <w:tc>
          <w:tcPr>
            <w:tcW w:w="1638" w:type="dxa"/>
            <w:tcBorders>
              <w:top w:val="nil"/>
              <w:left w:val="single" w:sz="4" w:space="0" w:color="auto"/>
              <w:bottom w:val="nil"/>
              <w:right w:val="single" w:sz="4" w:space="0" w:color="auto"/>
            </w:tcBorders>
            <w:vAlign w:val="center"/>
            <w:hideMark/>
          </w:tcPr>
          <w:p w14:paraId="360B8B7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158,164,368</w:t>
            </w:r>
          </w:p>
        </w:tc>
        <w:tc>
          <w:tcPr>
            <w:tcW w:w="630" w:type="dxa"/>
            <w:tcBorders>
              <w:top w:val="nil"/>
              <w:left w:val="single" w:sz="4" w:space="0" w:color="auto"/>
              <w:bottom w:val="nil"/>
              <w:right w:val="single" w:sz="4" w:space="0" w:color="auto"/>
            </w:tcBorders>
            <w:vAlign w:val="center"/>
            <w:hideMark/>
          </w:tcPr>
          <w:p w14:paraId="73F2743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0.47</w:t>
            </w:r>
          </w:p>
        </w:tc>
        <w:tc>
          <w:tcPr>
            <w:tcW w:w="1638" w:type="dxa"/>
            <w:tcBorders>
              <w:top w:val="nil"/>
              <w:left w:val="single" w:sz="4" w:space="0" w:color="auto"/>
              <w:bottom w:val="nil"/>
              <w:right w:val="single" w:sz="4" w:space="0" w:color="auto"/>
            </w:tcBorders>
            <w:vAlign w:val="center"/>
            <w:hideMark/>
          </w:tcPr>
          <w:p w14:paraId="3760C12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184,422,246</w:t>
            </w:r>
          </w:p>
        </w:tc>
        <w:tc>
          <w:tcPr>
            <w:tcW w:w="630" w:type="dxa"/>
            <w:tcBorders>
              <w:top w:val="nil"/>
              <w:left w:val="single" w:sz="4" w:space="0" w:color="auto"/>
              <w:bottom w:val="nil"/>
              <w:right w:val="single" w:sz="4" w:space="0" w:color="auto"/>
            </w:tcBorders>
            <w:vAlign w:val="center"/>
            <w:hideMark/>
          </w:tcPr>
          <w:p w14:paraId="15DF2CA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0.68</w:t>
            </w:r>
          </w:p>
        </w:tc>
        <w:tc>
          <w:tcPr>
            <w:tcW w:w="1334" w:type="dxa"/>
            <w:tcBorders>
              <w:top w:val="nil"/>
              <w:left w:val="single" w:sz="4" w:space="0" w:color="auto"/>
              <w:bottom w:val="nil"/>
              <w:right w:val="single" w:sz="4" w:space="0" w:color="auto"/>
            </w:tcBorders>
            <w:vAlign w:val="center"/>
            <w:hideMark/>
          </w:tcPr>
          <w:p w14:paraId="2DC16FB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- 26,257,878</w:t>
            </w:r>
          </w:p>
        </w:tc>
        <w:tc>
          <w:tcPr>
            <w:tcW w:w="933" w:type="dxa"/>
            <w:tcBorders>
              <w:top w:val="nil"/>
              <w:left w:val="single" w:sz="4" w:space="0" w:color="auto"/>
              <w:bottom w:val="nil"/>
              <w:right w:val="nil"/>
            </w:tcBorders>
            <w:vAlign w:val="center"/>
            <w:hideMark/>
          </w:tcPr>
          <w:p w14:paraId="70E89AC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- 14.24</w:t>
            </w:r>
          </w:p>
        </w:tc>
      </w:tr>
      <w:tr w:rsidR="00722ED2" w:rsidRPr="00230A19" w14:paraId="7C4C7ACB"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F20B894"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預付款項</w:t>
            </w:r>
          </w:p>
        </w:tc>
        <w:tc>
          <w:tcPr>
            <w:tcW w:w="1638" w:type="dxa"/>
            <w:tcBorders>
              <w:top w:val="nil"/>
              <w:left w:val="single" w:sz="4" w:space="0" w:color="auto"/>
              <w:bottom w:val="nil"/>
              <w:right w:val="single" w:sz="4" w:space="0" w:color="auto"/>
            </w:tcBorders>
            <w:vAlign w:val="center"/>
            <w:hideMark/>
          </w:tcPr>
          <w:p w14:paraId="7555C2E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172,126,859</w:t>
            </w:r>
          </w:p>
        </w:tc>
        <w:tc>
          <w:tcPr>
            <w:tcW w:w="630" w:type="dxa"/>
            <w:tcBorders>
              <w:top w:val="nil"/>
              <w:left w:val="single" w:sz="4" w:space="0" w:color="auto"/>
              <w:bottom w:val="nil"/>
              <w:right w:val="single" w:sz="4" w:space="0" w:color="auto"/>
            </w:tcBorders>
            <w:vAlign w:val="center"/>
            <w:hideMark/>
          </w:tcPr>
          <w:p w14:paraId="7623208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0.51</w:t>
            </w:r>
          </w:p>
        </w:tc>
        <w:tc>
          <w:tcPr>
            <w:tcW w:w="1638" w:type="dxa"/>
            <w:tcBorders>
              <w:top w:val="nil"/>
              <w:left w:val="single" w:sz="4" w:space="0" w:color="auto"/>
              <w:bottom w:val="nil"/>
              <w:right w:val="single" w:sz="4" w:space="0" w:color="auto"/>
            </w:tcBorders>
            <w:vAlign w:val="center"/>
            <w:hideMark/>
          </w:tcPr>
          <w:p w14:paraId="3CA3208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144,101,513</w:t>
            </w:r>
          </w:p>
        </w:tc>
        <w:tc>
          <w:tcPr>
            <w:tcW w:w="630" w:type="dxa"/>
            <w:tcBorders>
              <w:top w:val="nil"/>
              <w:left w:val="single" w:sz="4" w:space="0" w:color="auto"/>
              <w:bottom w:val="nil"/>
              <w:right w:val="single" w:sz="4" w:space="0" w:color="auto"/>
            </w:tcBorders>
            <w:vAlign w:val="center"/>
            <w:hideMark/>
          </w:tcPr>
          <w:p w14:paraId="592393E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0.53</w:t>
            </w:r>
          </w:p>
        </w:tc>
        <w:tc>
          <w:tcPr>
            <w:tcW w:w="1334" w:type="dxa"/>
            <w:tcBorders>
              <w:top w:val="nil"/>
              <w:left w:val="single" w:sz="4" w:space="0" w:color="auto"/>
              <w:bottom w:val="nil"/>
              <w:right w:val="single" w:sz="4" w:space="0" w:color="auto"/>
            </w:tcBorders>
            <w:vAlign w:val="center"/>
            <w:hideMark/>
          </w:tcPr>
          <w:p w14:paraId="44EE4CA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28,025,346</w:t>
            </w:r>
          </w:p>
        </w:tc>
        <w:tc>
          <w:tcPr>
            <w:tcW w:w="933" w:type="dxa"/>
            <w:tcBorders>
              <w:top w:val="nil"/>
              <w:left w:val="single" w:sz="4" w:space="0" w:color="auto"/>
              <w:bottom w:val="nil"/>
              <w:right w:val="nil"/>
            </w:tcBorders>
            <w:vAlign w:val="center"/>
            <w:hideMark/>
          </w:tcPr>
          <w:p w14:paraId="05006C6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19.45</w:t>
            </w:r>
          </w:p>
        </w:tc>
      </w:tr>
      <w:tr w:rsidR="00722ED2" w:rsidRPr="00230A19" w14:paraId="546AB67A" w14:textId="77777777" w:rsidTr="008F65E9">
        <w:trPr>
          <w:gridAfter w:val="1"/>
          <w:wAfter w:w="12" w:type="dxa"/>
          <w:cantSplit/>
          <w:trHeight w:val="312"/>
        </w:trPr>
        <w:tc>
          <w:tcPr>
            <w:tcW w:w="3115" w:type="dxa"/>
            <w:tcBorders>
              <w:top w:val="nil"/>
              <w:left w:val="nil"/>
              <w:bottom w:val="nil"/>
              <w:right w:val="single" w:sz="4" w:space="0" w:color="auto"/>
            </w:tcBorders>
            <w:vAlign w:val="center"/>
          </w:tcPr>
          <w:p w14:paraId="1D0FBEDA" w14:textId="77777777" w:rsidR="00722ED2" w:rsidRPr="00F372C9" w:rsidRDefault="00722ED2" w:rsidP="00E0652A">
            <w:pPr>
              <w:spacing w:line="306" w:lineRule="exact"/>
              <w:ind w:leftChars="95" w:left="228" w:rightChars="33" w:right="79" w:firstLineChars="5" w:firstLine="8"/>
              <w:jc w:val="distribute"/>
              <w:rPr>
                <w:rFonts w:ascii="新細明體" w:eastAsia="標楷體" w:hAnsi="新細明體" w:cs="Times New Roman"/>
                <w:noProof/>
                <w:spacing w:val="-32"/>
                <w:kern w:val="0"/>
                <w:sz w:val="22"/>
              </w:rPr>
            </w:pPr>
            <w:r w:rsidRPr="00F372C9">
              <w:rPr>
                <w:rFonts w:ascii="新細明體" w:eastAsia="標楷體" w:hAnsi="新細明體" w:cs="Times New Roman"/>
                <w:noProof/>
                <w:spacing w:val="-32"/>
                <w:kern w:val="0"/>
                <w:sz w:val="22"/>
              </w:rPr>
              <w:t>投資、長期應收款、貸墊款及準備金</w:t>
            </w:r>
          </w:p>
        </w:tc>
        <w:tc>
          <w:tcPr>
            <w:tcW w:w="1638" w:type="dxa"/>
            <w:tcBorders>
              <w:top w:val="nil"/>
              <w:left w:val="single" w:sz="4" w:space="0" w:color="auto"/>
              <w:bottom w:val="nil"/>
              <w:right w:val="single" w:sz="4" w:space="0" w:color="auto"/>
            </w:tcBorders>
            <w:vAlign w:val="center"/>
          </w:tcPr>
          <w:p w14:paraId="0019637A"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1,995,000</w:t>
            </w:r>
          </w:p>
        </w:tc>
        <w:tc>
          <w:tcPr>
            <w:tcW w:w="630" w:type="dxa"/>
            <w:tcBorders>
              <w:top w:val="nil"/>
              <w:left w:val="single" w:sz="4" w:space="0" w:color="auto"/>
              <w:bottom w:val="nil"/>
              <w:right w:val="single" w:sz="4" w:space="0" w:color="auto"/>
            </w:tcBorders>
            <w:vAlign w:val="center"/>
          </w:tcPr>
          <w:p w14:paraId="6909EE39"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tcPr>
          <w:p w14:paraId="3D04F5A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630" w:type="dxa"/>
            <w:tcBorders>
              <w:top w:val="nil"/>
              <w:left w:val="single" w:sz="4" w:space="0" w:color="auto"/>
              <w:bottom w:val="nil"/>
              <w:right w:val="single" w:sz="4" w:space="0" w:color="auto"/>
            </w:tcBorders>
            <w:vAlign w:val="center"/>
          </w:tcPr>
          <w:p w14:paraId="02519D5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1334" w:type="dxa"/>
            <w:tcBorders>
              <w:top w:val="nil"/>
              <w:left w:val="single" w:sz="4" w:space="0" w:color="auto"/>
              <w:bottom w:val="nil"/>
              <w:right w:val="single" w:sz="4" w:space="0" w:color="auto"/>
            </w:tcBorders>
            <w:vAlign w:val="center"/>
          </w:tcPr>
          <w:p w14:paraId="100E65AF"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1,995,000</w:t>
            </w:r>
          </w:p>
        </w:tc>
        <w:tc>
          <w:tcPr>
            <w:tcW w:w="933" w:type="dxa"/>
            <w:tcBorders>
              <w:top w:val="nil"/>
              <w:left w:val="single" w:sz="4" w:space="0" w:color="auto"/>
              <w:bottom w:val="nil"/>
              <w:right w:val="nil"/>
            </w:tcBorders>
            <w:vAlign w:val="center"/>
          </w:tcPr>
          <w:p w14:paraId="135F91D8"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230A19" w14:paraId="0C0A72D6" w14:textId="77777777" w:rsidTr="008F65E9">
        <w:trPr>
          <w:gridAfter w:val="1"/>
          <w:wAfter w:w="12" w:type="dxa"/>
          <w:cantSplit/>
          <w:trHeight w:val="312"/>
        </w:trPr>
        <w:tc>
          <w:tcPr>
            <w:tcW w:w="3115" w:type="dxa"/>
            <w:tcBorders>
              <w:top w:val="nil"/>
              <w:left w:val="nil"/>
              <w:bottom w:val="nil"/>
              <w:right w:val="single" w:sz="4" w:space="0" w:color="auto"/>
            </w:tcBorders>
            <w:vAlign w:val="center"/>
          </w:tcPr>
          <w:p w14:paraId="1CE74A34"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9F23E5">
              <w:rPr>
                <w:rFonts w:ascii="新細明體" w:eastAsia="標楷體" w:hAnsi="新細明體" w:cs="Times New Roman"/>
                <w:noProof/>
                <w:kern w:val="0"/>
                <w:sz w:val="22"/>
              </w:rPr>
              <w:t>長期墊款</w:t>
            </w:r>
          </w:p>
        </w:tc>
        <w:tc>
          <w:tcPr>
            <w:tcW w:w="1638" w:type="dxa"/>
            <w:tcBorders>
              <w:top w:val="nil"/>
              <w:left w:val="single" w:sz="4" w:space="0" w:color="auto"/>
              <w:bottom w:val="nil"/>
              <w:right w:val="single" w:sz="4" w:space="0" w:color="auto"/>
            </w:tcBorders>
            <w:vAlign w:val="center"/>
          </w:tcPr>
          <w:p w14:paraId="7016653C"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1,995,000</w:t>
            </w:r>
          </w:p>
        </w:tc>
        <w:tc>
          <w:tcPr>
            <w:tcW w:w="630" w:type="dxa"/>
            <w:tcBorders>
              <w:top w:val="nil"/>
              <w:left w:val="single" w:sz="4" w:space="0" w:color="auto"/>
              <w:bottom w:val="nil"/>
              <w:right w:val="single" w:sz="4" w:space="0" w:color="auto"/>
            </w:tcBorders>
            <w:vAlign w:val="center"/>
          </w:tcPr>
          <w:p w14:paraId="26369F6A"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tcPr>
          <w:p w14:paraId="188E7FA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630" w:type="dxa"/>
            <w:tcBorders>
              <w:top w:val="nil"/>
              <w:left w:val="single" w:sz="4" w:space="0" w:color="auto"/>
              <w:bottom w:val="nil"/>
              <w:right w:val="single" w:sz="4" w:space="0" w:color="auto"/>
            </w:tcBorders>
            <w:vAlign w:val="center"/>
          </w:tcPr>
          <w:p w14:paraId="2DC3CA7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1334" w:type="dxa"/>
            <w:tcBorders>
              <w:top w:val="nil"/>
              <w:left w:val="single" w:sz="4" w:space="0" w:color="auto"/>
              <w:bottom w:val="nil"/>
              <w:right w:val="single" w:sz="4" w:space="0" w:color="auto"/>
            </w:tcBorders>
            <w:vAlign w:val="center"/>
          </w:tcPr>
          <w:p w14:paraId="4B3BE651"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1,995,000</w:t>
            </w:r>
          </w:p>
        </w:tc>
        <w:tc>
          <w:tcPr>
            <w:tcW w:w="933" w:type="dxa"/>
            <w:tcBorders>
              <w:top w:val="nil"/>
              <w:left w:val="single" w:sz="4" w:space="0" w:color="auto"/>
              <w:bottom w:val="nil"/>
              <w:right w:val="nil"/>
            </w:tcBorders>
            <w:vAlign w:val="center"/>
          </w:tcPr>
          <w:p w14:paraId="53FF8126"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230A19" w14:paraId="19E530E7"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7E44207"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不動產、廠房及設備</w:t>
            </w:r>
          </w:p>
        </w:tc>
        <w:tc>
          <w:tcPr>
            <w:tcW w:w="1638" w:type="dxa"/>
            <w:tcBorders>
              <w:top w:val="nil"/>
              <w:left w:val="single" w:sz="4" w:space="0" w:color="auto"/>
              <w:bottom w:val="nil"/>
              <w:right w:val="single" w:sz="4" w:space="0" w:color="auto"/>
            </w:tcBorders>
            <w:vAlign w:val="center"/>
            <w:hideMark/>
          </w:tcPr>
          <w:p w14:paraId="5AC5C88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3,796,446,036</w:t>
            </w:r>
          </w:p>
        </w:tc>
        <w:tc>
          <w:tcPr>
            <w:tcW w:w="630" w:type="dxa"/>
            <w:tcBorders>
              <w:top w:val="nil"/>
              <w:left w:val="single" w:sz="4" w:space="0" w:color="auto"/>
              <w:bottom w:val="nil"/>
              <w:right w:val="single" w:sz="4" w:space="0" w:color="auto"/>
            </w:tcBorders>
            <w:vAlign w:val="center"/>
            <w:hideMark/>
          </w:tcPr>
          <w:p w14:paraId="70ABCA6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11.21</w:t>
            </w:r>
          </w:p>
        </w:tc>
        <w:tc>
          <w:tcPr>
            <w:tcW w:w="1638" w:type="dxa"/>
            <w:tcBorders>
              <w:top w:val="nil"/>
              <w:left w:val="single" w:sz="4" w:space="0" w:color="auto"/>
              <w:bottom w:val="nil"/>
              <w:right w:val="single" w:sz="4" w:space="0" w:color="auto"/>
            </w:tcBorders>
            <w:vAlign w:val="center"/>
            <w:hideMark/>
          </w:tcPr>
          <w:p w14:paraId="09808A9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2,250,279,748</w:t>
            </w:r>
          </w:p>
        </w:tc>
        <w:tc>
          <w:tcPr>
            <w:tcW w:w="630" w:type="dxa"/>
            <w:tcBorders>
              <w:top w:val="nil"/>
              <w:left w:val="single" w:sz="4" w:space="0" w:color="auto"/>
              <w:bottom w:val="nil"/>
              <w:right w:val="single" w:sz="4" w:space="0" w:color="auto"/>
            </w:tcBorders>
            <w:vAlign w:val="center"/>
            <w:hideMark/>
          </w:tcPr>
          <w:p w14:paraId="23518D1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8.31</w:t>
            </w:r>
          </w:p>
        </w:tc>
        <w:tc>
          <w:tcPr>
            <w:tcW w:w="1334" w:type="dxa"/>
            <w:tcBorders>
              <w:top w:val="nil"/>
              <w:left w:val="single" w:sz="4" w:space="0" w:color="auto"/>
              <w:bottom w:val="nil"/>
              <w:right w:val="single" w:sz="4" w:space="0" w:color="auto"/>
            </w:tcBorders>
            <w:vAlign w:val="center"/>
            <w:hideMark/>
          </w:tcPr>
          <w:p w14:paraId="0A9F453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1,546,166,288</w:t>
            </w:r>
          </w:p>
        </w:tc>
        <w:tc>
          <w:tcPr>
            <w:tcW w:w="933" w:type="dxa"/>
            <w:tcBorders>
              <w:top w:val="nil"/>
              <w:left w:val="single" w:sz="4" w:space="0" w:color="auto"/>
              <w:bottom w:val="nil"/>
              <w:right w:val="nil"/>
            </w:tcBorders>
            <w:vAlign w:val="center"/>
            <w:hideMark/>
          </w:tcPr>
          <w:p w14:paraId="1B2FF56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68.71</w:t>
            </w:r>
          </w:p>
        </w:tc>
      </w:tr>
      <w:tr w:rsidR="00722ED2" w:rsidRPr="00230A19" w14:paraId="7ADA7D15"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891DD45" w14:textId="77777777" w:rsidR="00722ED2" w:rsidRPr="00230A19" w:rsidRDefault="00722ED2" w:rsidP="008F65E9">
            <w:pPr>
              <w:spacing w:line="306" w:lineRule="exact"/>
              <w:ind w:leftChars="165" w:left="396" w:rightChars="10" w:right="24"/>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土地</w:t>
            </w:r>
          </w:p>
        </w:tc>
        <w:tc>
          <w:tcPr>
            <w:tcW w:w="1638" w:type="dxa"/>
            <w:tcBorders>
              <w:top w:val="nil"/>
              <w:left w:val="single" w:sz="4" w:space="0" w:color="auto"/>
              <w:bottom w:val="nil"/>
              <w:right w:val="single" w:sz="4" w:space="0" w:color="auto"/>
            </w:tcBorders>
            <w:vAlign w:val="center"/>
            <w:hideMark/>
          </w:tcPr>
          <w:p w14:paraId="5EE2614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3,713,626,513</w:t>
            </w:r>
          </w:p>
        </w:tc>
        <w:tc>
          <w:tcPr>
            <w:tcW w:w="630" w:type="dxa"/>
            <w:tcBorders>
              <w:top w:val="nil"/>
              <w:left w:val="single" w:sz="4" w:space="0" w:color="auto"/>
              <w:bottom w:val="nil"/>
              <w:right w:val="single" w:sz="4" w:space="0" w:color="auto"/>
            </w:tcBorders>
            <w:vAlign w:val="center"/>
            <w:hideMark/>
          </w:tcPr>
          <w:p w14:paraId="2DB9D58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10.96</w:t>
            </w:r>
          </w:p>
        </w:tc>
        <w:tc>
          <w:tcPr>
            <w:tcW w:w="1638" w:type="dxa"/>
            <w:tcBorders>
              <w:top w:val="nil"/>
              <w:left w:val="single" w:sz="4" w:space="0" w:color="auto"/>
              <w:bottom w:val="nil"/>
              <w:right w:val="single" w:sz="4" w:space="0" w:color="auto"/>
            </w:tcBorders>
            <w:vAlign w:val="center"/>
            <w:hideMark/>
          </w:tcPr>
          <w:p w14:paraId="4D40760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2,170,381,875</w:t>
            </w:r>
          </w:p>
        </w:tc>
        <w:tc>
          <w:tcPr>
            <w:tcW w:w="630" w:type="dxa"/>
            <w:tcBorders>
              <w:top w:val="nil"/>
              <w:left w:val="single" w:sz="4" w:space="0" w:color="auto"/>
              <w:bottom w:val="nil"/>
              <w:right w:val="single" w:sz="4" w:space="0" w:color="auto"/>
            </w:tcBorders>
            <w:vAlign w:val="center"/>
            <w:hideMark/>
          </w:tcPr>
          <w:p w14:paraId="3CFBCA6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8.01</w:t>
            </w:r>
          </w:p>
        </w:tc>
        <w:tc>
          <w:tcPr>
            <w:tcW w:w="1334" w:type="dxa"/>
            <w:tcBorders>
              <w:top w:val="nil"/>
              <w:left w:val="single" w:sz="4" w:space="0" w:color="auto"/>
              <w:bottom w:val="nil"/>
              <w:right w:val="single" w:sz="4" w:space="0" w:color="auto"/>
            </w:tcBorders>
            <w:vAlign w:val="center"/>
            <w:hideMark/>
          </w:tcPr>
          <w:p w14:paraId="229164B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1,543,244,638</w:t>
            </w:r>
          </w:p>
        </w:tc>
        <w:tc>
          <w:tcPr>
            <w:tcW w:w="933" w:type="dxa"/>
            <w:tcBorders>
              <w:top w:val="nil"/>
              <w:left w:val="single" w:sz="4" w:space="0" w:color="auto"/>
              <w:bottom w:val="nil"/>
              <w:right w:val="nil"/>
            </w:tcBorders>
            <w:vAlign w:val="center"/>
            <w:hideMark/>
          </w:tcPr>
          <w:p w14:paraId="3ED1349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71.10</w:t>
            </w:r>
          </w:p>
        </w:tc>
      </w:tr>
      <w:tr w:rsidR="00722ED2" w:rsidRPr="00230A19" w14:paraId="323B7143"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AFD89BD" w14:textId="77777777" w:rsidR="00722ED2" w:rsidRPr="00230A19" w:rsidRDefault="00722ED2" w:rsidP="008F65E9">
            <w:pPr>
              <w:spacing w:line="306" w:lineRule="exact"/>
              <w:ind w:leftChars="165" w:left="396" w:rightChars="10" w:right="24"/>
              <w:jc w:val="distribute"/>
              <w:rPr>
                <w:rFonts w:ascii="標楷體" w:eastAsia="標楷體" w:hAnsi="標楷體" w:cs="Times New Roman"/>
                <w:spacing w:val="-6"/>
                <w:kern w:val="0"/>
                <w:sz w:val="22"/>
              </w:rPr>
            </w:pPr>
            <w:r w:rsidRPr="00230A19">
              <w:rPr>
                <w:rFonts w:ascii="標楷體" w:eastAsia="標楷體" w:hAnsi="標楷體" w:cs="Times New Roman" w:hint="eastAsia"/>
                <w:noProof/>
                <w:spacing w:val="-6"/>
                <w:kern w:val="0"/>
                <w:sz w:val="22"/>
              </w:rPr>
              <w:t>機械及設備</w:t>
            </w:r>
          </w:p>
        </w:tc>
        <w:tc>
          <w:tcPr>
            <w:tcW w:w="1638" w:type="dxa"/>
            <w:tcBorders>
              <w:top w:val="nil"/>
              <w:left w:val="single" w:sz="4" w:space="0" w:color="auto"/>
              <w:bottom w:val="nil"/>
              <w:right w:val="single" w:sz="4" w:space="0" w:color="auto"/>
            </w:tcBorders>
            <w:vAlign w:val="center"/>
            <w:hideMark/>
          </w:tcPr>
          <w:p w14:paraId="5B99DBE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3,142,232</w:t>
            </w:r>
          </w:p>
        </w:tc>
        <w:tc>
          <w:tcPr>
            <w:tcW w:w="630" w:type="dxa"/>
            <w:tcBorders>
              <w:top w:val="nil"/>
              <w:left w:val="single" w:sz="4" w:space="0" w:color="auto"/>
              <w:bottom w:val="nil"/>
              <w:right w:val="single" w:sz="4" w:space="0" w:color="auto"/>
            </w:tcBorders>
            <w:vAlign w:val="center"/>
            <w:hideMark/>
          </w:tcPr>
          <w:p w14:paraId="3896B26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hideMark/>
          </w:tcPr>
          <w:p w14:paraId="084789D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3,845,584</w:t>
            </w:r>
          </w:p>
        </w:tc>
        <w:tc>
          <w:tcPr>
            <w:tcW w:w="630" w:type="dxa"/>
            <w:tcBorders>
              <w:top w:val="nil"/>
              <w:left w:val="single" w:sz="4" w:space="0" w:color="auto"/>
              <w:bottom w:val="nil"/>
              <w:right w:val="single" w:sz="4" w:space="0" w:color="auto"/>
            </w:tcBorders>
            <w:vAlign w:val="center"/>
            <w:hideMark/>
          </w:tcPr>
          <w:p w14:paraId="3B80B8B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334" w:type="dxa"/>
            <w:tcBorders>
              <w:top w:val="nil"/>
              <w:left w:val="single" w:sz="4" w:space="0" w:color="auto"/>
              <w:bottom w:val="nil"/>
              <w:right w:val="single" w:sz="4" w:space="0" w:color="auto"/>
            </w:tcBorders>
            <w:vAlign w:val="center"/>
            <w:hideMark/>
          </w:tcPr>
          <w:p w14:paraId="543AADE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- 703,352</w:t>
            </w:r>
          </w:p>
        </w:tc>
        <w:tc>
          <w:tcPr>
            <w:tcW w:w="933" w:type="dxa"/>
            <w:tcBorders>
              <w:top w:val="nil"/>
              <w:left w:val="single" w:sz="4" w:space="0" w:color="auto"/>
              <w:bottom w:val="nil"/>
              <w:right w:val="nil"/>
            </w:tcBorders>
            <w:vAlign w:val="center"/>
            <w:hideMark/>
          </w:tcPr>
          <w:p w14:paraId="6A2F437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- 18.29</w:t>
            </w:r>
          </w:p>
        </w:tc>
      </w:tr>
      <w:tr w:rsidR="00722ED2" w:rsidRPr="00230A19" w14:paraId="77C95B75"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D74F30E" w14:textId="77777777" w:rsidR="00722ED2" w:rsidRPr="00230A19" w:rsidRDefault="00722ED2" w:rsidP="008F65E9">
            <w:pPr>
              <w:spacing w:line="306" w:lineRule="exact"/>
              <w:ind w:leftChars="165" w:left="396" w:rightChars="10" w:right="24"/>
              <w:jc w:val="distribute"/>
              <w:rPr>
                <w:rFonts w:ascii="標楷體" w:eastAsia="標楷體" w:hAnsi="標楷體" w:cs="Times New Roman"/>
                <w:noProof/>
                <w:spacing w:val="-6"/>
                <w:kern w:val="0"/>
                <w:sz w:val="22"/>
              </w:rPr>
            </w:pPr>
            <w:r w:rsidRPr="00230A19">
              <w:rPr>
                <w:rFonts w:ascii="新細明體" w:eastAsia="標楷體" w:hAnsi="新細明體" w:cs="Times New Roman" w:hint="eastAsia"/>
                <w:noProof/>
                <w:kern w:val="0"/>
                <w:sz w:val="22"/>
              </w:rPr>
              <w:t>交通及運輸設備</w:t>
            </w:r>
          </w:p>
        </w:tc>
        <w:tc>
          <w:tcPr>
            <w:tcW w:w="1638" w:type="dxa"/>
            <w:tcBorders>
              <w:top w:val="nil"/>
              <w:left w:val="single" w:sz="4" w:space="0" w:color="auto"/>
              <w:bottom w:val="nil"/>
              <w:right w:val="single" w:sz="4" w:space="0" w:color="auto"/>
            </w:tcBorders>
            <w:vAlign w:val="center"/>
            <w:hideMark/>
          </w:tcPr>
          <w:p w14:paraId="7A9D202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3,223,392</w:t>
            </w:r>
          </w:p>
        </w:tc>
        <w:tc>
          <w:tcPr>
            <w:tcW w:w="630" w:type="dxa"/>
            <w:tcBorders>
              <w:top w:val="nil"/>
              <w:left w:val="single" w:sz="4" w:space="0" w:color="auto"/>
              <w:bottom w:val="nil"/>
              <w:right w:val="single" w:sz="4" w:space="0" w:color="auto"/>
            </w:tcBorders>
            <w:vAlign w:val="center"/>
            <w:hideMark/>
          </w:tcPr>
          <w:p w14:paraId="78E7374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638" w:type="dxa"/>
            <w:tcBorders>
              <w:top w:val="nil"/>
              <w:left w:val="single" w:sz="4" w:space="0" w:color="auto"/>
              <w:bottom w:val="nil"/>
              <w:right w:val="single" w:sz="4" w:space="0" w:color="auto"/>
            </w:tcBorders>
            <w:vAlign w:val="center"/>
            <w:hideMark/>
          </w:tcPr>
          <w:p w14:paraId="593FB69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3,571,408</w:t>
            </w:r>
          </w:p>
        </w:tc>
        <w:tc>
          <w:tcPr>
            <w:tcW w:w="630" w:type="dxa"/>
            <w:tcBorders>
              <w:top w:val="nil"/>
              <w:left w:val="single" w:sz="4" w:space="0" w:color="auto"/>
              <w:bottom w:val="nil"/>
              <w:right w:val="single" w:sz="4" w:space="0" w:color="auto"/>
            </w:tcBorders>
            <w:vAlign w:val="center"/>
            <w:hideMark/>
          </w:tcPr>
          <w:p w14:paraId="7C4BBF8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0.01</w:t>
            </w:r>
          </w:p>
        </w:tc>
        <w:tc>
          <w:tcPr>
            <w:tcW w:w="1334" w:type="dxa"/>
            <w:tcBorders>
              <w:top w:val="nil"/>
              <w:left w:val="single" w:sz="4" w:space="0" w:color="auto"/>
              <w:bottom w:val="nil"/>
              <w:right w:val="single" w:sz="4" w:space="0" w:color="auto"/>
            </w:tcBorders>
            <w:vAlign w:val="center"/>
            <w:hideMark/>
          </w:tcPr>
          <w:p w14:paraId="01006D2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- 348,016</w:t>
            </w:r>
          </w:p>
        </w:tc>
        <w:tc>
          <w:tcPr>
            <w:tcW w:w="933" w:type="dxa"/>
            <w:tcBorders>
              <w:top w:val="nil"/>
              <w:left w:val="single" w:sz="4" w:space="0" w:color="auto"/>
              <w:bottom w:val="nil"/>
              <w:right w:val="nil"/>
            </w:tcBorders>
            <w:vAlign w:val="center"/>
            <w:hideMark/>
          </w:tcPr>
          <w:p w14:paraId="0867237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- 9.74</w:t>
            </w:r>
          </w:p>
        </w:tc>
      </w:tr>
      <w:tr w:rsidR="00722ED2" w:rsidRPr="00230A19" w14:paraId="27220789"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2C6962D" w14:textId="77777777" w:rsidR="00722ED2" w:rsidRPr="00230A19" w:rsidRDefault="00722ED2" w:rsidP="008F65E9">
            <w:pPr>
              <w:spacing w:line="306" w:lineRule="exact"/>
              <w:ind w:leftChars="165" w:left="396" w:rightChars="10" w:right="24"/>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什項設備</w:t>
            </w:r>
          </w:p>
        </w:tc>
        <w:tc>
          <w:tcPr>
            <w:tcW w:w="1638" w:type="dxa"/>
            <w:tcBorders>
              <w:top w:val="nil"/>
              <w:left w:val="single" w:sz="4" w:space="0" w:color="auto"/>
              <w:bottom w:val="nil"/>
              <w:right w:val="single" w:sz="4" w:space="0" w:color="auto"/>
            </w:tcBorders>
            <w:vAlign w:val="center"/>
            <w:hideMark/>
          </w:tcPr>
          <w:p w14:paraId="177BDF0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59,404,180</w:t>
            </w:r>
          </w:p>
        </w:tc>
        <w:tc>
          <w:tcPr>
            <w:tcW w:w="630" w:type="dxa"/>
            <w:tcBorders>
              <w:top w:val="nil"/>
              <w:left w:val="single" w:sz="4" w:space="0" w:color="auto"/>
              <w:bottom w:val="nil"/>
              <w:right w:val="single" w:sz="4" w:space="0" w:color="auto"/>
            </w:tcBorders>
            <w:vAlign w:val="center"/>
            <w:hideMark/>
          </w:tcPr>
          <w:p w14:paraId="0628604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0.18</w:t>
            </w:r>
          </w:p>
        </w:tc>
        <w:tc>
          <w:tcPr>
            <w:tcW w:w="1638" w:type="dxa"/>
            <w:tcBorders>
              <w:top w:val="nil"/>
              <w:left w:val="single" w:sz="4" w:space="0" w:color="auto"/>
              <w:bottom w:val="nil"/>
              <w:right w:val="single" w:sz="4" w:space="0" w:color="auto"/>
            </w:tcBorders>
            <w:vAlign w:val="center"/>
            <w:hideMark/>
          </w:tcPr>
          <w:p w14:paraId="5603100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72,480,881</w:t>
            </w:r>
          </w:p>
        </w:tc>
        <w:tc>
          <w:tcPr>
            <w:tcW w:w="630" w:type="dxa"/>
            <w:tcBorders>
              <w:top w:val="nil"/>
              <w:left w:val="single" w:sz="4" w:space="0" w:color="auto"/>
              <w:bottom w:val="nil"/>
              <w:right w:val="single" w:sz="4" w:space="0" w:color="auto"/>
            </w:tcBorders>
            <w:vAlign w:val="center"/>
            <w:hideMark/>
          </w:tcPr>
          <w:p w14:paraId="4E8B0D9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0.27</w:t>
            </w:r>
          </w:p>
        </w:tc>
        <w:tc>
          <w:tcPr>
            <w:tcW w:w="1334" w:type="dxa"/>
            <w:tcBorders>
              <w:top w:val="nil"/>
              <w:left w:val="single" w:sz="4" w:space="0" w:color="auto"/>
              <w:bottom w:val="nil"/>
              <w:right w:val="single" w:sz="4" w:space="0" w:color="auto"/>
            </w:tcBorders>
            <w:vAlign w:val="center"/>
            <w:hideMark/>
          </w:tcPr>
          <w:p w14:paraId="479588B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- 13,076,701</w:t>
            </w:r>
          </w:p>
        </w:tc>
        <w:tc>
          <w:tcPr>
            <w:tcW w:w="933" w:type="dxa"/>
            <w:tcBorders>
              <w:top w:val="nil"/>
              <w:left w:val="single" w:sz="4" w:space="0" w:color="auto"/>
              <w:bottom w:val="nil"/>
              <w:right w:val="nil"/>
            </w:tcBorders>
            <w:vAlign w:val="center"/>
            <w:hideMark/>
          </w:tcPr>
          <w:p w14:paraId="4EAB928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- 18.04</w:t>
            </w:r>
          </w:p>
        </w:tc>
      </w:tr>
      <w:tr w:rsidR="00722ED2" w:rsidRPr="00230A19" w14:paraId="1BDFEA30" w14:textId="77777777" w:rsidTr="008F65E9">
        <w:trPr>
          <w:gridAfter w:val="1"/>
          <w:wAfter w:w="12" w:type="dxa"/>
          <w:cantSplit/>
          <w:trHeight w:val="312"/>
        </w:trPr>
        <w:tc>
          <w:tcPr>
            <w:tcW w:w="3115" w:type="dxa"/>
            <w:tcBorders>
              <w:top w:val="nil"/>
              <w:left w:val="nil"/>
              <w:bottom w:val="nil"/>
              <w:right w:val="single" w:sz="4" w:space="0" w:color="auto"/>
            </w:tcBorders>
            <w:vAlign w:val="center"/>
          </w:tcPr>
          <w:p w14:paraId="5F87E437" w14:textId="77777777" w:rsidR="00722ED2" w:rsidRPr="00230A19" w:rsidRDefault="00722ED2" w:rsidP="008F65E9">
            <w:pPr>
              <w:spacing w:line="306" w:lineRule="exact"/>
              <w:ind w:leftChars="165" w:left="396" w:rightChars="10" w:right="24"/>
              <w:jc w:val="distribute"/>
              <w:rPr>
                <w:rFonts w:ascii="新細明體" w:eastAsia="標楷體" w:hAnsi="新細明體" w:cs="Times New Roman"/>
                <w:noProof/>
                <w:kern w:val="0"/>
                <w:sz w:val="22"/>
              </w:rPr>
            </w:pPr>
            <w:r w:rsidRPr="00C344E8">
              <w:rPr>
                <w:rFonts w:ascii="新細明體" w:eastAsia="標楷體" w:hAnsi="新細明體" w:cs="Times New Roman"/>
                <w:noProof/>
                <w:kern w:val="0"/>
                <w:sz w:val="22"/>
              </w:rPr>
              <w:t>購建中固定資產</w:t>
            </w:r>
          </w:p>
        </w:tc>
        <w:tc>
          <w:tcPr>
            <w:tcW w:w="1638" w:type="dxa"/>
            <w:tcBorders>
              <w:top w:val="nil"/>
              <w:left w:val="single" w:sz="4" w:space="0" w:color="auto"/>
              <w:bottom w:val="nil"/>
              <w:right w:val="single" w:sz="4" w:space="0" w:color="auto"/>
            </w:tcBorders>
            <w:vAlign w:val="center"/>
          </w:tcPr>
          <w:p w14:paraId="7B4AFCD3"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17,049,719</w:t>
            </w:r>
          </w:p>
        </w:tc>
        <w:tc>
          <w:tcPr>
            <w:tcW w:w="630" w:type="dxa"/>
            <w:tcBorders>
              <w:top w:val="nil"/>
              <w:left w:val="single" w:sz="4" w:space="0" w:color="auto"/>
              <w:bottom w:val="nil"/>
              <w:right w:val="single" w:sz="4" w:space="0" w:color="auto"/>
            </w:tcBorders>
            <w:vAlign w:val="center"/>
          </w:tcPr>
          <w:p w14:paraId="06D22B9C"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0.05</w:t>
            </w:r>
          </w:p>
        </w:tc>
        <w:tc>
          <w:tcPr>
            <w:tcW w:w="1638" w:type="dxa"/>
            <w:tcBorders>
              <w:top w:val="nil"/>
              <w:left w:val="single" w:sz="4" w:space="0" w:color="auto"/>
              <w:bottom w:val="nil"/>
              <w:right w:val="single" w:sz="4" w:space="0" w:color="auto"/>
            </w:tcBorders>
            <w:vAlign w:val="center"/>
          </w:tcPr>
          <w:p w14:paraId="47DFA40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630" w:type="dxa"/>
            <w:tcBorders>
              <w:top w:val="nil"/>
              <w:left w:val="single" w:sz="4" w:space="0" w:color="auto"/>
              <w:bottom w:val="nil"/>
              <w:right w:val="single" w:sz="4" w:space="0" w:color="auto"/>
            </w:tcBorders>
            <w:vAlign w:val="center"/>
          </w:tcPr>
          <w:p w14:paraId="69A3E49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w:t>
            </w:r>
          </w:p>
        </w:tc>
        <w:tc>
          <w:tcPr>
            <w:tcW w:w="1334" w:type="dxa"/>
            <w:tcBorders>
              <w:top w:val="nil"/>
              <w:left w:val="single" w:sz="4" w:space="0" w:color="auto"/>
              <w:bottom w:val="nil"/>
              <w:right w:val="single" w:sz="4" w:space="0" w:color="auto"/>
            </w:tcBorders>
            <w:vAlign w:val="center"/>
          </w:tcPr>
          <w:p w14:paraId="4F85B5CC"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17,049,719</w:t>
            </w:r>
          </w:p>
        </w:tc>
        <w:tc>
          <w:tcPr>
            <w:tcW w:w="933" w:type="dxa"/>
            <w:tcBorders>
              <w:top w:val="nil"/>
              <w:left w:val="single" w:sz="4" w:space="0" w:color="auto"/>
              <w:bottom w:val="nil"/>
              <w:right w:val="nil"/>
            </w:tcBorders>
            <w:vAlign w:val="center"/>
          </w:tcPr>
          <w:p w14:paraId="579C2262" w14:textId="77777777" w:rsidR="00722ED2" w:rsidRPr="00722D3F"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230A19" w14:paraId="78183333"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827EC15"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投資性不動產</w:t>
            </w:r>
          </w:p>
        </w:tc>
        <w:tc>
          <w:tcPr>
            <w:tcW w:w="1638" w:type="dxa"/>
            <w:tcBorders>
              <w:top w:val="nil"/>
              <w:left w:val="single" w:sz="4" w:space="0" w:color="auto"/>
              <w:bottom w:val="nil"/>
              <w:right w:val="single" w:sz="4" w:space="0" w:color="auto"/>
            </w:tcBorders>
            <w:vAlign w:val="center"/>
            <w:hideMark/>
          </w:tcPr>
          <w:p w14:paraId="2E98C7C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17,258,012,978</w:t>
            </w:r>
          </w:p>
        </w:tc>
        <w:tc>
          <w:tcPr>
            <w:tcW w:w="630" w:type="dxa"/>
            <w:tcBorders>
              <w:top w:val="nil"/>
              <w:left w:val="single" w:sz="4" w:space="0" w:color="auto"/>
              <w:bottom w:val="nil"/>
              <w:right w:val="single" w:sz="4" w:space="0" w:color="auto"/>
            </w:tcBorders>
            <w:vAlign w:val="center"/>
            <w:hideMark/>
          </w:tcPr>
          <w:p w14:paraId="3634272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50.95</w:t>
            </w:r>
          </w:p>
        </w:tc>
        <w:tc>
          <w:tcPr>
            <w:tcW w:w="1638" w:type="dxa"/>
            <w:tcBorders>
              <w:top w:val="nil"/>
              <w:left w:val="single" w:sz="4" w:space="0" w:color="auto"/>
              <w:bottom w:val="nil"/>
              <w:right w:val="single" w:sz="4" w:space="0" w:color="auto"/>
            </w:tcBorders>
            <w:vAlign w:val="center"/>
            <w:hideMark/>
          </w:tcPr>
          <w:p w14:paraId="09CE0C0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14,668,767,832</w:t>
            </w:r>
          </w:p>
        </w:tc>
        <w:tc>
          <w:tcPr>
            <w:tcW w:w="630" w:type="dxa"/>
            <w:tcBorders>
              <w:top w:val="nil"/>
              <w:left w:val="single" w:sz="4" w:space="0" w:color="auto"/>
              <w:bottom w:val="nil"/>
              <w:right w:val="single" w:sz="4" w:space="0" w:color="auto"/>
            </w:tcBorders>
            <w:vAlign w:val="center"/>
            <w:hideMark/>
          </w:tcPr>
          <w:p w14:paraId="40B0701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54.15</w:t>
            </w:r>
          </w:p>
        </w:tc>
        <w:tc>
          <w:tcPr>
            <w:tcW w:w="1334" w:type="dxa"/>
            <w:tcBorders>
              <w:top w:val="nil"/>
              <w:left w:val="single" w:sz="4" w:space="0" w:color="auto"/>
              <w:bottom w:val="nil"/>
              <w:right w:val="single" w:sz="4" w:space="0" w:color="auto"/>
            </w:tcBorders>
            <w:vAlign w:val="center"/>
            <w:hideMark/>
          </w:tcPr>
          <w:p w14:paraId="4BC8EC6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2,589,245,146</w:t>
            </w:r>
          </w:p>
        </w:tc>
        <w:tc>
          <w:tcPr>
            <w:tcW w:w="933" w:type="dxa"/>
            <w:tcBorders>
              <w:top w:val="nil"/>
              <w:left w:val="single" w:sz="4" w:space="0" w:color="auto"/>
              <w:bottom w:val="nil"/>
              <w:right w:val="nil"/>
            </w:tcBorders>
            <w:vAlign w:val="center"/>
            <w:hideMark/>
          </w:tcPr>
          <w:p w14:paraId="7621571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17.65</w:t>
            </w:r>
          </w:p>
        </w:tc>
      </w:tr>
      <w:tr w:rsidR="00722ED2" w:rsidRPr="00230A19" w14:paraId="60E89534"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53711DCB"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投資性不動產</w:t>
            </w:r>
          </w:p>
        </w:tc>
        <w:tc>
          <w:tcPr>
            <w:tcW w:w="1638" w:type="dxa"/>
            <w:tcBorders>
              <w:top w:val="nil"/>
              <w:left w:val="single" w:sz="4" w:space="0" w:color="auto"/>
              <w:bottom w:val="nil"/>
              <w:right w:val="single" w:sz="4" w:space="0" w:color="auto"/>
            </w:tcBorders>
            <w:vAlign w:val="center"/>
            <w:hideMark/>
          </w:tcPr>
          <w:p w14:paraId="3590CEB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6,071,221,764</w:t>
            </w:r>
          </w:p>
        </w:tc>
        <w:tc>
          <w:tcPr>
            <w:tcW w:w="630" w:type="dxa"/>
            <w:tcBorders>
              <w:top w:val="nil"/>
              <w:left w:val="single" w:sz="4" w:space="0" w:color="auto"/>
              <w:bottom w:val="nil"/>
              <w:right w:val="single" w:sz="4" w:space="0" w:color="auto"/>
            </w:tcBorders>
            <w:vAlign w:val="center"/>
            <w:hideMark/>
          </w:tcPr>
          <w:p w14:paraId="0F57E1E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17.93</w:t>
            </w:r>
          </w:p>
        </w:tc>
        <w:tc>
          <w:tcPr>
            <w:tcW w:w="1638" w:type="dxa"/>
            <w:tcBorders>
              <w:top w:val="nil"/>
              <w:left w:val="single" w:sz="4" w:space="0" w:color="auto"/>
              <w:bottom w:val="nil"/>
              <w:right w:val="single" w:sz="4" w:space="0" w:color="auto"/>
            </w:tcBorders>
            <w:vAlign w:val="center"/>
            <w:hideMark/>
          </w:tcPr>
          <w:p w14:paraId="3982526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5,962,712,464</w:t>
            </w:r>
          </w:p>
        </w:tc>
        <w:tc>
          <w:tcPr>
            <w:tcW w:w="630" w:type="dxa"/>
            <w:tcBorders>
              <w:top w:val="nil"/>
              <w:left w:val="single" w:sz="4" w:space="0" w:color="auto"/>
              <w:bottom w:val="nil"/>
              <w:right w:val="single" w:sz="4" w:space="0" w:color="auto"/>
            </w:tcBorders>
            <w:vAlign w:val="center"/>
            <w:hideMark/>
          </w:tcPr>
          <w:p w14:paraId="57A114E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22.01</w:t>
            </w:r>
          </w:p>
        </w:tc>
        <w:tc>
          <w:tcPr>
            <w:tcW w:w="1334" w:type="dxa"/>
            <w:tcBorders>
              <w:top w:val="nil"/>
              <w:left w:val="single" w:sz="4" w:space="0" w:color="auto"/>
              <w:bottom w:val="nil"/>
              <w:right w:val="single" w:sz="4" w:space="0" w:color="auto"/>
            </w:tcBorders>
            <w:vAlign w:val="center"/>
            <w:hideMark/>
          </w:tcPr>
          <w:p w14:paraId="59ACFFE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108,509,300</w:t>
            </w:r>
          </w:p>
        </w:tc>
        <w:tc>
          <w:tcPr>
            <w:tcW w:w="933" w:type="dxa"/>
            <w:tcBorders>
              <w:top w:val="nil"/>
              <w:left w:val="single" w:sz="4" w:space="0" w:color="auto"/>
              <w:bottom w:val="nil"/>
              <w:right w:val="nil"/>
            </w:tcBorders>
            <w:vAlign w:val="center"/>
            <w:hideMark/>
          </w:tcPr>
          <w:p w14:paraId="5CE1E3A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1.82</w:t>
            </w:r>
          </w:p>
        </w:tc>
      </w:tr>
      <w:tr w:rsidR="00722ED2" w:rsidRPr="00230A19" w14:paraId="3E2E83FA"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55B0C38E"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建造中之投資性不動產</w:t>
            </w:r>
          </w:p>
        </w:tc>
        <w:tc>
          <w:tcPr>
            <w:tcW w:w="1638" w:type="dxa"/>
            <w:tcBorders>
              <w:top w:val="nil"/>
              <w:left w:val="single" w:sz="4" w:space="0" w:color="auto"/>
              <w:bottom w:val="nil"/>
              <w:right w:val="single" w:sz="4" w:space="0" w:color="auto"/>
            </w:tcBorders>
            <w:vAlign w:val="center"/>
            <w:hideMark/>
          </w:tcPr>
          <w:p w14:paraId="794B0C5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11,186,791,214</w:t>
            </w:r>
          </w:p>
        </w:tc>
        <w:tc>
          <w:tcPr>
            <w:tcW w:w="630" w:type="dxa"/>
            <w:tcBorders>
              <w:top w:val="nil"/>
              <w:left w:val="single" w:sz="4" w:space="0" w:color="auto"/>
              <w:bottom w:val="nil"/>
              <w:right w:val="single" w:sz="4" w:space="0" w:color="auto"/>
            </w:tcBorders>
            <w:vAlign w:val="center"/>
            <w:hideMark/>
          </w:tcPr>
          <w:p w14:paraId="4F25DCD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33.03</w:t>
            </w:r>
          </w:p>
        </w:tc>
        <w:tc>
          <w:tcPr>
            <w:tcW w:w="1638" w:type="dxa"/>
            <w:tcBorders>
              <w:top w:val="nil"/>
              <w:left w:val="single" w:sz="4" w:space="0" w:color="auto"/>
              <w:bottom w:val="nil"/>
              <w:right w:val="single" w:sz="4" w:space="0" w:color="auto"/>
            </w:tcBorders>
            <w:vAlign w:val="center"/>
            <w:hideMark/>
          </w:tcPr>
          <w:p w14:paraId="7A971A5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8,706,055,368</w:t>
            </w:r>
          </w:p>
        </w:tc>
        <w:tc>
          <w:tcPr>
            <w:tcW w:w="630" w:type="dxa"/>
            <w:tcBorders>
              <w:top w:val="nil"/>
              <w:left w:val="single" w:sz="4" w:space="0" w:color="auto"/>
              <w:bottom w:val="nil"/>
              <w:right w:val="single" w:sz="4" w:space="0" w:color="auto"/>
            </w:tcBorders>
            <w:vAlign w:val="center"/>
            <w:hideMark/>
          </w:tcPr>
          <w:p w14:paraId="11DB93A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32.14</w:t>
            </w:r>
          </w:p>
        </w:tc>
        <w:tc>
          <w:tcPr>
            <w:tcW w:w="1334" w:type="dxa"/>
            <w:tcBorders>
              <w:top w:val="nil"/>
              <w:left w:val="single" w:sz="4" w:space="0" w:color="auto"/>
              <w:bottom w:val="nil"/>
              <w:right w:val="single" w:sz="4" w:space="0" w:color="auto"/>
            </w:tcBorders>
            <w:vAlign w:val="center"/>
            <w:hideMark/>
          </w:tcPr>
          <w:p w14:paraId="2FBCC2D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2,480,735,846</w:t>
            </w:r>
          </w:p>
        </w:tc>
        <w:tc>
          <w:tcPr>
            <w:tcW w:w="933" w:type="dxa"/>
            <w:tcBorders>
              <w:top w:val="nil"/>
              <w:left w:val="single" w:sz="4" w:space="0" w:color="auto"/>
              <w:bottom w:val="nil"/>
              <w:right w:val="nil"/>
            </w:tcBorders>
            <w:vAlign w:val="center"/>
            <w:hideMark/>
          </w:tcPr>
          <w:p w14:paraId="778B830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28.49</w:t>
            </w:r>
          </w:p>
        </w:tc>
      </w:tr>
      <w:tr w:rsidR="00722ED2" w:rsidRPr="00230A19" w14:paraId="51696414"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1989DEF8"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無形資產</w:t>
            </w:r>
          </w:p>
        </w:tc>
        <w:tc>
          <w:tcPr>
            <w:tcW w:w="1638" w:type="dxa"/>
            <w:tcBorders>
              <w:top w:val="nil"/>
              <w:left w:val="single" w:sz="4" w:space="0" w:color="auto"/>
              <w:bottom w:val="nil"/>
              <w:right w:val="single" w:sz="4" w:space="0" w:color="auto"/>
            </w:tcBorders>
            <w:vAlign w:val="center"/>
            <w:hideMark/>
          </w:tcPr>
          <w:p w14:paraId="593B9F1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24,225,128</w:t>
            </w:r>
          </w:p>
        </w:tc>
        <w:tc>
          <w:tcPr>
            <w:tcW w:w="630" w:type="dxa"/>
            <w:tcBorders>
              <w:top w:val="nil"/>
              <w:left w:val="single" w:sz="4" w:space="0" w:color="auto"/>
              <w:bottom w:val="nil"/>
              <w:right w:val="single" w:sz="4" w:space="0" w:color="auto"/>
            </w:tcBorders>
            <w:vAlign w:val="center"/>
            <w:hideMark/>
          </w:tcPr>
          <w:p w14:paraId="5F523A3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0.07</w:t>
            </w:r>
          </w:p>
        </w:tc>
        <w:tc>
          <w:tcPr>
            <w:tcW w:w="1638" w:type="dxa"/>
            <w:tcBorders>
              <w:top w:val="nil"/>
              <w:left w:val="single" w:sz="4" w:space="0" w:color="auto"/>
              <w:bottom w:val="nil"/>
              <w:right w:val="single" w:sz="4" w:space="0" w:color="auto"/>
            </w:tcBorders>
            <w:vAlign w:val="center"/>
            <w:hideMark/>
          </w:tcPr>
          <w:p w14:paraId="7091726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19,178,888</w:t>
            </w:r>
          </w:p>
        </w:tc>
        <w:tc>
          <w:tcPr>
            <w:tcW w:w="630" w:type="dxa"/>
            <w:tcBorders>
              <w:top w:val="nil"/>
              <w:left w:val="single" w:sz="4" w:space="0" w:color="auto"/>
              <w:bottom w:val="nil"/>
              <w:right w:val="single" w:sz="4" w:space="0" w:color="auto"/>
            </w:tcBorders>
            <w:vAlign w:val="center"/>
            <w:hideMark/>
          </w:tcPr>
          <w:p w14:paraId="16DDD7D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0.07</w:t>
            </w:r>
          </w:p>
        </w:tc>
        <w:tc>
          <w:tcPr>
            <w:tcW w:w="1334" w:type="dxa"/>
            <w:tcBorders>
              <w:top w:val="nil"/>
              <w:left w:val="single" w:sz="4" w:space="0" w:color="auto"/>
              <w:bottom w:val="nil"/>
              <w:right w:val="single" w:sz="4" w:space="0" w:color="auto"/>
            </w:tcBorders>
            <w:vAlign w:val="center"/>
            <w:hideMark/>
          </w:tcPr>
          <w:p w14:paraId="57AF376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5,046,240</w:t>
            </w:r>
          </w:p>
        </w:tc>
        <w:tc>
          <w:tcPr>
            <w:tcW w:w="933" w:type="dxa"/>
            <w:tcBorders>
              <w:top w:val="nil"/>
              <w:left w:val="single" w:sz="4" w:space="0" w:color="auto"/>
              <w:bottom w:val="nil"/>
              <w:right w:val="nil"/>
            </w:tcBorders>
            <w:vAlign w:val="center"/>
            <w:hideMark/>
          </w:tcPr>
          <w:p w14:paraId="77ECC5B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26.31</w:t>
            </w:r>
          </w:p>
        </w:tc>
      </w:tr>
      <w:tr w:rsidR="00722ED2" w:rsidRPr="00230A19" w14:paraId="25BD76DC"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53313D70"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無形資產</w:t>
            </w:r>
          </w:p>
        </w:tc>
        <w:tc>
          <w:tcPr>
            <w:tcW w:w="1638" w:type="dxa"/>
            <w:tcBorders>
              <w:top w:val="nil"/>
              <w:left w:val="single" w:sz="4" w:space="0" w:color="auto"/>
              <w:bottom w:val="nil"/>
              <w:right w:val="single" w:sz="4" w:space="0" w:color="auto"/>
            </w:tcBorders>
            <w:vAlign w:val="center"/>
            <w:hideMark/>
          </w:tcPr>
          <w:p w14:paraId="230EDA4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24,225,128</w:t>
            </w:r>
          </w:p>
        </w:tc>
        <w:tc>
          <w:tcPr>
            <w:tcW w:w="630" w:type="dxa"/>
            <w:tcBorders>
              <w:top w:val="nil"/>
              <w:left w:val="single" w:sz="4" w:space="0" w:color="auto"/>
              <w:bottom w:val="nil"/>
              <w:right w:val="single" w:sz="4" w:space="0" w:color="auto"/>
            </w:tcBorders>
            <w:vAlign w:val="center"/>
            <w:hideMark/>
          </w:tcPr>
          <w:p w14:paraId="0BD9123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0.07</w:t>
            </w:r>
          </w:p>
        </w:tc>
        <w:tc>
          <w:tcPr>
            <w:tcW w:w="1638" w:type="dxa"/>
            <w:tcBorders>
              <w:top w:val="nil"/>
              <w:left w:val="single" w:sz="4" w:space="0" w:color="auto"/>
              <w:bottom w:val="nil"/>
              <w:right w:val="single" w:sz="4" w:space="0" w:color="auto"/>
            </w:tcBorders>
            <w:vAlign w:val="center"/>
            <w:hideMark/>
          </w:tcPr>
          <w:p w14:paraId="219D815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19,178,888</w:t>
            </w:r>
          </w:p>
        </w:tc>
        <w:tc>
          <w:tcPr>
            <w:tcW w:w="630" w:type="dxa"/>
            <w:tcBorders>
              <w:top w:val="nil"/>
              <w:left w:val="single" w:sz="4" w:space="0" w:color="auto"/>
              <w:bottom w:val="nil"/>
              <w:right w:val="single" w:sz="4" w:space="0" w:color="auto"/>
            </w:tcBorders>
            <w:vAlign w:val="center"/>
            <w:hideMark/>
          </w:tcPr>
          <w:p w14:paraId="3277652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0.07</w:t>
            </w:r>
          </w:p>
        </w:tc>
        <w:tc>
          <w:tcPr>
            <w:tcW w:w="1334" w:type="dxa"/>
            <w:tcBorders>
              <w:top w:val="nil"/>
              <w:left w:val="single" w:sz="4" w:space="0" w:color="auto"/>
              <w:bottom w:val="nil"/>
              <w:right w:val="single" w:sz="4" w:space="0" w:color="auto"/>
            </w:tcBorders>
            <w:vAlign w:val="center"/>
            <w:hideMark/>
          </w:tcPr>
          <w:p w14:paraId="2971849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5,046,240</w:t>
            </w:r>
          </w:p>
        </w:tc>
        <w:tc>
          <w:tcPr>
            <w:tcW w:w="933" w:type="dxa"/>
            <w:tcBorders>
              <w:top w:val="nil"/>
              <w:left w:val="single" w:sz="4" w:space="0" w:color="auto"/>
              <w:bottom w:val="nil"/>
              <w:right w:val="nil"/>
            </w:tcBorders>
            <w:vAlign w:val="center"/>
            <w:hideMark/>
          </w:tcPr>
          <w:p w14:paraId="02F9018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26.31</w:t>
            </w:r>
          </w:p>
        </w:tc>
      </w:tr>
      <w:tr w:rsidR="00722ED2" w:rsidRPr="00230A19" w14:paraId="796A47B7"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0859A55"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其他資產</w:t>
            </w:r>
          </w:p>
        </w:tc>
        <w:tc>
          <w:tcPr>
            <w:tcW w:w="1638" w:type="dxa"/>
            <w:tcBorders>
              <w:top w:val="nil"/>
              <w:left w:val="single" w:sz="4" w:space="0" w:color="auto"/>
              <w:bottom w:val="nil"/>
              <w:right w:val="single" w:sz="4" w:space="0" w:color="auto"/>
            </w:tcBorders>
            <w:vAlign w:val="center"/>
            <w:hideMark/>
          </w:tcPr>
          <w:p w14:paraId="507E998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160,320</w:t>
            </w:r>
          </w:p>
        </w:tc>
        <w:tc>
          <w:tcPr>
            <w:tcW w:w="630" w:type="dxa"/>
            <w:tcBorders>
              <w:top w:val="nil"/>
              <w:left w:val="single" w:sz="4" w:space="0" w:color="auto"/>
              <w:bottom w:val="nil"/>
              <w:right w:val="single" w:sz="4" w:space="0" w:color="auto"/>
            </w:tcBorders>
            <w:vAlign w:val="center"/>
            <w:hideMark/>
          </w:tcPr>
          <w:p w14:paraId="23D3AFA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0.00</w:t>
            </w:r>
          </w:p>
        </w:tc>
        <w:tc>
          <w:tcPr>
            <w:tcW w:w="1638" w:type="dxa"/>
            <w:tcBorders>
              <w:top w:val="nil"/>
              <w:left w:val="single" w:sz="4" w:space="0" w:color="auto"/>
              <w:bottom w:val="nil"/>
              <w:right w:val="single" w:sz="4" w:space="0" w:color="auto"/>
            </w:tcBorders>
            <w:vAlign w:val="center"/>
            <w:hideMark/>
          </w:tcPr>
          <w:p w14:paraId="0B0544B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170,151</w:t>
            </w:r>
          </w:p>
        </w:tc>
        <w:tc>
          <w:tcPr>
            <w:tcW w:w="630" w:type="dxa"/>
            <w:tcBorders>
              <w:top w:val="nil"/>
              <w:left w:val="single" w:sz="4" w:space="0" w:color="auto"/>
              <w:bottom w:val="nil"/>
              <w:right w:val="single" w:sz="4" w:space="0" w:color="auto"/>
            </w:tcBorders>
            <w:vAlign w:val="center"/>
            <w:hideMark/>
          </w:tcPr>
          <w:p w14:paraId="642A3E8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0.00</w:t>
            </w:r>
          </w:p>
        </w:tc>
        <w:tc>
          <w:tcPr>
            <w:tcW w:w="1334" w:type="dxa"/>
            <w:tcBorders>
              <w:top w:val="nil"/>
              <w:left w:val="single" w:sz="4" w:space="0" w:color="auto"/>
              <w:bottom w:val="nil"/>
              <w:right w:val="single" w:sz="4" w:space="0" w:color="auto"/>
            </w:tcBorders>
            <w:vAlign w:val="center"/>
            <w:hideMark/>
          </w:tcPr>
          <w:p w14:paraId="43ACB7C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- 9,831</w:t>
            </w:r>
          </w:p>
        </w:tc>
        <w:tc>
          <w:tcPr>
            <w:tcW w:w="933" w:type="dxa"/>
            <w:tcBorders>
              <w:top w:val="nil"/>
              <w:left w:val="single" w:sz="4" w:space="0" w:color="auto"/>
              <w:bottom w:val="nil"/>
              <w:right w:val="nil"/>
            </w:tcBorders>
            <w:vAlign w:val="center"/>
            <w:hideMark/>
          </w:tcPr>
          <w:p w14:paraId="541309C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- 5.78</w:t>
            </w:r>
          </w:p>
        </w:tc>
      </w:tr>
      <w:tr w:rsidR="00722ED2" w:rsidRPr="00230A19" w14:paraId="0F9488FB"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D4E3B6D"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什項資產</w:t>
            </w:r>
          </w:p>
        </w:tc>
        <w:tc>
          <w:tcPr>
            <w:tcW w:w="1638" w:type="dxa"/>
            <w:tcBorders>
              <w:top w:val="nil"/>
              <w:left w:val="single" w:sz="4" w:space="0" w:color="auto"/>
              <w:bottom w:val="nil"/>
              <w:right w:val="single" w:sz="4" w:space="0" w:color="auto"/>
            </w:tcBorders>
            <w:vAlign w:val="center"/>
            <w:hideMark/>
          </w:tcPr>
          <w:p w14:paraId="3D4ABFD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160,320</w:t>
            </w:r>
          </w:p>
        </w:tc>
        <w:tc>
          <w:tcPr>
            <w:tcW w:w="630" w:type="dxa"/>
            <w:tcBorders>
              <w:top w:val="nil"/>
              <w:left w:val="single" w:sz="4" w:space="0" w:color="auto"/>
              <w:bottom w:val="nil"/>
              <w:right w:val="single" w:sz="4" w:space="0" w:color="auto"/>
            </w:tcBorders>
            <w:vAlign w:val="center"/>
            <w:hideMark/>
          </w:tcPr>
          <w:p w14:paraId="77AF06C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0.00</w:t>
            </w:r>
          </w:p>
        </w:tc>
        <w:tc>
          <w:tcPr>
            <w:tcW w:w="1638" w:type="dxa"/>
            <w:tcBorders>
              <w:top w:val="nil"/>
              <w:left w:val="single" w:sz="4" w:space="0" w:color="auto"/>
              <w:bottom w:val="nil"/>
              <w:right w:val="single" w:sz="4" w:space="0" w:color="auto"/>
            </w:tcBorders>
            <w:vAlign w:val="center"/>
            <w:hideMark/>
          </w:tcPr>
          <w:p w14:paraId="10A2FDE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170,151</w:t>
            </w:r>
          </w:p>
        </w:tc>
        <w:tc>
          <w:tcPr>
            <w:tcW w:w="630" w:type="dxa"/>
            <w:tcBorders>
              <w:top w:val="nil"/>
              <w:left w:val="single" w:sz="4" w:space="0" w:color="auto"/>
              <w:bottom w:val="nil"/>
              <w:right w:val="single" w:sz="4" w:space="0" w:color="auto"/>
            </w:tcBorders>
            <w:vAlign w:val="center"/>
            <w:hideMark/>
          </w:tcPr>
          <w:p w14:paraId="57F3F81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0.00</w:t>
            </w:r>
          </w:p>
        </w:tc>
        <w:tc>
          <w:tcPr>
            <w:tcW w:w="1334" w:type="dxa"/>
            <w:tcBorders>
              <w:top w:val="nil"/>
              <w:left w:val="single" w:sz="4" w:space="0" w:color="auto"/>
              <w:bottom w:val="nil"/>
              <w:right w:val="single" w:sz="4" w:space="0" w:color="auto"/>
            </w:tcBorders>
            <w:vAlign w:val="center"/>
            <w:hideMark/>
          </w:tcPr>
          <w:p w14:paraId="45823EE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- 9,831</w:t>
            </w:r>
          </w:p>
        </w:tc>
        <w:tc>
          <w:tcPr>
            <w:tcW w:w="933" w:type="dxa"/>
            <w:tcBorders>
              <w:top w:val="nil"/>
              <w:left w:val="single" w:sz="4" w:space="0" w:color="auto"/>
              <w:bottom w:val="nil"/>
              <w:right w:val="nil"/>
            </w:tcBorders>
            <w:vAlign w:val="center"/>
            <w:hideMark/>
          </w:tcPr>
          <w:p w14:paraId="30B44A5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- 5.78</w:t>
            </w:r>
          </w:p>
        </w:tc>
      </w:tr>
      <w:tr w:rsidR="00722ED2" w:rsidRPr="00230A19" w14:paraId="66FCBA58" w14:textId="77777777" w:rsidTr="008F65E9">
        <w:trPr>
          <w:gridAfter w:val="1"/>
          <w:wAfter w:w="12" w:type="dxa"/>
          <w:cantSplit/>
          <w:trHeight w:val="357"/>
        </w:trPr>
        <w:tc>
          <w:tcPr>
            <w:tcW w:w="3115" w:type="dxa"/>
            <w:tcBorders>
              <w:top w:val="nil"/>
              <w:left w:val="nil"/>
              <w:bottom w:val="nil"/>
              <w:right w:val="single" w:sz="4" w:space="0" w:color="auto"/>
            </w:tcBorders>
            <w:vAlign w:val="center"/>
            <w:hideMark/>
          </w:tcPr>
          <w:p w14:paraId="5057C074" w14:textId="77777777" w:rsidR="00722ED2" w:rsidRPr="00230A19" w:rsidRDefault="00722ED2" w:rsidP="008F65E9">
            <w:pPr>
              <w:spacing w:line="306" w:lineRule="exact"/>
              <w:ind w:rightChars="10" w:right="24"/>
              <w:jc w:val="distribute"/>
              <w:rPr>
                <w:rFonts w:ascii="新細明體" w:eastAsia="標楷體" w:hAnsi="新細明體" w:cs="Times New Roman"/>
                <w:b/>
                <w:noProof/>
                <w:kern w:val="0"/>
                <w:sz w:val="28"/>
                <w:szCs w:val="28"/>
              </w:rPr>
            </w:pPr>
            <w:r w:rsidRPr="00230A19">
              <w:rPr>
                <w:rFonts w:ascii="新細明體" w:eastAsia="標楷體" w:hAnsi="新細明體" w:cs="Times New Roman" w:hint="eastAsia"/>
                <w:b/>
                <w:noProof/>
                <w:kern w:val="0"/>
                <w:sz w:val="28"/>
                <w:szCs w:val="28"/>
              </w:rPr>
              <w:t>合計</w:t>
            </w:r>
          </w:p>
        </w:tc>
        <w:tc>
          <w:tcPr>
            <w:tcW w:w="1638" w:type="dxa"/>
            <w:tcBorders>
              <w:top w:val="nil"/>
              <w:left w:val="single" w:sz="4" w:space="0" w:color="auto"/>
              <w:bottom w:val="nil"/>
              <w:right w:val="single" w:sz="4" w:space="0" w:color="auto"/>
            </w:tcBorders>
            <w:vAlign w:val="center"/>
            <w:hideMark/>
          </w:tcPr>
          <w:p w14:paraId="517EEF9E"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33,869,934,235</w:t>
            </w:r>
          </w:p>
        </w:tc>
        <w:tc>
          <w:tcPr>
            <w:tcW w:w="630" w:type="dxa"/>
            <w:tcBorders>
              <w:top w:val="nil"/>
              <w:left w:val="single" w:sz="4" w:space="0" w:color="auto"/>
              <w:bottom w:val="nil"/>
              <w:right w:val="single" w:sz="4" w:space="0" w:color="auto"/>
            </w:tcBorders>
            <w:vAlign w:val="center"/>
            <w:hideMark/>
          </w:tcPr>
          <w:p w14:paraId="0DBB5333"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nil"/>
              <w:right w:val="single" w:sz="4" w:space="0" w:color="auto"/>
            </w:tcBorders>
            <w:vAlign w:val="center"/>
            <w:hideMark/>
          </w:tcPr>
          <w:p w14:paraId="667373FD"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27,089,887,451</w:t>
            </w:r>
          </w:p>
        </w:tc>
        <w:tc>
          <w:tcPr>
            <w:tcW w:w="630" w:type="dxa"/>
            <w:tcBorders>
              <w:top w:val="nil"/>
              <w:left w:val="single" w:sz="4" w:space="0" w:color="auto"/>
              <w:bottom w:val="nil"/>
              <w:right w:val="single" w:sz="4" w:space="0" w:color="auto"/>
            </w:tcBorders>
            <w:vAlign w:val="center"/>
            <w:hideMark/>
          </w:tcPr>
          <w:p w14:paraId="76358E0B"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334" w:type="dxa"/>
            <w:tcBorders>
              <w:top w:val="nil"/>
              <w:left w:val="single" w:sz="4" w:space="0" w:color="auto"/>
              <w:bottom w:val="nil"/>
              <w:right w:val="single" w:sz="4" w:space="0" w:color="auto"/>
            </w:tcBorders>
            <w:vAlign w:val="center"/>
            <w:hideMark/>
          </w:tcPr>
          <w:p w14:paraId="7F9733BA"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6,780,046,784</w:t>
            </w:r>
          </w:p>
        </w:tc>
        <w:tc>
          <w:tcPr>
            <w:tcW w:w="933" w:type="dxa"/>
            <w:tcBorders>
              <w:top w:val="nil"/>
              <w:left w:val="single" w:sz="4" w:space="0" w:color="auto"/>
              <w:bottom w:val="nil"/>
              <w:right w:val="nil"/>
            </w:tcBorders>
            <w:vAlign w:val="center"/>
            <w:hideMark/>
          </w:tcPr>
          <w:p w14:paraId="66A870D0"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25.03</w:t>
            </w:r>
          </w:p>
        </w:tc>
      </w:tr>
      <w:tr w:rsidR="00722ED2" w:rsidRPr="00230A19" w14:paraId="41165110"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885B98F" w14:textId="77777777" w:rsidR="00722ED2" w:rsidRPr="00230A19" w:rsidRDefault="00722ED2" w:rsidP="008F65E9">
            <w:pPr>
              <w:spacing w:line="306" w:lineRule="exact"/>
              <w:ind w:rightChars="10" w:right="24"/>
              <w:jc w:val="distribute"/>
              <w:rPr>
                <w:rFonts w:ascii="新細明體" w:eastAsia="標楷體" w:hAnsi="新細明體" w:cs="Times New Roman"/>
                <w:b/>
                <w:noProof/>
                <w:kern w:val="0"/>
                <w:sz w:val="28"/>
                <w:szCs w:val="28"/>
              </w:rPr>
            </w:pPr>
            <w:r w:rsidRPr="00230A19">
              <w:rPr>
                <w:rFonts w:ascii="新細明體" w:eastAsia="標楷體" w:hAnsi="新細明體" w:cs="Times New Roman" w:hint="eastAsia"/>
                <w:b/>
                <w:noProof/>
                <w:kern w:val="0"/>
                <w:sz w:val="28"/>
                <w:szCs w:val="28"/>
              </w:rPr>
              <w:t>負債</w:t>
            </w:r>
          </w:p>
        </w:tc>
        <w:tc>
          <w:tcPr>
            <w:tcW w:w="1638" w:type="dxa"/>
            <w:tcBorders>
              <w:top w:val="nil"/>
              <w:left w:val="single" w:sz="4" w:space="0" w:color="auto"/>
              <w:bottom w:val="nil"/>
              <w:right w:val="single" w:sz="4" w:space="0" w:color="auto"/>
            </w:tcBorders>
            <w:vAlign w:val="center"/>
            <w:hideMark/>
          </w:tcPr>
          <w:p w14:paraId="0D2C5288"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17,752,262,460</w:t>
            </w:r>
          </w:p>
        </w:tc>
        <w:tc>
          <w:tcPr>
            <w:tcW w:w="630" w:type="dxa"/>
            <w:tcBorders>
              <w:top w:val="nil"/>
              <w:left w:val="single" w:sz="4" w:space="0" w:color="auto"/>
              <w:bottom w:val="nil"/>
              <w:right w:val="single" w:sz="4" w:space="0" w:color="auto"/>
            </w:tcBorders>
            <w:vAlign w:val="center"/>
            <w:hideMark/>
          </w:tcPr>
          <w:p w14:paraId="7866EBFE"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52.41</w:t>
            </w:r>
          </w:p>
        </w:tc>
        <w:tc>
          <w:tcPr>
            <w:tcW w:w="1638" w:type="dxa"/>
            <w:tcBorders>
              <w:top w:val="nil"/>
              <w:left w:val="single" w:sz="4" w:space="0" w:color="auto"/>
              <w:bottom w:val="nil"/>
              <w:right w:val="single" w:sz="4" w:space="0" w:color="auto"/>
            </w:tcBorders>
            <w:vAlign w:val="center"/>
            <w:hideMark/>
          </w:tcPr>
          <w:p w14:paraId="1F785F25"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16,130,879,920</w:t>
            </w:r>
          </w:p>
        </w:tc>
        <w:tc>
          <w:tcPr>
            <w:tcW w:w="630" w:type="dxa"/>
            <w:tcBorders>
              <w:top w:val="nil"/>
              <w:left w:val="single" w:sz="4" w:space="0" w:color="auto"/>
              <w:bottom w:val="nil"/>
              <w:right w:val="single" w:sz="4" w:space="0" w:color="auto"/>
            </w:tcBorders>
            <w:vAlign w:val="center"/>
            <w:hideMark/>
          </w:tcPr>
          <w:p w14:paraId="67E6C942"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59.55</w:t>
            </w:r>
          </w:p>
        </w:tc>
        <w:tc>
          <w:tcPr>
            <w:tcW w:w="1334" w:type="dxa"/>
            <w:tcBorders>
              <w:top w:val="nil"/>
              <w:left w:val="single" w:sz="4" w:space="0" w:color="auto"/>
              <w:bottom w:val="nil"/>
              <w:right w:val="single" w:sz="4" w:space="0" w:color="auto"/>
            </w:tcBorders>
            <w:vAlign w:val="center"/>
            <w:hideMark/>
          </w:tcPr>
          <w:p w14:paraId="1BC3D95F"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1,621,382,540</w:t>
            </w:r>
          </w:p>
        </w:tc>
        <w:tc>
          <w:tcPr>
            <w:tcW w:w="933" w:type="dxa"/>
            <w:tcBorders>
              <w:top w:val="nil"/>
              <w:left w:val="single" w:sz="4" w:space="0" w:color="auto"/>
              <w:bottom w:val="nil"/>
              <w:right w:val="nil"/>
            </w:tcBorders>
            <w:vAlign w:val="center"/>
            <w:hideMark/>
          </w:tcPr>
          <w:p w14:paraId="4376D6AC"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10.05</w:t>
            </w:r>
          </w:p>
        </w:tc>
      </w:tr>
      <w:tr w:rsidR="00722ED2" w:rsidRPr="00230A19" w14:paraId="3C523C69"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10309EB8"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流動負債</w:t>
            </w:r>
          </w:p>
        </w:tc>
        <w:tc>
          <w:tcPr>
            <w:tcW w:w="1638" w:type="dxa"/>
            <w:tcBorders>
              <w:top w:val="nil"/>
              <w:left w:val="single" w:sz="4" w:space="0" w:color="auto"/>
              <w:bottom w:val="nil"/>
              <w:right w:val="single" w:sz="4" w:space="0" w:color="auto"/>
            </w:tcBorders>
            <w:vAlign w:val="center"/>
            <w:hideMark/>
          </w:tcPr>
          <w:p w14:paraId="3445AC6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447,252,333</w:t>
            </w:r>
          </w:p>
        </w:tc>
        <w:tc>
          <w:tcPr>
            <w:tcW w:w="630" w:type="dxa"/>
            <w:tcBorders>
              <w:top w:val="nil"/>
              <w:left w:val="single" w:sz="4" w:space="0" w:color="auto"/>
              <w:bottom w:val="nil"/>
              <w:right w:val="single" w:sz="4" w:space="0" w:color="auto"/>
            </w:tcBorders>
            <w:vAlign w:val="center"/>
            <w:hideMark/>
          </w:tcPr>
          <w:p w14:paraId="6FF3775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1.32</w:t>
            </w:r>
          </w:p>
        </w:tc>
        <w:tc>
          <w:tcPr>
            <w:tcW w:w="1638" w:type="dxa"/>
            <w:tcBorders>
              <w:top w:val="nil"/>
              <w:left w:val="single" w:sz="4" w:space="0" w:color="auto"/>
              <w:bottom w:val="nil"/>
              <w:right w:val="single" w:sz="4" w:space="0" w:color="auto"/>
            </w:tcBorders>
            <w:vAlign w:val="center"/>
            <w:hideMark/>
          </w:tcPr>
          <w:p w14:paraId="6A35CD2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1,143,984,169</w:t>
            </w:r>
          </w:p>
        </w:tc>
        <w:tc>
          <w:tcPr>
            <w:tcW w:w="630" w:type="dxa"/>
            <w:tcBorders>
              <w:top w:val="nil"/>
              <w:left w:val="single" w:sz="4" w:space="0" w:color="auto"/>
              <w:bottom w:val="nil"/>
              <w:right w:val="single" w:sz="4" w:space="0" w:color="auto"/>
            </w:tcBorders>
            <w:vAlign w:val="center"/>
            <w:hideMark/>
          </w:tcPr>
          <w:p w14:paraId="2D0BF96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4.22</w:t>
            </w:r>
          </w:p>
        </w:tc>
        <w:tc>
          <w:tcPr>
            <w:tcW w:w="1334" w:type="dxa"/>
            <w:tcBorders>
              <w:top w:val="nil"/>
              <w:left w:val="single" w:sz="4" w:space="0" w:color="auto"/>
              <w:bottom w:val="nil"/>
              <w:right w:val="single" w:sz="4" w:space="0" w:color="auto"/>
            </w:tcBorders>
            <w:vAlign w:val="center"/>
            <w:hideMark/>
          </w:tcPr>
          <w:p w14:paraId="3F6BD30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- 696,731,836</w:t>
            </w:r>
          </w:p>
        </w:tc>
        <w:tc>
          <w:tcPr>
            <w:tcW w:w="933" w:type="dxa"/>
            <w:tcBorders>
              <w:top w:val="nil"/>
              <w:left w:val="single" w:sz="4" w:space="0" w:color="auto"/>
              <w:bottom w:val="nil"/>
              <w:right w:val="nil"/>
            </w:tcBorders>
            <w:vAlign w:val="center"/>
            <w:hideMark/>
          </w:tcPr>
          <w:p w14:paraId="268AF7D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- 60.90</w:t>
            </w:r>
          </w:p>
        </w:tc>
      </w:tr>
      <w:tr w:rsidR="00722ED2" w:rsidRPr="00230A19" w14:paraId="352C489C"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39E44B0E"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應付款項</w:t>
            </w:r>
          </w:p>
        </w:tc>
        <w:tc>
          <w:tcPr>
            <w:tcW w:w="1638" w:type="dxa"/>
            <w:tcBorders>
              <w:top w:val="nil"/>
              <w:left w:val="single" w:sz="4" w:space="0" w:color="auto"/>
              <w:bottom w:val="nil"/>
              <w:right w:val="single" w:sz="4" w:space="0" w:color="auto"/>
            </w:tcBorders>
            <w:vAlign w:val="center"/>
            <w:hideMark/>
          </w:tcPr>
          <w:p w14:paraId="062039C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447,252,333</w:t>
            </w:r>
          </w:p>
        </w:tc>
        <w:tc>
          <w:tcPr>
            <w:tcW w:w="630" w:type="dxa"/>
            <w:tcBorders>
              <w:top w:val="nil"/>
              <w:left w:val="single" w:sz="4" w:space="0" w:color="auto"/>
              <w:bottom w:val="nil"/>
              <w:right w:val="single" w:sz="4" w:space="0" w:color="auto"/>
            </w:tcBorders>
            <w:vAlign w:val="center"/>
            <w:hideMark/>
          </w:tcPr>
          <w:p w14:paraId="1D55F53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1.32</w:t>
            </w:r>
          </w:p>
        </w:tc>
        <w:tc>
          <w:tcPr>
            <w:tcW w:w="1638" w:type="dxa"/>
            <w:tcBorders>
              <w:top w:val="nil"/>
              <w:left w:val="single" w:sz="4" w:space="0" w:color="auto"/>
              <w:bottom w:val="nil"/>
              <w:right w:val="single" w:sz="4" w:space="0" w:color="auto"/>
            </w:tcBorders>
            <w:vAlign w:val="center"/>
            <w:hideMark/>
          </w:tcPr>
          <w:p w14:paraId="05AC277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1,143,984,169</w:t>
            </w:r>
          </w:p>
        </w:tc>
        <w:tc>
          <w:tcPr>
            <w:tcW w:w="630" w:type="dxa"/>
            <w:tcBorders>
              <w:top w:val="nil"/>
              <w:left w:val="single" w:sz="4" w:space="0" w:color="auto"/>
              <w:bottom w:val="nil"/>
              <w:right w:val="single" w:sz="4" w:space="0" w:color="auto"/>
            </w:tcBorders>
            <w:vAlign w:val="center"/>
            <w:hideMark/>
          </w:tcPr>
          <w:p w14:paraId="3873428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4.22</w:t>
            </w:r>
          </w:p>
        </w:tc>
        <w:tc>
          <w:tcPr>
            <w:tcW w:w="1334" w:type="dxa"/>
            <w:tcBorders>
              <w:top w:val="nil"/>
              <w:left w:val="single" w:sz="4" w:space="0" w:color="auto"/>
              <w:bottom w:val="nil"/>
              <w:right w:val="single" w:sz="4" w:space="0" w:color="auto"/>
            </w:tcBorders>
            <w:vAlign w:val="center"/>
            <w:hideMark/>
          </w:tcPr>
          <w:p w14:paraId="38CBC1E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- 696,731,836</w:t>
            </w:r>
          </w:p>
        </w:tc>
        <w:tc>
          <w:tcPr>
            <w:tcW w:w="933" w:type="dxa"/>
            <w:tcBorders>
              <w:top w:val="nil"/>
              <w:left w:val="single" w:sz="4" w:space="0" w:color="auto"/>
              <w:bottom w:val="nil"/>
              <w:right w:val="nil"/>
            </w:tcBorders>
            <w:vAlign w:val="center"/>
            <w:hideMark/>
          </w:tcPr>
          <w:p w14:paraId="7BDBAA9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- 60.90</w:t>
            </w:r>
          </w:p>
        </w:tc>
      </w:tr>
      <w:tr w:rsidR="00722ED2" w:rsidRPr="00230A19" w14:paraId="024B9178"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EEA55C5"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長期負債</w:t>
            </w:r>
          </w:p>
        </w:tc>
        <w:tc>
          <w:tcPr>
            <w:tcW w:w="1638" w:type="dxa"/>
            <w:tcBorders>
              <w:top w:val="nil"/>
              <w:left w:val="single" w:sz="4" w:space="0" w:color="auto"/>
              <w:bottom w:val="nil"/>
              <w:right w:val="single" w:sz="4" w:space="0" w:color="auto"/>
            </w:tcBorders>
            <w:vAlign w:val="center"/>
            <w:hideMark/>
          </w:tcPr>
          <w:p w14:paraId="7EE9633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15,516,376,136</w:t>
            </w:r>
          </w:p>
        </w:tc>
        <w:tc>
          <w:tcPr>
            <w:tcW w:w="630" w:type="dxa"/>
            <w:tcBorders>
              <w:top w:val="nil"/>
              <w:left w:val="single" w:sz="4" w:space="0" w:color="auto"/>
              <w:bottom w:val="nil"/>
              <w:right w:val="single" w:sz="4" w:space="0" w:color="auto"/>
            </w:tcBorders>
            <w:vAlign w:val="center"/>
            <w:hideMark/>
          </w:tcPr>
          <w:p w14:paraId="5A914B5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45.81</w:t>
            </w:r>
          </w:p>
        </w:tc>
        <w:tc>
          <w:tcPr>
            <w:tcW w:w="1638" w:type="dxa"/>
            <w:tcBorders>
              <w:top w:val="nil"/>
              <w:left w:val="single" w:sz="4" w:space="0" w:color="auto"/>
              <w:bottom w:val="nil"/>
              <w:right w:val="single" w:sz="4" w:space="0" w:color="auto"/>
            </w:tcBorders>
            <w:vAlign w:val="center"/>
            <w:hideMark/>
          </w:tcPr>
          <w:p w14:paraId="13033DC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13,483,270,384</w:t>
            </w:r>
          </w:p>
        </w:tc>
        <w:tc>
          <w:tcPr>
            <w:tcW w:w="630" w:type="dxa"/>
            <w:tcBorders>
              <w:top w:val="nil"/>
              <w:left w:val="single" w:sz="4" w:space="0" w:color="auto"/>
              <w:bottom w:val="nil"/>
              <w:right w:val="single" w:sz="4" w:space="0" w:color="auto"/>
            </w:tcBorders>
            <w:vAlign w:val="center"/>
            <w:hideMark/>
          </w:tcPr>
          <w:p w14:paraId="7E654BC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49.77</w:t>
            </w:r>
          </w:p>
        </w:tc>
        <w:tc>
          <w:tcPr>
            <w:tcW w:w="1334" w:type="dxa"/>
            <w:tcBorders>
              <w:top w:val="nil"/>
              <w:left w:val="single" w:sz="4" w:space="0" w:color="auto"/>
              <w:bottom w:val="nil"/>
              <w:right w:val="single" w:sz="4" w:space="0" w:color="auto"/>
            </w:tcBorders>
            <w:vAlign w:val="center"/>
            <w:hideMark/>
          </w:tcPr>
          <w:p w14:paraId="0F19581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2,033,105,752</w:t>
            </w:r>
          </w:p>
        </w:tc>
        <w:tc>
          <w:tcPr>
            <w:tcW w:w="933" w:type="dxa"/>
            <w:tcBorders>
              <w:top w:val="nil"/>
              <w:left w:val="single" w:sz="4" w:space="0" w:color="auto"/>
              <w:bottom w:val="nil"/>
              <w:right w:val="nil"/>
            </w:tcBorders>
            <w:vAlign w:val="center"/>
            <w:hideMark/>
          </w:tcPr>
          <w:p w14:paraId="5A54CD0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15.08</w:t>
            </w:r>
          </w:p>
        </w:tc>
      </w:tr>
      <w:tr w:rsidR="00722ED2" w:rsidRPr="00230A19" w14:paraId="3D165DC1"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81853FB"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長期債務</w:t>
            </w:r>
          </w:p>
        </w:tc>
        <w:tc>
          <w:tcPr>
            <w:tcW w:w="1638" w:type="dxa"/>
            <w:tcBorders>
              <w:top w:val="nil"/>
              <w:left w:val="single" w:sz="4" w:space="0" w:color="auto"/>
              <w:bottom w:val="nil"/>
              <w:right w:val="single" w:sz="4" w:space="0" w:color="auto"/>
            </w:tcBorders>
            <w:vAlign w:val="center"/>
            <w:hideMark/>
          </w:tcPr>
          <w:p w14:paraId="485A7E2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15,516,376,136</w:t>
            </w:r>
          </w:p>
        </w:tc>
        <w:tc>
          <w:tcPr>
            <w:tcW w:w="630" w:type="dxa"/>
            <w:tcBorders>
              <w:top w:val="nil"/>
              <w:left w:val="single" w:sz="4" w:space="0" w:color="auto"/>
              <w:bottom w:val="nil"/>
              <w:right w:val="single" w:sz="4" w:space="0" w:color="auto"/>
            </w:tcBorders>
            <w:vAlign w:val="center"/>
            <w:hideMark/>
          </w:tcPr>
          <w:p w14:paraId="52A78BD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45.81</w:t>
            </w:r>
          </w:p>
        </w:tc>
        <w:tc>
          <w:tcPr>
            <w:tcW w:w="1638" w:type="dxa"/>
            <w:tcBorders>
              <w:top w:val="nil"/>
              <w:left w:val="single" w:sz="4" w:space="0" w:color="auto"/>
              <w:bottom w:val="nil"/>
              <w:right w:val="single" w:sz="4" w:space="0" w:color="auto"/>
            </w:tcBorders>
            <w:vAlign w:val="center"/>
            <w:hideMark/>
          </w:tcPr>
          <w:p w14:paraId="00ABBA5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13,483,270,384</w:t>
            </w:r>
          </w:p>
        </w:tc>
        <w:tc>
          <w:tcPr>
            <w:tcW w:w="630" w:type="dxa"/>
            <w:tcBorders>
              <w:top w:val="nil"/>
              <w:left w:val="single" w:sz="4" w:space="0" w:color="auto"/>
              <w:bottom w:val="nil"/>
              <w:right w:val="single" w:sz="4" w:space="0" w:color="auto"/>
            </w:tcBorders>
            <w:vAlign w:val="center"/>
            <w:hideMark/>
          </w:tcPr>
          <w:p w14:paraId="5718D7F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49.77</w:t>
            </w:r>
          </w:p>
        </w:tc>
        <w:tc>
          <w:tcPr>
            <w:tcW w:w="1334" w:type="dxa"/>
            <w:tcBorders>
              <w:top w:val="nil"/>
              <w:left w:val="single" w:sz="4" w:space="0" w:color="auto"/>
              <w:bottom w:val="nil"/>
              <w:right w:val="single" w:sz="4" w:space="0" w:color="auto"/>
            </w:tcBorders>
            <w:vAlign w:val="center"/>
            <w:hideMark/>
          </w:tcPr>
          <w:p w14:paraId="6F225E0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2,033,105,752</w:t>
            </w:r>
          </w:p>
        </w:tc>
        <w:tc>
          <w:tcPr>
            <w:tcW w:w="933" w:type="dxa"/>
            <w:tcBorders>
              <w:top w:val="nil"/>
              <w:left w:val="single" w:sz="4" w:space="0" w:color="auto"/>
              <w:bottom w:val="nil"/>
              <w:right w:val="nil"/>
            </w:tcBorders>
            <w:vAlign w:val="center"/>
            <w:hideMark/>
          </w:tcPr>
          <w:p w14:paraId="147DE71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15.08</w:t>
            </w:r>
          </w:p>
        </w:tc>
      </w:tr>
      <w:tr w:rsidR="00722ED2" w:rsidRPr="00230A19" w14:paraId="01869172"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1E178224"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其他負債</w:t>
            </w:r>
          </w:p>
        </w:tc>
        <w:tc>
          <w:tcPr>
            <w:tcW w:w="1638" w:type="dxa"/>
            <w:tcBorders>
              <w:top w:val="nil"/>
              <w:left w:val="single" w:sz="4" w:space="0" w:color="auto"/>
              <w:bottom w:val="nil"/>
              <w:right w:val="single" w:sz="4" w:space="0" w:color="auto"/>
            </w:tcBorders>
            <w:vAlign w:val="center"/>
            <w:hideMark/>
          </w:tcPr>
          <w:p w14:paraId="06E86E6E"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1,788,633,991</w:t>
            </w:r>
          </w:p>
        </w:tc>
        <w:tc>
          <w:tcPr>
            <w:tcW w:w="630" w:type="dxa"/>
            <w:tcBorders>
              <w:top w:val="nil"/>
              <w:left w:val="single" w:sz="4" w:space="0" w:color="auto"/>
              <w:bottom w:val="nil"/>
              <w:right w:val="single" w:sz="4" w:space="0" w:color="auto"/>
            </w:tcBorders>
            <w:vAlign w:val="center"/>
            <w:hideMark/>
          </w:tcPr>
          <w:p w14:paraId="1DE1332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5.28</w:t>
            </w:r>
          </w:p>
        </w:tc>
        <w:tc>
          <w:tcPr>
            <w:tcW w:w="1638" w:type="dxa"/>
            <w:tcBorders>
              <w:top w:val="nil"/>
              <w:left w:val="single" w:sz="4" w:space="0" w:color="auto"/>
              <w:bottom w:val="nil"/>
              <w:right w:val="single" w:sz="4" w:space="0" w:color="auto"/>
            </w:tcBorders>
            <w:vAlign w:val="center"/>
            <w:hideMark/>
          </w:tcPr>
          <w:p w14:paraId="637413B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1,503,625,367</w:t>
            </w:r>
          </w:p>
        </w:tc>
        <w:tc>
          <w:tcPr>
            <w:tcW w:w="630" w:type="dxa"/>
            <w:tcBorders>
              <w:top w:val="nil"/>
              <w:left w:val="single" w:sz="4" w:space="0" w:color="auto"/>
              <w:bottom w:val="nil"/>
              <w:right w:val="single" w:sz="4" w:space="0" w:color="auto"/>
            </w:tcBorders>
            <w:vAlign w:val="center"/>
            <w:hideMark/>
          </w:tcPr>
          <w:p w14:paraId="772453C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5.55</w:t>
            </w:r>
          </w:p>
        </w:tc>
        <w:tc>
          <w:tcPr>
            <w:tcW w:w="1334" w:type="dxa"/>
            <w:tcBorders>
              <w:top w:val="nil"/>
              <w:left w:val="single" w:sz="4" w:space="0" w:color="auto"/>
              <w:bottom w:val="nil"/>
              <w:right w:val="single" w:sz="4" w:space="0" w:color="auto"/>
            </w:tcBorders>
            <w:vAlign w:val="center"/>
            <w:hideMark/>
          </w:tcPr>
          <w:p w14:paraId="47AFCBE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285,008,624</w:t>
            </w:r>
          </w:p>
        </w:tc>
        <w:tc>
          <w:tcPr>
            <w:tcW w:w="933" w:type="dxa"/>
            <w:tcBorders>
              <w:top w:val="nil"/>
              <w:left w:val="single" w:sz="4" w:space="0" w:color="auto"/>
              <w:bottom w:val="nil"/>
              <w:right w:val="nil"/>
            </w:tcBorders>
            <w:vAlign w:val="center"/>
            <w:hideMark/>
          </w:tcPr>
          <w:p w14:paraId="3E2DE3B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18.95</w:t>
            </w:r>
          </w:p>
        </w:tc>
      </w:tr>
      <w:tr w:rsidR="00722ED2" w:rsidRPr="00230A19" w14:paraId="17E52BD8"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2867657"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什項負債</w:t>
            </w:r>
          </w:p>
        </w:tc>
        <w:tc>
          <w:tcPr>
            <w:tcW w:w="1638" w:type="dxa"/>
            <w:tcBorders>
              <w:top w:val="nil"/>
              <w:left w:val="single" w:sz="4" w:space="0" w:color="auto"/>
              <w:bottom w:val="nil"/>
              <w:right w:val="single" w:sz="4" w:space="0" w:color="auto"/>
            </w:tcBorders>
            <w:vAlign w:val="center"/>
            <w:hideMark/>
          </w:tcPr>
          <w:p w14:paraId="1B76BCB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1,788,633,991</w:t>
            </w:r>
          </w:p>
        </w:tc>
        <w:tc>
          <w:tcPr>
            <w:tcW w:w="630" w:type="dxa"/>
            <w:tcBorders>
              <w:top w:val="nil"/>
              <w:left w:val="single" w:sz="4" w:space="0" w:color="auto"/>
              <w:bottom w:val="nil"/>
              <w:right w:val="single" w:sz="4" w:space="0" w:color="auto"/>
            </w:tcBorders>
            <w:vAlign w:val="center"/>
            <w:hideMark/>
          </w:tcPr>
          <w:p w14:paraId="3532F7B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5.28</w:t>
            </w:r>
          </w:p>
        </w:tc>
        <w:tc>
          <w:tcPr>
            <w:tcW w:w="1638" w:type="dxa"/>
            <w:tcBorders>
              <w:top w:val="nil"/>
              <w:left w:val="single" w:sz="4" w:space="0" w:color="auto"/>
              <w:bottom w:val="nil"/>
              <w:right w:val="single" w:sz="4" w:space="0" w:color="auto"/>
            </w:tcBorders>
            <w:vAlign w:val="center"/>
            <w:hideMark/>
          </w:tcPr>
          <w:p w14:paraId="7F56C66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1,503,625,367</w:t>
            </w:r>
          </w:p>
        </w:tc>
        <w:tc>
          <w:tcPr>
            <w:tcW w:w="630" w:type="dxa"/>
            <w:tcBorders>
              <w:top w:val="nil"/>
              <w:left w:val="single" w:sz="4" w:space="0" w:color="auto"/>
              <w:bottom w:val="nil"/>
              <w:right w:val="single" w:sz="4" w:space="0" w:color="auto"/>
            </w:tcBorders>
            <w:vAlign w:val="center"/>
            <w:hideMark/>
          </w:tcPr>
          <w:p w14:paraId="3F06D44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5.55</w:t>
            </w:r>
          </w:p>
        </w:tc>
        <w:tc>
          <w:tcPr>
            <w:tcW w:w="1334" w:type="dxa"/>
            <w:tcBorders>
              <w:top w:val="nil"/>
              <w:left w:val="single" w:sz="4" w:space="0" w:color="auto"/>
              <w:bottom w:val="nil"/>
              <w:right w:val="single" w:sz="4" w:space="0" w:color="auto"/>
            </w:tcBorders>
            <w:vAlign w:val="center"/>
            <w:hideMark/>
          </w:tcPr>
          <w:p w14:paraId="040A319D"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285,008,624</w:t>
            </w:r>
          </w:p>
        </w:tc>
        <w:tc>
          <w:tcPr>
            <w:tcW w:w="933" w:type="dxa"/>
            <w:tcBorders>
              <w:top w:val="nil"/>
              <w:left w:val="single" w:sz="4" w:space="0" w:color="auto"/>
              <w:bottom w:val="nil"/>
              <w:right w:val="nil"/>
            </w:tcBorders>
            <w:vAlign w:val="center"/>
            <w:hideMark/>
          </w:tcPr>
          <w:p w14:paraId="161DFFA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18.95</w:t>
            </w:r>
          </w:p>
        </w:tc>
      </w:tr>
      <w:tr w:rsidR="00722ED2" w:rsidRPr="00230A19" w14:paraId="39F7E9B9"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4DCFBB36" w14:textId="77777777" w:rsidR="00722ED2" w:rsidRPr="00230A19" w:rsidRDefault="00722ED2" w:rsidP="008F65E9">
            <w:pPr>
              <w:spacing w:line="306" w:lineRule="exact"/>
              <w:ind w:rightChars="10" w:right="24"/>
              <w:jc w:val="distribute"/>
              <w:rPr>
                <w:rFonts w:ascii="新細明體" w:eastAsia="標楷體" w:hAnsi="新細明體" w:cs="Times New Roman"/>
                <w:b/>
                <w:kern w:val="0"/>
                <w:szCs w:val="24"/>
              </w:rPr>
            </w:pPr>
            <w:r w:rsidRPr="00230A19">
              <w:rPr>
                <w:rFonts w:ascii="新細明體" w:eastAsia="標楷體" w:hAnsi="新細明體" w:cs="Times New Roman" w:hint="eastAsia"/>
                <w:b/>
                <w:noProof/>
                <w:kern w:val="0"/>
                <w:sz w:val="28"/>
                <w:szCs w:val="28"/>
              </w:rPr>
              <w:t>淨值</w:t>
            </w:r>
          </w:p>
        </w:tc>
        <w:tc>
          <w:tcPr>
            <w:tcW w:w="1638" w:type="dxa"/>
            <w:tcBorders>
              <w:top w:val="nil"/>
              <w:left w:val="single" w:sz="4" w:space="0" w:color="auto"/>
              <w:bottom w:val="nil"/>
              <w:right w:val="single" w:sz="4" w:space="0" w:color="auto"/>
            </w:tcBorders>
            <w:vAlign w:val="center"/>
            <w:hideMark/>
          </w:tcPr>
          <w:p w14:paraId="354DD3DF"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16,117,671,775</w:t>
            </w:r>
          </w:p>
        </w:tc>
        <w:tc>
          <w:tcPr>
            <w:tcW w:w="630" w:type="dxa"/>
            <w:tcBorders>
              <w:top w:val="nil"/>
              <w:left w:val="single" w:sz="4" w:space="0" w:color="auto"/>
              <w:bottom w:val="nil"/>
              <w:right w:val="single" w:sz="4" w:space="0" w:color="auto"/>
            </w:tcBorders>
            <w:vAlign w:val="center"/>
            <w:hideMark/>
          </w:tcPr>
          <w:p w14:paraId="05C5CFE8"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47.59</w:t>
            </w:r>
          </w:p>
        </w:tc>
        <w:tc>
          <w:tcPr>
            <w:tcW w:w="1638" w:type="dxa"/>
            <w:tcBorders>
              <w:top w:val="nil"/>
              <w:left w:val="single" w:sz="4" w:space="0" w:color="auto"/>
              <w:bottom w:val="nil"/>
              <w:right w:val="single" w:sz="4" w:space="0" w:color="auto"/>
            </w:tcBorders>
            <w:vAlign w:val="center"/>
            <w:hideMark/>
          </w:tcPr>
          <w:p w14:paraId="10C5AC1C"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10,959,007,531</w:t>
            </w:r>
          </w:p>
        </w:tc>
        <w:tc>
          <w:tcPr>
            <w:tcW w:w="630" w:type="dxa"/>
            <w:tcBorders>
              <w:top w:val="nil"/>
              <w:left w:val="single" w:sz="4" w:space="0" w:color="auto"/>
              <w:bottom w:val="nil"/>
              <w:right w:val="single" w:sz="4" w:space="0" w:color="auto"/>
            </w:tcBorders>
            <w:vAlign w:val="center"/>
            <w:hideMark/>
          </w:tcPr>
          <w:p w14:paraId="0A6863D3"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40.45</w:t>
            </w:r>
          </w:p>
        </w:tc>
        <w:tc>
          <w:tcPr>
            <w:tcW w:w="1334" w:type="dxa"/>
            <w:tcBorders>
              <w:top w:val="nil"/>
              <w:left w:val="single" w:sz="4" w:space="0" w:color="auto"/>
              <w:bottom w:val="nil"/>
              <w:right w:val="single" w:sz="4" w:space="0" w:color="auto"/>
            </w:tcBorders>
            <w:vAlign w:val="center"/>
            <w:hideMark/>
          </w:tcPr>
          <w:p w14:paraId="61CA4B39"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5,158,664,244</w:t>
            </w:r>
          </w:p>
        </w:tc>
        <w:tc>
          <w:tcPr>
            <w:tcW w:w="933" w:type="dxa"/>
            <w:tcBorders>
              <w:top w:val="nil"/>
              <w:left w:val="single" w:sz="4" w:space="0" w:color="auto"/>
              <w:bottom w:val="nil"/>
              <w:right w:val="nil"/>
            </w:tcBorders>
            <w:vAlign w:val="center"/>
            <w:hideMark/>
          </w:tcPr>
          <w:p w14:paraId="28B4C50A"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47.07</w:t>
            </w:r>
          </w:p>
        </w:tc>
      </w:tr>
      <w:tr w:rsidR="00722ED2" w:rsidRPr="00230A19" w14:paraId="10A19B74"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6CE36EB"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基金</w:t>
            </w:r>
          </w:p>
        </w:tc>
        <w:tc>
          <w:tcPr>
            <w:tcW w:w="1638" w:type="dxa"/>
            <w:tcBorders>
              <w:top w:val="nil"/>
              <w:left w:val="single" w:sz="4" w:space="0" w:color="auto"/>
              <w:bottom w:val="nil"/>
              <w:right w:val="single" w:sz="4" w:space="0" w:color="auto"/>
            </w:tcBorders>
            <w:vAlign w:val="center"/>
            <w:hideMark/>
          </w:tcPr>
          <w:p w14:paraId="601DD7F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73F3360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2.47</w:t>
            </w:r>
          </w:p>
        </w:tc>
        <w:tc>
          <w:tcPr>
            <w:tcW w:w="1638" w:type="dxa"/>
            <w:tcBorders>
              <w:top w:val="nil"/>
              <w:left w:val="single" w:sz="4" w:space="0" w:color="auto"/>
              <w:bottom w:val="nil"/>
              <w:right w:val="single" w:sz="4" w:space="0" w:color="auto"/>
            </w:tcBorders>
            <w:vAlign w:val="center"/>
            <w:hideMark/>
          </w:tcPr>
          <w:p w14:paraId="546BE0A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4996AFD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3.09</w:t>
            </w:r>
          </w:p>
        </w:tc>
        <w:tc>
          <w:tcPr>
            <w:tcW w:w="1334" w:type="dxa"/>
            <w:tcBorders>
              <w:top w:val="nil"/>
              <w:left w:val="single" w:sz="4" w:space="0" w:color="auto"/>
              <w:bottom w:val="nil"/>
              <w:right w:val="single" w:sz="4" w:space="0" w:color="auto"/>
            </w:tcBorders>
            <w:vAlign w:val="center"/>
            <w:hideMark/>
          </w:tcPr>
          <w:p w14:paraId="34E50CB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933" w:type="dxa"/>
            <w:tcBorders>
              <w:top w:val="nil"/>
              <w:left w:val="single" w:sz="4" w:space="0" w:color="auto"/>
              <w:bottom w:val="nil"/>
              <w:right w:val="nil"/>
            </w:tcBorders>
            <w:vAlign w:val="center"/>
            <w:hideMark/>
          </w:tcPr>
          <w:p w14:paraId="5225D67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230A19" w14:paraId="2366592D"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2D56D29"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基金</w:t>
            </w:r>
          </w:p>
        </w:tc>
        <w:tc>
          <w:tcPr>
            <w:tcW w:w="1638" w:type="dxa"/>
            <w:tcBorders>
              <w:top w:val="nil"/>
              <w:left w:val="single" w:sz="4" w:space="0" w:color="auto"/>
              <w:bottom w:val="nil"/>
              <w:right w:val="single" w:sz="4" w:space="0" w:color="auto"/>
            </w:tcBorders>
            <w:vAlign w:val="center"/>
            <w:hideMark/>
          </w:tcPr>
          <w:p w14:paraId="70C9845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7DE65A7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2.47</w:t>
            </w:r>
          </w:p>
        </w:tc>
        <w:tc>
          <w:tcPr>
            <w:tcW w:w="1638" w:type="dxa"/>
            <w:tcBorders>
              <w:top w:val="nil"/>
              <w:left w:val="single" w:sz="4" w:space="0" w:color="auto"/>
              <w:bottom w:val="nil"/>
              <w:right w:val="single" w:sz="4" w:space="0" w:color="auto"/>
            </w:tcBorders>
            <w:vAlign w:val="center"/>
            <w:hideMark/>
          </w:tcPr>
          <w:p w14:paraId="092959E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838,185,200</w:t>
            </w:r>
          </w:p>
        </w:tc>
        <w:tc>
          <w:tcPr>
            <w:tcW w:w="630" w:type="dxa"/>
            <w:tcBorders>
              <w:top w:val="nil"/>
              <w:left w:val="single" w:sz="4" w:space="0" w:color="auto"/>
              <w:bottom w:val="nil"/>
              <w:right w:val="single" w:sz="4" w:space="0" w:color="auto"/>
            </w:tcBorders>
            <w:vAlign w:val="center"/>
            <w:hideMark/>
          </w:tcPr>
          <w:p w14:paraId="1269CDB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3.09</w:t>
            </w:r>
          </w:p>
        </w:tc>
        <w:tc>
          <w:tcPr>
            <w:tcW w:w="1334" w:type="dxa"/>
            <w:tcBorders>
              <w:top w:val="nil"/>
              <w:left w:val="single" w:sz="4" w:space="0" w:color="auto"/>
              <w:bottom w:val="nil"/>
              <w:right w:val="single" w:sz="4" w:space="0" w:color="auto"/>
            </w:tcBorders>
            <w:vAlign w:val="center"/>
            <w:hideMark/>
          </w:tcPr>
          <w:p w14:paraId="0005386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933" w:type="dxa"/>
            <w:tcBorders>
              <w:top w:val="nil"/>
              <w:left w:val="single" w:sz="4" w:space="0" w:color="auto"/>
              <w:bottom w:val="nil"/>
              <w:right w:val="nil"/>
            </w:tcBorders>
            <w:vAlign w:val="center"/>
            <w:hideMark/>
          </w:tcPr>
          <w:p w14:paraId="6350876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230A19" w14:paraId="00606430"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2877D8E2"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公積</w:t>
            </w:r>
          </w:p>
        </w:tc>
        <w:tc>
          <w:tcPr>
            <w:tcW w:w="1638" w:type="dxa"/>
            <w:tcBorders>
              <w:top w:val="nil"/>
              <w:left w:val="single" w:sz="4" w:space="0" w:color="auto"/>
              <w:bottom w:val="nil"/>
              <w:right w:val="single" w:sz="4" w:space="0" w:color="auto"/>
            </w:tcBorders>
            <w:vAlign w:val="center"/>
            <w:hideMark/>
          </w:tcPr>
          <w:p w14:paraId="18C81F2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1,945,118,328</w:t>
            </w:r>
          </w:p>
        </w:tc>
        <w:tc>
          <w:tcPr>
            <w:tcW w:w="630" w:type="dxa"/>
            <w:tcBorders>
              <w:top w:val="nil"/>
              <w:left w:val="single" w:sz="4" w:space="0" w:color="auto"/>
              <w:bottom w:val="nil"/>
              <w:right w:val="single" w:sz="4" w:space="0" w:color="auto"/>
            </w:tcBorders>
            <w:vAlign w:val="center"/>
            <w:hideMark/>
          </w:tcPr>
          <w:p w14:paraId="50601F3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5.74</w:t>
            </w:r>
          </w:p>
        </w:tc>
        <w:tc>
          <w:tcPr>
            <w:tcW w:w="1638" w:type="dxa"/>
            <w:tcBorders>
              <w:top w:val="nil"/>
              <w:left w:val="single" w:sz="4" w:space="0" w:color="auto"/>
              <w:bottom w:val="nil"/>
              <w:right w:val="single" w:sz="4" w:space="0" w:color="auto"/>
            </w:tcBorders>
            <w:vAlign w:val="center"/>
            <w:hideMark/>
          </w:tcPr>
          <w:p w14:paraId="1299769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288,847,137</w:t>
            </w:r>
          </w:p>
        </w:tc>
        <w:tc>
          <w:tcPr>
            <w:tcW w:w="630" w:type="dxa"/>
            <w:tcBorders>
              <w:top w:val="nil"/>
              <w:left w:val="single" w:sz="4" w:space="0" w:color="auto"/>
              <w:bottom w:val="nil"/>
              <w:right w:val="single" w:sz="4" w:space="0" w:color="auto"/>
            </w:tcBorders>
            <w:vAlign w:val="center"/>
            <w:hideMark/>
          </w:tcPr>
          <w:p w14:paraId="246745E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1.07</w:t>
            </w:r>
          </w:p>
        </w:tc>
        <w:tc>
          <w:tcPr>
            <w:tcW w:w="1334" w:type="dxa"/>
            <w:tcBorders>
              <w:top w:val="nil"/>
              <w:left w:val="single" w:sz="4" w:space="0" w:color="auto"/>
              <w:bottom w:val="nil"/>
              <w:right w:val="single" w:sz="4" w:space="0" w:color="auto"/>
            </w:tcBorders>
            <w:vAlign w:val="center"/>
            <w:hideMark/>
          </w:tcPr>
          <w:p w14:paraId="28F0F6C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1,656,271,191</w:t>
            </w:r>
          </w:p>
        </w:tc>
        <w:tc>
          <w:tcPr>
            <w:tcW w:w="933" w:type="dxa"/>
            <w:tcBorders>
              <w:top w:val="nil"/>
              <w:left w:val="single" w:sz="4" w:space="0" w:color="auto"/>
              <w:bottom w:val="nil"/>
              <w:right w:val="nil"/>
            </w:tcBorders>
            <w:vAlign w:val="center"/>
            <w:hideMark/>
          </w:tcPr>
          <w:p w14:paraId="3F38C81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573.41</w:t>
            </w:r>
          </w:p>
        </w:tc>
      </w:tr>
      <w:tr w:rsidR="00722ED2" w:rsidRPr="00230A19" w14:paraId="75B70F71"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CF02C67"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資本公積</w:t>
            </w:r>
          </w:p>
        </w:tc>
        <w:tc>
          <w:tcPr>
            <w:tcW w:w="1638" w:type="dxa"/>
            <w:tcBorders>
              <w:top w:val="nil"/>
              <w:left w:val="single" w:sz="4" w:space="0" w:color="auto"/>
              <w:bottom w:val="nil"/>
              <w:right w:val="single" w:sz="4" w:space="0" w:color="auto"/>
            </w:tcBorders>
            <w:vAlign w:val="center"/>
            <w:hideMark/>
          </w:tcPr>
          <w:p w14:paraId="74E4304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1,945,118,328</w:t>
            </w:r>
          </w:p>
        </w:tc>
        <w:tc>
          <w:tcPr>
            <w:tcW w:w="630" w:type="dxa"/>
            <w:tcBorders>
              <w:top w:val="nil"/>
              <w:left w:val="single" w:sz="4" w:space="0" w:color="auto"/>
              <w:bottom w:val="nil"/>
              <w:right w:val="single" w:sz="4" w:space="0" w:color="auto"/>
            </w:tcBorders>
            <w:vAlign w:val="center"/>
            <w:hideMark/>
          </w:tcPr>
          <w:p w14:paraId="711CF93C"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5.74</w:t>
            </w:r>
          </w:p>
        </w:tc>
        <w:tc>
          <w:tcPr>
            <w:tcW w:w="1638" w:type="dxa"/>
            <w:tcBorders>
              <w:top w:val="nil"/>
              <w:left w:val="single" w:sz="4" w:space="0" w:color="auto"/>
              <w:bottom w:val="nil"/>
              <w:right w:val="single" w:sz="4" w:space="0" w:color="auto"/>
            </w:tcBorders>
            <w:vAlign w:val="center"/>
            <w:hideMark/>
          </w:tcPr>
          <w:p w14:paraId="7F92617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288,847,137</w:t>
            </w:r>
          </w:p>
        </w:tc>
        <w:tc>
          <w:tcPr>
            <w:tcW w:w="630" w:type="dxa"/>
            <w:tcBorders>
              <w:top w:val="nil"/>
              <w:left w:val="single" w:sz="4" w:space="0" w:color="auto"/>
              <w:bottom w:val="nil"/>
              <w:right w:val="single" w:sz="4" w:space="0" w:color="auto"/>
            </w:tcBorders>
            <w:vAlign w:val="center"/>
            <w:hideMark/>
          </w:tcPr>
          <w:p w14:paraId="2DB1F70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1.07</w:t>
            </w:r>
          </w:p>
        </w:tc>
        <w:tc>
          <w:tcPr>
            <w:tcW w:w="1334" w:type="dxa"/>
            <w:tcBorders>
              <w:top w:val="nil"/>
              <w:left w:val="single" w:sz="4" w:space="0" w:color="auto"/>
              <w:bottom w:val="nil"/>
              <w:right w:val="single" w:sz="4" w:space="0" w:color="auto"/>
            </w:tcBorders>
            <w:vAlign w:val="center"/>
            <w:hideMark/>
          </w:tcPr>
          <w:p w14:paraId="1F5DED6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1,656,271,191</w:t>
            </w:r>
          </w:p>
        </w:tc>
        <w:tc>
          <w:tcPr>
            <w:tcW w:w="933" w:type="dxa"/>
            <w:tcBorders>
              <w:top w:val="nil"/>
              <w:left w:val="single" w:sz="4" w:space="0" w:color="auto"/>
              <w:bottom w:val="nil"/>
              <w:right w:val="nil"/>
            </w:tcBorders>
            <w:vAlign w:val="center"/>
            <w:hideMark/>
          </w:tcPr>
          <w:p w14:paraId="716974E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573.41</w:t>
            </w:r>
          </w:p>
        </w:tc>
      </w:tr>
      <w:tr w:rsidR="00722ED2" w:rsidRPr="00230A19" w14:paraId="642ECE5B"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AD86B8C"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累積餘絀</w:t>
            </w:r>
          </w:p>
        </w:tc>
        <w:tc>
          <w:tcPr>
            <w:tcW w:w="1638" w:type="dxa"/>
            <w:tcBorders>
              <w:top w:val="nil"/>
              <w:left w:val="single" w:sz="4" w:space="0" w:color="auto"/>
              <w:bottom w:val="nil"/>
              <w:right w:val="single" w:sz="4" w:space="0" w:color="auto"/>
            </w:tcBorders>
            <w:vAlign w:val="center"/>
            <w:hideMark/>
          </w:tcPr>
          <w:p w14:paraId="2BA2995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12,545,342,087</w:t>
            </w:r>
          </w:p>
        </w:tc>
        <w:tc>
          <w:tcPr>
            <w:tcW w:w="630" w:type="dxa"/>
            <w:tcBorders>
              <w:top w:val="nil"/>
              <w:left w:val="single" w:sz="4" w:space="0" w:color="auto"/>
              <w:bottom w:val="nil"/>
              <w:right w:val="single" w:sz="4" w:space="0" w:color="auto"/>
            </w:tcBorders>
            <w:vAlign w:val="center"/>
            <w:hideMark/>
          </w:tcPr>
          <w:p w14:paraId="17E0D93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37.04</w:t>
            </w:r>
          </w:p>
        </w:tc>
        <w:tc>
          <w:tcPr>
            <w:tcW w:w="1638" w:type="dxa"/>
            <w:tcBorders>
              <w:top w:val="nil"/>
              <w:left w:val="single" w:sz="4" w:space="0" w:color="auto"/>
              <w:bottom w:val="nil"/>
              <w:right w:val="single" w:sz="4" w:space="0" w:color="auto"/>
            </w:tcBorders>
            <w:vAlign w:val="center"/>
            <w:hideMark/>
          </w:tcPr>
          <w:p w14:paraId="27FA31E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9,190,427,243</w:t>
            </w:r>
          </w:p>
        </w:tc>
        <w:tc>
          <w:tcPr>
            <w:tcW w:w="630" w:type="dxa"/>
            <w:tcBorders>
              <w:top w:val="nil"/>
              <w:left w:val="single" w:sz="4" w:space="0" w:color="auto"/>
              <w:bottom w:val="nil"/>
              <w:right w:val="single" w:sz="4" w:space="0" w:color="auto"/>
            </w:tcBorders>
            <w:vAlign w:val="center"/>
            <w:hideMark/>
          </w:tcPr>
          <w:p w14:paraId="44594EB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33.93</w:t>
            </w:r>
          </w:p>
        </w:tc>
        <w:tc>
          <w:tcPr>
            <w:tcW w:w="1334" w:type="dxa"/>
            <w:tcBorders>
              <w:top w:val="nil"/>
              <w:left w:val="single" w:sz="4" w:space="0" w:color="auto"/>
              <w:bottom w:val="nil"/>
              <w:right w:val="single" w:sz="4" w:space="0" w:color="auto"/>
            </w:tcBorders>
            <w:vAlign w:val="center"/>
            <w:hideMark/>
          </w:tcPr>
          <w:p w14:paraId="312DE6F3"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3,354,914,844</w:t>
            </w:r>
          </w:p>
        </w:tc>
        <w:tc>
          <w:tcPr>
            <w:tcW w:w="933" w:type="dxa"/>
            <w:tcBorders>
              <w:top w:val="nil"/>
              <w:left w:val="single" w:sz="4" w:space="0" w:color="auto"/>
              <w:bottom w:val="nil"/>
              <w:right w:val="nil"/>
            </w:tcBorders>
            <w:vAlign w:val="center"/>
            <w:hideMark/>
          </w:tcPr>
          <w:p w14:paraId="4901C6A7"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36.50</w:t>
            </w:r>
          </w:p>
        </w:tc>
      </w:tr>
      <w:tr w:rsidR="00722ED2" w:rsidRPr="00230A19" w14:paraId="7CDD3561"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72AF6327"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kern w:val="0"/>
                <w:sz w:val="22"/>
              </w:rPr>
            </w:pPr>
            <w:r w:rsidRPr="00230A19">
              <w:rPr>
                <w:rFonts w:ascii="新細明體" w:eastAsia="標楷體" w:hAnsi="新細明體" w:cs="Times New Roman" w:hint="eastAsia"/>
                <w:noProof/>
                <w:kern w:val="0"/>
                <w:sz w:val="22"/>
              </w:rPr>
              <w:t>累積賸餘</w:t>
            </w:r>
          </w:p>
        </w:tc>
        <w:tc>
          <w:tcPr>
            <w:tcW w:w="1638" w:type="dxa"/>
            <w:tcBorders>
              <w:top w:val="nil"/>
              <w:left w:val="single" w:sz="4" w:space="0" w:color="auto"/>
              <w:bottom w:val="nil"/>
              <w:right w:val="single" w:sz="4" w:space="0" w:color="auto"/>
            </w:tcBorders>
            <w:vAlign w:val="center"/>
            <w:hideMark/>
          </w:tcPr>
          <w:p w14:paraId="4D7BD72A"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12,545,342,087</w:t>
            </w:r>
          </w:p>
        </w:tc>
        <w:tc>
          <w:tcPr>
            <w:tcW w:w="630" w:type="dxa"/>
            <w:tcBorders>
              <w:top w:val="nil"/>
              <w:left w:val="single" w:sz="4" w:space="0" w:color="auto"/>
              <w:bottom w:val="nil"/>
              <w:right w:val="single" w:sz="4" w:space="0" w:color="auto"/>
            </w:tcBorders>
            <w:vAlign w:val="center"/>
            <w:hideMark/>
          </w:tcPr>
          <w:p w14:paraId="22FA33D0"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37.04</w:t>
            </w:r>
          </w:p>
        </w:tc>
        <w:tc>
          <w:tcPr>
            <w:tcW w:w="1638" w:type="dxa"/>
            <w:tcBorders>
              <w:top w:val="nil"/>
              <w:left w:val="single" w:sz="4" w:space="0" w:color="auto"/>
              <w:bottom w:val="nil"/>
              <w:right w:val="single" w:sz="4" w:space="0" w:color="auto"/>
            </w:tcBorders>
            <w:vAlign w:val="center"/>
            <w:hideMark/>
          </w:tcPr>
          <w:p w14:paraId="73A265F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9,190,427,243</w:t>
            </w:r>
          </w:p>
        </w:tc>
        <w:tc>
          <w:tcPr>
            <w:tcW w:w="630" w:type="dxa"/>
            <w:tcBorders>
              <w:top w:val="nil"/>
              <w:left w:val="single" w:sz="4" w:space="0" w:color="auto"/>
              <w:bottom w:val="nil"/>
              <w:right w:val="single" w:sz="4" w:space="0" w:color="auto"/>
            </w:tcBorders>
            <w:vAlign w:val="center"/>
            <w:hideMark/>
          </w:tcPr>
          <w:p w14:paraId="382E7F6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33.93</w:t>
            </w:r>
          </w:p>
        </w:tc>
        <w:tc>
          <w:tcPr>
            <w:tcW w:w="1334" w:type="dxa"/>
            <w:tcBorders>
              <w:top w:val="nil"/>
              <w:left w:val="single" w:sz="4" w:space="0" w:color="auto"/>
              <w:bottom w:val="nil"/>
              <w:right w:val="single" w:sz="4" w:space="0" w:color="auto"/>
            </w:tcBorders>
            <w:vAlign w:val="center"/>
            <w:hideMark/>
          </w:tcPr>
          <w:p w14:paraId="6ADBA2E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3,354,914,844</w:t>
            </w:r>
          </w:p>
        </w:tc>
        <w:tc>
          <w:tcPr>
            <w:tcW w:w="933" w:type="dxa"/>
            <w:tcBorders>
              <w:top w:val="nil"/>
              <w:left w:val="single" w:sz="4" w:space="0" w:color="auto"/>
              <w:bottom w:val="nil"/>
              <w:right w:val="nil"/>
            </w:tcBorders>
            <w:vAlign w:val="center"/>
            <w:hideMark/>
          </w:tcPr>
          <w:p w14:paraId="07059978"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36.50</w:t>
            </w:r>
          </w:p>
        </w:tc>
      </w:tr>
      <w:tr w:rsidR="00722ED2" w:rsidRPr="00230A19" w14:paraId="57C3D35E"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4D55D18F" w14:textId="77777777" w:rsidR="00722ED2" w:rsidRPr="00230A19" w:rsidRDefault="00722ED2" w:rsidP="008F65E9">
            <w:pPr>
              <w:spacing w:line="306" w:lineRule="exact"/>
              <w:ind w:rightChars="10" w:right="24" w:firstLineChars="100" w:firstLine="22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淨值其他項目</w:t>
            </w:r>
          </w:p>
        </w:tc>
        <w:tc>
          <w:tcPr>
            <w:tcW w:w="1638" w:type="dxa"/>
            <w:tcBorders>
              <w:top w:val="nil"/>
              <w:left w:val="single" w:sz="4" w:space="0" w:color="auto"/>
              <w:bottom w:val="nil"/>
              <w:right w:val="single" w:sz="4" w:space="0" w:color="auto"/>
            </w:tcBorders>
            <w:vAlign w:val="center"/>
            <w:hideMark/>
          </w:tcPr>
          <w:p w14:paraId="7055366F"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789,026,160</w:t>
            </w:r>
          </w:p>
        </w:tc>
        <w:tc>
          <w:tcPr>
            <w:tcW w:w="630" w:type="dxa"/>
            <w:tcBorders>
              <w:top w:val="nil"/>
              <w:left w:val="single" w:sz="4" w:space="0" w:color="auto"/>
              <w:bottom w:val="nil"/>
              <w:right w:val="single" w:sz="4" w:space="0" w:color="auto"/>
            </w:tcBorders>
            <w:vAlign w:val="center"/>
            <w:hideMark/>
          </w:tcPr>
          <w:p w14:paraId="1016383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2.33</w:t>
            </w:r>
          </w:p>
        </w:tc>
        <w:tc>
          <w:tcPr>
            <w:tcW w:w="1638" w:type="dxa"/>
            <w:tcBorders>
              <w:top w:val="nil"/>
              <w:left w:val="single" w:sz="4" w:space="0" w:color="auto"/>
              <w:bottom w:val="nil"/>
              <w:right w:val="single" w:sz="4" w:space="0" w:color="auto"/>
            </w:tcBorders>
            <w:vAlign w:val="center"/>
            <w:hideMark/>
          </w:tcPr>
          <w:p w14:paraId="3F773B1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641,547,951</w:t>
            </w:r>
          </w:p>
        </w:tc>
        <w:tc>
          <w:tcPr>
            <w:tcW w:w="630" w:type="dxa"/>
            <w:tcBorders>
              <w:top w:val="nil"/>
              <w:left w:val="single" w:sz="4" w:space="0" w:color="auto"/>
              <w:bottom w:val="nil"/>
              <w:right w:val="single" w:sz="4" w:space="0" w:color="auto"/>
            </w:tcBorders>
            <w:vAlign w:val="center"/>
            <w:hideMark/>
          </w:tcPr>
          <w:p w14:paraId="5C21F801"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2.37</w:t>
            </w:r>
          </w:p>
        </w:tc>
        <w:tc>
          <w:tcPr>
            <w:tcW w:w="1334" w:type="dxa"/>
            <w:tcBorders>
              <w:top w:val="nil"/>
              <w:left w:val="single" w:sz="4" w:space="0" w:color="auto"/>
              <w:bottom w:val="nil"/>
              <w:right w:val="single" w:sz="4" w:space="0" w:color="auto"/>
            </w:tcBorders>
            <w:vAlign w:val="center"/>
            <w:hideMark/>
          </w:tcPr>
          <w:p w14:paraId="1E342FBB"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147,478,209</w:t>
            </w:r>
          </w:p>
        </w:tc>
        <w:tc>
          <w:tcPr>
            <w:tcW w:w="933" w:type="dxa"/>
            <w:tcBorders>
              <w:top w:val="nil"/>
              <w:left w:val="single" w:sz="4" w:space="0" w:color="auto"/>
              <w:bottom w:val="nil"/>
              <w:right w:val="nil"/>
            </w:tcBorders>
            <w:vAlign w:val="center"/>
            <w:hideMark/>
          </w:tcPr>
          <w:p w14:paraId="5317EBF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22.99</w:t>
            </w:r>
          </w:p>
        </w:tc>
      </w:tr>
      <w:tr w:rsidR="00722ED2" w:rsidRPr="00230A19" w14:paraId="52D5C018" w14:textId="77777777" w:rsidTr="008F65E9">
        <w:trPr>
          <w:gridAfter w:val="1"/>
          <w:wAfter w:w="12" w:type="dxa"/>
          <w:cantSplit/>
          <w:trHeight w:val="312"/>
        </w:trPr>
        <w:tc>
          <w:tcPr>
            <w:tcW w:w="3115" w:type="dxa"/>
            <w:tcBorders>
              <w:top w:val="nil"/>
              <w:left w:val="nil"/>
              <w:bottom w:val="nil"/>
              <w:right w:val="single" w:sz="4" w:space="0" w:color="auto"/>
            </w:tcBorders>
            <w:vAlign w:val="center"/>
            <w:hideMark/>
          </w:tcPr>
          <w:p w14:paraId="0E90B44A" w14:textId="77777777" w:rsidR="00722ED2" w:rsidRPr="00230A19" w:rsidRDefault="00722ED2" w:rsidP="008F65E9">
            <w:pPr>
              <w:spacing w:line="306" w:lineRule="exact"/>
              <w:ind w:rightChars="10" w:right="24" w:firstLineChars="200" w:firstLine="440"/>
              <w:jc w:val="distribute"/>
              <w:rPr>
                <w:rFonts w:ascii="新細明體" w:eastAsia="標楷體" w:hAnsi="新細明體" w:cs="Times New Roman"/>
                <w:noProof/>
                <w:kern w:val="0"/>
                <w:sz w:val="22"/>
              </w:rPr>
            </w:pPr>
            <w:r w:rsidRPr="00230A19">
              <w:rPr>
                <w:rFonts w:ascii="新細明體" w:eastAsia="標楷體" w:hAnsi="新細明體" w:cs="Times New Roman" w:hint="eastAsia"/>
                <w:noProof/>
                <w:kern w:val="0"/>
                <w:sz w:val="22"/>
              </w:rPr>
              <w:t>累積其他綜合餘絀</w:t>
            </w:r>
          </w:p>
        </w:tc>
        <w:tc>
          <w:tcPr>
            <w:tcW w:w="1638" w:type="dxa"/>
            <w:tcBorders>
              <w:top w:val="nil"/>
              <w:left w:val="single" w:sz="4" w:space="0" w:color="auto"/>
              <w:bottom w:val="nil"/>
              <w:right w:val="single" w:sz="4" w:space="0" w:color="auto"/>
            </w:tcBorders>
            <w:vAlign w:val="center"/>
            <w:hideMark/>
          </w:tcPr>
          <w:p w14:paraId="6061270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789,026,160</w:t>
            </w:r>
          </w:p>
        </w:tc>
        <w:tc>
          <w:tcPr>
            <w:tcW w:w="630" w:type="dxa"/>
            <w:tcBorders>
              <w:top w:val="nil"/>
              <w:left w:val="single" w:sz="4" w:space="0" w:color="auto"/>
              <w:bottom w:val="nil"/>
              <w:right w:val="single" w:sz="4" w:space="0" w:color="auto"/>
            </w:tcBorders>
            <w:vAlign w:val="center"/>
            <w:hideMark/>
          </w:tcPr>
          <w:p w14:paraId="0A229DC5"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2.33</w:t>
            </w:r>
          </w:p>
        </w:tc>
        <w:tc>
          <w:tcPr>
            <w:tcW w:w="1638" w:type="dxa"/>
            <w:tcBorders>
              <w:top w:val="nil"/>
              <w:left w:val="single" w:sz="4" w:space="0" w:color="auto"/>
              <w:bottom w:val="nil"/>
              <w:right w:val="single" w:sz="4" w:space="0" w:color="auto"/>
            </w:tcBorders>
            <w:vAlign w:val="center"/>
            <w:hideMark/>
          </w:tcPr>
          <w:p w14:paraId="6D0B55D2"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641,547,951</w:t>
            </w:r>
          </w:p>
        </w:tc>
        <w:tc>
          <w:tcPr>
            <w:tcW w:w="630" w:type="dxa"/>
            <w:tcBorders>
              <w:top w:val="nil"/>
              <w:left w:val="single" w:sz="4" w:space="0" w:color="auto"/>
              <w:bottom w:val="nil"/>
              <w:right w:val="single" w:sz="4" w:space="0" w:color="auto"/>
            </w:tcBorders>
            <w:vAlign w:val="center"/>
            <w:hideMark/>
          </w:tcPr>
          <w:p w14:paraId="66E84F86"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sz w:val="18"/>
              </w:rPr>
              <w:t>2.37</w:t>
            </w:r>
          </w:p>
        </w:tc>
        <w:tc>
          <w:tcPr>
            <w:tcW w:w="1334" w:type="dxa"/>
            <w:tcBorders>
              <w:top w:val="nil"/>
              <w:left w:val="single" w:sz="4" w:space="0" w:color="auto"/>
              <w:bottom w:val="nil"/>
              <w:right w:val="single" w:sz="4" w:space="0" w:color="auto"/>
            </w:tcBorders>
            <w:vAlign w:val="center"/>
            <w:hideMark/>
          </w:tcPr>
          <w:p w14:paraId="793FB9A4"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noProof/>
                <w:sz w:val="18"/>
              </w:rPr>
              <w:t>147,478,209</w:t>
            </w:r>
          </w:p>
        </w:tc>
        <w:tc>
          <w:tcPr>
            <w:tcW w:w="933" w:type="dxa"/>
            <w:tcBorders>
              <w:top w:val="nil"/>
              <w:left w:val="single" w:sz="4" w:space="0" w:color="auto"/>
              <w:bottom w:val="nil"/>
              <w:right w:val="nil"/>
            </w:tcBorders>
            <w:vAlign w:val="center"/>
            <w:hideMark/>
          </w:tcPr>
          <w:p w14:paraId="1CC1D359" w14:textId="77777777" w:rsidR="00722ED2" w:rsidRPr="00011601" w:rsidRDefault="00722ED2" w:rsidP="008F65E9">
            <w:pPr>
              <w:spacing w:line="306" w:lineRule="exact"/>
              <w:ind w:rightChars="10" w:right="24"/>
              <w:jc w:val="right"/>
              <w:rPr>
                <w:rFonts w:ascii="新細明體" w:eastAsia="新細明體" w:hAnsi="新細明體" w:cs="Times New Roman"/>
                <w:sz w:val="18"/>
                <w:szCs w:val="18"/>
              </w:rPr>
            </w:pPr>
            <w:r w:rsidRPr="00004D6F">
              <w:rPr>
                <w:rFonts w:ascii="新細明體" w:hAnsi="新細明體"/>
                <w:kern w:val="0"/>
                <w:sz w:val="18"/>
              </w:rPr>
              <w:t>22.99</w:t>
            </w:r>
          </w:p>
        </w:tc>
      </w:tr>
      <w:tr w:rsidR="00722ED2" w:rsidRPr="00230A19" w14:paraId="073591BD" w14:textId="77777777" w:rsidTr="008F65E9">
        <w:trPr>
          <w:gridAfter w:val="1"/>
          <w:wAfter w:w="12" w:type="dxa"/>
          <w:cantSplit/>
          <w:trHeight w:val="385"/>
        </w:trPr>
        <w:tc>
          <w:tcPr>
            <w:tcW w:w="3115" w:type="dxa"/>
            <w:tcBorders>
              <w:top w:val="nil"/>
              <w:left w:val="nil"/>
              <w:bottom w:val="single" w:sz="8" w:space="0" w:color="auto"/>
              <w:right w:val="single" w:sz="4" w:space="0" w:color="auto"/>
            </w:tcBorders>
            <w:vAlign w:val="center"/>
            <w:hideMark/>
          </w:tcPr>
          <w:p w14:paraId="6D372C7C" w14:textId="77777777" w:rsidR="00722ED2" w:rsidRPr="00230A19" w:rsidRDefault="00722ED2" w:rsidP="008F65E9">
            <w:pPr>
              <w:spacing w:line="306" w:lineRule="exact"/>
              <w:ind w:rightChars="10" w:right="24"/>
              <w:jc w:val="distribute"/>
              <w:rPr>
                <w:rFonts w:ascii="新細明體" w:eastAsia="標楷體" w:hAnsi="新細明體" w:cs="Times New Roman"/>
                <w:b/>
                <w:kern w:val="0"/>
                <w:szCs w:val="24"/>
              </w:rPr>
            </w:pPr>
            <w:r w:rsidRPr="00230A19">
              <w:rPr>
                <w:rFonts w:ascii="新細明體" w:eastAsia="標楷體" w:hAnsi="新細明體" w:cs="Times New Roman" w:hint="eastAsia"/>
                <w:b/>
                <w:noProof/>
                <w:kern w:val="0"/>
                <w:sz w:val="28"/>
                <w:szCs w:val="28"/>
              </w:rPr>
              <w:t>合計</w:t>
            </w:r>
          </w:p>
        </w:tc>
        <w:tc>
          <w:tcPr>
            <w:tcW w:w="1638" w:type="dxa"/>
            <w:tcBorders>
              <w:top w:val="nil"/>
              <w:left w:val="single" w:sz="4" w:space="0" w:color="auto"/>
              <w:bottom w:val="single" w:sz="8" w:space="0" w:color="auto"/>
              <w:right w:val="single" w:sz="4" w:space="0" w:color="auto"/>
            </w:tcBorders>
            <w:vAlign w:val="center"/>
            <w:hideMark/>
          </w:tcPr>
          <w:p w14:paraId="78B29418"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33,869,934,235</w:t>
            </w:r>
          </w:p>
        </w:tc>
        <w:tc>
          <w:tcPr>
            <w:tcW w:w="630" w:type="dxa"/>
            <w:tcBorders>
              <w:top w:val="nil"/>
              <w:left w:val="single" w:sz="4" w:space="0" w:color="auto"/>
              <w:bottom w:val="single" w:sz="8" w:space="0" w:color="auto"/>
              <w:right w:val="single" w:sz="4" w:space="0" w:color="auto"/>
            </w:tcBorders>
            <w:vAlign w:val="center"/>
            <w:hideMark/>
          </w:tcPr>
          <w:p w14:paraId="75E85114"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single" w:sz="4" w:space="0" w:color="auto"/>
              <w:bottom w:val="single" w:sz="8" w:space="0" w:color="auto"/>
              <w:right w:val="single" w:sz="4" w:space="0" w:color="auto"/>
            </w:tcBorders>
            <w:vAlign w:val="center"/>
            <w:hideMark/>
          </w:tcPr>
          <w:p w14:paraId="6C7B6FEA"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27,089,887,451</w:t>
            </w:r>
          </w:p>
        </w:tc>
        <w:tc>
          <w:tcPr>
            <w:tcW w:w="630" w:type="dxa"/>
            <w:tcBorders>
              <w:top w:val="nil"/>
              <w:left w:val="single" w:sz="4" w:space="0" w:color="auto"/>
              <w:bottom w:val="single" w:sz="8" w:space="0" w:color="auto"/>
              <w:right w:val="single" w:sz="4" w:space="0" w:color="auto"/>
            </w:tcBorders>
            <w:vAlign w:val="center"/>
            <w:hideMark/>
          </w:tcPr>
          <w:p w14:paraId="56814364"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334" w:type="dxa"/>
            <w:tcBorders>
              <w:top w:val="nil"/>
              <w:left w:val="single" w:sz="4" w:space="0" w:color="auto"/>
              <w:bottom w:val="single" w:sz="8" w:space="0" w:color="auto"/>
              <w:right w:val="single" w:sz="4" w:space="0" w:color="auto"/>
            </w:tcBorders>
            <w:vAlign w:val="center"/>
            <w:hideMark/>
          </w:tcPr>
          <w:p w14:paraId="38033602"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noProof/>
                <w:sz w:val="18"/>
              </w:rPr>
              <w:t>6,780,046,784</w:t>
            </w:r>
          </w:p>
        </w:tc>
        <w:tc>
          <w:tcPr>
            <w:tcW w:w="933" w:type="dxa"/>
            <w:tcBorders>
              <w:top w:val="nil"/>
              <w:left w:val="single" w:sz="4" w:space="0" w:color="auto"/>
              <w:bottom w:val="single" w:sz="8" w:space="0" w:color="auto"/>
              <w:right w:val="nil"/>
            </w:tcBorders>
            <w:vAlign w:val="center"/>
            <w:hideMark/>
          </w:tcPr>
          <w:p w14:paraId="6E3BCD08" w14:textId="77777777" w:rsidR="00722ED2" w:rsidRPr="00011601" w:rsidRDefault="00722ED2" w:rsidP="008F65E9">
            <w:pPr>
              <w:spacing w:line="306" w:lineRule="exact"/>
              <w:ind w:rightChars="10" w:right="24"/>
              <w:jc w:val="right"/>
              <w:rPr>
                <w:rFonts w:ascii="新細明體" w:eastAsia="新細明體" w:hAnsi="新細明體" w:cs="Times New Roman"/>
                <w:b/>
                <w:sz w:val="18"/>
                <w:szCs w:val="18"/>
              </w:rPr>
            </w:pPr>
            <w:r w:rsidRPr="00004D6F">
              <w:rPr>
                <w:rFonts w:ascii="新細明體" w:hAnsi="新細明體"/>
                <w:b/>
                <w:kern w:val="0"/>
                <w:sz w:val="18"/>
              </w:rPr>
              <w:t>25.03</w:t>
            </w:r>
          </w:p>
        </w:tc>
      </w:tr>
    </w:tbl>
    <w:p w14:paraId="2D24AD71" w14:textId="77777777" w:rsidR="00722ED2" w:rsidRPr="00FA461E" w:rsidRDefault="00722ED2" w:rsidP="008F65E9">
      <w:pPr>
        <w:adjustRightInd w:val="0"/>
        <w:snapToGrid w:val="0"/>
        <w:spacing w:line="240" w:lineRule="exact"/>
        <w:rPr>
          <w:rFonts w:ascii="標楷體" w:eastAsia="標楷體" w:hAnsi="標楷體" w:cs="Times New Roman"/>
          <w:sz w:val="20"/>
          <w:szCs w:val="24"/>
        </w:rPr>
      </w:pPr>
      <w:r w:rsidRPr="00320B64">
        <w:rPr>
          <w:rFonts w:ascii="標楷體" w:eastAsia="標楷體" w:hAnsi="標楷體" w:cs="Times New Roman" w:hint="eastAsia"/>
          <w:sz w:val="20"/>
          <w:szCs w:val="24"/>
        </w:rPr>
        <w:t>註：</w:t>
      </w:r>
      <w:r w:rsidRPr="009A4FAD">
        <w:rPr>
          <w:rFonts w:ascii="標楷體" w:eastAsia="標楷體" w:hAnsi="標楷體" w:cs="Times New Roman"/>
          <w:sz w:val="20"/>
          <w:szCs w:val="24"/>
        </w:rPr>
        <w:t>信託代理與保證資產（負債），113年底及112年底各有1,636,253,278元及1,373,140,118元。</w:t>
      </w:r>
    </w:p>
    <w:p w14:paraId="731EA136" w14:textId="77777777" w:rsidR="00722ED2" w:rsidRDefault="00722ED2" w:rsidP="008F65E9">
      <w:pPr>
        <w:autoSpaceDE w:val="0"/>
        <w:autoSpaceDN w:val="0"/>
        <w:spacing w:line="520" w:lineRule="exact"/>
        <w:ind w:firstLineChars="236" w:firstLine="756"/>
        <w:rPr>
          <w:rFonts w:ascii="標楷體" w:eastAsia="標楷體" w:hAnsi="標楷體" w:cs="Times New Roman"/>
          <w:b/>
          <w:snapToGrid w:val="0"/>
          <w:sz w:val="32"/>
          <w:szCs w:val="32"/>
        </w:rPr>
      </w:pPr>
      <w:r>
        <w:rPr>
          <w:rFonts w:ascii="標楷體" w:eastAsia="標楷體" w:hAnsi="標楷體" w:cs="Times New Roman" w:hint="eastAsia"/>
          <w:b/>
          <w:snapToGrid w:val="0"/>
          <w:sz w:val="32"/>
          <w:szCs w:val="32"/>
        </w:rPr>
        <w:lastRenderedPageBreak/>
        <w:t>（三）地政局主管</w:t>
      </w:r>
    </w:p>
    <w:p w14:paraId="791B9AA9" w14:textId="77777777" w:rsidR="00722ED2" w:rsidRPr="00AE0737" w:rsidRDefault="00722ED2" w:rsidP="008F65E9">
      <w:pPr>
        <w:autoSpaceDE w:val="0"/>
        <w:autoSpaceDN w:val="0"/>
        <w:spacing w:line="520" w:lineRule="exact"/>
        <w:ind w:firstLineChars="387" w:firstLine="1240"/>
        <w:rPr>
          <w:rFonts w:ascii="標楷體" w:eastAsia="標楷體" w:hAnsi="標楷體" w:cs="Times New Roman"/>
          <w:b/>
          <w:sz w:val="32"/>
          <w:szCs w:val="32"/>
        </w:rPr>
      </w:pPr>
      <w:r w:rsidRPr="00AE0737">
        <w:rPr>
          <w:rFonts w:ascii="標楷體" w:eastAsia="標楷體" w:hAnsi="標楷體" w:cs="Times New Roman" w:hint="eastAsia"/>
          <w:b/>
          <w:snapToGrid w:val="0"/>
          <w:sz w:val="32"/>
          <w:szCs w:val="32"/>
        </w:rPr>
        <w:t>新北市</w:t>
      </w:r>
      <w:r w:rsidRPr="00AE0737">
        <w:rPr>
          <w:rFonts w:ascii="標楷體" w:eastAsia="標楷體" w:hAnsi="標楷體" w:cs="Times New Roman"/>
          <w:b/>
          <w:snapToGrid w:val="0"/>
          <w:sz w:val="32"/>
          <w:szCs w:val="32"/>
        </w:rPr>
        <w:t>實施平均地權基金</w:t>
      </w:r>
    </w:p>
    <w:p w14:paraId="330943F3" w14:textId="76D0BDDC" w:rsidR="00722ED2" w:rsidRPr="00AE0737" w:rsidRDefault="00722ED2" w:rsidP="008F65E9">
      <w:pPr>
        <w:widowControl/>
        <w:overflowPunct w:val="0"/>
        <w:autoSpaceDE w:val="0"/>
        <w:autoSpaceDN w:val="0"/>
        <w:spacing w:line="520" w:lineRule="exact"/>
        <w:ind w:firstLineChars="200" w:firstLine="480"/>
        <w:jc w:val="both"/>
        <w:rPr>
          <w:rFonts w:ascii="標楷體" w:eastAsia="標楷體" w:hAnsi="標楷體" w:cs="標楷體"/>
          <w:color w:val="000000"/>
          <w:szCs w:val="24"/>
        </w:rPr>
      </w:pPr>
      <w:r w:rsidRPr="00AE0737">
        <w:rPr>
          <w:rFonts w:ascii="標楷體" w:eastAsia="標楷體" w:hAnsi="標楷體" w:cs="標楷體" w:hint="eastAsia"/>
          <w:color w:val="000000"/>
          <w:szCs w:val="24"/>
        </w:rPr>
        <w:t>新北市政府為實施平均地權，辦理照價收買、區段徵收及市地重劃業務，設立新北市實施平均地權基金。該基金</w:t>
      </w:r>
      <w:r>
        <w:rPr>
          <w:rFonts w:ascii="標楷體" w:eastAsia="標楷體" w:hAnsi="標楷體" w:cs="標楷體" w:hint="eastAsia"/>
          <w:color w:val="000000"/>
          <w:szCs w:val="24"/>
        </w:rPr>
        <w:t>11</w:t>
      </w:r>
      <w:r>
        <w:rPr>
          <w:rFonts w:ascii="標楷體" w:eastAsia="標楷體" w:hAnsi="標楷體" w:cs="標楷體"/>
          <w:color w:val="000000"/>
          <w:szCs w:val="24"/>
        </w:rPr>
        <w:t>3</w:t>
      </w:r>
      <w:r>
        <w:rPr>
          <w:rFonts w:ascii="標楷體" w:eastAsia="標楷體" w:hAnsi="標楷體" w:cs="標楷體" w:hint="eastAsia"/>
          <w:color w:val="000000"/>
          <w:szCs w:val="24"/>
        </w:rPr>
        <w:t>年度</w:t>
      </w:r>
      <w:r w:rsidRPr="00AE0737">
        <w:rPr>
          <w:rFonts w:ascii="標楷體" w:eastAsia="標楷體" w:hAnsi="標楷體" w:cs="標楷體" w:hint="eastAsia"/>
          <w:color w:val="000000"/>
          <w:szCs w:val="24"/>
        </w:rPr>
        <w:t>各項營運計畫及預算之執行等，經予書面審核，並</w:t>
      </w:r>
      <w:r>
        <w:rPr>
          <w:rFonts w:ascii="標楷體" w:eastAsia="標楷體" w:hAnsi="標楷體" w:cs="標楷體" w:hint="eastAsia"/>
          <w:color w:val="000000"/>
          <w:szCs w:val="24"/>
        </w:rPr>
        <w:t>於期中</w:t>
      </w:r>
      <w:r w:rsidRPr="00AE0737">
        <w:rPr>
          <w:rFonts w:ascii="標楷體" w:eastAsia="標楷體" w:hAnsi="標楷體" w:cs="標楷體" w:hint="eastAsia"/>
          <w:color w:val="000000"/>
          <w:szCs w:val="24"/>
        </w:rPr>
        <w:t>派員就地抽查，茲將查核結果說明</w:t>
      </w:r>
      <w:r w:rsidR="00CC6A49">
        <w:rPr>
          <w:rFonts w:ascii="標楷體" w:eastAsia="標楷體" w:hAnsi="標楷體" w:cs="標楷體" w:hint="eastAsia"/>
          <w:color w:val="000000"/>
          <w:szCs w:val="24"/>
        </w:rPr>
        <w:t>如下</w:t>
      </w:r>
      <w:r w:rsidRPr="00AE0737">
        <w:rPr>
          <w:rFonts w:ascii="標楷體" w:eastAsia="標楷體" w:hAnsi="標楷體" w:cs="標楷體" w:hint="eastAsia"/>
          <w:color w:val="000000"/>
          <w:szCs w:val="24"/>
        </w:rPr>
        <w:t>：</w:t>
      </w:r>
    </w:p>
    <w:p w14:paraId="0580932E" w14:textId="77777777" w:rsidR="00722ED2" w:rsidRPr="00AE0737" w:rsidRDefault="00722ED2" w:rsidP="008F65E9">
      <w:pPr>
        <w:autoSpaceDE w:val="0"/>
        <w:autoSpaceDN w:val="0"/>
        <w:spacing w:line="520" w:lineRule="exact"/>
        <w:ind w:left="1106"/>
        <w:rPr>
          <w:rFonts w:ascii="標楷體" w:eastAsia="標楷體" w:hAnsi="標楷體" w:cs="標楷體"/>
          <w:b/>
          <w:snapToGrid w:val="0"/>
          <w:kern w:val="0"/>
          <w:szCs w:val="24"/>
        </w:rPr>
      </w:pPr>
      <w:r>
        <w:rPr>
          <w:rFonts w:ascii="標楷體" w:eastAsia="標楷體" w:hAnsi="標楷體" w:cs="標楷體" w:hint="eastAsia"/>
          <w:b/>
          <w:snapToGrid w:val="0"/>
          <w:kern w:val="0"/>
          <w:sz w:val="28"/>
          <w:szCs w:val="28"/>
        </w:rPr>
        <w:t>（1）</w:t>
      </w:r>
      <w:r w:rsidRPr="00AE0737">
        <w:rPr>
          <w:rFonts w:ascii="標楷體" w:eastAsia="標楷體" w:hAnsi="標楷體" w:cs="標楷體" w:hint="eastAsia"/>
          <w:b/>
          <w:snapToGrid w:val="0"/>
          <w:kern w:val="0"/>
          <w:sz w:val="28"/>
          <w:szCs w:val="28"/>
        </w:rPr>
        <w:t xml:space="preserve">　營運計畫實施情形之查核</w:t>
      </w:r>
    </w:p>
    <w:p w14:paraId="309AED48" w14:textId="325344CB" w:rsidR="00722ED2" w:rsidRPr="00AE0737" w:rsidRDefault="00722ED2" w:rsidP="008F65E9">
      <w:pPr>
        <w:widowControl/>
        <w:overflowPunct w:val="0"/>
        <w:autoSpaceDE w:val="0"/>
        <w:autoSpaceDN w:val="0"/>
        <w:spacing w:afterLines="50" w:after="120" w:line="520" w:lineRule="exact"/>
        <w:ind w:firstLineChars="200" w:firstLine="480"/>
        <w:jc w:val="both"/>
        <w:rPr>
          <w:rFonts w:ascii="標楷體" w:eastAsia="標楷體" w:hAnsi="標楷體" w:cs="標楷體"/>
          <w:color w:val="000000"/>
          <w:szCs w:val="24"/>
        </w:rPr>
      </w:pPr>
      <w:r w:rsidRPr="00AE0737">
        <w:rPr>
          <w:rFonts w:ascii="標楷體" w:eastAsia="標楷體" w:hAnsi="標楷體" w:cs="標楷體" w:hint="eastAsia"/>
          <w:color w:val="000000"/>
          <w:szCs w:val="24"/>
        </w:rPr>
        <w:t>該基金主要營運計畫係為籌集辦理市地重劃和區段徵收所需資金，俾將都市計畫成果予以實質開發。</w:t>
      </w:r>
      <w:r>
        <w:rPr>
          <w:rFonts w:ascii="標楷體" w:eastAsia="標楷體" w:hAnsi="標楷體" w:cs="標楷體" w:hint="eastAsia"/>
          <w:color w:val="000000"/>
          <w:szCs w:val="24"/>
        </w:rPr>
        <w:t>113年度</w:t>
      </w:r>
      <w:r w:rsidRPr="00AE0737">
        <w:rPr>
          <w:rFonts w:ascii="標楷體" w:eastAsia="標楷體" w:hAnsi="標楷體" w:cs="標楷體" w:hint="eastAsia"/>
          <w:color w:val="000000"/>
          <w:szCs w:val="24"/>
        </w:rPr>
        <w:t>主要營運項目</w:t>
      </w:r>
      <w:r>
        <w:rPr>
          <w:rFonts w:ascii="標楷體" w:eastAsia="標楷體" w:hAnsi="標楷體" w:cs="標楷體" w:hint="eastAsia"/>
          <w:color w:val="000000"/>
          <w:szCs w:val="24"/>
        </w:rPr>
        <w:t>9</w:t>
      </w:r>
      <w:r w:rsidRPr="00AE0737">
        <w:rPr>
          <w:rFonts w:ascii="標楷體" w:eastAsia="標楷體" w:hAnsi="標楷體" w:cs="標楷體" w:hint="eastAsia"/>
          <w:color w:val="000000"/>
          <w:szCs w:val="24"/>
        </w:rPr>
        <w:t>項，實施結果</w:t>
      </w:r>
      <w:r>
        <w:rPr>
          <w:rFonts w:ascii="標楷體" w:eastAsia="標楷體" w:hAnsi="標楷體" w:cs="標楷體" w:hint="eastAsia"/>
          <w:color w:val="000000"/>
          <w:szCs w:val="24"/>
        </w:rPr>
        <w:t>，</w:t>
      </w:r>
      <w:r w:rsidRPr="00017BA0">
        <w:rPr>
          <w:rFonts w:ascii="標楷體" w:eastAsia="標楷體" w:hAnsi="標楷體" w:cs="標楷體" w:hint="eastAsia"/>
          <w:color w:val="000000"/>
          <w:spacing w:val="-4"/>
          <w:szCs w:val="32"/>
        </w:rPr>
        <w:t>實際數較原預</w:t>
      </w:r>
      <w:r>
        <w:rPr>
          <w:rFonts w:ascii="標楷體" w:eastAsia="標楷體" w:hAnsi="標楷體" w:cs="標楷體" w:hint="eastAsia"/>
          <w:color w:val="000000"/>
          <w:spacing w:val="-4"/>
          <w:szCs w:val="32"/>
        </w:rPr>
        <w:t>計增加者1項，</w:t>
      </w:r>
      <w:r w:rsidRPr="00017BA0">
        <w:rPr>
          <w:rFonts w:ascii="標楷體" w:eastAsia="標楷體" w:hAnsi="標楷體" w:cs="標楷體" w:hint="eastAsia"/>
          <w:color w:val="000000"/>
          <w:spacing w:val="-4"/>
          <w:szCs w:val="32"/>
        </w:rPr>
        <w:t>減少者8項</w:t>
      </w:r>
      <w:r w:rsidRPr="00AE0737">
        <w:rPr>
          <w:rFonts w:ascii="標楷體" w:eastAsia="標楷體" w:hAnsi="標楷體" w:cs="標楷體" w:hint="eastAsia"/>
          <w:color w:val="000000"/>
          <w:spacing w:val="-4"/>
          <w:szCs w:val="32"/>
        </w:rPr>
        <w:t>，</w:t>
      </w:r>
      <w:r w:rsidRPr="00AE0737">
        <w:rPr>
          <w:rFonts w:ascii="標楷體" w:eastAsia="標楷體" w:hAnsi="標楷體" w:cs="標楷體" w:hint="eastAsia"/>
          <w:color w:val="000000"/>
          <w:spacing w:val="-4"/>
          <w:szCs w:val="24"/>
        </w:rPr>
        <w:t>其執行情形列表</w:t>
      </w:r>
      <w:r w:rsidR="00CC6A49">
        <w:rPr>
          <w:rFonts w:ascii="標楷體" w:eastAsia="標楷體" w:hAnsi="標楷體" w:cs="標楷體" w:hint="eastAsia"/>
          <w:color w:val="000000"/>
          <w:spacing w:val="-4"/>
          <w:szCs w:val="24"/>
        </w:rPr>
        <w:t>如下</w:t>
      </w:r>
      <w:r w:rsidRPr="00AE0737">
        <w:rPr>
          <w:rFonts w:ascii="標楷體" w:eastAsia="標楷體" w:hAnsi="標楷體" w:cs="標楷體" w:hint="eastAsia"/>
          <w:color w:val="000000"/>
          <w:spacing w:val="-4"/>
          <w:szCs w:val="24"/>
        </w:rPr>
        <w:t>：</w:t>
      </w:r>
      <w:r w:rsidRPr="00AE0737">
        <w:rPr>
          <w:rFonts w:ascii="標楷體" w:eastAsia="標楷體" w:hAnsi="標楷體" w:cs="標楷體" w:hint="eastAsia"/>
          <w:color w:val="000000"/>
          <w:szCs w:val="24"/>
        </w:rPr>
        <w:t xml:space="preserve"> </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567"/>
        <w:gridCol w:w="1276"/>
        <w:gridCol w:w="1275"/>
        <w:gridCol w:w="1276"/>
        <w:gridCol w:w="886"/>
        <w:gridCol w:w="2658"/>
      </w:tblGrid>
      <w:tr w:rsidR="00722ED2" w:rsidRPr="00AE0737" w14:paraId="45DD8F18" w14:textId="77777777" w:rsidTr="008F65E9">
        <w:trPr>
          <w:trHeight w:val="351"/>
        </w:trPr>
        <w:tc>
          <w:tcPr>
            <w:tcW w:w="1985" w:type="dxa"/>
            <w:vMerge w:val="restart"/>
            <w:tcBorders>
              <w:top w:val="single" w:sz="8" w:space="0" w:color="auto"/>
              <w:left w:val="nil"/>
              <w:bottom w:val="single" w:sz="4" w:space="0" w:color="auto"/>
              <w:right w:val="single" w:sz="4" w:space="0" w:color="auto"/>
            </w:tcBorders>
            <w:vAlign w:val="center"/>
          </w:tcPr>
          <w:p w14:paraId="428DA505" w14:textId="77777777" w:rsidR="00722ED2" w:rsidRPr="00AE0737" w:rsidRDefault="00722ED2" w:rsidP="008F65E9">
            <w:pPr>
              <w:autoSpaceDE w:val="0"/>
              <w:autoSpaceDN w:val="0"/>
              <w:spacing w:line="280" w:lineRule="exact"/>
              <w:ind w:leftChars="10" w:left="80" w:rightChars="10" w:right="24" w:hanging="56"/>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4F007DB1" w14:textId="77777777" w:rsidR="00722ED2" w:rsidRPr="00AE0737" w:rsidRDefault="00722ED2" w:rsidP="008F65E9">
            <w:pPr>
              <w:autoSpaceDE w:val="0"/>
              <w:autoSpaceDN w:val="0"/>
              <w:spacing w:line="280" w:lineRule="exact"/>
              <w:ind w:leftChars="10" w:left="24" w:rightChars="10" w:right="24"/>
              <w:jc w:val="distribute"/>
              <w:rPr>
                <w:rFonts w:ascii="新細明體" w:eastAsia="標楷體" w:hAnsi="新細明體" w:cs="Times New Roman"/>
                <w:spacing w:val="-6"/>
                <w:sz w:val="20"/>
                <w:szCs w:val="20"/>
              </w:rPr>
            </w:pPr>
            <w:r w:rsidRPr="00AE0737">
              <w:rPr>
                <w:rFonts w:ascii="新細明體" w:eastAsia="標楷體" w:hAnsi="新細明體" w:cs="Times New Roman"/>
                <w:spacing w:val="-6"/>
                <w:sz w:val="20"/>
                <w:szCs w:val="20"/>
              </w:rPr>
              <w:t>單位</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60E2D713" w14:textId="77777777" w:rsidR="00722ED2" w:rsidRPr="00AE0737" w:rsidRDefault="00722ED2"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預</w:t>
            </w:r>
            <w:r>
              <w:rPr>
                <w:rFonts w:ascii="新細明體" w:eastAsia="標楷體" w:hAnsi="新細明體" w:cs="Times New Roman" w:hint="eastAsia"/>
                <w:sz w:val="20"/>
                <w:szCs w:val="20"/>
              </w:rPr>
              <w:t>計</w:t>
            </w:r>
            <w:r w:rsidRPr="00AE0737">
              <w:rPr>
                <w:rFonts w:ascii="新細明體" w:eastAsia="標楷體" w:hAnsi="新細明體" w:cs="Times New Roman"/>
                <w:sz w:val="20"/>
                <w:szCs w:val="20"/>
              </w:rPr>
              <w:t>數</w:t>
            </w:r>
          </w:p>
        </w:tc>
        <w:tc>
          <w:tcPr>
            <w:tcW w:w="1275" w:type="dxa"/>
            <w:vMerge w:val="restart"/>
            <w:tcBorders>
              <w:top w:val="single" w:sz="8" w:space="0" w:color="auto"/>
              <w:left w:val="single" w:sz="4" w:space="0" w:color="auto"/>
              <w:bottom w:val="single" w:sz="4" w:space="0" w:color="auto"/>
              <w:right w:val="single" w:sz="4" w:space="0" w:color="auto"/>
            </w:tcBorders>
            <w:vAlign w:val="center"/>
          </w:tcPr>
          <w:p w14:paraId="7961E3B1" w14:textId="77777777" w:rsidR="00722ED2" w:rsidRPr="00AE0737" w:rsidRDefault="00722ED2"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實際數</w:t>
            </w:r>
          </w:p>
        </w:tc>
        <w:tc>
          <w:tcPr>
            <w:tcW w:w="4820" w:type="dxa"/>
            <w:gridSpan w:val="3"/>
            <w:tcBorders>
              <w:top w:val="single" w:sz="8" w:space="0" w:color="auto"/>
              <w:left w:val="single" w:sz="4" w:space="0" w:color="auto"/>
              <w:bottom w:val="single" w:sz="4" w:space="0" w:color="auto"/>
              <w:right w:val="nil"/>
            </w:tcBorders>
            <w:vAlign w:val="center"/>
          </w:tcPr>
          <w:p w14:paraId="3B68FDCE" w14:textId="77777777" w:rsidR="00722ED2" w:rsidRPr="00AE0737" w:rsidRDefault="00722ED2"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比較增減</w:t>
            </w:r>
          </w:p>
        </w:tc>
      </w:tr>
      <w:tr w:rsidR="00722ED2" w:rsidRPr="00AE0737" w14:paraId="6D00AC3B" w14:textId="77777777" w:rsidTr="008F65E9">
        <w:trPr>
          <w:trHeight w:val="351"/>
        </w:trPr>
        <w:tc>
          <w:tcPr>
            <w:tcW w:w="1985" w:type="dxa"/>
            <w:vMerge/>
            <w:tcBorders>
              <w:top w:val="single" w:sz="4" w:space="0" w:color="auto"/>
              <w:left w:val="nil"/>
              <w:bottom w:val="single" w:sz="8" w:space="0" w:color="auto"/>
              <w:right w:val="single" w:sz="4" w:space="0" w:color="auto"/>
            </w:tcBorders>
          </w:tcPr>
          <w:p w14:paraId="5FC75B97" w14:textId="77777777" w:rsidR="00722ED2" w:rsidRPr="00AE0737" w:rsidRDefault="00722ED2" w:rsidP="008F65E9">
            <w:pPr>
              <w:autoSpaceDE w:val="0"/>
              <w:autoSpaceDN w:val="0"/>
              <w:spacing w:line="280" w:lineRule="exact"/>
              <w:ind w:leftChars="10" w:left="24" w:rightChars="10" w:right="24" w:firstLine="360"/>
              <w:rPr>
                <w:rFonts w:ascii="新細明體" w:eastAsia="標楷體" w:hAnsi="新細明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7E11A1D1" w14:textId="77777777" w:rsidR="00722ED2" w:rsidRPr="00AE0737" w:rsidRDefault="00722ED2" w:rsidP="008F65E9">
            <w:pPr>
              <w:autoSpaceDE w:val="0"/>
              <w:autoSpaceDN w:val="0"/>
              <w:spacing w:line="280" w:lineRule="exact"/>
              <w:ind w:leftChars="10" w:left="24" w:rightChars="10" w:right="24" w:firstLine="348"/>
              <w:rPr>
                <w:rFonts w:ascii="新細明體" w:eastAsia="標楷體" w:hAnsi="新細明體" w:cs="Times New Roman"/>
                <w:spacing w:val="-6"/>
                <w:sz w:val="20"/>
                <w:szCs w:val="20"/>
              </w:rPr>
            </w:pPr>
          </w:p>
        </w:tc>
        <w:tc>
          <w:tcPr>
            <w:tcW w:w="1276" w:type="dxa"/>
            <w:vMerge/>
            <w:tcBorders>
              <w:top w:val="single" w:sz="4" w:space="0" w:color="auto"/>
              <w:left w:val="single" w:sz="4" w:space="0" w:color="auto"/>
              <w:bottom w:val="single" w:sz="8" w:space="0" w:color="auto"/>
              <w:right w:val="single" w:sz="4" w:space="0" w:color="auto"/>
            </w:tcBorders>
          </w:tcPr>
          <w:p w14:paraId="0579D9B2" w14:textId="77777777" w:rsidR="00722ED2" w:rsidRPr="00AE0737" w:rsidRDefault="00722ED2" w:rsidP="008F65E9">
            <w:pPr>
              <w:autoSpaceDE w:val="0"/>
              <w:autoSpaceDN w:val="0"/>
              <w:spacing w:line="280" w:lineRule="exact"/>
              <w:ind w:leftChars="10" w:left="24" w:rightChars="10" w:right="24" w:firstLine="360"/>
              <w:rPr>
                <w:rFonts w:ascii="新細明體" w:eastAsia="標楷體" w:hAnsi="新細明體" w:cs="Times New Roman"/>
                <w:sz w:val="20"/>
                <w:szCs w:val="20"/>
              </w:rPr>
            </w:pPr>
          </w:p>
        </w:tc>
        <w:tc>
          <w:tcPr>
            <w:tcW w:w="1275" w:type="dxa"/>
            <w:vMerge/>
            <w:tcBorders>
              <w:top w:val="single" w:sz="4" w:space="0" w:color="auto"/>
              <w:left w:val="single" w:sz="4" w:space="0" w:color="auto"/>
              <w:bottom w:val="single" w:sz="8" w:space="0" w:color="auto"/>
              <w:right w:val="single" w:sz="4" w:space="0" w:color="auto"/>
            </w:tcBorders>
          </w:tcPr>
          <w:p w14:paraId="2EA1446D" w14:textId="77777777" w:rsidR="00722ED2" w:rsidRPr="00AE0737" w:rsidRDefault="00722ED2" w:rsidP="008F65E9">
            <w:pPr>
              <w:autoSpaceDE w:val="0"/>
              <w:autoSpaceDN w:val="0"/>
              <w:spacing w:line="280" w:lineRule="exact"/>
              <w:ind w:leftChars="10" w:left="24" w:rightChars="10" w:right="24" w:firstLine="360"/>
              <w:rPr>
                <w:rFonts w:ascii="新細明體" w:eastAsia="標楷體" w:hAnsi="新細明體" w:cs="Times New Roman"/>
                <w:sz w:val="20"/>
                <w:szCs w:val="20"/>
              </w:rPr>
            </w:pPr>
          </w:p>
        </w:tc>
        <w:tc>
          <w:tcPr>
            <w:tcW w:w="1276" w:type="dxa"/>
            <w:tcBorders>
              <w:top w:val="single" w:sz="4" w:space="0" w:color="auto"/>
              <w:left w:val="single" w:sz="4" w:space="0" w:color="auto"/>
              <w:bottom w:val="single" w:sz="8" w:space="0" w:color="auto"/>
              <w:right w:val="single" w:sz="4" w:space="0" w:color="auto"/>
            </w:tcBorders>
            <w:vAlign w:val="center"/>
          </w:tcPr>
          <w:p w14:paraId="7BCADD5D" w14:textId="77777777" w:rsidR="00722ED2" w:rsidRPr="00AE0737" w:rsidRDefault="00722ED2"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增減數</w:t>
            </w:r>
          </w:p>
        </w:tc>
        <w:tc>
          <w:tcPr>
            <w:tcW w:w="886" w:type="dxa"/>
            <w:tcBorders>
              <w:top w:val="single" w:sz="4" w:space="0" w:color="auto"/>
              <w:left w:val="single" w:sz="4" w:space="0" w:color="auto"/>
              <w:bottom w:val="single" w:sz="8" w:space="0" w:color="auto"/>
              <w:right w:val="single" w:sz="4" w:space="0" w:color="auto"/>
            </w:tcBorders>
            <w:vAlign w:val="center"/>
          </w:tcPr>
          <w:p w14:paraId="309B3BD6" w14:textId="77777777" w:rsidR="00722ED2" w:rsidRPr="00AE0737" w:rsidRDefault="00722ED2" w:rsidP="008F65E9">
            <w:pPr>
              <w:autoSpaceDE w:val="0"/>
              <w:autoSpaceDN w:val="0"/>
              <w:spacing w:line="280" w:lineRule="exact"/>
              <w:ind w:leftChars="10" w:left="24" w:rightChars="10" w:right="24"/>
              <w:jc w:val="center"/>
              <w:rPr>
                <w:rFonts w:ascii="新細明體" w:eastAsia="標楷體" w:hAnsi="新細明體" w:cs="Times New Roman"/>
                <w:sz w:val="20"/>
                <w:szCs w:val="20"/>
              </w:rPr>
            </w:pPr>
            <w:r w:rsidRPr="00AE0737">
              <w:rPr>
                <w:rFonts w:ascii="新細明體" w:eastAsia="標楷體" w:hAnsi="新細明體" w:cs="Times New Roman"/>
                <w:sz w:val="20"/>
                <w:szCs w:val="20"/>
              </w:rPr>
              <w:t>％</w:t>
            </w:r>
          </w:p>
        </w:tc>
        <w:tc>
          <w:tcPr>
            <w:tcW w:w="2658" w:type="dxa"/>
            <w:tcBorders>
              <w:top w:val="single" w:sz="4" w:space="0" w:color="auto"/>
              <w:left w:val="single" w:sz="4" w:space="0" w:color="auto"/>
              <w:bottom w:val="single" w:sz="8" w:space="0" w:color="auto"/>
              <w:right w:val="nil"/>
            </w:tcBorders>
            <w:shd w:val="clear" w:color="auto" w:fill="auto"/>
            <w:vAlign w:val="center"/>
          </w:tcPr>
          <w:p w14:paraId="4E534EBE" w14:textId="77777777" w:rsidR="00722ED2" w:rsidRPr="00AE0737" w:rsidRDefault="00722ED2" w:rsidP="008F65E9">
            <w:pPr>
              <w:autoSpaceDE w:val="0"/>
              <w:autoSpaceDN w:val="0"/>
              <w:spacing w:line="280" w:lineRule="exact"/>
              <w:ind w:leftChars="10" w:left="24" w:rightChars="10" w:right="24"/>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原因</w:t>
            </w:r>
          </w:p>
        </w:tc>
      </w:tr>
      <w:tr w:rsidR="00722ED2" w:rsidRPr="00AE0737" w14:paraId="00A59EE8" w14:textId="77777777" w:rsidTr="008F65E9">
        <w:trPr>
          <w:trHeight w:val="756"/>
        </w:trPr>
        <w:tc>
          <w:tcPr>
            <w:tcW w:w="1985" w:type="dxa"/>
            <w:tcBorders>
              <w:top w:val="nil"/>
              <w:left w:val="nil"/>
              <w:bottom w:val="nil"/>
              <w:right w:val="single" w:sz="4" w:space="0" w:color="auto"/>
            </w:tcBorders>
          </w:tcPr>
          <w:p w14:paraId="4DDC5223"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z w:val="22"/>
              </w:rPr>
            </w:pPr>
            <w:r w:rsidRPr="00AE0737">
              <w:rPr>
                <w:rFonts w:ascii="標楷體" w:eastAsia="標楷體" w:hAnsi="標楷體" w:cs="Times New Roman" w:hint="eastAsia"/>
                <w:snapToGrid w:val="0"/>
                <w:kern w:val="0"/>
                <w:sz w:val="20"/>
                <w:szCs w:val="20"/>
              </w:rPr>
              <w:t>新、泰塭仔圳地區（第一區）市地重劃計畫</w:t>
            </w:r>
          </w:p>
        </w:tc>
        <w:tc>
          <w:tcPr>
            <w:tcW w:w="567" w:type="dxa"/>
            <w:tcBorders>
              <w:top w:val="nil"/>
              <w:left w:val="single" w:sz="4" w:space="0" w:color="auto"/>
              <w:bottom w:val="nil"/>
              <w:right w:val="single" w:sz="4" w:space="0" w:color="auto"/>
            </w:tcBorders>
          </w:tcPr>
          <w:p w14:paraId="1847E88D"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hint="eastAsia"/>
                <w:sz w:val="20"/>
                <w:szCs w:val="20"/>
              </w:rPr>
              <w:t>千元</w:t>
            </w:r>
          </w:p>
          <w:p w14:paraId="19B128EA"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left="11" w:right="23"/>
              <w:jc w:val="distribute"/>
              <w:rPr>
                <w:rFonts w:ascii="新細明體" w:eastAsia="標楷體" w:hAnsi="新細明體" w:cs="Times New Roman"/>
                <w:sz w:val="22"/>
              </w:rPr>
            </w:pPr>
          </w:p>
        </w:tc>
        <w:tc>
          <w:tcPr>
            <w:tcW w:w="1276" w:type="dxa"/>
            <w:tcBorders>
              <w:top w:val="nil"/>
              <w:left w:val="single" w:sz="4" w:space="0" w:color="auto"/>
              <w:bottom w:val="nil"/>
              <w:right w:val="single" w:sz="4" w:space="0" w:color="auto"/>
            </w:tcBorders>
          </w:tcPr>
          <w:p w14:paraId="3C7B5B9F"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3,</w:t>
            </w:r>
            <w:r>
              <w:rPr>
                <w:rFonts w:ascii="標楷體" w:eastAsia="標楷體" w:hAnsi="標楷體" w:cs="Times New Roman"/>
                <w:kern w:val="0"/>
                <w:sz w:val="20"/>
              </w:rPr>
              <w:t>026</w:t>
            </w:r>
            <w:r w:rsidRPr="00DA2FCE">
              <w:rPr>
                <w:rFonts w:ascii="標楷體" w:eastAsia="標楷體" w:hAnsi="標楷體" w:cs="Times New Roman"/>
                <w:kern w:val="0"/>
                <w:sz w:val="20"/>
              </w:rPr>
              <w:t>,</w:t>
            </w:r>
            <w:r>
              <w:rPr>
                <w:rFonts w:ascii="標楷體" w:eastAsia="標楷體" w:hAnsi="標楷體" w:cs="Times New Roman"/>
                <w:kern w:val="0"/>
                <w:sz w:val="20"/>
              </w:rPr>
              <w:t>352</w:t>
            </w:r>
            <w:r w:rsidRPr="00DA2FCE">
              <w:rPr>
                <w:rFonts w:ascii="標楷體" w:eastAsia="標楷體" w:hAnsi="標楷體" w:cs="Times New Roman"/>
                <w:kern w:val="0"/>
                <w:sz w:val="20"/>
              </w:rPr>
              <w:t xml:space="preserve"> </w:t>
            </w:r>
          </w:p>
        </w:tc>
        <w:tc>
          <w:tcPr>
            <w:tcW w:w="1275" w:type="dxa"/>
            <w:tcBorders>
              <w:top w:val="nil"/>
              <w:left w:val="single" w:sz="4" w:space="0" w:color="auto"/>
              <w:bottom w:val="nil"/>
              <w:right w:val="single" w:sz="4" w:space="0" w:color="auto"/>
            </w:tcBorders>
          </w:tcPr>
          <w:p w14:paraId="6376A898"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1,3</w:t>
            </w:r>
            <w:r>
              <w:rPr>
                <w:rFonts w:ascii="標楷體" w:eastAsia="標楷體" w:hAnsi="標楷體" w:cs="Times New Roman"/>
                <w:kern w:val="0"/>
                <w:sz w:val="20"/>
              </w:rPr>
              <w:t>71</w:t>
            </w:r>
            <w:r w:rsidRPr="00DA2FCE">
              <w:rPr>
                <w:rFonts w:ascii="標楷體" w:eastAsia="標楷體" w:hAnsi="標楷體" w:cs="Times New Roman"/>
                <w:kern w:val="0"/>
                <w:sz w:val="20"/>
              </w:rPr>
              <w:t>,</w:t>
            </w:r>
            <w:r>
              <w:rPr>
                <w:rFonts w:ascii="標楷體" w:eastAsia="標楷體" w:hAnsi="標楷體" w:cs="Times New Roman"/>
                <w:kern w:val="0"/>
                <w:sz w:val="20"/>
              </w:rPr>
              <w:t>394</w:t>
            </w:r>
          </w:p>
        </w:tc>
        <w:tc>
          <w:tcPr>
            <w:tcW w:w="1276" w:type="dxa"/>
            <w:tcBorders>
              <w:top w:val="nil"/>
              <w:left w:val="single" w:sz="4" w:space="0" w:color="auto"/>
              <w:bottom w:val="nil"/>
              <w:right w:val="single" w:sz="4" w:space="0" w:color="auto"/>
            </w:tcBorders>
          </w:tcPr>
          <w:p w14:paraId="5A2EB425"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1</w:t>
            </w:r>
            <w:r w:rsidRPr="00DA2FCE">
              <w:rPr>
                <w:rFonts w:ascii="標楷體" w:eastAsia="標楷體" w:hAnsi="標楷體" w:cs="Times New Roman"/>
                <w:kern w:val="0"/>
                <w:sz w:val="20"/>
              </w:rPr>
              <w:t>,</w:t>
            </w:r>
            <w:r>
              <w:rPr>
                <w:rFonts w:ascii="標楷體" w:eastAsia="標楷體" w:hAnsi="標楷體" w:cs="Times New Roman"/>
                <w:kern w:val="0"/>
                <w:sz w:val="20"/>
              </w:rPr>
              <w:t>654</w:t>
            </w:r>
            <w:r w:rsidRPr="00DA2FCE">
              <w:rPr>
                <w:rFonts w:ascii="標楷體" w:eastAsia="標楷體" w:hAnsi="標楷體" w:cs="Times New Roman"/>
                <w:kern w:val="0"/>
                <w:sz w:val="20"/>
              </w:rPr>
              <w:t>,</w:t>
            </w:r>
            <w:r>
              <w:rPr>
                <w:rFonts w:ascii="標楷體" w:eastAsia="標楷體" w:hAnsi="標楷體" w:cs="Times New Roman"/>
                <w:kern w:val="0"/>
                <w:sz w:val="20"/>
              </w:rPr>
              <w:t>957</w:t>
            </w:r>
          </w:p>
        </w:tc>
        <w:tc>
          <w:tcPr>
            <w:tcW w:w="886" w:type="dxa"/>
            <w:tcBorders>
              <w:top w:val="nil"/>
              <w:left w:val="single" w:sz="4" w:space="0" w:color="auto"/>
              <w:bottom w:val="nil"/>
              <w:right w:val="single" w:sz="4" w:space="0" w:color="auto"/>
            </w:tcBorders>
          </w:tcPr>
          <w:p w14:paraId="4CC1E2FB"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5</w:t>
            </w:r>
            <w:r>
              <w:rPr>
                <w:rFonts w:ascii="標楷體" w:eastAsia="標楷體" w:hAnsi="標楷體" w:cs="Times New Roman"/>
                <w:kern w:val="0"/>
                <w:sz w:val="20"/>
              </w:rPr>
              <w:t>4</w:t>
            </w:r>
            <w:r w:rsidRPr="00DA2FCE">
              <w:rPr>
                <w:rFonts w:ascii="標楷體" w:eastAsia="標楷體" w:hAnsi="標楷體" w:cs="Times New Roman"/>
                <w:kern w:val="0"/>
                <w:sz w:val="20"/>
              </w:rPr>
              <w:t>.</w:t>
            </w:r>
            <w:r>
              <w:rPr>
                <w:rFonts w:ascii="標楷體" w:eastAsia="標楷體" w:hAnsi="標楷體" w:cs="Times New Roman"/>
                <w:kern w:val="0"/>
                <w:sz w:val="20"/>
              </w:rPr>
              <w:t>68</w:t>
            </w:r>
          </w:p>
        </w:tc>
        <w:tc>
          <w:tcPr>
            <w:tcW w:w="2658" w:type="dxa"/>
            <w:tcBorders>
              <w:top w:val="nil"/>
              <w:left w:val="single" w:sz="4" w:space="0" w:color="auto"/>
              <w:bottom w:val="nil"/>
              <w:right w:val="nil"/>
            </w:tcBorders>
            <w:shd w:val="clear" w:color="auto" w:fill="auto"/>
          </w:tcPr>
          <w:p w14:paraId="452D9478"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sidRPr="00E106CF">
              <w:rPr>
                <w:rFonts w:ascii="標楷體" w:eastAsia="標楷體" w:hAnsi="標楷體" w:cs="Times New Roman" w:hint="eastAsia"/>
                <w:sz w:val="20"/>
                <w:szCs w:val="20"/>
              </w:rPr>
              <w:t>管線單位工程進度未如預期所致。</w:t>
            </w:r>
          </w:p>
        </w:tc>
      </w:tr>
      <w:tr w:rsidR="00722ED2" w:rsidRPr="00AE0737" w14:paraId="46851BF5" w14:textId="77777777" w:rsidTr="008F65E9">
        <w:trPr>
          <w:trHeight w:val="664"/>
        </w:trPr>
        <w:tc>
          <w:tcPr>
            <w:tcW w:w="1985" w:type="dxa"/>
            <w:tcBorders>
              <w:top w:val="nil"/>
              <w:left w:val="nil"/>
              <w:bottom w:val="nil"/>
              <w:right w:val="single" w:sz="4" w:space="0" w:color="auto"/>
            </w:tcBorders>
          </w:tcPr>
          <w:p w14:paraId="6CCDDF8E"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新、泰塭仔圳地區（第二區）市地重劃計畫</w:t>
            </w:r>
          </w:p>
        </w:tc>
        <w:tc>
          <w:tcPr>
            <w:tcW w:w="567" w:type="dxa"/>
            <w:tcBorders>
              <w:top w:val="nil"/>
              <w:left w:val="single" w:sz="4" w:space="0" w:color="auto"/>
              <w:bottom w:val="nil"/>
              <w:right w:val="single" w:sz="4" w:space="0" w:color="auto"/>
            </w:tcBorders>
          </w:tcPr>
          <w:p w14:paraId="31062A0C"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hint="eastAsia"/>
                <w:sz w:val="20"/>
                <w:szCs w:val="20"/>
              </w:rPr>
              <w:t>千元</w:t>
            </w:r>
          </w:p>
        </w:tc>
        <w:tc>
          <w:tcPr>
            <w:tcW w:w="1276" w:type="dxa"/>
            <w:tcBorders>
              <w:top w:val="nil"/>
              <w:left w:val="single" w:sz="4" w:space="0" w:color="auto"/>
              <w:bottom w:val="nil"/>
              <w:right w:val="single" w:sz="4" w:space="0" w:color="auto"/>
            </w:tcBorders>
          </w:tcPr>
          <w:p w14:paraId="5487DD1C"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1,</w:t>
            </w:r>
            <w:r>
              <w:rPr>
                <w:rFonts w:ascii="標楷體" w:eastAsia="標楷體" w:hAnsi="標楷體" w:cs="Times New Roman"/>
                <w:kern w:val="0"/>
                <w:sz w:val="20"/>
              </w:rPr>
              <w:t>849</w:t>
            </w:r>
            <w:r w:rsidRPr="00DA2FCE">
              <w:rPr>
                <w:rFonts w:ascii="標楷體" w:eastAsia="標楷體" w:hAnsi="標楷體" w:cs="Times New Roman"/>
                <w:kern w:val="0"/>
                <w:sz w:val="20"/>
              </w:rPr>
              <w:t>,</w:t>
            </w:r>
            <w:r>
              <w:rPr>
                <w:rFonts w:ascii="標楷體" w:eastAsia="標楷體" w:hAnsi="標楷體" w:cs="Times New Roman"/>
                <w:kern w:val="0"/>
                <w:sz w:val="20"/>
              </w:rPr>
              <w:t>548</w:t>
            </w:r>
          </w:p>
        </w:tc>
        <w:tc>
          <w:tcPr>
            <w:tcW w:w="1275" w:type="dxa"/>
            <w:tcBorders>
              <w:top w:val="nil"/>
              <w:left w:val="single" w:sz="4" w:space="0" w:color="auto"/>
              <w:bottom w:val="nil"/>
              <w:right w:val="single" w:sz="4" w:space="0" w:color="auto"/>
            </w:tcBorders>
          </w:tcPr>
          <w:p w14:paraId="7B3A5156"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773</w:t>
            </w:r>
            <w:r w:rsidRPr="00DA2FCE">
              <w:rPr>
                <w:rFonts w:ascii="標楷體" w:eastAsia="標楷體" w:hAnsi="標楷體" w:cs="Times New Roman"/>
                <w:kern w:val="0"/>
                <w:sz w:val="20"/>
              </w:rPr>
              <w:t>,4</w:t>
            </w:r>
            <w:r>
              <w:rPr>
                <w:rFonts w:ascii="標楷體" w:eastAsia="標楷體" w:hAnsi="標楷體" w:cs="Times New Roman"/>
                <w:kern w:val="0"/>
                <w:sz w:val="20"/>
              </w:rPr>
              <w:t>34</w:t>
            </w:r>
          </w:p>
        </w:tc>
        <w:tc>
          <w:tcPr>
            <w:tcW w:w="1276" w:type="dxa"/>
            <w:tcBorders>
              <w:top w:val="nil"/>
              <w:left w:val="single" w:sz="4" w:space="0" w:color="auto"/>
              <w:bottom w:val="nil"/>
              <w:right w:val="single" w:sz="4" w:space="0" w:color="auto"/>
            </w:tcBorders>
          </w:tcPr>
          <w:p w14:paraId="074F4C1A"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1,076</w:t>
            </w:r>
            <w:r w:rsidRPr="00DA2FCE">
              <w:rPr>
                <w:rFonts w:ascii="標楷體" w:eastAsia="標楷體" w:hAnsi="標楷體" w:cs="Times New Roman"/>
                <w:kern w:val="0"/>
                <w:sz w:val="20"/>
              </w:rPr>
              <w:t>,</w:t>
            </w:r>
            <w:r>
              <w:rPr>
                <w:rFonts w:ascii="標楷體" w:eastAsia="標楷體" w:hAnsi="標楷體" w:cs="Times New Roman"/>
                <w:kern w:val="0"/>
                <w:sz w:val="20"/>
              </w:rPr>
              <w:t>113</w:t>
            </w:r>
            <w:r w:rsidRPr="00DA2FCE">
              <w:rPr>
                <w:rFonts w:ascii="標楷體" w:eastAsia="標楷體" w:hAnsi="標楷體" w:cs="Times New Roman"/>
                <w:kern w:val="0"/>
                <w:sz w:val="20"/>
              </w:rPr>
              <w:t xml:space="preserve"> </w:t>
            </w:r>
          </w:p>
        </w:tc>
        <w:tc>
          <w:tcPr>
            <w:tcW w:w="886" w:type="dxa"/>
            <w:tcBorders>
              <w:top w:val="nil"/>
              <w:left w:val="single" w:sz="4" w:space="0" w:color="auto"/>
              <w:bottom w:val="nil"/>
              <w:right w:val="single" w:sz="4" w:space="0" w:color="auto"/>
            </w:tcBorders>
          </w:tcPr>
          <w:p w14:paraId="08273EAA"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5</w:t>
            </w:r>
            <w:r w:rsidRPr="00DA2FCE">
              <w:rPr>
                <w:rFonts w:ascii="標楷體" w:eastAsia="標楷體" w:hAnsi="標楷體" w:cs="Times New Roman"/>
                <w:kern w:val="0"/>
                <w:sz w:val="20"/>
              </w:rPr>
              <w:t>8.</w:t>
            </w:r>
            <w:r>
              <w:rPr>
                <w:rFonts w:ascii="標楷體" w:eastAsia="標楷體" w:hAnsi="標楷體" w:cs="Times New Roman"/>
                <w:kern w:val="0"/>
                <w:sz w:val="20"/>
              </w:rPr>
              <w:t>18</w:t>
            </w:r>
          </w:p>
        </w:tc>
        <w:tc>
          <w:tcPr>
            <w:tcW w:w="2658" w:type="dxa"/>
            <w:tcBorders>
              <w:top w:val="nil"/>
              <w:left w:val="single" w:sz="4" w:space="0" w:color="auto"/>
              <w:bottom w:val="nil"/>
              <w:right w:val="nil"/>
            </w:tcBorders>
            <w:shd w:val="clear" w:color="auto" w:fill="auto"/>
          </w:tcPr>
          <w:p w14:paraId="649BC298"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sidRPr="00E106CF">
              <w:rPr>
                <w:rFonts w:ascii="標楷體" w:eastAsia="標楷體" w:hAnsi="標楷體" w:cs="Times New Roman" w:hint="eastAsia"/>
                <w:sz w:val="20"/>
                <w:szCs w:val="20"/>
              </w:rPr>
              <w:t>管線單位工程進度未如預期所致。</w:t>
            </w:r>
          </w:p>
        </w:tc>
      </w:tr>
      <w:tr w:rsidR="00722ED2" w:rsidRPr="00AE0737" w14:paraId="1A77A8BC" w14:textId="77777777" w:rsidTr="008F65E9">
        <w:trPr>
          <w:trHeight w:val="692"/>
        </w:trPr>
        <w:tc>
          <w:tcPr>
            <w:tcW w:w="1985" w:type="dxa"/>
            <w:tcBorders>
              <w:top w:val="nil"/>
              <w:left w:val="nil"/>
              <w:bottom w:val="nil"/>
              <w:right w:val="single" w:sz="4" w:space="0" w:color="auto"/>
            </w:tcBorders>
          </w:tcPr>
          <w:p w14:paraId="7B8E5E91"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林口工一市地</w:t>
            </w:r>
          </w:p>
          <w:p w14:paraId="1FCED557"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重劃計畫</w:t>
            </w:r>
          </w:p>
        </w:tc>
        <w:tc>
          <w:tcPr>
            <w:tcW w:w="567" w:type="dxa"/>
            <w:tcBorders>
              <w:top w:val="nil"/>
              <w:left w:val="single" w:sz="4" w:space="0" w:color="auto"/>
              <w:bottom w:val="nil"/>
              <w:right w:val="single" w:sz="4" w:space="0" w:color="auto"/>
            </w:tcBorders>
          </w:tcPr>
          <w:p w14:paraId="5CDB3D66"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hint="eastAsia"/>
                <w:sz w:val="20"/>
                <w:szCs w:val="20"/>
              </w:rPr>
              <w:t>千元</w:t>
            </w:r>
          </w:p>
        </w:tc>
        <w:tc>
          <w:tcPr>
            <w:tcW w:w="1276" w:type="dxa"/>
            <w:tcBorders>
              <w:top w:val="nil"/>
              <w:left w:val="single" w:sz="4" w:space="0" w:color="auto"/>
              <w:bottom w:val="nil"/>
              <w:right w:val="single" w:sz="4" w:space="0" w:color="auto"/>
            </w:tcBorders>
          </w:tcPr>
          <w:p w14:paraId="61CF673E"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469</w:t>
            </w:r>
            <w:r w:rsidRPr="00DA2FCE">
              <w:rPr>
                <w:rFonts w:ascii="標楷體" w:eastAsia="標楷體" w:hAnsi="標楷體" w:cs="Times New Roman"/>
                <w:kern w:val="0"/>
                <w:sz w:val="20"/>
              </w:rPr>
              <w:t>,</w:t>
            </w:r>
            <w:r>
              <w:rPr>
                <w:rFonts w:ascii="標楷體" w:eastAsia="標楷體" w:hAnsi="標楷體" w:cs="Times New Roman"/>
                <w:kern w:val="0"/>
                <w:sz w:val="20"/>
              </w:rPr>
              <w:t>043</w:t>
            </w:r>
          </w:p>
        </w:tc>
        <w:tc>
          <w:tcPr>
            <w:tcW w:w="1275" w:type="dxa"/>
            <w:tcBorders>
              <w:top w:val="nil"/>
              <w:left w:val="single" w:sz="4" w:space="0" w:color="auto"/>
              <w:bottom w:val="nil"/>
              <w:right w:val="single" w:sz="4" w:space="0" w:color="auto"/>
            </w:tcBorders>
          </w:tcPr>
          <w:p w14:paraId="6CB892A8"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611</w:t>
            </w:r>
            <w:r w:rsidRPr="00DA2FCE">
              <w:rPr>
                <w:rFonts w:ascii="標楷體" w:eastAsia="標楷體" w:hAnsi="標楷體" w:cs="Times New Roman"/>
                <w:kern w:val="0"/>
                <w:sz w:val="20"/>
              </w:rPr>
              <w:t>,6</w:t>
            </w:r>
            <w:r>
              <w:rPr>
                <w:rFonts w:ascii="標楷體" w:eastAsia="標楷體" w:hAnsi="標楷體" w:cs="Times New Roman"/>
                <w:kern w:val="0"/>
                <w:sz w:val="20"/>
              </w:rPr>
              <w:t>28</w:t>
            </w:r>
          </w:p>
        </w:tc>
        <w:tc>
          <w:tcPr>
            <w:tcW w:w="1276" w:type="dxa"/>
            <w:tcBorders>
              <w:top w:val="nil"/>
              <w:left w:val="single" w:sz="4" w:space="0" w:color="auto"/>
              <w:bottom w:val="nil"/>
              <w:right w:val="single" w:sz="4" w:space="0" w:color="auto"/>
            </w:tcBorders>
          </w:tcPr>
          <w:p w14:paraId="7FDF2EC3"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142</w:t>
            </w:r>
            <w:r w:rsidRPr="00DA2FCE">
              <w:rPr>
                <w:rFonts w:ascii="標楷體" w:eastAsia="標楷體" w:hAnsi="標楷體" w:cs="Times New Roman"/>
                <w:kern w:val="0"/>
                <w:sz w:val="20"/>
              </w:rPr>
              <w:t>,</w:t>
            </w:r>
            <w:r>
              <w:rPr>
                <w:rFonts w:ascii="標楷體" w:eastAsia="標楷體" w:hAnsi="標楷體" w:cs="Times New Roman"/>
                <w:kern w:val="0"/>
                <w:sz w:val="20"/>
              </w:rPr>
              <w:t>585</w:t>
            </w:r>
            <w:r w:rsidRPr="00DA2FCE">
              <w:rPr>
                <w:rFonts w:ascii="標楷體" w:eastAsia="標楷體" w:hAnsi="標楷體" w:cs="Times New Roman"/>
                <w:kern w:val="0"/>
                <w:sz w:val="20"/>
              </w:rPr>
              <w:t xml:space="preserve"> </w:t>
            </w:r>
          </w:p>
        </w:tc>
        <w:tc>
          <w:tcPr>
            <w:tcW w:w="886" w:type="dxa"/>
            <w:tcBorders>
              <w:top w:val="nil"/>
              <w:left w:val="single" w:sz="4" w:space="0" w:color="auto"/>
              <w:bottom w:val="nil"/>
              <w:right w:val="single" w:sz="4" w:space="0" w:color="auto"/>
            </w:tcBorders>
          </w:tcPr>
          <w:p w14:paraId="3011F915"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Pr>
                <w:rFonts w:ascii="標楷體" w:eastAsia="標楷體" w:hAnsi="標楷體" w:cs="Times New Roman"/>
                <w:kern w:val="0"/>
                <w:sz w:val="20"/>
              </w:rPr>
              <w:t>3</w:t>
            </w:r>
            <w:r w:rsidRPr="00DA2FCE">
              <w:rPr>
                <w:rFonts w:ascii="標楷體" w:eastAsia="標楷體" w:hAnsi="標楷體" w:cs="Times New Roman"/>
                <w:kern w:val="0"/>
                <w:sz w:val="20"/>
              </w:rPr>
              <w:t>0.</w:t>
            </w:r>
            <w:r>
              <w:rPr>
                <w:rFonts w:ascii="標楷體" w:eastAsia="標楷體" w:hAnsi="標楷體" w:cs="Times New Roman"/>
                <w:kern w:val="0"/>
                <w:sz w:val="20"/>
              </w:rPr>
              <w:t>40</w:t>
            </w:r>
          </w:p>
        </w:tc>
        <w:tc>
          <w:tcPr>
            <w:tcW w:w="2658" w:type="dxa"/>
            <w:tcBorders>
              <w:top w:val="nil"/>
              <w:left w:val="single" w:sz="4" w:space="0" w:color="auto"/>
              <w:bottom w:val="nil"/>
              <w:right w:val="nil"/>
            </w:tcBorders>
            <w:shd w:val="clear" w:color="auto" w:fill="auto"/>
          </w:tcPr>
          <w:p w14:paraId="3C8D796A" w14:textId="77777777" w:rsidR="00722ED2" w:rsidRPr="000160A6"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pacing w:val="-2"/>
                <w:sz w:val="20"/>
                <w:szCs w:val="20"/>
              </w:rPr>
            </w:pPr>
            <w:r w:rsidRPr="000160A6">
              <w:rPr>
                <w:rFonts w:ascii="標楷體" w:eastAsia="標楷體" w:hAnsi="標楷體" w:cs="Times New Roman" w:hint="eastAsia"/>
                <w:spacing w:val="-2"/>
                <w:sz w:val="20"/>
                <w:szCs w:val="20"/>
              </w:rPr>
              <w:t>主要係相關工程及地籍清理作業依實際執行進度付款所致。</w:t>
            </w:r>
          </w:p>
        </w:tc>
      </w:tr>
      <w:tr w:rsidR="00722ED2" w:rsidRPr="00AE0737" w14:paraId="78D3A1EA" w14:textId="77777777" w:rsidTr="008F65E9">
        <w:trPr>
          <w:trHeight w:val="1111"/>
        </w:trPr>
        <w:tc>
          <w:tcPr>
            <w:tcW w:w="1985" w:type="dxa"/>
            <w:tcBorders>
              <w:top w:val="nil"/>
              <w:left w:val="nil"/>
              <w:bottom w:val="nil"/>
              <w:right w:val="single" w:sz="4" w:space="0" w:color="auto"/>
            </w:tcBorders>
          </w:tcPr>
          <w:p w14:paraId="7B90E3DF"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新店十四張（B單元）</w:t>
            </w:r>
          </w:p>
          <w:p w14:paraId="0082EF55"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3A243305"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19C627ED"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7,</w:t>
            </w:r>
            <w:r>
              <w:rPr>
                <w:rFonts w:ascii="標楷體" w:eastAsia="標楷體" w:hAnsi="標楷體" w:cs="Times New Roman" w:hint="eastAsia"/>
                <w:kern w:val="0"/>
                <w:sz w:val="20"/>
              </w:rPr>
              <w:t>759</w:t>
            </w:r>
            <w:r w:rsidRPr="00DA2FCE">
              <w:rPr>
                <w:rFonts w:ascii="標楷體" w:eastAsia="標楷體" w:hAnsi="標楷體" w:cs="Times New Roman"/>
                <w:kern w:val="0"/>
                <w:sz w:val="20"/>
              </w:rPr>
              <w:t>,</w:t>
            </w:r>
            <w:r>
              <w:rPr>
                <w:rFonts w:ascii="標楷體" w:eastAsia="標楷體" w:hAnsi="標楷體" w:cs="Times New Roman" w:hint="eastAsia"/>
                <w:kern w:val="0"/>
                <w:sz w:val="20"/>
              </w:rPr>
              <w:t>989</w:t>
            </w:r>
          </w:p>
        </w:tc>
        <w:tc>
          <w:tcPr>
            <w:tcW w:w="1275" w:type="dxa"/>
            <w:tcBorders>
              <w:top w:val="nil"/>
              <w:left w:val="single" w:sz="4" w:space="0" w:color="auto"/>
              <w:bottom w:val="nil"/>
              <w:right w:val="single" w:sz="4" w:space="0" w:color="auto"/>
            </w:tcBorders>
          </w:tcPr>
          <w:p w14:paraId="61F67D9F"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2</w:t>
            </w:r>
            <w:r w:rsidRPr="00DA2FCE">
              <w:rPr>
                <w:rFonts w:ascii="標楷體" w:eastAsia="標楷體" w:hAnsi="標楷體" w:cs="Times New Roman"/>
                <w:kern w:val="0"/>
                <w:sz w:val="20"/>
              </w:rPr>
              <w:t>,5</w:t>
            </w:r>
            <w:r>
              <w:rPr>
                <w:rFonts w:ascii="標楷體" w:eastAsia="標楷體" w:hAnsi="標楷體" w:cs="Times New Roman" w:hint="eastAsia"/>
                <w:kern w:val="0"/>
                <w:sz w:val="20"/>
              </w:rPr>
              <w:t>48,</w:t>
            </w:r>
            <w:r>
              <w:rPr>
                <w:rFonts w:ascii="標楷體" w:eastAsia="標楷體" w:hAnsi="標楷體" w:cs="Times New Roman"/>
                <w:kern w:val="0"/>
                <w:sz w:val="20"/>
              </w:rPr>
              <w:t>565</w:t>
            </w:r>
          </w:p>
        </w:tc>
        <w:tc>
          <w:tcPr>
            <w:tcW w:w="1276" w:type="dxa"/>
            <w:tcBorders>
              <w:top w:val="nil"/>
              <w:left w:val="single" w:sz="4" w:space="0" w:color="auto"/>
              <w:bottom w:val="nil"/>
              <w:right w:val="single" w:sz="4" w:space="0" w:color="auto"/>
            </w:tcBorders>
          </w:tcPr>
          <w:p w14:paraId="483E2463"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5</w:t>
            </w:r>
            <w:r w:rsidRPr="00DA2FCE">
              <w:rPr>
                <w:rFonts w:ascii="標楷體" w:eastAsia="標楷體" w:hAnsi="標楷體" w:cs="Times New Roman"/>
                <w:kern w:val="0"/>
                <w:sz w:val="20"/>
              </w:rPr>
              <w:t>,</w:t>
            </w:r>
            <w:r>
              <w:rPr>
                <w:rFonts w:ascii="標楷體" w:eastAsia="標楷體" w:hAnsi="標楷體" w:cs="Times New Roman"/>
                <w:kern w:val="0"/>
                <w:sz w:val="20"/>
              </w:rPr>
              <w:t>211</w:t>
            </w:r>
            <w:r w:rsidRPr="00DA2FCE">
              <w:rPr>
                <w:rFonts w:ascii="標楷體" w:eastAsia="標楷體" w:hAnsi="標楷體" w:cs="Times New Roman"/>
                <w:kern w:val="0"/>
                <w:sz w:val="20"/>
              </w:rPr>
              <w:t>,</w:t>
            </w:r>
            <w:r>
              <w:rPr>
                <w:rFonts w:ascii="標楷體" w:eastAsia="標楷體" w:hAnsi="標楷體" w:cs="Times New Roman"/>
                <w:kern w:val="0"/>
                <w:sz w:val="20"/>
              </w:rPr>
              <w:t>42</w:t>
            </w:r>
            <w:r w:rsidRPr="00DA2FCE">
              <w:rPr>
                <w:rFonts w:ascii="標楷體" w:eastAsia="標楷體" w:hAnsi="標楷體" w:cs="Times New Roman"/>
                <w:kern w:val="0"/>
                <w:sz w:val="20"/>
              </w:rPr>
              <w:t>3</w:t>
            </w:r>
          </w:p>
        </w:tc>
        <w:tc>
          <w:tcPr>
            <w:tcW w:w="886" w:type="dxa"/>
            <w:tcBorders>
              <w:top w:val="nil"/>
              <w:left w:val="single" w:sz="4" w:space="0" w:color="auto"/>
              <w:bottom w:val="nil"/>
              <w:right w:val="single" w:sz="4" w:space="0" w:color="auto"/>
            </w:tcBorders>
          </w:tcPr>
          <w:p w14:paraId="1306CBD3"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67</w:t>
            </w:r>
            <w:r w:rsidRPr="00DA2FCE">
              <w:rPr>
                <w:rFonts w:ascii="標楷體" w:eastAsia="標楷體" w:hAnsi="標楷體" w:cs="Times New Roman"/>
                <w:kern w:val="0"/>
                <w:sz w:val="20"/>
              </w:rPr>
              <w:t>.</w:t>
            </w:r>
            <w:r>
              <w:rPr>
                <w:rFonts w:ascii="標楷體" w:eastAsia="標楷體" w:hAnsi="標楷體" w:cs="Times New Roman"/>
                <w:kern w:val="0"/>
                <w:sz w:val="20"/>
              </w:rPr>
              <w:t>16</w:t>
            </w:r>
          </w:p>
        </w:tc>
        <w:tc>
          <w:tcPr>
            <w:tcW w:w="2658" w:type="dxa"/>
            <w:tcBorders>
              <w:top w:val="nil"/>
              <w:left w:val="single" w:sz="4" w:space="0" w:color="auto"/>
              <w:bottom w:val="nil"/>
              <w:right w:val="nil"/>
            </w:tcBorders>
            <w:shd w:val="clear" w:color="auto" w:fill="auto"/>
          </w:tcPr>
          <w:p w14:paraId="06C619AC"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sidRPr="00E106CF">
              <w:rPr>
                <w:rFonts w:ascii="標楷體" w:eastAsia="標楷體" w:hAnsi="標楷體" w:cs="Times New Roman" w:hint="eastAsia"/>
                <w:sz w:val="20"/>
                <w:szCs w:val="20"/>
              </w:rPr>
              <w:t>因配合內政部核定計畫開發範圍及抵價地期程，後續土地及地上物補償費等相關發放作業順延所致。</w:t>
            </w:r>
          </w:p>
        </w:tc>
      </w:tr>
      <w:tr w:rsidR="00722ED2" w:rsidRPr="00AE0737" w14:paraId="78211823" w14:textId="77777777" w:rsidTr="008F65E9">
        <w:trPr>
          <w:trHeight w:val="1335"/>
        </w:trPr>
        <w:tc>
          <w:tcPr>
            <w:tcW w:w="1985" w:type="dxa"/>
            <w:tcBorders>
              <w:top w:val="nil"/>
              <w:left w:val="nil"/>
              <w:bottom w:val="nil"/>
              <w:right w:val="single" w:sz="4" w:space="0" w:color="auto"/>
            </w:tcBorders>
          </w:tcPr>
          <w:p w14:paraId="69F78451"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新店碧潭大橋北側（F單元）區段徵收計畫</w:t>
            </w:r>
          </w:p>
        </w:tc>
        <w:tc>
          <w:tcPr>
            <w:tcW w:w="567" w:type="dxa"/>
            <w:tcBorders>
              <w:top w:val="nil"/>
              <w:left w:val="single" w:sz="4" w:space="0" w:color="auto"/>
              <w:bottom w:val="nil"/>
              <w:right w:val="single" w:sz="4" w:space="0" w:color="auto"/>
            </w:tcBorders>
          </w:tcPr>
          <w:p w14:paraId="579C106F"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192F5994"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2</w:t>
            </w:r>
            <w:r>
              <w:rPr>
                <w:rFonts w:ascii="標楷體" w:eastAsia="標楷體" w:hAnsi="標楷體" w:cs="Times New Roman"/>
                <w:kern w:val="0"/>
                <w:sz w:val="20"/>
              </w:rPr>
              <w:t>7</w:t>
            </w:r>
            <w:r w:rsidRPr="00DA2FCE">
              <w:rPr>
                <w:rFonts w:ascii="標楷體" w:eastAsia="標楷體" w:hAnsi="標楷體" w:cs="Times New Roman"/>
                <w:kern w:val="0"/>
                <w:sz w:val="20"/>
              </w:rPr>
              <w:t>,</w:t>
            </w:r>
            <w:r>
              <w:rPr>
                <w:rFonts w:ascii="標楷體" w:eastAsia="標楷體" w:hAnsi="標楷體" w:cs="Times New Roman"/>
                <w:kern w:val="0"/>
                <w:sz w:val="20"/>
              </w:rPr>
              <w:t>328</w:t>
            </w:r>
          </w:p>
        </w:tc>
        <w:tc>
          <w:tcPr>
            <w:tcW w:w="1275" w:type="dxa"/>
            <w:tcBorders>
              <w:top w:val="nil"/>
              <w:left w:val="single" w:sz="4" w:space="0" w:color="auto"/>
              <w:bottom w:val="nil"/>
              <w:right w:val="single" w:sz="4" w:space="0" w:color="auto"/>
            </w:tcBorders>
          </w:tcPr>
          <w:p w14:paraId="488C41C8"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4,</w:t>
            </w:r>
            <w:r>
              <w:rPr>
                <w:rFonts w:ascii="標楷體" w:eastAsia="標楷體" w:hAnsi="標楷體" w:cs="Times New Roman"/>
                <w:kern w:val="0"/>
                <w:sz w:val="20"/>
              </w:rPr>
              <w:t>185</w:t>
            </w:r>
          </w:p>
        </w:tc>
        <w:tc>
          <w:tcPr>
            <w:tcW w:w="1276" w:type="dxa"/>
            <w:tcBorders>
              <w:top w:val="nil"/>
              <w:left w:val="single" w:sz="4" w:space="0" w:color="auto"/>
              <w:bottom w:val="nil"/>
              <w:right w:val="single" w:sz="4" w:space="0" w:color="auto"/>
            </w:tcBorders>
          </w:tcPr>
          <w:p w14:paraId="47C46647"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23</w:t>
            </w:r>
            <w:r w:rsidRPr="00DA2FCE">
              <w:rPr>
                <w:rFonts w:ascii="標楷體" w:eastAsia="標楷體" w:hAnsi="標楷體" w:cs="Times New Roman"/>
                <w:kern w:val="0"/>
                <w:sz w:val="20"/>
              </w:rPr>
              <w:t>,</w:t>
            </w:r>
            <w:r>
              <w:rPr>
                <w:rFonts w:ascii="標楷體" w:eastAsia="標楷體" w:hAnsi="標楷體" w:cs="Times New Roman"/>
                <w:kern w:val="0"/>
                <w:sz w:val="20"/>
              </w:rPr>
              <w:t>142</w:t>
            </w:r>
          </w:p>
        </w:tc>
        <w:tc>
          <w:tcPr>
            <w:tcW w:w="886" w:type="dxa"/>
            <w:tcBorders>
              <w:top w:val="nil"/>
              <w:left w:val="single" w:sz="4" w:space="0" w:color="auto"/>
              <w:bottom w:val="nil"/>
              <w:right w:val="single" w:sz="4" w:space="0" w:color="auto"/>
            </w:tcBorders>
          </w:tcPr>
          <w:p w14:paraId="54949CB7"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8</w:t>
            </w:r>
            <w:r>
              <w:rPr>
                <w:rFonts w:ascii="標楷體" w:eastAsia="標楷體" w:hAnsi="標楷體" w:cs="Times New Roman"/>
                <w:kern w:val="0"/>
                <w:sz w:val="20"/>
              </w:rPr>
              <w:t>4</w:t>
            </w:r>
            <w:r w:rsidRPr="00DA2FCE">
              <w:rPr>
                <w:rFonts w:ascii="標楷體" w:eastAsia="標楷體" w:hAnsi="標楷體" w:cs="Times New Roman"/>
                <w:kern w:val="0"/>
                <w:sz w:val="20"/>
              </w:rPr>
              <w:t>.</w:t>
            </w:r>
            <w:r>
              <w:rPr>
                <w:rFonts w:ascii="標楷體" w:eastAsia="標楷體" w:hAnsi="標楷體" w:cs="Times New Roman"/>
                <w:kern w:val="0"/>
                <w:sz w:val="20"/>
              </w:rPr>
              <w:t>68</w:t>
            </w:r>
          </w:p>
        </w:tc>
        <w:tc>
          <w:tcPr>
            <w:tcW w:w="2658" w:type="dxa"/>
            <w:tcBorders>
              <w:top w:val="nil"/>
              <w:left w:val="single" w:sz="4" w:space="0" w:color="auto"/>
              <w:bottom w:val="nil"/>
              <w:right w:val="nil"/>
            </w:tcBorders>
            <w:shd w:val="clear" w:color="auto" w:fill="auto"/>
          </w:tcPr>
          <w:p w14:paraId="644CFA09"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hint="eastAsia"/>
                <w:sz w:val="20"/>
                <w:szCs w:val="20"/>
              </w:rPr>
              <w:t>主要係都市計畫經內政部審議決議，須就發展定位、開發方式、鄰里性公設及社會住宅規劃等事項補正資料，相關作業配合順延。</w:t>
            </w:r>
          </w:p>
        </w:tc>
      </w:tr>
      <w:tr w:rsidR="00722ED2" w:rsidRPr="00AE0737" w14:paraId="4E8F541A" w14:textId="77777777" w:rsidTr="008F65E9">
        <w:trPr>
          <w:trHeight w:val="874"/>
        </w:trPr>
        <w:tc>
          <w:tcPr>
            <w:tcW w:w="1985" w:type="dxa"/>
            <w:tcBorders>
              <w:top w:val="nil"/>
              <w:left w:val="nil"/>
              <w:bottom w:val="nil"/>
              <w:right w:val="single" w:sz="4" w:space="0" w:color="auto"/>
            </w:tcBorders>
          </w:tcPr>
          <w:p w14:paraId="28A7F3FF" w14:textId="77777777" w:rsidR="00722ED2" w:rsidRDefault="00722ED2" w:rsidP="008F65E9">
            <w:pPr>
              <w:suppressAutoHyphens/>
              <w:kinsoku w:val="0"/>
              <w:overflowPunct w:val="0"/>
              <w:topLinePunct/>
              <w:autoSpaceDE w:val="0"/>
              <w:autoSpaceDN w:val="0"/>
              <w:spacing w:line="24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新店安坑輕軌K8站周邊地區（J單元）</w:t>
            </w:r>
          </w:p>
          <w:p w14:paraId="4E484C16" w14:textId="77777777" w:rsidR="00722ED2" w:rsidRPr="00AE0737" w:rsidRDefault="00722ED2" w:rsidP="008F65E9">
            <w:pPr>
              <w:suppressAutoHyphens/>
              <w:kinsoku w:val="0"/>
              <w:overflowPunct w:val="0"/>
              <w:topLinePunct/>
              <w:autoSpaceDE w:val="0"/>
              <w:autoSpaceDN w:val="0"/>
              <w:spacing w:line="240" w:lineRule="exact"/>
              <w:ind w:right="23"/>
              <w:jc w:val="distribute"/>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區段</w:t>
            </w:r>
            <w:r w:rsidRPr="00AE0737">
              <w:rPr>
                <w:rFonts w:ascii="標楷體" w:eastAsia="標楷體" w:hAnsi="標楷體" w:cs="Times New Roman" w:hint="eastAsia"/>
                <w:snapToGrid w:val="0"/>
                <w:kern w:val="0"/>
                <w:sz w:val="20"/>
                <w:szCs w:val="20"/>
              </w:rPr>
              <w:t>徵收計畫</w:t>
            </w:r>
          </w:p>
        </w:tc>
        <w:tc>
          <w:tcPr>
            <w:tcW w:w="567" w:type="dxa"/>
            <w:tcBorders>
              <w:top w:val="nil"/>
              <w:left w:val="single" w:sz="4" w:space="0" w:color="auto"/>
              <w:bottom w:val="nil"/>
              <w:right w:val="single" w:sz="4" w:space="0" w:color="auto"/>
            </w:tcBorders>
          </w:tcPr>
          <w:p w14:paraId="469BC8A6"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616D6E48"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280</w:t>
            </w:r>
            <w:r w:rsidRPr="00DA2FCE">
              <w:rPr>
                <w:rFonts w:ascii="標楷體" w:eastAsia="標楷體" w:hAnsi="標楷體" w:cs="Times New Roman"/>
                <w:kern w:val="0"/>
                <w:sz w:val="20"/>
              </w:rPr>
              <w:t>,26</w:t>
            </w:r>
            <w:r>
              <w:rPr>
                <w:rFonts w:ascii="標楷體" w:eastAsia="標楷體" w:hAnsi="標楷體" w:cs="Times New Roman"/>
                <w:kern w:val="0"/>
                <w:sz w:val="20"/>
              </w:rPr>
              <w:t>3</w:t>
            </w:r>
          </w:p>
        </w:tc>
        <w:tc>
          <w:tcPr>
            <w:tcW w:w="1275" w:type="dxa"/>
            <w:tcBorders>
              <w:top w:val="nil"/>
              <w:left w:val="single" w:sz="4" w:space="0" w:color="auto"/>
              <w:bottom w:val="nil"/>
              <w:right w:val="single" w:sz="4" w:space="0" w:color="auto"/>
            </w:tcBorders>
          </w:tcPr>
          <w:p w14:paraId="3E2CA22A"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kern w:val="0"/>
                <w:sz w:val="20"/>
              </w:rPr>
              <w:t>87</w:t>
            </w:r>
            <w:r w:rsidRPr="00DA2FCE">
              <w:rPr>
                <w:rFonts w:ascii="標楷體" w:eastAsia="標楷體" w:hAnsi="標楷體" w:cs="Times New Roman"/>
                <w:kern w:val="0"/>
                <w:sz w:val="20"/>
              </w:rPr>
              <w:t>,</w:t>
            </w:r>
            <w:r>
              <w:rPr>
                <w:rFonts w:ascii="標楷體" w:eastAsia="標楷體" w:hAnsi="標楷體" w:cs="Times New Roman"/>
                <w:kern w:val="0"/>
                <w:sz w:val="20"/>
              </w:rPr>
              <w:t>117</w:t>
            </w:r>
          </w:p>
        </w:tc>
        <w:tc>
          <w:tcPr>
            <w:tcW w:w="1276" w:type="dxa"/>
            <w:tcBorders>
              <w:top w:val="nil"/>
              <w:left w:val="single" w:sz="4" w:space="0" w:color="auto"/>
              <w:bottom w:val="nil"/>
              <w:right w:val="single" w:sz="4" w:space="0" w:color="auto"/>
            </w:tcBorders>
          </w:tcPr>
          <w:p w14:paraId="5155EF36"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193</w:t>
            </w:r>
            <w:r w:rsidRPr="00DA2FCE">
              <w:rPr>
                <w:rFonts w:ascii="標楷體" w:eastAsia="標楷體" w:hAnsi="標楷體" w:cs="Times New Roman"/>
                <w:kern w:val="0"/>
                <w:sz w:val="20"/>
              </w:rPr>
              <w:t>,</w:t>
            </w:r>
            <w:r>
              <w:rPr>
                <w:rFonts w:ascii="標楷體" w:eastAsia="標楷體" w:hAnsi="標楷體" w:cs="Times New Roman"/>
                <w:kern w:val="0"/>
                <w:sz w:val="20"/>
              </w:rPr>
              <w:t>145</w:t>
            </w:r>
          </w:p>
        </w:tc>
        <w:tc>
          <w:tcPr>
            <w:tcW w:w="886" w:type="dxa"/>
            <w:tcBorders>
              <w:top w:val="nil"/>
              <w:left w:val="single" w:sz="4" w:space="0" w:color="auto"/>
              <w:bottom w:val="nil"/>
              <w:right w:val="single" w:sz="4" w:space="0" w:color="auto"/>
            </w:tcBorders>
          </w:tcPr>
          <w:p w14:paraId="68C6CF2B"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68</w:t>
            </w:r>
            <w:r w:rsidRPr="00DA2FCE">
              <w:rPr>
                <w:rFonts w:ascii="標楷體" w:eastAsia="標楷體" w:hAnsi="標楷體" w:cs="Times New Roman"/>
                <w:kern w:val="0"/>
                <w:sz w:val="20"/>
              </w:rPr>
              <w:t>.</w:t>
            </w:r>
            <w:r>
              <w:rPr>
                <w:rFonts w:ascii="標楷體" w:eastAsia="標楷體" w:hAnsi="標楷體" w:cs="Times New Roman"/>
                <w:kern w:val="0"/>
                <w:sz w:val="20"/>
              </w:rPr>
              <w:t>92</w:t>
            </w:r>
          </w:p>
        </w:tc>
        <w:tc>
          <w:tcPr>
            <w:tcW w:w="2658" w:type="dxa"/>
            <w:tcBorders>
              <w:top w:val="nil"/>
              <w:left w:val="single" w:sz="4" w:space="0" w:color="auto"/>
              <w:bottom w:val="nil"/>
              <w:right w:val="nil"/>
            </w:tcBorders>
            <w:shd w:val="clear" w:color="auto" w:fill="auto"/>
          </w:tcPr>
          <w:p w14:paraId="2E069BAF"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sidRPr="00E106CF">
              <w:rPr>
                <w:rFonts w:ascii="標楷體" w:eastAsia="標楷體" w:hAnsi="標楷體" w:cs="Times New Roman" w:hint="eastAsia"/>
                <w:sz w:val="20"/>
                <w:szCs w:val="20"/>
              </w:rPr>
              <w:t>配合都市計畫審議期程，後續土地及地上物補償費等相關發放作業順延所致。</w:t>
            </w:r>
          </w:p>
        </w:tc>
      </w:tr>
      <w:tr w:rsidR="00722ED2" w:rsidRPr="00AE0737" w14:paraId="0424F1E2" w14:textId="77777777" w:rsidTr="008F65E9">
        <w:trPr>
          <w:trHeight w:val="650"/>
        </w:trPr>
        <w:tc>
          <w:tcPr>
            <w:tcW w:w="1985" w:type="dxa"/>
            <w:tcBorders>
              <w:top w:val="nil"/>
              <w:left w:val="nil"/>
              <w:bottom w:val="nil"/>
              <w:right w:val="single" w:sz="4" w:space="0" w:color="auto"/>
            </w:tcBorders>
          </w:tcPr>
          <w:p w14:paraId="6B9A46E1" w14:textId="77777777" w:rsidR="00722ED2" w:rsidRDefault="00722ED2" w:rsidP="008F65E9">
            <w:pPr>
              <w:suppressAutoHyphens/>
              <w:kinsoku w:val="0"/>
              <w:overflowPunct w:val="0"/>
              <w:topLinePunct/>
              <w:autoSpaceDE w:val="0"/>
              <w:autoSpaceDN w:val="0"/>
              <w:spacing w:beforeLines="20" w:before="48" w:afterLines="10" w:after="24" w:line="20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中和秀朗橋北側</w:t>
            </w:r>
          </w:p>
          <w:p w14:paraId="189E12FD" w14:textId="77777777" w:rsidR="00722ED2" w:rsidRPr="00AE0737" w:rsidRDefault="00722ED2" w:rsidP="008F65E9">
            <w:pPr>
              <w:suppressAutoHyphens/>
              <w:kinsoku w:val="0"/>
              <w:overflowPunct w:val="0"/>
              <w:topLinePunct/>
              <w:autoSpaceDE w:val="0"/>
              <w:autoSpaceDN w:val="0"/>
              <w:spacing w:beforeLines="20" w:before="48" w:afterLines="10" w:after="24" w:line="200" w:lineRule="exact"/>
              <w:ind w:right="23"/>
              <w:jc w:val="distribute"/>
              <w:rPr>
                <w:rFonts w:ascii="標楷體" w:eastAsia="標楷體" w:hAnsi="標楷體" w:cs="Times New Roman"/>
                <w:snapToGrid w:val="0"/>
                <w:kern w:val="0"/>
                <w:sz w:val="20"/>
                <w:szCs w:val="20"/>
              </w:rPr>
            </w:pPr>
            <w:r w:rsidRPr="00AE0737">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034B20F2"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743B9DC1" w14:textId="77777777" w:rsidR="00722ED2" w:rsidRPr="00DA2FCE"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25</w:t>
            </w:r>
            <w:r>
              <w:rPr>
                <w:rFonts w:ascii="標楷體" w:eastAsia="標楷體" w:hAnsi="標楷體" w:cs="Times New Roman"/>
                <w:kern w:val="0"/>
                <w:sz w:val="20"/>
              </w:rPr>
              <w:t>7</w:t>
            </w:r>
            <w:r w:rsidRPr="00DA2FCE">
              <w:rPr>
                <w:rFonts w:ascii="標楷體" w:eastAsia="標楷體" w:hAnsi="標楷體" w:cs="Times New Roman"/>
                <w:kern w:val="0"/>
                <w:sz w:val="20"/>
              </w:rPr>
              <w:t>,</w:t>
            </w:r>
            <w:r>
              <w:rPr>
                <w:rFonts w:ascii="標楷體" w:eastAsia="標楷體" w:hAnsi="標楷體" w:cs="Times New Roman"/>
                <w:kern w:val="0"/>
                <w:sz w:val="20"/>
              </w:rPr>
              <w:t>67</w:t>
            </w:r>
            <w:r w:rsidRPr="00DA2FCE">
              <w:rPr>
                <w:rFonts w:ascii="標楷體" w:eastAsia="標楷體" w:hAnsi="標楷體" w:cs="Times New Roman"/>
                <w:kern w:val="0"/>
                <w:sz w:val="20"/>
              </w:rPr>
              <w:t>1</w:t>
            </w:r>
          </w:p>
        </w:tc>
        <w:tc>
          <w:tcPr>
            <w:tcW w:w="1275" w:type="dxa"/>
            <w:tcBorders>
              <w:top w:val="nil"/>
              <w:left w:val="single" w:sz="4" w:space="0" w:color="auto"/>
              <w:bottom w:val="nil"/>
              <w:right w:val="single" w:sz="4" w:space="0" w:color="auto"/>
            </w:tcBorders>
          </w:tcPr>
          <w:p w14:paraId="2E1FFE03" w14:textId="77777777" w:rsidR="00722ED2" w:rsidRPr="00DA2FCE"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1</w:t>
            </w:r>
            <w:r>
              <w:rPr>
                <w:rFonts w:ascii="標楷體" w:eastAsia="標楷體" w:hAnsi="標楷體" w:cs="Times New Roman"/>
                <w:kern w:val="0"/>
                <w:sz w:val="20"/>
              </w:rPr>
              <w:t>2</w:t>
            </w:r>
            <w:r w:rsidRPr="00DA2FCE">
              <w:rPr>
                <w:rFonts w:ascii="標楷體" w:eastAsia="標楷體" w:hAnsi="標楷體" w:cs="Times New Roman"/>
                <w:kern w:val="0"/>
                <w:sz w:val="20"/>
              </w:rPr>
              <w:t>3,</w:t>
            </w:r>
            <w:r>
              <w:rPr>
                <w:rFonts w:ascii="標楷體" w:eastAsia="標楷體" w:hAnsi="標楷體" w:cs="Times New Roman"/>
                <w:kern w:val="0"/>
                <w:sz w:val="20"/>
              </w:rPr>
              <w:t>273</w:t>
            </w:r>
          </w:p>
        </w:tc>
        <w:tc>
          <w:tcPr>
            <w:tcW w:w="1276" w:type="dxa"/>
            <w:tcBorders>
              <w:top w:val="nil"/>
              <w:left w:val="single" w:sz="4" w:space="0" w:color="auto"/>
              <w:bottom w:val="nil"/>
              <w:right w:val="single" w:sz="4" w:space="0" w:color="auto"/>
            </w:tcBorders>
          </w:tcPr>
          <w:p w14:paraId="1C607E1A" w14:textId="77777777" w:rsidR="00722ED2" w:rsidRPr="00DA2FCE"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1</w:t>
            </w:r>
            <w:r>
              <w:rPr>
                <w:rFonts w:ascii="標楷體" w:eastAsia="標楷體" w:hAnsi="標楷體" w:cs="Times New Roman"/>
                <w:kern w:val="0"/>
                <w:sz w:val="20"/>
              </w:rPr>
              <w:t>34</w:t>
            </w:r>
            <w:r w:rsidRPr="00DA2FCE">
              <w:rPr>
                <w:rFonts w:ascii="標楷體" w:eastAsia="標楷體" w:hAnsi="標楷體" w:cs="Times New Roman"/>
                <w:kern w:val="0"/>
                <w:sz w:val="20"/>
              </w:rPr>
              <w:t>,</w:t>
            </w:r>
            <w:r>
              <w:rPr>
                <w:rFonts w:ascii="標楷體" w:eastAsia="標楷體" w:hAnsi="標楷體" w:cs="Times New Roman"/>
                <w:kern w:val="0"/>
                <w:sz w:val="20"/>
              </w:rPr>
              <w:t>397</w:t>
            </w:r>
          </w:p>
        </w:tc>
        <w:tc>
          <w:tcPr>
            <w:tcW w:w="886" w:type="dxa"/>
            <w:tcBorders>
              <w:top w:val="nil"/>
              <w:left w:val="single" w:sz="4" w:space="0" w:color="auto"/>
              <w:bottom w:val="nil"/>
              <w:right w:val="single" w:sz="4" w:space="0" w:color="auto"/>
            </w:tcBorders>
          </w:tcPr>
          <w:p w14:paraId="3CD26A16" w14:textId="77777777" w:rsidR="00722ED2" w:rsidRPr="00DA2FCE"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Pr>
                <w:rFonts w:ascii="標楷體" w:eastAsia="標楷體" w:hAnsi="標楷體" w:cs="Times New Roman"/>
                <w:kern w:val="0"/>
                <w:sz w:val="20"/>
              </w:rPr>
              <w:t>52</w:t>
            </w:r>
            <w:r w:rsidRPr="00DA2FCE">
              <w:rPr>
                <w:rFonts w:ascii="標楷體" w:eastAsia="標楷體" w:hAnsi="標楷體" w:cs="Times New Roman"/>
                <w:kern w:val="0"/>
                <w:sz w:val="20"/>
              </w:rPr>
              <w:t>.1</w:t>
            </w:r>
            <w:r>
              <w:rPr>
                <w:rFonts w:ascii="標楷體" w:eastAsia="標楷體" w:hAnsi="標楷體" w:cs="Times New Roman"/>
                <w:kern w:val="0"/>
                <w:sz w:val="20"/>
              </w:rPr>
              <w:t>6</w:t>
            </w:r>
          </w:p>
        </w:tc>
        <w:tc>
          <w:tcPr>
            <w:tcW w:w="2658" w:type="dxa"/>
            <w:tcBorders>
              <w:top w:val="nil"/>
              <w:left w:val="single" w:sz="4" w:space="0" w:color="auto"/>
              <w:bottom w:val="nil"/>
              <w:right w:val="nil"/>
            </w:tcBorders>
            <w:shd w:val="clear" w:color="auto" w:fill="auto"/>
          </w:tcPr>
          <w:p w14:paraId="6F3CA222"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w:t>
            </w:r>
            <w:r w:rsidRPr="00E106CF">
              <w:rPr>
                <w:rFonts w:ascii="標楷體" w:eastAsia="標楷體" w:hAnsi="標楷體" w:cs="Times New Roman" w:hint="eastAsia"/>
                <w:sz w:val="20"/>
                <w:szCs w:val="20"/>
              </w:rPr>
              <w:t>係工程估驗計價</w:t>
            </w:r>
            <w:r w:rsidRPr="00E106CF">
              <w:rPr>
                <w:rFonts w:ascii="標楷體" w:eastAsia="標楷體" w:hAnsi="標楷體" w:cs="Times New Roman"/>
                <w:sz w:val="20"/>
                <w:szCs w:val="20"/>
              </w:rPr>
              <w:t>進度</w:t>
            </w:r>
            <w:r w:rsidRPr="00E106CF">
              <w:rPr>
                <w:rFonts w:ascii="標楷體" w:eastAsia="標楷體" w:hAnsi="標楷體" w:cs="Times New Roman" w:hint="eastAsia"/>
                <w:sz w:val="20"/>
                <w:szCs w:val="20"/>
              </w:rPr>
              <w:t>未如預期</w:t>
            </w:r>
            <w:r w:rsidRPr="00E106CF">
              <w:rPr>
                <w:rFonts w:ascii="標楷體" w:eastAsia="標楷體" w:hAnsi="標楷體" w:cs="Times New Roman"/>
                <w:sz w:val="20"/>
                <w:szCs w:val="20"/>
              </w:rPr>
              <w:t>所致</w:t>
            </w:r>
            <w:r w:rsidRPr="00E106CF">
              <w:rPr>
                <w:rFonts w:ascii="標楷體" w:eastAsia="標楷體" w:hAnsi="標楷體" w:cs="Times New Roman" w:hint="eastAsia"/>
                <w:sz w:val="20"/>
                <w:szCs w:val="20"/>
              </w:rPr>
              <w:t>。</w:t>
            </w:r>
          </w:p>
        </w:tc>
      </w:tr>
      <w:tr w:rsidR="00722ED2" w:rsidRPr="00AE0737" w14:paraId="560FC3AD" w14:textId="77777777" w:rsidTr="008F65E9">
        <w:trPr>
          <w:trHeight w:val="1168"/>
        </w:trPr>
        <w:tc>
          <w:tcPr>
            <w:tcW w:w="1985" w:type="dxa"/>
            <w:tcBorders>
              <w:top w:val="nil"/>
              <w:left w:val="nil"/>
              <w:bottom w:val="nil"/>
              <w:right w:val="single" w:sz="4" w:space="0" w:color="auto"/>
            </w:tcBorders>
          </w:tcPr>
          <w:p w14:paraId="1860246D" w14:textId="77777777" w:rsidR="00722ED2" w:rsidRDefault="00722ED2" w:rsidP="008F65E9">
            <w:pPr>
              <w:suppressAutoHyphens/>
              <w:kinsoku w:val="0"/>
              <w:overflowPunct w:val="0"/>
              <w:topLinePunct/>
              <w:autoSpaceDE w:val="0"/>
              <w:autoSpaceDN w:val="0"/>
              <w:spacing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蘆洲北側農業區</w:t>
            </w:r>
          </w:p>
          <w:p w14:paraId="3B621B5A" w14:textId="77777777" w:rsidR="00722ED2" w:rsidRPr="00AE0737" w:rsidRDefault="00722ED2" w:rsidP="008F65E9">
            <w:pPr>
              <w:suppressAutoHyphens/>
              <w:kinsoku w:val="0"/>
              <w:overflowPunct w:val="0"/>
              <w:topLinePunct/>
              <w:autoSpaceDE w:val="0"/>
              <w:autoSpaceDN w:val="0"/>
              <w:spacing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nil"/>
              <w:right w:val="single" w:sz="4" w:space="0" w:color="auto"/>
            </w:tcBorders>
          </w:tcPr>
          <w:p w14:paraId="3DC0168D" w14:textId="77777777" w:rsidR="00722ED2" w:rsidRPr="00AE0737" w:rsidRDefault="00722ED2" w:rsidP="008F65E9">
            <w:pPr>
              <w:suppressAutoHyphens/>
              <w:kinsoku w:val="0"/>
              <w:overflowPunct w:val="0"/>
              <w:topLinePunct/>
              <w:autoSpaceDE w:val="0"/>
              <w:autoSpaceDN w:val="0"/>
              <w:spacing w:beforeLines="20" w:before="48" w:afterLines="50" w:after="120"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nil"/>
              <w:right w:val="single" w:sz="4" w:space="0" w:color="auto"/>
            </w:tcBorders>
          </w:tcPr>
          <w:p w14:paraId="0D2DE44F" w14:textId="77777777" w:rsidR="00722ED2" w:rsidRPr="00AE0737" w:rsidRDefault="00722ED2" w:rsidP="008F65E9">
            <w:pPr>
              <w:autoSpaceDE w:val="0"/>
              <w:autoSpaceDN w:val="0"/>
              <w:spacing w:beforeLines="20" w:before="48" w:afterLines="50" w:after="120"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1</w:t>
            </w:r>
            <w:r>
              <w:rPr>
                <w:rFonts w:ascii="標楷體" w:eastAsia="標楷體" w:hAnsi="標楷體" w:cs="Times New Roman"/>
                <w:kern w:val="0"/>
                <w:sz w:val="20"/>
              </w:rPr>
              <w:t>07</w:t>
            </w:r>
            <w:r w:rsidRPr="00DA2FCE">
              <w:rPr>
                <w:rFonts w:ascii="標楷體" w:eastAsia="標楷體" w:hAnsi="標楷體" w:cs="Times New Roman"/>
                <w:kern w:val="0"/>
                <w:sz w:val="20"/>
              </w:rPr>
              <w:t>,</w:t>
            </w:r>
            <w:r>
              <w:rPr>
                <w:rFonts w:ascii="標楷體" w:eastAsia="標楷體" w:hAnsi="標楷體" w:cs="Times New Roman"/>
                <w:kern w:val="0"/>
                <w:sz w:val="20"/>
              </w:rPr>
              <w:t>978</w:t>
            </w:r>
          </w:p>
        </w:tc>
        <w:tc>
          <w:tcPr>
            <w:tcW w:w="1275" w:type="dxa"/>
            <w:tcBorders>
              <w:top w:val="nil"/>
              <w:left w:val="single" w:sz="4" w:space="0" w:color="auto"/>
              <w:bottom w:val="nil"/>
              <w:right w:val="single" w:sz="4" w:space="0" w:color="auto"/>
            </w:tcBorders>
          </w:tcPr>
          <w:p w14:paraId="349C704F" w14:textId="77777777" w:rsidR="00722ED2" w:rsidRPr="00AE0737" w:rsidRDefault="00722ED2" w:rsidP="008F65E9">
            <w:pPr>
              <w:autoSpaceDE w:val="0"/>
              <w:autoSpaceDN w:val="0"/>
              <w:spacing w:beforeLines="20" w:before="48" w:afterLines="50" w:after="120" w:line="240" w:lineRule="exact"/>
              <w:jc w:val="right"/>
              <w:rPr>
                <w:rFonts w:ascii="標楷體" w:eastAsia="標楷體" w:hAnsi="標楷體" w:cs="Times New Roman"/>
                <w:kern w:val="0"/>
                <w:sz w:val="20"/>
              </w:rPr>
            </w:pPr>
            <w:r>
              <w:rPr>
                <w:rFonts w:ascii="標楷體" w:eastAsia="標楷體" w:hAnsi="標楷體" w:cs="Times New Roman"/>
                <w:kern w:val="0"/>
                <w:sz w:val="20"/>
              </w:rPr>
              <w:t>3</w:t>
            </w:r>
            <w:r w:rsidRPr="00DA2FCE">
              <w:rPr>
                <w:rFonts w:ascii="標楷體" w:eastAsia="標楷體" w:hAnsi="標楷體" w:cs="Times New Roman"/>
                <w:kern w:val="0"/>
                <w:sz w:val="20"/>
              </w:rPr>
              <w:t>,</w:t>
            </w:r>
            <w:r>
              <w:rPr>
                <w:rFonts w:ascii="標楷體" w:eastAsia="標楷體" w:hAnsi="標楷體" w:cs="Times New Roman"/>
                <w:kern w:val="0"/>
                <w:sz w:val="20"/>
              </w:rPr>
              <w:t>949</w:t>
            </w:r>
          </w:p>
        </w:tc>
        <w:tc>
          <w:tcPr>
            <w:tcW w:w="1276" w:type="dxa"/>
            <w:tcBorders>
              <w:top w:val="nil"/>
              <w:left w:val="single" w:sz="4" w:space="0" w:color="auto"/>
              <w:bottom w:val="nil"/>
              <w:right w:val="single" w:sz="4" w:space="0" w:color="auto"/>
            </w:tcBorders>
          </w:tcPr>
          <w:p w14:paraId="708D56B8" w14:textId="77777777" w:rsidR="00722ED2" w:rsidRPr="00AE0737" w:rsidRDefault="00722ED2" w:rsidP="008F65E9">
            <w:pPr>
              <w:autoSpaceDE w:val="0"/>
              <w:autoSpaceDN w:val="0"/>
              <w:spacing w:beforeLines="20" w:before="48" w:afterLines="50" w:after="120"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1</w:t>
            </w:r>
            <w:r>
              <w:rPr>
                <w:rFonts w:ascii="標楷體" w:eastAsia="標楷體" w:hAnsi="標楷體" w:cs="Times New Roman"/>
                <w:kern w:val="0"/>
                <w:sz w:val="20"/>
              </w:rPr>
              <w:t>04</w:t>
            </w:r>
            <w:r w:rsidRPr="00DA2FCE">
              <w:rPr>
                <w:rFonts w:ascii="標楷體" w:eastAsia="標楷體" w:hAnsi="標楷體" w:cs="Times New Roman"/>
                <w:kern w:val="0"/>
                <w:sz w:val="20"/>
              </w:rPr>
              <w:t>,</w:t>
            </w:r>
            <w:r>
              <w:rPr>
                <w:rFonts w:ascii="標楷體" w:eastAsia="標楷體" w:hAnsi="標楷體" w:cs="Times New Roman"/>
                <w:kern w:val="0"/>
                <w:sz w:val="20"/>
              </w:rPr>
              <w:t>028</w:t>
            </w:r>
          </w:p>
        </w:tc>
        <w:tc>
          <w:tcPr>
            <w:tcW w:w="886" w:type="dxa"/>
            <w:tcBorders>
              <w:top w:val="nil"/>
              <w:left w:val="single" w:sz="4" w:space="0" w:color="auto"/>
              <w:bottom w:val="nil"/>
              <w:right w:val="single" w:sz="4" w:space="0" w:color="auto"/>
            </w:tcBorders>
          </w:tcPr>
          <w:p w14:paraId="7944D0BE" w14:textId="77777777" w:rsidR="00722ED2" w:rsidRPr="00AE0737" w:rsidRDefault="00722ED2" w:rsidP="008F65E9">
            <w:pPr>
              <w:autoSpaceDE w:val="0"/>
              <w:autoSpaceDN w:val="0"/>
              <w:spacing w:beforeLines="20" w:before="48" w:afterLines="50" w:after="120"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96.</w:t>
            </w:r>
            <w:r>
              <w:rPr>
                <w:rFonts w:ascii="標楷體" w:eastAsia="標楷體" w:hAnsi="標楷體" w:cs="Times New Roman"/>
                <w:kern w:val="0"/>
                <w:sz w:val="20"/>
              </w:rPr>
              <w:t>34</w:t>
            </w:r>
          </w:p>
        </w:tc>
        <w:tc>
          <w:tcPr>
            <w:tcW w:w="2658" w:type="dxa"/>
            <w:tcBorders>
              <w:top w:val="nil"/>
              <w:left w:val="single" w:sz="4" w:space="0" w:color="auto"/>
              <w:bottom w:val="nil"/>
              <w:right w:val="nil"/>
            </w:tcBorders>
            <w:shd w:val="clear" w:color="auto" w:fill="auto"/>
          </w:tcPr>
          <w:p w14:paraId="60090B9F"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szCs w:val="20"/>
              </w:rPr>
            </w:pPr>
            <w:r w:rsidRPr="00E106CF">
              <w:rPr>
                <w:rFonts w:ascii="標楷體" w:eastAsia="標楷體" w:hAnsi="標楷體" w:cs="Times New Roman"/>
                <w:sz w:val="20"/>
                <w:szCs w:val="20"/>
              </w:rPr>
              <w:t>主要係</w:t>
            </w:r>
            <w:r w:rsidRPr="00E106CF">
              <w:rPr>
                <w:rFonts w:ascii="標楷體" w:eastAsia="標楷體" w:hAnsi="標楷體" w:cs="Times New Roman" w:hint="eastAsia"/>
                <w:sz w:val="20"/>
                <w:szCs w:val="20"/>
              </w:rPr>
              <w:t>都市計畫經內政部審議決議，須針對區段徵收公益性及必要性報告補正相關資料，相關作業配合順延。</w:t>
            </w:r>
          </w:p>
        </w:tc>
      </w:tr>
      <w:tr w:rsidR="00722ED2" w:rsidRPr="00AE0737" w14:paraId="4ED10E4C" w14:textId="77777777" w:rsidTr="0022338A">
        <w:trPr>
          <w:trHeight w:val="1168"/>
        </w:trPr>
        <w:tc>
          <w:tcPr>
            <w:tcW w:w="1985" w:type="dxa"/>
            <w:tcBorders>
              <w:top w:val="nil"/>
              <w:left w:val="nil"/>
              <w:bottom w:val="single" w:sz="8" w:space="0" w:color="auto"/>
              <w:right w:val="single" w:sz="4" w:space="0" w:color="auto"/>
            </w:tcBorders>
          </w:tcPr>
          <w:p w14:paraId="35D2B9C9" w14:textId="77777777" w:rsidR="00722ED2"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蘆洲南側農業區</w:t>
            </w:r>
          </w:p>
          <w:p w14:paraId="702E2A1C"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標楷體" w:eastAsia="標楷體" w:hAnsi="標楷體" w:cs="Times New Roman"/>
                <w:snapToGrid w:val="0"/>
                <w:kern w:val="0"/>
                <w:sz w:val="20"/>
                <w:szCs w:val="20"/>
              </w:rPr>
            </w:pPr>
            <w:r w:rsidRPr="00017BA0">
              <w:rPr>
                <w:rFonts w:ascii="標楷體" w:eastAsia="標楷體" w:hAnsi="標楷體" w:cs="Times New Roman" w:hint="eastAsia"/>
                <w:snapToGrid w:val="0"/>
                <w:kern w:val="0"/>
                <w:sz w:val="20"/>
                <w:szCs w:val="20"/>
              </w:rPr>
              <w:t>區段徵收計畫</w:t>
            </w:r>
          </w:p>
        </w:tc>
        <w:tc>
          <w:tcPr>
            <w:tcW w:w="567" w:type="dxa"/>
            <w:tcBorders>
              <w:top w:val="nil"/>
              <w:left w:val="single" w:sz="4" w:space="0" w:color="auto"/>
              <w:bottom w:val="single" w:sz="8" w:space="0" w:color="auto"/>
              <w:right w:val="single" w:sz="4" w:space="0" w:color="auto"/>
            </w:tcBorders>
          </w:tcPr>
          <w:p w14:paraId="36126910" w14:textId="77777777" w:rsidR="00722ED2" w:rsidRPr="00AE0737" w:rsidRDefault="00722ED2" w:rsidP="008F65E9">
            <w:pPr>
              <w:suppressAutoHyphens/>
              <w:kinsoku w:val="0"/>
              <w:overflowPunct w:val="0"/>
              <w:topLinePunct/>
              <w:autoSpaceDE w:val="0"/>
              <w:autoSpaceDN w:val="0"/>
              <w:spacing w:beforeLines="20" w:before="48" w:afterLines="10" w:after="24" w:line="240" w:lineRule="exact"/>
              <w:ind w:right="23"/>
              <w:jc w:val="distribute"/>
              <w:rPr>
                <w:rFonts w:ascii="新細明體" w:eastAsia="標楷體" w:hAnsi="新細明體" w:cs="Times New Roman"/>
                <w:sz w:val="20"/>
                <w:szCs w:val="20"/>
              </w:rPr>
            </w:pPr>
            <w:r w:rsidRPr="00AE0737">
              <w:rPr>
                <w:rFonts w:ascii="新細明體" w:eastAsia="標楷體" w:hAnsi="新細明體" w:cs="Times New Roman"/>
                <w:sz w:val="20"/>
                <w:szCs w:val="20"/>
              </w:rPr>
              <w:t>千元</w:t>
            </w:r>
          </w:p>
        </w:tc>
        <w:tc>
          <w:tcPr>
            <w:tcW w:w="1276" w:type="dxa"/>
            <w:tcBorders>
              <w:top w:val="nil"/>
              <w:left w:val="single" w:sz="4" w:space="0" w:color="auto"/>
              <w:bottom w:val="single" w:sz="8" w:space="0" w:color="auto"/>
              <w:right w:val="single" w:sz="4" w:space="0" w:color="auto"/>
            </w:tcBorders>
          </w:tcPr>
          <w:p w14:paraId="7B554C12"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6</w:t>
            </w:r>
            <w:r w:rsidRPr="00DA2FCE">
              <w:rPr>
                <w:rFonts w:ascii="標楷體" w:eastAsia="標楷體" w:hAnsi="標楷體" w:cs="Times New Roman"/>
                <w:kern w:val="0"/>
                <w:sz w:val="20"/>
              </w:rPr>
              <w:t>,</w:t>
            </w:r>
            <w:r>
              <w:rPr>
                <w:rFonts w:ascii="標楷體" w:eastAsia="標楷體" w:hAnsi="標楷體" w:cs="Times New Roman" w:hint="eastAsia"/>
                <w:kern w:val="0"/>
                <w:sz w:val="20"/>
              </w:rPr>
              <w:t>584</w:t>
            </w:r>
          </w:p>
        </w:tc>
        <w:tc>
          <w:tcPr>
            <w:tcW w:w="1275" w:type="dxa"/>
            <w:tcBorders>
              <w:top w:val="nil"/>
              <w:left w:val="single" w:sz="4" w:space="0" w:color="auto"/>
              <w:bottom w:val="single" w:sz="8" w:space="0" w:color="auto"/>
              <w:right w:val="single" w:sz="4" w:space="0" w:color="auto"/>
            </w:tcBorders>
          </w:tcPr>
          <w:p w14:paraId="125456C3"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Pr>
                <w:rFonts w:ascii="標楷體" w:eastAsia="標楷體" w:hAnsi="標楷體" w:cs="Times New Roman" w:hint="eastAsia"/>
                <w:kern w:val="0"/>
                <w:sz w:val="20"/>
              </w:rPr>
              <w:t>19</w:t>
            </w:r>
          </w:p>
        </w:tc>
        <w:tc>
          <w:tcPr>
            <w:tcW w:w="1276" w:type="dxa"/>
            <w:tcBorders>
              <w:top w:val="nil"/>
              <w:left w:val="single" w:sz="4" w:space="0" w:color="auto"/>
              <w:bottom w:val="single" w:sz="8" w:space="0" w:color="auto"/>
              <w:right w:val="single" w:sz="4" w:space="0" w:color="auto"/>
            </w:tcBorders>
          </w:tcPr>
          <w:p w14:paraId="489132DB" w14:textId="77777777" w:rsidR="00722ED2" w:rsidRPr="00AE0737" w:rsidRDefault="00722ED2" w:rsidP="008F65E9">
            <w:pPr>
              <w:autoSpaceDE w:val="0"/>
              <w:autoSpaceDN w:val="0"/>
              <w:spacing w:beforeLines="20" w:before="48" w:afterLines="10" w:after="24" w:line="240" w:lineRule="exact"/>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6</w:t>
            </w:r>
            <w:r w:rsidRPr="00DA2FCE">
              <w:rPr>
                <w:rFonts w:ascii="標楷體" w:eastAsia="標楷體" w:hAnsi="標楷體" w:cs="Times New Roman"/>
                <w:kern w:val="0"/>
                <w:sz w:val="20"/>
              </w:rPr>
              <w:t>,</w:t>
            </w:r>
            <w:r>
              <w:rPr>
                <w:rFonts w:ascii="標楷體" w:eastAsia="標楷體" w:hAnsi="標楷體" w:cs="Times New Roman" w:hint="eastAsia"/>
                <w:kern w:val="0"/>
                <w:sz w:val="20"/>
              </w:rPr>
              <w:t>564</w:t>
            </w:r>
          </w:p>
        </w:tc>
        <w:tc>
          <w:tcPr>
            <w:tcW w:w="886" w:type="dxa"/>
            <w:tcBorders>
              <w:top w:val="nil"/>
              <w:left w:val="single" w:sz="4" w:space="0" w:color="auto"/>
              <w:bottom w:val="single" w:sz="8" w:space="0" w:color="auto"/>
              <w:right w:val="single" w:sz="4" w:space="0" w:color="auto"/>
            </w:tcBorders>
          </w:tcPr>
          <w:p w14:paraId="0558E85C" w14:textId="77777777" w:rsidR="00722ED2" w:rsidRPr="00AE0737" w:rsidRDefault="00722ED2" w:rsidP="008F65E9">
            <w:pPr>
              <w:autoSpaceDE w:val="0"/>
              <w:autoSpaceDN w:val="0"/>
              <w:spacing w:beforeLines="20" w:before="48" w:afterLines="10" w:after="24" w:line="240" w:lineRule="exact"/>
              <w:ind w:right="57"/>
              <w:jc w:val="right"/>
              <w:rPr>
                <w:rFonts w:ascii="標楷體" w:eastAsia="標楷體" w:hAnsi="標楷體" w:cs="Times New Roman"/>
                <w:kern w:val="0"/>
                <w:sz w:val="20"/>
              </w:rPr>
            </w:pPr>
            <w:r w:rsidRPr="00DA2FCE">
              <w:rPr>
                <w:rFonts w:ascii="標楷體" w:eastAsia="標楷體" w:hAnsi="標楷體" w:cs="Times New Roman"/>
                <w:kern w:val="0"/>
                <w:sz w:val="20"/>
              </w:rPr>
              <w:t>-</w:t>
            </w:r>
            <w:r>
              <w:rPr>
                <w:rFonts w:ascii="標楷體" w:eastAsia="標楷體" w:hAnsi="標楷體" w:cs="Times New Roman" w:hint="eastAsia"/>
                <w:kern w:val="0"/>
                <w:sz w:val="20"/>
              </w:rPr>
              <w:t xml:space="preserve"> </w:t>
            </w:r>
            <w:r w:rsidRPr="00DA2FCE">
              <w:rPr>
                <w:rFonts w:ascii="標楷體" w:eastAsia="標楷體" w:hAnsi="標楷體" w:cs="Times New Roman"/>
                <w:kern w:val="0"/>
                <w:sz w:val="20"/>
              </w:rPr>
              <w:t>99.</w:t>
            </w:r>
            <w:r>
              <w:rPr>
                <w:rFonts w:ascii="標楷體" w:eastAsia="標楷體" w:hAnsi="標楷體" w:cs="Times New Roman" w:hint="eastAsia"/>
                <w:kern w:val="0"/>
                <w:sz w:val="20"/>
              </w:rPr>
              <w:t>70</w:t>
            </w:r>
          </w:p>
        </w:tc>
        <w:tc>
          <w:tcPr>
            <w:tcW w:w="2658" w:type="dxa"/>
            <w:tcBorders>
              <w:top w:val="nil"/>
              <w:left w:val="single" w:sz="4" w:space="0" w:color="auto"/>
              <w:bottom w:val="single" w:sz="8" w:space="0" w:color="auto"/>
              <w:right w:val="nil"/>
            </w:tcBorders>
            <w:shd w:val="clear" w:color="auto" w:fill="auto"/>
          </w:tcPr>
          <w:p w14:paraId="3ED6BB02" w14:textId="77777777" w:rsidR="00722ED2" w:rsidRPr="00E106CF" w:rsidRDefault="00722ED2" w:rsidP="008F65E9">
            <w:pPr>
              <w:suppressAutoHyphens/>
              <w:kinsoku w:val="0"/>
              <w:overflowPunct w:val="0"/>
              <w:topLinePunct/>
              <w:autoSpaceDE w:val="0"/>
              <w:autoSpaceDN w:val="0"/>
              <w:spacing w:beforeLines="20" w:before="48" w:afterLines="10" w:after="24" w:line="240" w:lineRule="exact"/>
              <w:ind w:right="23"/>
              <w:jc w:val="both"/>
              <w:rPr>
                <w:rFonts w:ascii="標楷體" w:eastAsia="標楷體" w:hAnsi="標楷體" w:cs="Times New Roman"/>
                <w:sz w:val="20"/>
              </w:rPr>
            </w:pPr>
            <w:r w:rsidRPr="00E106CF">
              <w:rPr>
                <w:rFonts w:ascii="標楷體" w:eastAsia="標楷體" w:hAnsi="標楷體" w:cs="Times New Roman"/>
                <w:sz w:val="20"/>
                <w:szCs w:val="20"/>
              </w:rPr>
              <w:t>主要係</w:t>
            </w:r>
            <w:r w:rsidRPr="00E106CF">
              <w:rPr>
                <w:rFonts w:ascii="標楷體" w:eastAsia="標楷體" w:hAnsi="標楷體" w:cs="Times New Roman" w:hint="eastAsia"/>
                <w:sz w:val="20"/>
                <w:szCs w:val="20"/>
              </w:rPr>
              <w:t>都市計畫經內政部審議決議，須針對區段徵收公益性及必要性報告補正相關資料，相關作業配合順延。</w:t>
            </w:r>
          </w:p>
        </w:tc>
      </w:tr>
    </w:tbl>
    <w:p w14:paraId="451E59E4" w14:textId="77777777" w:rsidR="00722ED2" w:rsidRPr="0003038A" w:rsidRDefault="00722ED2" w:rsidP="008F65E9">
      <w:pPr>
        <w:widowControl/>
        <w:overflowPunct w:val="0"/>
        <w:autoSpaceDE w:val="0"/>
        <w:autoSpaceDN w:val="0"/>
        <w:spacing w:beforeLines="50" w:before="120" w:line="700" w:lineRule="exact"/>
        <w:ind w:firstLineChars="200" w:firstLine="480"/>
        <w:jc w:val="both"/>
        <w:rPr>
          <w:rFonts w:ascii="標楷體" w:eastAsia="標楷體" w:hAnsi="標楷體" w:cs="Times New Roman"/>
          <w:szCs w:val="24"/>
        </w:rPr>
      </w:pPr>
      <w:r w:rsidRPr="0003038A">
        <w:rPr>
          <w:rFonts w:ascii="標楷體" w:eastAsia="標楷體" w:hAnsi="標楷體" w:cs="Times New Roman" w:hint="eastAsia"/>
          <w:szCs w:val="24"/>
        </w:rPr>
        <w:lastRenderedPageBreak/>
        <w:t>有關</w:t>
      </w:r>
      <w:r>
        <w:rPr>
          <w:rFonts w:ascii="標楷體" w:eastAsia="標楷體" w:hAnsi="標楷體" w:cs="Times New Roman" w:hint="eastAsia"/>
          <w:szCs w:val="24"/>
        </w:rPr>
        <w:t>該基金部分營運計畫執行欠佳情形，本處已函請新北市政府地政局檢討改善，俾達成預計目標。</w:t>
      </w:r>
    </w:p>
    <w:p w14:paraId="386B6954" w14:textId="77777777" w:rsidR="00722ED2" w:rsidRPr="00AE0737" w:rsidRDefault="00722ED2" w:rsidP="008F65E9">
      <w:pPr>
        <w:autoSpaceDE w:val="0"/>
        <w:autoSpaceDN w:val="0"/>
        <w:spacing w:line="520" w:lineRule="exact"/>
        <w:ind w:left="1106"/>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（2）</w:t>
      </w:r>
      <w:r w:rsidRPr="00AE0737">
        <w:rPr>
          <w:rFonts w:ascii="標楷體" w:eastAsia="標楷體" w:hAnsi="標楷體" w:cs="標楷體" w:hint="eastAsia"/>
          <w:b/>
          <w:snapToGrid w:val="0"/>
          <w:kern w:val="0"/>
          <w:sz w:val="28"/>
          <w:szCs w:val="28"/>
        </w:rPr>
        <w:t xml:space="preserve">　預算執行情形之審核</w:t>
      </w:r>
    </w:p>
    <w:p w14:paraId="0BB48BC4" w14:textId="77777777" w:rsidR="00722ED2" w:rsidRPr="003911C5" w:rsidRDefault="00722ED2" w:rsidP="008F65E9">
      <w:pPr>
        <w:widowControl/>
        <w:overflowPunct w:val="0"/>
        <w:autoSpaceDE w:val="0"/>
        <w:autoSpaceDN w:val="0"/>
        <w:spacing w:beforeLines="50" w:before="120" w:line="700" w:lineRule="exact"/>
        <w:ind w:firstLineChars="200" w:firstLine="480"/>
        <w:jc w:val="both"/>
        <w:rPr>
          <w:rFonts w:ascii="標楷體" w:eastAsia="標楷體" w:hAnsi="標楷體" w:cs="Times New Roman"/>
          <w:snapToGrid w:val="0"/>
          <w:szCs w:val="32"/>
        </w:rPr>
      </w:pPr>
      <w:r>
        <w:rPr>
          <w:rFonts w:ascii="標楷體" w:eastAsia="標楷體" w:hAnsi="標楷體" w:cs="Times New Roman" w:hint="eastAsia"/>
          <w:szCs w:val="24"/>
        </w:rPr>
        <w:t>113年度</w:t>
      </w:r>
      <w:r w:rsidRPr="00AE0737">
        <w:rPr>
          <w:rFonts w:ascii="標楷體" w:eastAsia="標楷體" w:hAnsi="標楷體" w:cs="Times New Roman" w:hint="eastAsia"/>
          <w:szCs w:val="24"/>
        </w:rPr>
        <w:t>決算審核結果，業務</w:t>
      </w:r>
      <w:r w:rsidRPr="00660FC3">
        <w:rPr>
          <w:rFonts w:ascii="標楷體" w:eastAsia="標楷體" w:hAnsi="標楷體" w:cs="Times New Roman" w:hint="eastAsia"/>
          <w:szCs w:val="24"/>
        </w:rPr>
        <w:t>短絀</w:t>
      </w:r>
      <w:r>
        <w:rPr>
          <w:rFonts w:ascii="標楷體" w:eastAsia="標楷體" w:hAnsi="標楷體" w:cs="Times New Roman" w:hint="eastAsia"/>
          <w:szCs w:val="24"/>
        </w:rPr>
        <w:t>5</w:t>
      </w:r>
      <w:r w:rsidRPr="00660FC3">
        <w:rPr>
          <w:rFonts w:ascii="標楷體" w:eastAsia="標楷體" w:hAnsi="標楷體" w:cs="Times New Roman" w:hint="eastAsia"/>
          <w:szCs w:val="24"/>
        </w:rPr>
        <w:t>億</w:t>
      </w:r>
      <w:r>
        <w:rPr>
          <w:rFonts w:ascii="標楷體" w:eastAsia="標楷體" w:hAnsi="標楷體" w:cs="Times New Roman" w:hint="eastAsia"/>
          <w:szCs w:val="24"/>
        </w:rPr>
        <w:t>3</w:t>
      </w:r>
      <w:r w:rsidRPr="00660FC3">
        <w:rPr>
          <w:rFonts w:ascii="標楷體" w:eastAsia="標楷體" w:hAnsi="標楷體" w:cs="Times New Roman" w:hint="eastAsia"/>
          <w:szCs w:val="24"/>
        </w:rPr>
        <w:t>,</w:t>
      </w:r>
      <w:r>
        <w:rPr>
          <w:rFonts w:ascii="標楷體" w:eastAsia="標楷體" w:hAnsi="標楷體" w:cs="Times New Roman" w:hint="eastAsia"/>
          <w:szCs w:val="24"/>
        </w:rPr>
        <w:t>616</w:t>
      </w:r>
      <w:r w:rsidRPr="00AE0737">
        <w:rPr>
          <w:rFonts w:ascii="標楷體" w:eastAsia="標楷體" w:hAnsi="標楷體" w:cs="Times New Roman" w:hint="eastAsia"/>
          <w:szCs w:val="24"/>
        </w:rPr>
        <w:t>萬餘元，業務外賸餘</w:t>
      </w:r>
      <w:r>
        <w:rPr>
          <w:rFonts w:ascii="標楷體" w:eastAsia="標楷體" w:hAnsi="標楷體" w:cs="Times New Roman" w:hint="eastAsia"/>
          <w:szCs w:val="24"/>
        </w:rPr>
        <w:t>8,052</w:t>
      </w:r>
      <w:r w:rsidRPr="00AE0737">
        <w:rPr>
          <w:rFonts w:ascii="標楷體" w:eastAsia="標楷體" w:hAnsi="標楷體" w:cs="Times New Roman" w:hint="eastAsia"/>
          <w:szCs w:val="24"/>
        </w:rPr>
        <w:t>萬餘元，審定本期</w:t>
      </w:r>
      <w:r w:rsidRPr="00660FC3">
        <w:rPr>
          <w:rFonts w:ascii="標楷體" w:eastAsia="標楷體" w:hAnsi="標楷體" w:cs="Times New Roman" w:hint="eastAsia"/>
          <w:szCs w:val="24"/>
        </w:rPr>
        <w:t>短絀</w:t>
      </w:r>
      <w:r>
        <w:rPr>
          <w:rFonts w:ascii="標楷體" w:eastAsia="標楷體" w:hAnsi="標楷體" w:cs="Times New Roman" w:hint="eastAsia"/>
          <w:szCs w:val="24"/>
        </w:rPr>
        <w:t>4</w:t>
      </w:r>
      <w:r w:rsidRPr="00660FC3">
        <w:rPr>
          <w:rFonts w:ascii="標楷體" w:eastAsia="標楷體" w:hAnsi="標楷體" w:cs="Times New Roman" w:hint="eastAsia"/>
          <w:szCs w:val="24"/>
        </w:rPr>
        <w:t>億</w:t>
      </w:r>
      <w:r>
        <w:rPr>
          <w:rFonts w:ascii="標楷體" w:eastAsia="標楷體" w:hAnsi="標楷體" w:cs="Times New Roman" w:hint="eastAsia"/>
          <w:szCs w:val="24"/>
        </w:rPr>
        <w:t>5</w:t>
      </w:r>
      <w:r w:rsidRPr="00660FC3">
        <w:rPr>
          <w:rFonts w:ascii="標楷體" w:eastAsia="標楷體" w:hAnsi="標楷體" w:cs="Times New Roman" w:hint="eastAsia"/>
          <w:szCs w:val="24"/>
        </w:rPr>
        <w:t>,</w:t>
      </w:r>
      <w:r>
        <w:rPr>
          <w:rFonts w:ascii="標楷體" w:eastAsia="標楷體" w:hAnsi="標楷體" w:cs="Times New Roman" w:hint="eastAsia"/>
          <w:szCs w:val="24"/>
        </w:rPr>
        <w:t>563</w:t>
      </w:r>
      <w:r w:rsidRPr="00AE0737">
        <w:rPr>
          <w:rFonts w:ascii="標楷體" w:eastAsia="標楷體" w:hAnsi="標楷體" w:cs="Times New Roman" w:hint="eastAsia"/>
          <w:szCs w:val="24"/>
        </w:rPr>
        <w:t>萬餘元，</w:t>
      </w:r>
      <w:r>
        <w:rPr>
          <w:rFonts w:ascii="標楷體" w:eastAsia="標楷體" w:hAnsi="標楷體" w:cs="Times New Roman" w:hint="eastAsia"/>
          <w:szCs w:val="24"/>
        </w:rPr>
        <w:t>與</w:t>
      </w:r>
      <w:r w:rsidRPr="00AE0737">
        <w:rPr>
          <w:rFonts w:ascii="標楷體" w:eastAsia="標楷體" w:hAnsi="標楷體" w:cs="Times New Roman" w:hint="eastAsia"/>
          <w:szCs w:val="24"/>
        </w:rPr>
        <w:t>預算賸餘</w:t>
      </w:r>
      <w:r>
        <w:rPr>
          <w:rFonts w:ascii="標楷體" w:eastAsia="標楷體" w:hAnsi="標楷體" w:cs="Times New Roman" w:hint="eastAsia"/>
          <w:szCs w:val="24"/>
        </w:rPr>
        <w:t>13</w:t>
      </w:r>
      <w:r w:rsidRPr="00AE0737">
        <w:rPr>
          <w:rFonts w:ascii="標楷體" w:eastAsia="標楷體" w:hAnsi="標楷體" w:cs="Times New Roman" w:hint="eastAsia"/>
          <w:szCs w:val="24"/>
        </w:rPr>
        <w:t>億</w:t>
      </w:r>
      <w:r>
        <w:rPr>
          <w:rFonts w:ascii="標楷體" w:eastAsia="標楷體" w:hAnsi="標楷體" w:cs="Times New Roman"/>
          <w:szCs w:val="24"/>
        </w:rPr>
        <w:t>8</w:t>
      </w:r>
      <w:r>
        <w:rPr>
          <w:rFonts w:ascii="標楷體" w:eastAsia="標楷體" w:hAnsi="標楷體" w:cs="Times New Roman" w:hint="eastAsia"/>
          <w:szCs w:val="24"/>
        </w:rPr>
        <w:t>,</w:t>
      </w:r>
      <w:r>
        <w:rPr>
          <w:rFonts w:ascii="標楷體" w:eastAsia="標楷體" w:hAnsi="標楷體" w:cs="Times New Roman"/>
          <w:szCs w:val="24"/>
        </w:rPr>
        <w:t>545</w:t>
      </w:r>
      <w:r w:rsidRPr="00AE0737">
        <w:rPr>
          <w:rFonts w:ascii="標楷體" w:eastAsia="標楷體" w:hAnsi="標楷體" w:cs="Times New Roman" w:hint="eastAsia"/>
          <w:szCs w:val="24"/>
        </w:rPr>
        <w:t>萬餘元，</w:t>
      </w:r>
      <w:r>
        <w:rPr>
          <w:rFonts w:ascii="標楷體" w:eastAsia="標楷體" w:hAnsi="標楷體" w:cs="Times New Roman" w:hint="eastAsia"/>
          <w:szCs w:val="24"/>
        </w:rPr>
        <w:t>相距</w:t>
      </w:r>
      <w:r>
        <w:rPr>
          <w:rFonts w:ascii="標楷體" w:eastAsia="標楷體" w:hAnsi="標楷體" w:cs="Times New Roman"/>
          <w:szCs w:val="24"/>
        </w:rPr>
        <w:t>18</w:t>
      </w:r>
      <w:r w:rsidRPr="00AE0737">
        <w:rPr>
          <w:rFonts w:ascii="標楷體" w:eastAsia="標楷體" w:hAnsi="標楷體" w:cs="Times New Roman" w:hint="eastAsia"/>
          <w:szCs w:val="24"/>
        </w:rPr>
        <w:t>億</w:t>
      </w:r>
      <w:r>
        <w:rPr>
          <w:rFonts w:ascii="標楷體" w:eastAsia="標楷體" w:hAnsi="標楷體" w:cs="Times New Roman"/>
          <w:szCs w:val="24"/>
        </w:rPr>
        <w:t>4</w:t>
      </w:r>
      <w:r w:rsidRPr="00AE0737">
        <w:rPr>
          <w:rFonts w:ascii="標楷體" w:eastAsia="標楷體" w:hAnsi="標楷體" w:cs="Times New Roman" w:hint="eastAsia"/>
          <w:szCs w:val="24"/>
        </w:rPr>
        <w:t>,</w:t>
      </w:r>
      <w:r>
        <w:rPr>
          <w:rFonts w:ascii="標楷體" w:eastAsia="標楷體" w:hAnsi="標楷體" w:cs="Times New Roman"/>
          <w:szCs w:val="24"/>
        </w:rPr>
        <w:t>1</w:t>
      </w:r>
      <w:r>
        <w:rPr>
          <w:rFonts w:ascii="標楷體" w:eastAsia="標楷體" w:hAnsi="標楷體" w:cs="Times New Roman" w:hint="eastAsia"/>
          <w:szCs w:val="24"/>
        </w:rPr>
        <w:t>0</w:t>
      </w:r>
      <w:r>
        <w:rPr>
          <w:rFonts w:ascii="標楷體" w:eastAsia="標楷體" w:hAnsi="標楷體" w:cs="Times New Roman"/>
          <w:szCs w:val="24"/>
        </w:rPr>
        <w:t>8</w:t>
      </w:r>
      <w:r w:rsidRPr="00AE0737">
        <w:rPr>
          <w:rFonts w:ascii="標楷體" w:eastAsia="標楷體" w:hAnsi="標楷體" w:cs="Times New Roman" w:hint="eastAsia"/>
          <w:szCs w:val="24"/>
        </w:rPr>
        <w:t>萬餘元，主要係</w:t>
      </w:r>
      <w:r w:rsidRPr="00660FC3">
        <w:rPr>
          <w:rFonts w:ascii="標楷體" w:eastAsia="標楷體" w:hAnsi="標楷體" w:cs="Times New Roman" w:hint="eastAsia"/>
          <w:snapToGrid w:val="0"/>
          <w:szCs w:val="32"/>
        </w:rPr>
        <w:t>林口工一市地重劃</w:t>
      </w:r>
      <w:r>
        <w:rPr>
          <w:rFonts w:ascii="標楷體" w:eastAsia="標楷體" w:hAnsi="標楷體" w:cs="Times New Roman" w:hint="eastAsia"/>
          <w:snapToGrid w:val="0"/>
          <w:szCs w:val="32"/>
        </w:rPr>
        <w:t>計畫尚未辦理財務結算，政策性開發不動產收入尚未認列所致</w:t>
      </w:r>
      <w:r w:rsidRPr="003911C5">
        <w:rPr>
          <w:rFonts w:ascii="標楷體" w:eastAsia="標楷體" w:hAnsi="標楷體" w:cs="Times New Roman" w:hint="eastAsia"/>
          <w:snapToGrid w:val="0"/>
          <w:szCs w:val="32"/>
        </w:rPr>
        <w:t>。</w:t>
      </w:r>
    </w:p>
    <w:p w14:paraId="2862A649" w14:textId="77777777" w:rsidR="00722ED2" w:rsidRPr="00AE0737" w:rsidRDefault="00722ED2" w:rsidP="008F65E9">
      <w:pPr>
        <w:autoSpaceDE w:val="0"/>
        <w:autoSpaceDN w:val="0"/>
        <w:spacing w:beforeLines="25" w:before="60" w:line="740" w:lineRule="exact"/>
        <w:ind w:left="1106"/>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（3）</w:t>
      </w:r>
      <w:r w:rsidRPr="00AE0737">
        <w:rPr>
          <w:rFonts w:ascii="標楷體" w:eastAsia="標楷體" w:hAnsi="標楷體" w:cs="標楷體" w:hint="eastAsia"/>
          <w:b/>
          <w:snapToGrid w:val="0"/>
          <w:kern w:val="0"/>
          <w:sz w:val="28"/>
          <w:szCs w:val="28"/>
        </w:rPr>
        <w:t xml:space="preserve">　</w:t>
      </w:r>
      <w:r w:rsidRPr="00AE0737">
        <w:rPr>
          <w:rFonts w:ascii="標楷體" w:eastAsia="標楷體" w:hAnsi="標楷體" w:cs="標楷體"/>
          <w:b/>
          <w:snapToGrid w:val="0"/>
          <w:kern w:val="0"/>
          <w:sz w:val="28"/>
          <w:szCs w:val="28"/>
        </w:rPr>
        <w:t>餘絀及撥補之審定</w:t>
      </w:r>
    </w:p>
    <w:p w14:paraId="6B920E51" w14:textId="77777777" w:rsidR="00722ED2" w:rsidRPr="00AE0737" w:rsidRDefault="00722ED2" w:rsidP="008F65E9">
      <w:pPr>
        <w:tabs>
          <w:tab w:val="left" w:pos="2170"/>
          <w:tab w:val="left" w:pos="2835"/>
        </w:tabs>
        <w:overflowPunct w:val="0"/>
        <w:autoSpaceDE w:val="0"/>
        <w:autoSpaceDN w:val="0"/>
        <w:spacing w:beforeLines="50" w:before="120" w:line="700" w:lineRule="exact"/>
        <w:ind w:firstLineChars="583" w:firstLine="1399"/>
        <w:jc w:val="both"/>
        <w:rPr>
          <w:rFonts w:ascii="標楷體" w:eastAsia="標楷體" w:hAnsi="標楷體" w:cs="Times New Roman"/>
          <w:color w:val="FF0000"/>
          <w:spacing w:val="-8"/>
          <w:szCs w:val="24"/>
        </w:rPr>
      </w:pPr>
      <w:r>
        <w:rPr>
          <w:rFonts w:ascii="標楷體" w:eastAsia="標楷體" w:hAnsi="標楷體" w:cs="Times New Roman" w:hint="eastAsia"/>
          <w:szCs w:val="24"/>
        </w:rPr>
        <w:t xml:space="preserve">A.　</w:t>
      </w:r>
      <w:r w:rsidRPr="00AE0737">
        <w:rPr>
          <w:rFonts w:ascii="標楷體" w:eastAsia="標楷體" w:hAnsi="標楷體" w:cs="Times New Roman" w:hint="eastAsia"/>
          <w:szCs w:val="24"/>
        </w:rPr>
        <w:t xml:space="preserve">餘絀審定　</w:t>
      </w:r>
      <w:r>
        <w:rPr>
          <w:rFonts w:ascii="標楷體" w:eastAsia="標楷體" w:hAnsi="標楷體" w:cs="Times New Roman" w:hint="eastAsia"/>
          <w:szCs w:val="24"/>
        </w:rPr>
        <w:t>11</w:t>
      </w:r>
      <w:r>
        <w:rPr>
          <w:rFonts w:ascii="標楷體" w:eastAsia="標楷體" w:hAnsi="標楷體" w:cs="Times New Roman"/>
          <w:szCs w:val="24"/>
        </w:rPr>
        <w:t>3</w:t>
      </w:r>
      <w:r>
        <w:rPr>
          <w:rFonts w:ascii="標楷體" w:eastAsia="標楷體" w:hAnsi="標楷體" w:cs="Times New Roman" w:hint="eastAsia"/>
          <w:szCs w:val="24"/>
        </w:rPr>
        <w:t>年度</w:t>
      </w:r>
      <w:r w:rsidRPr="00AE0737">
        <w:rPr>
          <w:rFonts w:ascii="標楷體" w:eastAsia="標楷體" w:hAnsi="標楷體" w:cs="Times New Roman" w:hint="eastAsia"/>
          <w:szCs w:val="24"/>
        </w:rPr>
        <w:t>決算經新北市政府核定</w:t>
      </w:r>
      <w:r w:rsidRPr="003A26C8">
        <w:rPr>
          <w:rFonts w:ascii="標楷體" w:eastAsia="標楷體" w:hAnsi="標楷體" w:cs="Times New Roman" w:hint="eastAsia"/>
          <w:szCs w:val="24"/>
        </w:rPr>
        <w:t>短絀</w:t>
      </w:r>
      <w:r>
        <w:rPr>
          <w:rFonts w:ascii="標楷體" w:eastAsia="標楷體" w:hAnsi="標楷體" w:cs="Times New Roman"/>
          <w:szCs w:val="24"/>
        </w:rPr>
        <w:t>455</w:t>
      </w:r>
      <w:r w:rsidRPr="003A26C8">
        <w:rPr>
          <w:rFonts w:ascii="標楷體" w:eastAsia="標楷體" w:hAnsi="標楷體" w:cs="Times New Roman" w:hint="eastAsia"/>
          <w:szCs w:val="24"/>
        </w:rPr>
        <w:t>,</w:t>
      </w:r>
      <w:r>
        <w:rPr>
          <w:rFonts w:ascii="標楷體" w:eastAsia="標楷體" w:hAnsi="標楷體" w:cs="Times New Roman"/>
          <w:szCs w:val="24"/>
        </w:rPr>
        <w:t>637</w:t>
      </w:r>
      <w:r w:rsidRPr="003A26C8">
        <w:rPr>
          <w:rFonts w:ascii="標楷體" w:eastAsia="標楷體" w:hAnsi="標楷體" w:cs="Times New Roman" w:hint="eastAsia"/>
          <w:szCs w:val="24"/>
        </w:rPr>
        <w:t>,</w:t>
      </w:r>
      <w:r>
        <w:rPr>
          <w:rFonts w:ascii="標楷體" w:eastAsia="標楷體" w:hAnsi="標楷體" w:cs="Times New Roman"/>
          <w:szCs w:val="24"/>
        </w:rPr>
        <w:t>473</w:t>
      </w:r>
      <w:r w:rsidRPr="00AE0737">
        <w:rPr>
          <w:rFonts w:ascii="標楷體" w:eastAsia="標楷體" w:hAnsi="標楷體" w:cs="Times New Roman" w:hint="eastAsia"/>
          <w:szCs w:val="24"/>
        </w:rPr>
        <w:t>元，經核尚無不合，予以照數審定。</w:t>
      </w:r>
    </w:p>
    <w:p w14:paraId="5D3C246C" w14:textId="77777777" w:rsidR="00722ED2" w:rsidRPr="00AE0737" w:rsidRDefault="00722ED2" w:rsidP="008F65E9">
      <w:pPr>
        <w:tabs>
          <w:tab w:val="left" w:pos="2170"/>
          <w:tab w:val="left" w:pos="2835"/>
          <w:tab w:val="left" w:pos="2977"/>
          <w:tab w:val="left" w:pos="3119"/>
          <w:tab w:val="left" w:pos="3261"/>
        </w:tabs>
        <w:autoSpaceDE w:val="0"/>
        <w:autoSpaceDN w:val="0"/>
        <w:spacing w:beforeLines="50" w:before="120" w:line="706" w:lineRule="exact"/>
        <w:ind w:firstLineChars="561" w:firstLine="1346"/>
        <w:jc w:val="both"/>
        <w:rPr>
          <w:rFonts w:ascii="標楷體" w:eastAsia="標楷體" w:hAnsi="標楷體" w:cs="Times New Roman"/>
          <w:szCs w:val="24"/>
        </w:rPr>
      </w:pPr>
      <w:r>
        <w:rPr>
          <w:rFonts w:ascii="標楷體" w:eastAsia="標楷體" w:hAnsi="標楷體" w:cs="Times New Roman" w:hint="eastAsia"/>
          <w:szCs w:val="24"/>
        </w:rPr>
        <w:t xml:space="preserve">B.　</w:t>
      </w:r>
      <w:r w:rsidRPr="008328FE">
        <w:rPr>
          <w:rFonts w:ascii="標楷體" w:eastAsia="標楷體" w:hAnsi="標楷體" w:cs="Times New Roman" w:hint="eastAsia"/>
          <w:spacing w:val="-12"/>
          <w:szCs w:val="24"/>
        </w:rPr>
        <w:t>餘絀撥補</w:t>
      </w:r>
      <w:r>
        <w:rPr>
          <w:rFonts w:ascii="標楷體" w:eastAsia="標楷體" w:hAnsi="標楷體" w:cs="Times New Roman" w:hint="eastAsia"/>
          <w:szCs w:val="24"/>
        </w:rPr>
        <w:t xml:space="preserve">  11</w:t>
      </w:r>
      <w:r>
        <w:rPr>
          <w:rFonts w:ascii="標楷體" w:eastAsia="標楷體" w:hAnsi="標楷體" w:cs="Times New Roman"/>
          <w:szCs w:val="24"/>
        </w:rPr>
        <w:t>3</w:t>
      </w:r>
      <w:r>
        <w:rPr>
          <w:rFonts w:ascii="標楷體" w:eastAsia="標楷體" w:hAnsi="標楷體" w:cs="Times New Roman" w:hint="eastAsia"/>
          <w:szCs w:val="24"/>
        </w:rPr>
        <w:t>年度</w:t>
      </w:r>
      <w:r w:rsidRPr="00AE0737">
        <w:rPr>
          <w:rFonts w:ascii="標楷體" w:eastAsia="標楷體" w:hAnsi="標楷體" w:cs="Times New Roman" w:hint="eastAsia"/>
          <w:szCs w:val="24"/>
        </w:rPr>
        <w:t>決算審定</w:t>
      </w:r>
      <w:r w:rsidRPr="003A26C8">
        <w:rPr>
          <w:rFonts w:ascii="標楷體" w:eastAsia="標楷體" w:hAnsi="標楷體" w:cs="Times New Roman" w:hint="eastAsia"/>
          <w:szCs w:val="24"/>
        </w:rPr>
        <w:t>短絀</w:t>
      </w:r>
      <w:r>
        <w:rPr>
          <w:rFonts w:ascii="標楷體" w:eastAsia="標楷體" w:hAnsi="標楷體" w:cs="Times New Roman"/>
          <w:szCs w:val="24"/>
        </w:rPr>
        <w:t>455</w:t>
      </w:r>
      <w:r w:rsidRPr="003A26C8">
        <w:rPr>
          <w:rFonts w:ascii="標楷體" w:eastAsia="標楷體" w:hAnsi="標楷體" w:cs="Times New Roman" w:hint="eastAsia"/>
          <w:szCs w:val="24"/>
        </w:rPr>
        <w:t>,</w:t>
      </w:r>
      <w:r>
        <w:rPr>
          <w:rFonts w:ascii="標楷體" w:eastAsia="標楷體" w:hAnsi="標楷體" w:cs="Times New Roman"/>
          <w:szCs w:val="24"/>
        </w:rPr>
        <w:t>637</w:t>
      </w:r>
      <w:r w:rsidRPr="003A26C8">
        <w:rPr>
          <w:rFonts w:ascii="標楷體" w:eastAsia="標楷體" w:hAnsi="標楷體" w:cs="Times New Roman" w:hint="eastAsia"/>
          <w:szCs w:val="24"/>
        </w:rPr>
        <w:t>,</w:t>
      </w:r>
      <w:r>
        <w:rPr>
          <w:rFonts w:ascii="標楷體" w:eastAsia="標楷體" w:hAnsi="標楷體" w:cs="Times New Roman"/>
          <w:szCs w:val="24"/>
        </w:rPr>
        <w:t>473</w:t>
      </w:r>
      <w:r w:rsidRPr="003A26C8">
        <w:rPr>
          <w:rFonts w:ascii="標楷體" w:eastAsia="標楷體" w:hAnsi="標楷體" w:cs="Times New Roman" w:hint="eastAsia"/>
          <w:szCs w:val="24"/>
        </w:rPr>
        <w:t>元，其前期未分配賸餘2</w:t>
      </w:r>
      <w:r>
        <w:rPr>
          <w:rFonts w:ascii="標楷體" w:eastAsia="標楷體" w:hAnsi="標楷體" w:cs="Times New Roman"/>
          <w:szCs w:val="24"/>
        </w:rPr>
        <w:t>0</w:t>
      </w:r>
      <w:r w:rsidRPr="003A26C8">
        <w:rPr>
          <w:rFonts w:ascii="標楷體" w:eastAsia="標楷體" w:hAnsi="標楷體" w:cs="Times New Roman" w:hint="eastAsia"/>
          <w:szCs w:val="24"/>
        </w:rPr>
        <w:t>,</w:t>
      </w:r>
      <w:r>
        <w:rPr>
          <w:rFonts w:ascii="標楷體" w:eastAsia="標楷體" w:hAnsi="標楷體" w:cs="Times New Roman"/>
          <w:szCs w:val="24"/>
        </w:rPr>
        <w:t>448</w:t>
      </w:r>
      <w:r w:rsidRPr="003A26C8">
        <w:rPr>
          <w:rFonts w:ascii="標楷體" w:eastAsia="標楷體" w:hAnsi="標楷體" w:cs="Times New Roman" w:hint="eastAsia"/>
          <w:szCs w:val="24"/>
        </w:rPr>
        <w:t>,</w:t>
      </w:r>
      <w:r>
        <w:rPr>
          <w:rFonts w:ascii="標楷體" w:eastAsia="標楷體" w:hAnsi="標楷體" w:cs="Times New Roman"/>
          <w:szCs w:val="24"/>
        </w:rPr>
        <w:t>520</w:t>
      </w:r>
      <w:r w:rsidRPr="003A26C8">
        <w:rPr>
          <w:rFonts w:ascii="標楷體" w:eastAsia="標楷體" w:hAnsi="標楷體" w:cs="Times New Roman" w:hint="eastAsia"/>
          <w:szCs w:val="24"/>
        </w:rPr>
        <w:t>,0</w:t>
      </w:r>
      <w:r>
        <w:rPr>
          <w:rFonts w:ascii="標楷體" w:eastAsia="標楷體" w:hAnsi="標楷體" w:cs="Times New Roman"/>
          <w:szCs w:val="24"/>
        </w:rPr>
        <w:t>27</w:t>
      </w:r>
      <w:r w:rsidRPr="003A26C8">
        <w:rPr>
          <w:rFonts w:ascii="標楷體" w:eastAsia="標楷體" w:hAnsi="標楷體" w:cs="Times New Roman" w:hint="eastAsia"/>
          <w:szCs w:val="24"/>
        </w:rPr>
        <w:t>元，經用以填補短絀</w:t>
      </w:r>
      <w:r>
        <w:rPr>
          <w:rFonts w:ascii="標楷體" w:eastAsia="標楷體" w:hAnsi="標楷體" w:cs="Times New Roman"/>
          <w:szCs w:val="24"/>
        </w:rPr>
        <w:t>455</w:t>
      </w:r>
      <w:r w:rsidRPr="003A26C8">
        <w:rPr>
          <w:rFonts w:ascii="標楷體" w:eastAsia="標楷體" w:hAnsi="標楷體" w:cs="Times New Roman" w:hint="eastAsia"/>
          <w:szCs w:val="24"/>
        </w:rPr>
        <w:t>,</w:t>
      </w:r>
      <w:r>
        <w:rPr>
          <w:rFonts w:ascii="標楷體" w:eastAsia="標楷體" w:hAnsi="標楷體" w:cs="Times New Roman"/>
          <w:szCs w:val="24"/>
        </w:rPr>
        <w:t>63</w:t>
      </w:r>
      <w:r w:rsidRPr="003A26C8">
        <w:rPr>
          <w:rFonts w:ascii="標楷體" w:eastAsia="標楷體" w:hAnsi="標楷體" w:cs="Times New Roman" w:hint="eastAsia"/>
          <w:szCs w:val="24"/>
        </w:rPr>
        <w:t>7,</w:t>
      </w:r>
      <w:r>
        <w:rPr>
          <w:rFonts w:ascii="標楷體" w:eastAsia="標楷體" w:hAnsi="標楷體" w:cs="Times New Roman"/>
          <w:szCs w:val="24"/>
        </w:rPr>
        <w:t>473</w:t>
      </w:r>
      <w:r w:rsidRPr="003A26C8">
        <w:rPr>
          <w:rFonts w:ascii="標楷體" w:eastAsia="標楷體" w:hAnsi="標楷體" w:cs="Times New Roman" w:hint="eastAsia"/>
          <w:szCs w:val="24"/>
        </w:rPr>
        <w:t>元，</w:t>
      </w:r>
      <w:r>
        <w:rPr>
          <w:rFonts w:ascii="標楷體" w:eastAsia="標楷體" w:hAnsi="標楷體" w:cs="Times New Roman" w:hint="eastAsia"/>
          <w:szCs w:val="24"/>
        </w:rPr>
        <w:t>及</w:t>
      </w:r>
      <w:r w:rsidRPr="003A26C8">
        <w:rPr>
          <w:rFonts w:ascii="標楷體" w:eastAsia="標楷體" w:hAnsi="標楷體" w:cs="Times New Roman" w:hint="eastAsia"/>
          <w:szCs w:val="24"/>
        </w:rPr>
        <w:t>解繳公庫</w:t>
      </w:r>
      <w:r>
        <w:rPr>
          <w:rFonts w:ascii="標楷體" w:eastAsia="標楷體" w:hAnsi="標楷體" w:cs="Times New Roman"/>
          <w:szCs w:val="24"/>
        </w:rPr>
        <w:t>3</w:t>
      </w:r>
      <w:r w:rsidRPr="003A26C8">
        <w:rPr>
          <w:rFonts w:ascii="標楷體" w:eastAsia="標楷體" w:hAnsi="標楷體" w:cs="Times New Roman" w:hint="eastAsia"/>
          <w:szCs w:val="24"/>
        </w:rPr>
        <w:t>,</w:t>
      </w:r>
      <w:r>
        <w:rPr>
          <w:rFonts w:ascii="標楷體" w:eastAsia="標楷體" w:hAnsi="標楷體" w:cs="Times New Roman"/>
          <w:szCs w:val="24"/>
        </w:rPr>
        <w:t>5</w:t>
      </w:r>
      <w:r w:rsidRPr="003A26C8">
        <w:rPr>
          <w:rFonts w:ascii="標楷體" w:eastAsia="標楷體" w:hAnsi="標楷體" w:cs="Times New Roman" w:hint="eastAsia"/>
          <w:szCs w:val="24"/>
        </w:rPr>
        <w:t>00,000,000元後，尚有未分配賸餘</w:t>
      </w:r>
      <w:r>
        <w:rPr>
          <w:rFonts w:ascii="標楷體" w:eastAsia="標楷體" w:hAnsi="標楷體" w:cs="Times New Roman"/>
          <w:szCs w:val="24"/>
        </w:rPr>
        <w:t>16</w:t>
      </w:r>
      <w:r w:rsidRPr="003A26C8">
        <w:rPr>
          <w:rFonts w:ascii="標楷體" w:eastAsia="標楷體" w:hAnsi="標楷體" w:cs="Times New Roman" w:hint="eastAsia"/>
          <w:szCs w:val="24"/>
        </w:rPr>
        <w:t>,4</w:t>
      </w:r>
      <w:r>
        <w:rPr>
          <w:rFonts w:ascii="標楷體" w:eastAsia="標楷體" w:hAnsi="標楷體" w:cs="Times New Roman"/>
          <w:szCs w:val="24"/>
        </w:rPr>
        <w:t>92</w:t>
      </w:r>
      <w:r w:rsidRPr="003A26C8">
        <w:rPr>
          <w:rFonts w:ascii="標楷體" w:eastAsia="標楷體" w:hAnsi="標楷體" w:cs="Times New Roman" w:hint="eastAsia"/>
          <w:szCs w:val="24"/>
        </w:rPr>
        <w:t>,</w:t>
      </w:r>
      <w:r>
        <w:rPr>
          <w:rFonts w:ascii="標楷體" w:eastAsia="標楷體" w:hAnsi="標楷體" w:cs="Times New Roman"/>
          <w:szCs w:val="24"/>
        </w:rPr>
        <w:t>882</w:t>
      </w:r>
      <w:r w:rsidRPr="003A26C8">
        <w:rPr>
          <w:rFonts w:ascii="標楷體" w:eastAsia="標楷體" w:hAnsi="標楷體" w:cs="Times New Roman" w:hint="eastAsia"/>
          <w:szCs w:val="24"/>
        </w:rPr>
        <w:t>,</w:t>
      </w:r>
      <w:r>
        <w:rPr>
          <w:rFonts w:ascii="標楷體" w:eastAsia="標楷體" w:hAnsi="標楷體" w:cs="Times New Roman"/>
          <w:szCs w:val="24"/>
        </w:rPr>
        <w:t>554</w:t>
      </w:r>
      <w:r w:rsidRPr="003A26C8">
        <w:rPr>
          <w:rFonts w:ascii="標楷體" w:eastAsia="標楷體" w:hAnsi="標楷體" w:cs="Times New Roman" w:hint="eastAsia"/>
          <w:szCs w:val="24"/>
        </w:rPr>
        <w:t>元</w:t>
      </w:r>
      <w:r w:rsidRPr="00AE0737">
        <w:rPr>
          <w:rFonts w:ascii="標楷體" w:eastAsia="標楷體" w:hAnsi="標楷體" w:cs="Times New Roman" w:hint="eastAsia"/>
          <w:szCs w:val="24"/>
        </w:rPr>
        <w:t>。</w:t>
      </w:r>
    </w:p>
    <w:p w14:paraId="674E2BC2" w14:textId="77777777" w:rsidR="00722ED2" w:rsidRPr="00AE0737" w:rsidRDefault="00722ED2" w:rsidP="008F65E9">
      <w:pPr>
        <w:autoSpaceDE w:val="0"/>
        <w:autoSpaceDN w:val="0"/>
        <w:spacing w:beforeLines="25" w:before="60" w:line="740" w:lineRule="exact"/>
        <w:ind w:left="1106"/>
        <w:rPr>
          <w:rFonts w:ascii="標楷體" w:eastAsia="標楷體" w:hAnsi="標楷體" w:cs="標楷體"/>
          <w:b/>
          <w:snapToGrid w:val="0"/>
          <w:color w:val="000000"/>
          <w:kern w:val="0"/>
          <w:sz w:val="28"/>
          <w:szCs w:val="28"/>
        </w:rPr>
      </w:pPr>
      <w:r>
        <w:rPr>
          <w:rFonts w:ascii="標楷體" w:eastAsia="標楷體" w:hAnsi="標楷體" w:cs="標楷體" w:hint="eastAsia"/>
          <w:b/>
          <w:snapToGrid w:val="0"/>
          <w:kern w:val="0"/>
          <w:sz w:val="28"/>
          <w:szCs w:val="28"/>
        </w:rPr>
        <w:t>（4）</w:t>
      </w:r>
      <w:r w:rsidRPr="00AE0737">
        <w:rPr>
          <w:rFonts w:ascii="標楷體" w:eastAsia="標楷體" w:hAnsi="標楷體" w:cs="標楷體" w:hint="eastAsia"/>
          <w:b/>
          <w:snapToGrid w:val="0"/>
          <w:color w:val="000000"/>
          <w:kern w:val="0"/>
          <w:sz w:val="28"/>
          <w:szCs w:val="28"/>
        </w:rPr>
        <w:t xml:space="preserve">　</w:t>
      </w:r>
      <w:r w:rsidRPr="00AE0737">
        <w:rPr>
          <w:rFonts w:ascii="標楷體" w:eastAsia="標楷體" w:hAnsi="標楷體" w:cs="標楷體"/>
          <w:b/>
          <w:snapToGrid w:val="0"/>
          <w:color w:val="000000"/>
          <w:kern w:val="0"/>
          <w:sz w:val="28"/>
          <w:szCs w:val="28"/>
        </w:rPr>
        <w:t>現金流量之查核</w:t>
      </w:r>
    </w:p>
    <w:p w14:paraId="3CF19A3A" w14:textId="77777777" w:rsidR="00722ED2" w:rsidRPr="00B23044" w:rsidRDefault="00722ED2" w:rsidP="008F65E9">
      <w:pPr>
        <w:widowControl/>
        <w:overflowPunct w:val="0"/>
        <w:autoSpaceDE w:val="0"/>
        <w:autoSpaceDN w:val="0"/>
        <w:spacing w:beforeLines="50" w:before="120" w:line="710" w:lineRule="exact"/>
        <w:ind w:firstLineChars="200" w:firstLine="480"/>
        <w:jc w:val="both"/>
        <w:rPr>
          <w:rFonts w:ascii="標楷體" w:eastAsia="標楷體" w:hAnsi="標楷體" w:cs="Times New Roman"/>
          <w:szCs w:val="24"/>
        </w:rPr>
      </w:pPr>
      <w:r w:rsidRPr="003A26C8">
        <w:rPr>
          <w:rFonts w:ascii="標楷體" w:eastAsia="標楷體" w:hAnsi="標楷體" w:cs="Times New Roman" w:hint="eastAsia"/>
          <w:color w:val="000000"/>
          <w:szCs w:val="24"/>
        </w:rPr>
        <w:t>11</w:t>
      </w:r>
      <w:r>
        <w:rPr>
          <w:rFonts w:ascii="標楷體" w:eastAsia="標楷體" w:hAnsi="標楷體" w:cs="Times New Roman"/>
          <w:color w:val="000000"/>
          <w:szCs w:val="24"/>
        </w:rPr>
        <w:t>3</w:t>
      </w:r>
      <w:r w:rsidRPr="00777890">
        <w:rPr>
          <w:rFonts w:ascii="標楷體" w:eastAsia="標楷體" w:hAnsi="標楷體" w:cs="Times New Roman" w:hint="eastAsia"/>
          <w:szCs w:val="24"/>
        </w:rPr>
        <w:t>年度期初現金及約當現金</w:t>
      </w:r>
      <w:r>
        <w:rPr>
          <w:rFonts w:ascii="標楷體" w:eastAsia="標楷體" w:hAnsi="標楷體" w:cs="Times New Roman"/>
          <w:color w:val="000000"/>
          <w:szCs w:val="24"/>
        </w:rPr>
        <w:t>158</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5,</w:t>
      </w:r>
      <w:r>
        <w:rPr>
          <w:rFonts w:ascii="標楷體" w:eastAsia="標楷體" w:hAnsi="標楷體" w:cs="Times New Roman"/>
          <w:color w:val="000000"/>
          <w:szCs w:val="24"/>
        </w:rPr>
        <w:t>352</w:t>
      </w:r>
      <w:r w:rsidRPr="003A26C8">
        <w:rPr>
          <w:rFonts w:ascii="標楷體" w:eastAsia="標楷體" w:hAnsi="標楷體" w:cs="Times New Roman" w:hint="eastAsia"/>
          <w:color w:val="000000"/>
          <w:szCs w:val="24"/>
        </w:rPr>
        <w:t>萬餘元，經業務、投資及籌資活動結果，現金及約當現金淨</w:t>
      </w:r>
      <w:r>
        <w:rPr>
          <w:rFonts w:ascii="標楷體" w:eastAsia="標楷體" w:hAnsi="標楷體" w:cs="Times New Roman" w:hint="eastAsia"/>
          <w:color w:val="000000"/>
          <w:szCs w:val="24"/>
        </w:rPr>
        <w:t>減4</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7</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562</w:t>
      </w:r>
      <w:r w:rsidRPr="003A26C8">
        <w:rPr>
          <w:rFonts w:ascii="標楷體" w:eastAsia="標楷體" w:hAnsi="標楷體" w:cs="Times New Roman" w:hint="eastAsia"/>
          <w:color w:val="000000"/>
          <w:szCs w:val="24"/>
        </w:rPr>
        <w:t>萬餘元，期末現金及約當現金為15</w:t>
      </w:r>
      <w:r>
        <w:rPr>
          <w:rFonts w:ascii="標楷體" w:eastAsia="標楷體" w:hAnsi="標楷體" w:cs="Times New Roman" w:hint="eastAsia"/>
          <w:color w:val="000000"/>
          <w:szCs w:val="24"/>
        </w:rPr>
        <w:t>3</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7</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789</w:t>
      </w:r>
      <w:r w:rsidRPr="003A26C8">
        <w:rPr>
          <w:rFonts w:ascii="標楷體" w:eastAsia="標楷體" w:hAnsi="標楷體" w:cs="Times New Roman" w:hint="eastAsia"/>
          <w:color w:val="000000"/>
          <w:szCs w:val="24"/>
        </w:rPr>
        <w:t>萬餘元；其現金及約當現金淨</w:t>
      </w:r>
      <w:r>
        <w:rPr>
          <w:rFonts w:ascii="標楷體" w:eastAsia="標楷體" w:hAnsi="標楷體" w:cs="Times New Roman" w:hint="eastAsia"/>
          <w:color w:val="000000"/>
          <w:szCs w:val="24"/>
        </w:rPr>
        <w:t>減</w:t>
      </w:r>
      <w:r w:rsidRPr="003A26C8">
        <w:rPr>
          <w:rFonts w:ascii="標楷體" w:eastAsia="標楷體" w:hAnsi="標楷體" w:cs="Times New Roman" w:hint="eastAsia"/>
          <w:color w:val="000000"/>
          <w:szCs w:val="24"/>
        </w:rPr>
        <w:t>數較預算淨</w:t>
      </w:r>
      <w:r>
        <w:rPr>
          <w:rFonts w:ascii="標楷體" w:eastAsia="標楷體" w:hAnsi="標楷體" w:cs="Times New Roman" w:hint="eastAsia"/>
          <w:color w:val="000000"/>
          <w:szCs w:val="24"/>
        </w:rPr>
        <w:t>減</w:t>
      </w:r>
      <w:r w:rsidRPr="003A26C8">
        <w:rPr>
          <w:rFonts w:ascii="標楷體" w:eastAsia="標楷體" w:hAnsi="標楷體" w:cs="Times New Roman" w:hint="eastAsia"/>
          <w:color w:val="000000"/>
          <w:szCs w:val="24"/>
        </w:rPr>
        <w:t>數</w:t>
      </w:r>
      <w:r>
        <w:rPr>
          <w:rFonts w:ascii="標楷體" w:eastAsia="標楷體" w:hAnsi="標楷體" w:cs="Times New Roman" w:hint="eastAsia"/>
          <w:color w:val="000000"/>
          <w:szCs w:val="24"/>
        </w:rPr>
        <w:t>13</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6</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318</w:t>
      </w:r>
      <w:r w:rsidRPr="003A26C8">
        <w:rPr>
          <w:rFonts w:ascii="標楷體" w:eastAsia="標楷體" w:hAnsi="標楷體" w:cs="Times New Roman" w:hint="eastAsia"/>
          <w:color w:val="000000"/>
          <w:szCs w:val="24"/>
        </w:rPr>
        <w:t>萬餘元，</w:t>
      </w:r>
      <w:r>
        <w:rPr>
          <w:rFonts w:ascii="標楷體" w:eastAsia="標楷體" w:hAnsi="標楷體" w:cs="Times New Roman" w:hint="eastAsia"/>
          <w:color w:val="000000"/>
          <w:szCs w:val="24"/>
        </w:rPr>
        <w:t>減少8</w:t>
      </w:r>
      <w:r w:rsidRPr="003A26C8">
        <w:rPr>
          <w:rFonts w:ascii="標楷體" w:eastAsia="標楷體" w:hAnsi="標楷體" w:cs="Times New Roman" w:hint="eastAsia"/>
          <w:color w:val="000000"/>
          <w:szCs w:val="24"/>
        </w:rPr>
        <w:t>億</w:t>
      </w:r>
      <w:r>
        <w:rPr>
          <w:rFonts w:ascii="標楷體" w:eastAsia="標楷體" w:hAnsi="標楷體" w:cs="Times New Roman" w:hint="eastAsia"/>
          <w:color w:val="000000"/>
          <w:szCs w:val="24"/>
        </w:rPr>
        <w:t>8</w:t>
      </w:r>
      <w:r w:rsidRPr="003A26C8">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755</w:t>
      </w:r>
      <w:r w:rsidRPr="003A26C8">
        <w:rPr>
          <w:rFonts w:ascii="標楷體" w:eastAsia="標楷體" w:hAnsi="標楷體" w:cs="Times New Roman" w:hint="eastAsia"/>
          <w:color w:val="000000"/>
          <w:szCs w:val="24"/>
        </w:rPr>
        <w:t>萬餘元，</w:t>
      </w:r>
      <w:r w:rsidRPr="00AE0737">
        <w:rPr>
          <w:rFonts w:ascii="標楷體" w:eastAsia="標楷體" w:hAnsi="標楷體" w:cs="Times New Roman" w:hint="eastAsia"/>
          <w:szCs w:val="24"/>
        </w:rPr>
        <w:t>主要係</w:t>
      </w:r>
      <w:r>
        <w:rPr>
          <w:rFonts w:ascii="標楷體" w:eastAsia="標楷體" w:hAnsi="標楷體" w:cs="Times New Roman" w:hint="eastAsia"/>
          <w:szCs w:val="24"/>
        </w:rPr>
        <w:t>區段徵收及市地重劃等開發計畫執行進度未如預期</w:t>
      </w:r>
      <w:r w:rsidRPr="00AE0737">
        <w:rPr>
          <w:rFonts w:ascii="標楷體" w:eastAsia="標楷體" w:hAnsi="標楷體" w:cs="Times New Roman" w:hint="eastAsia"/>
          <w:szCs w:val="24"/>
        </w:rPr>
        <w:t>，</w:t>
      </w:r>
      <w:r>
        <w:rPr>
          <w:rFonts w:ascii="標楷體" w:eastAsia="標楷體" w:hAnsi="標楷體" w:cs="Times New Roman" w:hint="eastAsia"/>
          <w:szCs w:val="24"/>
        </w:rPr>
        <w:t>投資</w:t>
      </w:r>
      <w:r w:rsidRPr="00AE0737">
        <w:rPr>
          <w:rFonts w:ascii="標楷體" w:eastAsia="標楷體" w:hAnsi="標楷體" w:cs="Times New Roman" w:hint="eastAsia"/>
          <w:szCs w:val="24"/>
        </w:rPr>
        <w:t>活動</w:t>
      </w:r>
      <w:r>
        <w:rPr>
          <w:rFonts w:ascii="標楷體" w:eastAsia="標楷體" w:hAnsi="標楷體" w:cs="Times New Roman" w:hint="eastAsia"/>
          <w:szCs w:val="24"/>
        </w:rPr>
        <w:t>之</w:t>
      </w:r>
      <w:r w:rsidRPr="00AE0737">
        <w:rPr>
          <w:rFonts w:ascii="標楷體" w:eastAsia="標楷體" w:hAnsi="標楷體" w:cs="Times New Roman" w:hint="eastAsia"/>
          <w:szCs w:val="24"/>
        </w:rPr>
        <w:t>淨現金流</w:t>
      </w:r>
      <w:r>
        <w:rPr>
          <w:rFonts w:ascii="標楷體" w:eastAsia="標楷體" w:hAnsi="標楷體" w:cs="Times New Roman" w:hint="eastAsia"/>
          <w:szCs w:val="24"/>
        </w:rPr>
        <w:t>出減少</w:t>
      </w:r>
      <w:r w:rsidRPr="00AE0737">
        <w:rPr>
          <w:rFonts w:ascii="標楷體" w:eastAsia="標楷體" w:hAnsi="標楷體" w:cs="Times New Roman" w:hint="eastAsia"/>
          <w:szCs w:val="24"/>
        </w:rPr>
        <w:t>所致。</w:t>
      </w:r>
    </w:p>
    <w:p w14:paraId="1BB67A5D" w14:textId="1B41089C" w:rsidR="00722ED2" w:rsidRPr="00AE0737" w:rsidRDefault="00722ED2" w:rsidP="008F65E9">
      <w:pPr>
        <w:widowControl/>
        <w:overflowPunct w:val="0"/>
        <w:autoSpaceDE w:val="0"/>
        <w:autoSpaceDN w:val="0"/>
        <w:spacing w:beforeLines="50" w:before="120" w:line="710" w:lineRule="exact"/>
        <w:ind w:firstLineChars="200" w:firstLine="480"/>
        <w:jc w:val="both"/>
        <w:rPr>
          <w:rFonts w:ascii="標楷體" w:eastAsia="標楷體" w:hAnsi="標楷體" w:cs="Times New Roman"/>
          <w:color w:val="000000"/>
          <w:szCs w:val="24"/>
        </w:rPr>
      </w:pPr>
      <w:r w:rsidRPr="00AE0737">
        <w:rPr>
          <w:rFonts w:ascii="標楷體" w:eastAsia="標楷體" w:hAnsi="標楷體" w:cs="Times New Roman" w:hint="eastAsia"/>
          <w:color w:val="000000"/>
          <w:szCs w:val="24"/>
        </w:rPr>
        <w:t>茲將該基金收支餘絀與餘絀撥補之審定，暨餘絀審定後現金流量及資產負債狀況，分別列表</w:t>
      </w:r>
      <w:r w:rsidR="00CC6A49">
        <w:rPr>
          <w:rFonts w:ascii="標楷體" w:eastAsia="標楷體" w:hAnsi="標楷體" w:cs="Times New Roman" w:hint="eastAsia"/>
          <w:color w:val="000000"/>
          <w:szCs w:val="24"/>
        </w:rPr>
        <w:t>如下</w:t>
      </w:r>
      <w:r w:rsidRPr="00AE0737">
        <w:rPr>
          <w:rFonts w:ascii="標楷體" w:eastAsia="標楷體" w:hAnsi="標楷體" w:cs="Times New Roman" w:hint="eastAsia"/>
          <w:color w:val="000000"/>
          <w:szCs w:val="24"/>
        </w:rPr>
        <w:t>：</w:t>
      </w:r>
    </w:p>
    <w:tbl>
      <w:tblPr>
        <w:tblW w:w="9925" w:type="dxa"/>
        <w:jc w:val="center"/>
        <w:tblLayout w:type="fixed"/>
        <w:tblCellMar>
          <w:left w:w="0" w:type="dxa"/>
          <w:right w:w="28" w:type="dxa"/>
        </w:tblCellMar>
        <w:tblLook w:val="0000" w:firstRow="0" w:lastRow="0" w:firstColumn="0" w:lastColumn="0" w:noHBand="0" w:noVBand="0"/>
      </w:tblPr>
      <w:tblGrid>
        <w:gridCol w:w="2424"/>
        <w:gridCol w:w="691"/>
        <w:gridCol w:w="603"/>
        <w:gridCol w:w="749"/>
        <w:gridCol w:w="284"/>
        <w:gridCol w:w="274"/>
        <w:gridCol w:w="355"/>
        <w:gridCol w:w="560"/>
        <w:gridCol w:w="389"/>
        <w:gridCol w:w="689"/>
        <w:gridCol w:w="395"/>
        <w:gridCol w:w="222"/>
        <w:gridCol w:w="12"/>
        <w:gridCol w:w="1182"/>
        <w:gridCol w:w="221"/>
        <w:gridCol w:w="205"/>
        <w:gridCol w:w="670"/>
      </w:tblGrid>
      <w:tr w:rsidR="00722ED2" w:rsidRPr="00AE0737" w14:paraId="623C0D41" w14:textId="77777777" w:rsidTr="008F65E9">
        <w:trPr>
          <w:trHeight w:hRule="exact" w:val="808"/>
          <w:jc w:val="center"/>
        </w:trPr>
        <w:tc>
          <w:tcPr>
            <w:tcW w:w="9925" w:type="dxa"/>
            <w:gridSpan w:val="17"/>
            <w:tcBorders>
              <w:top w:val="nil"/>
              <w:left w:val="nil"/>
              <w:bottom w:val="single" w:sz="8" w:space="0" w:color="auto"/>
              <w:right w:val="nil"/>
            </w:tcBorders>
            <w:shd w:val="clear" w:color="auto" w:fill="auto"/>
            <w:noWrap/>
          </w:tcPr>
          <w:p w14:paraId="42810CB7" w14:textId="77777777" w:rsidR="00722ED2" w:rsidRPr="00AE0737" w:rsidRDefault="00722ED2" w:rsidP="008F65E9">
            <w:pPr>
              <w:autoSpaceDE w:val="0"/>
              <w:autoSpaceDN w:val="0"/>
              <w:spacing w:beforeLines="8" w:before="19" w:line="340" w:lineRule="exact"/>
              <w:jc w:val="center"/>
              <w:rPr>
                <w:rFonts w:ascii="標楷體" w:eastAsia="標楷體" w:hAnsi="標楷體" w:cs="標楷體"/>
                <w:b/>
                <w:sz w:val="32"/>
                <w:szCs w:val="32"/>
                <w:u w:val="single"/>
              </w:rPr>
            </w:pPr>
            <w:r w:rsidRPr="00AE0737">
              <w:rPr>
                <w:rFonts w:ascii="標楷體" w:eastAsia="標楷體" w:hAnsi="標楷體" w:cs="標楷體" w:hint="eastAsia"/>
                <w:b/>
                <w:sz w:val="32"/>
                <w:szCs w:val="32"/>
                <w:u w:val="single"/>
              </w:rPr>
              <w:lastRenderedPageBreak/>
              <w:t>新北市實施平均地權基金</w:t>
            </w:r>
            <w:r>
              <w:rPr>
                <w:rFonts w:ascii="標楷體" w:eastAsia="標楷體" w:hAnsi="標楷體" w:cs="標楷體" w:hint="eastAsia"/>
                <w:b/>
                <w:sz w:val="32"/>
                <w:szCs w:val="32"/>
                <w:u w:val="single"/>
              </w:rPr>
              <w:t>收支餘絀</w:t>
            </w:r>
            <w:r w:rsidRPr="00AE0737">
              <w:rPr>
                <w:rFonts w:ascii="標楷體" w:eastAsia="標楷體" w:hAnsi="標楷體" w:cs="標楷體" w:hint="eastAsia"/>
                <w:b/>
                <w:sz w:val="32"/>
                <w:szCs w:val="32"/>
                <w:u w:val="single"/>
              </w:rPr>
              <w:t>審定表</w:t>
            </w:r>
          </w:p>
          <w:p w14:paraId="6BD19488" w14:textId="77777777" w:rsidR="00722ED2" w:rsidRPr="00AE0737" w:rsidRDefault="00722ED2" w:rsidP="008F65E9">
            <w:pPr>
              <w:tabs>
                <w:tab w:val="center" w:pos="4934"/>
                <w:tab w:val="right" w:pos="9855"/>
              </w:tabs>
              <w:autoSpaceDE w:val="0"/>
              <w:autoSpaceDN w:val="0"/>
              <w:snapToGrid w:val="0"/>
              <w:spacing w:line="420" w:lineRule="exact"/>
              <w:ind w:rightChars="-10" w:right="-24"/>
              <w:jc w:val="center"/>
              <w:rPr>
                <w:rFonts w:ascii="新細明體" w:eastAsia="標楷體" w:hAnsi="新細明體" w:cs="新細明體"/>
                <w:b/>
                <w:bCs/>
                <w:kern w:val="0"/>
                <w:sz w:val="32"/>
                <w:szCs w:val="32"/>
                <w:u w:val="single"/>
              </w:rPr>
            </w:pPr>
            <w:r w:rsidRPr="00AE0737">
              <w:rPr>
                <w:rFonts w:ascii="標楷體" w:eastAsia="標楷體" w:hAnsi="標楷體" w:cs="新細明體"/>
                <w:b/>
                <w:bCs/>
                <w:kern w:val="0"/>
                <w:szCs w:val="24"/>
              </w:rPr>
              <w:tab/>
            </w:r>
            <w:r w:rsidRPr="00AE0737">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113年度</w:t>
            </w:r>
            <w:r w:rsidRPr="00AE0737">
              <w:rPr>
                <w:rFonts w:ascii="標楷體" w:eastAsia="標楷體" w:hAnsi="標楷體" w:cs="新細明體"/>
                <w:b/>
                <w:bCs/>
                <w:kern w:val="0"/>
                <w:szCs w:val="24"/>
              </w:rPr>
              <w:tab/>
            </w:r>
            <w:r w:rsidRPr="00AE0737">
              <w:rPr>
                <w:rFonts w:ascii="標楷體" w:eastAsia="標楷體" w:hAnsi="標楷體" w:cs="Times New Roman" w:hint="eastAsia"/>
                <w:sz w:val="20"/>
                <w:szCs w:val="20"/>
              </w:rPr>
              <w:t>單位：新臺幣元</w:t>
            </w:r>
          </w:p>
        </w:tc>
      </w:tr>
      <w:tr w:rsidR="00722ED2" w:rsidRPr="00AE0737" w14:paraId="7AE02F65" w14:textId="77777777" w:rsidTr="008F65E9">
        <w:trPr>
          <w:trHeight w:val="454"/>
          <w:jc w:val="center"/>
        </w:trPr>
        <w:tc>
          <w:tcPr>
            <w:tcW w:w="2424" w:type="dxa"/>
            <w:vMerge w:val="restart"/>
            <w:tcBorders>
              <w:top w:val="single" w:sz="8" w:space="0" w:color="auto"/>
              <w:left w:val="nil"/>
              <w:bottom w:val="single" w:sz="8" w:space="0" w:color="auto"/>
              <w:right w:val="single" w:sz="4" w:space="0" w:color="auto"/>
            </w:tcBorders>
            <w:shd w:val="clear" w:color="auto" w:fill="auto"/>
            <w:vAlign w:val="center"/>
          </w:tcPr>
          <w:p w14:paraId="34D56D60" w14:textId="77777777" w:rsidR="00722ED2" w:rsidRPr="00AE0737" w:rsidRDefault="00722ED2" w:rsidP="008F65E9">
            <w:pPr>
              <w:widowControl/>
              <w:autoSpaceDE w:val="0"/>
              <w:autoSpaceDN w:val="0"/>
              <w:spacing w:line="22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科</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目</w:t>
            </w:r>
          </w:p>
        </w:tc>
        <w:tc>
          <w:tcPr>
            <w:tcW w:w="1294"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AD1D1E4"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預算數</w:t>
            </w:r>
          </w:p>
        </w:tc>
        <w:tc>
          <w:tcPr>
            <w:tcW w:w="1307"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5E6E05BF"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DDF5C36"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標楷體" w:eastAsia="標楷體" w:hAnsi="標楷體" w:cs="Times New Roman" w:hint="eastAsia"/>
                <w:bCs/>
                <w:szCs w:val="24"/>
              </w:rPr>
              <w:t>修正數</w:t>
            </w:r>
          </w:p>
        </w:tc>
        <w:tc>
          <w:tcPr>
            <w:tcW w:w="1306"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CE145B4"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決算審定數</w:t>
            </w:r>
          </w:p>
        </w:tc>
        <w:tc>
          <w:tcPr>
            <w:tcW w:w="2290" w:type="dxa"/>
            <w:gridSpan w:val="5"/>
            <w:tcBorders>
              <w:top w:val="single" w:sz="8" w:space="0" w:color="auto"/>
              <w:left w:val="nil"/>
              <w:bottom w:val="single" w:sz="4" w:space="0" w:color="auto"/>
              <w:right w:val="nil"/>
            </w:tcBorders>
            <w:shd w:val="clear" w:color="auto" w:fill="auto"/>
            <w:tcMar>
              <w:top w:w="57" w:type="dxa"/>
              <w:left w:w="57" w:type="dxa"/>
              <w:bottom w:w="57" w:type="dxa"/>
              <w:right w:w="57" w:type="dxa"/>
            </w:tcMar>
            <w:vAlign w:val="center"/>
          </w:tcPr>
          <w:p w14:paraId="293BEC2C" w14:textId="77777777" w:rsidR="00722ED2" w:rsidRPr="00AE0737" w:rsidRDefault="00722ED2" w:rsidP="008F65E9">
            <w:pPr>
              <w:widowControl/>
              <w:autoSpaceDE w:val="0"/>
              <w:autoSpaceDN w:val="0"/>
              <w:spacing w:line="240" w:lineRule="exact"/>
              <w:ind w:left="11" w:rightChars="-10" w:right="-24"/>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審定數與預算數</w:t>
            </w:r>
            <w:r w:rsidRPr="00AE0737">
              <w:rPr>
                <w:rFonts w:ascii="新細明體" w:eastAsia="標楷體" w:hAnsi="新細明體" w:cs="新細明體" w:hint="eastAsia"/>
                <w:kern w:val="0"/>
                <w:szCs w:val="24"/>
              </w:rPr>
              <w:br/>
            </w:r>
            <w:r w:rsidRPr="00AE0737">
              <w:rPr>
                <w:rFonts w:ascii="新細明體" w:eastAsia="標楷體" w:hAnsi="新細明體" w:cs="新細明體" w:hint="eastAsia"/>
                <w:kern w:val="0"/>
                <w:szCs w:val="24"/>
              </w:rPr>
              <w:t>比較增減</w:t>
            </w:r>
          </w:p>
        </w:tc>
      </w:tr>
      <w:tr w:rsidR="00722ED2" w:rsidRPr="00AE0737" w14:paraId="51C317E7" w14:textId="77777777" w:rsidTr="008F65E9">
        <w:trPr>
          <w:trHeight w:val="454"/>
          <w:jc w:val="center"/>
        </w:trPr>
        <w:tc>
          <w:tcPr>
            <w:tcW w:w="2424" w:type="dxa"/>
            <w:vMerge/>
            <w:tcBorders>
              <w:top w:val="single" w:sz="4" w:space="0" w:color="auto"/>
              <w:left w:val="nil"/>
              <w:bottom w:val="single" w:sz="8" w:space="0" w:color="auto"/>
              <w:right w:val="single" w:sz="4" w:space="0" w:color="auto"/>
            </w:tcBorders>
            <w:shd w:val="clear" w:color="auto" w:fill="auto"/>
            <w:vAlign w:val="center"/>
          </w:tcPr>
          <w:p w14:paraId="0587269D"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294"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2CE0FE52"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307"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4E896CD9"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304"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0921B19A"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306"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6CA72295"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p>
        </w:tc>
        <w:tc>
          <w:tcPr>
            <w:tcW w:w="1415" w:type="dxa"/>
            <w:gridSpan w:val="3"/>
            <w:tcBorders>
              <w:top w:val="single" w:sz="4" w:space="0" w:color="auto"/>
              <w:left w:val="nil"/>
              <w:bottom w:val="single" w:sz="8" w:space="0" w:color="auto"/>
              <w:right w:val="single" w:sz="4" w:space="0" w:color="auto"/>
            </w:tcBorders>
            <w:shd w:val="clear" w:color="auto" w:fill="auto"/>
            <w:noWrap/>
            <w:vAlign w:val="center"/>
          </w:tcPr>
          <w:p w14:paraId="62E68C76"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 xml:space="preserve">金　</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額</w:t>
            </w:r>
          </w:p>
        </w:tc>
        <w:tc>
          <w:tcPr>
            <w:tcW w:w="875" w:type="dxa"/>
            <w:gridSpan w:val="2"/>
            <w:tcBorders>
              <w:top w:val="single" w:sz="4" w:space="0" w:color="auto"/>
              <w:left w:val="nil"/>
              <w:bottom w:val="single" w:sz="8" w:space="0" w:color="auto"/>
              <w:right w:val="nil"/>
            </w:tcBorders>
            <w:shd w:val="clear" w:color="auto" w:fill="auto"/>
            <w:noWrap/>
            <w:vAlign w:val="center"/>
          </w:tcPr>
          <w:p w14:paraId="41A77F15" w14:textId="77777777" w:rsidR="00722ED2" w:rsidRPr="00AE0737" w:rsidRDefault="00722ED2" w:rsidP="008F65E9">
            <w:pPr>
              <w:widowControl/>
              <w:autoSpaceDE w:val="0"/>
              <w:autoSpaceDN w:val="0"/>
              <w:spacing w:line="240" w:lineRule="exact"/>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722ED2" w:rsidRPr="00927430" w14:paraId="1E06F7C5" w14:textId="77777777" w:rsidTr="008F65E9">
        <w:trPr>
          <w:trHeight w:val="385"/>
          <w:jc w:val="center"/>
        </w:trPr>
        <w:tc>
          <w:tcPr>
            <w:tcW w:w="2424" w:type="dxa"/>
            <w:tcBorders>
              <w:top w:val="single" w:sz="8" w:space="0" w:color="auto"/>
              <w:left w:val="nil"/>
              <w:bottom w:val="nil"/>
              <w:right w:val="single" w:sz="4" w:space="0" w:color="auto"/>
            </w:tcBorders>
            <w:shd w:val="clear" w:color="auto" w:fill="auto"/>
            <w:noWrap/>
            <w:vAlign w:val="center"/>
          </w:tcPr>
          <w:p w14:paraId="4478D980" w14:textId="77777777" w:rsidR="00722ED2" w:rsidRPr="00AE0737" w:rsidRDefault="00722ED2" w:rsidP="008F65E9">
            <w:pPr>
              <w:autoSpaceDE w:val="0"/>
              <w:autoSpaceDN w:val="0"/>
              <w:spacing w:line="280" w:lineRule="exact"/>
              <w:ind w:rightChars="10" w:right="24"/>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業務收入</w:t>
            </w:r>
          </w:p>
        </w:tc>
        <w:tc>
          <w:tcPr>
            <w:tcW w:w="1294" w:type="dxa"/>
            <w:gridSpan w:val="2"/>
            <w:tcBorders>
              <w:top w:val="single" w:sz="8" w:space="0" w:color="auto"/>
              <w:left w:val="nil"/>
              <w:bottom w:val="nil"/>
              <w:right w:val="single" w:sz="4" w:space="0" w:color="auto"/>
            </w:tcBorders>
            <w:shd w:val="clear" w:color="auto" w:fill="auto"/>
            <w:noWrap/>
            <w:vAlign w:val="center"/>
          </w:tcPr>
          <w:p w14:paraId="6B3CE282"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6,661,445,000</w:t>
            </w:r>
          </w:p>
        </w:tc>
        <w:tc>
          <w:tcPr>
            <w:tcW w:w="1307" w:type="dxa"/>
            <w:gridSpan w:val="3"/>
            <w:tcBorders>
              <w:top w:val="single" w:sz="8" w:space="0" w:color="auto"/>
              <w:left w:val="nil"/>
              <w:bottom w:val="nil"/>
              <w:right w:val="single" w:sz="4" w:space="0" w:color="auto"/>
            </w:tcBorders>
            <w:shd w:val="clear" w:color="auto" w:fill="auto"/>
            <w:noWrap/>
            <w:vAlign w:val="center"/>
          </w:tcPr>
          <w:p w14:paraId="19CA7B5B"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72,396,294</w:t>
            </w:r>
          </w:p>
        </w:tc>
        <w:tc>
          <w:tcPr>
            <w:tcW w:w="1304" w:type="dxa"/>
            <w:gridSpan w:val="3"/>
            <w:tcBorders>
              <w:top w:val="single" w:sz="8" w:space="0" w:color="auto"/>
              <w:left w:val="nil"/>
              <w:bottom w:val="nil"/>
              <w:right w:val="single" w:sz="4" w:space="0" w:color="auto"/>
            </w:tcBorders>
            <w:shd w:val="clear" w:color="auto" w:fill="auto"/>
            <w:noWrap/>
            <w:vAlign w:val="center"/>
          </w:tcPr>
          <w:p w14:paraId="07EB1BB8"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w:t>
            </w:r>
          </w:p>
        </w:tc>
        <w:tc>
          <w:tcPr>
            <w:tcW w:w="1306" w:type="dxa"/>
            <w:gridSpan w:val="3"/>
            <w:tcBorders>
              <w:top w:val="single" w:sz="8" w:space="0" w:color="auto"/>
              <w:left w:val="nil"/>
              <w:bottom w:val="nil"/>
              <w:right w:val="single" w:sz="4" w:space="0" w:color="auto"/>
            </w:tcBorders>
            <w:shd w:val="clear" w:color="auto" w:fill="auto"/>
            <w:noWrap/>
            <w:vAlign w:val="center"/>
          </w:tcPr>
          <w:p w14:paraId="61930429"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72,396,294</w:t>
            </w:r>
          </w:p>
        </w:tc>
        <w:tc>
          <w:tcPr>
            <w:tcW w:w="1415" w:type="dxa"/>
            <w:gridSpan w:val="3"/>
            <w:tcBorders>
              <w:top w:val="single" w:sz="8" w:space="0" w:color="auto"/>
              <w:left w:val="nil"/>
              <w:bottom w:val="nil"/>
              <w:right w:val="single" w:sz="4" w:space="0" w:color="auto"/>
            </w:tcBorders>
            <w:shd w:val="clear" w:color="auto" w:fill="auto"/>
            <w:noWrap/>
            <w:vAlign w:val="center"/>
          </w:tcPr>
          <w:p w14:paraId="60137A13"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- 6,589,048,706</w:t>
            </w:r>
          </w:p>
        </w:tc>
        <w:tc>
          <w:tcPr>
            <w:tcW w:w="875" w:type="dxa"/>
            <w:gridSpan w:val="2"/>
            <w:tcBorders>
              <w:top w:val="single" w:sz="8" w:space="0" w:color="auto"/>
              <w:left w:val="nil"/>
              <w:bottom w:val="nil"/>
              <w:right w:val="nil"/>
            </w:tcBorders>
            <w:shd w:val="clear" w:color="auto" w:fill="auto"/>
            <w:noWrap/>
            <w:vAlign w:val="center"/>
          </w:tcPr>
          <w:p w14:paraId="663F1B4B"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- 98.91</w:t>
            </w:r>
          </w:p>
        </w:tc>
      </w:tr>
      <w:tr w:rsidR="00722ED2" w:rsidRPr="00AE0737" w14:paraId="3FD0C06B"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0C5C0D26" w14:textId="77777777" w:rsidR="00722ED2" w:rsidRPr="00AE0737" w:rsidRDefault="00722ED2" w:rsidP="008F65E9">
            <w:pPr>
              <w:autoSpaceDE w:val="0"/>
              <w:autoSpaceDN w:val="0"/>
              <w:spacing w:line="280" w:lineRule="exact"/>
              <w:ind w:leftChars="100" w:left="240" w:rightChars="10" w:right="24"/>
              <w:jc w:val="distribute"/>
              <w:rPr>
                <w:rFonts w:ascii="標楷體" w:eastAsia="標楷體" w:hAnsi="標楷體" w:cs="Times New Roman"/>
                <w:spacing w:val="-6"/>
                <w:kern w:val="0"/>
                <w:sz w:val="22"/>
              </w:rPr>
            </w:pPr>
            <w:r w:rsidRPr="00AE0737">
              <w:rPr>
                <w:rFonts w:ascii="標楷體" w:eastAsia="標楷體" w:hAnsi="標楷體" w:cs="Times New Roman" w:hint="eastAsia"/>
                <w:noProof/>
                <w:spacing w:val="-6"/>
                <w:kern w:val="0"/>
                <w:sz w:val="22"/>
              </w:rPr>
              <w:t>租金及權利金收入</w:t>
            </w:r>
          </w:p>
        </w:tc>
        <w:tc>
          <w:tcPr>
            <w:tcW w:w="1294" w:type="dxa"/>
            <w:gridSpan w:val="2"/>
            <w:tcBorders>
              <w:top w:val="nil"/>
              <w:left w:val="nil"/>
              <w:bottom w:val="nil"/>
              <w:right w:val="single" w:sz="4" w:space="0" w:color="auto"/>
            </w:tcBorders>
            <w:shd w:val="clear" w:color="auto" w:fill="auto"/>
            <w:noWrap/>
            <w:vAlign w:val="center"/>
          </w:tcPr>
          <w:p w14:paraId="42711058"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69,458,000</w:t>
            </w:r>
          </w:p>
        </w:tc>
        <w:tc>
          <w:tcPr>
            <w:tcW w:w="1307" w:type="dxa"/>
            <w:gridSpan w:val="3"/>
            <w:tcBorders>
              <w:top w:val="nil"/>
              <w:left w:val="nil"/>
              <w:bottom w:val="nil"/>
              <w:right w:val="single" w:sz="4" w:space="0" w:color="auto"/>
            </w:tcBorders>
            <w:shd w:val="clear" w:color="auto" w:fill="auto"/>
            <w:noWrap/>
            <w:vAlign w:val="center"/>
          </w:tcPr>
          <w:p w14:paraId="068CD9E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72,396,294</w:t>
            </w:r>
          </w:p>
        </w:tc>
        <w:tc>
          <w:tcPr>
            <w:tcW w:w="1304" w:type="dxa"/>
            <w:gridSpan w:val="3"/>
            <w:tcBorders>
              <w:top w:val="nil"/>
              <w:left w:val="nil"/>
              <w:bottom w:val="nil"/>
              <w:right w:val="single" w:sz="4" w:space="0" w:color="auto"/>
            </w:tcBorders>
            <w:shd w:val="clear" w:color="auto" w:fill="auto"/>
            <w:noWrap/>
            <w:vAlign w:val="center"/>
          </w:tcPr>
          <w:p w14:paraId="648F8BBD"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71F0CD4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72,396,294</w:t>
            </w:r>
          </w:p>
        </w:tc>
        <w:tc>
          <w:tcPr>
            <w:tcW w:w="1415" w:type="dxa"/>
            <w:gridSpan w:val="3"/>
            <w:tcBorders>
              <w:top w:val="nil"/>
              <w:left w:val="nil"/>
              <w:bottom w:val="nil"/>
              <w:right w:val="single" w:sz="4" w:space="0" w:color="auto"/>
            </w:tcBorders>
            <w:shd w:val="clear" w:color="auto" w:fill="auto"/>
            <w:noWrap/>
            <w:vAlign w:val="center"/>
          </w:tcPr>
          <w:p w14:paraId="3E0084D9"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2,938,294</w:t>
            </w:r>
          </w:p>
        </w:tc>
        <w:tc>
          <w:tcPr>
            <w:tcW w:w="875" w:type="dxa"/>
            <w:gridSpan w:val="2"/>
            <w:tcBorders>
              <w:top w:val="nil"/>
              <w:left w:val="nil"/>
              <w:bottom w:val="nil"/>
              <w:right w:val="nil"/>
            </w:tcBorders>
            <w:shd w:val="clear" w:color="auto" w:fill="auto"/>
            <w:noWrap/>
            <w:vAlign w:val="center"/>
          </w:tcPr>
          <w:p w14:paraId="34F54124"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4.23</w:t>
            </w:r>
          </w:p>
        </w:tc>
      </w:tr>
      <w:tr w:rsidR="00722ED2" w:rsidRPr="00AE0737" w14:paraId="4678EB6A"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4672A781" w14:textId="77777777" w:rsidR="00722ED2" w:rsidRPr="00AE0737" w:rsidRDefault="00722ED2" w:rsidP="008F65E9">
            <w:pPr>
              <w:autoSpaceDE w:val="0"/>
              <w:autoSpaceDN w:val="0"/>
              <w:spacing w:line="280" w:lineRule="exact"/>
              <w:ind w:leftChars="100" w:left="240" w:rightChars="10" w:right="24"/>
              <w:jc w:val="distribute"/>
              <w:rPr>
                <w:rFonts w:ascii="標楷體" w:eastAsia="標楷體" w:hAnsi="標楷體" w:cs="Times New Roman"/>
                <w:spacing w:val="-6"/>
                <w:kern w:val="0"/>
                <w:sz w:val="22"/>
              </w:rPr>
            </w:pPr>
            <w:r w:rsidRPr="00AE0737">
              <w:rPr>
                <w:rFonts w:ascii="標楷體" w:eastAsia="標楷體" w:hAnsi="標楷體" w:cs="Times New Roman" w:hint="eastAsia"/>
                <w:noProof/>
                <w:spacing w:val="-6"/>
                <w:kern w:val="0"/>
                <w:sz w:val="22"/>
              </w:rPr>
              <w:t>投融資業務收入</w:t>
            </w:r>
          </w:p>
        </w:tc>
        <w:tc>
          <w:tcPr>
            <w:tcW w:w="1294" w:type="dxa"/>
            <w:gridSpan w:val="2"/>
            <w:tcBorders>
              <w:top w:val="nil"/>
              <w:left w:val="nil"/>
              <w:bottom w:val="nil"/>
              <w:right w:val="single" w:sz="4" w:space="0" w:color="auto"/>
            </w:tcBorders>
            <w:shd w:val="clear" w:color="auto" w:fill="auto"/>
            <w:noWrap/>
            <w:vAlign w:val="center"/>
          </w:tcPr>
          <w:p w14:paraId="3790E98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6,591,987,000</w:t>
            </w:r>
          </w:p>
        </w:tc>
        <w:tc>
          <w:tcPr>
            <w:tcW w:w="1307" w:type="dxa"/>
            <w:gridSpan w:val="3"/>
            <w:tcBorders>
              <w:top w:val="nil"/>
              <w:left w:val="nil"/>
              <w:bottom w:val="nil"/>
              <w:right w:val="single" w:sz="4" w:space="0" w:color="auto"/>
            </w:tcBorders>
            <w:shd w:val="clear" w:color="auto" w:fill="auto"/>
            <w:noWrap/>
            <w:vAlign w:val="center"/>
          </w:tcPr>
          <w:p w14:paraId="4D5B24C6"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4" w:type="dxa"/>
            <w:gridSpan w:val="3"/>
            <w:tcBorders>
              <w:top w:val="nil"/>
              <w:left w:val="nil"/>
              <w:bottom w:val="nil"/>
              <w:right w:val="single" w:sz="4" w:space="0" w:color="auto"/>
            </w:tcBorders>
            <w:shd w:val="clear" w:color="auto" w:fill="auto"/>
            <w:noWrap/>
            <w:vAlign w:val="center"/>
          </w:tcPr>
          <w:p w14:paraId="3C9EA622"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2D5836E7"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415" w:type="dxa"/>
            <w:gridSpan w:val="3"/>
            <w:tcBorders>
              <w:top w:val="nil"/>
              <w:left w:val="nil"/>
              <w:bottom w:val="nil"/>
              <w:right w:val="single" w:sz="4" w:space="0" w:color="auto"/>
            </w:tcBorders>
            <w:shd w:val="clear" w:color="auto" w:fill="auto"/>
            <w:noWrap/>
            <w:vAlign w:val="center"/>
          </w:tcPr>
          <w:p w14:paraId="2C3EF98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- 6,591,987,000</w:t>
            </w:r>
          </w:p>
        </w:tc>
        <w:tc>
          <w:tcPr>
            <w:tcW w:w="875" w:type="dxa"/>
            <w:gridSpan w:val="2"/>
            <w:tcBorders>
              <w:top w:val="nil"/>
              <w:left w:val="nil"/>
              <w:bottom w:val="nil"/>
              <w:right w:val="nil"/>
            </w:tcBorders>
            <w:shd w:val="clear" w:color="auto" w:fill="auto"/>
            <w:noWrap/>
            <w:vAlign w:val="center"/>
          </w:tcPr>
          <w:p w14:paraId="06F6D5E8"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- 100.00</w:t>
            </w:r>
          </w:p>
        </w:tc>
      </w:tr>
      <w:tr w:rsidR="00722ED2" w:rsidRPr="00AE0737" w14:paraId="42BC4A17"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27EC1BF3" w14:textId="77777777" w:rsidR="00722ED2" w:rsidRPr="00AE0737" w:rsidRDefault="00722ED2" w:rsidP="008F65E9">
            <w:pPr>
              <w:autoSpaceDE w:val="0"/>
              <w:autoSpaceDN w:val="0"/>
              <w:spacing w:line="280" w:lineRule="exact"/>
              <w:ind w:rightChars="10" w:right="24"/>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業務成本與費用</w:t>
            </w:r>
          </w:p>
        </w:tc>
        <w:tc>
          <w:tcPr>
            <w:tcW w:w="1294" w:type="dxa"/>
            <w:gridSpan w:val="2"/>
            <w:tcBorders>
              <w:top w:val="nil"/>
              <w:left w:val="nil"/>
              <w:bottom w:val="nil"/>
              <w:right w:val="single" w:sz="4" w:space="0" w:color="auto"/>
            </w:tcBorders>
            <w:shd w:val="clear" w:color="auto" w:fill="auto"/>
            <w:noWrap/>
            <w:vAlign w:val="center"/>
          </w:tcPr>
          <w:p w14:paraId="27F8F5F9"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5,276,361,000</w:t>
            </w:r>
          </w:p>
        </w:tc>
        <w:tc>
          <w:tcPr>
            <w:tcW w:w="1307" w:type="dxa"/>
            <w:gridSpan w:val="3"/>
            <w:tcBorders>
              <w:top w:val="nil"/>
              <w:left w:val="nil"/>
              <w:bottom w:val="nil"/>
              <w:right w:val="single" w:sz="4" w:space="0" w:color="auto"/>
            </w:tcBorders>
            <w:shd w:val="clear" w:color="auto" w:fill="auto"/>
            <w:noWrap/>
            <w:vAlign w:val="center"/>
          </w:tcPr>
          <w:p w14:paraId="150109E2"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608,556,846</w:t>
            </w:r>
          </w:p>
        </w:tc>
        <w:tc>
          <w:tcPr>
            <w:tcW w:w="1304" w:type="dxa"/>
            <w:gridSpan w:val="3"/>
            <w:tcBorders>
              <w:top w:val="nil"/>
              <w:left w:val="nil"/>
              <w:bottom w:val="nil"/>
              <w:right w:val="single" w:sz="4" w:space="0" w:color="auto"/>
            </w:tcBorders>
            <w:shd w:val="clear" w:color="auto" w:fill="auto"/>
            <w:noWrap/>
            <w:vAlign w:val="center"/>
          </w:tcPr>
          <w:p w14:paraId="63E4CDF5"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5BBE2C4F"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608,556,846</w:t>
            </w:r>
          </w:p>
        </w:tc>
        <w:tc>
          <w:tcPr>
            <w:tcW w:w="1415" w:type="dxa"/>
            <w:gridSpan w:val="3"/>
            <w:tcBorders>
              <w:top w:val="nil"/>
              <w:left w:val="nil"/>
              <w:bottom w:val="nil"/>
              <w:right w:val="single" w:sz="4" w:space="0" w:color="auto"/>
            </w:tcBorders>
            <w:shd w:val="clear" w:color="auto" w:fill="auto"/>
            <w:noWrap/>
            <w:vAlign w:val="center"/>
          </w:tcPr>
          <w:p w14:paraId="29B6B9A7"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- 4,667,804,154</w:t>
            </w:r>
          </w:p>
        </w:tc>
        <w:tc>
          <w:tcPr>
            <w:tcW w:w="875" w:type="dxa"/>
            <w:gridSpan w:val="2"/>
            <w:tcBorders>
              <w:top w:val="nil"/>
              <w:left w:val="nil"/>
              <w:bottom w:val="nil"/>
              <w:right w:val="nil"/>
            </w:tcBorders>
            <w:shd w:val="clear" w:color="auto" w:fill="auto"/>
            <w:noWrap/>
            <w:vAlign w:val="center"/>
          </w:tcPr>
          <w:p w14:paraId="61FD052C"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- 88.47</w:t>
            </w:r>
          </w:p>
        </w:tc>
      </w:tr>
      <w:tr w:rsidR="00722ED2" w:rsidRPr="00AE0737" w14:paraId="4C4E0D16"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4C733DC7" w14:textId="77777777" w:rsidR="00722ED2" w:rsidRPr="00AE0737" w:rsidRDefault="00722ED2" w:rsidP="008F65E9">
            <w:pPr>
              <w:autoSpaceDE w:val="0"/>
              <w:autoSpaceDN w:val="0"/>
              <w:spacing w:line="280" w:lineRule="exact"/>
              <w:ind w:rightChars="10" w:right="24" w:firstLineChars="100" w:firstLine="208"/>
              <w:jc w:val="distribute"/>
              <w:rPr>
                <w:rFonts w:ascii="標楷體" w:eastAsia="標楷體" w:hAnsi="標楷體" w:cs="Times New Roman"/>
                <w:noProof/>
                <w:kern w:val="0"/>
                <w:sz w:val="22"/>
              </w:rPr>
            </w:pPr>
            <w:r w:rsidRPr="00AE0737">
              <w:rPr>
                <w:rFonts w:ascii="標楷體" w:eastAsia="標楷體" w:hAnsi="標楷體" w:cs="Times New Roman" w:hint="eastAsia"/>
                <w:noProof/>
                <w:spacing w:val="-6"/>
                <w:kern w:val="0"/>
                <w:sz w:val="22"/>
              </w:rPr>
              <w:t>投融資業務成本</w:t>
            </w:r>
          </w:p>
        </w:tc>
        <w:tc>
          <w:tcPr>
            <w:tcW w:w="1294" w:type="dxa"/>
            <w:gridSpan w:val="2"/>
            <w:tcBorders>
              <w:top w:val="nil"/>
              <w:left w:val="nil"/>
              <w:bottom w:val="nil"/>
              <w:right w:val="single" w:sz="4" w:space="0" w:color="auto"/>
            </w:tcBorders>
            <w:shd w:val="clear" w:color="auto" w:fill="auto"/>
            <w:noWrap/>
            <w:vAlign w:val="center"/>
          </w:tcPr>
          <w:p w14:paraId="7C15EAEF"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4,040,467,000</w:t>
            </w:r>
          </w:p>
        </w:tc>
        <w:tc>
          <w:tcPr>
            <w:tcW w:w="1307" w:type="dxa"/>
            <w:gridSpan w:val="3"/>
            <w:tcBorders>
              <w:top w:val="nil"/>
              <w:left w:val="nil"/>
              <w:bottom w:val="nil"/>
              <w:right w:val="single" w:sz="4" w:space="0" w:color="auto"/>
            </w:tcBorders>
            <w:shd w:val="clear" w:color="auto" w:fill="auto"/>
            <w:noWrap/>
            <w:vAlign w:val="center"/>
          </w:tcPr>
          <w:p w14:paraId="6FE2C56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370,000,740</w:t>
            </w:r>
          </w:p>
        </w:tc>
        <w:tc>
          <w:tcPr>
            <w:tcW w:w="1304" w:type="dxa"/>
            <w:gridSpan w:val="3"/>
            <w:tcBorders>
              <w:top w:val="nil"/>
              <w:left w:val="nil"/>
              <w:bottom w:val="nil"/>
              <w:right w:val="single" w:sz="4" w:space="0" w:color="auto"/>
            </w:tcBorders>
            <w:shd w:val="clear" w:color="auto" w:fill="auto"/>
            <w:noWrap/>
            <w:vAlign w:val="center"/>
          </w:tcPr>
          <w:p w14:paraId="69BB5CD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53E50037"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370,000,740</w:t>
            </w:r>
          </w:p>
        </w:tc>
        <w:tc>
          <w:tcPr>
            <w:tcW w:w="1415" w:type="dxa"/>
            <w:gridSpan w:val="3"/>
            <w:tcBorders>
              <w:top w:val="nil"/>
              <w:left w:val="nil"/>
              <w:bottom w:val="nil"/>
              <w:right w:val="single" w:sz="4" w:space="0" w:color="auto"/>
            </w:tcBorders>
            <w:shd w:val="clear" w:color="auto" w:fill="auto"/>
            <w:noWrap/>
            <w:vAlign w:val="center"/>
          </w:tcPr>
          <w:p w14:paraId="13461799"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- 3,670,466,260</w:t>
            </w:r>
          </w:p>
        </w:tc>
        <w:tc>
          <w:tcPr>
            <w:tcW w:w="875" w:type="dxa"/>
            <w:gridSpan w:val="2"/>
            <w:tcBorders>
              <w:top w:val="nil"/>
              <w:left w:val="nil"/>
              <w:bottom w:val="nil"/>
              <w:right w:val="nil"/>
            </w:tcBorders>
            <w:shd w:val="clear" w:color="auto" w:fill="auto"/>
            <w:noWrap/>
            <w:vAlign w:val="center"/>
          </w:tcPr>
          <w:p w14:paraId="0304055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- 90.84</w:t>
            </w:r>
          </w:p>
        </w:tc>
      </w:tr>
      <w:tr w:rsidR="00722ED2" w:rsidRPr="00AE0737" w14:paraId="33F7CA5F"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6958D218" w14:textId="77777777" w:rsidR="00722ED2" w:rsidRPr="00AE0737" w:rsidRDefault="00722ED2" w:rsidP="008F65E9">
            <w:pPr>
              <w:autoSpaceDE w:val="0"/>
              <w:autoSpaceDN w:val="0"/>
              <w:spacing w:line="280" w:lineRule="exact"/>
              <w:ind w:rightChars="10" w:right="24" w:firstLineChars="100" w:firstLine="220"/>
              <w:jc w:val="distribute"/>
              <w:rPr>
                <w:rFonts w:ascii="新細明體" w:eastAsia="標楷體" w:hAnsi="新細明體" w:cs="新細明體"/>
                <w:sz w:val="22"/>
              </w:rPr>
            </w:pPr>
            <w:r w:rsidRPr="00AE0737">
              <w:rPr>
                <w:rFonts w:ascii="標楷體" w:eastAsia="標楷體" w:hAnsi="標楷體" w:cs="Times New Roman" w:hint="eastAsia"/>
                <w:noProof/>
                <w:kern w:val="0"/>
                <w:sz w:val="22"/>
              </w:rPr>
              <w:t>業務費用</w:t>
            </w:r>
          </w:p>
        </w:tc>
        <w:tc>
          <w:tcPr>
            <w:tcW w:w="1294" w:type="dxa"/>
            <w:gridSpan w:val="2"/>
            <w:tcBorders>
              <w:top w:val="nil"/>
              <w:left w:val="nil"/>
              <w:bottom w:val="nil"/>
              <w:right w:val="single" w:sz="4" w:space="0" w:color="auto"/>
            </w:tcBorders>
            <w:shd w:val="clear" w:color="auto" w:fill="auto"/>
            <w:noWrap/>
            <w:vAlign w:val="center"/>
          </w:tcPr>
          <w:p w14:paraId="0F80D00B"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1,235,894,000</w:t>
            </w:r>
          </w:p>
        </w:tc>
        <w:tc>
          <w:tcPr>
            <w:tcW w:w="1307" w:type="dxa"/>
            <w:gridSpan w:val="3"/>
            <w:tcBorders>
              <w:top w:val="nil"/>
              <w:left w:val="nil"/>
              <w:bottom w:val="nil"/>
              <w:right w:val="single" w:sz="4" w:space="0" w:color="auto"/>
            </w:tcBorders>
            <w:shd w:val="clear" w:color="auto" w:fill="auto"/>
            <w:noWrap/>
            <w:vAlign w:val="center"/>
          </w:tcPr>
          <w:p w14:paraId="5BB9E9FF"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238,556,106</w:t>
            </w:r>
          </w:p>
        </w:tc>
        <w:tc>
          <w:tcPr>
            <w:tcW w:w="1304" w:type="dxa"/>
            <w:gridSpan w:val="3"/>
            <w:tcBorders>
              <w:top w:val="nil"/>
              <w:left w:val="nil"/>
              <w:bottom w:val="nil"/>
              <w:right w:val="single" w:sz="4" w:space="0" w:color="auto"/>
            </w:tcBorders>
            <w:shd w:val="clear" w:color="auto" w:fill="auto"/>
            <w:noWrap/>
            <w:vAlign w:val="center"/>
          </w:tcPr>
          <w:p w14:paraId="0652B7B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2E5F171D"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238,556,106</w:t>
            </w:r>
          </w:p>
        </w:tc>
        <w:tc>
          <w:tcPr>
            <w:tcW w:w="1415" w:type="dxa"/>
            <w:gridSpan w:val="3"/>
            <w:tcBorders>
              <w:top w:val="nil"/>
              <w:left w:val="nil"/>
              <w:bottom w:val="nil"/>
              <w:right w:val="single" w:sz="4" w:space="0" w:color="auto"/>
            </w:tcBorders>
            <w:shd w:val="clear" w:color="auto" w:fill="auto"/>
            <w:noWrap/>
            <w:vAlign w:val="center"/>
          </w:tcPr>
          <w:p w14:paraId="1106846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- 997,337,894</w:t>
            </w:r>
          </w:p>
        </w:tc>
        <w:tc>
          <w:tcPr>
            <w:tcW w:w="875" w:type="dxa"/>
            <w:gridSpan w:val="2"/>
            <w:tcBorders>
              <w:top w:val="nil"/>
              <w:left w:val="nil"/>
              <w:bottom w:val="nil"/>
              <w:right w:val="nil"/>
            </w:tcBorders>
            <w:shd w:val="clear" w:color="auto" w:fill="auto"/>
            <w:noWrap/>
            <w:vAlign w:val="center"/>
          </w:tcPr>
          <w:p w14:paraId="42117D11"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- 80.70</w:t>
            </w:r>
          </w:p>
        </w:tc>
      </w:tr>
      <w:tr w:rsidR="00722ED2" w:rsidRPr="00AE0737" w14:paraId="44BFFEAD"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441B6625" w14:textId="77777777" w:rsidR="00722ED2" w:rsidRPr="00AE0737" w:rsidRDefault="00722ED2" w:rsidP="008F65E9">
            <w:pPr>
              <w:autoSpaceDE w:val="0"/>
              <w:autoSpaceDN w:val="0"/>
              <w:spacing w:line="280" w:lineRule="exact"/>
              <w:ind w:rightChars="-20" w:right="-48"/>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業務賸餘（短絀）</w:t>
            </w:r>
          </w:p>
        </w:tc>
        <w:tc>
          <w:tcPr>
            <w:tcW w:w="1294" w:type="dxa"/>
            <w:gridSpan w:val="2"/>
            <w:tcBorders>
              <w:top w:val="nil"/>
              <w:left w:val="nil"/>
              <w:bottom w:val="nil"/>
              <w:right w:val="single" w:sz="4" w:space="0" w:color="auto"/>
            </w:tcBorders>
            <w:shd w:val="clear" w:color="auto" w:fill="auto"/>
            <w:noWrap/>
            <w:vAlign w:val="center"/>
          </w:tcPr>
          <w:p w14:paraId="6A2A65CB"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1,385,084,000</w:t>
            </w:r>
          </w:p>
        </w:tc>
        <w:tc>
          <w:tcPr>
            <w:tcW w:w="1307" w:type="dxa"/>
            <w:gridSpan w:val="3"/>
            <w:tcBorders>
              <w:top w:val="nil"/>
              <w:left w:val="nil"/>
              <w:bottom w:val="nil"/>
              <w:right w:val="single" w:sz="4" w:space="0" w:color="auto"/>
            </w:tcBorders>
            <w:shd w:val="clear" w:color="auto" w:fill="auto"/>
            <w:noWrap/>
            <w:vAlign w:val="center"/>
          </w:tcPr>
          <w:p w14:paraId="778FFA1B"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- 536,160,552</w:t>
            </w:r>
          </w:p>
        </w:tc>
        <w:tc>
          <w:tcPr>
            <w:tcW w:w="1304" w:type="dxa"/>
            <w:gridSpan w:val="3"/>
            <w:tcBorders>
              <w:top w:val="nil"/>
              <w:left w:val="nil"/>
              <w:bottom w:val="nil"/>
              <w:right w:val="single" w:sz="4" w:space="0" w:color="auto"/>
            </w:tcBorders>
            <w:shd w:val="clear" w:color="auto" w:fill="auto"/>
            <w:noWrap/>
            <w:vAlign w:val="center"/>
          </w:tcPr>
          <w:p w14:paraId="697AC415"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25C15796"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- 536,160,552</w:t>
            </w:r>
          </w:p>
        </w:tc>
        <w:tc>
          <w:tcPr>
            <w:tcW w:w="1415" w:type="dxa"/>
            <w:gridSpan w:val="3"/>
            <w:tcBorders>
              <w:top w:val="nil"/>
              <w:left w:val="nil"/>
              <w:bottom w:val="nil"/>
              <w:right w:val="single" w:sz="4" w:space="0" w:color="auto"/>
            </w:tcBorders>
            <w:shd w:val="clear" w:color="auto" w:fill="auto"/>
            <w:noWrap/>
            <w:vAlign w:val="center"/>
          </w:tcPr>
          <w:p w14:paraId="0549D5EF"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- 1,921,244,552</w:t>
            </w:r>
          </w:p>
        </w:tc>
        <w:tc>
          <w:tcPr>
            <w:tcW w:w="875" w:type="dxa"/>
            <w:gridSpan w:val="2"/>
            <w:tcBorders>
              <w:top w:val="nil"/>
              <w:left w:val="nil"/>
              <w:bottom w:val="nil"/>
              <w:right w:val="nil"/>
            </w:tcBorders>
            <w:shd w:val="clear" w:color="auto" w:fill="auto"/>
            <w:noWrap/>
            <w:vAlign w:val="center"/>
          </w:tcPr>
          <w:p w14:paraId="7CA0ED64" w14:textId="77777777" w:rsidR="00722ED2" w:rsidRPr="00593C60" w:rsidRDefault="00722ED2" w:rsidP="008F65E9">
            <w:pPr>
              <w:autoSpaceDE w:val="0"/>
              <w:autoSpaceDN w:val="0"/>
              <w:spacing w:line="280" w:lineRule="exact"/>
              <w:ind w:rightChars="10" w:right="24"/>
              <w:jc w:val="right"/>
              <w:rPr>
                <w:rFonts w:ascii="新細明體" w:eastAsia="新細明體" w:hAnsi="新細明體" w:cs="Times New Roman"/>
                <w:b/>
                <w:bCs/>
                <w:noProof/>
                <w:kern w:val="0"/>
                <w:sz w:val="18"/>
                <w:szCs w:val="18"/>
              </w:rPr>
            </w:pPr>
            <w:r w:rsidRPr="00593C60">
              <w:rPr>
                <w:rFonts w:ascii="新細明體" w:eastAsia="新細明體" w:hAnsi="新細明體" w:cs="Times New Roman" w:hint="eastAsia"/>
                <w:b/>
                <w:bCs/>
                <w:noProof/>
                <w:sz w:val="18"/>
                <w:szCs w:val="18"/>
              </w:rPr>
              <w:t>－</w:t>
            </w:r>
          </w:p>
        </w:tc>
      </w:tr>
      <w:tr w:rsidR="00722ED2" w:rsidRPr="00722C46" w14:paraId="348A6E31"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149A1B87" w14:textId="77777777" w:rsidR="00722ED2" w:rsidRPr="00AE0737" w:rsidRDefault="00722ED2" w:rsidP="008F65E9">
            <w:pPr>
              <w:autoSpaceDE w:val="0"/>
              <w:autoSpaceDN w:val="0"/>
              <w:spacing w:line="280" w:lineRule="exact"/>
              <w:ind w:rightChars="10" w:right="24"/>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業務外收入</w:t>
            </w:r>
          </w:p>
        </w:tc>
        <w:tc>
          <w:tcPr>
            <w:tcW w:w="1294" w:type="dxa"/>
            <w:gridSpan w:val="2"/>
            <w:tcBorders>
              <w:top w:val="nil"/>
              <w:left w:val="nil"/>
              <w:bottom w:val="nil"/>
              <w:right w:val="single" w:sz="4" w:space="0" w:color="auto"/>
            </w:tcBorders>
            <w:shd w:val="clear" w:color="auto" w:fill="auto"/>
            <w:noWrap/>
            <w:vAlign w:val="center"/>
          </w:tcPr>
          <w:p w14:paraId="771EB400"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368,000</w:t>
            </w:r>
          </w:p>
        </w:tc>
        <w:tc>
          <w:tcPr>
            <w:tcW w:w="1307" w:type="dxa"/>
            <w:gridSpan w:val="3"/>
            <w:tcBorders>
              <w:top w:val="nil"/>
              <w:left w:val="nil"/>
              <w:bottom w:val="nil"/>
              <w:right w:val="single" w:sz="4" w:space="0" w:color="auto"/>
            </w:tcBorders>
            <w:shd w:val="clear" w:color="auto" w:fill="auto"/>
            <w:noWrap/>
            <w:vAlign w:val="center"/>
          </w:tcPr>
          <w:p w14:paraId="6FEC5969"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82,259,072</w:t>
            </w:r>
          </w:p>
        </w:tc>
        <w:tc>
          <w:tcPr>
            <w:tcW w:w="1304" w:type="dxa"/>
            <w:gridSpan w:val="3"/>
            <w:tcBorders>
              <w:top w:val="nil"/>
              <w:left w:val="nil"/>
              <w:bottom w:val="nil"/>
              <w:right w:val="single" w:sz="4" w:space="0" w:color="auto"/>
            </w:tcBorders>
            <w:shd w:val="clear" w:color="auto" w:fill="auto"/>
            <w:noWrap/>
            <w:vAlign w:val="center"/>
          </w:tcPr>
          <w:p w14:paraId="592F0342"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7B9CED64"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82,259,072</w:t>
            </w:r>
          </w:p>
        </w:tc>
        <w:tc>
          <w:tcPr>
            <w:tcW w:w="1415" w:type="dxa"/>
            <w:gridSpan w:val="3"/>
            <w:tcBorders>
              <w:top w:val="nil"/>
              <w:left w:val="nil"/>
              <w:bottom w:val="nil"/>
              <w:right w:val="single" w:sz="4" w:space="0" w:color="auto"/>
            </w:tcBorders>
            <w:shd w:val="clear" w:color="auto" w:fill="auto"/>
            <w:noWrap/>
            <w:vAlign w:val="center"/>
          </w:tcPr>
          <w:p w14:paraId="4E4BFD2E"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81,891,072</w:t>
            </w:r>
          </w:p>
        </w:tc>
        <w:tc>
          <w:tcPr>
            <w:tcW w:w="875" w:type="dxa"/>
            <w:gridSpan w:val="2"/>
            <w:tcBorders>
              <w:top w:val="nil"/>
              <w:left w:val="nil"/>
              <w:bottom w:val="nil"/>
              <w:right w:val="nil"/>
            </w:tcBorders>
            <w:shd w:val="clear" w:color="auto" w:fill="auto"/>
            <w:noWrap/>
            <w:vAlign w:val="center"/>
          </w:tcPr>
          <w:p w14:paraId="543C9E1C"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927430">
              <w:rPr>
                <w:rFonts w:ascii="新細明體" w:eastAsia="新細明體" w:hAnsi="新細明體" w:cs="Times New Roman" w:hint="eastAsia"/>
                <w:b/>
                <w:noProof/>
                <w:kern w:val="0"/>
                <w:sz w:val="18"/>
                <w:szCs w:val="18"/>
              </w:rPr>
              <w:t>22,253.01</w:t>
            </w:r>
          </w:p>
        </w:tc>
      </w:tr>
      <w:tr w:rsidR="00722ED2" w:rsidRPr="00312C15" w14:paraId="670BE116"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3DB2155C" w14:textId="77777777" w:rsidR="00722ED2" w:rsidRPr="00AE0737" w:rsidRDefault="00722ED2" w:rsidP="008F65E9">
            <w:pPr>
              <w:autoSpaceDE w:val="0"/>
              <w:autoSpaceDN w:val="0"/>
              <w:spacing w:line="280" w:lineRule="exact"/>
              <w:ind w:rightChars="10" w:right="24" w:firstLineChars="100" w:firstLine="220"/>
              <w:jc w:val="distribute"/>
              <w:rPr>
                <w:rFonts w:ascii="新細明體" w:eastAsia="標楷體" w:hAnsi="新細明體" w:cs="新細明體"/>
                <w:sz w:val="22"/>
              </w:rPr>
            </w:pPr>
            <w:r w:rsidRPr="00AE0737">
              <w:rPr>
                <w:rFonts w:ascii="標楷體" w:eastAsia="標楷體" w:hAnsi="標楷體" w:cs="Times New Roman" w:hint="eastAsia"/>
                <w:noProof/>
                <w:kern w:val="0"/>
                <w:sz w:val="22"/>
              </w:rPr>
              <w:t xml:space="preserve">財務收入 </w:t>
            </w:r>
          </w:p>
        </w:tc>
        <w:tc>
          <w:tcPr>
            <w:tcW w:w="1294" w:type="dxa"/>
            <w:gridSpan w:val="2"/>
            <w:tcBorders>
              <w:top w:val="nil"/>
              <w:left w:val="nil"/>
              <w:bottom w:val="nil"/>
              <w:right w:val="single" w:sz="4" w:space="0" w:color="auto"/>
            </w:tcBorders>
            <w:shd w:val="clear" w:color="auto" w:fill="auto"/>
            <w:noWrap/>
            <w:vAlign w:val="center"/>
          </w:tcPr>
          <w:p w14:paraId="73EA2FCD"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73,000</w:t>
            </w:r>
          </w:p>
        </w:tc>
        <w:tc>
          <w:tcPr>
            <w:tcW w:w="1307" w:type="dxa"/>
            <w:gridSpan w:val="3"/>
            <w:tcBorders>
              <w:top w:val="nil"/>
              <w:left w:val="nil"/>
              <w:bottom w:val="nil"/>
              <w:right w:val="single" w:sz="4" w:space="0" w:color="auto"/>
            </w:tcBorders>
            <w:shd w:val="clear" w:color="auto" w:fill="auto"/>
            <w:noWrap/>
            <w:vAlign w:val="center"/>
          </w:tcPr>
          <w:p w14:paraId="7A38D350"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75,587,680</w:t>
            </w:r>
          </w:p>
        </w:tc>
        <w:tc>
          <w:tcPr>
            <w:tcW w:w="1304" w:type="dxa"/>
            <w:gridSpan w:val="3"/>
            <w:tcBorders>
              <w:top w:val="nil"/>
              <w:left w:val="nil"/>
              <w:bottom w:val="nil"/>
              <w:right w:val="single" w:sz="4" w:space="0" w:color="auto"/>
            </w:tcBorders>
            <w:shd w:val="clear" w:color="auto" w:fill="auto"/>
            <w:noWrap/>
            <w:vAlign w:val="center"/>
          </w:tcPr>
          <w:p w14:paraId="710FB067"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01EF4181"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75,587,680</w:t>
            </w:r>
          </w:p>
        </w:tc>
        <w:tc>
          <w:tcPr>
            <w:tcW w:w="1415" w:type="dxa"/>
            <w:gridSpan w:val="3"/>
            <w:tcBorders>
              <w:top w:val="nil"/>
              <w:left w:val="nil"/>
              <w:bottom w:val="nil"/>
              <w:right w:val="single" w:sz="4" w:space="0" w:color="auto"/>
            </w:tcBorders>
            <w:shd w:val="clear" w:color="auto" w:fill="auto"/>
            <w:noWrap/>
            <w:vAlign w:val="center"/>
          </w:tcPr>
          <w:p w14:paraId="52B09C7F"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75,514,680</w:t>
            </w:r>
          </w:p>
        </w:tc>
        <w:tc>
          <w:tcPr>
            <w:tcW w:w="875" w:type="dxa"/>
            <w:gridSpan w:val="2"/>
            <w:tcBorders>
              <w:top w:val="nil"/>
              <w:left w:val="nil"/>
              <w:bottom w:val="nil"/>
              <w:right w:val="nil"/>
            </w:tcBorders>
            <w:shd w:val="clear" w:color="auto" w:fill="auto"/>
            <w:noWrap/>
            <w:vAlign w:val="center"/>
          </w:tcPr>
          <w:p w14:paraId="5C709B8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103,444.77</w:t>
            </w:r>
          </w:p>
        </w:tc>
      </w:tr>
      <w:tr w:rsidR="00722ED2" w:rsidRPr="00312C15" w14:paraId="766D3DBA"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4DC6EEAB" w14:textId="77777777" w:rsidR="00722ED2" w:rsidRPr="00AE0737" w:rsidRDefault="00722ED2" w:rsidP="008F65E9">
            <w:pPr>
              <w:autoSpaceDE w:val="0"/>
              <w:autoSpaceDN w:val="0"/>
              <w:spacing w:line="280" w:lineRule="exact"/>
              <w:ind w:rightChars="10" w:right="24" w:firstLineChars="100" w:firstLine="220"/>
              <w:jc w:val="distribute"/>
              <w:rPr>
                <w:rFonts w:ascii="新細明體" w:eastAsia="標楷體" w:hAnsi="新細明體" w:cs="新細明體"/>
                <w:sz w:val="22"/>
              </w:rPr>
            </w:pPr>
            <w:r w:rsidRPr="00AE0737">
              <w:rPr>
                <w:rFonts w:ascii="標楷體" w:eastAsia="標楷體" w:hAnsi="標楷體" w:cs="Times New Roman" w:hint="eastAsia"/>
                <w:noProof/>
                <w:kern w:val="0"/>
                <w:sz w:val="22"/>
              </w:rPr>
              <w:t xml:space="preserve">其他業務外收入 </w:t>
            </w:r>
          </w:p>
        </w:tc>
        <w:tc>
          <w:tcPr>
            <w:tcW w:w="1294" w:type="dxa"/>
            <w:gridSpan w:val="2"/>
            <w:tcBorders>
              <w:top w:val="nil"/>
              <w:left w:val="nil"/>
              <w:bottom w:val="nil"/>
              <w:right w:val="single" w:sz="4" w:space="0" w:color="auto"/>
            </w:tcBorders>
            <w:shd w:val="clear" w:color="auto" w:fill="auto"/>
            <w:noWrap/>
            <w:vAlign w:val="center"/>
          </w:tcPr>
          <w:p w14:paraId="63BF029E"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295,000</w:t>
            </w:r>
          </w:p>
        </w:tc>
        <w:tc>
          <w:tcPr>
            <w:tcW w:w="1307" w:type="dxa"/>
            <w:gridSpan w:val="3"/>
            <w:tcBorders>
              <w:top w:val="nil"/>
              <w:left w:val="nil"/>
              <w:bottom w:val="nil"/>
              <w:right w:val="single" w:sz="4" w:space="0" w:color="auto"/>
            </w:tcBorders>
            <w:shd w:val="clear" w:color="auto" w:fill="auto"/>
            <w:noWrap/>
            <w:vAlign w:val="center"/>
          </w:tcPr>
          <w:p w14:paraId="31D441D7"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6,671,392</w:t>
            </w:r>
          </w:p>
        </w:tc>
        <w:tc>
          <w:tcPr>
            <w:tcW w:w="1304" w:type="dxa"/>
            <w:gridSpan w:val="3"/>
            <w:tcBorders>
              <w:top w:val="nil"/>
              <w:left w:val="nil"/>
              <w:bottom w:val="nil"/>
              <w:right w:val="single" w:sz="4" w:space="0" w:color="auto"/>
            </w:tcBorders>
            <w:shd w:val="clear" w:color="auto" w:fill="auto"/>
            <w:noWrap/>
            <w:vAlign w:val="center"/>
          </w:tcPr>
          <w:p w14:paraId="36EE91CC"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795C1DE4"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6,671,392</w:t>
            </w:r>
          </w:p>
        </w:tc>
        <w:tc>
          <w:tcPr>
            <w:tcW w:w="1415" w:type="dxa"/>
            <w:gridSpan w:val="3"/>
            <w:tcBorders>
              <w:top w:val="nil"/>
              <w:left w:val="nil"/>
              <w:bottom w:val="nil"/>
              <w:right w:val="single" w:sz="4" w:space="0" w:color="auto"/>
            </w:tcBorders>
            <w:shd w:val="clear" w:color="auto" w:fill="auto"/>
            <w:noWrap/>
            <w:vAlign w:val="center"/>
          </w:tcPr>
          <w:p w14:paraId="5DF3AB6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6,376,392</w:t>
            </w:r>
          </w:p>
        </w:tc>
        <w:tc>
          <w:tcPr>
            <w:tcW w:w="875" w:type="dxa"/>
            <w:gridSpan w:val="2"/>
            <w:tcBorders>
              <w:top w:val="nil"/>
              <w:left w:val="nil"/>
              <w:bottom w:val="nil"/>
              <w:right w:val="nil"/>
            </w:tcBorders>
            <w:shd w:val="clear" w:color="auto" w:fill="auto"/>
            <w:noWrap/>
            <w:vAlign w:val="center"/>
          </w:tcPr>
          <w:p w14:paraId="6803D773" w14:textId="77777777" w:rsidR="00722ED2" w:rsidRPr="00312C15"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noProof/>
                <w:sz w:val="18"/>
                <w:szCs w:val="18"/>
              </w:rPr>
              <w:t>2,161.49</w:t>
            </w:r>
          </w:p>
        </w:tc>
      </w:tr>
      <w:tr w:rsidR="00722ED2" w:rsidRPr="00312C15" w14:paraId="353F7E91"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57E5F870" w14:textId="77777777" w:rsidR="00722ED2" w:rsidRPr="00927430" w:rsidRDefault="00722ED2" w:rsidP="008F65E9">
            <w:pPr>
              <w:autoSpaceDE w:val="0"/>
              <w:autoSpaceDN w:val="0"/>
              <w:spacing w:line="280" w:lineRule="exact"/>
              <w:ind w:rightChars="10" w:right="24"/>
              <w:jc w:val="distribute"/>
              <w:rPr>
                <w:rFonts w:ascii="新細明體" w:eastAsia="標楷體" w:hAnsi="新細明體" w:cs="Times New Roman"/>
                <w:b/>
                <w:bCs/>
                <w:sz w:val="22"/>
              </w:rPr>
            </w:pPr>
            <w:r w:rsidRPr="00AE0737">
              <w:rPr>
                <w:rFonts w:ascii="新細明體" w:eastAsia="標楷體" w:hAnsi="新細明體" w:cs="Times New Roman" w:hint="eastAsia"/>
                <w:b/>
                <w:bCs/>
                <w:sz w:val="22"/>
              </w:rPr>
              <w:t>業務外</w:t>
            </w:r>
            <w:r>
              <w:rPr>
                <w:rFonts w:ascii="新細明體" w:eastAsia="標楷體" w:hAnsi="新細明體" w:cs="Times New Roman" w:hint="eastAsia"/>
                <w:b/>
                <w:bCs/>
                <w:sz w:val="22"/>
              </w:rPr>
              <w:t>費用</w:t>
            </w:r>
          </w:p>
        </w:tc>
        <w:tc>
          <w:tcPr>
            <w:tcW w:w="1294" w:type="dxa"/>
            <w:gridSpan w:val="2"/>
            <w:tcBorders>
              <w:top w:val="nil"/>
              <w:left w:val="nil"/>
              <w:bottom w:val="nil"/>
              <w:right w:val="single" w:sz="4" w:space="0" w:color="auto"/>
            </w:tcBorders>
            <w:shd w:val="clear" w:color="auto" w:fill="auto"/>
            <w:noWrap/>
            <w:vAlign w:val="center"/>
          </w:tcPr>
          <w:p w14:paraId="2C78C1DF"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b/>
                <w:noProof/>
                <w:kern w:val="0"/>
                <w:sz w:val="18"/>
                <w:szCs w:val="18"/>
              </w:rPr>
              <w:t>－</w:t>
            </w:r>
          </w:p>
        </w:tc>
        <w:tc>
          <w:tcPr>
            <w:tcW w:w="1307" w:type="dxa"/>
            <w:gridSpan w:val="3"/>
            <w:tcBorders>
              <w:top w:val="nil"/>
              <w:left w:val="nil"/>
              <w:bottom w:val="nil"/>
              <w:right w:val="single" w:sz="4" w:space="0" w:color="auto"/>
            </w:tcBorders>
            <w:shd w:val="clear" w:color="auto" w:fill="auto"/>
            <w:noWrap/>
            <w:vAlign w:val="center"/>
          </w:tcPr>
          <w:p w14:paraId="2FB2520B"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b/>
                <w:noProof/>
                <w:kern w:val="0"/>
                <w:sz w:val="18"/>
                <w:szCs w:val="18"/>
              </w:rPr>
              <w:t>1,735,993</w:t>
            </w:r>
          </w:p>
        </w:tc>
        <w:tc>
          <w:tcPr>
            <w:tcW w:w="1304" w:type="dxa"/>
            <w:gridSpan w:val="3"/>
            <w:tcBorders>
              <w:top w:val="nil"/>
              <w:left w:val="nil"/>
              <w:bottom w:val="nil"/>
              <w:right w:val="single" w:sz="4" w:space="0" w:color="auto"/>
            </w:tcBorders>
            <w:shd w:val="clear" w:color="auto" w:fill="auto"/>
            <w:noWrap/>
            <w:vAlign w:val="center"/>
          </w:tcPr>
          <w:p w14:paraId="67023527"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b/>
                <w:noProof/>
                <w:kern w:val="0"/>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5ABE0C1B"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b/>
                <w:noProof/>
                <w:kern w:val="0"/>
                <w:sz w:val="18"/>
                <w:szCs w:val="18"/>
              </w:rPr>
              <w:t>1,735,993</w:t>
            </w:r>
          </w:p>
        </w:tc>
        <w:tc>
          <w:tcPr>
            <w:tcW w:w="1415" w:type="dxa"/>
            <w:gridSpan w:val="3"/>
            <w:tcBorders>
              <w:top w:val="nil"/>
              <w:left w:val="nil"/>
              <w:bottom w:val="nil"/>
              <w:right w:val="single" w:sz="4" w:space="0" w:color="auto"/>
            </w:tcBorders>
            <w:shd w:val="clear" w:color="auto" w:fill="auto"/>
            <w:noWrap/>
            <w:vAlign w:val="center"/>
          </w:tcPr>
          <w:p w14:paraId="47E35A13"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927430">
              <w:rPr>
                <w:rFonts w:ascii="新細明體" w:eastAsia="新細明體" w:hAnsi="新細明體" w:cs="Times New Roman" w:hint="eastAsia"/>
                <w:b/>
                <w:noProof/>
                <w:kern w:val="0"/>
                <w:sz w:val="18"/>
                <w:szCs w:val="18"/>
              </w:rPr>
              <w:t>1,735,993</w:t>
            </w:r>
          </w:p>
        </w:tc>
        <w:tc>
          <w:tcPr>
            <w:tcW w:w="875" w:type="dxa"/>
            <w:gridSpan w:val="2"/>
            <w:tcBorders>
              <w:top w:val="nil"/>
              <w:left w:val="nil"/>
              <w:bottom w:val="nil"/>
              <w:right w:val="nil"/>
            </w:tcBorders>
            <w:shd w:val="clear" w:color="auto" w:fill="auto"/>
            <w:noWrap/>
            <w:vAlign w:val="center"/>
          </w:tcPr>
          <w:p w14:paraId="780364D0" w14:textId="77777777" w:rsidR="00722ED2" w:rsidRPr="00593C60" w:rsidRDefault="00722ED2" w:rsidP="008F65E9">
            <w:pPr>
              <w:autoSpaceDE w:val="0"/>
              <w:autoSpaceDN w:val="0"/>
              <w:spacing w:line="280" w:lineRule="exact"/>
              <w:ind w:rightChars="10" w:right="24"/>
              <w:jc w:val="right"/>
              <w:rPr>
                <w:rFonts w:ascii="新細明體" w:eastAsia="新細明體" w:hAnsi="新細明體" w:cs="Times New Roman"/>
                <w:b/>
                <w:bCs/>
                <w:noProof/>
                <w:sz w:val="18"/>
                <w:szCs w:val="18"/>
              </w:rPr>
            </w:pPr>
            <w:r w:rsidRPr="00593C60">
              <w:rPr>
                <w:rFonts w:ascii="新細明體" w:hAnsi="新細明體" w:hint="eastAsia"/>
                <w:b/>
                <w:bCs/>
                <w:kern w:val="0"/>
                <w:sz w:val="18"/>
                <w:szCs w:val="18"/>
              </w:rPr>
              <w:t>--</w:t>
            </w:r>
          </w:p>
        </w:tc>
      </w:tr>
      <w:tr w:rsidR="00722ED2" w:rsidRPr="00312C15" w14:paraId="597338BD" w14:textId="77777777" w:rsidTr="008F65E9">
        <w:trPr>
          <w:trHeight w:val="385"/>
          <w:jc w:val="center"/>
        </w:trPr>
        <w:tc>
          <w:tcPr>
            <w:tcW w:w="2424" w:type="dxa"/>
            <w:tcBorders>
              <w:top w:val="nil"/>
              <w:left w:val="nil"/>
              <w:bottom w:val="nil"/>
              <w:right w:val="single" w:sz="4" w:space="0" w:color="auto"/>
            </w:tcBorders>
            <w:shd w:val="clear" w:color="auto" w:fill="auto"/>
            <w:noWrap/>
            <w:vAlign w:val="center"/>
          </w:tcPr>
          <w:p w14:paraId="5FE75604" w14:textId="77777777" w:rsidR="00722ED2" w:rsidRPr="00AE0737" w:rsidRDefault="00722ED2" w:rsidP="008F65E9">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其他業務外</w:t>
            </w:r>
            <w:r>
              <w:rPr>
                <w:rFonts w:ascii="標楷體" w:eastAsia="標楷體" w:hAnsi="標楷體" w:cs="Times New Roman" w:hint="eastAsia"/>
                <w:noProof/>
                <w:kern w:val="0"/>
                <w:sz w:val="22"/>
              </w:rPr>
              <w:t>費用</w:t>
            </w:r>
            <w:r w:rsidRPr="00AE0737">
              <w:rPr>
                <w:rFonts w:ascii="標楷體" w:eastAsia="標楷體" w:hAnsi="標楷體" w:cs="Times New Roman" w:hint="eastAsia"/>
                <w:noProof/>
                <w:kern w:val="0"/>
                <w:sz w:val="22"/>
              </w:rPr>
              <w:t xml:space="preserve"> </w:t>
            </w:r>
          </w:p>
        </w:tc>
        <w:tc>
          <w:tcPr>
            <w:tcW w:w="1294" w:type="dxa"/>
            <w:gridSpan w:val="2"/>
            <w:tcBorders>
              <w:top w:val="nil"/>
              <w:left w:val="nil"/>
              <w:bottom w:val="nil"/>
              <w:right w:val="single" w:sz="4" w:space="0" w:color="auto"/>
            </w:tcBorders>
            <w:shd w:val="clear" w:color="auto" w:fill="auto"/>
            <w:noWrap/>
            <w:vAlign w:val="center"/>
          </w:tcPr>
          <w:p w14:paraId="48DBD362"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w:t>
            </w:r>
          </w:p>
        </w:tc>
        <w:tc>
          <w:tcPr>
            <w:tcW w:w="1307" w:type="dxa"/>
            <w:gridSpan w:val="3"/>
            <w:tcBorders>
              <w:top w:val="nil"/>
              <w:left w:val="nil"/>
              <w:bottom w:val="nil"/>
              <w:right w:val="single" w:sz="4" w:space="0" w:color="auto"/>
            </w:tcBorders>
            <w:shd w:val="clear" w:color="auto" w:fill="auto"/>
            <w:noWrap/>
            <w:vAlign w:val="center"/>
          </w:tcPr>
          <w:p w14:paraId="34494113"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1,735,993</w:t>
            </w:r>
          </w:p>
        </w:tc>
        <w:tc>
          <w:tcPr>
            <w:tcW w:w="1304" w:type="dxa"/>
            <w:gridSpan w:val="3"/>
            <w:tcBorders>
              <w:top w:val="nil"/>
              <w:left w:val="nil"/>
              <w:bottom w:val="nil"/>
              <w:right w:val="single" w:sz="4" w:space="0" w:color="auto"/>
            </w:tcBorders>
            <w:shd w:val="clear" w:color="auto" w:fill="auto"/>
            <w:noWrap/>
            <w:vAlign w:val="center"/>
          </w:tcPr>
          <w:p w14:paraId="79525402"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w:t>
            </w:r>
          </w:p>
        </w:tc>
        <w:tc>
          <w:tcPr>
            <w:tcW w:w="1306" w:type="dxa"/>
            <w:gridSpan w:val="3"/>
            <w:tcBorders>
              <w:top w:val="nil"/>
              <w:left w:val="nil"/>
              <w:bottom w:val="nil"/>
              <w:right w:val="single" w:sz="4" w:space="0" w:color="auto"/>
            </w:tcBorders>
            <w:shd w:val="clear" w:color="auto" w:fill="auto"/>
            <w:noWrap/>
            <w:vAlign w:val="center"/>
          </w:tcPr>
          <w:p w14:paraId="666DD652"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E82C09">
              <w:rPr>
                <w:rFonts w:ascii="新細明體" w:hAnsi="新細明體" w:hint="eastAsia"/>
                <w:sz w:val="18"/>
                <w:szCs w:val="18"/>
              </w:rPr>
              <w:t>1,735,993</w:t>
            </w:r>
          </w:p>
        </w:tc>
        <w:tc>
          <w:tcPr>
            <w:tcW w:w="1415" w:type="dxa"/>
            <w:gridSpan w:val="3"/>
            <w:tcBorders>
              <w:top w:val="nil"/>
              <w:left w:val="nil"/>
              <w:bottom w:val="nil"/>
              <w:right w:val="single" w:sz="4" w:space="0" w:color="auto"/>
            </w:tcBorders>
            <w:shd w:val="clear" w:color="auto" w:fill="auto"/>
            <w:noWrap/>
            <w:vAlign w:val="center"/>
          </w:tcPr>
          <w:p w14:paraId="1EC402E6"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E82C09">
              <w:rPr>
                <w:rFonts w:ascii="新細明體" w:hAnsi="新細明體" w:hint="eastAsia"/>
                <w:noProof/>
                <w:sz w:val="18"/>
                <w:szCs w:val="18"/>
              </w:rPr>
              <w:t>1,735,993</w:t>
            </w:r>
          </w:p>
        </w:tc>
        <w:tc>
          <w:tcPr>
            <w:tcW w:w="875" w:type="dxa"/>
            <w:gridSpan w:val="2"/>
            <w:tcBorders>
              <w:top w:val="nil"/>
              <w:left w:val="nil"/>
              <w:bottom w:val="nil"/>
              <w:right w:val="nil"/>
            </w:tcBorders>
            <w:shd w:val="clear" w:color="auto" w:fill="auto"/>
            <w:noWrap/>
            <w:vAlign w:val="center"/>
          </w:tcPr>
          <w:p w14:paraId="60AFF5BD" w14:textId="77777777" w:rsidR="00722ED2" w:rsidRPr="00927430"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Pr>
                <w:rFonts w:ascii="新細明體" w:hAnsi="新細明體" w:hint="eastAsia"/>
                <w:kern w:val="0"/>
                <w:sz w:val="18"/>
                <w:szCs w:val="18"/>
              </w:rPr>
              <w:t>--</w:t>
            </w:r>
          </w:p>
        </w:tc>
      </w:tr>
      <w:tr w:rsidR="00722ED2" w:rsidRPr="00AE0737" w14:paraId="2A9C729C" w14:textId="77777777" w:rsidTr="008F65E9">
        <w:trPr>
          <w:trHeight w:val="385"/>
          <w:jc w:val="center"/>
        </w:trPr>
        <w:tc>
          <w:tcPr>
            <w:tcW w:w="2424" w:type="dxa"/>
            <w:tcBorders>
              <w:top w:val="nil"/>
              <w:left w:val="nil"/>
              <w:right w:val="single" w:sz="4" w:space="0" w:color="auto"/>
            </w:tcBorders>
            <w:shd w:val="clear" w:color="auto" w:fill="auto"/>
            <w:noWrap/>
            <w:vAlign w:val="center"/>
          </w:tcPr>
          <w:p w14:paraId="345485C6" w14:textId="77777777" w:rsidR="00722ED2" w:rsidRPr="00AE0737" w:rsidRDefault="00722ED2" w:rsidP="008F65E9">
            <w:pPr>
              <w:autoSpaceDE w:val="0"/>
              <w:autoSpaceDN w:val="0"/>
              <w:spacing w:line="280" w:lineRule="exact"/>
              <w:ind w:rightChars="-20" w:right="-48"/>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業務外賸餘（短絀）</w:t>
            </w:r>
          </w:p>
        </w:tc>
        <w:tc>
          <w:tcPr>
            <w:tcW w:w="1294" w:type="dxa"/>
            <w:gridSpan w:val="2"/>
            <w:tcBorders>
              <w:top w:val="nil"/>
              <w:left w:val="nil"/>
              <w:right w:val="single" w:sz="4" w:space="0" w:color="auto"/>
            </w:tcBorders>
            <w:shd w:val="clear" w:color="auto" w:fill="auto"/>
            <w:noWrap/>
            <w:vAlign w:val="center"/>
          </w:tcPr>
          <w:p w14:paraId="299CD1FA"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368,000</w:t>
            </w:r>
          </w:p>
        </w:tc>
        <w:tc>
          <w:tcPr>
            <w:tcW w:w="1307" w:type="dxa"/>
            <w:gridSpan w:val="3"/>
            <w:tcBorders>
              <w:top w:val="nil"/>
              <w:left w:val="nil"/>
              <w:right w:val="single" w:sz="4" w:space="0" w:color="auto"/>
            </w:tcBorders>
            <w:shd w:val="clear" w:color="auto" w:fill="auto"/>
            <w:noWrap/>
            <w:vAlign w:val="center"/>
          </w:tcPr>
          <w:p w14:paraId="00301D85"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80,523,079</w:t>
            </w:r>
          </w:p>
        </w:tc>
        <w:tc>
          <w:tcPr>
            <w:tcW w:w="1304" w:type="dxa"/>
            <w:gridSpan w:val="3"/>
            <w:tcBorders>
              <w:top w:val="nil"/>
              <w:left w:val="nil"/>
              <w:right w:val="single" w:sz="4" w:space="0" w:color="auto"/>
            </w:tcBorders>
            <w:shd w:val="clear" w:color="auto" w:fill="auto"/>
            <w:noWrap/>
            <w:vAlign w:val="center"/>
          </w:tcPr>
          <w:p w14:paraId="50E9258C"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w:t>
            </w:r>
          </w:p>
        </w:tc>
        <w:tc>
          <w:tcPr>
            <w:tcW w:w="1306" w:type="dxa"/>
            <w:gridSpan w:val="3"/>
            <w:tcBorders>
              <w:top w:val="nil"/>
              <w:left w:val="nil"/>
              <w:right w:val="single" w:sz="4" w:space="0" w:color="auto"/>
            </w:tcBorders>
            <w:shd w:val="clear" w:color="auto" w:fill="auto"/>
            <w:noWrap/>
            <w:vAlign w:val="center"/>
          </w:tcPr>
          <w:p w14:paraId="1B52487A"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80,523,079</w:t>
            </w:r>
          </w:p>
        </w:tc>
        <w:tc>
          <w:tcPr>
            <w:tcW w:w="1415" w:type="dxa"/>
            <w:gridSpan w:val="3"/>
            <w:tcBorders>
              <w:top w:val="nil"/>
              <w:left w:val="nil"/>
              <w:right w:val="single" w:sz="4" w:space="0" w:color="auto"/>
            </w:tcBorders>
            <w:shd w:val="clear" w:color="auto" w:fill="auto"/>
            <w:noWrap/>
            <w:vAlign w:val="center"/>
          </w:tcPr>
          <w:p w14:paraId="3EB31F4D"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80,155,079</w:t>
            </w:r>
          </w:p>
        </w:tc>
        <w:tc>
          <w:tcPr>
            <w:tcW w:w="875" w:type="dxa"/>
            <w:gridSpan w:val="2"/>
            <w:tcBorders>
              <w:top w:val="nil"/>
              <w:left w:val="nil"/>
              <w:right w:val="nil"/>
            </w:tcBorders>
            <w:shd w:val="clear" w:color="auto" w:fill="auto"/>
            <w:noWrap/>
            <w:vAlign w:val="center"/>
          </w:tcPr>
          <w:p w14:paraId="78C4A28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21,781.27</w:t>
            </w:r>
          </w:p>
        </w:tc>
      </w:tr>
      <w:tr w:rsidR="00722ED2" w:rsidRPr="00722C46" w14:paraId="4F3E6E10" w14:textId="77777777" w:rsidTr="008F65E9">
        <w:trPr>
          <w:trHeight w:val="385"/>
          <w:jc w:val="center"/>
        </w:trPr>
        <w:tc>
          <w:tcPr>
            <w:tcW w:w="2424" w:type="dxa"/>
            <w:tcBorders>
              <w:top w:val="nil"/>
              <w:left w:val="nil"/>
              <w:bottom w:val="single" w:sz="8" w:space="0" w:color="auto"/>
              <w:right w:val="single" w:sz="4" w:space="0" w:color="auto"/>
            </w:tcBorders>
            <w:shd w:val="clear" w:color="auto" w:fill="auto"/>
            <w:noWrap/>
            <w:vAlign w:val="center"/>
          </w:tcPr>
          <w:p w14:paraId="4EE5827E" w14:textId="77777777" w:rsidR="00722ED2" w:rsidRPr="00AE0737" w:rsidRDefault="00722ED2" w:rsidP="008F65E9">
            <w:pPr>
              <w:autoSpaceDE w:val="0"/>
              <w:autoSpaceDN w:val="0"/>
              <w:spacing w:line="280" w:lineRule="exact"/>
              <w:ind w:rightChars="-20" w:right="-48"/>
              <w:jc w:val="distribute"/>
              <w:rPr>
                <w:rFonts w:ascii="新細明體" w:eastAsia="標楷體" w:hAnsi="新細明體" w:cs="新細明體"/>
                <w:b/>
                <w:bCs/>
                <w:sz w:val="22"/>
              </w:rPr>
            </w:pPr>
            <w:r w:rsidRPr="00AE0737">
              <w:rPr>
                <w:rFonts w:ascii="新細明體" w:eastAsia="標楷體" w:hAnsi="新細明體" w:cs="Times New Roman" w:hint="eastAsia"/>
                <w:b/>
                <w:bCs/>
                <w:sz w:val="22"/>
              </w:rPr>
              <w:t>本期賸餘（短絀）</w:t>
            </w:r>
          </w:p>
        </w:tc>
        <w:tc>
          <w:tcPr>
            <w:tcW w:w="1294" w:type="dxa"/>
            <w:gridSpan w:val="2"/>
            <w:tcBorders>
              <w:top w:val="nil"/>
              <w:left w:val="nil"/>
              <w:bottom w:val="single" w:sz="8" w:space="0" w:color="auto"/>
              <w:right w:val="single" w:sz="4" w:space="0" w:color="auto"/>
            </w:tcBorders>
            <w:shd w:val="clear" w:color="auto" w:fill="auto"/>
            <w:noWrap/>
            <w:vAlign w:val="center"/>
          </w:tcPr>
          <w:p w14:paraId="55CC01FA"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1,385,452,000</w:t>
            </w:r>
          </w:p>
        </w:tc>
        <w:tc>
          <w:tcPr>
            <w:tcW w:w="1307" w:type="dxa"/>
            <w:gridSpan w:val="3"/>
            <w:tcBorders>
              <w:top w:val="nil"/>
              <w:left w:val="nil"/>
              <w:bottom w:val="single" w:sz="8" w:space="0" w:color="auto"/>
              <w:right w:val="single" w:sz="4" w:space="0" w:color="auto"/>
            </w:tcBorders>
            <w:shd w:val="clear" w:color="auto" w:fill="auto"/>
            <w:noWrap/>
            <w:vAlign w:val="center"/>
          </w:tcPr>
          <w:p w14:paraId="0E74A45F"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- 455,637,473</w:t>
            </w:r>
          </w:p>
        </w:tc>
        <w:tc>
          <w:tcPr>
            <w:tcW w:w="1304" w:type="dxa"/>
            <w:gridSpan w:val="3"/>
            <w:tcBorders>
              <w:top w:val="nil"/>
              <w:left w:val="nil"/>
              <w:bottom w:val="single" w:sz="8" w:space="0" w:color="auto"/>
              <w:right w:val="single" w:sz="4" w:space="0" w:color="auto"/>
            </w:tcBorders>
            <w:shd w:val="clear" w:color="auto" w:fill="auto"/>
            <w:noWrap/>
            <w:vAlign w:val="center"/>
          </w:tcPr>
          <w:p w14:paraId="2BD28E1B"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w:t>
            </w:r>
          </w:p>
        </w:tc>
        <w:tc>
          <w:tcPr>
            <w:tcW w:w="1306" w:type="dxa"/>
            <w:gridSpan w:val="3"/>
            <w:tcBorders>
              <w:top w:val="nil"/>
              <w:left w:val="nil"/>
              <w:bottom w:val="single" w:sz="8" w:space="0" w:color="auto"/>
              <w:right w:val="single" w:sz="4" w:space="0" w:color="auto"/>
            </w:tcBorders>
            <w:shd w:val="clear" w:color="auto" w:fill="auto"/>
            <w:noWrap/>
            <w:vAlign w:val="center"/>
          </w:tcPr>
          <w:p w14:paraId="47A2611F"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- 455,637,473</w:t>
            </w:r>
          </w:p>
        </w:tc>
        <w:tc>
          <w:tcPr>
            <w:tcW w:w="1415" w:type="dxa"/>
            <w:gridSpan w:val="3"/>
            <w:tcBorders>
              <w:top w:val="nil"/>
              <w:left w:val="nil"/>
              <w:bottom w:val="single" w:sz="8" w:space="0" w:color="auto"/>
              <w:right w:val="single" w:sz="4" w:space="0" w:color="auto"/>
            </w:tcBorders>
            <w:shd w:val="clear" w:color="auto" w:fill="auto"/>
            <w:noWrap/>
            <w:vAlign w:val="center"/>
          </w:tcPr>
          <w:p w14:paraId="3B74CEC2"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8270C">
              <w:rPr>
                <w:rFonts w:ascii="新細明體" w:eastAsia="新細明體" w:hAnsi="新細明體" w:cs="Times New Roman" w:hint="eastAsia"/>
                <w:b/>
                <w:noProof/>
                <w:kern w:val="0"/>
                <w:sz w:val="18"/>
                <w:szCs w:val="18"/>
              </w:rPr>
              <w:t>- 1,841,089,473</w:t>
            </w:r>
          </w:p>
        </w:tc>
        <w:tc>
          <w:tcPr>
            <w:tcW w:w="875" w:type="dxa"/>
            <w:gridSpan w:val="2"/>
            <w:tcBorders>
              <w:top w:val="nil"/>
              <w:left w:val="nil"/>
              <w:bottom w:val="single" w:sz="8" w:space="0" w:color="auto"/>
              <w:right w:val="nil"/>
            </w:tcBorders>
            <w:shd w:val="clear" w:color="auto" w:fill="auto"/>
            <w:noWrap/>
            <w:vAlign w:val="center"/>
          </w:tcPr>
          <w:p w14:paraId="0B2CC2EB" w14:textId="77777777" w:rsidR="00722ED2" w:rsidRPr="00593C60" w:rsidRDefault="00722ED2" w:rsidP="008F65E9">
            <w:pPr>
              <w:autoSpaceDE w:val="0"/>
              <w:autoSpaceDN w:val="0"/>
              <w:spacing w:line="280" w:lineRule="exact"/>
              <w:ind w:rightChars="10" w:right="24"/>
              <w:jc w:val="right"/>
              <w:rPr>
                <w:rFonts w:ascii="新細明體" w:eastAsia="新細明體" w:hAnsi="新細明體" w:cs="Times New Roman"/>
                <w:b/>
                <w:bCs/>
                <w:noProof/>
                <w:kern w:val="0"/>
                <w:sz w:val="18"/>
                <w:szCs w:val="18"/>
              </w:rPr>
            </w:pPr>
            <w:r w:rsidRPr="00593C60">
              <w:rPr>
                <w:rFonts w:ascii="新細明體" w:hAnsi="新細明體" w:hint="eastAsia"/>
                <w:b/>
                <w:bCs/>
                <w:kern w:val="0"/>
                <w:sz w:val="18"/>
                <w:szCs w:val="18"/>
              </w:rPr>
              <w:t>--</w:t>
            </w:r>
          </w:p>
        </w:tc>
      </w:tr>
      <w:tr w:rsidR="00722ED2" w:rsidRPr="00AE0737" w14:paraId="01B444C8" w14:textId="77777777" w:rsidTr="008F65E9">
        <w:trPr>
          <w:trHeight w:val="771"/>
          <w:jc w:val="center"/>
        </w:trPr>
        <w:tc>
          <w:tcPr>
            <w:tcW w:w="9925" w:type="dxa"/>
            <w:gridSpan w:val="17"/>
            <w:tcBorders>
              <w:top w:val="nil"/>
              <w:left w:val="nil"/>
              <w:right w:val="nil"/>
            </w:tcBorders>
            <w:shd w:val="clear" w:color="auto" w:fill="auto"/>
            <w:noWrap/>
          </w:tcPr>
          <w:p w14:paraId="29113A99" w14:textId="77777777" w:rsidR="00722ED2" w:rsidRPr="00AE0737" w:rsidRDefault="00722ED2" w:rsidP="008F65E9">
            <w:pPr>
              <w:autoSpaceDE w:val="0"/>
              <w:autoSpaceDN w:val="0"/>
              <w:spacing w:beforeLines="100" w:before="240" w:line="320" w:lineRule="exact"/>
              <w:jc w:val="center"/>
              <w:rPr>
                <w:rFonts w:ascii="標楷體" w:eastAsia="標楷體" w:hAnsi="標楷體" w:cs="標楷體"/>
                <w:b/>
                <w:sz w:val="32"/>
                <w:szCs w:val="32"/>
                <w:u w:val="single"/>
              </w:rPr>
            </w:pPr>
            <w:r w:rsidRPr="00AE0737">
              <w:rPr>
                <w:rFonts w:ascii="標楷體" w:eastAsia="標楷體" w:hAnsi="標楷體" w:cs="標楷體" w:hint="eastAsia"/>
                <w:b/>
                <w:sz w:val="32"/>
                <w:szCs w:val="32"/>
                <w:u w:val="single"/>
              </w:rPr>
              <w:t>新北市實施平均地權基金餘絀撥補審定表</w:t>
            </w:r>
          </w:p>
          <w:p w14:paraId="1501D0CF" w14:textId="77777777" w:rsidR="00722ED2" w:rsidRPr="00AE0737" w:rsidRDefault="00722ED2" w:rsidP="008F65E9">
            <w:pPr>
              <w:tabs>
                <w:tab w:val="center" w:pos="4934"/>
                <w:tab w:val="right" w:pos="9855"/>
              </w:tabs>
              <w:autoSpaceDE w:val="0"/>
              <w:autoSpaceDN w:val="0"/>
              <w:spacing w:line="440" w:lineRule="exact"/>
              <w:jc w:val="center"/>
              <w:rPr>
                <w:rFonts w:ascii="標楷體" w:eastAsia="標楷體" w:hAnsi="標楷體" w:cs="Times New Roman"/>
                <w:b/>
                <w:sz w:val="32"/>
                <w:szCs w:val="32"/>
                <w:u w:val="single"/>
              </w:rPr>
            </w:pPr>
            <w:r w:rsidRPr="00AE0737">
              <w:rPr>
                <w:rFonts w:ascii="標楷體" w:eastAsia="標楷體" w:hAnsi="標楷體" w:cs="新細明體"/>
                <w:b/>
                <w:bCs/>
                <w:kern w:val="0"/>
                <w:szCs w:val="24"/>
              </w:rPr>
              <w:tab/>
            </w:r>
            <w:r w:rsidRPr="00AE0737">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113年度</w:t>
            </w:r>
            <w:r w:rsidRPr="00AE0737">
              <w:rPr>
                <w:rFonts w:ascii="標楷體" w:eastAsia="標楷體" w:hAnsi="標楷體" w:cs="新細明體"/>
                <w:b/>
                <w:bCs/>
                <w:kern w:val="0"/>
                <w:szCs w:val="24"/>
              </w:rPr>
              <w:tab/>
            </w:r>
            <w:r w:rsidRPr="00AE0737">
              <w:rPr>
                <w:rFonts w:ascii="標楷體" w:eastAsia="標楷體" w:hAnsi="標楷體" w:cs="Times New Roman" w:hint="eastAsia"/>
                <w:sz w:val="20"/>
                <w:szCs w:val="20"/>
              </w:rPr>
              <w:t>單位：新臺幣元</w:t>
            </w:r>
          </w:p>
        </w:tc>
      </w:tr>
      <w:tr w:rsidR="00722ED2" w:rsidRPr="00AE0737" w14:paraId="62A6FD14" w14:textId="77777777" w:rsidTr="008F65E9">
        <w:trPr>
          <w:trHeight w:val="454"/>
          <w:jc w:val="center"/>
        </w:trPr>
        <w:tc>
          <w:tcPr>
            <w:tcW w:w="2424" w:type="dxa"/>
            <w:vMerge w:val="restart"/>
            <w:tcBorders>
              <w:top w:val="single" w:sz="8" w:space="0" w:color="auto"/>
              <w:left w:val="nil"/>
              <w:bottom w:val="single" w:sz="8" w:space="0" w:color="auto"/>
              <w:right w:val="single" w:sz="4" w:space="0" w:color="auto"/>
            </w:tcBorders>
            <w:shd w:val="clear" w:color="auto" w:fill="auto"/>
            <w:vAlign w:val="center"/>
          </w:tcPr>
          <w:p w14:paraId="7BBF6D3E"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項</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目</w:t>
            </w:r>
          </w:p>
        </w:tc>
        <w:tc>
          <w:tcPr>
            <w:tcW w:w="1294"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9CED364"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預算數</w:t>
            </w:r>
          </w:p>
        </w:tc>
        <w:tc>
          <w:tcPr>
            <w:tcW w:w="1307"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0E909B71"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5CA7F81E" w14:textId="77777777" w:rsidR="00722ED2" w:rsidRPr="00AE0737" w:rsidRDefault="00722ED2" w:rsidP="008F65E9">
            <w:pPr>
              <w:autoSpaceDE w:val="0"/>
              <w:autoSpaceDN w:val="0"/>
              <w:ind w:left="11" w:right="11"/>
              <w:jc w:val="distribute"/>
              <w:rPr>
                <w:rFonts w:ascii="新細明體" w:eastAsia="標楷體" w:hAnsi="新細明體" w:cs="新細明體"/>
                <w:kern w:val="0"/>
                <w:szCs w:val="24"/>
              </w:rPr>
            </w:pPr>
            <w:r w:rsidRPr="00AE0737">
              <w:rPr>
                <w:rFonts w:ascii="標楷體" w:eastAsia="標楷體" w:hAnsi="標楷體" w:cs="Times New Roman" w:hint="eastAsia"/>
                <w:szCs w:val="24"/>
              </w:rPr>
              <w:t>修正數</w:t>
            </w:r>
          </w:p>
        </w:tc>
        <w:tc>
          <w:tcPr>
            <w:tcW w:w="1306"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2E68E56"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決算審定數</w:t>
            </w:r>
          </w:p>
        </w:tc>
        <w:tc>
          <w:tcPr>
            <w:tcW w:w="2290" w:type="dxa"/>
            <w:gridSpan w:val="5"/>
            <w:tcBorders>
              <w:top w:val="single" w:sz="8" w:space="0" w:color="auto"/>
              <w:left w:val="nil"/>
              <w:bottom w:val="single" w:sz="4" w:space="0" w:color="auto"/>
              <w:right w:val="nil"/>
            </w:tcBorders>
            <w:shd w:val="clear" w:color="auto" w:fill="auto"/>
            <w:tcMar>
              <w:top w:w="57" w:type="dxa"/>
              <w:left w:w="57" w:type="dxa"/>
              <w:bottom w:w="57" w:type="dxa"/>
              <w:right w:w="57" w:type="dxa"/>
            </w:tcMar>
            <w:vAlign w:val="center"/>
          </w:tcPr>
          <w:p w14:paraId="51EF413F" w14:textId="77777777" w:rsidR="00722ED2" w:rsidRPr="00AE0737" w:rsidRDefault="00722ED2" w:rsidP="008F65E9">
            <w:pPr>
              <w:widowControl/>
              <w:autoSpaceDE w:val="0"/>
              <w:autoSpaceDN w:val="0"/>
              <w:snapToGrid w:val="0"/>
              <w:spacing w:line="240" w:lineRule="exact"/>
              <w:ind w:left="11" w:rightChars="-10" w:right="-24"/>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審定數與預算數</w:t>
            </w:r>
            <w:r w:rsidRPr="00AE0737">
              <w:rPr>
                <w:rFonts w:ascii="新細明體" w:eastAsia="標楷體" w:hAnsi="新細明體" w:cs="新細明體" w:hint="eastAsia"/>
                <w:kern w:val="0"/>
                <w:szCs w:val="24"/>
              </w:rPr>
              <w:br/>
            </w:r>
            <w:r w:rsidRPr="00AE0737">
              <w:rPr>
                <w:rFonts w:ascii="新細明體" w:eastAsia="標楷體" w:hAnsi="新細明體" w:cs="新細明體" w:hint="eastAsia"/>
                <w:kern w:val="0"/>
                <w:szCs w:val="24"/>
              </w:rPr>
              <w:t>比較增減</w:t>
            </w:r>
          </w:p>
        </w:tc>
      </w:tr>
      <w:tr w:rsidR="00722ED2" w:rsidRPr="00AE0737" w14:paraId="6FE3AEAC" w14:textId="77777777" w:rsidTr="008F65E9">
        <w:trPr>
          <w:trHeight w:val="454"/>
          <w:jc w:val="center"/>
        </w:trPr>
        <w:tc>
          <w:tcPr>
            <w:tcW w:w="2424" w:type="dxa"/>
            <w:vMerge/>
            <w:tcBorders>
              <w:top w:val="single" w:sz="4" w:space="0" w:color="auto"/>
              <w:left w:val="nil"/>
              <w:bottom w:val="single" w:sz="8" w:space="0" w:color="auto"/>
              <w:right w:val="single" w:sz="4" w:space="0" w:color="auto"/>
            </w:tcBorders>
            <w:shd w:val="clear" w:color="auto" w:fill="auto"/>
            <w:vAlign w:val="center"/>
          </w:tcPr>
          <w:p w14:paraId="3B47D763"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294"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4E1EB2C0"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307"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0ABC5C06"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304"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772317B6"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306"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1851908A"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415" w:type="dxa"/>
            <w:gridSpan w:val="3"/>
            <w:tcBorders>
              <w:top w:val="single" w:sz="4" w:space="0" w:color="auto"/>
              <w:left w:val="nil"/>
              <w:bottom w:val="single" w:sz="8" w:space="0" w:color="auto"/>
              <w:right w:val="single" w:sz="4" w:space="0" w:color="auto"/>
            </w:tcBorders>
            <w:shd w:val="clear" w:color="auto" w:fill="auto"/>
            <w:noWrap/>
            <w:vAlign w:val="center"/>
          </w:tcPr>
          <w:p w14:paraId="0C22B582"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 xml:space="preserve">金　</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額</w:t>
            </w:r>
          </w:p>
        </w:tc>
        <w:tc>
          <w:tcPr>
            <w:tcW w:w="875" w:type="dxa"/>
            <w:gridSpan w:val="2"/>
            <w:tcBorders>
              <w:top w:val="single" w:sz="4" w:space="0" w:color="auto"/>
              <w:left w:val="nil"/>
              <w:bottom w:val="single" w:sz="8" w:space="0" w:color="auto"/>
              <w:right w:val="nil"/>
            </w:tcBorders>
            <w:shd w:val="clear" w:color="auto" w:fill="auto"/>
            <w:noWrap/>
            <w:vAlign w:val="center"/>
          </w:tcPr>
          <w:p w14:paraId="2A99F89F"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722ED2" w:rsidRPr="006230F6" w14:paraId="34834C24" w14:textId="77777777" w:rsidTr="008F65E9">
        <w:trPr>
          <w:cantSplit/>
          <w:trHeight w:val="380"/>
          <w:jc w:val="center"/>
        </w:trPr>
        <w:tc>
          <w:tcPr>
            <w:tcW w:w="2424" w:type="dxa"/>
            <w:tcBorders>
              <w:top w:val="single" w:sz="8" w:space="0" w:color="auto"/>
              <w:left w:val="nil"/>
              <w:right w:val="single" w:sz="4" w:space="0" w:color="auto"/>
            </w:tcBorders>
            <w:shd w:val="clear" w:color="auto" w:fill="auto"/>
            <w:noWrap/>
            <w:vAlign w:val="center"/>
          </w:tcPr>
          <w:p w14:paraId="0CB0DE32" w14:textId="77777777" w:rsidR="00722ED2" w:rsidRPr="00AE0737" w:rsidRDefault="00722ED2" w:rsidP="008F65E9">
            <w:pPr>
              <w:autoSpaceDE w:val="0"/>
              <w:autoSpaceDN w:val="0"/>
              <w:spacing w:line="280" w:lineRule="exact"/>
              <w:ind w:rightChars="9" w:right="22"/>
              <w:jc w:val="distribute"/>
              <w:rPr>
                <w:rFonts w:ascii="標楷體" w:eastAsia="標楷體" w:hAnsi="標楷體" w:cs="Times New Roman"/>
                <w:b/>
                <w:kern w:val="0"/>
                <w:sz w:val="22"/>
              </w:rPr>
            </w:pPr>
            <w:r w:rsidRPr="00E4572B">
              <w:rPr>
                <w:rFonts w:ascii="標楷體" w:eastAsia="標楷體" w:hAnsi="標楷體"/>
                <w:b/>
                <w:kern w:val="0"/>
                <w:sz w:val="22"/>
              </w:rPr>
              <w:t>賸餘之部</w:t>
            </w:r>
          </w:p>
        </w:tc>
        <w:tc>
          <w:tcPr>
            <w:tcW w:w="1294" w:type="dxa"/>
            <w:gridSpan w:val="2"/>
            <w:tcBorders>
              <w:top w:val="single" w:sz="8" w:space="0" w:color="auto"/>
              <w:left w:val="single" w:sz="4" w:space="0" w:color="auto"/>
              <w:right w:val="single" w:sz="4" w:space="0" w:color="auto"/>
            </w:tcBorders>
            <w:shd w:val="clear" w:color="auto" w:fill="auto"/>
            <w:noWrap/>
            <w:vAlign w:val="center"/>
          </w:tcPr>
          <w:p w14:paraId="7848D23E"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19,777,386,000</w:t>
            </w:r>
          </w:p>
        </w:tc>
        <w:tc>
          <w:tcPr>
            <w:tcW w:w="1307" w:type="dxa"/>
            <w:gridSpan w:val="3"/>
            <w:tcBorders>
              <w:top w:val="single" w:sz="8" w:space="0" w:color="auto"/>
              <w:left w:val="single" w:sz="4" w:space="0" w:color="auto"/>
              <w:right w:val="single" w:sz="4" w:space="0" w:color="auto"/>
            </w:tcBorders>
            <w:shd w:val="clear" w:color="auto" w:fill="auto"/>
            <w:noWrap/>
            <w:vAlign w:val="center"/>
          </w:tcPr>
          <w:p w14:paraId="1CB68990"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20,448,520,027</w:t>
            </w:r>
          </w:p>
        </w:tc>
        <w:tc>
          <w:tcPr>
            <w:tcW w:w="1304" w:type="dxa"/>
            <w:gridSpan w:val="3"/>
            <w:tcBorders>
              <w:top w:val="single" w:sz="8" w:space="0" w:color="auto"/>
              <w:left w:val="single" w:sz="4" w:space="0" w:color="auto"/>
              <w:right w:val="single" w:sz="4" w:space="0" w:color="auto"/>
            </w:tcBorders>
            <w:shd w:val="clear" w:color="auto" w:fill="auto"/>
            <w:noWrap/>
            <w:vAlign w:val="center"/>
          </w:tcPr>
          <w:p w14:paraId="21C82884"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6" w:type="dxa"/>
            <w:gridSpan w:val="3"/>
            <w:tcBorders>
              <w:top w:val="single" w:sz="8" w:space="0" w:color="auto"/>
              <w:left w:val="single" w:sz="4" w:space="0" w:color="auto"/>
              <w:right w:val="single" w:sz="4" w:space="0" w:color="auto"/>
            </w:tcBorders>
            <w:shd w:val="clear" w:color="auto" w:fill="auto"/>
            <w:noWrap/>
            <w:vAlign w:val="center"/>
          </w:tcPr>
          <w:p w14:paraId="16C70335"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20,448,520,027</w:t>
            </w:r>
          </w:p>
        </w:tc>
        <w:tc>
          <w:tcPr>
            <w:tcW w:w="1415" w:type="dxa"/>
            <w:gridSpan w:val="3"/>
            <w:tcBorders>
              <w:top w:val="single" w:sz="8" w:space="0" w:color="auto"/>
              <w:left w:val="single" w:sz="4" w:space="0" w:color="auto"/>
              <w:right w:val="single" w:sz="4" w:space="0" w:color="auto"/>
            </w:tcBorders>
            <w:shd w:val="clear" w:color="auto" w:fill="auto"/>
            <w:noWrap/>
            <w:vAlign w:val="center"/>
          </w:tcPr>
          <w:p w14:paraId="6BD2C505"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671,134,027</w:t>
            </w:r>
          </w:p>
        </w:tc>
        <w:tc>
          <w:tcPr>
            <w:tcW w:w="875" w:type="dxa"/>
            <w:gridSpan w:val="2"/>
            <w:tcBorders>
              <w:top w:val="single" w:sz="8" w:space="0" w:color="auto"/>
              <w:left w:val="single" w:sz="4" w:space="0" w:color="auto"/>
              <w:right w:val="nil"/>
            </w:tcBorders>
            <w:shd w:val="clear" w:color="auto" w:fill="auto"/>
            <w:noWrap/>
            <w:vAlign w:val="center"/>
          </w:tcPr>
          <w:p w14:paraId="0FDD3693"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3.39</w:t>
            </w:r>
          </w:p>
        </w:tc>
      </w:tr>
      <w:tr w:rsidR="00722ED2" w:rsidRPr="00AE0737" w14:paraId="3F2BE84C"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2C0CD766" w14:textId="77777777" w:rsidR="00722ED2" w:rsidRPr="00AE0737" w:rsidRDefault="00722ED2" w:rsidP="008F65E9">
            <w:pPr>
              <w:autoSpaceDE w:val="0"/>
              <w:autoSpaceDN w:val="0"/>
              <w:spacing w:line="280" w:lineRule="exact"/>
              <w:ind w:rightChars="10" w:right="24" w:firstLineChars="100" w:firstLine="220"/>
              <w:jc w:val="distribute"/>
              <w:rPr>
                <w:rFonts w:ascii="標楷體" w:eastAsia="標楷體" w:hAnsi="標楷體" w:cs="Times New Roman"/>
                <w:kern w:val="0"/>
                <w:sz w:val="22"/>
              </w:rPr>
            </w:pPr>
            <w:r w:rsidRPr="00E4572B">
              <w:rPr>
                <w:rFonts w:ascii="標楷體" w:eastAsia="標楷體" w:hAnsi="標楷體"/>
                <w:kern w:val="0"/>
                <w:sz w:val="22"/>
              </w:rPr>
              <w:t>本期賸餘</w:t>
            </w:r>
          </w:p>
        </w:tc>
        <w:tc>
          <w:tcPr>
            <w:tcW w:w="1294" w:type="dxa"/>
            <w:gridSpan w:val="2"/>
            <w:tcBorders>
              <w:left w:val="single" w:sz="4" w:space="0" w:color="auto"/>
              <w:right w:val="single" w:sz="4" w:space="0" w:color="auto"/>
            </w:tcBorders>
            <w:shd w:val="clear" w:color="auto" w:fill="auto"/>
            <w:noWrap/>
            <w:vAlign w:val="center"/>
          </w:tcPr>
          <w:p w14:paraId="03B02120"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1,385,452,000</w:t>
            </w:r>
          </w:p>
        </w:tc>
        <w:tc>
          <w:tcPr>
            <w:tcW w:w="1307" w:type="dxa"/>
            <w:gridSpan w:val="3"/>
            <w:tcBorders>
              <w:left w:val="single" w:sz="4" w:space="0" w:color="auto"/>
              <w:right w:val="single" w:sz="4" w:space="0" w:color="auto"/>
            </w:tcBorders>
            <w:shd w:val="clear" w:color="auto" w:fill="auto"/>
            <w:noWrap/>
            <w:vAlign w:val="center"/>
          </w:tcPr>
          <w:p w14:paraId="16F37D87"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w:t>
            </w:r>
          </w:p>
        </w:tc>
        <w:tc>
          <w:tcPr>
            <w:tcW w:w="1304" w:type="dxa"/>
            <w:gridSpan w:val="3"/>
            <w:tcBorders>
              <w:left w:val="single" w:sz="4" w:space="0" w:color="auto"/>
              <w:right w:val="single" w:sz="4" w:space="0" w:color="auto"/>
            </w:tcBorders>
            <w:shd w:val="clear" w:color="auto" w:fill="auto"/>
            <w:noWrap/>
            <w:vAlign w:val="center"/>
          </w:tcPr>
          <w:p w14:paraId="162360AA"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w:t>
            </w:r>
          </w:p>
        </w:tc>
        <w:tc>
          <w:tcPr>
            <w:tcW w:w="1306" w:type="dxa"/>
            <w:gridSpan w:val="3"/>
            <w:tcBorders>
              <w:left w:val="single" w:sz="4" w:space="0" w:color="auto"/>
              <w:right w:val="single" w:sz="4" w:space="0" w:color="auto"/>
            </w:tcBorders>
            <w:shd w:val="clear" w:color="auto" w:fill="auto"/>
            <w:noWrap/>
            <w:vAlign w:val="center"/>
          </w:tcPr>
          <w:p w14:paraId="66400B35"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w:t>
            </w:r>
          </w:p>
        </w:tc>
        <w:tc>
          <w:tcPr>
            <w:tcW w:w="1415" w:type="dxa"/>
            <w:gridSpan w:val="3"/>
            <w:tcBorders>
              <w:left w:val="single" w:sz="4" w:space="0" w:color="auto"/>
              <w:right w:val="single" w:sz="4" w:space="0" w:color="auto"/>
            </w:tcBorders>
            <w:shd w:val="clear" w:color="auto" w:fill="auto"/>
            <w:noWrap/>
            <w:vAlign w:val="center"/>
          </w:tcPr>
          <w:p w14:paraId="41FAEBF6"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- 1,385,452,000</w:t>
            </w:r>
          </w:p>
        </w:tc>
        <w:tc>
          <w:tcPr>
            <w:tcW w:w="875" w:type="dxa"/>
            <w:gridSpan w:val="2"/>
            <w:tcBorders>
              <w:left w:val="single" w:sz="4" w:space="0" w:color="auto"/>
              <w:right w:val="nil"/>
            </w:tcBorders>
            <w:shd w:val="clear" w:color="auto" w:fill="auto"/>
            <w:noWrap/>
            <w:vAlign w:val="center"/>
          </w:tcPr>
          <w:p w14:paraId="523B11EF"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- 100.00</w:t>
            </w:r>
          </w:p>
        </w:tc>
      </w:tr>
      <w:tr w:rsidR="00722ED2" w:rsidRPr="00AE0737" w14:paraId="573E1D75"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127B89B9" w14:textId="77777777" w:rsidR="00722ED2" w:rsidRPr="00AE0737" w:rsidRDefault="00722ED2" w:rsidP="008F65E9">
            <w:pPr>
              <w:autoSpaceDE w:val="0"/>
              <w:autoSpaceDN w:val="0"/>
              <w:spacing w:line="280" w:lineRule="exact"/>
              <w:ind w:rightChars="10" w:right="24" w:firstLineChars="100" w:firstLine="220"/>
              <w:jc w:val="distribute"/>
              <w:rPr>
                <w:rFonts w:ascii="標楷體" w:eastAsia="標楷體" w:hAnsi="標楷體" w:cs="Times New Roman"/>
                <w:kern w:val="0"/>
                <w:sz w:val="22"/>
              </w:rPr>
            </w:pPr>
            <w:r w:rsidRPr="00E4572B">
              <w:rPr>
                <w:rFonts w:ascii="標楷體" w:eastAsia="標楷體" w:hAnsi="標楷體"/>
                <w:kern w:val="0"/>
                <w:sz w:val="22"/>
              </w:rPr>
              <w:t>前期未分配賸餘</w:t>
            </w:r>
          </w:p>
        </w:tc>
        <w:tc>
          <w:tcPr>
            <w:tcW w:w="1294" w:type="dxa"/>
            <w:gridSpan w:val="2"/>
            <w:tcBorders>
              <w:left w:val="single" w:sz="4" w:space="0" w:color="auto"/>
              <w:right w:val="single" w:sz="4" w:space="0" w:color="auto"/>
            </w:tcBorders>
            <w:shd w:val="clear" w:color="auto" w:fill="auto"/>
            <w:noWrap/>
            <w:vAlign w:val="center"/>
          </w:tcPr>
          <w:p w14:paraId="285F3714"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18,391,934,000</w:t>
            </w:r>
          </w:p>
        </w:tc>
        <w:tc>
          <w:tcPr>
            <w:tcW w:w="1307" w:type="dxa"/>
            <w:gridSpan w:val="3"/>
            <w:tcBorders>
              <w:left w:val="single" w:sz="4" w:space="0" w:color="auto"/>
              <w:right w:val="single" w:sz="4" w:space="0" w:color="auto"/>
            </w:tcBorders>
            <w:shd w:val="clear" w:color="auto" w:fill="auto"/>
            <w:noWrap/>
            <w:vAlign w:val="center"/>
          </w:tcPr>
          <w:p w14:paraId="67D0CEEF"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20,448,520,027</w:t>
            </w:r>
          </w:p>
        </w:tc>
        <w:tc>
          <w:tcPr>
            <w:tcW w:w="1304" w:type="dxa"/>
            <w:gridSpan w:val="3"/>
            <w:tcBorders>
              <w:left w:val="single" w:sz="4" w:space="0" w:color="auto"/>
              <w:right w:val="single" w:sz="4" w:space="0" w:color="auto"/>
            </w:tcBorders>
            <w:shd w:val="clear" w:color="auto" w:fill="auto"/>
            <w:noWrap/>
            <w:vAlign w:val="center"/>
          </w:tcPr>
          <w:p w14:paraId="509F8A67"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w:t>
            </w:r>
          </w:p>
        </w:tc>
        <w:tc>
          <w:tcPr>
            <w:tcW w:w="1306" w:type="dxa"/>
            <w:gridSpan w:val="3"/>
            <w:tcBorders>
              <w:left w:val="single" w:sz="4" w:space="0" w:color="auto"/>
              <w:right w:val="single" w:sz="4" w:space="0" w:color="auto"/>
            </w:tcBorders>
            <w:shd w:val="clear" w:color="auto" w:fill="auto"/>
            <w:noWrap/>
            <w:vAlign w:val="center"/>
          </w:tcPr>
          <w:p w14:paraId="138D7A9F"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20,448,520,027</w:t>
            </w:r>
          </w:p>
        </w:tc>
        <w:tc>
          <w:tcPr>
            <w:tcW w:w="1415" w:type="dxa"/>
            <w:gridSpan w:val="3"/>
            <w:tcBorders>
              <w:left w:val="single" w:sz="4" w:space="0" w:color="auto"/>
              <w:right w:val="single" w:sz="4" w:space="0" w:color="auto"/>
            </w:tcBorders>
            <w:shd w:val="clear" w:color="auto" w:fill="auto"/>
            <w:noWrap/>
            <w:vAlign w:val="center"/>
          </w:tcPr>
          <w:p w14:paraId="35A5DA23"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2,056,586,027</w:t>
            </w:r>
          </w:p>
        </w:tc>
        <w:tc>
          <w:tcPr>
            <w:tcW w:w="875" w:type="dxa"/>
            <w:gridSpan w:val="2"/>
            <w:tcBorders>
              <w:left w:val="single" w:sz="4" w:space="0" w:color="auto"/>
              <w:right w:val="nil"/>
            </w:tcBorders>
            <w:shd w:val="clear" w:color="auto" w:fill="auto"/>
            <w:noWrap/>
            <w:vAlign w:val="center"/>
          </w:tcPr>
          <w:p w14:paraId="36AE4948" w14:textId="77777777" w:rsidR="00722ED2" w:rsidRPr="00D40202"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11.18</w:t>
            </w:r>
          </w:p>
        </w:tc>
      </w:tr>
      <w:tr w:rsidR="00722ED2" w:rsidRPr="00AE0737" w14:paraId="387E77EE"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04FCE43B" w14:textId="77777777" w:rsidR="00722ED2" w:rsidRPr="0001479E" w:rsidRDefault="00722ED2" w:rsidP="008F65E9">
            <w:pPr>
              <w:autoSpaceDE w:val="0"/>
              <w:autoSpaceDN w:val="0"/>
              <w:spacing w:line="280" w:lineRule="exact"/>
              <w:ind w:rightChars="15" w:right="36"/>
              <w:jc w:val="distribute"/>
              <w:rPr>
                <w:rFonts w:ascii="新細明體" w:eastAsia="標楷體" w:hAnsi="新細明體" w:cs="Times New Roman"/>
                <w:b/>
                <w:bCs/>
                <w:sz w:val="22"/>
              </w:rPr>
            </w:pPr>
            <w:r w:rsidRPr="00E4572B">
              <w:rPr>
                <w:rFonts w:ascii="標楷體" w:eastAsia="標楷體" w:hAnsi="標楷體"/>
                <w:b/>
                <w:kern w:val="0"/>
                <w:sz w:val="22"/>
              </w:rPr>
              <w:t>分配之部</w:t>
            </w:r>
          </w:p>
        </w:tc>
        <w:tc>
          <w:tcPr>
            <w:tcW w:w="1294" w:type="dxa"/>
            <w:gridSpan w:val="2"/>
            <w:tcBorders>
              <w:left w:val="single" w:sz="4" w:space="0" w:color="auto"/>
              <w:right w:val="single" w:sz="4" w:space="0" w:color="auto"/>
            </w:tcBorders>
            <w:shd w:val="clear" w:color="auto" w:fill="auto"/>
            <w:noWrap/>
            <w:vAlign w:val="center"/>
          </w:tcPr>
          <w:p w14:paraId="74CC4CEC"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6,800,000,000</w:t>
            </w:r>
          </w:p>
        </w:tc>
        <w:tc>
          <w:tcPr>
            <w:tcW w:w="1307" w:type="dxa"/>
            <w:gridSpan w:val="3"/>
            <w:tcBorders>
              <w:left w:val="single" w:sz="4" w:space="0" w:color="auto"/>
              <w:right w:val="single" w:sz="4" w:space="0" w:color="auto"/>
            </w:tcBorders>
            <w:shd w:val="clear" w:color="auto" w:fill="auto"/>
            <w:noWrap/>
            <w:vAlign w:val="center"/>
          </w:tcPr>
          <w:p w14:paraId="5CB0015A"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3,955,637,473</w:t>
            </w:r>
          </w:p>
        </w:tc>
        <w:tc>
          <w:tcPr>
            <w:tcW w:w="1304" w:type="dxa"/>
            <w:gridSpan w:val="3"/>
            <w:tcBorders>
              <w:left w:val="single" w:sz="4" w:space="0" w:color="auto"/>
              <w:right w:val="single" w:sz="4" w:space="0" w:color="auto"/>
            </w:tcBorders>
            <w:shd w:val="clear" w:color="auto" w:fill="auto"/>
            <w:noWrap/>
            <w:vAlign w:val="center"/>
          </w:tcPr>
          <w:p w14:paraId="6730D10E"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56D0ED7C"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3,955,637,473</w:t>
            </w:r>
          </w:p>
        </w:tc>
        <w:tc>
          <w:tcPr>
            <w:tcW w:w="1415" w:type="dxa"/>
            <w:gridSpan w:val="3"/>
            <w:tcBorders>
              <w:left w:val="single" w:sz="4" w:space="0" w:color="auto"/>
              <w:right w:val="single" w:sz="4" w:space="0" w:color="auto"/>
            </w:tcBorders>
            <w:shd w:val="clear" w:color="auto" w:fill="auto"/>
            <w:noWrap/>
            <w:vAlign w:val="center"/>
          </w:tcPr>
          <w:p w14:paraId="2833A15D"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- 2,844,362,527</w:t>
            </w:r>
          </w:p>
        </w:tc>
        <w:tc>
          <w:tcPr>
            <w:tcW w:w="875" w:type="dxa"/>
            <w:gridSpan w:val="2"/>
            <w:tcBorders>
              <w:left w:val="single" w:sz="4" w:space="0" w:color="auto"/>
              <w:right w:val="nil"/>
            </w:tcBorders>
            <w:shd w:val="clear" w:color="auto" w:fill="auto"/>
            <w:noWrap/>
            <w:vAlign w:val="center"/>
          </w:tcPr>
          <w:p w14:paraId="5FC2352A" w14:textId="77777777" w:rsidR="00722ED2" w:rsidRPr="00D40202"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- 41.83</w:t>
            </w:r>
          </w:p>
        </w:tc>
      </w:tr>
      <w:tr w:rsidR="00722ED2" w:rsidRPr="006230F6" w14:paraId="47BCB608"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66CBBFF9" w14:textId="77777777" w:rsidR="00722ED2" w:rsidRPr="00AE0737" w:rsidRDefault="00722ED2" w:rsidP="008F65E9">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E4572B">
              <w:rPr>
                <w:rFonts w:ascii="標楷體" w:eastAsia="標楷體" w:hAnsi="標楷體"/>
                <w:kern w:val="0"/>
                <w:sz w:val="22"/>
              </w:rPr>
              <w:t>填補累積短絀</w:t>
            </w:r>
          </w:p>
        </w:tc>
        <w:tc>
          <w:tcPr>
            <w:tcW w:w="1294" w:type="dxa"/>
            <w:gridSpan w:val="2"/>
            <w:tcBorders>
              <w:left w:val="single" w:sz="4" w:space="0" w:color="auto"/>
              <w:right w:val="single" w:sz="4" w:space="0" w:color="auto"/>
            </w:tcBorders>
            <w:shd w:val="clear" w:color="auto" w:fill="auto"/>
            <w:noWrap/>
            <w:vAlign w:val="center"/>
          </w:tcPr>
          <w:p w14:paraId="31909D7B"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7" w:type="dxa"/>
            <w:gridSpan w:val="3"/>
            <w:tcBorders>
              <w:left w:val="single" w:sz="4" w:space="0" w:color="auto"/>
              <w:right w:val="single" w:sz="4" w:space="0" w:color="auto"/>
            </w:tcBorders>
            <w:shd w:val="clear" w:color="auto" w:fill="auto"/>
            <w:noWrap/>
            <w:vAlign w:val="center"/>
          </w:tcPr>
          <w:p w14:paraId="13F6525A"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1304" w:type="dxa"/>
            <w:gridSpan w:val="3"/>
            <w:tcBorders>
              <w:left w:val="single" w:sz="4" w:space="0" w:color="auto"/>
              <w:right w:val="single" w:sz="4" w:space="0" w:color="auto"/>
            </w:tcBorders>
            <w:shd w:val="clear" w:color="auto" w:fill="auto"/>
            <w:noWrap/>
            <w:vAlign w:val="center"/>
          </w:tcPr>
          <w:p w14:paraId="6BC1F1ED"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0A6B09E3"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1415" w:type="dxa"/>
            <w:gridSpan w:val="3"/>
            <w:tcBorders>
              <w:left w:val="single" w:sz="4" w:space="0" w:color="auto"/>
              <w:right w:val="single" w:sz="4" w:space="0" w:color="auto"/>
            </w:tcBorders>
            <w:shd w:val="clear" w:color="auto" w:fill="auto"/>
            <w:noWrap/>
            <w:vAlign w:val="center"/>
          </w:tcPr>
          <w:p w14:paraId="4766F573"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875" w:type="dxa"/>
            <w:gridSpan w:val="2"/>
            <w:tcBorders>
              <w:left w:val="single" w:sz="4" w:space="0" w:color="auto"/>
              <w:right w:val="nil"/>
            </w:tcBorders>
            <w:shd w:val="clear" w:color="auto" w:fill="auto"/>
            <w:noWrap/>
            <w:vAlign w:val="center"/>
          </w:tcPr>
          <w:p w14:paraId="53E30828"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r>
      <w:tr w:rsidR="00722ED2" w:rsidRPr="006230F6" w14:paraId="114F5847"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2DA02008" w14:textId="77777777" w:rsidR="00722ED2" w:rsidRPr="00AE0737" w:rsidRDefault="00722ED2" w:rsidP="008F65E9">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E4572B">
              <w:rPr>
                <w:rFonts w:ascii="標楷體" w:eastAsia="標楷體" w:hAnsi="標楷體"/>
                <w:kern w:val="0"/>
                <w:sz w:val="22"/>
              </w:rPr>
              <w:t>解繳公庫淨額</w:t>
            </w:r>
          </w:p>
        </w:tc>
        <w:tc>
          <w:tcPr>
            <w:tcW w:w="1294" w:type="dxa"/>
            <w:gridSpan w:val="2"/>
            <w:tcBorders>
              <w:left w:val="single" w:sz="4" w:space="0" w:color="auto"/>
              <w:right w:val="single" w:sz="4" w:space="0" w:color="auto"/>
            </w:tcBorders>
            <w:shd w:val="clear" w:color="auto" w:fill="auto"/>
            <w:noWrap/>
            <w:vAlign w:val="center"/>
          </w:tcPr>
          <w:p w14:paraId="72F9A58D" w14:textId="77777777" w:rsidR="00722ED2" w:rsidRPr="006230F6"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6,800,000,000</w:t>
            </w:r>
          </w:p>
        </w:tc>
        <w:tc>
          <w:tcPr>
            <w:tcW w:w="1307" w:type="dxa"/>
            <w:gridSpan w:val="3"/>
            <w:tcBorders>
              <w:left w:val="single" w:sz="4" w:space="0" w:color="auto"/>
              <w:right w:val="single" w:sz="4" w:space="0" w:color="auto"/>
            </w:tcBorders>
            <w:shd w:val="clear" w:color="auto" w:fill="auto"/>
            <w:noWrap/>
            <w:vAlign w:val="center"/>
          </w:tcPr>
          <w:p w14:paraId="6E50F979" w14:textId="77777777" w:rsidR="00722ED2" w:rsidRPr="006230F6"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3,500,000,000</w:t>
            </w:r>
          </w:p>
        </w:tc>
        <w:tc>
          <w:tcPr>
            <w:tcW w:w="1304" w:type="dxa"/>
            <w:gridSpan w:val="3"/>
            <w:tcBorders>
              <w:left w:val="single" w:sz="4" w:space="0" w:color="auto"/>
              <w:right w:val="single" w:sz="4" w:space="0" w:color="auto"/>
            </w:tcBorders>
            <w:shd w:val="clear" w:color="auto" w:fill="auto"/>
            <w:noWrap/>
            <w:vAlign w:val="center"/>
          </w:tcPr>
          <w:p w14:paraId="337F7C56" w14:textId="77777777" w:rsidR="00722ED2" w:rsidRPr="006230F6"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w:t>
            </w:r>
          </w:p>
        </w:tc>
        <w:tc>
          <w:tcPr>
            <w:tcW w:w="1306" w:type="dxa"/>
            <w:gridSpan w:val="3"/>
            <w:tcBorders>
              <w:left w:val="single" w:sz="4" w:space="0" w:color="auto"/>
              <w:right w:val="single" w:sz="4" w:space="0" w:color="auto"/>
            </w:tcBorders>
            <w:shd w:val="clear" w:color="auto" w:fill="auto"/>
            <w:noWrap/>
            <w:vAlign w:val="center"/>
          </w:tcPr>
          <w:p w14:paraId="3CD1BFF1" w14:textId="77777777" w:rsidR="00722ED2" w:rsidRPr="006230F6"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3,500,000,000</w:t>
            </w:r>
          </w:p>
        </w:tc>
        <w:tc>
          <w:tcPr>
            <w:tcW w:w="1415" w:type="dxa"/>
            <w:gridSpan w:val="3"/>
            <w:tcBorders>
              <w:left w:val="single" w:sz="4" w:space="0" w:color="auto"/>
              <w:right w:val="single" w:sz="4" w:space="0" w:color="auto"/>
            </w:tcBorders>
            <w:shd w:val="clear" w:color="auto" w:fill="auto"/>
            <w:noWrap/>
            <w:vAlign w:val="center"/>
          </w:tcPr>
          <w:p w14:paraId="55BD4C14" w14:textId="77777777" w:rsidR="00722ED2" w:rsidRPr="006230F6"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- 3,300,000,000</w:t>
            </w:r>
          </w:p>
        </w:tc>
        <w:tc>
          <w:tcPr>
            <w:tcW w:w="875" w:type="dxa"/>
            <w:gridSpan w:val="2"/>
            <w:tcBorders>
              <w:left w:val="single" w:sz="4" w:space="0" w:color="auto"/>
              <w:right w:val="nil"/>
            </w:tcBorders>
            <w:shd w:val="clear" w:color="auto" w:fill="auto"/>
            <w:noWrap/>
            <w:vAlign w:val="center"/>
          </w:tcPr>
          <w:p w14:paraId="5A1C78B3" w14:textId="77777777" w:rsidR="00722ED2" w:rsidRPr="006230F6" w:rsidRDefault="00722ED2" w:rsidP="008F65E9">
            <w:pPr>
              <w:autoSpaceDE w:val="0"/>
              <w:autoSpaceDN w:val="0"/>
              <w:spacing w:line="280" w:lineRule="exact"/>
              <w:ind w:rightChars="10" w:right="24"/>
              <w:jc w:val="right"/>
              <w:rPr>
                <w:rFonts w:ascii="新細明體" w:eastAsia="新細明體" w:hAnsi="新細明體" w:cs="Times New Roman"/>
                <w:noProof/>
                <w:sz w:val="18"/>
                <w:szCs w:val="18"/>
              </w:rPr>
            </w:pPr>
            <w:r w:rsidRPr="00392E83">
              <w:rPr>
                <w:rFonts w:ascii="新細明體" w:eastAsia="新細明體" w:hAnsi="新細明體" w:cs="Times New Roman"/>
                <w:noProof/>
                <w:sz w:val="18"/>
                <w:szCs w:val="18"/>
              </w:rPr>
              <w:t>- 48.53</w:t>
            </w:r>
          </w:p>
        </w:tc>
      </w:tr>
      <w:tr w:rsidR="00722ED2" w:rsidRPr="006230F6" w14:paraId="2C2AE1C1"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2BFA48D4" w14:textId="77777777" w:rsidR="00722ED2" w:rsidRPr="00AE0737" w:rsidRDefault="00722ED2" w:rsidP="008F65E9">
            <w:pPr>
              <w:autoSpaceDE w:val="0"/>
              <w:autoSpaceDN w:val="0"/>
              <w:spacing w:line="280" w:lineRule="exact"/>
              <w:ind w:rightChars="10" w:right="24"/>
              <w:jc w:val="distribute"/>
              <w:rPr>
                <w:rFonts w:ascii="標楷體" w:eastAsia="標楷體" w:hAnsi="標楷體" w:cs="Times New Roman"/>
                <w:noProof/>
                <w:kern w:val="0"/>
                <w:sz w:val="22"/>
              </w:rPr>
            </w:pPr>
            <w:r w:rsidRPr="00E4572B">
              <w:rPr>
                <w:rFonts w:ascii="標楷體" w:eastAsia="標楷體" w:hAnsi="標楷體"/>
                <w:b/>
                <w:kern w:val="0"/>
                <w:sz w:val="22"/>
              </w:rPr>
              <w:t>未分配賸餘</w:t>
            </w:r>
          </w:p>
        </w:tc>
        <w:tc>
          <w:tcPr>
            <w:tcW w:w="1294" w:type="dxa"/>
            <w:gridSpan w:val="2"/>
            <w:tcBorders>
              <w:left w:val="single" w:sz="4" w:space="0" w:color="auto"/>
              <w:right w:val="single" w:sz="4" w:space="0" w:color="auto"/>
            </w:tcBorders>
            <w:shd w:val="clear" w:color="auto" w:fill="auto"/>
            <w:noWrap/>
            <w:vAlign w:val="center"/>
          </w:tcPr>
          <w:p w14:paraId="3BC8A6DC"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12,977,386,000</w:t>
            </w:r>
          </w:p>
        </w:tc>
        <w:tc>
          <w:tcPr>
            <w:tcW w:w="1307" w:type="dxa"/>
            <w:gridSpan w:val="3"/>
            <w:tcBorders>
              <w:left w:val="single" w:sz="4" w:space="0" w:color="auto"/>
              <w:right w:val="single" w:sz="4" w:space="0" w:color="auto"/>
            </w:tcBorders>
            <w:shd w:val="clear" w:color="auto" w:fill="auto"/>
            <w:noWrap/>
            <w:vAlign w:val="center"/>
          </w:tcPr>
          <w:p w14:paraId="1BB62875"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16,492,882,554</w:t>
            </w:r>
          </w:p>
        </w:tc>
        <w:tc>
          <w:tcPr>
            <w:tcW w:w="1304" w:type="dxa"/>
            <w:gridSpan w:val="3"/>
            <w:tcBorders>
              <w:left w:val="single" w:sz="4" w:space="0" w:color="auto"/>
              <w:right w:val="single" w:sz="4" w:space="0" w:color="auto"/>
            </w:tcBorders>
            <w:shd w:val="clear" w:color="auto" w:fill="auto"/>
            <w:noWrap/>
            <w:vAlign w:val="center"/>
          </w:tcPr>
          <w:p w14:paraId="363ABE83" w14:textId="77777777" w:rsidR="00722ED2" w:rsidRPr="0001479E"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06AB6F4D"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16,492,882,554</w:t>
            </w:r>
          </w:p>
        </w:tc>
        <w:tc>
          <w:tcPr>
            <w:tcW w:w="1415" w:type="dxa"/>
            <w:gridSpan w:val="3"/>
            <w:tcBorders>
              <w:left w:val="single" w:sz="4" w:space="0" w:color="auto"/>
              <w:right w:val="single" w:sz="4" w:space="0" w:color="auto"/>
            </w:tcBorders>
            <w:shd w:val="clear" w:color="auto" w:fill="auto"/>
            <w:noWrap/>
            <w:vAlign w:val="center"/>
          </w:tcPr>
          <w:p w14:paraId="79D989ED"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3,515,496,554</w:t>
            </w:r>
          </w:p>
        </w:tc>
        <w:tc>
          <w:tcPr>
            <w:tcW w:w="875" w:type="dxa"/>
            <w:gridSpan w:val="2"/>
            <w:tcBorders>
              <w:left w:val="single" w:sz="4" w:space="0" w:color="auto"/>
              <w:right w:val="nil"/>
            </w:tcBorders>
            <w:shd w:val="clear" w:color="auto" w:fill="auto"/>
            <w:noWrap/>
            <w:vAlign w:val="center"/>
          </w:tcPr>
          <w:p w14:paraId="298D48B4"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27.09</w:t>
            </w:r>
          </w:p>
        </w:tc>
      </w:tr>
      <w:tr w:rsidR="00722ED2" w:rsidRPr="006230F6" w14:paraId="1A2E5945"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04238415" w14:textId="77777777" w:rsidR="00722ED2" w:rsidRPr="00AE0737" w:rsidRDefault="00722ED2" w:rsidP="008F65E9">
            <w:pPr>
              <w:autoSpaceDE w:val="0"/>
              <w:autoSpaceDN w:val="0"/>
              <w:spacing w:line="280" w:lineRule="exact"/>
              <w:ind w:rightChars="10" w:right="24"/>
              <w:jc w:val="distribute"/>
              <w:rPr>
                <w:rFonts w:ascii="標楷體" w:eastAsia="標楷體" w:hAnsi="標楷體" w:cs="Times New Roman"/>
                <w:noProof/>
                <w:kern w:val="0"/>
                <w:sz w:val="22"/>
              </w:rPr>
            </w:pPr>
            <w:r w:rsidRPr="00E4572B">
              <w:rPr>
                <w:rFonts w:ascii="標楷體" w:eastAsia="標楷體" w:hAnsi="標楷體"/>
                <w:b/>
                <w:kern w:val="0"/>
                <w:sz w:val="22"/>
              </w:rPr>
              <w:t>短絀之部</w:t>
            </w:r>
          </w:p>
        </w:tc>
        <w:tc>
          <w:tcPr>
            <w:tcW w:w="1294" w:type="dxa"/>
            <w:gridSpan w:val="2"/>
            <w:tcBorders>
              <w:left w:val="single" w:sz="4" w:space="0" w:color="auto"/>
              <w:right w:val="single" w:sz="4" w:space="0" w:color="auto"/>
            </w:tcBorders>
            <w:shd w:val="clear" w:color="auto" w:fill="auto"/>
            <w:noWrap/>
            <w:vAlign w:val="center"/>
          </w:tcPr>
          <w:p w14:paraId="618EBA5F"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7" w:type="dxa"/>
            <w:gridSpan w:val="3"/>
            <w:tcBorders>
              <w:left w:val="single" w:sz="4" w:space="0" w:color="auto"/>
              <w:right w:val="single" w:sz="4" w:space="0" w:color="auto"/>
            </w:tcBorders>
            <w:shd w:val="clear" w:color="auto" w:fill="auto"/>
            <w:noWrap/>
            <w:vAlign w:val="center"/>
          </w:tcPr>
          <w:p w14:paraId="3B90B6D0"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455,637,473</w:t>
            </w:r>
          </w:p>
        </w:tc>
        <w:tc>
          <w:tcPr>
            <w:tcW w:w="1304" w:type="dxa"/>
            <w:gridSpan w:val="3"/>
            <w:tcBorders>
              <w:left w:val="single" w:sz="4" w:space="0" w:color="auto"/>
              <w:right w:val="single" w:sz="4" w:space="0" w:color="auto"/>
            </w:tcBorders>
            <w:shd w:val="clear" w:color="auto" w:fill="auto"/>
            <w:noWrap/>
            <w:vAlign w:val="center"/>
          </w:tcPr>
          <w:p w14:paraId="39C21D68"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66EF026F"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455,637,473</w:t>
            </w:r>
          </w:p>
        </w:tc>
        <w:tc>
          <w:tcPr>
            <w:tcW w:w="1415" w:type="dxa"/>
            <w:gridSpan w:val="3"/>
            <w:tcBorders>
              <w:left w:val="single" w:sz="4" w:space="0" w:color="auto"/>
              <w:right w:val="single" w:sz="4" w:space="0" w:color="auto"/>
            </w:tcBorders>
            <w:shd w:val="clear" w:color="auto" w:fill="auto"/>
            <w:noWrap/>
            <w:vAlign w:val="center"/>
          </w:tcPr>
          <w:p w14:paraId="7A3D4C7D"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455,637,473</w:t>
            </w:r>
          </w:p>
        </w:tc>
        <w:tc>
          <w:tcPr>
            <w:tcW w:w="875" w:type="dxa"/>
            <w:gridSpan w:val="2"/>
            <w:tcBorders>
              <w:left w:val="single" w:sz="4" w:space="0" w:color="auto"/>
              <w:right w:val="nil"/>
            </w:tcBorders>
            <w:shd w:val="clear" w:color="auto" w:fill="auto"/>
            <w:noWrap/>
            <w:vAlign w:val="center"/>
          </w:tcPr>
          <w:p w14:paraId="1CAC5465"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r>
      <w:tr w:rsidR="00722ED2" w:rsidRPr="006230F6" w14:paraId="33443ECD"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7F2376D7" w14:textId="77777777" w:rsidR="00722ED2" w:rsidRPr="00AE0737" w:rsidRDefault="00722ED2" w:rsidP="008F65E9">
            <w:pPr>
              <w:autoSpaceDE w:val="0"/>
              <w:autoSpaceDN w:val="0"/>
              <w:spacing w:line="280" w:lineRule="exact"/>
              <w:ind w:rightChars="10" w:right="24" w:firstLineChars="100" w:firstLine="220"/>
              <w:jc w:val="distribute"/>
              <w:rPr>
                <w:rFonts w:ascii="標楷體" w:eastAsia="標楷體" w:hAnsi="標楷體" w:cs="Times New Roman"/>
                <w:noProof/>
                <w:kern w:val="0"/>
                <w:sz w:val="22"/>
              </w:rPr>
            </w:pPr>
            <w:r w:rsidRPr="00E4572B">
              <w:rPr>
                <w:rFonts w:ascii="標楷體" w:eastAsia="標楷體" w:hAnsi="標楷體"/>
                <w:kern w:val="0"/>
                <w:sz w:val="22"/>
              </w:rPr>
              <w:t>本期短絀</w:t>
            </w:r>
          </w:p>
        </w:tc>
        <w:tc>
          <w:tcPr>
            <w:tcW w:w="1294" w:type="dxa"/>
            <w:gridSpan w:val="2"/>
            <w:tcBorders>
              <w:left w:val="single" w:sz="4" w:space="0" w:color="auto"/>
              <w:right w:val="single" w:sz="4" w:space="0" w:color="auto"/>
            </w:tcBorders>
            <w:shd w:val="clear" w:color="auto" w:fill="auto"/>
            <w:noWrap/>
            <w:vAlign w:val="center"/>
          </w:tcPr>
          <w:p w14:paraId="0E9320F3"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7" w:type="dxa"/>
            <w:gridSpan w:val="3"/>
            <w:tcBorders>
              <w:left w:val="single" w:sz="4" w:space="0" w:color="auto"/>
              <w:right w:val="single" w:sz="4" w:space="0" w:color="auto"/>
            </w:tcBorders>
            <w:shd w:val="clear" w:color="auto" w:fill="auto"/>
            <w:noWrap/>
            <w:vAlign w:val="center"/>
          </w:tcPr>
          <w:p w14:paraId="3D63D415"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1304" w:type="dxa"/>
            <w:gridSpan w:val="3"/>
            <w:tcBorders>
              <w:left w:val="single" w:sz="4" w:space="0" w:color="auto"/>
              <w:right w:val="single" w:sz="4" w:space="0" w:color="auto"/>
            </w:tcBorders>
            <w:shd w:val="clear" w:color="auto" w:fill="auto"/>
            <w:noWrap/>
            <w:vAlign w:val="center"/>
          </w:tcPr>
          <w:p w14:paraId="39CC003F"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623249D3"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1415" w:type="dxa"/>
            <w:gridSpan w:val="3"/>
            <w:tcBorders>
              <w:left w:val="single" w:sz="4" w:space="0" w:color="auto"/>
              <w:right w:val="single" w:sz="4" w:space="0" w:color="auto"/>
            </w:tcBorders>
            <w:shd w:val="clear" w:color="auto" w:fill="auto"/>
            <w:noWrap/>
            <w:vAlign w:val="center"/>
          </w:tcPr>
          <w:p w14:paraId="3E4714CB"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875" w:type="dxa"/>
            <w:gridSpan w:val="2"/>
            <w:tcBorders>
              <w:left w:val="single" w:sz="4" w:space="0" w:color="auto"/>
              <w:right w:val="nil"/>
            </w:tcBorders>
            <w:shd w:val="clear" w:color="auto" w:fill="auto"/>
            <w:noWrap/>
            <w:vAlign w:val="center"/>
          </w:tcPr>
          <w:p w14:paraId="47F5943A"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r>
      <w:tr w:rsidR="00722ED2" w:rsidRPr="006230F6" w14:paraId="7E90FE7F"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5C2A0E1F" w14:textId="77777777" w:rsidR="00722ED2" w:rsidRPr="00AE0737" w:rsidRDefault="00722ED2" w:rsidP="008F65E9">
            <w:pPr>
              <w:autoSpaceDE w:val="0"/>
              <w:autoSpaceDN w:val="0"/>
              <w:spacing w:line="280" w:lineRule="exact"/>
              <w:ind w:rightChars="10" w:right="24"/>
              <w:jc w:val="distribute"/>
              <w:rPr>
                <w:rFonts w:ascii="標楷體" w:eastAsia="標楷體" w:hAnsi="標楷體" w:cs="Times New Roman"/>
                <w:noProof/>
                <w:kern w:val="0"/>
                <w:sz w:val="22"/>
              </w:rPr>
            </w:pPr>
            <w:r w:rsidRPr="00E4572B">
              <w:rPr>
                <w:rFonts w:ascii="標楷體" w:eastAsia="標楷體" w:hAnsi="標楷體"/>
                <w:b/>
                <w:kern w:val="0"/>
                <w:sz w:val="22"/>
              </w:rPr>
              <w:t>填補之部</w:t>
            </w:r>
          </w:p>
        </w:tc>
        <w:tc>
          <w:tcPr>
            <w:tcW w:w="1294" w:type="dxa"/>
            <w:gridSpan w:val="2"/>
            <w:tcBorders>
              <w:left w:val="single" w:sz="4" w:space="0" w:color="auto"/>
              <w:right w:val="single" w:sz="4" w:space="0" w:color="auto"/>
            </w:tcBorders>
            <w:shd w:val="clear" w:color="auto" w:fill="auto"/>
            <w:noWrap/>
            <w:vAlign w:val="center"/>
          </w:tcPr>
          <w:p w14:paraId="546C9852"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7" w:type="dxa"/>
            <w:gridSpan w:val="3"/>
            <w:tcBorders>
              <w:left w:val="single" w:sz="4" w:space="0" w:color="auto"/>
              <w:right w:val="single" w:sz="4" w:space="0" w:color="auto"/>
            </w:tcBorders>
            <w:shd w:val="clear" w:color="auto" w:fill="auto"/>
            <w:noWrap/>
            <w:vAlign w:val="center"/>
          </w:tcPr>
          <w:p w14:paraId="651C728E"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455,637,473</w:t>
            </w:r>
          </w:p>
        </w:tc>
        <w:tc>
          <w:tcPr>
            <w:tcW w:w="1304" w:type="dxa"/>
            <w:gridSpan w:val="3"/>
            <w:tcBorders>
              <w:left w:val="single" w:sz="4" w:space="0" w:color="auto"/>
              <w:right w:val="single" w:sz="4" w:space="0" w:color="auto"/>
            </w:tcBorders>
            <w:shd w:val="clear" w:color="auto" w:fill="auto"/>
            <w:noWrap/>
            <w:vAlign w:val="center"/>
          </w:tcPr>
          <w:p w14:paraId="0F639997"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c>
          <w:tcPr>
            <w:tcW w:w="1306" w:type="dxa"/>
            <w:gridSpan w:val="3"/>
            <w:tcBorders>
              <w:left w:val="single" w:sz="4" w:space="0" w:color="auto"/>
              <w:right w:val="single" w:sz="4" w:space="0" w:color="auto"/>
            </w:tcBorders>
            <w:shd w:val="clear" w:color="auto" w:fill="auto"/>
            <w:noWrap/>
            <w:vAlign w:val="center"/>
          </w:tcPr>
          <w:p w14:paraId="7B07EDD3"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455,637,473</w:t>
            </w:r>
          </w:p>
        </w:tc>
        <w:tc>
          <w:tcPr>
            <w:tcW w:w="1415" w:type="dxa"/>
            <w:gridSpan w:val="3"/>
            <w:tcBorders>
              <w:left w:val="single" w:sz="4" w:space="0" w:color="auto"/>
              <w:right w:val="single" w:sz="4" w:space="0" w:color="auto"/>
            </w:tcBorders>
            <w:shd w:val="clear" w:color="auto" w:fill="auto"/>
            <w:noWrap/>
            <w:vAlign w:val="center"/>
          </w:tcPr>
          <w:p w14:paraId="7A3BABCA"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455,637,473</w:t>
            </w:r>
          </w:p>
        </w:tc>
        <w:tc>
          <w:tcPr>
            <w:tcW w:w="875" w:type="dxa"/>
            <w:gridSpan w:val="2"/>
            <w:tcBorders>
              <w:left w:val="single" w:sz="4" w:space="0" w:color="auto"/>
              <w:right w:val="nil"/>
            </w:tcBorders>
            <w:shd w:val="clear" w:color="auto" w:fill="auto"/>
            <w:noWrap/>
            <w:vAlign w:val="center"/>
          </w:tcPr>
          <w:p w14:paraId="5E3A530D" w14:textId="77777777" w:rsidR="00722ED2" w:rsidRPr="0001479E" w:rsidRDefault="00722ED2" w:rsidP="008F65E9">
            <w:pPr>
              <w:autoSpaceDE w:val="0"/>
              <w:autoSpaceDN w:val="0"/>
              <w:spacing w:line="280" w:lineRule="exact"/>
              <w:ind w:right="20"/>
              <w:jc w:val="right"/>
              <w:rPr>
                <w:rFonts w:ascii="新細明體" w:eastAsia="新細明體" w:hAnsi="新細明體" w:cs="Times New Roman"/>
                <w:b/>
                <w:noProof/>
                <w:kern w:val="0"/>
                <w:sz w:val="18"/>
                <w:szCs w:val="18"/>
              </w:rPr>
            </w:pPr>
            <w:r w:rsidRPr="00392E83">
              <w:rPr>
                <w:rFonts w:ascii="新細明體" w:eastAsia="新細明體" w:hAnsi="新細明體" w:cs="Times New Roman"/>
                <w:b/>
                <w:noProof/>
                <w:kern w:val="0"/>
                <w:sz w:val="18"/>
                <w:szCs w:val="18"/>
              </w:rPr>
              <w:t>--</w:t>
            </w:r>
          </w:p>
        </w:tc>
      </w:tr>
      <w:tr w:rsidR="00722ED2" w:rsidRPr="006230F6" w14:paraId="5A0CD0AC" w14:textId="77777777" w:rsidTr="008F65E9">
        <w:trPr>
          <w:cantSplit/>
          <w:trHeight w:val="380"/>
          <w:jc w:val="center"/>
        </w:trPr>
        <w:tc>
          <w:tcPr>
            <w:tcW w:w="2424" w:type="dxa"/>
            <w:tcBorders>
              <w:left w:val="nil"/>
              <w:right w:val="single" w:sz="4" w:space="0" w:color="auto"/>
            </w:tcBorders>
            <w:shd w:val="clear" w:color="auto" w:fill="auto"/>
            <w:noWrap/>
            <w:vAlign w:val="center"/>
          </w:tcPr>
          <w:p w14:paraId="1B805A1B" w14:textId="77777777" w:rsidR="00722ED2" w:rsidRPr="000944B4" w:rsidRDefault="00722ED2" w:rsidP="008F65E9">
            <w:pPr>
              <w:autoSpaceDE w:val="0"/>
              <w:autoSpaceDN w:val="0"/>
              <w:spacing w:line="280" w:lineRule="exact"/>
              <w:ind w:rightChars="10" w:right="24" w:firstLineChars="100" w:firstLine="220"/>
              <w:jc w:val="distribute"/>
            </w:pPr>
            <w:r w:rsidRPr="00E4572B">
              <w:rPr>
                <w:rFonts w:ascii="標楷體" w:eastAsia="標楷體" w:hAnsi="標楷體"/>
                <w:kern w:val="0"/>
                <w:sz w:val="22"/>
              </w:rPr>
              <w:t>撥用賸餘</w:t>
            </w:r>
          </w:p>
        </w:tc>
        <w:tc>
          <w:tcPr>
            <w:tcW w:w="1294" w:type="dxa"/>
            <w:gridSpan w:val="2"/>
            <w:tcBorders>
              <w:left w:val="single" w:sz="4" w:space="0" w:color="auto"/>
              <w:right w:val="single" w:sz="4" w:space="0" w:color="auto"/>
            </w:tcBorders>
            <w:shd w:val="clear" w:color="auto" w:fill="auto"/>
            <w:noWrap/>
            <w:vAlign w:val="center"/>
          </w:tcPr>
          <w:p w14:paraId="260D7CFA"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7" w:type="dxa"/>
            <w:gridSpan w:val="3"/>
            <w:tcBorders>
              <w:left w:val="single" w:sz="4" w:space="0" w:color="auto"/>
              <w:right w:val="single" w:sz="4" w:space="0" w:color="auto"/>
            </w:tcBorders>
            <w:shd w:val="clear" w:color="auto" w:fill="auto"/>
            <w:noWrap/>
            <w:vAlign w:val="center"/>
          </w:tcPr>
          <w:p w14:paraId="6E803B04"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1304" w:type="dxa"/>
            <w:gridSpan w:val="3"/>
            <w:tcBorders>
              <w:left w:val="single" w:sz="4" w:space="0" w:color="auto"/>
              <w:right w:val="single" w:sz="4" w:space="0" w:color="auto"/>
            </w:tcBorders>
            <w:shd w:val="clear" w:color="auto" w:fill="auto"/>
            <w:noWrap/>
            <w:vAlign w:val="center"/>
          </w:tcPr>
          <w:p w14:paraId="4864EB22"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c>
          <w:tcPr>
            <w:tcW w:w="1306" w:type="dxa"/>
            <w:gridSpan w:val="3"/>
            <w:tcBorders>
              <w:left w:val="single" w:sz="4" w:space="0" w:color="auto"/>
              <w:right w:val="single" w:sz="4" w:space="0" w:color="auto"/>
            </w:tcBorders>
            <w:shd w:val="clear" w:color="auto" w:fill="auto"/>
            <w:noWrap/>
            <w:vAlign w:val="center"/>
          </w:tcPr>
          <w:p w14:paraId="629D59BB"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1415" w:type="dxa"/>
            <w:gridSpan w:val="3"/>
            <w:tcBorders>
              <w:left w:val="single" w:sz="4" w:space="0" w:color="auto"/>
              <w:right w:val="single" w:sz="4" w:space="0" w:color="auto"/>
            </w:tcBorders>
            <w:shd w:val="clear" w:color="auto" w:fill="auto"/>
            <w:noWrap/>
            <w:vAlign w:val="center"/>
          </w:tcPr>
          <w:p w14:paraId="498847BB"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455,637,473</w:t>
            </w:r>
          </w:p>
        </w:tc>
        <w:tc>
          <w:tcPr>
            <w:tcW w:w="875" w:type="dxa"/>
            <w:gridSpan w:val="2"/>
            <w:tcBorders>
              <w:left w:val="single" w:sz="4" w:space="0" w:color="auto"/>
              <w:right w:val="nil"/>
            </w:tcBorders>
            <w:shd w:val="clear" w:color="auto" w:fill="auto"/>
            <w:noWrap/>
            <w:vAlign w:val="center"/>
          </w:tcPr>
          <w:p w14:paraId="0C34A0E3" w14:textId="77777777" w:rsidR="00722ED2" w:rsidRPr="00392E83" w:rsidRDefault="00722ED2" w:rsidP="008F65E9">
            <w:pPr>
              <w:autoSpaceDE w:val="0"/>
              <w:autoSpaceDN w:val="0"/>
              <w:spacing w:line="280" w:lineRule="exact"/>
              <w:ind w:rightChars="10" w:right="24"/>
              <w:jc w:val="right"/>
              <w:rPr>
                <w:rFonts w:ascii="新細明體" w:hAnsi="新細明體"/>
                <w:sz w:val="18"/>
                <w:szCs w:val="18"/>
              </w:rPr>
            </w:pPr>
            <w:r w:rsidRPr="00E4572B">
              <w:rPr>
                <w:rFonts w:ascii="新細明體" w:hAnsi="新細明體"/>
                <w:sz w:val="18"/>
                <w:szCs w:val="18"/>
              </w:rPr>
              <w:t>--</w:t>
            </w:r>
          </w:p>
        </w:tc>
      </w:tr>
      <w:tr w:rsidR="00722ED2" w:rsidRPr="006230F6" w14:paraId="6CE7D8AC" w14:textId="77777777" w:rsidTr="008F65E9">
        <w:trPr>
          <w:cantSplit/>
          <w:trHeight w:val="380"/>
          <w:jc w:val="center"/>
        </w:trPr>
        <w:tc>
          <w:tcPr>
            <w:tcW w:w="2424" w:type="dxa"/>
            <w:tcBorders>
              <w:left w:val="nil"/>
              <w:bottom w:val="single" w:sz="8" w:space="0" w:color="auto"/>
              <w:right w:val="single" w:sz="4" w:space="0" w:color="auto"/>
            </w:tcBorders>
            <w:shd w:val="clear" w:color="auto" w:fill="auto"/>
            <w:noWrap/>
            <w:vAlign w:val="center"/>
          </w:tcPr>
          <w:p w14:paraId="38AE36C5" w14:textId="77777777" w:rsidR="00722ED2" w:rsidRPr="00AE0737" w:rsidRDefault="00722ED2" w:rsidP="008F65E9">
            <w:pPr>
              <w:autoSpaceDE w:val="0"/>
              <w:autoSpaceDN w:val="0"/>
              <w:spacing w:line="280" w:lineRule="exact"/>
              <w:ind w:rightChars="10" w:right="24"/>
              <w:jc w:val="distribute"/>
              <w:rPr>
                <w:rFonts w:ascii="標楷體" w:eastAsia="標楷體" w:hAnsi="標楷體" w:cs="Times New Roman"/>
                <w:b/>
                <w:kern w:val="0"/>
                <w:sz w:val="22"/>
              </w:rPr>
            </w:pPr>
            <w:r w:rsidRPr="00E4572B">
              <w:rPr>
                <w:rFonts w:ascii="標楷體" w:eastAsia="標楷體" w:hAnsi="標楷體"/>
                <w:b/>
                <w:kern w:val="0"/>
                <w:sz w:val="22"/>
              </w:rPr>
              <w:t>待填補之短絀</w:t>
            </w:r>
          </w:p>
        </w:tc>
        <w:tc>
          <w:tcPr>
            <w:tcW w:w="1294" w:type="dxa"/>
            <w:gridSpan w:val="2"/>
            <w:tcBorders>
              <w:left w:val="single" w:sz="4" w:space="0" w:color="auto"/>
              <w:bottom w:val="single" w:sz="8" w:space="0" w:color="auto"/>
              <w:right w:val="single" w:sz="4" w:space="0" w:color="auto"/>
            </w:tcBorders>
            <w:shd w:val="clear" w:color="auto" w:fill="auto"/>
            <w:noWrap/>
            <w:vAlign w:val="center"/>
          </w:tcPr>
          <w:p w14:paraId="0E77E6B5"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307" w:type="dxa"/>
            <w:gridSpan w:val="3"/>
            <w:tcBorders>
              <w:left w:val="single" w:sz="4" w:space="0" w:color="auto"/>
              <w:bottom w:val="single" w:sz="8" w:space="0" w:color="auto"/>
              <w:right w:val="single" w:sz="4" w:space="0" w:color="auto"/>
            </w:tcBorders>
            <w:shd w:val="clear" w:color="auto" w:fill="auto"/>
            <w:noWrap/>
            <w:vAlign w:val="center"/>
          </w:tcPr>
          <w:p w14:paraId="28DA57A4"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304" w:type="dxa"/>
            <w:gridSpan w:val="3"/>
            <w:tcBorders>
              <w:left w:val="single" w:sz="4" w:space="0" w:color="auto"/>
              <w:bottom w:val="single" w:sz="8" w:space="0" w:color="auto"/>
              <w:right w:val="single" w:sz="4" w:space="0" w:color="auto"/>
            </w:tcBorders>
            <w:shd w:val="clear" w:color="auto" w:fill="auto"/>
            <w:noWrap/>
            <w:vAlign w:val="center"/>
          </w:tcPr>
          <w:p w14:paraId="5B60F6A8"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306" w:type="dxa"/>
            <w:gridSpan w:val="3"/>
            <w:tcBorders>
              <w:left w:val="single" w:sz="4" w:space="0" w:color="auto"/>
              <w:bottom w:val="single" w:sz="8" w:space="0" w:color="auto"/>
              <w:right w:val="single" w:sz="4" w:space="0" w:color="auto"/>
            </w:tcBorders>
            <w:shd w:val="clear" w:color="auto" w:fill="auto"/>
            <w:noWrap/>
            <w:vAlign w:val="center"/>
          </w:tcPr>
          <w:p w14:paraId="31E38132"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1415" w:type="dxa"/>
            <w:gridSpan w:val="3"/>
            <w:tcBorders>
              <w:left w:val="single" w:sz="4" w:space="0" w:color="auto"/>
              <w:bottom w:val="single" w:sz="8" w:space="0" w:color="auto"/>
              <w:right w:val="single" w:sz="4" w:space="0" w:color="auto"/>
            </w:tcBorders>
            <w:shd w:val="clear" w:color="auto" w:fill="auto"/>
            <w:noWrap/>
            <w:vAlign w:val="center"/>
          </w:tcPr>
          <w:p w14:paraId="7FE01FCB"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c>
          <w:tcPr>
            <w:tcW w:w="875" w:type="dxa"/>
            <w:gridSpan w:val="2"/>
            <w:tcBorders>
              <w:left w:val="single" w:sz="4" w:space="0" w:color="auto"/>
              <w:bottom w:val="single" w:sz="8" w:space="0" w:color="auto"/>
              <w:right w:val="nil"/>
            </w:tcBorders>
            <w:shd w:val="clear" w:color="auto" w:fill="auto"/>
            <w:noWrap/>
            <w:vAlign w:val="center"/>
          </w:tcPr>
          <w:p w14:paraId="5430BDA2" w14:textId="77777777" w:rsidR="00722ED2" w:rsidRPr="00D40202" w:rsidRDefault="00722ED2" w:rsidP="008F65E9">
            <w:pPr>
              <w:autoSpaceDE w:val="0"/>
              <w:autoSpaceDN w:val="0"/>
              <w:spacing w:line="280" w:lineRule="exact"/>
              <w:jc w:val="right"/>
              <w:rPr>
                <w:rFonts w:ascii="新細明體" w:eastAsia="新細明體" w:hAnsi="新細明體" w:cs="Times New Roman"/>
                <w:b/>
                <w:noProof/>
                <w:kern w:val="0"/>
                <w:sz w:val="18"/>
                <w:szCs w:val="18"/>
              </w:rPr>
            </w:pPr>
            <w:r w:rsidRPr="0001479E">
              <w:rPr>
                <w:rFonts w:ascii="新細明體" w:eastAsia="新細明體" w:hAnsi="新細明體" w:cs="Times New Roman"/>
                <w:b/>
                <w:noProof/>
                <w:kern w:val="0"/>
                <w:sz w:val="18"/>
                <w:szCs w:val="18"/>
              </w:rPr>
              <w:t>--</w:t>
            </w:r>
          </w:p>
        </w:tc>
      </w:tr>
      <w:tr w:rsidR="00722ED2" w:rsidRPr="00AE0737" w14:paraId="28C81C9D" w14:textId="77777777" w:rsidTr="008F65E9">
        <w:trPr>
          <w:trHeight w:val="938"/>
          <w:jc w:val="center"/>
        </w:trPr>
        <w:tc>
          <w:tcPr>
            <w:tcW w:w="9925" w:type="dxa"/>
            <w:gridSpan w:val="17"/>
            <w:tcBorders>
              <w:left w:val="nil"/>
              <w:right w:val="nil"/>
            </w:tcBorders>
            <w:shd w:val="clear" w:color="auto" w:fill="auto"/>
            <w:noWrap/>
          </w:tcPr>
          <w:p w14:paraId="1570431C" w14:textId="77777777" w:rsidR="00722ED2" w:rsidRPr="00AE0737" w:rsidRDefault="00722ED2" w:rsidP="008F65E9">
            <w:pPr>
              <w:autoSpaceDE w:val="0"/>
              <w:autoSpaceDN w:val="0"/>
              <w:snapToGrid w:val="0"/>
              <w:spacing w:beforeLines="25" w:before="60" w:line="440" w:lineRule="exact"/>
              <w:jc w:val="center"/>
              <w:rPr>
                <w:rFonts w:ascii="標楷體" w:eastAsia="標楷體" w:hAnsi="標楷體" w:cs="Times New Roman"/>
                <w:b/>
                <w:sz w:val="34"/>
                <w:szCs w:val="34"/>
                <w:u w:val="single"/>
              </w:rPr>
            </w:pPr>
            <w:r w:rsidRPr="00AE0737">
              <w:rPr>
                <w:rFonts w:ascii="標楷體" w:eastAsia="標楷體" w:hAnsi="標楷體" w:cs="Times New Roman" w:hint="eastAsia"/>
                <w:b/>
                <w:sz w:val="32"/>
                <w:szCs w:val="24"/>
                <w:u w:val="single"/>
              </w:rPr>
              <w:lastRenderedPageBreak/>
              <w:t>新北市實施平均地權基金餘絀審定後現金流量表</w:t>
            </w:r>
          </w:p>
          <w:p w14:paraId="0ECB4FFC" w14:textId="77777777" w:rsidR="00722ED2" w:rsidRPr="00AE0737" w:rsidRDefault="00722ED2" w:rsidP="008F65E9">
            <w:pPr>
              <w:tabs>
                <w:tab w:val="center" w:pos="4934"/>
                <w:tab w:val="right" w:pos="9871"/>
              </w:tabs>
              <w:autoSpaceDE w:val="0"/>
              <w:autoSpaceDN w:val="0"/>
              <w:snapToGrid w:val="0"/>
              <w:spacing w:line="440" w:lineRule="exact"/>
              <w:jc w:val="both"/>
              <w:rPr>
                <w:rFonts w:ascii="新細明體" w:eastAsia="標楷體" w:hAnsi="新細明體" w:cs="新細明體"/>
                <w:b/>
                <w:bCs/>
                <w:kern w:val="0"/>
                <w:sz w:val="34"/>
                <w:szCs w:val="34"/>
                <w:u w:val="single"/>
              </w:rPr>
            </w:pPr>
            <w:r w:rsidRPr="00AE0737">
              <w:rPr>
                <w:rFonts w:ascii="標楷體" w:eastAsia="標楷體" w:hAnsi="標楷體" w:cs="新細明體"/>
                <w:b/>
                <w:bCs/>
                <w:kern w:val="0"/>
                <w:szCs w:val="24"/>
              </w:rPr>
              <w:tab/>
            </w:r>
            <w:r w:rsidRPr="00AE0737">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113年度</w:t>
            </w:r>
            <w:r w:rsidRPr="00AE0737">
              <w:rPr>
                <w:rFonts w:ascii="標楷體" w:eastAsia="標楷體" w:hAnsi="標楷體" w:cs="新細明體"/>
                <w:b/>
                <w:bCs/>
                <w:kern w:val="0"/>
                <w:szCs w:val="24"/>
              </w:rPr>
              <w:tab/>
            </w:r>
            <w:r w:rsidRPr="00AE0737">
              <w:rPr>
                <w:rFonts w:ascii="標楷體" w:eastAsia="標楷體" w:hAnsi="標楷體" w:cs="Times New Roman" w:hint="eastAsia"/>
                <w:sz w:val="20"/>
                <w:szCs w:val="20"/>
              </w:rPr>
              <w:t>單位：新臺幣元</w:t>
            </w:r>
          </w:p>
        </w:tc>
      </w:tr>
      <w:tr w:rsidR="00722ED2" w:rsidRPr="00AE0737" w14:paraId="141D5C2E" w14:textId="77777777" w:rsidTr="008F65E9">
        <w:trPr>
          <w:trHeight w:val="397"/>
          <w:jc w:val="center"/>
        </w:trPr>
        <w:tc>
          <w:tcPr>
            <w:tcW w:w="4467" w:type="dxa"/>
            <w:gridSpan w:val="4"/>
            <w:vMerge w:val="restart"/>
            <w:tcBorders>
              <w:top w:val="single" w:sz="8" w:space="0" w:color="auto"/>
              <w:left w:val="nil"/>
              <w:bottom w:val="single" w:sz="8" w:space="0" w:color="auto"/>
              <w:right w:val="single" w:sz="4" w:space="0" w:color="auto"/>
            </w:tcBorders>
            <w:shd w:val="clear" w:color="auto" w:fill="auto"/>
            <w:vAlign w:val="center"/>
          </w:tcPr>
          <w:p w14:paraId="1FFE7101"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項目</w:t>
            </w:r>
          </w:p>
        </w:tc>
        <w:tc>
          <w:tcPr>
            <w:tcW w:w="1473" w:type="dxa"/>
            <w:gridSpan w:val="4"/>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F41EF27"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預算數</w:t>
            </w:r>
          </w:p>
        </w:tc>
        <w:tc>
          <w:tcPr>
            <w:tcW w:w="1473"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F80A96D"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決算數</w:t>
            </w:r>
          </w:p>
        </w:tc>
        <w:tc>
          <w:tcPr>
            <w:tcW w:w="2512" w:type="dxa"/>
            <w:gridSpan w:val="6"/>
            <w:tcBorders>
              <w:top w:val="single" w:sz="8" w:space="0" w:color="auto"/>
              <w:left w:val="nil"/>
              <w:bottom w:val="single" w:sz="4" w:space="0" w:color="auto"/>
              <w:right w:val="nil"/>
            </w:tcBorders>
            <w:shd w:val="clear" w:color="auto" w:fill="auto"/>
            <w:noWrap/>
            <w:vAlign w:val="center"/>
          </w:tcPr>
          <w:p w14:paraId="25F0709F" w14:textId="77777777" w:rsidR="00722ED2" w:rsidRPr="00AE0737" w:rsidRDefault="00722ED2" w:rsidP="008F65E9">
            <w:pPr>
              <w:widowControl/>
              <w:autoSpaceDE w:val="0"/>
              <w:autoSpaceDN w:val="0"/>
              <w:ind w:left="11" w:right="26"/>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比較增減</w:t>
            </w:r>
          </w:p>
        </w:tc>
      </w:tr>
      <w:tr w:rsidR="00722ED2" w:rsidRPr="00AE0737" w14:paraId="237C733E" w14:textId="77777777" w:rsidTr="008F65E9">
        <w:trPr>
          <w:trHeight w:val="397"/>
          <w:jc w:val="center"/>
        </w:trPr>
        <w:tc>
          <w:tcPr>
            <w:tcW w:w="4467" w:type="dxa"/>
            <w:gridSpan w:val="4"/>
            <w:vMerge/>
            <w:tcBorders>
              <w:top w:val="single" w:sz="4" w:space="0" w:color="auto"/>
              <w:left w:val="nil"/>
              <w:bottom w:val="single" w:sz="8" w:space="0" w:color="auto"/>
              <w:right w:val="single" w:sz="4" w:space="0" w:color="auto"/>
            </w:tcBorders>
            <w:shd w:val="clear" w:color="auto" w:fill="auto"/>
            <w:vAlign w:val="center"/>
          </w:tcPr>
          <w:p w14:paraId="45661113"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473" w:type="dxa"/>
            <w:gridSpan w:val="4"/>
            <w:vMerge/>
            <w:tcBorders>
              <w:top w:val="single" w:sz="4" w:space="0" w:color="auto"/>
              <w:left w:val="single" w:sz="4" w:space="0" w:color="auto"/>
              <w:bottom w:val="single" w:sz="8" w:space="0" w:color="auto"/>
              <w:right w:val="single" w:sz="4" w:space="0" w:color="auto"/>
            </w:tcBorders>
            <w:shd w:val="clear" w:color="auto" w:fill="auto"/>
            <w:vAlign w:val="center"/>
          </w:tcPr>
          <w:p w14:paraId="77A9E0DD"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473"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4B246BC1"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416" w:type="dxa"/>
            <w:gridSpan w:val="3"/>
            <w:tcBorders>
              <w:top w:val="single" w:sz="4" w:space="0" w:color="auto"/>
              <w:left w:val="nil"/>
              <w:bottom w:val="single" w:sz="8" w:space="0" w:color="auto"/>
              <w:right w:val="single" w:sz="4" w:space="0" w:color="auto"/>
            </w:tcBorders>
            <w:shd w:val="clear" w:color="auto" w:fill="auto"/>
            <w:noWrap/>
            <w:vAlign w:val="center"/>
          </w:tcPr>
          <w:p w14:paraId="4F46B37D"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w:t>
            </w:r>
            <w:r w:rsidRPr="00AE0737">
              <w:rPr>
                <w:rFonts w:ascii="新細明體" w:eastAsia="標楷體" w:hAnsi="新細明體" w:cs="新細明體" w:hint="eastAsia"/>
                <w:kern w:val="0"/>
                <w:szCs w:val="24"/>
              </w:rPr>
              <w:t xml:space="preserve">      </w:t>
            </w:r>
            <w:r w:rsidRPr="00AE0737">
              <w:rPr>
                <w:rFonts w:ascii="新細明體" w:eastAsia="標楷體" w:hAnsi="新細明體" w:cs="新細明體" w:hint="eastAsia"/>
                <w:kern w:val="0"/>
                <w:szCs w:val="24"/>
              </w:rPr>
              <w:t>額</w:t>
            </w:r>
          </w:p>
        </w:tc>
        <w:tc>
          <w:tcPr>
            <w:tcW w:w="1096" w:type="dxa"/>
            <w:gridSpan w:val="3"/>
            <w:tcBorders>
              <w:top w:val="single" w:sz="4" w:space="0" w:color="auto"/>
              <w:left w:val="nil"/>
              <w:bottom w:val="single" w:sz="8" w:space="0" w:color="auto"/>
              <w:right w:val="nil"/>
            </w:tcBorders>
            <w:shd w:val="clear" w:color="auto" w:fill="auto"/>
            <w:noWrap/>
            <w:vAlign w:val="center"/>
          </w:tcPr>
          <w:p w14:paraId="66609D39"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722ED2" w:rsidRPr="00AE0737" w14:paraId="432CD6DC" w14:textId="77777777" w:rsidTr="008F65E9">
        <w:trPr>
          <w:trHeight w:val="518"/>
          <w:jc w:val="center"/>
        </w:trPr>
        <w:tc>
          <w:tcPr>
            <w:tcW w:w="4467" w:type="dxa"/>
            <w:gridSpan w:val="4"/>
            <w:tcBorders>
              <w:top w:val="single" w:sz="8" w:space="0" w:color="auto"/>
              <w:left w:val="nil"/>
              <w:bottom w:val="nil"/>
              <w:right w:val="single" w:sz="4" w:space="0" w:color="auto"/>
            </w:tcBorders>
            <w:shd w:val="clear" w:color="auto" w:fill="auto"/>
            <w:noWrap/>
            <w:vAlign w:val="center"/>
          </w:tcPr>
          <w:p w14:paraId="785DDBB3"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2"/>
              </w:rPr>
            </w:pPr>
            <w:r w:rsidRPr="00814048">
              <w:rPr>
                <w:rFonts w:ascii="標楷體" w:eastAsia="標楷體" w:hAnsi="標楷體" w:hint="eastAsia"/>
                <w:b/>
                <w:w w:val="90"/>
                <w:kern w:val="0"/>
                <w:sz w:val="22"/>
              </w:rPr>
              <w:t>業務活動之現金流量</w:t>
            </w:r>
          </w:p>
        </w:tc>
        <w:tc>
          <w:tcPr>
            <w:tcW w:w="1473" w:type="dxa"/>
            <w:gridSpan w:val="4"/>
            <w:tcBorders>
              <w:top w:val="single" w:sz="8" w:space="0" w:color="auto"/>
              <w:left w:val="nil"/>
              <w:bottom w:val="nil"/>
              <w:right w:val="single" w:sz="4" w:space="0" w:color="auto"/>
            </w:tcBorders>
            <w:shd w:val="clear" w:color="auto" w:fill="auto"/>
            <w:noWrap/>
            <w:vAlign w:val="center"/>
          </w:tcPr>
          <w:p w14:paraId="43C25B7C" w14:textId="77777777" w:rsidR="00722ED2" w:rsidRPr="00D40202" w:rsidRDefault="00722ED2" w:rsidP="008F65E9">
            <w:pPr>
              <w:autoSpaceDE w:val="0"/>
              <w:autoSpaceDN w:val="0"/>
              <w:spacing w:line="240" w:lineRule="exact"/>
              <w:ind w:right="57"/>
              <w:rPr>
                <w:rFonts w:ascii="新細明體" w:eastAsia="標楷體" w:hAnsi="新細明體" w:cs="新細明體"/>
                <w:b/>
                <w:bCs/>
                <w:sz w:val="18"/>
                <w:szCs w:val="18"/>
              </w:rPr>
            </w:pPr>
          </w:p>
        </w:tc>
        <w:tc>
          <w:tcPr>
            <w:tcW w:w="1473" w:type="dxa"/>
            <w:gridSpan w:val="3"/>
            <w:tcBorders>
              <w:top w:val="single" w:sz="8" w:space="0" w:color="auto"/>
              <w:left w:val="nil"/>
              <w:bottom w:val="nil"/>
              <w:right w:val="single" w:sz="4" w:space="0" w:color="auto"/>
            </w:tcBorders>
            <w:shd w:val="clear" w:color="auto" w:fill="auto"/>
            <w:noWrap/>
            <w:vAlign w:val="center"/>
          </w:tcPr>
          <w:p w14:paraId="123C8ED3" w14:textId="77777777" w:rsidR="00722ED2" w:rsidRPr="00D40202" w:rsidRDefault="00722ED2" w:rsidP="008F65E9">
            <w:pPr>
              <w:autoSpaceDE w:val="0"/>
              <w:autoSpaceDN w:val="0"/>
              <w:spacing w:line="240" w:lineRule="exact"/>
              <w:ind w:right="57"/>
              <w:rPr>
                <w:rFonts w:ascii="新細明體" w:eastAsia="標楷體" w:hAnsi="新細明體" w:cs="新細明體"/>
                <w:b/>
                <w:bCs/>
                <w:sz w:val="18"/>
                <w:szCs w:val="18"/>
              </w:rPr>
            </w:pPr>
          </w:p>
        </w:tc>
        <w:tc>
          <w:tcPr>
            <w:tcW w:w="1416" w:type="dxa"/>
            <w:gridSpan w:val="3"/>
            <w:tcBorders>
              <w:top w:val="single" w:sz="8" w:space="0" w:color="auto"/>
              <w:left w:val="nil"/>
              <w:bottom w:val="nil"/>
              <w:right w:val="nil"/>
            </w:tcBorders>
            <w:shd w:val="clear" w:color="auto" w:fill="auto"/>
            <w:noWrap/>
            <w:vAlign w:val="center"/>
          </w:tcPr>
          <w:p w14:paraId="383FE1E9" w14:textId="77777777" w:rsidR="00722ED2" w:rsidRPr="00D40202" w:rsidRDefault="00722ED2" w:rsidP="008F65E9">
            <w:pPr>
              <w:autoSpaceDE w:val="0"/>
              <w:autoSpaceDN w:val="0"/>
              <w:spacing w:line="240" w:lineRule="exact"/>
              <w:ind w:right="57"/>
              <w:rPr>
                <w:rFonts w:ascii="新細明體" w:eastAsia="標楷體" w:hAnsi="新細明體" w:cs="新細明體"/>
                <w:b/>
                <w:bCs/>
                <w:sz w:val="18"/>
                <w:szCs w:val="18"/>
              </w:rPr>
            </w:pPr>
          </w:p>
        </w:tc>
        <w:tc>
          <w:tcPr>
            <w:tcW w:w="1096" w:type="dxa"/>
            <w:gridSpan w:val="3"/>
            <w:tcBorders>
              <w:top w:val="single" w:sz="8" w:space="0" w:color="auto"/>
              <w:left w:val="single" w:sz="4" w:space="0" w:color="auto"/>
              <w:bottom w:val="nil"/>
              <w:right w:val="nil"/>
            </w:tcBorders>
            <w:shd w:val="clear" w:color="auto" w:fill="auto"/>
            <w:noWrap/>
            <w:vAlign w:val="center"/>
          </w:tcPr>
          <w:p w14:paraId="05CA7666" w14:textId="77777777" w:rsidR="00722ED2" w:rsidRPr="00D40202" w:rsidRDefault="00722ED2" w:rsidP="008F65E9">
            <w:pPr>
              <w:autoSpaceDE w:val="0"/>
              <w:autoSpaceDN w:val="0"/>
              <w:spacing w:line="240" w:lineRule="exact"/>
              <w:ind w:right="57"/>
              <w:rPr>
                <w:rFonts w:ascii="新細明體" w:eastAsia="標楷體" w:hAnsi="新細明體" w:cs="新細明體"/>
                <w:b/>
                <w:bCs/>
                <w:sz w:val="18"/>
                <w:szCs w:val="18"/>
              </w:rPr>
            </w:pPr>
          </w:p>
        </w:tc>
      </w:tr>
      <w:tr w:rsidR="00722ED2" w:rsidRPr="00AE0737" w14:paraId="067217F6"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2A3B8B6B" w14:textId="77777777" w:rsidR="00722ED2" w:rsidRPr="006C67B5" w:rsidRDefault="00722ED2" w:rsidP="008F65E9">
            <w:pPr>
              <w:autoSpaceDE w:val="0"/>
              <w:autoSpaceDN w:val="0"/>
              <w:spacing w:line="240" w:lineRule="exact"/>
              <w:ind w:rightChars="10" w:right="24"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本期賸餘（短絀）</w:t>
            </w:r>
          </w:p>
        </w:tc>
        <w:tc>
          <w:tcPr>
            <w:tcW w:w="1473" w:type="dxa"/>
            <w:gridSpan w:val="4"/>
            <w:tcBorders>
              <w:left w:val="nil"/>
              <w:bottom w:val="nil"/>
              <w:right w:val="single" w:sz="4" w:space="0" w:color="auto"/>
            </w:tcBorders>
            <w:shd w:val="clear" w:color="auto" w:fill="auto"/>
            <w:noWrap/>
            <w:vAlign w:val="center"/>
          </w:tcPr>
          <w:p w14:paraId="49604503"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1,385,452,000</w:t>
            </w:r>
          </w:p>
        </w:tc>
        <w:tc>
          <w:tcPr>
            <w:tcW w:w="1473" w:type="dxa"/>
            <w:gridSpan w:val="3"/>
            <w:tcBorders>
              <w:left w:val="nil"/>
              <w:bottom w:val="nil"/>
              <w:right w:val="single" w:sz="4" w:space="0" w:color="auto"/>
            </w:tcBorders>
            <w:shd w:val="clear" w:color="auto" w:fill="auto"/>
            <w:noWrap/>
            <w:vAlign w:val="center"/>
          </w:tcPr>
          <w:p w14:paraId="0D446653"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- 455,637,473</w:t>
            </w:r>
          </w:p>
        </w:tc>
        <w:tc>
          <w:tcPr>
            <w:tcW w:w="1416" w:type="dxa"/>
            <w:gridSpan w:val="3"/>
            <w:tcBorders>
              <w:left w:val="nil"/>
              <w:bottom w:val="nil"/>
              <w:right w:val="nil"/>
            </w:tcBorders>
            <w:shd w:val="clear" w:color="auto" w:fill="auto"/>
            <w:noWrap/>
            <w:vAlign w:val="center"/>
          </w:tcPr>
          <w:p w14:paraId="141636A7"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- 1,841,089,473</w:t>
            </w:r>
          </w:p>
        </w:tc>
        <w:tc>
          <w:tcPr>
            <w:tcW w:w="1096" w:type="dxa"/>
            <w:gridSpan w:val="3"/>
            <w:tcBorders>
              <w:left w:val="single" w:sz="4" w:space="0" w:color="auto"/>
              <w:bottom w:val="nil"/>
              <w:right w:val="nil"/>
            </w:tcBorders>
            <w:shd w:val="clear" w:color="auto" w:fill="auto"/>
            <w:noWrap/>
            <w:vAlign w:val="center"/>
          </w:tcPr>
          <w:p w14:paraId="333B567F"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722ED2" w:rsidRPr="00AE0737" w14:paraId="6A28F735"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620DF954"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利息股利之調整</w:t>
            </w:r>
          </w:p>
        </w:tc>
        <w:tc>
          <w:tcPr>
            <w:tcW w:w="1473" w:type="dxa"/>
            <w:gridSpan w:val="4"/>
            <w:tcBorders>
              <w:left w:val="nil"/>
              <w:bottom w:val="nil"/>
              <w:right w:val="single" w:sz="4" w:space="0" w:color="auto"/>
            </w:tcBorders>
            <w:shd w:val="clear" w:color="auto" w:fill="auto"/>
            <w:noWrap/>
            <w:vAlign w:val="center"/>
          </w:tcPr>
          <w:p w14:paraId="4D22F7DD"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- 73,000</w:t>
            </w:r>
          </w:p>
        </w:tc>
        <w:tc>
          <w:tcPr>
            <w:tcW w:w="1473" w:type="dxa"/>
            <w:gridSpan w:val="3"/>
            <w:tcBorders>
              <w:left w:val="nil"/>
              <w:bottom w:val="nil"/>
              <w:right w:val="single" w:sz="4" w:space="0" w:color="auto"/>
            </w:tcBorders>
            <w:shd w:val="clear" w:color="auto" w:fill="auto"/>
            <w:noWrap/>
            <w:vAlign w:val="center"/>
          </w:tcPr>
          <w:p w14:paraId="518BA5C9"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- 75,587,680</w:t>
            </w:r>
          </w:p>
        </w:tc>
        <w:tc>
          <w:tcPr>
            <w:tcW w:w="1416" w:type="dxa"/>
            <w:gridSpan w:val="3"/>
            <w:tcBorders>
              <w:left w:val="nil"/>
              <w:bottom w:val="nil"/>
              <w:right w:val="nil"/>
            </w:tcBorders>
            <w:shd w:val="clear" w:color="auto" w:fill="auto"/>
            <w:noWrap/>
            <w:vAlign w:val="center"/>
          </w:tcPr>
          <w:p w14:paraId="7563FB50"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- 75,514,680</w:t>
            </w:r>
          </w:p>
        </w:tc>
        <w:tc>
          <w:tcPr>
            <w:tcW w:w="1096" w:type="dxa"/>
            <w:gridSpan w:val="3"/>
            <w:tcBorders>
              <w:left w:val="single" w:sz="4" w:space="0" w:color="auto"/>
              <w:bottom w:val="nil"/>
              <w:right w:val="nil"/>
            </w:tcBorders>
            <w:shd w:val="clear" w:color="auto" w:fill="auto"/>
            <w:noWrap/>
            <w:vAlign w:val="center"/>
          </w:tcPr>
          <w:p w14:paraId="17AD3077"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103,444.77</w:t>
            </w:r>
          </w:p>
        </w:tc>
      </w:tr>
      <w:tr w:rsidR="00722ED2" w:rsidRPr="00AE0737" w14:paraId="28505ED5"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40A08C03"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未計利息股利之本期賸餘（短絀）</w:t>
            </w:r>
          </w:p>
        </w:tc>
        <w:tc>
          <w:tcPr>
            <w:tcW w:w="1473" w:type="dxa"/>
            <w:gridSpan w:val="4"/>
            <w:tcBorders>
              <w:left w:val="nil"/>
              <w:bottom w:val="nil"/>
              <w:right w:val="single" w:sz="4" w:space="0" w:color="auto"/>
            </w:tcBorders>
            <w:shd w:val="clear" w:color="auto" w:fill="auto"/>
            <w:noWrap/>
            <w:vAlign w:val="center"/>
          </w:tcPr>
          <w:p w14:paraId="6A282E2C"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1,385,379,000</w:t>
            </w:r>
          </w:p>
        </w:tc>
        <w:tc>
          <w:tcPr>
            <w:tcW w:w="1473" w:type="dxa"/>
            <w:gridSpan w:val="3"/>
            <w:tcBorders>
              <w:left w:val="nil"/>
              <w:bottom w:val="nil"/>
              <w:right w:val="single" w:sz="4" w:space="0" w:color="auto"/>
            </w:tcBorders>
            <w:shd w:val="clear" w:color="auto" w:fill="auto"/>
            <w:noWrap/>
            <w:vAlign w:val="center"/>
          </w:tcPr>
          <w:p w14:paraId="22803B15"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- 531,225,153</w:t>
            </w:r>
          </w:p>
        </w:tc>
        <w:tc>
          <w:tcPr>
            <w:tcW w:w="1416" w:type="dxa"/>
            <w:gridSpan w:val="3"/>
            <w:tcBorders>
              <w:left w:val="nil"/>
              <w:bottom w:val="nil"/>
              <w:right w:val="nil"/>
            </w:tcBorders>
            <w:shd w:val="clear" w:color="auto" w:fill="auto"/>
            <w:noWrap/>
            <w:vAlign w:val="center"/>
          </w:tcPr>
          <w:p w14:paraId="2C675A17"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- 1,916,604,153</w:t>
            </w:r>
          </w:p>
        </w:tc>
        <w:tc>
          <w:tcPr>
            <w:tcW w:w="1096" w:type="dxa"/>
            <w:gridSpan w:val="3"/>
            <w:tcBorders>
              <w:left w:val="single" w:sz="4" w:space="0" w:color="auto"/>
              <w:bottom w:val="nil"/>
              <w:right w:val="nil"/>
            </w:tcBorders>
            <w:shd w:val="clear" w:color="auto" w:fill="auto"/>
            <w:noWrap/>
            <w:vAlign w:val="center"/>
          </w:tcPr>
          <w:p w14:paraId="13F7E672"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722ED2" w:rsidRPr="00AE0737" w14:paraId="2D5054E3"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2E52ECCB"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cs="Times New Roman"/>
                <w:noProof/>
                <w:kern w:val="0"/>
                <w:sz w:val="22"/>
              </w:rPr>
            </w:pPr>
            <w:r w:rsidRPr="006C67B5">
              <w:rPr>
                <w:rFonts w:ascii="標楷體" w:eastAsia="標楷體" w:hAnsi="標楷體" w:hint="eastAsia"/>
                <w:kern w:val="0"/>
                <w:sz w:val="22"/>
              </w:rPr>
              <w:t>調整項目</w:t>
            </w:r>
          </w:p>
        </w:tc>
        <w:tc>
          <w:tcPr>
            <w:tcW w:w="1473" w:type="dxa"/>
            <w:gridSpan w:val="4"/>
            <w:tcBorders>
              <w:left w:val="nil"/>
              <w:bottom w:val="nil"/>
              <w:right w:val="single" w:sz="4" w:space="0" w:color="auto"/>
            </w:tcBorders>
            <w:shd w:val="clear" w:color="auto" w:fill="auto"/>
            <w:noWrap/>
            <w:vAlign w:val="center"/>
          </w:tcPr>
          <w:p w14:paraId="3E52F24D"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626,657,000</w:t>
            </w:r>
          </w:p>
        </w:tc>
        <w:tc>
          <w:tcPr>
            <w:tcW w:w="1473" w:type="dxa"/>
            <w:gridSpan w:val="3"/>
            <w:tcBorders>
              <w:left w:val="nil"/>
              <w:bottom w:val="nil"/>
              <w:right w:val="single" w:sz="4" w:space="0" w:color="auto"/>
            </w:tcBorders>
            <w:shd w:val="clear" w:color="auto" w:fill="auto"/>
            <w:noWrap/>
            <w:vAlign w:val="center"/>
          </w:tcPr>
          <w:p w14:paraId="0F26438D"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3,568,471,835</w:t>
            </w:r>
          </w:p>
        </w:tc>
        <w:tc>
          <w:tcPr>
            <w:tcW w:w="1416" w:type="dxa"/>
            <w:gridSpan w:val="3"/>
            <w:tcBorders>
              <w:left w:val="nil"/>
              <w:bottom w:val="nil"/>
              <w:right w:val="nil"/>
            </w:tcBorders>
            <w:shd w:val="clear" w:color="auto" w:fill="auto"/>
            <w:noWrap/>
            <w:vAlign w:val="center"/>
          </w:tcPr>
          <w:p w14:paraId="49FA27F4"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2,941,814,835</w:t>
            </w:r>
          </w:p>
        </w:tc>
        <w:tc>
          <w:tcPr>
            <w:tcW w:w="1096" w:type="dxa"/>
            <w:gridSpan w:val="3"/>
            <w:tcBorders>
              <w:left w:val="single" w:sz="4" w:space="0" w:color="auto"/>
              <w:bottom w:val="nil"/>
              <w:right w:val="nil"/>
            </w:tcBorders>
            <w:shd w:val="clear" w:color="auto" w:fill="auto"/>
            <w:noWrap/>
            <w:vAlign w:val="center"/>
          </w:tcPr>
          <w:p w14:paraId="1CDB8A2B"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469.45</w:t>
            </w:r>
          </w:p>
        </w:tc>
      </w:tr>
      <w:tr w:rsidR="00722ED2" w:rsidRPr="00AE0737" w14:paraId="16E82034"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7DD543F4"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未計利息股利之現金流入（流出）</w:t>
            </w:r>
          </w:p>
        </w:tc>
        <w:tc>
          <w:tcPr>
            <w:tcW w:w="1473" w:type="dxa"/>
            <w:gridSpan w:val="4"/>
            <w:tcBorders>
              <w:left w:val="nil"/>
              <w:bottom w:val="nil"/>
              <w:right w:val="single" w:sz="4" w:space="0" w:color="auto"/>
            </w:tcBorders>
            <w:shd w:val="clear" w:color="auto" w:fill="auto"/>
            <w:noWrap/>
            <w:vAlign w:val="center"/>
          </w:tcPr>
          <w:p w14:paraId="799CF062"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2,012,036,000</w:t>
            </w:r>
          </w:p>
        </w:tc>
        <w:tc>
          <w:tcPr>
            <w:tcW w:w="1473" w:type="dxa"/>
            <w:gridSpan w:val="3"/>
            <w:tcBorders>
              <w:left w:val="nil"/>
              <w:bottom w:val="nil"/>
              <w:right w:val="single" w:sz="4" w:space="0" w:color="auto"/>
            </w:tcBorders>
            <w:shd w:val="clear" w:color="auto" w:fill="auto"/>
            <w:noWrap/>
            <w:vAlign w:val="center"/>
          </w:tcPr>
          <w:p w14:paraId="14BECC7A"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3,037,246,682</w:t>
            </w:r>
          </w:p>
        </w:tc>
        <w:tc>
          <w:tcPr>
            <w:tcW w:w="1416" w:type="dxa"/>
            <w:gridSpan w:val="3"/>
            <w:tcBorders>
              <w:left w:val="nil"/>
              <w:bottom w:val="nil"/>
              <w:right w:val="nil"/>
            </w:tcBorders>
            <w:shd w:val="clear" w:color="auto" w:fill="auto"/>
            <w:noWrap/>
            <w:vAlign w:val="center"/>
          </w:tcPr>
          <w:p w14:paraId="76B714F2"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1,025,210,682</w:t>
            </w:r>
          </w:p>
        </w:tc>
        <w:tc>
          <w:tcPr>
            <w:tcW w:w="1096" w:type="dxa"/>
            <w:gridSpan w:val="3"/>
            <w:tcBorders>
              <w:left w:val="single" w:sz="4" w:space="0" w:color="auto"/>
              <w:bottom w:val="nil"/>
              <w:right w:val="nil"/>
            </w:tcBorders>
            <w:shd w:val="clear" w:color="auto" w:fill="auto"/>
            <w:noWrap/>
            <w:vAlign w:val="center"/>
          </w:tcPr>
          <w:p w14:paraId="68AB83B2"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50.95</w:t>
            </w:r>
          </w:p>
        </w:tc>
      </w:tr>
      <w:tr w:rsidR="00722ED2" w:rsidRPr="00AE0737" w14:paraId="6F699F46"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62282AE1"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收取利息</w:t>
            </w:r>
          </w:p>
        </w:tc>
        <w:tc>
          <w:tcPr>
            <w:tcW w:w="1473" w:type="dxa"/>
            <w:gridSpan w:val="4"/>
            <w:tcBorders>
              <w:left w:val="nil"/>
              <w:bottom w:val="nil"/>
              <w:right w:val="single" w:sz="4" w:space="0" w:color="auto"/>
            </w:tcBorders>
            <w:shd w:val="clear" w:color="auto" w:fill="auto"/>
            <w:noWrap/>
            <w:vAlign w:val="center"/>
          </w:tcPr>
          <w:p w14:paraId="3A01D839"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73,000</w:t>
            </w:r>
          </w:p>
        </w:tc>
        <w:tc>
          <w:tcPr>
            <w:tcW w:w="1473" w:type="dxa"/>
            <w:gridSpan w:val="3"/>
            <w:tcBorders>
              <w:left w:val="nil"/>
              <w:bottom w:val="nil"/>
              <w:right w:val="single" w:sz="4" w:space="0" w:color="auto"/>
            </w:tcBorders>
            <w:shd w:val="clear" w:color="auto" w:fill="auto"/>
            <w:noWrap/>
            <w:vAlign w:val="center"/>
          </w:tcPr>
          <w:p w14:paraId="73D0DE6B"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75,587,680</w:t>
            </w:r>
          </w:p>
        </w:tc>
        <w:tc>
          <w:tcPr>
            <w:tcW w:w="1416" w:type="dxa"/>
            <w:gridSpan w:val="3"/>
            <w:tcBorders>
              <w:left w:val="nil"/>
              <w:bottom w:val="nil"/>
              <w:right w:val="nil"/>
            </w:tcBorders>
            <w:shd w:val="clear" w:color="auto" w:fill="auto"/>
            <w:noWrap/>
            <w:vAlign w:val="center"/>
          </w:tcPr>
          <w:p w14:paraId="2EF1954D"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75,514,680</w:t>
            </w:r>
          </w:p>
        </w:tc>
        <w:tc>
          <w:tcPr>
            <w:tcW w:w="1096" w:type="dxa"/>
            <w:gridSpan w:val="3"/>
            <w:tcBorders>
              <w:left w:val="single" w:sz="4" w:space="0" w:color="auto"/>
              <w:bottom w:val="nil"/>
              <w:right w:val="nil"/>
            </w:tcBorders>
            <w:shd w:val="clear" w:color="auto" w:fill="auto"/>
            <w:noWrap/>
            <w:vAlign w:val="center"/>
          </w:tcPr>
          <w:p w14:paraId="04F96A24"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103,444.77</w:t>
            </w:r>
          </w:p>
        </w:tc>
      </w:tr>
      <w:tr w:rsidR="00722ED2" w:rsidRPr="00061E2D" w14:paraId="21608862"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4210231C" w14:textId="77777777" w:rsidR="00722ED2" w:rsidRPr="00267DBC" w:rsidRDefault="00722ED2" w:rsidP="008F65E9">
            <w:pPr>
              <w:autoSpaceDE w:val="0"/>
              <w:autoSpaceDN w:val="0"/>
              <w:spacing w:line="240" w:lineRule="exact"/>
              <w:ind w:rightChars="5" w:right="12" w:firstLineChars="100" w:firstLine="138"/>
              <w:jc w:val="distribute"/>
              <w:rPr>
                <w:rFonts w:ascii="標楷體" w:eastAsia="標楷體" w:hAnsi="標楷體" w:cs="Times New Roman"/>
                <w:b/>
                <w:spacing w:val="-30"/>
                <w:kern w:val="0"/>
                <w:sz w:val="22"/>
              </w:rPr>
            </w:pPr>
            <w:r w:rsidRPr="00267DBC">
              <w:rPr>
                <w:rFonts w:ascii="標楷體" w:eastAsia="標楷體" w:hAnsi="標楷體" w:hint="eastAsia"/>
                <w:b/>
                <w:spacing w:val="-30"/>
                <w:w w:val="90"/>
                <w:kern w:val="0"/>
                <w:sz w:val="22"/>
              </w:rPr>
              <w:t>業務活動之淨</w:t>
            </w:r>
            <w:r w:rsidRPr="00267DBC">
              <w:rPr>
                <w:rFonts w:ascii="標楷體" w:eastAsia="標楷體" w:hAnsi="標楷體" w:hint="eastAsia"/>
                <w:b/>
                <w:spacing w:val="-24"/>
                <w:w w:val="90"/>
                <w:kern w:val="0"/>
                <w:sz w:val="22"/>
              </w:rPr>
              <w:t>現金</w:t>
            </w:r>
            <w:r w:rsidRPr="00267DBC">
              <w:rPr>
                <w:rFonts w:ascii="標楷體" w:eastAsia="標楷體" w:hAnsi="標楷體" w:hint="eastAsia"/>
                <w:b/>
                <w:spacing w:val="-30"/>
                <w:w w:val="90"/>
                <w:kern w:val="0"/>
                <w:sz w:val="22"/>
              </w:rPr>
              <w:t>流入（流出）</w:t>
            </w:r>
          </w:p>
        </w:tc>
        <w:tc>
          <w:tcPr>
            <w:tcW w:w="1473" w:type="dxa"/>
            <w:gridSpan w:val="4"/>
            <w:tcBorders>
              <w:left w:val="nil"/>
              <w:bottom w:val="nil"/>
              <w:right w:val="single" w:sz="4" w:space="0" w:color="auto"/>
            </w:tcBorders>
            <w:shd w:val="clear" w:color="auto" w:fill="auto"/>
            <w:noWrap/>
            <w:vAlign w:val="center"/>
          </w:tcPr>
          <w:p w14:paraId="001FCB8F" w14:textId="77777777" w:rsidR="00722ED2" w:rsidRPr="007C4EDA"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2,012,109,000</w:t>
            </w:r>
          </w:p>
        </w:tc>
        <w:tc>
          <w:tcPr>
            <w:tcW w:w="1473" w:type="dxa"/>
            <w:gridSpan w:val="3"/>
            <w:tcBorders>
              <w:left w:val="nil"/>
              <w:bottom w:val="nil"/>
              <w:right w:val="single" w:sz="4" w:space="0" w:color="auto"/>
            </w:tcBorders>
            <w:shd w:val="clear" w:color="auto" w:fill="auto"/>
            <w:noWrap/>
            <w:vAlign w:val="center"/>
          </w:tcPr>
          <w:p w14:paraId="5ED0CD04"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3,112,834,362</w:t>
            </w:r>
          </w:p>
        </w:tc>
        <w:tc>
          <w:tcPr>
            <w:tcW w:w="1416" w:type="dxa"/>
            <w:gridSpan w:val="3"/>
            <w:tcBorders>
              <w:left w:val="nil"/>
              <w:bottom w:val="nil"/>
              <w:right w:val="nil"/>
            </w:tcBorders>
            <w:shd w:val="clear" w:color="auto" w:fill="auto"/>
            <w:noWrap/>
            <w:vAlign w:val="center"/>
          </w:tcPr>
          <w:p w14:paraId="0B5608C5"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1,100,725,362</w:t>
            </w:r>
          </w:p>
        </w:tc>
        <w:tc>
          <w:tcPr>
            <w:tcW w:w="1096" w:type="dxa"/>
            <w:gridSpan w:val="3"/>
            <w:tcBorders>
              <w:left w:val="single" w:sz="4" w:space="0" w:color="auto"/>
              <w:bottom w:val="nil"/>
              <w:right w:val="nil"/>
            </w:tcBorders>
            <w:shd w:val="clear" w:color="auto" w:fill="auto"/>
            <w:noWrap/>
            <w:vAlign w:val="center"/>
          </w:tcPr>
          <w:p w14:paraId="7E9B2828"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54.71</w:t>
            </w:r>
          </w:p>
        </w:tc>
      </w:tr>
      <w:tr w:rsidR="00722ED2" w:rsidRPr="00AE0737" w14:paraId="75DD00AB"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0F5CE934"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2"/>
              </w:rPr>
            </w:pPr>
            <w:r w:rsidRPr="00814048">
              <w:rPr>
                <w:rFonts w:ascii="標楷體" w:eastAsia="標楷體" w:hAnsi="標楷體" w:hint="eastAsia"/>
                <w:b/>
                <w:w w:val="90"/>
                <w:kern w:val="0"/>
                <w:sz w:val="22"/>
              </w:rPr>
              <w:t>投資活動之現金流量</w:t>
            </w:r>
          </w:p>
        </w:tc>
        <w:tc>
          <w:tcPr>
            <w:tcW w:w="1473" w:type="dxa"/>
            <w:gridSpan w:val="4"/>
            <w:tcBorders>
              <w:left w:val="nil"/>
              <w:bottom w:val="nil"/>
              <w:right w:val="single" w:sz="4" w:space="0" w:color="auto"/>
            </w:tcBorders>
            <w:shd w:val="clear" w:color="auto" w:fill="auto"/>
            <w:noWrap/>
            <w:vAlign w:val="center"/>
          </w:tcPr>
          <w:p w14:paraId="7A6B1BF2" w14:textId="77777777" w:rsidR="00722ED2" w:rsidRPr="00D40202" w:rsidRDefault="00722ED2" w:rsidP="008F65E9">
            <w:pPr>
              <w:autoSpaceDE w:val="0"/>
              <w:autoSpaceDN w:val="0"/>
              <w:adjustRightInd w:val="0"/>
              <w:spacing w:line="240" w:lineRule="exact"/>
              <w:jc w:val="right"/>
              <w:rPr>
                <w:rFonts w:ascii="新細明體" w:eastAsia="新細明體" w:hAnsi="新細明體" w:cs="Times New Roman"/>
                <w:b/>
                <w:kern w:val="0"/>
                <w:sz w:val="18"/>
                <w:szCs w:val="18"/>
              </w:rPr>
            </w:pPr>
          </w:p>
        </w:tc>
        <w:tc>
          <w:tcPr>
            <w:tcW w:w="1473" w:type="dxa"/>
            <w:gridSpan w:val="3"/>
            <w:tcBorders>
              <w:left w:val="nil"/>
              <w:bottom w:val="nil"/>
              <w:right w:val="single" w:sz="4" w:space="0" w:color="auto"/>
            </w:tcBorders>
            <w:shd w:val="clear" w:color="auto" w:fill="auto"/>
            <w:noWrap/>
            <w:vAlign w:val="center"/>
          </w:tcPr>
          <w:p w14:paraId="7A1C0B9F" w14:textId="77777777" w:rsidR="00722ED2" w:rsidRPr="00D40202" w:rsidRDefault="00722ED2" w:rsidP="008F65E9">
            <w:pPr>
              <w:autoSpaceDE w:val="0"/>
              <w:autoSpaceDN w:val="0"/>
              <w:adjustRightInd w:val="0"/>
              <w:spacing w:line="240" w:lineRule="exact"/>
              <w:jc w:val="right"/>
              <w:rPr>
                <w:rFonts w:ascii="新細明體" w:eastAsia="新細明體" w:hAnsi="新細明體" w:cs="Times New Roman"/>
                <w:b/>
                <w:kern w:val="0"/>
                <w:sz w:val="18"/>
                <w:szCs w:val="18"/>
              </w:rPr>
            </w:pPr>
          </w:p>
        </w:tc>
        <w:tc>
          <w:tcPr>
            <w:tcW w:w="1416" w:type="dxa"/>
            <w:gridSpan w:val="3"/>
            <w:tcBorders>
              <w:left w:val="nil"/>
              <w:bottom w:val="nil"/>
              <w:right w:val="nil"/>
            </w:tcBorders>
            <w:shd w:val="clear" w:color="auto" w:fill="auto"/>
            <w:noWrap/>
            <w:vAlign w:val="center"/>
          </w:tcPr>
          <w:p w14:paraId="20F6C494" w14:textId="77777777" w:rsidR="00722ED2" w:rsidRPr="00D40202" w:rsidRDefault="00722ED2" w:rsidP="008F65E9">
            <w:pPr>
              <w:autoSpaceDE w:val="0"/>
              <w:autoSpaceDN w:val="0"/>
              <w:adjustRightInd w:val="0"/>
              <w:spacing w:line="240" w:lineRule="exact"/>
              <w:jc w:val="right"/>
              <w:rPr>
                <w:rFonts w:ascii="新細明體" w:eastAsia="新細明體" w:hAnsi="新細明體" w:cs="Times New Roman"/>
                <w:b/>
                <w:kern w:val="0"/>
                <w:sz w:val="18"/>
                <w:szCs w:val="18"/>
              </w:rPr>
            </w:pPr>
          </w:p>
        </w:tc>
        <w:tc>
          <w:tcPr>
            <w:tcW w:w="1096" w:type="dxa"/>
            <w:gridSpan w:val="3"/>
            <w:tcBorders>
              <w:left w:val="single" w:sz="4" w:space="0" w:color="auto"/>
              <w:bottom w:val="nil"/>
              <w:right w:val="nil"/>
            </w:tcBorders>
            <w:shd w:val="clear" w:color="auto" w:fill="auto"/>
            <w:noWrap/>
            <w:vAlign w:val="center"/>
          </w:tcPr>
          <w:p w14:paraId="35E0384F" w14:textId="77777777" w:rsidR="00722ED2" w:rsidRPr="00D40202" w:rsidRDefault="00722ED2" w:rsidP="008F65E9">
            <w:pPr>
              <w:autoSpaceDE w:val="0"/>
              <w:autoSpaceDN w:val="0"/>
              <w:adjustRightInd w:val="0"/>
              <w:spacing w:line="240" w:lineRule="exact"/>
              <w:jc w:val="right"/>
              <w:rPr>
                <w:rFonts w:ascii="新細明體" w:eastAsia="新細明體" w:hAnsi="新細明體" w:cs="Times New Roman"/>
                <w:b/>
                <w:kern w:val="0"/>
                <w:sz w:val="18"/>
                <w:szCs w:val="18"/>
              </w:rPr>
            </w:pPr>
          </w:p>
        </w:tc>
      </w:tr>
      <w:tr w:rsidR="00722ED2" w:rsidRPr="00061E2D" w14:paraId="382BE4BF"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3A6F9562"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減少投資、長期應收款、貸墊款及準備金</w:t>
            </w:r>
          </w:p>
        </w:tc>
        <w:tc>
          <w:tcPr>
            <w:tcW w:w="1473" w:type="dxa"/>
            <w:gridSpan w:val="4"/>
            <w:tcBorders>
              <w:left w:val="nil"/>
              <w:bottom w:val="nil"/>
              <w:right w:val="single" w:sz="4" w:space="0" w:color="auto"/>
            </w:tcBorders>
            <w:shd w:val="clear" w:color="auto" w:fill="auto"/>
            <w:noWrap/>
            <w:vAlign w:val="center"/>
          </w:tcPr>
          <w:p w14:paraId="65C2B4C7"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4,093,413,000</w:t>
            </w:r>
          </w:p>
        </w:tc>
        <w:tc>
          <w:tcPr>
            <w:tcW w:w="1473" w:type="dxa"/>
            <w:gridSpan w:val="3"/>
            <w:tcBorders>
              <w:left w:val="nil"/>
              <w:bottom w:val="nil"/>
              <w:right w:val="single" w:sz="4" w:space="0" w:color="auto"/>
            </w:tcBorders>
            <w:shd w:val="clear" w:color="auto" w:fill="auto"/>
            <w:noWrap/>
            <w:vAlign w:val="center"/>
          </w:tcPr>
          <w:p w14:paraId="799E30DF"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406,407,004</w:t>
            </w:r>
          </w:p>
        </w:tc>
        <w:tc>
          <w:tcPr>
            <w:tcW w:w="1416" w:type="dxa"/>
            <w:gridSpan w:val="3"/>
            <w:tcBorders>
              <w:left w:val="nil"/>
              <w:bottom w:val="nil"/>
              <w:right w:val="nil"/>
            </w:tcBorders>
            <w:shd w:val="clear" w:color="auto" w:fill="auto"/>
            <w:noWrap/>
            <w:vAlign w:val="center"/>
          </w:tcPr>
          <w:p w14:paraId="44C5E182"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- 3,687,005,996</w:t>
            </w:r>
          </w:p>
        </w:tc>
        <w:tc>
          <w:tcPr>
            <w:tcW w:w="1096" w:type="dxa"/>
            <w:gridSpan w:val="3"/>
            <w:tcBorders>
              <w:left w:val="single" w:sz="4" w:space="0" w:color="auto"/>
              <w:bottom w:val="nil"/>
              <w:right w:val="nil"/>
            </w:tcBorders>
            <w:shd w:val="clear" w:color="auto" w:fill="auto"/>
            <w:noWrap/>
            <w:vAlign w:val="center"/>
          </w:tcPr>
          <w:p w14:paraId="766913DC"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- 90.07</w:t>
            </w:r>
          </w:p>
        </w:tc>
      </w:tr>
      <w:tr w:rsidR="00722ED2" w:rsidRPr="00061E2D" w14:paraId="481A1DF4"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06F3369A"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增加投資、長期應收款、貸墊款及準備金</w:t>
            </w:r>
          </w:p>
        </w:tc>
        <w:tc>
          <w:tcPr>
            <w:tcW w:w="1473" w:type="dxa"/>
            <w:gridSpan w:val="4"/>
            <w:tcBorders>
              <w:left w:val="nil"/>
              <w:bottom w:val="nil"/>
              <w:right w:val="single" w:sz="4" w:space="0" w:color="auto"/>
            </w:tcBorders>
            <w:shd w:val="clear" w:color="auto" w:fill="auto"/>
            <w:noWrap/>
            <w:vAlign w:val="center"/>
          </w:tcPr>
          <w:p w14:paraId="3B8262CD"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- 13,784,192,000</w:t>
            </w:r>
          </w:p>
        </w:tc>
        <w:tc>
          <w:tcPr>
            <w:tcW w:w="1473" w:type="dxa"/>
            <w:gridSpan w:val="3"/>
            <w:tcBorders>
              <w:left w:val="nil"/>
              <w:bottom w:val="nil"/>
              <w:right w:val="single" w:sz="4" w:space="0" w:color="auto"/>
            </w:tcBorders>
            <w:shd w:val="clear" w:color="auto" w:fill="auto"/>
            <w:noWrap/>
            <w:vAlign w:val="center"/>
          </w:tcPr>
          <w:p w14:paraId="14151670"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- 5,523,005,283</w:t>
            </w:r>
          </w:p>
        </w:tc>
        <w:tc>
          <w:tcPr>
            <w:tcW w:w="1416" w:type="dxa"/>
            <w:gridSpan w:val="3"/>
            <w:tcBorders>
              <w:left w:val="nil"/>
              <w:bottom w:val="nil"/>
              <w:right w:val="nil"/>
            </w:tcBorders>
            <w:shd w:val="clear" w:color="auto" w:fill="auto"/>
            <w:noWrap/>
            <w:vAlign w:val="center"/>
          </w:tcPr>
          <w:p w14:paraId="080A7080"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8,261,186,717</w:t>
            </w:r>
          </w:p>
        </w:tc>
        <w:tc>
          <w:tcPr>
            <w:tcW w:w="1096" w:type="dxa"/>
            <w:gridSpan w:val="3"/>
            <w:tcBorders>
              <w:left w:val="single" w:sz="4" w:space="0" w:color="auto"/>
              <w:bottom w:val="nil"/>
              <w:right w:val="nil"/>
            </w:tcBorders>
            <w:shd w:val="clear" w:color="auto" w:fill="auto"/>
            <w:noWrap/>
            <w:vAlign w:val="center"/>
          </w:tcPr>
          <w:p w14:paraId="138A9F9E"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- 59.93</w:t>
            </w:r>
          </w:p>
        </w:tc>
      </w:tr>
      <w:tr w:rsidR="00722ED2" w:rsidRPr="00061E2D" w14:paraId="1B7F3CEC"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2CFC0444"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增加不動產、廠房及設備、礦產資源</w:t>
            </w:r>
          </w:p>
        </w:tc>
        <w:tc>
          <w:tcPr>
            <w:tcW w:w="1473" w:type="dxa"/>
            <w:gridSpan w:val="4"/>
            <w:tcBorders>
              <w:left w:val="nil"/>
              <w:bottom w:val="nil"/>
              <w:right w:val="single" w:sz="4" w:space="0" w:color="auto"/>
            </w:tcBorders>
            <w:shd w:val="clear" w:color="auto" w:fill="auto"/>
            <w:noWrap/>
            <w:vAlign w:val="center"/>
          </w:tcPr>
          <w:p w14:paraId="5B3C6A63"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- 2,000,000</w:t>
            </w:r>
          </w:p>
        </w:tc>
        <w:tc>
          <w:tcPr>
            <w:tcW w:w="1473" w:type="dxa"/>
            <w:gridSpan w:val="3"/>
            <w:tcBorders>
              <w:left w:val="nil"/>
              <w:bottom w:val="nil"/>
              <w:right w:val="single" w:sz="4" w:space="0" w:color="auto"/>
            </w:tcBorders>
            <w:shd w:val="clear" w:color="auto" w:fill="auto"/>
            <w:noWrap/>
            <w:vAlign w:val="center"/>
          </w:tcPr>
          <w:p w14:paraId="37CA2EF5"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- 2,000,000</w:t>
            </w:r>
          </w:p>
        </w:tc>
        <w:tc>
          <w:tcPr>
            <w:tcW w:w="1416" w:type="dxa"/>
            <w:gridSpan w:val="3"/>
            <w:tcBorders>
              <w:left w:val="nil"/>
              <w:bottom w:val="nil"/>
              <w:right w:val="nil"/>
            </w:tcBorders>
            <w:shd w:val="clear" w:color="auto" w:fill="auto"/>
            <w:noWrap/>
            <w:vAlign w:val="center"/>
          </w:tcPr>
          <w:p w14:paraId="6278426C"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c>
          <w:tcPr>
            <w:tcW w:w="1096" w:type="dxa"/>
            <w:gridSpan w:val="3"/>
            <w:tcBorders>
              <w:left w:val="single" w:sz="4" w:space="0" w:color="auto"/>
              <w:bottom w:val="nil"/>
              <w:right w:val="nil"/>
            </w:tcBorders>
            <w:shd w:val="clear" w:color="auto" w:fill="auto"/>
            <w:noWrap/>
            <w:vAlign w:val="center"/>
          </w:tcPr>
          <w:p w14:paraId="3A9905C5"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722ED2" w:rsidRPr="00061E2D" w14:paraId="03249C33"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7B50E1DA" w14:textId="77777777" w:rsidR="00722ED2" w:rsidRPr="00AE0737" w:rsidRDefault="00722ED2" w:rsidP="00486B01">
            <w:pPr>
              <w:autoSpaceDE w:val="0"/>
              <w:autoSpaceDN w:val="0"/>
              <w:spacing w:line="240" w:lineRule="exact"/>
              <w:ind w:rightChars="10" w:right="24" w:firstLineChars="112" w:firstLine="168"/>
              <w:jc w:val="distribute"/>
              <w:rPr>
                <w:rFonts w:ascii="標楷體" w:eastAsia="標楷體" w:hAnsi="標楷體" w:cs="Times New Roman"/>
                <w:noProof/>
                <w:kern w:val="0"/>
                <w:sz w:val="22"/>
              </w:rPr>
            </w:pPr>
            <w:r w:rsidRPr="00814048">
              <w:rPr>
                <w:rFonts w:ascii="標楷體" w:eastAsia="標楷體" w:hAnsi="標楷體" w:hint="eastAsia"/>
                <w:b/>
                <w:spacing w:val="-24"/>
                <w:w w:val="90"/>
                <w:kern w:val="0"/>
                <w:sz w:val="22"/>
              </w:rPr>
              <w:t>投資</w:t>
            </w:r>
            <w:r w:rsidRPr="00267DBC">
              <w:rPr>
                <w:rFonts w:ascii="標楷體" w:eastAsia="標楷體" w:hAnsi="標楷體" w:hint="eastAsia"/>
                <w:b/>
                <w:spacing w:val="-30"/>
                <w:w w:val="90"/>
                <w:kern w:val="0"/>
                <w:sz w:val="22"/>
              </w:rPr>
              <w:t>活動</w:t>
            </w:r>
            <w:r w:rsidRPr="00814048">
              <w:rPr>
                <w:rFonts w:ascii="標楷體" w:eastAsia="標楷體" w:hAnsi="標楷體" w:hint="eastAsia"/>
                <w:b/>
                <w:spacing w:val="-24"/>
                <w:w w:val="90"/>
                <w:kern w:val="0"/>
                <w:sz w:val="22"/>
              </w:rPr>
              <w:t>之淨現金</w:t>
            </w:r>
            <w:r w:rsidRPr="00DE6AA1">
              <w:rPr>
                <w:rFonts w:ascii="標楷體" w:eastAsia="標楷體" w:hAnsi="標楷體" w:hint="eastAsia"/>
                <w:b/>
                <w:w w:val="90"/>
                <w:kern w:val="0"/>
                <w:sz w:val="22"/>
              </w:rPr>
              <w:t>流入</w:t>
            </w:r>
            <w:r w:rsidRPr="00814048">
              <w:rPr>
                <w:rFonts w:ascii="標楷體" w:eastAsia="標楷體" w:hAnsi="標楷體" w:hint="eastAsia"/>
                <w:b/>
                <w:spacing w:val="-24"/>
                <w:w w:val="90"/>
                <w:kern w:val="0"/>
                <w:sz w:val="22"/>
              </w:rPr>
              <w:t>（流出）</w:t>
            </w:r>
          </w:p>
        </w:tc>
        <w:tc>
          <w:tcPr>
            <w:tcW w:w="1473" w:type="dxa"/>
            <w:gridSpan w:val="4"/>
            <w:tcBorders>
              <w:left w:val="nil"/>
              <w:bottom w:val="nil"/>
              <w:right w:val="single" w:sz="4" w:space="0" w:color="auto"/>
            </w:tcBorders>
            <w:shd w:val="clear" w:color="auto" w:fill="auto"/>
            <w:noWrap/>
            <w:vAlign w:val="center"/>
          </w:tcPr>
          <w:p w14:paraId="68F56A45" w14:textId="77777777" w:rsidR="00722ED2" w:rsidRPr="007C4EDA"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- 9,692,779,000</w:t>
            </w:r>
          </w:p>
        </w:tc>
        <w:tc>
          <w:tcPr>
            <w:tcW w:w="1473" w:type="dxa"/>
            <w:gridSpan w:val="3"/>
            <w:tcBorders>
              <w:left w:val="nil"/>
              <w:bottom w:val="nil"/>
              <w:right w:val="single" w:sz="4" w:space="0" w:color="auto"/>
            </w:tcBorders>
            <w:shd w:val="clear" w:color="auto" w:fill="auto"/>
            <w:noWrap/>
            <w:vAlign w:val="center"/>
          </w:tcPr>
          <w:p w14:paraId="29FABF7F"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- 5,118,598,279</w:t>
            </w:r>
          </w:p>
        </w:tc>
        <w:tc>
          <w:tcPr>
            <w:tcW w:w="1416" w:type="dxa"/>
            <w:gridSpan w:val="3"/>
            <w:tcBorders>
              <w:left w:val="nil"/>
              <w:bottom w:val="nil"/>
              <w:right w:val="nil"/>
            </w:tcBorders>
            <w:shd w:val="clear" w:color="auto" w:fill="auto"/>
            <w:noWrap/>
            <w:vAlign w:val="center"/>
          </w:tcPr>
          <w:p w14:paraId="13912A3B"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4,574,180,721</w:t>
            </w:r>
          </w:p>
        </w:tc>
        <w:tc>
          <w:tcPr>
            <w:tcW w:w="1096" w:type="dxa"/>
            <w:gridSpan w:val="3"/>
            <w:tcBorders>
              <w:left w:val="single" w:sz="4" w:space="0" w:color="auto"/>
              <w:bottom w:val="nil"/>
              <w:right w:val="nil"/>
            </w:tcBorders>
            <w:shd w:val="clear" w:color="auto" w:fill="auto"/>
            <w:noWrap/>
            <w:vAlign w:val="center"/>
          </w:tcPr>
          <w:p w14:paraId="430DCAA9"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b/>
                <w:kern w:val="0"/>
                <w:sz w:val="18"/>
              </w:rPr>
            </w:pPr>
            <w:r w:rsidRPr="00412AFD">
              <w:rPr>
                <w:rFonts w:ascii="新細明體" w:hAnsi="新細明體"/>
                <w:b/>
                <w:kern w:val="0"/>
                <w:sz w:val="18"/>
              </w:rPr>
              <w:t>- 47.19</w:t>
            </w:r>
          </w:p>
        </w:tc>
      </w:tr>
      <w:tr w:rsidR="00722ED2" w:rsidRPr="00AE0737" w14:paraId="0A7BCE14"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2E890C19"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2"/>
              </w:rPr>
            </w:pPr>
            <w:r w:rsidRPr="00814048">
              <w:rPr>
                <w:rFonts w:ascii="標楷體" w:eastAsia="標楷體" w:hAnsi="標楷體" w:hint="eastAsia"/>
                <w:b/>
                <w:w w:val="90"/>
                <w:kern w:val="0"/>
                <w:sz w:val="22"/>
              </w:rPr>
              <w:t>籌資活動之現金流量</w:t>
            </w:r>
          </w:p>
        </w:tc>
        <w:tc>
          <w:tcPr>
            <w:tcW w:w="1473" w:type="dxa"/>
            <w:gridSpan w:val="4"/>
            <w:tcBorders>
              <w:left w:val="nil"/>
              <w:bottom w:val="nil"/>
              <w:right w:val="single" w:sz="4" w:space="0" w:color="auto"/>
            </w:tcBorders>
            <w:shd w:val="clear" w:color="auto" w:fill="auto"/>
            <w:noWrap/>
            <w:vAlign w:val="center"/>
          </w:tcPr>
          <w:p w14:paraId="5AA1DE12" w14:textId="77777777" w:rsidR="00722ED2" w:rsidRPr="00D40202" w:rsidRDefault="00722ED2"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c>
          <w:tcPr>
            <w:tcW w:w="1473" w:type="dxa"/>
            <w:gridSpan w:val="3"/>
            <w:tcBorders>
              <w:left w:val="nil"/>
              <w:bottom w:val="nil"/>
              <w:right w:val="single" w:sz="4" w:space="0" w:color="auto"/>
            </w:tcBorders>
            <w:shd w:val="clear" w:color="auto" w:fill="auto"/>
            <w:noWrap/>
            <w:vAlign w:val="center"/>
          </w:tcPr>
          <w:p w14:paraId="0ED131DB" w14:textId="77777777" w:rsidR="00722ED2" w:rsidRPr="00D40202" w:rsidRDefault="00722ED2"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c>
          <w:tcPr>
            <w:tcW w:w="1416" w:type="dxa"/>
            <w:gridSpan w:val="3"/>
            <w:tcBorders>
              <w:left w:val="nil"/>
              <w:bottom w:val="nil"/>
              <w:right w:val="nil"/>
            </w:tcBorders>
            <w:shd w:val="clear" w:color="auto" w:fill="auto"/>
            <w:noWrap/>
            <w:vAlign w:val="center"/>
          </w:tcPr>
          <w:p w14:paraId="0A7265D2" w14:textId="77777777" w:rsidR="00722ED2" w:rsidRPr="00D40202" w:rsidRDefault="00722ED2"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c>
          <w:tcPr>
            <w:tcW w:w="1096" w:type="dxa"/>
            <w:gridSpan w:val="3"/>
            <w:tcBorders>
              <w:left w:val="single" w:sz="4" w:space="0" w:color="auto"/>
              <w:bottom w:val="nil"/>
              <w:right w:val="nil"/>
            </w:tcBorders>
            <w:shd w:val="clear" w:color="auto" w:fill="auto"/>
            <w:noWrap/>
            <w:vAlign w:val="center"/>
          </w:tcPr>
          <w:p w14:paraId="61B8D2CC" w14:textId="77777777" w:rsidR="00722ED2" w:rsidRPr="00D40202" w:rsidRDefault="00722ED2" w:rsidP="008F65E9">
            <w:pPr>
              <w:autoSpaceDE w:val="0"/>
              <w:autoSpaceDN w:val="0"/>
              <w:adjustRightInd w:val="0"/>
              <w:spacing w:line="240" w:lineRule="exact"/>
              <w:ind w:rightChars="10" w:right="24"/>
              <w:jc w:val="right"/>
              <w:rPr>
                <w:rFonts w:ascii="新細明體" w:eastAsia="新細明體" w:hAnsi="新細明體" w:cs="Times New Roman"/>
                <w:b/>
                <w:noProof/>
                <w:kern w:val="0"/>
                <w:sz w:val="18"/>
                <w:szCs w:val="18"/>
              </w:rPr>
            </w:pPr>
          </w:p>
        </w:tc>
      </w:tr>
      <w:tr w:rsidR="00722ED2" w:rsidRPr="00AE0737" w14:paraId="3115EEB6"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4A9D934E"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增加長期負債</w:t>
            </w:r>
          </w:p>
        </w:tc>
        <w:tc>
          <w:tcPr>
            <w:tcW w:w="1473" w:type="dxa"/>
            <w:gridSpan w:val="4"/>
            <w:tcBorders>
              <w:left w:val="nil"/>
              <w:bottom w:val="nil"/>
              <w:right w:val="single" w:sz="4" w:space="0" w:color="auto"/>
            </w:tcBorders>
            <w:shd w:val="clear" w:color="auto" w:fill="auto"/>
            <w:noWrap/>
            <w:vAlign w:val="center"/>
          </w:tcPr>
          <w:p w14:paraId="1A290077"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13,160,429,000</w:t>
            </w:r>
          </w:p>
        </w:tc>
        <w:tc>
          <w:tcPr>
            <w:tcW w:w="1473" w:type="dxa"/>
            <w:gridSpan w:val="3"/>
            <w:tcBorders>
              <w:left w:val="nil"/>
              <w:bottom w:val="nil"/>
              <w:right w:val="single" w:sz="4" w:space="0" w:color="auto"/>
            </w:tcBorders>
            <w:shd w:val="clear" w:color="auto" w:fill="auto"/>
            <w:noWrap/>
            <w:vAlign w:val="center"/>
          </w:tcPr>
          <w:p w14:paraId="320382A3"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6,452,106,292</w:t>
            </w:r>
          </w:p>
        </w:tc>
        <w:tc>
          <w:tcPr>
            <w:tcW w:w="1416" w:type="dxa"/>
            <w:gridSpan w:val="3"/>
            <w:tcBorders>
              <w:left w:val="nil"/>
              <w:bottom w:val="nil"/>
              <w:right w:val="nil"/>
            </w:tcBorders>
            <w:shd w:val="clear" w:color="auto" w:fill="auto"/>
            <w:noWrap/>
            <w:vAlign w:val="center"/>
          </w:tcPr>
          <w:p w14:paraId="4BB783E7"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- 6,708,322,708</w:t>
            </w:r>
          </w:p>
        </w:tc>
        <w:tc>
          <w:tcPr>
            <w:tcW w:w="1096" w:type="dxa"/>
            <w:gridSpan w:val="3"/>
            <w:tcBorders>
              <w:left w:val="single" w:sz="4" w:space="0" w:color="auto"/>
              <w:bottom w:val="nil"/>
              <w:right w:val="nil"/>
            </w:tcBorders>
            <w:shd w:val="clear" w:color="auto" w:fill="auto"/>
            <w:noWrap/>
            <w:vAlign w:val="center"/>
          </w:tcPr>
          <w:p w14:paraId="5A4C02D8" w14:textId="77777777" w:rsidR="00722ED2" w:rsidRPr="007C4ED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- 50.97</w:t>
            </w:r>
          </w:p>
        </w:tc>
      </w:tr>
      <w:tr w:rsidR="00722ED2" w:rsidRPr="00AE0737" w14:paraId="0EFEDA8D" w14:textId="77777777" w:rsidTr="008F65E9">
        <w:trPr>
          <w:trHeight w:val="518"/>
          <w:jc w:val="center"/>
        </w:trPr>
        <w:tc>
          <w:tcPr>
            <w:tcW w:w="4467" w:type="dxa"/>
            <w:gridSpan w:val="4"/>
            <w:tcBorders>
              <w:left w:val="nil"/>
              <w:bottom w:val="nil"/>
              <w:right w:val="single" w:sz="4" w:space="0" w:color="auto"/>
            </w:tcBorders>
            <w:shd w:val="clear" w:color="auto" w:fill="auto"/>
            <w:noWrap/>
            <w:vAlign w:val="center"/>
          </w:tcPr>
          <w:p w14:paraId="31739894" w14:textId="77777777" w:rsidR="00722ED2" w:rsidRPr="006C67B5" w:rsidRDefault="00722ED2" w:rsidP="008F65E9">
            <w:pPr>
              <w:autoSpaceDE w:val="0"/>
              <w:autoSpaceDN w:val="0"/>
              <w:spacing w:line="240" w:lineRule="exact"/>
              <w:ind w:rightChars="10" w:right="24" w:firstLineChars="190" w:firstLine="410"/>
              <w:jc w:val="distribute"/>
              <w:rPr>
                <w:rFonts w:ascii="標楷體" w:eastAsia="標楷體" w:hAnsi="標楷體"/>
                <w:spacing w:val="-2"/>
                <w:kern w:val="0"/>
                <w:sz w:val="22"/>
              </w:rPr>
            </w:pPr>
            <w:r w:rsidRPr="006C67B5">
              <w:rPr>
                <w:rFonts w:ascii="標楷體" w:eastAsia="標楷體" w:hAnsi="標楷體" w:hint="eastAsia"/>
                <w:spacing w:val="-2"/>
                <w:kern w:val="0"/>
                <w:sz w:val="22"/>
              </w:rPr>
              <w:t>減少短期債務、流動金融負債及其他負債</w:t>
            </w:r>
          </w:p>
        </w:tc>
        <w:tc>
          <w:tcPr>
            <w:tcW w:w="1473" w:type="dxa"/>
            <w:gridSpan w:val="4"/>
            <w:tcBorders>
              <w:left w:val="nil"/>
              <w:bottom w:val="nil"/>
              <w:right w:val="single" w:sz="4" w:space="0" w:color="auto"/>
            </w:tcBorders>
            <w:shd w:val="clear" w:color="auto" w:fill="auto"/>
            <w:noWrap/>
            <w:vAlign w:val="center"/>
          </w:tcPr>
          <w:p w14:paraId="3AB14526"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- 42,946,000</w:t>
            </w:r>
          </w:p>
        </w:tc>
        <w:tc>
          <w:tcPr>
            <w:tcW w:w="1473" w:type="dxa"/>
            <w:gridSpan w:val="3"/>
            <w:tcBorders>
              <w:left w:val="nil"/>
              <w:bottom w:val="nil"/>
              <w:right w:val="single" w:sz="4" w:space="0" w:color="auto"/>
            </w:tcBorders>
            <w:shd w:val="clear" w:color="auto" w:fill="auto"/>
            <w:noWrap/>
            <w:vAlign w:val="center"/>
          </w:tcPr>
          <w:p w14:paraId="3DB6A569"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- 51,904,201</w:t>
            </w:r>
          </w:p>
        </w:tc>
        <w:tc>
          <w:tcPr>
            <w:tcW w:w="1416" w:type="dxa"/>
            <w:gridSpan w:val="3"/>
            <w:tcBorders>
              <w:left w:val="nil"/>
              <w:bottom w:val="nil"/>
              <w:right w:val="nil"/>
            </w:tcBorders>
            <w:shd w:val="clear" w:color="auto" w:fill="auto"/>
            <w:noWrap/>
            <w:vAlign w:val="center"/>
          </w:tcPr>
          <w:p w14:paraId="22F4887C"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- 8,958,201</w:t>
            </w:r>
          </w:p>
        </w:tc>
        <w:tc>
          <w:tcPr>
            <w:tcW w:w="1096" w:type="dxa"/>
            <w:gridSpan w:val="3"/>
            <w:tcBorders>
              <w:left w:val="single" w:sz="4" w:space="0" w:color="auto"/>
              <w:bottom w:val="nil"/>
              <w:right w:val="nil"/>
            </w:tcBorders>
            <w:shd w:val="clear" w:color="auto" w:fill="auto"/>
            <w:noWrap/>
            <w:vAlign w:val="center"/>
          </w:tcPr>
          <w:p w14:paraId="1A24C0A3"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20.86</w:t>
            </w:r>
          </w:p>
        </w:tc>
      </w:tr>
      <w:tr w:rsidR="00722ED2" w:rsidRPr="00AE0737" w14:paraId="14963CDE" w14:textId="77777777" w:rsidTr="008F65E9">
        <w:trPr>
          <w:trHeight w:val="518"/>
          <w:jc w:val="center"/>
        </w:trPr>
        <w:tc>
          <w:tcPr>
            <w:tcW w:w="4467" w:type="dxa"/>
            <w:gridSpan w:val="4"/>
            <w:tcBorders>
              <w:top w:val="nil"/>
              <w:left w:val="nil"/>
              <w:bottom w:val="nil"/>
              <w:right w:val="single" w:sz="4" w:space="0" w:color="auto"/>
            </w:tcBorders>
            <w:shd w:val="clear" w:color="auto" w:fill="auto"/>
            <w:noWrap/>
            <w:vAlign w:val="center"/>
          </w:tcPr>
          <w:p w14:paraId="62130293"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減少長期負債</w:t>
            </w:r>
          </w:p>
        </w:tc>
        <w:tc>
          <w:tcPr>
            <w:tcW w:w="1473" w:type="dxa"/>
            <w:gridSpan w:val="4"/>
            <w:tcBorders>
              <w:top w:val="nil"/>
              <w:left w:val="nil"/>
              <w:bottom w:val="nil"/>
              <w:right w:val="single" w:sz="4" w:space="0" w:color="auto"/>
            </w:tcBorders>
            <w:shd w:val="clear" w:color="auto" w:fill="auto"/>
            <w:noWrap/>
            <w:vAlign w:val="center"/>
          </w:tcPr>
          <w:p w14:paraId="0E56B9D1"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w:t>
            </w:r>
          </w:p>
        </w:tc>
        <w:tc>
          <w:tcPr>
            <w:tcW w:w="1473" w:type="dxa"/>
            <w:gridSpan w:val="3"/>
            <w:tcBorders>
              <w:top w:val="nil"/>
              <w:left w:val="nil"/>
              <w:bottom w:val="nil"/>
              <w:right w:val="single" w:sz="4" w:space="0" w:color="auto"/>
            </w:tcBorders>
            <w:shd w:val="clear" w:color="auto" w:fill="auto"/>
            <w:noWrap/>
            <w:vAlign w:val="center"/>
          </w:tcPr>
          <w:p w14:paraId="3023366E"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- 1,370,067,099</w:t>
            </w:r>
          </w:p>
        </w:tc>
        <w:tc>
          <w:tcPr>
            <w:tcW w:w="1416" w:type="dxa"/>
            <w:gridSpan w:val="3"/>
            <w:tcBorders>
              <w:top w:val="nil"/>
              <w:left w:val="nil"/>
              <w:bottom w:val="nil"/>
              <w:right w:val="single" w:sz="4" w:space="0" w:color="auto"/>
            </w:tcBorders>
            <w:shd w:val="clear" w:color="auto" w:fill="auto"/>
            <w:noWrap/>
            <w:vAlign w:val="center"/>
          </w:tcPr>
          <w:p w14:paraId="51EBF9F1"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- 1,370,067,099</w:t>
            </w:r>
          </w:p>
        </w:tc>
        <w:tc>
          <w:tcPr>
            <w:tcW w:w="1096" w:type="dxa"/>
            <w:gridSpan w:val="3"/>
            <w:tcBorders>
              <w:top w:val="nil"/>
              <w:left w:val="nil"/>
              <w:bottom w:val="nil"/>
              <w:right w:val="nil"/>
            </w:tcBorders>
            <w:shd w:val="clear" w:color="auto" w:fill="auto"/>
            <w:noWrap/>
            <w:vAlign w:val="center"/>
          </w:tcPr>
          <w:p w14:paraId="64E0868A"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w:t>
            </w:r>
          </w:p>
        </w:tc>
      </w:tr>
      <w:tr w:rsidR="00722ED2" w:rsidRPr="00AE0737" w14:paraId="6C2D8BA4" w14:textId="77777777" w:rsidTr="008F65E9">
        <w:trPr>
          <w:trHeight w:val="518"/>
          <w:jc w:val="center"/>
        </w:trPr>
        <w:tc>
          <w:tcPr>
            <w:tcW w:w="4467" w:type="dxa"/>
            <w:gridSpan w:val="4"/>
            <w:tcBorders>
              <w:top w:val="nil"/>
              <w:left w:val="nil"/>
              <w:bottom w:val="nil"/>
              <w:right w:val="single" w:sz="4" w:space="0" w:color="auto"/>
            </w:tcBorders>
            <w:shd w:val="clear" w:color="auto" w:fill="auto"/>
            <w:noWrap/>
            <w:vAlign w:val="center"/>
          </w:tcPr>
          <w:p w14:paraId="62A9D73B" w14:textId="77777777" w:rsidR="00722ED2" w:rsidRPr="006C67B5" w:rsidRDefault="00722ED2" w:rsidP="008F65E9">
            <w:pPr>
              <w:autoSpaceDE w:val="0"/>
              <w:autoSpaceDN w:val="0"/>
              <w:spacing w:line="240" w:lineRule="exact"/>
              <w:ind w:rightChars="17" w:right="41" w:firstLineChars="190" w:firstLine="418"/>
              <w:jc w:val="distribute"/>
              <w:rPr>
                <w:rFonts w:ascii="標楷體" w:eastAsia="標楷體" w:hAnsi="標楷體"/>
                <w:kern w:val="0"/>
                <w:sz w:val="22"/>
              </w:rPr>
            </w:pPr>
            <w:r w:rsidRPr="006C67B5">
              <w:rPr>
                <w:rFonts w:ascii="標楷體" w:eastAsia="標楷體" w:hAnsi="標楷體" w:hint="eastAsia"/>
                <w:kern w:val="0"/>
                <w:sz w:val="22"/>
              </w:rPr>
              <w:t>賸餘分配款</w:t>
            </w:r>
          </w:p>
        </w:tc>
        <w:tc>
          <w:tcPr>
            <w:tcW w:w="1473" w:type="dxa"/>
            <w:gridSpan w:val="4"/>
            <w:tcBorders>
              <w:top w:val="nil"/>
              <w:left w:val="nil"/>
              <w:bottom w:val="nil"/>
              <w:right w:val="single" w:sz="4" w:space="0" w:color="auto"/>
            </w:tcBorders>
            <w:shd w:val="clear" w:color="auto" w:fill="auto"/>
            <w:noWrap/>
            <w:vAlign w:val="center"/>
          </w:tcPr>
          <w:p w14:paraId="28B2D052"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hint="eastAsia"/>
                <w:kern w:val="0"/>
                <w:sz w:val="18"/>
              </w:rPr>
              <w:t>- 6,800,000,000</w:t>
            </w:r>
          </w:p>
        </w:tc>
        <w:tc>
          <w:tcPr>
            <w:tcW w:w="1473" w:type="dxa"/>
            <w:gridSpan w:val="3"/>
            <w:tcBorders>
              <w:top w:val="nil"/>
              <w:left w:val="nil"/>
              <w:bottom w:val="nil"/>
              <w:right w:val="single" w:sz="4" w:space="0" w:color="auto"/>
            </w:tcBorders>
            <w:shd w:val="clear" w:color="auto" w:fill="auto"/>
            <w:noWrap/>
            <w:vAlign w:val="center"/>
          </w:tcPr>
          <w:p w14:paraId="6EEEA41E"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- 3,500,000,000</w:t>
            </w:r>
          </w:p>
        </w:tc>
        <w:tc>
          <w:tcPr>
            <w:tcW w:w="1416" w:type="dxa"/>
            <w:gridSpan w:val="3"/>
            <w:tcBorders>
              <w:top w:val="nil"/>
              <w:left w:val="nil"/>
              <w:bottom w:val="nil"/>
              <w:right w:val="single" w:sz="4" w:space="0" w:color="auto"/>
            </w:tcBorders>
            <w:shd w:val="clear" w:color="auto" w:fill="auto"/>
            <w:noWrap/>
            <w:vAlign w:val="center"/>
          </w:tcPr>
          <w:p w14:paraId="541AF3EE"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3,300,000,000</w:t>
            </w:r>
          </w:p>
        </w:tc>
        <w:tc>
          <w:tcPr>
            <w:tcW w:w="1096" w:type="dxa"/>
            <w:gridSpan w:val="3"/>
            <w:tcBorders>
              <w:top w:val="nil"/>
              <w:left w:val="nil"/>
              <w:bottom w:val="nil"/>
              <w:right w:val="nil"/>
            </w:tcBorders>
            <w:shd w:val="clear" w:color="auto" w:fill="auto"/>
            <w:noWrap/>
            <w:vAlign w:val="center"/>
          </w:tcPr>
          <w:p w14:paraId="290CD3FE" w14:textId="77777777" w:rsidR="00722ED2" w:rsidRPr="0074646A" w:rsidRDefault="00722ED2" w:rsidP="008F65E9">
            <w:pPr>
              <w:autoSpaceDE w:val="0"/>
              <w:autoSpaceDN w:val="0"/>
              <w:adjustRightInd w:val="0"/>
              <w:spacing w:line="240" w:lineRule="exact"/>
              <w:ind w:rightChars="10" w:right="24"/>
              <w:jc w:val="right"/>
              <w:rPr>
                <w:rFonts w:ascii="新細明體" w:hAnsi="新細明體"/>
                <w:kern w:val="0"/>
                <w:sz w:val="18"/>
              </w:rPr>
            </w:pPr>
            <w:r w:rsidRPr="00412AFD">
              <w:rPr>
                <w:rFonts w:ascii="新細明體" w:hAnsi="新細明體"/>
                <w:kern w:val="0"/>
                <w:sz w:val="18"/>
              </w:rPr>
              <w:t>- 48.53</w:t>
            </w:r>
          </w:p>
        </w:tc>
      </w:tr>
      <w:tr w:rsidR="00722ED2" w:rsidRPr="00AE0737" w14:paraId="2FF4D02C" w14:textId="77777777" w:rsidTr="008F65E9">
        <w:trPr>
          <w:trHeight w:val="518"/>
          <w:jc w:val="center"/>
        </w:trPr>
        <w:tc>
          <w:tcPr>
            <w:tcW w:w="4467" w:type="dxa"/>
            <w:gridSpan w:val="4"/>
            <w:tcBorders>
              <w:top w:val="nil"/>
              <w:left w:val="nil"/>
              <w:bottom w:val="nil"/>
              <w:right w:val="single" w:sz="4" w:space="0" w:color="auto"/>
            </w:tcBorders>
            <w:shd w:val="clear" w:color="auto" w:fill="auto"/>
            <w:noWrap/>
            <w:vAlign w:val="center"/>
          </w:tcPr>
          <w:p w14:paraId="2A5300A6" w14:textId="77777777" w:rsidR="00722ED2" w:rsidRPr="006C67B5" w:rsidRDefault="00722ED2" w:rsidP="00486B01">
            <w:pPr>
              <w:autoSpaceDE w:val="0"/>
              <w:autoSpaceDN w:val="0"/>
              <w:spacing w:line="240" w:lineRule="exact"/>
              <w:ind w:rightChars="10" w:right="24" w:firstLineChars="97" w:firstLine="167"/>
              <w:jc w:val="distribute"/>
              <w:rPr>
                <w:rFonts w:ascii="標楷體" w:eastAsia="標楷體" w:hAnsi="標楷體" w:cs="Times New Roman"/>
                <w:b/>
                <w:kern w:val="0"/>
                <w:sz w:val="22"/>
              </w:rPr>
            </w:pPr>
            <w:r w:rsidRPr="006C67B5">
              <w:rPr>
                <w:rFonts w:ascii="標楷體" w:eastAsia="標楷體" w:hAnsi="標楷體" w:hint="eastAsia"/>
                <w:b/>
                <w:spacing w:val="-24"/>
                <w:kern w:val="0"/>
                <w:sz w:val="22"/>
              </w:rPr>
              <w:t>籌資活動之淨</w:t>
            </w:r>
            <w:r w:rsidRPr="00267DBC">
              <w:rPr>
                <w:rFonts w:ascii="標楷體" w:eastAsia="標楷體" w:hAnsi="標楷體" w:hint="eastAsia"/>
                <w:b/>
                <w:spacing w:val="-24"/>
                <w:w w:val="90"/>
                <w:kern w:val="0"/>
                <w:sz w:val="22"/>
              </w:rPr>
              <w:t>現金</w:t>
            </w:r>
            <w:r w:rsidRPr="00DE6AA1">
              <w:rPr>
                <w:rFonts w:ascii="標楷體" w:eastAsia="標楷體" w:hAnsi="標楷體" w:hint="eastAsia"/>
                <w:b/>
                <w:w w:val="90"/>
                <w:kern w:val="0"/>
                <w:sz w:val="22"/>
              </w:rPr>
              <w:t>流入</w:t>
            </w:r>
            <w:r w:rsidRPr="006C67B5">
              <w:rPr>
                <w:rFonts w:ascii="標楷體" w:eastAsia="標楷體" w:hAnsi="標楷體" w:hint="eastAsia"/>
                <w:b/>
                <w:spacing w:val="-24"/>
                <w:kern w:val="0"/>
                <w:sz w:val="22"/>
              </w:rPr>
              <w:t>（流出）</w:t>
            </w:r>
          </w:p>
        </w:tc>
        <w:tc>
          <w:tcPr>
            <w:tcW w:w="1473" w:type="dxa"/>
            <w:gridSpan w:val="4"/>
            <w:tcBorders>
              <w:top w:val="nil"/>
              <w:left w:val="nil"/>
              <w:bottom w:val="nil"/>
              <w:right w:val="single" w:sz="4" w:space="0" w:color="auto"/>
            </w:tcBorders>
            <w:shd w:val="clear" w:color="auto" w:fill="auto"/>
            <w:noWrap/>
            <w:vAlign w:val="center"/>
          </w:tcPr>
          <w:p w14:paraId="4D4CB3B3" w14:textId="77777777" w:rsidR="00722ED2" w:rsidRPr="007C4EDA"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6,317,483,000</w:t>
            </w:r>
          </w:p>
        </w:tc>
        <w:tc>
          <w:tcPr>
            <w:tcW w:w="1473" w:type="dxa"/>
            <w:gridSpan w:val="3"/>
            <w:tcBorders>
              <w:top w:val="nil"/>
              <w:left w:val="nil"/>
              <w:bottom w:val="nil"/>
              <w:right w:val="single" w:sz="4" w:space="0" w:color="auto"/>
            </w:tcBorders>
            <w:shd w:val="clear" w:color="auto" w:fill="auto"/>
            <w:noWrap/>
            <w:vAlign w:val="center"/>
          </w:tcPr>
          <w:p w14:paraId="1296BA3D" w14:textId="77777777" w:rsidR="00722ED2" w:rsidRPr="007C4EDA"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1,530,134,992</w:t>
            </w:r>
          </w:p>
        </w:tc>
        <w:tc>
          <w:tcPr>
            <w:tcW w:w="1416" w:type="dxa"/>
            <w:gridSpan w:val="3"/>
            <w:tcBorders>
              <w:top w:val="nil"/>
              <w:left w:val="nil"/>
              <w:bottom w:val="nil"/>
              <w:right w:val="single" w:sz="4" w:space="0" w:color="auto"/>
            </w:tcBorders>
            <w:shd w:val="clear" w:color="auto" w:fill="auto"/>
            <w:noWrap/>
            <w:vAlign w:val="center"/>
          </w:tcPr>
          <w:p w14:paraId="3B737254" w14:textId="77777777" w:rsidR="00722ED2" w:rsidRPr="007C4EDA"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- 4,787,348,008</w:t>
            </w:r>
          </w:p>
        </w:tc>
        <w:tc>
          <w:tcPr>
            <w:tcW w:w="1096" w:type="dxa"/>
            <w:gridSpan w:val="3"/>
            <w:tcBorders>
              <w:top w:val="nil"/>
              <w:left w:val="nil"/>
              <w:bottom w:val="nil"/>
              <w:right w:val="nil"/>
            </w:tcBorders>
            <w:shd w:val="clear" w:color="auto" w:fill="auto"/>
            <w:noWrap/>
            <w:vAlign w:val="center"/>
          </w:tcPr>
          <w:p w14:paraId="56F5D4E2" w14:textId="77777777" w:rsidR="00722ED2" w:rsidRPr="007C4EDA"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- 75.78</w:t>
            </w:r>
          </w:p>
        </w:tc>
      </w:tr>
      <w:tr w:rsidR="00722ED2" w:rsidRPr="00AE0737" w14:paraId="3384DC7C" w14:textId="77777777" w:rsidTr="008F65E9">
        <w:trPr>
          <w:trHeight w:val="518"/>
          <w:jc w:val="center"/>
        </w:trPr>
        <w:tc>
          <w:tcPr>
            <w:tcW w:w="4467" w:type="dxa"/>
            <w:gridSpan w:val="4"/>
            <w:tcBorders>
              <w:top w:val="nil"/>
              <w:left w:val="nil"/>
              <w:bottom w:val="nil"/>
              <w:right w:val="single" w:sz="4" w:space="0" w:color="auto"/>
            </w:tcBorders>
            <w:shd w:val="clear" w:color="auto" w:fill="auto"/>
            <w:noWrap/>
            <w:vAlign w:val="center"/>
          </w:tcPr>
          <w:p w14:paraId="5DE2FB4E"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2"/>
              </w:rPr>
            </w:pPr>
            <w:r w:rsidRPr="00814048">
              <w:rPr>
                <w:rFonts w:ascii="標楷體" w:eastAsia="標楷體" w:hAnsi="標楷體" w:hint="eastAsia"/>
                <w:b/>
                <w:spacing w:val="-24"/>
                <w:w w:val="90"/>
                <w:kern w:val="0"/>
                <w:sz w:val="22"/>
              </w:rPr>
              <w:t>現金及約當現金之淨增（淨減）</w:t>
            </w:r>
          </w:p>
        </w:tc>
        <w:tc>
          <w:tcPr>
            <w:tcW w:w="1473" w:type="dxa"/>
            <w:gridSpan w:val="4"/>
            <w:tcBorders>
              <w:top w:val="nil"/>
              <w:left w:val="nil"/>
              <w:bottom w:val="nil"/>
              <w:right w:val="single" w:sz="4" w:space="0" w:color="auto"/>
            </w:tcBorders>
            <w:shd w:val="clear" w:color="auto" w:fill="auto"/>
            <w:noWrap/>
            <w:vAlign w:val="center"/>
          </w:tcPr>
          <w:p w14:paraId="67CFB893"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- 1,363,187,000</w:t>
            </w:r>
          </w:p>
        </w:tc>
        <w:tc>
          <w:tcPr>
            <w:tcW w:w="1473" w:type="dxa"/>
            <w:gridSpan w:val="3"/>
            <w:tcBorders>
              <w:top w:val="nil"/>
              <w:left w:val="nil"/>
              <w:bottom w:val="nil"/>
              <w:right w:val="single" w:sz="4" w:space="0" w:color="auto"/>
            </w:tcBorders>
            <w:shd w:val="clear" w:color="auto" w:fill="auto"/>
            <w:noWrap/>
            <w:vAlign w:val="center"/>
          </w:tcPr>
          <w:p w14:paraId="26E8C60E"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- 475,628,925</w:t>
            </w:r>
          </w:p>
        </w:tc>
        <w:tc>
          <w:tcPr>
            <w:tcW w:w="1416" w:type="dxa"/>
            <w:gridSpan w:val="3"/>
            <w:tcBorders>
              <w:top w:val="nil"/>
              <w:left w:val="nil"/>
              <w:bottom w:val="nil"/>
              <w:right w:val="single" w:sz="4" w:space="0" w:color="auto"/>
            </w:tcBorders>
            <w:shd w:val="clear" w:color="auto" w:fill="auto"/>
            <w:noWrap/>
            <w:vAlign w:val="center"/>
          </w:tcPr>
          <w:p w14:paraId="4B02DB15"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887,558,075</w:t>
            </w:r>
          </w:p>
        </w:tc>
        <w:tc>
          <w:tcPr>
            <w:tcW w:w="1096" w:type="dxa"/>
            <w:gridSpan w:val="3"/>
            <w:tcBorders>
              <w:top w:val="nil"/>
              <w:left w:val="nil"/>
              <w:bottom w:val="nil"/>
              <w:right w:val="nil"/>
            </w:tcBorders>
            <w:shd w:val="clear" w:color="auto" w:fill="auto"/>
            <w:noWrap/>
            <w:vAlign w:val="center"/>
          </w:tcPr>
          <w:p w14:paraId="479B7FDB"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- 65.11</w:t>
            </w:r>
          </w:p>
        </w:tc>
      </w:tr>
      <w:tr w:rsidR="00722ED2" w:rsidRPr="00AE0737" w14:paraId="01BC0D1F" w14:textId="77777777" w:rsidTr="008F65E9">
        <w:trPr>
          <w:trHeight w:val="518"/>
          <w:jc w:val="center"/>
        </w:trPr>
        <w:tc>
          <w:tcPr>
            <w:tcW w:w="4467" w:type="dxa"/>
            <w:gridSpan w:val="4"/>
            <w:tcBorders>
              <w:top w:val="nil"/>
              <w:left w:val="nil"/>
              <w:bottom w:val="nil"/>
              <w:right w:val="single" w:sz="4" w:space="0" w:color="auto"/>
            </w:tcBorders>
            <w:shd w:val="clear" w:color="auto" w:fill="auto"/>
            <w:noWrap/>
            <w:vAlign w:val="center"/>
          </w:tcPr>
          <w:p w14:paraId="0B0B586B"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2"/>
              </w:rPr>
            </w:pPr>
            <w:r w:rsidRPr="00814048">
              <w:rPr>
                <w:rFonts w:ascii="標楷體" w:eastAsia="標楷體" w:hAnsi="標楷體" w:hint="eastAsia"/>
                <w:b/>
                <w:w w:val="90"/>
                <w:kern w:val="0"/>
                <w:sz w:val="22"/>
              </w:rPr>
              <w:t>期初現金及約當現金</w:t>
            </w:r>
          </w:p>
        </w:tc>
        <w:tc>
          <w:tcPr>
            <w:tcW w:w="1473" w:type="dxa"/>
            <w:gridSpan w:val="4"/>
            <w:tcBorders>
              <w:top w:val="nil"/>
              <w:left w:val="nil"/>
              <w:bottom w:val="nil"/>
              <w:right w:val="single" w:sz="4" w:space="0" w:color="auto"/>
            </w:tcBorders>
            <w:shd w:val="clear" w:color="auto" w:fill="auto"/>
            <w:noWrap/>
            <w:vAlign w:val="center"/>
          </w:tcPr>
          <w:p w14:paraId="4D4BAC67"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15,309,845,000</w:t>
            </w:r>
          </w:p>
        </w:tc>
        <w:tc>
          <w:tcPr>
            <w:tcW w:w="1473" w:type="dxa"/>
            <w:gridSpan w:val="3"/>
            <w:tcBorders>
              <w:top w:val="nil"/>
              <w:left w:val="nil"/>
              <w:bottom w:val="nil"/>
              <w:right w:val="single" w:sz="4" w:space="0" w:color="auto"/>
            </w:tcBorders>
            <w:shd w:val="clear" w:color="auto" w:fill="auto"/>
            <w:noWrap/>
            <w:vAlign w:val="center"/>
          </w:tcPr>
          <w:p w14:paraId="6B21D9B6"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15,853,528,761</w:t>
            </w:r>
          </w:p>
        </w:tc>
        <w:tc>
          <w:tcPr>
            <w:tcW w:w="1416" w:type="dxa"/>
            <w:gridSpan w:val="3"/>
            <w:tcBorders>
              <w:top w:val="nil"/>
              <w:left w:val="nil"/>
              <w:bottom w:val="nil"/>
              <w:right w:val="single" w:sz="4" w:space="0" w:color="auto"/>
            </w:tcBorders>
            <w:shd w:val="clear" w:color="auto" w:fill="auto"/>
            <w:noWrap/>
            <w:vAlign w:val="center"/>
          </w:tcPr>
          <w:p w14:paraId="0CAA0359"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543,683,761</w:t>
            </w:r>
          </w:p>
        </w:tc>
        <w:tc>
          <w:tcPr>
            <w:tcW w:w="1096" w:type="dxa"/>
            <w:gridSpan w:val="3"/>
            <w:tcBorders>
              <w:top w:val="nil"/>
              <w:left w:val="nil"/>
              <w:bottom w:val="nil"/>
              <w:right w:val="nil"/>
            </w:tcBorders>
            <w:shd w:val="clear" w:color="auto" w:fill="auto"/>
            <w:noWrap/>
            <w:vAlign w:val="center"/>
          </w:tcPr>
          <w:p w14:paraId="714F13EB"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3.55</w:t>
            </w:r>
          </w:p>
        </w:tc>
      </w:tr>
      <w:tr w:rsidR="00722ED2" w:rsidRPr="00AE0737" w14:paraId="250C9EBC" w14:textId="77777777" w:rsidTr="008F65E9">
        <w:trPr>
          <w:trHeight w:val="518"/>
          <w:jc w:val="center"/>
        </w:trPr>
        <w:tc>
          <w:tcPr>
            <w:tcW w:w="4467" w:type="dxa"/>
            <w:gridSpan w:val="4"/>
            <w:tcBorders>
              <w:top w:val="nil"/>
              <w:left w:val="nil"/>
              <w:bottom w:val="nil"/>
              <w:right w:val="single" w:sz="4" w:space="0" w:color="auto"/>
            </w:tcBorders>
            <w:shd w:val="clear" w:color="auto" w:fill="auto"/>
            <w:noWrap/>
            <w:vAlign w:val="center"/>
          </w:tcPr>
          <w:p w14:paraId="264FFD36"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2"/>
              </w:rPr>
            </w:pPr>
            <w:r w:rsidRPr="00814048">
              <w:rPr>
                <w:rFonts w:ascii="標楷體" w:eastAsia="標楷體" w:hAnsi="標楷體" w:hint="eastAsia"/>
                <w:b/>
                <w:w w:val="90"/>
                <w:kern w:val="0"/>
                <w:sz w:val="22"/>
              </w:rPr>
              <w:t>期末現金及約當現金</w:t>
            </w:r>
          </w:p>
        </w:tc>
        <w:tc>
          <w:tcPr>
            <w:tcW w:w="1473" w:type="dxa"/>
            <w:gridSpan w:val="4"/>
            <w:tcBorders>
              <w:top w:val="nil"/>
              <w:left w:val="nil"/>
              <w:bottom w:val="nil"/>
              <w:right w:val="single" w:sz="4" w:space="0" w:color="auto"/>
            </w:tcBorders>
            <w:shd w:val="clear" w:color="auto" w:fill="auto"/>
            <w:noWrap/>
            <w:vAlign w:val="center"/>
          </w:tcPr>
          <w:p w14:paraId="65B1B4C5"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hint="eastAsia"/>
                <w:b/>
                <w:kern w:val="0"/>
                <w:sz w:val="18"/>
              </w:rPr>
              <w:t>13,946,658,000</w:t>
            </w:r>
          </w:p>
        </w:tc>
        <w:tc>
          <w:tcPr>
            <w:tcW w:w="1473" w:type="dxa"/>
            <w:gridSpan w:val="3"/>
            <w:tcBorders>
              <w:top w:val="nil"/>
              <w:left w:val="nil"/>
              <w:bottom w:val="nil"/>
              <w:right w:val="single" w:sz="4" w:space="0" w:color="auto"/>
            </w:tcBorders>
            <w:shd w:val="clear" w:color="auto" w:fill="auto"/>
            <w:noWrap/>
            <w:vAlign w:val="center"/>
          </w:tcPr>
          <w:p w14:paraId="6D70C43A"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15,377,899,836</w:t>
            </w:r>
          </w:p>
        </w:tc>
        <w:tc>
          <w:tcPr>
            <w:tcW w:w="1416" w:type="dxa"/>
            <w:gridSpan w:val="3"/>
            <w:tcBorders>
              <w:top w:val="nil"/>
              <w:left w:val="nil"/>
              <w:bottom w:val="nil"/>
              <w:right w:val="single" w:sz="4" w:space="0" w:color="auto"/>
            </w:tcBorders>
            <w:shd w:val="clear" w:color="auto" w:fill="auto"/>
            <w:noWrap/>
            <w:vAlign w:val="center"/>
          </w:tcPr>
          <w:p w14:paraId="1A24DD08"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1,431,241,836</w:t>
            </w:r>
          </w:p>
        </w:tc>
        <w:tc>
          <w:tcPr>
            <w:tcW w:w="1096" w:type="dxa"/>
            <w:gridSpan w:val="3"/>
            <w:tcBorders>
              <w:top w:val="nil"/>
              <w:left w:val="nil"/>
              <w:bottom w:val="nil"/>
              <w:right w:val="nil"/>
            </w:tcBorders>
            <w:shd w:val="clear" w:color="auto" w:fill="auto"/>
            <w:noWrap/>
            <w:vAlign w:val="center"/>
          </w:tcPr>
          <w:p w14:paraId="13404E68" w14:textId="77777777" w:rsidR="00722ED2" w:rsidRPr="00E45166" w:rsidRDefault="00722ED2" w:rsidP="008F65E9">
            <w:pPr>
              <w:autoSpaceDE w:val="0"/>
              <w:autoSpaceDN w:val="0"/>
              <w:adjustRightInd w:val="0"/>
              <w:spacing w:line="240" w:lineRule="exact"/>
              <w:ind w:leftChars="-11" w:left="1" w:rightChars="10" w:right="24" w:hangingChars="15" w:hanging="27"/>
              <w:jc w:val="right"/>
              <w:rPr>
                <w:rFonts w:ascii="新細明體" w:hAnsi="新細明體"/>
                <w:b/>
                <w:kern w:val="0"/>
                <w:sz w:val="18"/>
              </w:rPr>
            </w:pPr>
            <w:r w:rsidRPr="00412AFD">
              <w:rPr>
                <w:rFonts w:ascii="新細明體" w:hAnsi="新細明體"/>
                <w:b/>
                <w:kern w:val="0"/>
                <w:sz w:val="18"/>
              </w:rPr>
              <w:t>10.26</w:t>
            </w:r>
          </w:p>
        </w:tc>
      </w:tr>
      <w:tr w:rsidR="00722ED2" w:rsidRPr="00AE0737" w14:paraId="3027B679" w14:textId="77777777" w:rsidTr="008F65E9">
        <w:trPr>
          <w:trHeight w:val="416"/>
          <w:jc w:val="center"/>
        </w:trPr>
        <w:tc>
          <w:tcPr>
            <w:tcW w:w="9925" w:type="dxa"/>
            <w:gridSpan w:val="17"/>
            <w:tcBorders>
              <w:top w:val="single" w:sz="8" w:space="0" w:color="auto"/>
              <w:left w:val="nil"/>
            </w:tcBorders>
            <w:shd w:val="clear" w:color="auto" w:fill="auto"/>
            <w:noWrap/>
            <w:vAlign w:val="center"/>
          </w:tcPr>
          <w:p w14:paraId="7032598D" w14:textId="77777777" w:rsidR="00722ED2" w:rsidRPr="00AE0737" w:rsidRDefault="00722ED2" w:rsidP="0022338A">
            <w:pPr>
              <w:autoSpaceDE w:val="0"/>
              <w:autoSpaceDN w:val="0"/>
              <w:adjustRightInd w:val="0"/>
              <w:snapToGrid w:val="0"/>
              <w:spacing w:line="260" w:lineRule="exact"/>
              <w:ind w:left="556" w:hangingChars="278" w:hanging="556"/>
              <w:jc w:val="both"/>
              <w:rPr>
                <w:rFonts w:ascii="標楷體" w:eastAsia="標楷體" w:hAnsi="標楷體" w:cs="Times New Roman"/>
                <w:sz w:val="20"/>
                <w:szCs w:val="24"/>
              </w:rPr>
            </w:pPr>
            <w:r w:rsidRPr="00AE0737">
              <w:rPr>
                <w:rFonts w:ascii="標楷體" w:eastAsia="標楷體" w:hAnsi="標楷體" w:cs="Times New Roman" w:hint="eastAsia"/>
                <w:sz w:val="20"/>
                <w:szCs w:val="24"/>
              </w:rPr>
              <w:t>註：</w:t>
            </w:r>
            <w:r w:rsidRPr="00AE0737">
              <w:rPr>
                <w:rFonts w:ascii="標楷體" w:eastAsia="標楷體" w:hAnsi="標楷體" w:cs="Times New Roman"/>
                <w:sz w:val="20"/>
                <w:szCs w:val="24"/>
              </w:rPr>
              <w:t>1.</w:t>
            </w:r>
            <w:r w:rsidRPr="00AE0737">
              <w:rPr>
                <w:rFonts w:ascii="標楷體" w:eastAsia="標楷體" w:hAnsi="標楷體" w:cs="Times New Roman" w:hint="eastAsia"/>
                <w:sz w:val="20"/>
                <w:szCs w:val="24"/>
              </w:rPr>
              <w:t>本表係採現金及約當現金基礎，包括現金及自投資日起3個月內到期或清償之債權證券。</w:t>
            </w:r>
          </w:p>
          <w:p w14:paraId="56A26C75" w14:textId="77777777" w:rsidR="00722ED2" w:rsidRPr="00AE0737" w:rsidRDefault="00722ED2" w:rsidP="0022338A">
            <w:pPr>
              <w:autoSpaceDE w:val="0"/>
              <w:autoSpaceDN w:val="0"/>
              <w:adjustRightInd w:val="0"/>
              <w:snapToGrid w:val="0"/>
              <w:spacing w:line="260" w:lineRule="exact"/>
              <w:ind w:leftChars="170" w:left="628" w:rightChars="-10" w:right="-24" w:hangingChars="110" w:hanging="220"/>
              <w:jc w:val="both"/>
              <w:rPr>
                <w:rFonts w:ascii="新細明體" w:eastAsia="新細明體" w:hAnsi="新細明體" w:cs="Times New Roman"/>
                <w:b/>
                <w:noProof/>
                <w:kern w:val="0"/>
                <w:sz w:val="20"/>
                <w:szCs w:val="20"/>
              </w:rPr>
            </w:pPr>
            <w:r w:rsidRPr="00AE0737">
              <w:rPr>
                <w:rFonts w:ascii="標楷體" w:eastAsia="標楷體" w:hAnsi="標楷體" w:cs="Times New Roman"/>
                <w:sz w:val="20"/>
                <w:szCs w:val="24"/>
              </w:rPr>
              <w:t>2.</w:t>
            </w:r>
            <w:r w:rsidRPr="00AE0737">
              <w:rPr>
                <w:rFonts w:ascii="標楷體" w:eastAsia="標楷體" w:hAnsi="標楷體" w:cs="Times New Roman" w:hint="eastAsia"/>
                <w:sz w:val="20"/>
                <w:szCs w:val="24"/>
              </w:rPr>
              <w:t>本表「調整項目」欄所列，包括折舊、減損及折耗、攤銷、</w:t>
            </w:r>
            <w:r>
              <w:rPr>
                <w:rFonts w:ascii="標楷體" w:eastAsia="標楷體" w:hAnsi="標楷體" w:cs="Times New Roman" w:hint="eastAsia"/>
                <w:sz w:val="20"/>
                <w:szCs w:val="24"/>
              </w:rPr>
              <w:t>處理資產短絀(賸餘)、</w:t>
            </w:r>
            <w:r w:rsidRPr="00AE0737">
              <w:rPr>
                <w:rFonts w:ascii="標楷體" w:eastAsia="標楷體" w:hAnsi="標楷體" w:cs="Times New Roman" w:hint="eastAsia"/>
                <w:sz w:val="20"/>
                <w:szCs w:val="24"/>
              </w:rPr>
              <w:t>流動資產淨減（淨增）及流動負債淨增（淨減）。</w:t>
            </w:r>
          </w:p>
        </w:tc>
      </w:tr>
      <w:tr w:rsidR="00722ED2" w:rsidRPr="00AE0737" w14:paraId="032CF4B0" w14:textId="77777777" w:rsidTr="008F65E9">
        <w:trPr>
          <w:trHeight w:hRule="exact" w:val="850"/>
          <w:jc w:val="center"/>
        </w:trPr>
        <w:tc>
          <w:tcPr>
            <w:tcW w:w="9925" w:type="dxa"/>
            <w:gridSpan w:val="17"/>
            <w:tcBorders>
              <w:left w:val="nil"/>
              <w:right w:val="nil"/>
            </w:tcBorders>
            <w:shd w:val="clear" w:color="auto" w:fill="auto"/>
            <w:noWrap/>
          </w:tcPr>
          <w:p w14:paraId="7E8FFDFF" w14:textId="77777777" w:rsidR="00722ED2" w:rsidRPr="00AE0737" w:rsidRDefault="00722ED2" w:rsidP="008F65E9">
            <w:pPr>
              <w:autoSpaceDE w:val="0"/>
              <w:autoSpaceDN w:val="0"/>
              <w:snapToGrid w:val="0"/>
              <w:spacing w:line="420" w:lineRule="exact"/>
              <w:jc w:val="center"/>
              <w:rPr>
                <w:rFonts w:ascii="標楷體" w:eastAsia="標楷體" w:hAnsi="標楷體" w:cs="Times New Roman"/>
                <w:b/>
                <w:sz w:val="34"/>
                <w:szCs w:val="34"/>
                <w:u w:val="single"/>
              </w:rPr>
            </w:pPr>
            <w:r w:rsidRPr="00AE0737">
              <w:rPr>
                <w:rFonts w:ascii="標楷體" w:eastAsia="標楷體" w:hAnsi="標楷體" w:cs="Times New Roman" w:hint="eastAsia"/>
                <w:b/>
                <w:sz w:val="32"/>
                <w:szCs w:val="24"/>
                <w:u w:val="single"/>
              </w:rPr>
              <w:lastRenderedPageBreak/>
              <w:t>新北市實施平均地權基金餘絀審定後平衡表</w:t>
            </w:r>
          </w:p>
          <w:p w14:paraId="751008C2" w14:textId="77777777" w:rsidR="00722ED2" w:rsidRPr="00AE0737" w:rsidRDefault="00722ED2" w:rsidP="008F65E9">
            <w:pPr>
              <w:tabs>
                <w:tab w:val="center" w:pos="4934"/>
                <w:tab w:val="center" w:pos="9611"/>
              </w:tabs>
              <w:autoSpaceDE w:val="0"/>
              <w:autoSpaceDN w:val="0"/>
              <w:snapToGrid w:val="0"/>
              <w:spacing w:line="420" w:lineRule="exact"/>
              <w:jc w:val="center"/>
              <w:rPr>
                <w:rFonts w:ascii="新細明體" w:eastAsia="標楷體" w:hAnsi="新細明體" w:cs="新細明體"/>
                <w:b/>
                <w:bCs/>
                <w:kern w:val="0"/>
                <w:sz w:val="34"/>
                <w:szCs w:val="34"/>
                <w:u w:val="single"/>
              </w:rPr>
            </w:pPr>
            <w:r w:rsidRPr="00AE0737">
              <w:rPr>
                <w:rFonts w:ascii="標楷體" w:eastAsia="標楷體" w:hAnsi="標楷體" w:cs="新細明體"/>
                <w:bCs/>
                <w:kern w:val="0"/>
                <w:szCs w:val="24"/>
              </w:rPr>
              <w:tab/>
            </w:r>
            <w:r w:rsidRPr="00AE0737">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AE0737">
              <w:rPr>
                <w:rFonts w:ascii="標楷體" w:eastAsia="標楷體" w:hAnsi="標楷體" w:cs="新細明體" w:hint="eastAsia"/>
                <w:bCs/>
                <w:kern w:val="0"/>
                <w:szCs w:val="24"/>
              </w:rPr>
              <w:t>年12月31日</w:t>
            </w:r>
            <w:r w:rsidRPr="00AE0737">
              <w:rPr>
                <w:rFonts w:ascii="標楷體" w:eastAsia="標楷體" w:hAnsi="標楷體" w:cs="新細明體"/>
                <w:bCs/>
                <w:kern w:val="0"/>
                <w:szCs w:val="24"/>
              </w:rPr>
              <w:tab/>
            </w:r>
            <w:r w:rsidRPr="00AE0737">
              <w:rPr>
                <w:rFonts w:ascii="標楷體" w:eastAsia="標楷體" w:hAnsi="標楷體" w:cs="Times New Roman" w:hint="eastAsia"/>
                <w:sz w:val="20"/>
                <w:szCs w:val="20"/>
              </w:rPr>
              <w:t>單位：新臺幣元</w:t>
            </w:r>
          </w:p>
        </w:tc>
      </w:tr>
      <w:tr w:rsidR="00722ED2" w:rsidRPr="00AE0737" w14:paraId="1D325CF4" w14:textId="77777777" w:rsidTr="008F65E9">
        <w:trPr>
          <w:trHeight w:val="567"/>
          <w:jc w:val="center"/>
        </w:trPr>
        <w:tc>
          <w:tcPr>
            <w:tcW w:w="3115" w:type="dxa"/>
            <w:gridSpan w:val="2"/>
            <w:vMerge w:val="restart"/>
            <w:tcBorders>
              <w:top w:val="single" w:sz="8" w:space="0" w:color="auto"/>
              <w:left w:val="nil"/>
              <w:bottom w:val="single" w:sz="8" w:space="0" w:color="000000"/>
              <w:right w:val="single" w:sz="4" w:space="0" w:color="auto"/>
            </w:tcBorders>
            <w:shd w:val="clear" w:color="auto" w:fill="auto"/>
            <w:noWrap/>
            <w:vAlign w:val="center"/>
          </w:tcPr>
          <w:p w14:paraId="6EB3C14D"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科目</w:t>
            </w:r>
          </w:p>
        </w:tc>
        <w:tc>
          <w:tcPr>
            <w:tcW w:w="2265" w:type="dxa"/>
            <w:gridSpan w:val="5"/>
            <w:tcBorders>
              <w:top w:val="single" w:sz="8" w:space="0" w:color="auto"/>
              <w:left w:val="nil"/>
              <w:bottom w:val="single" w:sz="4" w:space="0" w:color="auto"/>
              <w:right w:val="single" w:sz="4" w:space="0" w:color="auto"/>
            </w:tcBorders>
            <w:shd w:val="clear" w:color="auto" w:fill="auto"/>
            <w:noWrap/>
            <w:vAlign w:val="center"/>
          </w:tcPr>
          <w:p w14:paraId="010B9E1D" w14:textId="77777777" w:rsidR="00722ED2" w:rsidRPr="00AE0737" w:rsidRDefault="00722ED2" w:rsidP="008F65E9">
            <w:pPr>
              <w:widowControl/>
              <w:autoSpaceDE w:val="0"/>
              <w:autoSpaceDN w:val="0"/>
              <w:ind w:left="11" w:right="11"/>
              <w:jc w:val="distribute"/>
              <w:rPr>
                <w:rFonts w:ascii="標楷體" w:eastAsia="標楷體" w:hAnsi="標楷體" w:cs="新細明體"/>
                <w:kern w:val="0"/>
                <w:szCs w:val="24"/>
              </w:rPr>
            </w:pPr>
            <w:r>
              <w:rPr>
                <w:rFonts w:ascii="標楷體" w:eastAsia="標楷體" w:hAnsi="標楷體" w:cs="新細明體" w:hint="eastAsia"/>
                <w:kern w:val="0"/>
                <w:szCs w:val="24"/>
              </w:rPr>
              <w:t>113</w:t>
            </w:r>
            <w:r w:rsidRPr="00AE0737">
              <w:rPr>
                <w:rFonts w:ascii="標楷體" w:eastAsia="標楷體" w:hAnsi="標楷體" w:cs="新細明體" w:hint="eastAsia"/>
                <w:kern w:val="0"/>
                <w:szCs w:val="24"/>
              </w:rPr>
              <w:t>年12月31日</w:t>
            </w:r>
          </w:p>
        </w:tc>
        <w:tc>
          <w:tcPr>
            <w:tcW w:w="2267" w:type="dxa"/>
            <w:gridSpan w:val="6"/>
            <w:tcBorders>
              <w:top w:val="single" w:sz="8" w:space="0" w:color="auto"/>
              <w:left w:val="nil"/>
              <w:bottom w:val="single" w:sz="4" w:space="0" w:color="auto"/>
              <w:right w:val="single" w:sz="4" w:space="0" w:color="auto"/>
            </w:tcBorders>
            <w:shd w:val="clear" w:color="auto" w:fill="auto"/>
            <w:noWrap/>
            <w:vAlign w:val="center"/>
          </w:tcPr>
          <w:p w14:paraId="35BD8199" w14:textId="77777777" w:rsidR="00722ED2" w:rsidRPr="00AE0737" w:rsidRDefault="00722ED2" w:rsidP="008F65E9">
            <w:pPr>
              <w:widowControl/>
              <w:autoSpaceDE w:val="0"/>
              <w:autoSpaceDN w:val="0"/>
              <w:ind w:left="11" w:right="11"/>
              <w:jc w:val="distribute"/>
              <w:rPr>
                <w:rFonts w:ascii="標楷體" w:eastAsia="標楷體" w:hAnsi="標楷體" w:cs="新細明體"/>
                <w:kern w:val="0"/>
                <w:szCs w:val="24"/>
              </w:rPr>
            </w:pPr>
            <w:r w:rsidRPr="00AE0737">
              <w:rPr>
                <w:rFonts w:ascii="標楷體" w:eastAsia="標楷體" w:hAnsi="標楷體" w:cs="新細明體" w:hint="eastAsia"/>
                <w:kern w:val="0"/>
                <w:szCs w:val="24"/>
              </w:rPr>
              <w:t>1</w:t>
            </w:r>
            <w:r>
              <w:rPr>
                <w:rFonts w:ascii="標楷體" w:eastAsia="標楷體" w:hAnsi="標楷體" w:cs="新細明體" w:hint="eastAsia"/>
                <w:kern w:val="0"/>
                <w:szCs w:val="24"/>
              </w:rPr>
              <w:t>12</w:t>
            </w:r>
            <w:r w:rsidRPr="00AE0737">
              <w:rPr>
                <w:rFonts w:ascii="標楷體" w:eastAsia="標楷體" w:hAnsi="標楷體" w:cs="新細明體" w:hint="eastAsia"/>
                <w:kern w:val="0"/>
                <w:szCs w:val="24"/>
              </w:rPr>
              <w:t>年12月31日</w:t>
            </w:r>
          </w:p>
        </w:tc>
        <w:tc>
          <w:tcPr>
            <w:tcW w:w="2278" w:type="dxa"/>
            <w:gridSpan w:val="4"/>
            <w:tcBorders>
              <w:top w:val="single" w:sz="8" w:space="0" w:color="auto"/>
              <w:left w:val="nil"/>
              <w:bottom w:val="single" w:sz="4" w:space="0" w:color="auto"/>
              <w:right w:val="nil"/>
            </w:tcBorders>
            <w:shd w:val="clear" w:color="auto" w:fill="auto"/>
            <w:noWrap/>
            <w:vAlign w:val="center"/>
          </w:tcPr>
          <w:p w14:paraId="422193DD" w14:textId="77777777" w:rsidR="00722ED2" w:rsidRPr="00AE0737" w:rsidRDefault="00722ED2" w:rsidP="008F65E9">
            <w:pPr>
              <w:widowControl/>
              <w:autoSpaceDE w:val="0"/>
              <w:autoSpaceDN w:val="0"/>
              <w:ind w:left="11" w:right="26"/>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比較增減</w:t>
            </w:r>
          </w:p>
        </w:tc>
      </w:tr>
      <w:tr w:rsidR="00722ED2" w:rsidRPr="00AE0737" w14:paraId="68DED93F" w14:textId="77777777" w:rsidTr="008F65E9">
        <w:trPr>
          <w:trHeight w:val="567"/>
          <w:jc w:val="center"/>
        </w:trPr>
        <w:tc>
          <w:tcPr>
            <w:tcW w:w="3115" w:type="dxa"/>
            <w:gridSpan w:val="2"/>
            <w:vMerge/>
            <w:tcBorders>
              <w:top w:val="single" w:sz="8" w:space="0" w:color="000000"/>
              <w:left w:val="nil"/>
              <w:bottom w:val="single" w:sz="8" w:space="0" w:color="auto"/>
              <w:right w:val="single" w:sz="4" w:space="0" w:color="auto"/>
            </w:tcBorders>
            <w:shd w:val="clear" w:color="auto" w:fill="auto"/>
            <w:vAlign w:val="center"/>
          </w:tcPr>
          <w:p w14:paraId="3024C40C"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p>
        </w:tc>
        <w:tc>
          <w:tcPr>
            <w:tcW w:w="1636" w:type="dxa"/>
            <w:gridSpan w:val="3"/>
            <w:tcBorders>
              <w:top w:val="single" w:sz="4" w:space="0" w:color="auto"/>
              <w:left w:val="nil"/>
              <w:bottom w:val="single" w:sz="8" w:space="0" w:color="auto"/>
              <w:right w:val="single" w:sz="4" w:space="0" w:color="auto"/>
            </w:tcBorders>
            <w:shd w:val="clear" w:color="auto" w:fill="auto"/>
            <w:noWrap/>
            <w:vAlign w:val="center"/>
          </w:tcPr>
          <w:p w14:paraId="0D81DE2C"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金額</w:t>
            </w:r>
          </w:p>
        </w:tc>
        <w:tc>
          <w:tcPr>
            <w:tcW w:w="629" w:type="dxa"/>
            <w:gridSpan w:val="2"/>
            <w:tcBorders>
              <w:top w:val="single" w:sz="4" w:space="0" w:color="auto"/>
              <w:left w:val="nil"/>
              <w:bottom w:val="single" w:sz="8" w:space="0" w:color="auto"/>
              <w:right w:val="single" w:sz="4" w:space="0" w:color="auto"/>
            </w:tcBorders>
            <w:shd w:val="clear" w:color="auto" w:fill="auto"/>
            <w:noWrap/>
            <w:vAlign w:val="center"/>
          </w:tcPr>
          <w:p w14:paraId="4A350158"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c>
          <w:tcPr>
            <w:tcW w:w="1638" w:type="dxa"/>
            <w:gridSpan w:val="3"/>
            <w:tcBorders>
              <w:top w:val="single" w:sz="4" w:space="0" w:color="auto"/>
              <w:left w:val="nil"/>
              <w:bottom w:val="single" w:sz="8" w:space="0" w:color="auto"/>
              <w:right w:val="single" w:sz="4" w:space="0" w:color="auto"/>
            </w:tcBorders>
            <w:shd w:val="clear" w:color="auto" w:fill="auto"/>
            <w:noWrap/>
            <w:vAlign w:val="center"/>
          </w:tcPr>
          <w:p w14:paraId="6E81721F"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金額</w:t>
            </w:r>
          </w:p>
        </w:tc>
        <w:tc>
          <w:tcPr>
            <w:tcW w:w="629" w:type="dxa"/>
            <w:gridSpan w:val="3"/>
            <w:tcBorders>
              <w:top w:val="single" w:sz="4" w:space="0" w:color="auto"/>
              <w:left w:val="nil"/>
              <w:bottom w:val="single" w:sz="8" w:space="0" w:color="auto"/>
              <w:right w:val="single" w:sz="4" w:space="0" w:color="auto"/>
            </w:tcBorders>
            <w:shd w:val="clear" w:color="auto" w:fill="auto"/>
            <w:noWrap/>
            <w:vAlign w:val="center"/>
          </w:tcPr>
          <w:p w14:paraId="7703F157"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c>
          <w:tcPr>
            <w:tcW w:w="1608" w:type="dxa"/>
            <w:gridSpan w:val="3"/>
            <w:tcBorders>
              <w:top w:val="single" w:sz="4" w:space="0" w:color="auto"/>
              <w:left w:val="nil"/>
              <w:bottom w:val="single" w:sz="8" w:space="0" w:color="auto"/>
              <w:right w:val="nil"/>
            </w:tcBorders>
            <w:shd w:val="clear" w:color="auto" w:fill="auto"/>
            <w:noWrap/>
            <w:vAlign w:val="center"/>
          </w:tcPr>
          <w:p w14:paraId="6D4E8DF7"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金額</w:t>
            </w:r>
          </w:p>
        </w:tc>
        <w:tc>
          <w:tcPr>
            <w:tcW w:w="670" w:type="dxa"/>
            <w:tcBorders>
              <w:top w:val="single" w:sz="4" w:space="0" w:color="auto"/>
              <w:left w:val="single" w:sz="4" w:space="0" w:color="auto"/>
              <w:bottom w:val="single" w:sz="8" w:space="0" w:color="auto"/>
              <w:right w:val="nil"/>
            </w:tcBorders>
            <w:shd w:val="clear" w:color="auto" w:fill="auto"/>
            <w:noWrap/>
            <w:vAlign w:val="center"/>
          </w:tcPr>
          <w:p w14:paraId="79A92434" w14:textId="77777777" w:rsidR="00722ED2" w:rsidRPr="00AE0737" w:rsidRDefault="00722ED2" w:rsidP="008F65E9">
            <w:pPr>
              <w:widowControl/>
              <w:autoSpaceDE w:val="0"/>
              <w:autoSpaceDN w:val="0"/>
              <w:ind w:left="11" w:right="11"/>
              <w:jc w:val="distribute"/>
              <w:rPr>
                <w:rFonts w:ascii="新細明體" w:eastAsia="標楷體" w:hAnsi="新細明體" w:cs="新細明體"/>
                <w:kern w:val="0"/>
                <w:szCs w:val="24"/>
              </w:rPr>
            </w:pPr>
            <w:r w:rsidRPr="00AE0737">
              <w:rPr>
                <w:rFonts w:ascii="新細明體" w:eastAsia="標楷體" w:hAnsi="新細明體" w:cs="新細明體" w:hint="eastAsia"/>
                <w:kern w:val="0"/>
                <w:szCs w:val="24"/>
              </w:rPr>
              <w:t>％</w:t>
            </w:r>
          </w:p>
        </w:tc>
      </w:tr>
      <w:tr w:rsidR="00722ED2" w:rsidRPr="00F91052" w14:paraId="448AFB36" w14:textId="77777777" w:rsidTr="008F65E9">
        <w:trPr>
          <w:trHeight w:val="334"/>
          <w:jc w:val="center"/>
        </w:trPr>
        <w:tc>
          <w:tcPr>
            <w:tcW w:w="3115" w:type="dxa"/>
            <w:gridSpan w:val="2"/>
            <w:tcBorders>
              <w:top w:val="single" w:sz="8" w:space="0" w:color="auto"/>
              <w:left w:val="nil"/>
              <w:bottom w:val="nil"/>
              <w:right w:val="single" w:sz="4" w:space="0" w:color="auto"/>
            </w:tcBorders>
            <w:shd w:val="clear" w:color="auto" w:fill="auto"/>
            <w:noWrap/>
            <w:vAlign w:val="center"/>
          </w:tcPr>
          <w:p w14:paraId="4841378E"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8"/>
                <w:szCs w:val="28"/>
              </w:rPr>
            </w:pPr>
            <w:r w:rsidRPr="00AE0737">
              <w:rPr>
                <w:rFonts w:ascii="標楷體" w:eastAsia="標楷體" w:hAnsi="標楷體" w:cs="Times New Roman" w:hint="eastAsia"/>
                <w:b/>
                <w:noProof/>
                <w:kern w:val="0"/>
                <w:sz w:val="28"/>
                <w:szCs w:val="28"/>
              </w:rPr>
              <w:t>資產</w:t>
            </w:r>
          </w:p>
        </w:tc>
        <w:tc>
          <w:tcPr>
            <w:tcW w:w="1636" w:type="dxa"/>
            <w:gridSpan w:val="3"/>
            <w:tcBorders>
              <w:top w:val="single" w:sz="8" w:space="0" w:color="auto"/>
              <w:left w:val="nil"/>
              <w:bottom w:val="nil"/>
              <w:right w:val="single" w:sz="4" w:space="0" w:color="auto"/>
            </w:tcBorders>
            <w:shd w:val="clear" w:color="auto" w:fill="auto"/>
            <w:noWrap/>
            <w:vAlign w:val="center"/>
          </w:tcPr>
          <w:p w14:paraId="08FD0B1F"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53,075,883,115</w:t>
            </w:r>
          </w:p>
        </w:tc>
        <w:tc>
          <w:tcPr>
            <w:tcW w:w="629" w:type="dxa"/>
            <w:gridSpan w:val="2"/>
            <w:tcBorders>
              <w:top w:val="single" w:sz="8" w:space="0" w:color="auto"/>
              <w:left w:val="nil"/>
              <w:bottom w:val="nil"/>
              <w:right w:val="single" w:sz="4" w:space="0" w:color="auto"/>
            </w:tcBorders>
            <w:shd w:val="clear" w:color="auto" w:fill="auto"/>
            <w:noWrap/>
            <w:vAlign w:val="center"/>
          </w:tcPr>
          <w:p w14:paraId="6EA05124"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38" w:type="dxa"/>
            <w:gridSpan w:val="3"/>
            <w:tcBorders>
              <w:top w:val="single" w:sz="8" w:space="0" w:color="auto"/>
              <w:left w:val="nil"/>
              <w:bottom w:val="nil"/>
              <w:right w:val="single" w:sz="4" w:space="0" w:color="auto"/>
            </w:tcBorders>
            <w:shd w:val="clear" w:color="auto" w:fill="auto"/>
            <w:noWrap/>
            <w:vAlign w:val="center"/>
          </w:tcPr>
          <w:p w14:paraId="1755CAB7"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46,226,990,052</w:t>
            </w:r>
          </w:p>
        </w:tc>
        <w:tc>
          <w:tcPr>
            <w:tcW w:w="629" w:type="dxa"/>
            <w:gridSpan w:val="3"/>
            <w:tcBorders>
              <w:top w:val="single" w:sz="8" w:space="0" w:color="auto"/>
              <w:left w:val="nil"/>
              <w:bottom w:val="nil"/>
              <w:right w:val="single" w:sz="4" w:space="0" w:color="auto"/>
            </w:tcBorders>
            <w:shd w:val="clear" w:color="auto" w:fill="auto"/>
            <w:noWrap/>
            <w:vAlign w:val="center"/>
          </w:tcPr>
          <w:p w14:paraId="514E92E4"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08" w:type="dxa"/>
            <w:gridSpan w:val="3"/>
            <w:tcBorders>
              <w:top w:val="single" w:sz="8" w:space="0" w:color="auto"/>
              <w:left w:val="nil"/>
              <w:bottom w:val="nil"/>
              <w:right w:val="single" w:sz="4" w:space="0" w:color="auto"/>
            </w:tcBorders>
            <w:shd w:val="clear" w:color="auto" w:fill="auto"/>
            <w:noWrap/>
            <w:vAlign w:val="center"/>
          </w:tcPr>
          <w:p w14:paraId="4E660873"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6,848,893,063</w:t>
            </w:r>
          </w:p>
        </w:tc>
        <w:tc>
          <w:tcPr>
            <w:tcW w:w="670" w:type="dxa"/>
            <w:tcBorders>
              <w:top w:val="single" w:sz="8" w:space="0" w:color="auto"/>
              <w:left w:val="nil"/>
              <w:bottom w:val="nil"/>
              <w:right w:val="nil"/>
            </w:tcBorders>
            <w:shd w:val="clear" w:color="auto" w:fill="auto"/>
            <w:noWrap/>
            <w:vAlign w:val="center"/>
          </w:tcPr>
          <w:p w14:paraId="3B5EF287" w14:textId="77777777" w:rsidR="00722ED2" w:rsidRPr="000E3C21" w:rsidRDefault="00722ED2" w:rsidP="008F65E9">
            <w:pPr>
              <w:spacing w:line="240" w:lineRule="exact"/>
              <w:ind w:rightChars="10" w:right="24"/>
              <w:jc w:val="right"/>
              <w:rPr>
                <w:rFonts w:ascii="新細明體" w:hAnsi="新細明體"/>
                <w:b/>
                <w:sz w:val="18"/>
              </w:rPr>
            </w:pPr>
            <w:r w:rsidRPr="000E3C21">
              <w:rPr>
                <w:rFonts w:ascii="新細明體" w:hAnsi="新細明體"/>
                <w:b/>
                <w:sz w:val="18"/>
              </w:rPr>
              <w:t>14.82</w:t>
            </w:r>
          </w:p>
        </w:tc>
      </w:tr>
      <w:tr w:rsidR="00722ED2" w:rsidRPr="00F91052" w14:paraId="214DC477"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22D41C1D"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流動資產</w:t>
            </w:r>
          </w:p>
        </w:tc>
        <w:tc>
          <w:tcPr>
            <w:tcW w:w="1636" w:type="dxa"/>
            <w:gridSpan w:val="3"/>
            <w:tcBorders>
              <w:left w:val="nil"/>
              <w:bottom w:val="nil"/>
              <w:right w:val="single" w:sz="4" w:space="0" w:color="auto"/>
            </w:tcBorders>
            <w:shd w:val="clear" w:color="auto" w:fill="auto"/>
            <w:noWrap/>
            <w:vAlign w:val="center"/>
          </w:tcPr>
          <w:p w14:paraId="3E4741A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18,170,218,725</w:t>
            </w:r>
          </w:p>
        </w:tc>
        <w:tc>
          <w:tcPr>
            <w:tcW w:w="629" w:type="dxa"/>
            <w:gridSpan w:val="2"/>
            <w:tcBorders>
              <w:left w:val="nil"/>
              <w:bottom w:val="nil"/>
              <w:right w:val="single" w:sz="4" w:space="0" w:color="auto"/>
            </w:tcBorders>
            <w:shd w:val="clear" w:color="auto" w:fill="auto"/>
            <w:noWrap/>
            <w:vAlign w:val="center"/>
          </w:tcPr>
          <w:p w14:paraId="4EAF6C1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34.23</w:t>
            </w:r>
          </w:p>
        </w:tc>
        <w:tc>
          <w:tcPr>
            <w:tcW w:w="1638" w:type="dxa"/>
            <w:gridSpan w:val="3"/>
            <w:tcBorders>
              <w:left w:val="nil"/>
              <w:bottom w:val="nil"/>
              <w:right w:val="single" w:sz="4" w:space="0" w:color="auto"/>
            </w:tcBorders>
            <w:shd w:val="clear" w:color="auto" w:fill="auto"/>
            <w:noWrap/>
            <w:vAlign w:val="center"/>
          </w:tcPr>
          <w:p w14:paraId="3AD21A2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16,437,032,543</w:t>
            </w:r>
          </w:p>
        </w:tc>
        <w:tc>
          <w:tcPr>
            <w:tcW w:w="629" w:type="dxa"/>
            <w:gridSpan w:val="3"/>
            <w:tcBorders>
              <w:left w:val="nil"/>
              <w:bottom w:val="nil"/>
              <w:right w:val="single" w:sz="4" w:space="0" w:color="auto"/>
            </w:tcBorders>
            <w:shd w:val="clear" w:color="auto" w:fill="auto"/>
            <w:noWrap/>
            <w:vAlign w:val="center"/>
          </w:tcPr>
          <w:p w14:paraId="294115D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35.56</w:t>
            </w:r>
          </w:p>
        </w:tc>
        <w:tc>
          <w:tcPr>
            <w:tcW w:w="1608" w:type="dxa"/>
            <w:gridSpan w:val="3"/>
            <w:tcBorders>
              <w:left w:val="nil"/>
              <w:bottom w:val="nil"/>
              <w:right w:val="single" w:sz="4" w:space="0" w:color="auto"/>
            </w:tcBorders>
            <w:shd w:val="clear" w:color="auto" w:fill="auto"/>
            <w:noWrap/>
            <w:vAlign w:val="center"/>
          </w:tcPr>
          <w:p w14:paraId="40EEC4B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1,733,186,182</w:t>
            </w:r>
          </w:p>
        </w:tc>
        <w:tc>
          <w:tcPr>
            <w:tcW w:w="670" w:type="dxa"/>
            <w:tcBorders>
              <w:left w:val="nil"/>
              <w:bottom w:val="nil"/>
              <w:right w:val="nil"/>
            </w:tcBorders>
            <w:shd w:val="clear" w:color="auto" w:fill="auto"/>
            <w:noWrap/>
            <w:vAlign w:val="center"/>
          </w:tcPr>
          <w:p w14:paraId="22FEBAB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10.54</w:t>
            </w:r>
          </w:p>
        </w:tc>
      </w:tr>
      <w:tr w:rsidR="00722ED2" w:rsidRPr="00F91052" w14:paraId="78DD1FA4"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3F76D5BC"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現金</w:t>
            </w:r>
          </w:p>
        </w:tc>
        <w:tc>
          <w:tcPr>
            <w:tcW w:w="1636" w:type="dxa"/>
            <w:gridSpan w:val="3"/>
            <w:tcBorders>
              <w:left w:val="nil"/>
              <w:bottom w:val="nil"/>
              <w:right w:val="single" w:sz="4" w:space="0" w:color="auto"/>
            </w:tcBorders>
            <w:shd w:val="clear" w:color="auto" w:fill="auto"/>
            <w:noWrap/>
            <w:vAlign w:val="center"/>
          </w:tcPr>
          <w:p w14:paraId="4CF2523B"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15,377,899,836</w:t>
            </w:r>
          </w:p>
        </w:tc>
        <w:tc>
          <w:tcPr>
            <w:tcW w:w="629" w:type="dxa"/>
            <w:gridSpan w:val="2"/>
            <w:tcBorders>
              <w:left w:val="nil"/>
              <w:bottom w:val="nil"/>
              <w:right w:val="single" w:sz="4" w:space="0" w:color="auto"/>
            </w:tcBorders>
            <w:shd w:val="clear" w:color="auto" w:fill="auto"/>
            <w:noWrap/>
            <w:vAlign w:val="center"/>
          </w:tcPr>
          <w:p w14:paraId="07497F7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28.97</w:t>
            </w:r>
          </w:p>
        </w:tc>
        <w:tc>
          <w:tcPr>
            <w:tcW w:w="1638" w:type="dxa"/>
            <w:gridSpan w:val="3"/>
            <w:tcBorders>
              <w:left w:val="nil"/>
              <w:bottom w:val="nil"/>
              <w:right w:val="single" w:sz="4" w:space="0" w:color="auto"/>
            </w:tcBorders>
            <w:shd w:val="clear" w:color="auto" w:fill="auto"/>
            <w:noWrap/>
            <w:vAlign w:val="center"/>
          </w:tcPr>
          <w:p w14:paraId="29ABF6D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15,853,528,761</w:t>
            </w:r>
          </w:p>
        </w:tc>
        <w:tc>
          <w:tcPr>
            <w:tcW w:w="629" w:type="dxa"/>
            <w:gridSpan w:val="3"/>
            <w:tcBorders>
              <w:left w:val="nil"/>
              <w:bottom w:val="nil"/>
              <w:right w:val="single" w:sz="4" w:space="0" w:color="auto"/>
            </w:tcBorders>
            <w:shd w:val="clear" w:color="auto" w:fill="auto"/>
            <w:noWrap/>
            <w:vAlign w:val="center"/>
          </w:tcPr>
          <w:p w14:paraId="452A2EB6"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34.29</w:t>
            </w:r>
          </w:p>
        </w:tc>
        <w:tc>
          <w:tcPr>
            <w:tcW w:w="1608" w:type="dxa"/>
            <w:gridSpan w:val="3"/>
            <w:tcBorders>
              <w:left w:val="nil"/>
              <w:bottom w:val="nil"/>
              <w:right w:val="single" w:sz="4" w:space="0" w:color="auto"/>
            </w:tcBorders>
            <w:shd w:val="clear" w:color="auto" w:fill="auto"/>
            <w:noWrap/>
            <w:vAlign w:val="center"/>
          </w:tcPr>
          <w:p w14:paraId="7E4EDF5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- 475,628,925</w:t>
            </w:r>
          </w:p>
        </w:tc>
        <w:tc>
          <w:tcPr>
            <w:tcW w:w="670" w:type="dxa"/>
            <w:tcBorders>
              <w:left w:val="nil"/>
              <w:bottom w:val="nil"/>
              <w:right w:val="nil"/>
            </w:tcBorders>
            <w:shd w:val="clear" w:color="auto" w:fill="auto"/>
            <w:noWrap/>
            <w:vAlign w:val="center"/>
          </w:tcPr>
          <w:p w14:paraId="32DA398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- 3.00</w:t>
            </w:r>
          </w:p>
        </w:tc>
      </w:tr>
      <w:tr w:rsidR="00722ED2" w:rsidRPr="00F91052" w14:paraId="68F7F6E3"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5613DA9A"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應收款項</w:t>
            </w:r>
          </w:p>
        </w:tc>
        <w:tc>
          <w:tcPr>
            <w:tcW w:w="1636" w:type="dxa"/>
            <w:gridSpan w:val="3"/>
            <w:tcBorders>
              <w:left w:val="nil"/>
              <w:bottom w:val="nil"/>
              <w:right w:val="single" w:sz="4" w:space="0" w:color="auto"/>
            </w:tcBorders>
            <w:shd w:val="clear" w:color="auto" w:fill="auto"/>
            <w:noWrap/>
            <w:vAlign w:val="center"/>
          </w:tcPr>
          <w:p w14:paraId="52B621BB"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193,614,898</w:t>
            </w:r>
          </w:p>
        </w:tc>
        <w:tc>
          <w:tcPr>
            <w:tcW w:w="629" w:type="dxa"/>
            <w:gridSpan w:val="2"/>
            <w:tcBorders>
              <w:left w:val="nil"/>
              <w:bottom w:val="nil"/>
              <w:right w:val="single" w:sz="4" w:space="0" w:color="auto"/>
            </w:tcBorders>
            <w:shd w:val="clear" w:color="auto" w:fill="auto"/>
            <w:noWrap/>
            <w:vAlign w:val="center"/>
          </w:tcPr>
          <w:p w14:paraId="3038F05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0.36</w:t>
            </w:r>
          </w:p>
        </w:tc>
        <w:tc>
          <w:tcPr>
            <w:tcW w:w="1638" w:type="dxa"/>
            <w:gridSpan w:val="3"/>
            <w:tcBorders>
              <w:left w:val="nil"/>
              <w:bottom w:val="nil"/>
              <w:right w:val="single" w:sz="4" w:space="0" w:color="auto"/>
            </w:tcBorders>
            <w:shd w:val="clear" w:color="auto" w:fill="auto"/>
            <w:noWrap/>
            <w:vAlign w:val="center"/>
          </w:tcPr>
          <w:p w14:paraId="1368A7D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120,553,896</w:t>
            </w:r>
          </w:p>
        </w:tc>
        <w:tc>
          <w:tcPr>
            <w:tcW w:w="629" w:type="dxa"/>
            <w:gridSpan w:val="3"/>
            <w:tcBorders>
              <w:left w:val="nil"/>
              <w:bottom w:val="nil"/>
              <w:right w:val="single" w:sz="4" w:space="0" w:color="auto"/>
            </w:tcBorders>
            <w:shd w:val="clear" w:color="auto" w:fill="auto"/>
            <w:noWrap/>
            <w:vAlign w:val="center"/>
          </w:tcPr>
          <w:p w14:paraId="30FC07C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0.26</w:t>
            </w:r>
          </w:p>
        </w:tc>
        <w:tc>
          <w:tcPr>
            <w:tcW w:w="1608" w:type="dxa"/>
            <w:gridSpan w:val="3"/>
            <w:tcBorders>
              <w:left w:val="nil"/>
              <w:bottom w:val="nil"/>
              <w:right w:val="single" w:sz="4" w:space="0" w:color="auto"/>
            </w:tcBorders>
            <w:shd w:val="clear" w:color="auto" w:fill="auto"/>
            <w:noWrap/>
            <w:vAlign w:val="center"/>
          </w:tcPr>
          <w:p w14:paraId="4FC4006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73,061,002</w:t>
            </w:r>
          </w:p>
        </w:tc>
        <w:tc>
          <w:tcPr>
            <w:tcW w:w="670" w:type="dxa"/>
            <w:tcBorders>
              <w:left w:val="nil"/>
              <w:bottom w:val="nil"/>
              <w:right w:val="nil"/>
            </w:tcBorders>
            <w:shd w:val="clear" w:color="auto" w:fill="auto"/>
            <w:noWrap/>
            <w:vAlign w:val="center"/>
          </w:tcPr>
          <w:p w14:paraId="2D4FC9A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60.60</w:t>
            </w:r>
          </w:p>
        </w:tc>
      </w:tr>
      <w:tr w:rsidR="00722ED2" w:rsidRPr="00F91052" w14:paraId="37FA0C47"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0BC75FE6"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預付款項</w:t>
            </w:r>
          </w:p>
        </w:tc>
        <w:tc>
          <w:tcPr>
            <w:tcW w:w="1636" w:type="dxa"/>
            <w:gridSpan w:val="3"/>
            <w:tcBorders>
              <w:left w:val="nil"/>
              <w:bottom w:val="nil"/>
              <w:right w:val="single" w:sz="4" w:space="0" w:color="auto"/>
            </w:tcBorders>
            <w:shd w:val="clear" w:color="auto" w:fill="auto"/>
            <w:noWrap/>
            <w:vAlign w:val="center"/>
          </w:tcPr>
          <w:p w14:paraId="7AB6B093"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2,598,703,991</w:t>
            </w:r>
          </w:p>
        </w:tc>
        <w:tc>
          <w:tcPr>
            <w:tcW w:w="629" w:type="dxa"/>
            <w:gridSpan w:val="2"/>
            <w:tcBorders>
              <w:left w:val="nil"/>
              <w:bottom w:val="nil"/>
              <w:right w:val="single" w:sz="4" w:space="0" w:color="auto"/>
            </w:tcBorders>
            <w:shd w:val="clear" w:color="auto" w:fill="auto"/>
            <w:noWrap/>
            <w:vAlign w:val="center"/>
          </w:tcPr>
          <w:p w14:paraId="4DA0F62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4.90</w:t>
            </w:r>
          </w:p>
        </w:tc>
        <w:tc>
          <w:tcPr>
            <w:tcW w:w="1638" w:type="dxa"/>
            <w:gridSpan w:val="3"/>
            <w:tcBorders>
              <w:left w:val="nil"/>
              <w:bottom w:val="nil"/>
              <w:right w:val="single" w:sz="4" w:space="0" w:color="auto"/>
            </w:tcBorders>
            <w:shd w:val="clear" w:color="auto" w:fill="auto"/>
            <w:noWrap/>
            <w:vAlign w:val="center"/>
          </w:tcPr>
          <w:p w14:paraId="3311297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462,949,886</w:t>
            </w:r>
          </w:p>
        </w:tc>
        <w:tc>
          <w:tcPr>
            <w:tcW w:w="629" w:type="dxa"/>
            <w:gridSpan w:val="3"/>
            <w:tcBorders>
              <w:left w:val="nil"/>
              <w:bottom w:val="nil"/>
              <w:right w:val="single" w:sz="4" w:space="0" w:color="auto"/>
            </w:tcBorders>
            <w:shd w:val="clear" w:color="auto" w:fill="auto"/>
            <w:noWrap/>
            <w:vAlign w:val="center"/>
          </w:tcPr>
          <w:p w14:paraId="346F88A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1.00</w:t>
            </w:r>
          </w:p>
        </w:tc>
        <w:tc>
          <w:tcPr>
            <w:tcW w:w="1608" w:type="dxa"/>
            <w:gridSpan w:val="3"/>
            <w:tcBorders>
              <w:left w:val="nil"/>
              <w:bottom w:val="nil"/>
              <w:right w:val="single" w:sz="4" w:space="0" w:color="auto"/>
            </w:tcBorders>
            <w:shd w:val="clear" w:color="auto" w:fill="auto"/>
            <w:noWrap/>
            <w:vAlign w:val="center"/>
          </w:tcPr>
          <w:p w14:paraId="35DA35C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2,135,754,105</w:t>
            </w:r>
          </w:p>
        </w:tc>
        <w:tc>
          <w:tcPr>
            <w:tcW w:w="670" w:type="dxa"/>
            <w:tcBorders>
              <w:left w:val="nil"/>
              <w:bottom w:val="nil"/>
              <w:right w:val="nil"/>
            </w:tcBorders>
            <w:shd w:val="clear" w:color="auto" w:fill="auto"/>
            <w:noWrap/>
            <w:vAlign w:val="center"/>
          </w:tcPr>
          <w:p w14:paraId="0F4DD53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461.34</w:t>
            </w:r>
          </w:p>
        </w:tc>
      </w:tr>
      <w:tr w:rsidR="00722ED2" w:rsidRPr="00F91052" w14:paraId="5CE4EAD3"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0EB5E373"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投資、長期應收款、</w:t>
            </w:r>
          </w:p>
          <w:p w14:paraId="72E37C94" w14:textId="77777777" w:rsidR="00722ED2" w:rsidRPr="00AE0737" w:rsidRDefault="00722ED2" w:rsidP="008F65E9">
            <w:pPr>
              <w:autoSpaceDE w:val="0"/>
              <w:autoSpaceDN w:val="0"/>
              <w:spacing w:line="240" w:lineRule="exact"/>
              <w:ind w:leftChars="87" w:left="209" w:rightChars="10" w:right="24"/>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貸墊款及準備金</w:t>
            </w:r>
          </w:p>
        </w:tc>
        <w:tc>
          <w:tcPr>
            <w:tcW w:w="1636" w:type="dxa"/>
            <w:gridSpan w:val="3"/>
            <w:tcBorders>
              <w:left w:val="nil"/>
              <w:bottom w:val="nil"/>
              <w:right w:val="single" w:sz="4" w:space="0" w:color="auto"/>
            </w:tcBorders>
            <w:shd w:val="clear" w:color="auto" w:fill="auto"/>
            <w:noWrap/>
            <w:vAlign w:val="center"/>
          </w:tcPr>
          <w:p w14:paraId="1C2F36C0"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34,892,559,745</w:t>
            </w:r>
          </w:p>
        </w:tc>
        <w:tc>
          <w:tcPr>
            <w:tcW w:w="629" w:type="dxa"/>
            <w:gridSpan w:val="2"/>
            <w:tcBorders>
              <w:left w:val="nil"/>
              <w:bottom w:val="nil"/>
              <w:right w:val="single" w:sz="4" w:space="0" w:color="auto"/>
            </w:tcBorders>
            <w:shd w:val="clear" w:color="auto" w:fill="auto"/>
            <w:noWrap/>
            <w:vAlign w:val="center"/>
          </w:tcPr>
          <w:p w14:paraId="5A54165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65.74</w:t>
            </w:r>
          </w:p>
        </w:tc>
        <w:tc>
          <w:tcPr>
            <w:tcW w:w="1638" w:type="dxa"/>
            <w:gridSpan w:val="3"/>
            <w:tcBorders>
              <w:left w:val="nil"/>
              <w:bottom w:val="nil"/>
              <w:right w:val="single" w:sz="4" w:space="0" w:color="auto"/>
            </w:tcBorders>
            <w:shd w:val="clear" w:color="auto" w:fill="auto"/>
            <w:noWrap/>
            <w:vAlign w:val="center"/>
          </w:tcPr>
          <w:p w14:paraId="66E95F4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29,775,397,566</w:t>
            </w:r>
          </w:p>
        </w:tc>
        <w:tc>
          <w:tcPr>
            <w:tcW w:w="629" w:type="dxa"/>
            <w:gridSpan w:val="3"/>
            <w:tcBorders>
              <w:left w:val="nil"/>
              <w:bottom w:val="nil"/>
              <w:right w:val="single" w:sz="4" w:space="0" w:color="auto"/>
            </w:tcBorders>
            <w:shd w:val="clear" w:color="auto" w:fill="auto"/>
            <w:noWrap/>
            <w:vAlign w:val="center"/>
          </w:tcPr>
          <w:p w14:paraId="21F9A4B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64.41</w:t>
            </w:r>
          </w:p>
        </w:tc>
        <w:tc>
          <w:tcPr>
            <w:tcW w:w="1608" w:type="dxa"/>
            <w:gridSpan w:val="3"/>
            <w:tcBorders>
              <w:left w:val="nil"/>
              <w:bottom w:val="nil"/>
              <w:right w:val="single" w:sz="4" w:space="0" w:color="auto"/>
            </w:tcBorders>
            <w:shd w:val="clear" w:color="auto" w:fill="auto"/>
            <w:noWrap/>
            <w:vAlign w:val="center"/>
          </w:tcPr>
          <w:p w14:paraId="01313D4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5,117,162,179</w:t>
            </w:r>
          </w:p>
        </w:tc>
        <w:tc>
          <w:tcPr>
            <w:tcW w:w="670" w:type="dxa"/>
            <w:tcBorders>
              <w:left w:val="nil"/>
              <w:bottom w:val="nil"/>
              <w:right w:val="nil"/>
            </w:tcBorders>
            <w:shd w:val="clear" w:color="auto" w:fill="auto"/>
            <w:noWrap/>
            <w:vAlign w:val="center"/>
          </w:tcPr>
          <w:p w14:paraId="5909829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17.19</w:t>
            </w:r>
          </w:p>
        </w:tc>
      </w:tr>
      <w:tr w:rsidR="00722ED2" w:rsidRPr="00F91052" w14:paraId="1BED4ED2"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55117685"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其他長期投資</w:t>
            </w:r>
          </w:p>
        </w:tc>
        <w:tc>
          <w:tcPr>
            <w:tcW w:w="1636" w:type="dxa"/>
            <w:gridSpan w:val="3"/>
            <w:tcBorders>
              <w:left w:val="nil"/>
              <w:bottom w:val="nil"/>
              <w:right w:val="single" w:sz="4" w:space="0" w:color="auto"/>
            </w:tcBorders>
            <w:shd w:val="clear" w:color="auto" w:fill="auto"/>
            <w:noWrap/>
            <w:vAlign w:val="center"/>
          </w:tcPr>
          <w:p w14:paraId="19FCAC4D"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30,883,856,846</w:t>
            </w:r>
          </w:p>
        </w:tc>
        <w:tc>
          <w:tcPr>
            <w:tcW w:w="629" w:type="dxa"/>
            <w:gridSpan w:val="2"/>
            <w:tcBorders>
              <w:left w:val="nil"/>
              <w:bottom w:val="nil"/>
              <w:right w:val="single" w:sz="4" w:space="0" w:color="auto"/>
            </w:tcBorders>
            <w:shd w:val="clear" w:color="auto" w:fill="auto"/>
            <w:noWrap/>
            <w:vAlign w:val="center"/>
          </w:tcPr>
          <w:p w14:paraId="0D6AD39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58.19</w:t>
            </w:r>
          </w:p>
        </w:tc>
        <w:tc>
          <w:tcPr>
            <w:tcW w:w="1638" w:type="dxa"/>
            <w:gridSpan w:val="3"/>
            <w:tcBorders>
              <w:left w:val="nil"/>
              <w:bottom w:val="nil"/>
              <w:right w:val="single" w:sz="4" w:space="0" w:color="auto"/>
            </w:tcBorders>
            <w:shd w:val="clear" w:color="auto" w:fill="auto"/>
            <w:noWrap/>
            <w:vAlign w:val="center"/>
          </w:tcPr>
          <w:p w14:paraId="5644755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25,730,288,403</w:t>
            </w:r>
          </w:p>
        </w:tc>
        <w:tc>
          <w:tcPr>
            <w:tcW w:w="629" w:type="dxa"/>
            <w:gridSpan w:val="3"/>
            <w:tcBorders>
              <w:left w:val="nil"/>
              <w:bottom w:val="nil"/>
              <w:right w:val="single" w:sz="4" w:space="0" w:color="auto"/>
            </w:tcBorders>
            <w:shd w:val="clear" w:color="auto" w:fill="auto"/>
            <w:noWrap/>
            <w:vAlign w:val="center"/>
          </w:tcPr>
          <w:p w14:paraId="1B556B0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55.66</w:t>
            </w:r>
          </w:p>
        </w:tc>
        <w:tc>
          <w:tcPr>
            <w:tcW w:w="1608" w:type="dxa"/>
            <w:gridSpan w:val="3"/>
            <w:tcBorders>
              <w:left w:val="nil"/>
              <w:bottom w:val="nil"/>
              <w:right w:val="single" w:sz="4" w:space="0" w:color="auto"/>
            </w:tcBorders>
            <w:shd w:val="clear" w:color="auto" w:fill="auto"/>
            <w:noWrap/>
            <w:vAlign w:val="center"/>
          </w:tcPr>
          <w:p w14:paraId="36F7099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5,153,568,443</w:t>
            </w:r>
          </w:p>
        </w:tc>
        <w:tc>
          <w:tcPr>
            <w:tcW w:w="670" w:type="dxa"/>
            <w:tcBorders>
              <w:left w:val="nil"/>
              <w:bottom w:val="nil"/>
              <w:right w:val="nil"/>
            </w:tcBorders>
            <w:shd w:val="clear" w:color="auto" w:fill="auto"/>
            <w:noWrap/>
            <w:vAlign w:val="center"/>
          </w:tcPr>
          <w:p w14:paraId="3E38965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20.03</w:t>
            </w:r>
          </w:p>
        </w:tc>
      </w:tr>
      <w:tr w:rsidR="00722ED2" w:rsidRPr="00F91052" w14:paraId="64903F8C"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79F58A61"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長期墊款</w:t>
            </w:r>
          </w:p>
        </w:tc>
        <w:tc>
          <w:tcPr>
            <w:tcW w:w="1636" w:type="dxa"/>
            <w:gridSpan w:val="3"/>
            <w:tcBorders>
              <w:left w:val="nil"/>
              <w:bottom w:val="nil"/>
              <w:right w:val="single" w:sz="4" w:space="0" w:color="auto"/>
            </w:tcBorders>
            <w:shd w:val="clear" w:color="auto" w:fill="auto"/>
            <w:noWrap/>
            <w:vAlign w:val="center"/>
          </w:tcPr>
          <w:p w14:paraId="5BCA9F0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29" w:type="dxa"/>
            <w:gridSpan w:val="2"/>
            <w:tcBorders>
              <w:left w:val="nil"/>
              <w:bottom w:val="nil"/>
              <w:right w:val="single" w:sz="4" w:space="0" w:color="auto"/>
            </w:tcBorders>
            <w:shd w:val="clear" w:color="auto" w:fill="auto"/>
            <w:noWrap/>
            <w:vAlign w:val="center"/>
          </w:tcPr>
          <w:p w14:paraId="0742B54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1638" w:type="dxa"/>
            <w:gridSpan w:val="3"/>
            <w:tcBorders>
              <w:left w:val="nil"/>
              <w:bottom w:val="nil"/>
              <w:right w:val="single" w:sz="4" w:space="0" w:color="auto"/>
            </w:tcBorders>
            <w:shd w:val="clear" w:color="auto" w:fill="auto"/>
            <w:noWrap/>
            <w:vAlign w:val="center"/>
          </w:tcPr>
          <w:p w14:paraId="2530CB9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10,000,000</w:t>
            </w:r>
          </w:p>
        </w:tc>
        <w:tc>
          <w:tcPr>
            <w:tcW w:w="629" w:type="dxa"/>
            <w:gridSpan w:val="3"/>
            <w:tcBorders>
              <w:left w:val="nil"/>
              <w:bottom w:val="nil"/>
              <w:right w:val="single" w:sz="4" w:space="0" w:color="auto"/>
            </w:tcBorders>
            <w:shd w:val="clear" w:color="auto" w:fill="auto"/>
            <w:noWrap/>
            <w:vAlign w:val="center"/>
          </w:tcPr>
          <w:p w14:paraId="5C00450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0.02</w:t>
            </w:r>
          </w:p>
        </w:tc>
        <w:tc>
          <w:tcPr>
            <w:tcW w:w="1608" w:type="dxa"/>
            <w:gridSpan w:val="3"/>
            <w:tcBorders>
              <w:left w:val="nil"/>
              <w:bottom w:val="nil"/>
              <w:right w:val="single" w:sz="4" w:space="0" w:color="auto"/>
            </w:tcBorders>
            <w:shd w:val="clear" w:color="auto" w:fill="auto"/>
            <w:noWrap/>
            <w:vAlign w:val="center"/>
          </w:tcPr>
          <w:p w14:paraId="116565E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- 10,000,000</w:t>
            </w:r>
          </w:p>
        </w:tc>
        <w:tc>
          <w:tcPr>
            <w:tcW w:w="670" w:type="dxa"/>
            <w:tcBorders>
              <w:left w:val="nil"/>
              <w:bottom w:val="nil"/>
              <w:right w:val="nil"/>
            </w:tcBorders>
            <w:shd w:val="clear" w:color="auto" w:fill="auto"/>
            <w:noWrap/>
            <w:vAlign w:val="center"/>
          </w:tcPr>
          <w:p w14:paraId="7A031D8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- 100.00</w:t>
            </w:r>
          </w:p>
        </w:tc>
      </w:tr>
      <w:tr w:rsidR="00722ED2" w:rsidRPr="00F91052" w14:paraId="29897376"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0CE2BB99"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準備金</w:t>
            </w:r>
          </w:p>
        </w:tc>
        <w:tc>
          <w:tcPr>
            <w:tcW w:w="1636" w:type="dxa"/>
            <w:gridSpan w:val="3"/>
            <w:tcBorders>
              <w:left w:val="nil"/>
              <w:bottom w:val="nil"/>
              <w:right w:val="single" w:sz="4" w:space="0" w:color="auto"/>
            </w:tcBorders>
            <w:shd w:val="clear" w:color="auto" w:fill="auto"/>
            <w:noWrap/>
            <w:vAlign w:val="center"/>
          </w:tcPr>
          <w:p w14:paraId="714398F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4,008,702,899</w:t>
            </w:r>
          </w:p>
        </w:tc>
        <w:tc>
          <w:tcPr>
            <w:tcW w:w="629" w:type="dxa"/>
            <w:gridSpan w:val="2"/>
            <w:tcBorders>
              <w:left w:val="nil"/>
              <w:bottom w:val="nil"/>
              <w:right w:val="single" w:sz="4" w:space="0" w:color="auto"/>
            </w:tcBorders>
            <w:shd w:val="clear" w:color="auto" w:fill="auto"/>
            <w:noWrap/>
            <w:vAlign w:val="center"/>
          </w:tcPr>
          <w:p w14:paraId="495071B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7.55</w:t>
            </w:r>
          </w:p>
        </w:tc>
        <w:tc>
          <w:tcPr>
            <w:tcW w:w="1638" w:type="dxa"/>
            <w:gridSpan w:val="3"/>
            <w:tcBorders>
              <w:left w:val="nil"/>
              <w:bottom w:val="nil"/>
              <w:right w:val="single" w:sz="4" w:space="0" w:color="auto"/>
            </w:tcBorders>
            <w:shd w:val="clear" w:color="auto" w:fill="auto"/>
            <w:noWrap/>
            <w:vAlign w:val="center"/>
          </w:tcPr>
          <w:p w14:paraId="2E27F4B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4,035,109,163</w:t>
            </w:r>
          </w:p>
        </w:tc>
        <w:tc>
          <w:tcPr>
            <w:tcW w:w="629" w:type="dxa"/>
            <w:gridSpan w:val="3"/>
            <w:tcBorders>
              <w:left w:val="nil"/>
              <w:bottom w:val="nil"/>
              <w:right w:val="single" w:sz="4" w:space="0" w:color="auto"/>
            </w:tcBorders>
            <w:shd w:val="clear" w:color="auto" w:fill="auto"/>
            <w:noWrap/>
            <w:vAlign w:val="center"/>
          </w:tcPr>
          <w:p w14:paraId="4DE3EBE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8.73</w:t>
            </w:r>
          </w:p>
        </w:tc>
        <w:tc>
          <w:tcPr>
            <w:tcW w:w="1608" w:type="dxa"/>
            <w:gridSpan w:val="3"/>
            <w:tcBorders>
              <w:left w:val="nil"/>
              <w:bottom w:val="nil"/>
              <w:right w:val="single" w:sz="4" w:space="0" w:color="auto"/>
            </w:tcBorders>
            <w:shd w:val="clear" w:color="auto" w:fill="auto"/>
            <w:noWrap/>
            <w:vAlign w:val="center"/>
          </w:tcPr>
          <w:p w14:paraId="3BDD7AB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- 26,406,264</w:t>
            </w:r>
          </w:p>
        </w:tc>
        <w:tc>
          <w:tcPr>
            <w:tcW w:w="670" w:type="dxa"/>
            <w:tcBorders>
              <w:left w:val="nil"/>
              <w:bottom w:val="nil"/>
              <w:right w:val="nil"/>
            </w:tcBorders>
            <w:shd w:val="clear" w:color="auto" w:fill="auto"/>
            <w:noWrap/>
            <w:vAlign w:val="center"/>
          </w:tcPr>
          <w:p w14:paraId="3ABAC0F6"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- 0.65</w:t>
            </w:r>
          </w:p>
        </w:tc>
      </w:tr>
      <w:tr w:rsidR="00722ED2" w:rsidRPr="00F91052" w14:paraId="245B92DE"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191F4465"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不動產、廠房及設備</w:t>
            </w:r>
          </w:p>
        </w:tc>
        <w:tc>
          <w:tcPr>
            <w:tcW w:w="1636" w:type="dxa"/>
            <w:gridSpan w:val="3"/>
            <w:tcBorders>
              <w:left w:val="nil"/>
              <w:bottom w:val="nil"/>
              <w:right w:val="single" w:sz="4" w:space="0" w:color="auto"/>
            </w:tcBorders>
            <w:shd w:val="clear" w:color="auto" w:fill="auto"/>
            <w:noWrap/>
            <w:vAlign w:val="center"/>
          </w:tcPr>
          <w:p w14:paraId="5F8F97F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8,747,018</w:t>
            </w:r>
          </w:p>
        </w:tc>
        <w:tc>
          <w:tcPr>
            <w:tcW w:w="629" w:type="dxa"/>
            <w:gridSpan w:val="2"/>
            <w:tcBorders>
              <w:left w:val="nil"/>
              <w:bottom w:val="nil"/>
              <w:right w:val="single" w:sz="4" w:space="0" w:color="auto"/>
            </w:tcBorders>
            <w:shd w:val="clear" w:color="auto" w:fill="auto"/>
            <w:noWrap/>
            <w:vAlign w:val="center"/>
          </w:tcPr>
          <w:p w14:paraId="22C54D8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0.02</w:t>
            </w:r>
          </w:p>
        </w:tc>
        <w:tc>
          <w:tcPr>
            <w:tcW w:w="1638" w:type="dxa"/>
            <w:gridSpan w:val="3"/>
            <w:tcBorders>
              <w:left w:val="nil"/>
              <w:bottom w:val="nil"/>
              <w:right w:val="single" w:sz="4" w:space="0" w:color="auto"/>
            </w:tcBorders>
            <w:shd w:val="clear" w:color="auto" w:fill="auto"/>
            <w:noWrap/>
            <w:vAlign w:val="center"/>
          </w:tcPr>
          <w:p w14:paraId="063AE38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8,514,122</w:t>
            </w:r>
          </w:p>
        </w:tc>
        <w:tc>
          <w:tcPr>
            <w:tcW w:w="629" w:type="dxa"/>
            <w:gridSpan w:val="3"/>
            <w:tcBorders>
              <w:left w:val="nil"/>
              <w:bottom w:val="nil"/>
              <w:right w:val="single" w:sz="4" w:space="0" w:color="auto"/>
            </w:tcBorders>
            <w:shd w:val="clear" w:color="auto" w:fill="auto"/>
            <w:noWrap/>
            <w:vAlign w:val="center"/>
          </w:tcPr>
          <w:p w14:paraId="1C372BC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0.02</w:t>
            </w:r>
          </w:p>
        </w:tc>
        <w:tc>
          <w:tcPr>
            <w:tcW w:w="1608" w:type="dxa"/>
            <w:gridSpan w:val="3"/>
            <w:tcBorders>
              <w:left w:val="nil"/>
              <w:bottom w:val="nil"/>
              <w:right w:val="single" w:sz="4" w:space="0" w:color="auto"/>
            </w:tcBorders>
            <w:shd w:val="clear" w:color="auto" w:fill="auto"/>
            <w:noWrap/>
            <w:vAlign w:val="center"/>
          </w:tcPr>
          <w:p w14:paraId="0B9634B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232,896</w:t>
            </w:r>
          </w:p>
        </w:tc>
        <w:tc>
          <w:tcPr>
            <w:tcW w:w="670" w:type="dxa"/>
            <w:tcBorders>
              <w:left w:val="nil"/>
              <w:bottom w:val="nil"/>
              <w:right w:val="nil"/>
            </w:tcBorders>
            <w:shd w:val="clear" w:color="auto" w:fill="auto"/>
            <w:noWrap/>
            <w:vAlign w:val="center"/>
          </w:tcPr>
          <w:p w14:paraId="1C70899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2.74</w:t>
            </w:r>
          </w:p>
        </w:tc>
      </w:tr>
      <w:tr w:rsidR="00722ED2" w:rsidRPr="00F91052" w14:paraId="2226B73D"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681E11C8"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機械及設備</w:t>
            </w:r>
          </w:p>
        </w:tc>
        <w:tc>
          <w:tcPr>
            <w:tcW w:w="1636" w:type="dxa"/>
            <w:gridSpan w:val="3"/>
            <w:tcBorders>
              <w:left w:val="nil"/>
              <w:bottom w:val="nil"/>
              <w:right w:val="single" w:sz="4" w:space="0" w:color="auto"/>
            </w:tcBorders>
            <w:shd w:val="clear" w:color="auto" w:fill="auto"/>
            <w:noWrap/>
            <w:vAlign w:val="center"/>
          </w:tcPr>
          <w:p w14:paraId="649D1C4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6,685,245</w:t>
            </w:r>
          </w:p>
        </w:tc>
        <w:tc>
          <w:tcPr>
            <w:tcW w:w="629" w:type="dxa"/>
            <w:gridSpan w:val="2"/>
            <w:tcBorders>
              <w:left w:val="nil"/>
              <w:bottom w:val="nil"/>
              <w:right w:val="single" w:sz="4" w:space="0" w:color="auto"/>
            </w:tcBorders>
            <w:shd w:val="clear" w:color="auto" w:fill="auto"/>
            <w:noWrap/>
            <w:vAlign w:val="center"/>
          </w:tcPr>
          <w:p w14:paraId="7A524B2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38" w:type="dxa"/>
            <w:gridSpan w:val="3"/>
            <w:tcBorders>
              <w:left w:val="nil"/>
              <w:bottom w:val="nil"/>
              <w:right w:val="single" w:sz="4" w:space="0" w:color="auto"/>
            </w:tcBorders>
            <w:shd w:val="clear" w:color="auto" w:fill="auto"/>
            <w:noWrap/>
            <w:vAlign w:val="center"/>
          </w:tcPr>
          <w:p w14:paraId="4219C09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5,791,207</w:t>
            </w:r>
          </w:p>
        </w:tc>
        <w:tc>
          <w:tcPr>
            <w:tcW w:w="629" w:type="dxa"/>
            <w:gridSpan w:val="3"/>
            <w:tcBorders>
              <w:left w:val="nil"/>
              <w:bottom w:val="nil"/>
              <w:right w:val="single" w:sz="4" w:space="0" w:color="auto"/>
            </w:tcBorders>
            <w:shd w:val="clear" w:color="auto" w:fill="auto"/>
            <w:noWrap/>
            <w:vAlign w:val="center"/>
          </w:tcPr>
          <w:p w14:paraId="70FEBF0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left w:val="nil"/>
              <w:bottom w:val="nil"/>
              <w:right w:val="single" w:sz="4" w:space="0" w:color="auto"/>
            </w:tcBorders>
            <w:shd w:val="clear" w:color="auto" w:fill="auto"/>
            <w:noWrap/>
            <w:vAlign w:val="center"/>
          </w:tcPr>
          <w:p w14:paraId="77F2EBF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894,038</w:t>
            </w:r>
          </w:p>
        </w:tc>
        <w:tc>
          <w:tcPr>
            <w:tcW w:w="670" w:type="dxa"/>
            <w:tcBorders>
              <w:left w:val="nil"/>
              <w:bottom w:val="nil"/>
              <w:right w:val="nil"/>
            </w:tcBorders>
            <w:shd w:val="clear" w:color="auto" w:fill="auto"/>
            <w:noWrap/>
            <w:vAlign w:val="center"/>
          </w:tcPr>
          <w:p w14:paraId="3D52878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15.44</w:t>
            </w:r>
          </w:p>
        </w:tc>
      </w:tr>
      <w:tr w:rsidR="00722ED2" w:rsidRPr="00F91052" w14:paraId="4382C12C"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42506D89"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交通及運輸設備</w:t>
            </w:r>
          </w:p>
        </w:tc>
        <w:tc>
          <w:tcPr>
            <w:tcW w:w="1636" w:type="dxa"/>
            <w:gridSpan w:val="3"/>
            <w:tcBorders>
              <w:left w:val="nil"/>
              <w:bottom w:val="nil"/>
              <w:right w:val="single" w:sz="4" w:space="0" w:color="auto"/>
            </w:tcBorders>
            <w:shd w:val="clear" w:color="auto" w:fill="auto"/>
            <w:noWrap/>
            <w:vAlign w:val="center"/>
          </w:tcPr>
          <w:p w14:paraId="2286FA76"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2,005,940</w:t>
            </w:r>
          </w:p>
        </w:tc>
        <w:tc>
          <w:tcPr>
            <w:tcW w:w="629" w:type="dxa"/>
            <w:gridSpan w:val="2"/>
            <w:tcBorders>
              <w:left w:val="nil"/>
              <w:bottom w:val="nil"/>
              <w:right w:val="single" w:sz="4" w:space="0" w:color="auto"/>
            </w:tcBorders>
            <w:shd w:val="clear" w:color="auto" w:fill="auto"/>
            <w:noWrap/>
            <w:vAlign w:val="center"/>
          </w:tcPr>
          <w:p w14:paraId="2F43449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left w:val="nil"/>
              <w:bottom w:val="nil"/>
              <w:right w:val="single" w:sz="4" w:space="0" w:color="auto"/>
            </w:tcBorders>
            <w:shd w:val="clear" w:color="auto" w:fill="auto"/>
            <w:noWrap/>
            <w:vAlign w:val="center"/>
          </w:tcPr>
          <w:p w14:paraId="42ABA99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2,667,082</w:t>
            </w:r>
          </w:p>
        </w:tc>
        <w:tc>
          <w:tcPr>
            <w:tcW w:w="629" w:type="dxa"/>
            <w:gridSpan w:val="3"/>
            <w:tcBorders>
              <w:left w:val="nil"/>
              <w:bottom w:val="nil"/>
              <w:right w:val="single" w:sz="4" w:space="0" w:color="auto"/>
            </w:tcBorders>
            <w:shd w:val="clear" w:color="auto" w:fill="auto"/>
            <w:noWrap/>
            <w:vAlign w:val="center"/>
          </w:tcPr>
          <w:p w14:paraId="4E95603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left w:val="nil"/>
              <w:bottom w:val="nil"/>
              <w:right w:val="single" w:sz="4" w:space="0" w:color="auto"/>
            </w:tcBorders>
            <w:shd w:val="clear" w:color="auto" w:fill="auto"/>
            <w:noWrap/>
            <w:vAlign w:val="center"/>
          </w:tcPr>
          <w:p w14:paraId="5399FD5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- 661,142</w:t>
            </w:r>
          </w:p>
        </w:tc>
        <w:tc>
          <w:tcPr>
            <w:tcW w:w="670" w:type="dxa"/>
            <w:tcBorders>
              <w:left w:val="nil"/>
              <w:bottom w:val="nil"/>
              <w:right w:val="nil"/>
            </w:tcBorders>
            <w:shd w:val="clear" w:color="auto" w:fill="auto"/>
            <w:noWrap/>
            <w:vAlign w:val="center"/>
          </w:tcPr>
          <w:p w14:paraId="5598019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- 24.79</w:t>
            </w:r>
          </w:p>
        </w:tc>
      </w:tr>
      <w:tr w:rsidR="00722ED2" w:rsidRPr="00F91052" w14:paraId="0650AD68" w14:textId="77777777" w:rsidTr="008F65E9">
        <w:trPr>
          <w:trHeight w:val="334"/>
          <w:jc w:val="center"/>
        </w:trPr>
        <w:tc>
          <w:tcPr>
            <w:tcW w:w="3115" w:type="dxa"/>
            <w:gridSpan w:val="2"/>
            <w:tcBorders>
              <w:left w:val="nil"/>
              <w:bottom w:val="nil"/>
              <w:right w:val="single" w:sz="4" w:space="0" w:color="auto"/>
            </w:tcBorders>
            <w:shd w:val="clear" w:color="auto" w:fill="auto"/>
            <w:noWrap/>
            <w:vAlign w:val="center"/>
          </w:tcPr>
          <w:p w14:paraId="0A39865C"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什項設備</w:t>
            </w:r>
          </w:p>
        </w:tc>
        <w:tc>
          <w:tcPr>
            <w:tcW w:w="1636" w:type="dxa"/>
            <w:gridSpan w:val="3"/>
            <w:tcBorders>
              <w:left w:val="nil"/>
              <w:bottom w:val="nil"/>
              <w:right w:val="single" w:sz="4" w:space="0" w:color="auto"/>
            </w:tcBorders>
            <w:shd w:val="clear" w:color="auto" w:fill="auto"/>
            <w:noWrap/>
            <w:vAlign w:val="center"/>
          </w:tcPr>
          <w:p w14:paraId="5BE434F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55,833</w:t>
            </w:r>
          </w:p>
        </w:tc>
        <w:tc>
          <w:tcPr>
            <w:tcW w:w="629" w:type="dxa"/>
            <w:gridSpan w:val="2"/>
            <w:tcBorders>
              <w:left w:val="nil"/>
              <w:bottom w:val="nil"/>
              <w:right w:val="single" w:sz="4" w:space="0" w:color="auto"/>
            </w:tcBorders>
            <w:shd w:val="clear" w:color="auto" w:fill="auto"/>
            <w:noWrap/>
            <w:vAlign w:val="center"/>
          </w:tcPr>
          <w:p w14:paraId="5CCFB9E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left w:val="nil"/>
              <w:bottom w:val="nil"/>
              <w:right w:val="single" w:sz="4" w:space="0" w:color="auto"/>
            </w:tcBorders>
            <w:shd w:val="clear" w:color="auto" w:fill="auto"/>
            <w:noWrap/>
            <w:vAlign w:val="center"/>
          </w:tcPr>
          <w:p w14:paraId="281B76C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55,833</w:t>
            </w:r>
          </w:p>
        </w:tc>
        <w:tc>
          <w:tcPr>
            <w:tcW w:w="629" w:type="dxa"/>
            <w:gridSpan w:val="3"/>
            <w:tcBorders>
              <w:left w:val="nil"/>
              <w:bottom w:val="nil"/>
              <w:right w:val="single" w:sz="4" w:space="0" w:color="auto"/>
            </w:tcBorders>
            <w:shd w:val="clear" w:color="auto" w:fill="auto"/>
            <w:noWrap/>
            <w:vAlign w:val="center"/>
          </w:tcPr>
          <w:p w14:paraId="40A9BD4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left w:val="nil"/>
              <w:bottom w:val="nil"/>
              <w:right w:val="single" w:sz="4" w:space="0" w:color="auto"/>
            </w:tcBorders>
            <w:shd w:val="clear" w:color="auto" w:fill="auto"/>
            <w:noWrap/>
            <w:vAlign w:val="center"/>
          </w:tcPr>
          <w:p w14:paraId="4ACE99E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left w:val="nil"/>
              <w:bottom w:val="nil"/>
              <w:right w:val="nil"/>
            </w:tcBorders>
            <w:shd w:val="clear" w:color="auto" w:fill="auto"/>
            <w:noWrap/>
            <w:vAlign w:val="center"/>
          </w:tcPr>
          <w:p w14:paraId="72F3996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23D6A4AC" w14:textId="77777777" w:rsidTr="008F65E9">
        <w:trPr>
          <w:trHeight w:val="334"/>
          <w:jc w:val="center"/>
        </w:trPr>
        <w:tc>
          <w:tcPr>
            <w:tcW w:w="3115" w:type="dxa"/>
            <w:gridSpan w:val="2"/>
            <w:tcBorders>
              <w:top w:val="nil"/>
              <w:left w:val="nil"/>
              <w:bottom w:val="nil"/>
              <w:right w:val="single" w:sz="4" w:space="0" w:color="auto"/>
            </w:tcBorders>
            <w:shd w:val="clear" w:color="auto" w:fill="auto"/>
            <w:noWrap/>
            <w:vAlign w:val="center"/>
          </w:tcPr>
          <w:p w14:paraId="6019300B"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無形資產</w:t>
            </w:r>
          </w:p>
        </w:tc>
        <w:tc>
          <w:tcPr>
            <w:tcW w:w="1636" w:type="dxa"/>
            <w:gridSpan w:val="3"/>
            <w:tcBorders>
              <w:top w:val="nil"/>
              <w:left w:val="nil"/>
              <w:bottom w:val="nil"/>
              <w:right w:val="nil"/>
            </w:tcBorders>
            <w:shd w:val="clear" w:color="auto" w:fill="auto"/>
            <w:noWrap/>
            <w:vAlign w:val="center"/>
          </w:tcPr>
          <w:p w14:paraId="4154F7D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4,341,695</w:t>
            </w:r>
          </w:p>
        </w:tc>
        <w:tc>
          <w:tcPr>
            <w:tcW w:w="629" w:type="dxa"/>
            <w:gridSpan w:val="2"/>
            <w:tcBorders>
              <w:top w:val="nil"/>
              <w:left w:val="single" w:sz="4" w:space="0" w:color="auto"/>
              <w:bottom w:val="nil"/>
              <w:right w:val="single" w:sz="4" w:space="0" w:color="auto"/>
            </w:tcBorders>
            <w:shd w:val="clear" w:color="auto" w:fill="auto"/>
            <w:noWrap/>
            <w:vAlign w:val="center"/>
          </w:tcPr>
          <w:p w14:paraId="73B5489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38" w:type="dxa"/>
            <w:gridSpan w:val="3"/>
            <w:tcBorders>
              <w:top w:val="nil"/>
              <w:left w:val="nil"/>
              <w:bottom w:val="nil"/>
              <w:right w:val="nil"/>
            </w:tcBorders>
            <w:shd w:val="clear" w:color="auto" w:fill="auto"/>
            <w:noWrap/>
            <w:vAlign w:val="center"/>
          </w:tcPr>
          <w:p w14:paraId="0CAE1C3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6,029,889</w:t>
            </w:r>
          </w:p>
        </w:tc>
        <w:tc>
          <w:tcPr>
            <w:tcW w:w="629" w:type="dxa"/>
            <w:gridSpan w:val="3"/>
            <w:tcBorders>
              <w:top w:val="nil"/>
              <w:left w:val="single" w:sz="4" w:space="0" w:color="auto"/>
              <w:bottom w:val="nil"/>
              <w:right w:val="single" w:sz="4" w:space="0" w:color="auto"/>
            </w:tcBorders>
            <w:shd w:val="clear" w:color="auto" w:fill="auto"/>
            <w:noWrap/>
            <w:vAlign w:val="center"/>
          </w:tcPr>
          <w:p w14:paraId="0E7CA07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top w:val="nil"/>
              <w:left w:val="nil"/>
              <w:bottom w:val="nil"/>
              <w:right w:val="single" w:sz="4" w:space="0" w:color="auto"/>
            </w:tcBorders>
            <w:shd w:val="clear" w:color="auto" w:fill="auto"/>
            <w:noWrap/>
            <w:vAlign w:val="center"/>
          </w:tcPr>
          <w:p w14:paraId="5E253AE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- 1,688,194</w:t>
            </w:r>
          </w:p>
        </w:tc>
        <w:tc>
          <w:tcPr>
            <w:tcW w:w="670" w:type="dxa"/>
            <w:tcBorders>
              <w:top w:val="nil"/>
              <w:left w:val="nil"/>
              <w:bottom w:val="nil"/>
              <w:right w:val="nil"/>
            </w:tcBorders>
            <w:shd w:val="clear" w:color="auto" w:fill="auto"/>
            <w:noWrap/>
            <w:vAlign w:val="center"/>
          </w:tcPr>
          <w:p w14:paraId="55511D1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- 28.00</w:t>
            </w:r>
          </w:p>
        </w:tc>
      </w:tr>
      <w:tr w:rsidR="00722ED2" w:rsidRPr="00F91052" w14:paraId="149B9F0F" w14:textId="77777777" w:rsidTr="008F65E9">
        <w:trPr>
          <w:trHeight w:val="334"/>
          <w:jc w:val="center"/>
        </w:trPr>
        <w:tc>
          <w:tcPr>
            <w:tcW w:w="3115" w:type="dxa"/>
            <w:gridSpan w:val="2"/>
            <w:tcBorders>
              <w:top w:val="nil"/>
              <w:left w:val="nil"/>
              <w:bottom w:val="nil"/>
              <w:right w:val="single" w:sz="4" w:space="0" w:color="auto"/>
            </w:tcBorders>
            <w:shd w:val="clear" w:color="auto" w:fill="auto"/>
            <w:noWrap/>
            <w:vAlign w:val="center"/>
          </w:tcPr>
          <w:p w14:paraId="7C782ABB"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無形資產</w:t>
            </w:r>
          </w:p>
        </w:tc>
        <w:tc>
          <w:tcPr>
            <w:tcW w:w="1636" w:type="dxa"/>
            <w:gridSpan w:val="3"/>
            <w:tcBorders>
              <w:top w:val="nil"/>
              <w:left w:val="nil"/>
              <w:bottom w:val="nil"/>
              <w:right w:val="nil"/>
            </w:tcBorders>
            <w:shd w:val="clear" w:color="auto" w:fill="auto"/>
            <w:noWrap/>
            <w:vAlign w:val="center"/>
          </w:tcPr>
          <w:p w14:paraId="290C366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4,341,695</w:t>
            </w:r>
          </w:p>
        </w:tc>
        <w:tc>
          <w:tcPr>
            <w:tcW w:w="629" w:type="dxa"/>
            <w:gridSpan w:val="2"/>
            <w:tcBorders>
              <w:top w:val="nil"/>
              <w:left w:val="single" w:sz="4" w:space="0" w:color="auto"/>
              <w:bottom w:val="nil"/>
              <w:right w:val="single" w:sz="4" w:space="0" w:color="auto"/>
            </w:tcBorders>
            <w:shd w:val="clear" w:color="auto" w:fill="auto"/>
            <w:noWrap/>
            <w:vAlign w:val="center"/>
          </w:tcPr>
          <w:p w14:paraId="548EF70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38" w:type="dxa"/>
            <w:gridSpan w:val="3"/>
            <w:tcBorders>
              <w:top w:val="nil"/>
              <w:left w:val="nil"/>
              <w:bottom w:val="nil"/>
              <w:right w:val="nil"/>
            </w:tcBorders>
            <w:shd w:val="clear" w:color="auto" w:fill="auto"/>
            <w:noWrap/>
            <w:vAlign w:val="center"/>
          </w:tcPr>
          <w:p w14:paraId="0BA7FF4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6,029,889</w:t>
            </w:r>
          </w:p>
        </w:tc>
        <w:tc>
          <w:tcPr>
            <w:tcW w:w="629" w:type="dxa"/>
            <w:gridSpan w:val="3"/>
            <w:tcBorders>
              <w:top w:val="nil"/>
              <w:left w:val="single" w:sz="4" w:space="0" w:color="auto"/>
              <w:bottom w:val="nil"/>
              <w:right w:val="single" w:sz="4" w:space="0" w:color="auto"/>
            </w:tcBorders>
            <w:shd w:val="clear" w:color="auto" w:fill="auto"/>
            <w:noWrap/>
            <w:vAlign w:val="center"/>
          </w:tcPr>
          <w:p w14:paraId="46F8BC3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0.01</w:t>
            </w:r>
          </w:p>
        </w:tc>
        <w:tc>
          <w:tcPr>
            <w:tcW w:w="1608" w:type="dxa"/>
            <w:gridSpan w:val="3"/>
            <w:tcBorders>
              <w:top w:val="nil"/>
              <w:left w:val="nil"/>
              <w:bottom w:val="nil"/>
              <w:right w:val="single" w:sz="4" w:space="0" w:color="auto"/>
            </w:tcBorders>
            <w:shd w:val="clear" w:color="auto" w:fill="auto"/>
            <w:noWrap/>
            <w:vAlign w:val="center"/>
          </w:tcPr>
          <w:p w14:paraId="4F59E5D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- 1,688,194</w:t>
            </w:r>
          </w:p>
        </w:tc>
        <w:tc>
          <w:tcPr>
            <w:tcW w:w="670" w:type="dxa"/>
            <w:tcBorders>
              <w:top w:val="nil"/>
              <w:left w:val="nil"/>
              <w:bottom w:val="nil"/>
              <w:right w:val="nil"/>
            </w:tcBorders>
            <w:shd w:val="clear" w:color="auto" w:fill="auto"/>
            <w:noWrap/>
            <w:vAlign w:val="center"/>
          </w:tcPr>
          <w:p w14:paraId="46D2809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- 28.00</w:t>
            </w:r>
          </w:p>
        </w:tc>
      </w:tr>
      <w:tr w:rsidR="00722ED2" w:rsidRPr="00F91052" w14:paraId="51BDCBA0"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3131CE81"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其他資產</w:t>
            </w:r>
          </w:p>
        </w:tc>
        <w:tc>
          <w:tcPr>
            <w:tcW w:w="1636" w:type="dxa"/>
            <w:gridSpan w:val="3"/>
            <w:tcBorders>
              <w:top w:val="nil"/>
              <w:left w:val="nil"/>
              <w:bottom w:val="nil"/>
              <w:right w:val="nil"/>
            </w:tcBorders>
            <w:shd w:val="clear" w:color="auto" w:fill="auto"/>
            <w:noWrap/>
            <w:vAlign w:val="center"/>
          </w:tcPr>
          <w:p w14:paraId="5ECBEC5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2"/>
            <w:tcBorders>
              <w:top w:val="nil"/>
              <w:left w:val="single" w:sz="4" w:space="0" w:color="auto"/>
              <w:bottom w:val="nil"/>
              <w:right w:val="single" w:sz="4" w:space="0" w:color="auto"/>
            </w:tcBorders>
            <w:shd w:val="clear" w:color="auto" w:fill="auto"/>
            <w:noWrap/>
            <w:vAlign w:val="center"/>
          </w:tcPr>
          <w:p w14:paraId="5037091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nil"/>
            </w:tcBorders>
            <w:shd w:val="clear" w:color="auto" w:fill="auto"/>
            <w:noWrap/>
            <w:vAlign w:val="center"/>
          </w:tcPr>
          <w:p w14:paraId="6A64B3B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3"/>
            <w:tcBorders>
              <w:top w:val="nil"/>
              <w:left w:val="single" w:sz="4" w:space="0" w:color="auto"/>
              <w:bottom w:val="nil"/>
              <w:right w:val="single" w:sz="4" w:space="0" w:color="auto"/>
            </w:tcBorders>
            <w:shd w:val="clear" w:color="auto" w:fill="auto"/>
            <w:noWrap/>
            <w:vAlign w:val="center"/>
          </w:tcPr>
          <w:p w14:paraId="3450213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011726B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70358F0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72EC4998"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79399FB3"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什項資產</w:t>
            </w:r>
          </w:p>
        </w:tc>
        <w:tc>
          <w:tcPr>
            <w:tcW w:w="1636" w:type="dxa"/>
            <w:gridSpan w:val="3"/>
            <w:tcBorders>
              <w:top w:val="nil"/>
              <w:left w:val="nil"/>
              <w:bottom w:val="nil"/>
              <w:right w:val="single" w:sz="4" w:space="0" w:color="auto"/>
            </w:tcBorders>
            <w:shd w:val="clear" w:color="auto" w:fill="auto"/>
            <w:noWrap/>
            <w:vAlign w:val="center"/>
          </w:tcPr>
          <w:p w14:paraId="32B0896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2"/>
            <w:tcBorders>
              <w:top w:val="nil"/>
              <w:left w:val="nil"/>
              <w:bottom w:val="nil"/>
              <w:right w:val="single" w:sz="4" w:space="0" w:color="auto"/>
            </w:tcBorders>
            <w:shd w:val="clear" w:color="auto" w:fill="auto"/>
            <w:noWrap/>
            <w:vAlign w:val="center"/>
          </w:tcPr>
          <w:p w14:paraId="39949D3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single" w:sz="4" w:space="0" w:color="auto"/>
            </w:tcBorders>
            <w:shd w:val="clear" w:color="auto" w:fill="auto"/>
            <w:noWrap/>
            <w:vAlign w:val="center"/>
          </w:tcPr>
          <w:p w14:paraId="156054E6"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15,932</w:t>
            </w:r>
          </w:p>
        </w:tc>
        <w:tc>
          <w:tcPr>
            <w:tcW w:w="629" w:type="dxa"/>
            <w:gridSpan w:val="3"/>
            <w:tcBorders>
              <w:top w:val="nil"/>
              <w:left w:val="nil"/>
              <w:bottom w:val="nil"/>
              <w:right w:val="single" w:sz="4" w:space="0" w:color="auto"/>
            </w:tcBorders>
            <w:shd w:val="clear" w:color="auto" w:fill="auto"/>
            <w:noWrap/>
            <w:vAlign w:val="center"/>
          </w:tcPr>
          <w:p w14:paraId="2BA5B01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0E60D5C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33F5ACA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7AA32D15"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6DD03364"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noProof/>
                <w:kern w:val="0"/>
                <w:sz w:val="28"/>
                <w:szCs w:val="28"/>
              </w:rPr>
            </w:pPr>
            <w:r w:rsidRPr="00AE0737">
              <w:rPr>
                <w:rFonts w:ascii="標楷體" w:eastAsia="標楷體" w:hAnsi="標楷體" w:cs="Times New Roman" w:hint="eastAsia"/>
                <w:b/>
                <w:noProof/>
                <w:kern w:val="0"/>
                <w:sz w:val="28"/>
                <w:szCs w:val="28"/>
              </w:rPr>
              <w:t>合計</w:t>
            </w:r>
          </w:p>
        </w:tc>
        <w:tc>
          <w:tcPr>
            <w:tcW w:w="1636" w:type="dxa"/>
            <w:gridSpan w:val="3"/>
            <w:tcBorders>
              <w:top w:val="nil"/>
              <w:left w:val="nil"/>
              <w:bottom w:val="nil"/>
              <w:right w:val="single" w:sz="4" w:space="0" w:color="auto"/>
            </w:tcBorders>
            <w:shd w:val="clear" w:color="auto" w:fill="auto"/>
            <w:noWrap/>
            <w:vAlign w:val="center"/>
          </w:tcPr>
          <w:p w14:paraId="6750882D"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53,075,883,115</w:t>
            </w:r>
          </w:p>
        </w:tc>
        <w:tc>
          <w:tcPr>
            <w:tcW w:w="629" w:type="dxa"/>
            <w:gridSpan w:val="2"/>
            <w:tcBorders>
              <w:top w:val="nil"/>
              <w:left w:val="nil"/>
              <w:bottom w:val="nil"/>
              <w:right w:val="single" w:sz="4" w:space="0" w:color="auto"/>
            </w:tcBorders>
            <w:shd w:val="clear" w:color="auto" w:fill="auto"/>
            <w:noWrap/>
            <w:vAlign w:val="center"/>
          </w:tcPr>
          <w:p w14:paraId="17850223"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38" w:type="dxa"/>
            <w:gridSpan w:val="3"/>
            <w:tcBorders>
              <w:top w:val="nil"/>
              <w:left w:val="nil"/>
              <w:bottom w:val="nil"/>
              <w:right w:val="single" w:sz="4" w:space="0" w:color="auto"/>
            </w:tcBorders>
            <w:shd w:val="clear" w:color="auto" w:fill="auto"/>
            <w:noWrap/>
            <w:vAlign w:val="center"/>
          </w:tcPr>
          <w:p w14:paraId="64AFBFBF"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46,226,990,052</w:t>
            </w:r>
          </w:p>
        </w:tc>
        <w:tc>
          <w:tcPr>
            <w:tcW w:w="629" w:type="dxa"/>
            <w:gridSpan w:val="3"/>
            <w:tcBorders>
              <w:top w:val="nil"/>
              <w:left w:val="nil"/>
              <w:bottom w:val="nil"/>
              <w:right w:val="single" w:sz="4" w:space="0" w:color="auto"/>
            </w:tcBorders>
            <w:shd w:val="clear" w:color="auto" w:fill="auto"/>
            <w:noWrap/>
            <w:vAlign w:val="center"/>
          </w:tcPr>
          <w:p w14:paraId="455BE3B8"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08" w:type="dxa"/>
            <w:gridSpan w:val="3"/>
            <w:tcBorders>
              <w:top w:val="nil"/>
              <w:left w:val="nil"/>
              <w:bottom w:val="nil"/>
              <w:right w:val="single" w:sz="4" w:space="0" w:color="auto"/>
            </w:tcBorders>
            <w:shd w:val="clear" w:color="auto" w:fill="auto"/>
            <w:noWrap/>
            <w:vAlign w:val="center"/>
          </w:tcPr>
          <w:p w14:paraId="713BE1CF"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6,848,893,063</w:t>
            </w:r>
          </w:p>
        </w:tc>
        <w:tc>
          <w:tcPr>
            <w:tcW w:w="670" w:type="dxa"/>
            <w:tcBorders>
              <w:top w:val="nil"/>
              <w:left w:val="nil"/>
              <w:bottom w:val="nil"/>
              <w:right w:val="nil"/>
            </w:tcBorders>
            <w:shd w:val="clear" w:color="auto" w:fill="auto"/>
            <w:noWrap/>
            <w:vAlign w:val="center"/>
          </w:tcPr>
          <w:p w14:paraId="2152A57B" w14:textId="77777777" w:rsidR="00722ED2" w:rsidRPr="000E3C21" w:rsidRDefault="00722ED2" w:rsidP="008F65E9">
            <w:pPr>
              <w:spacing w:line="240" w:lineRule="exact"/>
              <w:ind w:rightChars="10" w:right="24"/>
              <w:jc w:val="right"/>
              <w:rPr>
                <w:rFonts w:ascii="新細明體" w:hAnsi="新細明體"/>
                <w:b/>
                <w:sz w:val="18"/>
              </w:rPr>
            </w:pPr>
            <w:r w:rsidRPr="000E3C21">
              <w:rPr>
                <w:rFonts w:ascii="新細明體" w:hAnsi="新細明體"/>
                <w:b/>
                <w:sz w:val="18"/>
              </w:rPr>
              <w:t>14.82</w:t>
            </w:r>
          </w:p>
        </w:tc>
      </w:tr>
      <w:tr w:rsidR="00722ED2" w:rsidRPr="00F91052" w14:paraId="3496DF21"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610570D1"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noProof/>
                <w:kern w:val="0"/>
                <w:sz w:val="28"/>
                <w:szCs w:val="28"/>
              </w:rPr>
            </w:pPr>
            <w:r w:rsidRPr="00AE0737">
              <w:rPr>
                <w:rFonts w:ascii="標楷體" w:eastAsia="標楷體" w:hAnsi="標楷體" w:cs="Times New Roman" w:hint="eastAsia"/>
                <w:b/>
                <w:noProof/>
                <w:kern w:val="0"/>
                <w:sz w:val="28"/>
                <w:szCs w:val="28"/>
              </w:rPr>
              <w:t>負債</w:t>
            </w:r>
          </w:p>
        </w:tc>
        <w:tc>
          <w:tcPr>
            <w:tcW w:w="1636" w:type="dxa"/>
            <w:gridSpan w:val="3"/>
            <w:tcBorders>
              <w:top w:val="nil"/>
              <w:left w:val="nil"/>
              <w:bottom w:val="nil"/>
              <w:right w:val="single" w:sz="4" w:space="0" w:color="auto"/>
            </w:tcBorders>
            <w:shd w:val="clear" w:color="auto" w:fill="auto"/>
            <w:noWrap/>
            <w:vAlign w:val="center"/>
          </w:tcPr>
          <w:p w14:paraId="28C5FB3D"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34,482,776,001</w:t>
            </w:r>
          </w:p>
        </w:tc>
        <w:tc>
          <w:tcPr>
            <w:tcW w:w="629" w:type="dxa"/>
            <w:gridSpan w:val="2"/>
            <w:tcBorders>
              <w:top w:val="nil"/>
              <w:left w:val="nil"/>
              <w:bottom w:val="nil"/>
              <w:right w:val="single" w:sz="4" w:space="0" w:color="auto"/>
            </w:tcBorders>
            <w:shd w:val="clear" w:color="auto" w:fill="auto"/>
            <w:noWrap/>
            <w:vAlign w:val="center"/>
          </w:tcPr>
          <w:p w14:paraId="4E44098F"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64.97</w:t>
            </w:r>
          </w:p>
        </w:tc>
        <w:tc>
          <w:tcPr>
            <w:tcW w:w="1638" w:type="dxa"/>
            <w:gridSpan w:val="3"/>
            <w:tcBorders>
              <w:top w:val="nil"/>
              <w:left w:val="nil"/>
              <w:bottom w:val="nil"/>
              <w:right w:val="single" w:sz="4" w:space="0" w:color="auto"/>
            </w:tcBorders>
            <w:shd w:val="clear" w:color="auto" w:fill="auto"/>
            <w:noWrap/>
            <w:vAlign w:val="center"/>
          </w:tcPr>
          <w:p w14:paraId="232F87D8"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23,678,245,465</w:t>
            </w:r>
          </w:p>
        </w:tc>
        <w:tc>
          <w:tcPr>
            <w:tcW w:w="629" w:type="dxa"/>
            <w:gridSpan w:val="3"/>
            <w:tcBorders>
              <w:top w:val="nil"/>
              <w:left w:val="nil"/>
              <w:bottom w:val="nil"/>
              <w:right w:val="single" w:sz="4" w:space="0" w:color="auto"/>
            </w:tcBorders>
            <w:shd w:val="clear" w:color="auto" w:fill="auto"/>
            <w:noWrap/>
            <w:vAlign w:val="center"/>
          </w:tcPr>
          <w:p w14:paraId="717B3B96"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51.22</w:t>
            </w:r>
          </w:p>
        </w:tc>
        <w:tc>
          <w:tcPr>
            <w:tcW w:w="1608" w:type="dxa"/>
            <w:gridSpan w:val="3"/>
            <w:tcBorders>
              <w:top w:val="nil"/>
              <w:left w:val="nil"/>
              <w:bottom w:val="nil"/>
              <w:right w:val="single" w:sz="4" w:space="0" w:color="auto"/>
            </w:tcBorders>
            <w:shd w:val="clear" w:color="auto" w:fill="auto"/>
            <w:noWrap/>
            <w:vAlign w:val="center"/>
          </w:tcPr>
          <w:p w14:paraId="1FA9ECB2"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10,804,530,536</w:t>
            </w:r>
          </w:p>
        </w:tc>
        <w:tc>
          <w:tcPr>
            <w:tcW w:w="670" w:type="dxa"/>
            <w:tcBorders>
              <w:top w:val="nil"/>
              <w:left w:val="nil"/>
              <w:bottom w:val="nil"/>
              <w:right w:val="nil"/>
            </w:tcBorders>
            <w:shd w:val="clear" w:color="auto" w:fill="auto"/>
            <w:noWrap/>
            <w:vAlign w:val="center"/>
          </w:tcPr>
          <w:p w14:paraId="54EA1E3D" w14:textId="77777777" w:rsidR="00722ED2" w:rsidRPr="000E3C21" w:rsidRDefault="00722ED2" w:rsidP="008F65E9">
            <w:pPr>
              <w:spacing w:line="240" w:lineRule="exact"/>
              <w:ind w:rightChars="10" w:right="24"/>
              <w:jc w:val="right"/>
              <w:rPr>
                <w:rFonts w:ascii="新細明體" w:hAnsi="新細明體"/>
                <w:b/>
                <w:sz w:val="18"/>
              </w:rPr>
            </w:pPr>
            <w:r w:rsidRPr="000E3C21">
              <w:rPr>
                <w:rFonts w:ascii="新細明體" w:hAnsi="新細明體"/>
                <w:b/>
                <w:sz w:val="18"/>
              </w:rPr>
              <w:t>45.63</w:t>
            </w:r>
          </w:p>
        </w:tc>
      </w:tr>
      <w:tr w:rsidR="00722ED2" w:rsidRPr="00F91052" w14:paraId="65B9CF90"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1AFACE15"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流動負債</w:t>
            </w:r>
          </w:p>
        </w:tc>
        <w:tc>
          <w:tcPr>
            <w:tcW w:w="1636" w:type="dxa"/>
            <w:gridSpan w:val="3"/>
            <w:tcBorders>
              <w:top w:val="nil"/>
              <w:left w:val="nil"/>
              <w:bottom w:val="nil"/>
              <w:right w:val="single" w:sz="4" w:space="0" w:color="auto"/>
            </w:tcBorders>
            <w:shd w:val="clear" w:color="auto" w:fill="auto"/>
            <w:noWrap/>
            <w:vAlign w:val="center"/>
          </w:tcPr>
          <w:p w14:paraId="22C0ADF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6,490,909,998</w:t>
            </w:r>
          </w:p>
        </w:tc>
        <w:tc>
          <w:tcPr>
            <w:tcW w:w="629" w:type="dxa"/>
            <w:gridSpan w:val="2"/>
            <w:tcBorders>
              <w:top w:val="nil"/>
              <w:left w:val="nil"/>
              <w:bottom w:val="nil"/>
              <w:right w:val="single" w:sz="4" w:space="0" w:color="auto"/>
            </w:tcBorders>
            <w:shd w:val="clear" w:color="auto" w:fill="auto"/>
            <w:noWrap/>
            <w:vAlign w:val="center"/>
          </w:tcPr>
          <w:p w14:paraId="54DF526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12.23</w:t>
            </w:r>
          </w:p>
        </w:tc>
        <w:tc>
          <w:tcPr>
            <w:tcW w:w="1638" w:type="dxa"/>
            <w:gridSpan w:val="3"/>
            <w:tcBorders>
              <w:top w:val="nil"/>
              <w:left w:val="nil"/>
              <w:bottom w:val="nil"/>
              <w:right w:val="single" w:sz="4" w:space="0" w:color="auto"/>
            </w:tcBorders>
            <w:shd w:val="clear" w:color="auto" w:fill="auto"/>
            <w:noWrap/>
            <w:vAlign w:val="center"/>
          </w:tcPr>
          <w:p w14:paraId="1669C3B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716,514,454</w:t>
            </w:r>
          </w:p>
        </w:tc>
        <w:tc>
          <w:tcPr>
            <w:tcW w:w="629" w:type="dxa"/>
            <w:gridSpan w:val="3"/>
            <w:tcBorders>
              <w:top w:val="nil"/>
              <w:left w:val="nil"/>
              <w:bottom w:val="nil"/>
              <w:right w:val="single" w:sz="4" w:space="0" w:color="auto"/>
            </w:tcBorders>
            <w:shd w:val="clear" w:color="auto" w:fill="auto"/>
            <w:noWrap/>
            <w:vAlign w:val="center"/>
          </w:tcPr>
          <w:p w14:paraId="72860C1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1.55</w:t>
            </w:r>
          </w:p>
        </w:tc>
        <w:tc>
          <w:tcPr>
            <w:tcW w:w="1608" w:type="dxa"/>
            <w:gridSpan w:val="3"/>
            <w:tcBorders>
              <w:top w:val="nil"/>
              <w:left w:val="nil"/>
              <w:bottom w:val="nil"/>
              <w:right w:val="single" w:sz="4" w:space="0" w:color="auto"/>
            </w:tcBorders>
            <w:shd w:val="clear" w:color="auto" w:fill="auto"/>
            <w:noWrap/>
            <w:vAlign w:val="center"/>
          </w:tcPr>
          <w:p w14:paraId="1B8A823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5,774,395,544</w:t>
            </w:r>
          </w:p>
        </w:tc>
        <w:tc>
          <w:tcPr>
            <w:tcW w:w="670" w:type="dxa"/>
            <w:tcBorders>
              <w:top w:val="nil"/>
              <w:left w:val="nil"/>
              <w:bottom w:val="nil"/>
              <w:right w:val="nil"/>
            </w:tcBorders>
            <w:shd w:val="clear" w:color="auto" w:fill="auto"/>
            <w:noWrap/>
            <w:vAlign w:val="center"/>
          </w:tcPr>
          <w:p w14:paraId="2BB1F96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805.90</w:t>
            </w:r>
          </w:p>
        </w:tc>
      </w:tr>
      <w:tr w:rsidR="00722ED2" w:rsidRPr="00F91052" w14:paraId="2D6EE11F"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245CBDC7"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應付款項</w:t>
            </w:r>
          </w:p>
        </w:tc>
        <w:tc>
          <w:tcPr>
            <w:tcW w:w="1636" w:type="dxa"/>
            <w:gridSpan w:val="3"/>
            <w:tcBorders>
              <w:top w:val="nil"/>
              <w:left w:val="nil"/>
              <w:bottom w:val="nil"/>
              <w:right w:val="single" w:sz="4" w:space="0" w:color="auto"/>
            </w:tcBorders>
            <w:shd w:val="clear" w:color="auto" w:fill="auto"/>
            <w:noWrap/>
            <w:vAlign w:val="center"/>
          </w:tcPr>
          <w:p w14:paraId="14E9357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1,354,679,101</w:t>
            </w:r>
          </w:p>
        </w:tc>
        <w:tc>
          <w:tcPr>
            <w:tcW w:w="629" w:type="dxa"/>
            <w:gridSpan w:val="2"/>
            <w:tcBorders>
              <w:top w:val="nil"/>
              <w:left w:val="nil"/>
              <w:bottom w:val="nil"/>
              <w:right w:val="single" w:sz="4" w:space="0" w:color="auto"/>
            </w:tcBorders>
            <w:shd w:val="clear" w:color="auto" w:fill="auto"/>
            <w:noWrap/>
            <w:vAlign w:val="center"/>
          </w:tcPr>
          <w:p w14:paraId="51B3E1B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2.55</w:t>
            </w:r>
          </w:p>
        </w:tc>
        <w:tc>
          <w:tcPr>
            <w:tcW w:w="1638" w:type="dxa"/>
            <w:gridSpan w:val="3"/>
            <w:tcBorders>
              <w:top w:val="nil"/>
              <w:left w:val="nil"/>
              <w:bottom w:val="nil"/>
              <w:right w:val="single" w:sz="4" w:space="0" w:color="auto"/>
            </w:tcBorders>
            <w:shd w:val="clear" w:color="auto" w:fill="auto"/>
            <w:noWrap/>
            <w:vAlign w:val="center"/>
          </w:tcPr>
          <w:p w14:paraId="7CE786D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657,180,129</w:t>
            </w:r>
          </w:p>
        </w:tc>
        <w:tc>
          <w:tcPr>
            <w:tcW w:w="629" w:type="dxa"/>
            <w:gridSpan w:val="3"/>
            <w:tcBorders>
              <w:top w:val="nil"/>
              <w:left w:val="nil"/>
              <w:bottom w:val="nil"/>
              <w:right w:val="single" w:sz="4" w:space="0" w:color="auto"/>
            </w:tcBorders>
            <w:shd w:val="clear" w:color="auto" w:fill="auto"/>
            <w:noWrap/>
            <w:vAlign w:val="center"/>
          </w:tcPr>
          <w:p w14:paraId="592BEF7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1.42</w:t>
            </w:r>
          </w:p>
        </w:tc>
        <w:tc>
          <w:tcPr>
            <w:tcW w:w="1608" w:type="dxa"/>
            <w:gridSpan w:val="3"/>
            <w:tcBorders>
              <w:top w:val="nil"/>
              <w:left w:val="nil"/>
              <w:bottom w:val="nil"/>
              <w:right w:val="single" w:sz="4" w:space="0" w:color="auto"/>
            </w:tcBorders>
            <w:shd w:val="clear" w:color="auto" w:fill="auto"/>
            <w:noWrap/>
            <w:vAlign w:val="center"/>
          </w:tcPr>
          <w:p w14:paraId="058FA07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697,498,972</w:t>
            </w:r>
          </w:p>
        </w:tc>
        <w:tc>
          <w:tcPr>
            <w:tcW w:w="670" w:type="dxa"/>
            <w:tcBorders>
              <w:top w:val="nil"/>
              <w:left w:val="nil"/>
              <w:bottom w:val="nil"/>
              <w:right w:val="nil"/>
            </w:tcBorders>
            <w:shd w:val="clear" w:color="auto" w:fill="auto"/>
            <w:noWrap/>
            <w:vAlign w:val="center"/>
          </w:tcPr>
          <w:p w14:paraId="720B0FE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106.14</w:t>
            </w:r>
          </w:p>
        </w:tc>
      </w:tr>
      <w:tr w:rsidR="00722ED2" w:rsidRPr="00F91052" w14:paraId="061BCE16"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11BF3D01"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noProof/>
                <w:kern w:val="0"/>
                <w:sz w:val="22"/>
              </w:rPr>
            </w:pPr>
            <w:r w:rsidRPr="00AE0737">
              <w:rPr>
                <w:rFonts w:ascii="標楷體" w:eastAsia="標楷體" w:hAnsi="標楷體" w:cs="Times New Roman" w:hint="eastAsia"/>
                <w:noProof/>
                <w:kern w:val="0"/>
                <w:sz w:val="22"/>
              </w:rPr>
              <w:t>預收款項</w:t>
            </w:r>
          </w:p>
        </w:tc>
        <w:tc>
          <w:tcPr>
            <w:tcW w:w="1636" w:type="dxa"/>
            <w:gridSpan w:val="3"/>
            <w:tcBorders>
              <w:top w:val="nil"/>
              <w:left w:val="nil"/>
              <w:bottom w:val="nil"/>
              <w:right w:val="single" w:sz="4" w:space="0" w:color="auto"/>
            </w:tcBorders>
            <w:shd w:val="clear" w:color="auto" w:fill="auto"/>
            <w:noWrap/>
            <w:vAlign w:val="center"/>
          </w:tcPr>
          <w:p w14:paraId="7094019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5,136,230,897</w:t>
            </w:r>
          </w:p>
        </w:tc>
        <w:tc>
          <w:tcPr>
            <w:tcW w:w="629" w:type="dxa"/>
            <w:gridSpan w:val="2"/>
            <w:tcBorders>
              <w:top w:val="nil"/>
              <w:left w:val="nil"/>
              <w:bottom w:val="nil"/>
              <w:right w:val="single" w:sz="4" w:space="0" w:color="auto"/>
            </w:tcBorders>
            <w:shd w:val="clear" w:color="auto" w:fill="auto"/>
            <w:noWrap/>
            <w:vAlign w:val="center"/>
          </w:tcPr>
          <w:p w14:paraId="790CE5F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9.68</w:t>
            </w:r>
          </w:p>
        </w:tc>
        <w:tc>
          <w:tcPr>
            <w:tcW w:w="1638" w:type="dxa"/>
            <w:gridSpan w:val="3"/>
            <w:tcBorders>
              <w:top w:val="nil"/>
              <w:left w:val="nil"/>
              <w:bottom w:val="nil"/>
              <w:right w:val="single" w:sz="4" w:space="0" w:color="auto"/>
            </w:tcBorders>
            <w:shd w:val="clear" w:color="auto" w:fill="auto"/>
            <w:noWrap/>
            <w:vAlign w:val="center"/>
          </w:tcPr>
          <w:p w14:paraId="7EDF7A9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59,334,325</w:t>
            </w:r>
          </w:p>
        </w:tc>
        <w:tc>
          <w:tcPr>
            <w:tcW w:w="629" w:type="dxa"/>
            <w:gridSpan w:val="3"/>
            <w:tcBorders>
              <w:top w:val="nil"/>
              <w:left w:val="nil"/>
              <w:bottom w:val="nil"/>
              <w:right w:val="single" w:sz="4" w:space="0" w:color="auto"/>
            </w:tcBorders>
            <w:shd w:val="clear" w:color="auto" w:fill="auto"/>
            <w:noWrap/>
            <w:vAlign w:val="center"/>
          </w:tcPr>
          <w:p w14:paraId="5E6FCE4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0.13</w:t>
            </w:r>
          </w:p>
        </w:tc>
        <w:tc>
          <w:tcPr>
            <w:tcW w:w="1608" w:type="dxa"/>
            <w:gridSpan w:val="3"/>
            <w:tcBorders>
              <w:top w:val="nil"/>
              <w:left w:val="nil"/>
              <w:bottom w:val="nil"/>
              <w:right w:val="single" w:sz="4" w:space="0" w:color="auto"/>
            </w:tcBorders>
            <w:shd w:val="clear" w:color="auto" w:fill="auto"/>
            <w:noWrap/>
            <w:vAlign w:val="center"/>
          </w:tcPr>
          <w:p w14:paraId="024A1DC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5,076,896,572</w:t>
            </w:r>
          </w:p>
        </w:tc>
        <w:tc>
          <w:tcPr>
            <w:tcW w:w="670" w:type="dxa"/>
            <w:tcBorders>
              <w:top w:val="nil"/>
              <w:left w:val="nil"/>
              <w:bottom w:val="nil"/>
              <w:right w:val="nil"/>
            </w:tcBorders>
            <w:shd w:val="clear" w:color="auto" w:fill="auto"/>
            <w:noWrap/>
            <w:vAlign w:val="center"/>
          </w:tcPr>
          <w:p w14:paraId="7065A29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8,556.42</w:t>
            </w:r>
          </w:p>
        </w:tc>
      </w:tr>
      <w:tr w:rsidR="00722ED2" w:rsidRPr="00F91052" w14:paraId="043DC840"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73BDC7D4"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長期負債</w:t>
            </w:r>
          </w:p>
        </w:tc>
        <w:tc>
          <w:tcPr>
            <w:tcW w:w="1636" w:type="dxa"/>
            <w:gridSpan w:val="3"/>
            <w:tcBorders>
              <w:top w:val="nil"/>
              <w:left w:val="nil"/>
              <w:bottom w:val="nil"/>
              <w:right w:val="single" w:sz="4" w:space="0" w:color="auto"/>
            </w:tcBorders>
            <w:shd w:val="clear" w:color="auto" w:fill="auto"/>
            <w:noWrap/>
            <w:vAlign w:val="center"/>
          </w:tcPr>
          <w:p w14:paraId="52A805C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23,711,863,361</w:t>
            </w:r>
          </w:p>
        </w:tc>
        <w:tc>
          <w:tcPr>
            <w:tcW w:w="629" w:type="dxa"/>
            <w:gridSpan w:val="2"/>
            <w:tcBorders>
              <w:top w:val="nil"/>
              <w:left w:val="nil"/>
              <w:bottom w:val="nil"/>
              <w:right w:val="single" w:sz="4" w:space="0" w:color="auto"/>
            </w:tcBorders>
            <w:shd w:val="clear" w:color="auto" w:fill="auto"/>
            <w:noWrap/>
            <w:vAlign w:val="center"/>
          </w:tcPr>
          <w:p w14:paraId="12F377F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44.68</w:t>
            </w:r>
          </w:p>
        </w:tc>
        <w:tc>
          <w:tcPr>
            <w:tcW w:w="1638" w:type="dxa"/>
            <w:gridSpan w:val="3"/>
            <w:tcBorders>
              <w:top w:val="nil"/>
              <w:left w:val="nil"/>
              <w:bottom w:val="nil"/>
              <w:right w:val="single" w:sz="4" w:space="0" w:color="auto"/>
            </w:tcBorders>
            <w:shd w:val="clear" w:color="auto" w:fill="auto"/>
            <w:noWrap/>
            <w:vAlign w:val="center"/>
          </w:tcPr>
          <w:p w14:paraId="214F220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18,629,824,168</w:t>
            </w:r>
          </w:p>
        </w:tc>
        <w:tc>
          <w:tcPr>
            <w:tcW w:w="629" w:type="dxa"/>
            <w:gridSpan w:val="3"/>
            <w:tcBorders>
              <w:top w:val="nil"/>
              <w:left w:val="nil"/>
              <w:bottom w:val="nil"/>
              <w:right w:val="single" w:sz="4" w:space="0" w:color="auto"/>
            </w:tcBorders>
            <w:shd w:val="clear" w:color="auto" w:fill="auto"/>
            <w:noWrap/>
            <w:vAlign w:val="center"/>
          </w:tcPr>
          <w:p w14:paraId="73D9C08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40.30</w:t>
            </w:r>
          </w:p>
        </w:tc>
        <w:tc>
          <w:tcPr>
            <w:tcW w:w="1608" w:type="dxa"/>
            <w:gridSpan w:val="3"/>
            <w:tcBorders>
              <w:top w:val="nil"/>
              <w:left w:val="nil"/>
              <w:bottom w:val="nil"/>
              <w:right w:val="single" w:sz="4" w:space="0" w:color="auto"/>
            </w:tcBorders>
            <w:shd w:val="clear" w:color="auto" w:fill="auto"/>
            <w:noWrap/>
            <w:vAlign w:val="center"/>
          </w:tcPr>
          <w:p w14:paraId="03BB242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5,082,039,193</w:t>
            </w:r>
          </w:p>
        </w:tc>
        <w:tc>
          <w:tcPr>
            <w:tcW w:w="670" w:type="dxa"/>
            <w:tcBorders>
              <w:top w:val="nil"/>
              <w:left w:val="nil"/>
              <w:bottom w:val="nil"/>
              <w:right w:val="nil"/>
            </w:tcBorders>
            <w:shd w:val="clear" w:color="auto" w:fill="auto"/>
            <w:noWrap/>
            <w:vAlign w:val="center"/>
          </w:tcPr>
          <w:p w14:paraId="3D65C4D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27.28</w:t>
            </w:r>
          </w:p>
        </w:tc>
      </w:tr>
      <w:tr w:rsidR="00722ED2" w:rsidRPr="00F91052" w14:paraId="69C6F40B"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5137E5B0"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長期債務</w:t>
            </w:r>
          </w:p>
        </w:tc>
        <w:tc>
          <w:tcPr>
            <w:tcW w:w="1636" w:type="dxa"/>
            <w:gridSpan w:val="3"/>
            <w:tcBorders>
              <w:top w:val="nil"/>
              <w:left w:val="nil"/>
              <w:bottom w:val="nil"/>
              <w:right w:val="single" w:sz="4" w:space="0" w:color="auto"/>
            </w:tcBorders>
            <w:shd w:val="clear" w:color="auto" w:fill="auto"/>
            <w:noWrap/>
            <w:vAlign w:val="center"/>
          </w:tcPr>
          <w:p w14:paraId="687371B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23,711,863,361</w:t>
            </w:r>
          </w:p>
        </w:tc>
        <w:tc>
          <w:tcPr>
            <w:tcW w:w="629" w:type="dxa"/>
            <w:gridSpan w:val="2"/>
            <w:tcBorders>
              <w:top w:val="nil"/>
              <w:left w:val="nil"/>
              <w:bottom w:val="nil"/>
              <w:right w:val="single" w:sz="4" w:space="0" w:color="auto"/>
            </w:tcBorders>
            <w:shd w:val="clear" w:color="auto" w:fill="auto"/>
            <w:noWrap/>
            <w:vAlign w:val="center"/>
          </w:tcPr>
          <w:p w14:paraId="2FDF79F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44.68</w:t>
            </w:r>
          </w:p>
        </w:tc>
        <w:tc>
          <w:tcPr>
            <w:tcW w:w="1638" w:type="dxa"/>
            <w:gridSpan w:val="3"/>
            <w:tcBorders>
              <w:top w:val="nil"/>
              <w:left w:val="nil"/>
              <w:bottom w:val="nil"/>
              <w:right w:val="single" w:sz="4" w:space="0" w:color="auto"/>
            </w:tcBorders>
            <w:shd w:val="clear" w:color="auto" w:fill="auto"/>
            <w:noWrap/>
            <w:vAlign w:val="center"/>
          </w:tcPr>
          <w:p w14:paraId="2B55C5F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18,629,824,168</w:t>
            </w:r>
          </w:p>
        </w:tc>
        <w:tc>
          <w:tcPr>
            <w:tcW w:w="629" w:type="dxa"/>
            <w:gridSpan w:val="3"/>
            <w:tcBorders>
              <w:top w:val="nil"/>
              <w:left w:val="nil"/>
              <w:bottom w:val="nil"/>
              <w:right w:val="single" w:sz="4" w:space="0" w:color="auto"/>
            </w:tcBorders>
            <w:shd w:val="clear" w:color="auto" w:fill="auto"/>
            <w:noWrap/>
            <w:vAlign w:val="center"/>
          </w:tcPr>
          <w:p w14:paraId="1497EC5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40.30</w:t>
            </w:r>
          </w:p>
        </w:tc>
        <w:tc>
          <w:tcPr>
            <w:tcW w:w="1608" w:type="dxa"/>
            <w:gridSpan w:val="3"/>
            <w:tcBorders>
              <w:top w:val="nil"/>
              <w:left w:val="nil"/>
              <w:bottom w:val="nil"/>
              <w:right w:val="single" w:sz="4" w:space="0" w:color="auto"/>
            </w:tcBorders>
            <w:shd w:val="clear" w:color="auto" w:fill="auto"/>
            <w:noWrap/>
            <w:vAlign w:val="center"/>
          </w:tcPr>
          <w:p w14:paraId="2352C97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5,082,039,193</w:t>
            </w:r>
          </w:p>
        </w:tc>
        <w:tc>
          <w:tcPr>
            <w:tcW w:w="670" w:type="dxa"/>
            <w:tcBorders>
              <w:top w:val="nil"/>
              <w:left w:val="nil"/>
              <w:bottom w:val="nil"/>
              <w:right w:val="nil"/>
            </w:tcBorders>
            <w:shd w:val="clear" w:color="auto" w:fill="auto"/>
            <w:noWrap/>
            <w:vAlign w:val="center"/>
          </w:tcPr>
          <w:p w14:paraId="3A08418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27.28</w:t>
            </w:r>
          </w:p>
        </w:tc>
      </w:tr>
      <w:tr w:rsidR="00722ED2" w:rsidRPr="00F91052" w14:paraId="5815F31D"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108D2A95"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其他負債</w:t>
            </w:r>
          </w:p>
        </w:tc>
        <w:tc>
          <w:tcPr>
            <w:tcW w:w="1636" w:type="dxa"/>
            <w:gridSpan w:val="3"/>
            <w:tcBorders>
              <w:top w:val="nil"/>
              <w:left w:val="nil"/>
              <w:bottom w:val="nil"/>
              <w:right w:val="single" w:sz="4" w:space="0" w:color="auto"/>
            </w:tcBorders>
            <w:shd w:val="clear" w:color="auto" w:fill="auto"/>
            <w:noWrap/>
            <w:vAlign w:val="center"/>
          </w:tcPr>
          <w:p w14:paraId="12A74EC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4,280,002,642</w:t>
            </w:r>
          </w:p>
        </w:tc>
        <w:tc>
          <w:tcPr>
            <w:tcW w:w="629" w:type="dxa"/>
            <w:gridSpan w:val="2"/>
            <w:tcBorders>
              <w:top w:val="nil"/>
              <w:left w:val="nil"/>
              <w:bottom w:val="nil"/>
              <w:right w:val="single" w:sz="4" w:space="0" w:color="auto"/>
            </w:tcBorders>
            <w:shd w:val="clear" w:color="auto" w:fill="auto"/>
            <w:noWrap/>
            <w:vAlign w:val="center"/>
          </w:tcPr>
          <w:p w14:paraId="3785E80F"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8.06</w:t>
            </w:r>
          </w:p>
        </w:tc>
        <w:tc>
          <w:tcPr>
            <w:tcW w:w="1638" w:type="dxa"/>
            <w:gridSpan w:val="3"/>
            <w:tcBorders>
              <w:top w:val="nil"/>
              <w:left w:val="nil"/>
              <w:bottom w:val="nil"/>
              <w:right w:val="single" w:sz="4" w:space="0" w:color="auto"/>
            </w:tcBorders>
            <w:shd w:val="clear" w:color="auto" w:fill="auto"/>
            <w:noWrap/>
            <w:vAlign w:val="center"/>
          </w:tcPr>
          <w:p w14:paraId="2724510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4,331,906,843</w:t>
            </w:r>
          </w:p>
        </w:tc>
        <w:tc>
          <w:tcPr>
            <w:tcW w:w="629" w:type="dxa"/>
            <w:gridSpan w:val="3"/>
            <w:tcBorders>
              <w:top w:val="nil"/>
              <w:left w:val="nil"/>
              <w:bottom w:val="nil"/>
              <w:right w:val="single" w:sz="4" w:space="0" w:color="auto"/>
            </w:tcBorders>
            <w:shd w:val="clear" w:color="auto" w:fill="auto"/>
            <w:noWrap/>
            <w:vAlign w:val="center"/>
          </w:tcPr>
          <w:p w14:paraId="3745619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9.37</w:t>
            </w:r>
          </w:p>
        </w:tc>
        <w:tc>
          <w:tcPr>
            <w:tcW w:w="1608" w:type="dxa"/>
            <w:gridSpan w:val="3"/>
            <w:tcBorders>
              <w:top w:val="nil"/>
              <w:left w:val="nil"/>
              <w:bottom w:val="nil"/>
              <w:right w:val="single" w:sz="4" w:space="0" w:color="auto"/>
            </w:tcBorders>
            <w:shd w:val="clear" w:color="auto" w:fill="auto"/>
            <w:noWrap/>
            <w:vAlign w:val="center"/>
          </w:tcPr>
          <w:p w14:paraId="7BBECFB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- 51,904,201</w:t>
            </w:r>
          </w:p>
        </w:tc>
        <w:tc>
          <w:tcPr>
            <w:tcW w:w="670" w:type="dxa"/>
            <w:tcBorders>
              <w:top w:val="nil"/>
              <w:left w:val="nil"/>
              <w:bottom w:val="nil"/>
              <w:right w:val="nil"/>
            </w:tcBorders>
            <w:shd w:val="clear" w:color="auto" w:fill="auto"/>
            <w:noWrap/>
            <w:vAlign w:val="center"/>
          </w:tcPr>
          <w:p w14:paraId="6232F60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- 1.20</w:t>
            </w:r>
          </w:p>
        </w:tc>
      </w:tr>
      <w:tr w:rsidR="00722ED2" w:rsidRPr="00F91052" w14:paraId="576CC698"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5D1C87AF"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什項負債</w:t>
            </w:r>
          </w:p>
        </w:tc>
        <w:tc>
          <w:tcPr>
            <w:tcW w:w="1636" w:type="dxa"/>
            <w:gridSpan w:val="3"/>
            <w:tcBorders>
              <w:top w:val="nil"/>
              <w:left w:val="nil"/>
              <w:bottom w:val="nil"/>
              <w:right w:val="single" w:sz="4" w:space="0" w:color="auto"/>
            </w:tcBorders>
            <w:shd w:val="clear" w:color="auto" w:fill="auto"/>
            <w:noWrap/>
            <w:vAlign w:val="center"/>
          </w:tcPr>
          <w:p w14:paraId="2A8E30D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4,280,002,642</w:t>
            </w:r>
          </w:p>
        </w:tc>
        <w:tc>
          <w:tcPr>
            <w:tcW w:w="629" w:type="dxa"/>
            <w:gridSpan w:val="2"/>
            <w:tcBorders>
              <w:top w:val="nil"/>
              <w:left w:val="nil"/>
              <w:bottom w:val="nil"/>
              <w:right w:val="single" w:sz="4" w:space="0" w:color="auto"/>
            </w:tcBorders>
            <w:shd w:val="clear" w:color="auto" w:fill="auto"/>
            <w:noWrap/>
            <w:vAlign w:val="center"/>
          </w:tcPr>
          <w:p w14:paraId="2BF4BA5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8.06</w:t>
            </w:r>
          </w:p>
        </w:tc>
        <w:tc>
          <w:tcPr>
            <w:tcW w:w="1638" w:type="dxa"/>
            <w:gridSpan w:val="3"/>
            <w:tcBorders>
              <w:top w:val="nil"/>
              <w:left w:val="nil"/>
              <w:bottom w:val="nil"/>
              <w:right w:val="single" w:sz="4" w:space="0" w:color="auto"/>
            </w:tcBorders>
            <w:shd w:val="clear" w:color="auto" w:fill="auto"/>
            <w:noWrap/>
            <w:vAlign w:val="center"/>
          </w:tcPr>
          <w:p w14:paraId="669E713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4,331,906,843</w:t>
            </w:r>
          </w:p>
        </w:tc>
        <w:tc>
          <w:tcPr>
            <w:tcW w:w="629" w:type="dxa"/>
            <w:gridSpan w:val="3"/>
            <w:tcBorders>
              <w:top w:val="nil"/>
              <w:left w:val="nil"/>
              <w:bottom w:val="nil"/>
              <w:right w:val="single" w:sz="4" w:space="0" w:color="auto"/>
            </w:tcBorders>
            <w:shd w:val="clear" w:color="auto" w:fill="auto"/>
            <w:noWrap/>
            <w:vAlign w:val="center"/>
          </w:tcPr>
          <w:p w14:paraId="6769B58D"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9.37</w:t>
            </w:r>
          </w:p>
        </w:tc>
        <w:tc>
          <w:tcPr>
            <w:tcW w:w="1608" w:type="dxa"/>
            <w:gridSpan w:val="3"/>
            <w:tcBorders>
              <w:top w:val="nil"/>
              <w:left w:val="nil"/>
              <w:bottom w:val="nil"/>
              <w:right w:val="single" w:sz="4" w:space="0" w:color="auto"/>
            </w:tcBorders>
            <w:shd w:val="clear" w:color="auto" w:fill="auto"/>
            <w:noWrap/>
            <w:vAlign w:val="center"/>
          </w:tcPr>
          <w:p w14:paraId="5D66BE0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- 51,904,201</w:t>
            </w:r>
          </w:p>
        </w:tc>
        <w:tc>
          <w:tcPr>
            <w:tcW w:w="670" w:type="dxa"/>
            <w:tcBorders>
              <w:top w:val="nil"/>
              <w:left w:val="nil"/>
              <w:bottom w:val="nil"/>
              <w:right w:val="nil"/>
            </w:tcBorders>
            <w:shd w:val="clear" w:color="auto" w:fill="auto"/>
            <w:noWrap/>
            <w:vAlign w:val="center"/>
          </w:tcPr>
          <w:p w14:paraId="4994401F" w14:textId="77777777" w:rsidR="00722ED2" w:rsidRPr="0049040C"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- 1.20</w:t>
            </w:r>
          </w:p>
        </w:tc>
      </w:tr>
      <w:tr w:rsidR="00722ED2" w:rsidRPr="00F91052" w14:paraId="3144F66B"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030B8D30"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8"/>
                <w:szCs w:val="28"/>
              </w:rPr>
            </w:pPr>
            <w:r w:rsidRPr="00AE0737">
              <w:rPr>
                <w:rFonts w:ascii="標楷體" w:eastAsia="標楷體" w:hAnsi="標楷體" w:cs="Times New Roman" w:hint="eastAsia"/>
                <w:b/>
                <w:noProof/>
                <w:kern w:val="0"/>
                <w:sz w:val="28"/>
                <w:szCs w:val="28"/>
              </w:rPr>
              <w:t>淨值</w:t>
            </w:r>
          </w:p>
        </w:tc>
        <w:tc>
          <w:tcPr>
            <w:tcW w:w="1636" w:type="dxa"/>
            <w:gridSpan w:val="3"/>
            <w:tcBorders>
              <w:top w:val="nil"/>
              <w:left w:val="nil"/>
              <w:bottom w:val="nil"/>
              <w:right w:val="single" w:sz="4" w:space="0" w:color="auto"/>
            </w:tcBorders>
            <w:shd w:val="clear" w:color="auto" w:fill="auto"/>
            <w:noWrap/>
            <w:vAlign w:val="center"/>
          </w:tcPr>
          <w:p w14:paraId="6D34275A"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18,593,107,114</w:t>
            </w:r>
          </w:p>
        </w:tc>
        <w:tc>
          <w:tcPr>
            <w:tcW w:w="629" w:type="dxa"/>
            <w:gridSpan w:val="2"/>
            <w:tcBorders>
              <w:top w:val="nil"/>
              <w:left w:val="nil"/>
              <w:bottom w:val="nil"/>
              <w:right w:val="single" w:sz="4" w:space="0" w:color="auto"/>
            </w:tcBorders>
            <w:shd w:val="clear" w:color="auto" w:fill="auto"/>
            <w:noWrap/>
            <w:vAlign w:val="center"/>
          </w:tcPr>
          <w:p w14:paraId="04D69B64"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35.03</w:t>
            </w:r>
          </w:p>
        </w:tc>
        <w:tc>
          <w:tcPr>
            <w:tcW w:w="1638" w:type="dxa"/>
            <w:gridSpan w:val="3"/>
            <w:tcBorders>
              <w:top w:val="nil"/>
              <w:left w:val="nil"/>
              <w:bottom w:val="nil"/>
              <w:right w:val="single" w:sz="4" w:space="0" w:color="auto"/>
            </w:tcBorders>
            <w:shd w:val="clear" w:color="auto" w:fill="auto"/>
            <w:noWrap/>
            <w:vAlign w:val="center"/>
          </w:tcPr>
          <w:p w14:paraId="381400C1"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22,548,744,587</w:t>
            </w:r>
          </w:p>
        </w:tc>
        <w:tc>
          <w:tcPr>
            <w:tcW w:w="629" w:type="dxa"/>
            <w:gridSpan w:val="3"/>
            <w:tcBorders>
              <w:top w:val="nil"/>
              <w:left w:val="nil"/>
              <w:bottom w:val="nil"/>
              <w:right w:val="single" w:sz="4" w:space="0" w:color="auto"/>
            </w:tcBorders>
            <w:shd w:val="clear" w:color="auto" w:fill="auto"/>
            <w:noWrap/>
            <w:vAlign w:val="center"/>
          </w:tcPr>
          <w:p w14:paraId="726DB324"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48.78</w:t>
            </w:r>
          </w:p>
        </w:tc>
        <w:tc>
          <w:tcPr>
            <w:tcW w:w="1608" w:type="dxa"/>
            <w:gridSpan w:val="3"/>
            <w:tcBorders>
              <w:top w:val="nil"/>
              <w:left w:val="nil"/>
              <w:bottom w:val="nil"/>
              <w:right w:val="single" w:sz="4" w:space="0" w:color="auto"/>
            </w:tcBorders>
            <w:shd w:val="clear" w:color="auto" w:fill="auto"/>
            <w:noWrap/>
            <w:vAlign w:val="center"/>
          </w:tcPr>
          <w:p w14:paraId="757E73C5"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- 3,955,637,473</w:t>
            </w:r>
          </w:p>
        </w:tc>
        <w:tc>
          <w:tcPr>
            <w:tcW w:w="670" w:type="dxa"/>
            <w:tcBorders>
              <w:top w:val="nil"/>
              <w:left w:val="nil"/>
              <w:bottom w:val="nil"/>
              <w:right w:val="nil"/>
            </w:tcBorders>
            <w:shd w:val="clear" w:color="auto" w:fill="auto"/>
            <w:noWrap/>
            <w:vAlign w:val="center"/>
          </w:tcPr>
          <w:p w14:paraId="0F2C4AF9" w14:textId="77777777" w:rsidR="00722ED2" w:rsidRPr="000E3C21" w:rsidRDefault="00722ED2" w:rsidP="008F65E9">
            <w:pPr>
              <w:spacing w:line="240" w:lineRule="exact"/>
              <w:ind w:rightChars="10" w:right="24"/>
              <w:jc w:val="right"/>
              <w:rPr>
                <w:rFonts w:ascii="新細明體" w:hAnsi="新細明體"/>
                <w:b/>
                <w:sz w:val="18"/>
              </w:rPr>
            </w:pPr>
            <w:r w:rsidRPr="000E3C21">
              <w:rPr>
                <w:rFonts w:ascii="新細明體" w:hAnsi="新細明體"/>
                <w:b/>
                <w:sz w:val="18"/>
              </w:rPr>
              <w:t>- 17.54</w:t>
            </w:r>
          </w:p>
        </w:tc>
      </w:tr>
      <w:tr w:rsidR="00722ED2" w:rsidRPr="00F91052" w14:paraId="5D4D8341"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3DAE370B"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基金</w:t>
            </w:r>
          </w:p>
        </w:tc>
        <w:tc>
          <w:tcPr>
            <w:tcW w:w="1636" w:type="dxa"/>
            <w:gridSpan w:val="3"/>
            <w:tcBorders>
              <w:top w:val="nil"/>
              <w:left w:val="nil"/>
              <w:bottom w:val="nil"/>
              <w:right w:val="single" w:sz="4" w:space="0" w:color="auto"/>
            </w:tcBorders>
            <w:shd w:val="clear" w:color="auto" w:fill="auto"/>
            <w:noWrap/>
            <w:vAlign w:val="center"/>
          </w:tcPr>
          <w:p w14:paraId="5F82887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2"/>
            <w:tcBorders>
              <w:top w:val="nil"/>
              <w:left w:val="nil"/>
              <w:bottom w:val="nil"/>
              <w:right w:val="single" w:sz="4" w:space="0" w:color="auto"/>
            </w:tcBorders>
            <w:shd w:val="clear" w:color="auto" w:fill="auto"/>
            <w:noWrap/>
            <w:vAlign w:val="center"/>
          </w:tcPr>
          <w:p w14:paraId="2DBA5DE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3.96</w:t>
            </w:r>
          </w:p>
        </w:tc>
        <w:tc>
          <w:tcPr>
            <w:tcW w:w="1638" w:type="dxa"/>
            <w:gridSpan w:val="3"/>
            <w:tcBorders>
              <w:top w:val="nil"/>
              <w:left w:val="nil"/>
              <w:bottom w:val="nil"/>
              <w:right w:val="single" w:sz="4" w:space="0" w:color="auto"/>
            </w:tcBorders>
            <w:shd w:val="clear" w:color="auto" w:fill="auto"/>
            <w:noWrap/>
            <w:vAlign w:val="center"/>
          </w:tcPr>
          <w:p w14:paraId="61B044F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3"/>
            <w:tcBorders>
              <w:top w:val="nil"/>
              <w:left w:val="nil"/>
              <w:bottom w:val="nil"/>
              <w:right w:val="single" w:sz="4" w:space="0" w:color="auto"/>
            </w:tcBorders>
            <w:shd w:val="clear" w:color="auto" w:fill="auto"/>
            <w:noWrap/>
            <w:vAlign w:val="center"/>
          </w:tcPr>
          <w:p w14:paraId="4253D6A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4.54</w:t>
            </w:r>
          </w:p>
        </w:tc>
        <w:tc>
          <w:tcPr>
            <w:tcW w:w="1608" w:type="dxa"/>
            <w:gridSpan w:val="3"/>
            <w:tcBorders>
              <w:top w:val="nil"/>
              <w:left w:val="nil"/>
              <w:bottom w:val="nil"/>
              <w:right w:val="single" w:sz="4" w:space="0" w:color="auto"/>
            </w:tcBorders>
            <w:shd w:val="clear" w:color="auto" w:fill="auto"/>
            <w:noWrap/>
            <w:vAlign w:val="center"/>
          </w:tcPr>
          <w:p w14:paraId="255FCE9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6784661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10DA2471"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01B13AF8"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基金</w:t>
            </w:r>
          </w:p>
        </w:tc>
        <w:tc>
          <w:tcPr>
            <w:tcW w:w="1636" w:type="dxa"/>
            <w:gridSpan w:val="3"/>
            <w:tcBorders>
              <w:top w:val="nil"/>
              <w:left w:val="nil"/>
              <w:bottom w:val="nil"/>
              <w:right w:val="single" w:sz="4" w:space="0" w:color="auto"/>
            </w:tcBorders>
            <w:shd w:val="clear" w:color="auto" w:fill="auto"/>
            <w:noWrap/>
            <w:vAlign w:val="center"/>
          </w:tcPr>
          <w:p w14:paraId="072FF43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2"/>
            <w:tcBorders>
              <w:top w:val="nil"/>
              <w:left w:val="nil"/>
              <w:bottom w:val="nil"/>
              <w:right w:val="single" w:sz="4" w:space="0" w:color="auto"/>
            </w:tcBorders>
            <w:shd w:val="clear" w:color="auto" w:fill="auto"/>
            <w:noWrap/>
            <w:vAlign w:val="center"/>
          </w:tcPr>
          <w:p w14:paraId="55B8BDB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3.96</w:t>
            </w:r>
          </w:p>
        </w:tc>
        <w:tc>
          <w:tcPr>
            <w:tcW w:w="1638" w:type="dxa"/>
            <w:gridSpan w:val="3"/>
            <w:tcBorders>
              <w:top w:val="nil"/>
              <w:left w:val="nil"/>
              <w:bottom w:val="nil"/>
              <w:right w:val="single" w:sz="4" w:space="0" w:color="auto"/>
            </w:tcBorders>
            <w:shd w:val="clear" w:color="auto" w:fill="auto"/>
            <w:noWrap/>
            <w:vAlign w:val="center"/>
          </w:tcPr>
          <w:p w14:paraId="2B522CB9"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2,100,207,318</w:t>
            </w:r>
          </w:p>
        </w:tc>
        <w:tc>
          <w:tcPr>
            <w:tcW w:w="629" w:type="dxa"/>
            <w:gridSpan w:val="3"/>
            <w:tcBorders>
              <w:top w:val="nil"/>
              <w:left w:val="nil"/>
              <w:bottom w:val="nil"/>
              <w:right w:val="single" w:sz="4" w:space="0" w:color="auto"/>
            </w:tcBorders>
            <w:shd w:val="clear" w:color="auto" w:fill="auto"/>
            <w:noWrap/>
            <w:vAlign w:val="center"/>
          </w:tcPr>
          <w:p w14:paraId="0A8A825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4.54</w:t>
            </w:r>
          </w:p>
        </w:tc>
        <w:tc>
          <w:tcPr>
            <w:tcW w:w="1608" w:type="dxa"/>
            <w:gridSpan w:val="3"/>
            <w:tcBorders>
              <w:top w:val="nil"/>
              <w:left w:val="nil"/>
              <w:bottom w:val="nil"/>
              <w:right w:val="single" w:sz="4" w:space="0" w:color="auto"/>
            </w:tcBorders>
            <w:shd w:val="clear" w:color="auto" w:fill="auto"/>
            <w:noWrap/>
            <w:vAlign w:val="center"/>
          </w:tcPr>
          <w:p w14:paraId="7EB5E70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236C67E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495CF8F8"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bottom"/>
          </w:tcPr>
          <w:p w14:paraId="1BB4C6A3"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新細明體"/>
                <w:sz w:val="22"/>
              </w:rPr>
            </w:pPr>
            <w:r w:rsidRPr="00AE0737">
              <w:rPr>
                <w:rFonts w:ascii="標楷體" w:eastAsia="標楷體" w:hAnsi="標楷體" w:cs="Times New Roman" w:hint="eastAsia"/>
                <w:sz w:val="22"/>
              </w:rPr>
              <w:t>公 積</w:t>
            </w:r>
          </w:p>
        </w:tc>
        <w:tc>
          <w:tcPr>
            <w:tcW w:w="1636" w:type="dxa"/>
            <w:gridSpan w:val="3"/>
            <w:tcBorders>
              <w:top w:val="nil"/>
              <w:left w:val="nil"/>
              <w:bottom w:val="nil"/>
              <w:right w:val="single" w:sz="4" w:space="0" w:color="auto"/>
            </w:tcBorders>
            <w:shd w:val="clear" w:color="auto" w:fill="auto"/>
            <w:noWrap/>
            <w:vAlign w:val="center"/>
          </w:tcPr>
          <w:p w14:paraId="01352EE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2"/>
            <w:tcBorders>
              <w:top w:val="nil"/>
              <w:left w:val="nil"/>
              <w:bottom w:val="nil"/>
              <w:right w:val="single" w:sz="4" w:space="0" w:color="auto"/>
            </w:tcBorders>
            <w:shd w:val="clear" w:color="auto" w:fill="auto"/>
            <w:noWrap/>
            <w:vAlign w:val="center"/>
          </w:tcPr>
          <w:p w14:paraId="7055765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single" w:sz="4" w:space="0" w:color="auto"/>
            </w:tcBorders>
            <w:shd w:val="clear" w:color="auto" w:fill="auto"/>
            <w:noWrap/>
            <w:vAlign w:val="center"/>
          </w:tcPr>
          <w:p w14:paraId="19AA9FD6"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3"/>
            <w:tcBorders>
              <w:top w:val="nil"/>
              <w:left w:val="nil"/>
              <w:bottom w:val="nil"/>
              <w:right w:val="single" w:sz="4" w:space="0" w:color="auto"/>
            </w:tcBorders>
            <w:shd w:val="clear" w:color="auto" w:fill="auto"/>
            <w:noWrap/>
            <w:vAlign w:val="center"/>
          </w:tcPr>
          <w:p w14:paraId="41C28FB6"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6010111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636C35E8"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15ADEF2D"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bottom"/>
          </w:tcPr>
          <w:p w14:paraId="0EC82D52"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新細明體"/>
                <w:sz w:val="22"/>
              </w:rPr>
            </w:pPr>
            <w:r w:rsidRPr="00AE0737">
              <w:rPr>
                <w:rFonts w:ascii="標楷體" w:eastAsia="標楷體" w:hAnsi="標楷體" w:cs="Times New Roman" w:hint="eastAsia"/>
                <w:noProof/>
                <w:kern w:val="0"/>
                <w:sz w:val="22"/>
              </w:rPr>
              <w:t>資本</w:t>
            </w:r>
            <w:r w:rsidRPr="00AE0737">
              <w:rPr>
                <w:rFonts w:ascii="標楷體" w:eastAsia="標楷體" w:hAnsi="標楷體" w:cs="Times New Roman" w:hint="eastAsia"/>
                <w:sz w:val="22"/>
              </w:rPr>
              <w:t>公積</w:t>
            </w:r>
          </w:p>
        </w:tc>
        <w:tc>
          <w:tcPr>
            <w:tcW w:w="1636" w:type="dxa"/>
            <w:gridSpan w:val="3"/>
            <w:tcBorders>
              <w:top w:val="nil"/>
              <w:left w:val="nil"/>
              <w:bottom w:val="nil"/>
              <w:right w:val="single" w:sz="4" w:space="0" w:color="auto"/>
            </w:tcBorders>
            <w:shd w:val="clear" w:color="auto" w:fill="auto"/>
            <w:noWrap/>
            <w:vAlign w:val="center"/>
          </w:tcPr>
          <w:p w14:paraId="307F537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2"/>
            <w:tcBorders>
              <w:top w:val="nil"/>
              <w:left w:val="nil"/>
              <w:bottom w:val="nil"/>
              <w:right w:val="single" w:sz="4" w:space="0" w:color="auto"/>
            </w:tcBorders>
            <w:shd w:val="clear" w:color="auto" w:fill="auto"/>
            <w:noWrap/>
            <w:vAlign w:val="center"/>
          </w:tcPr>
          <w:p w14:paraId="1FB2E52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38" w:type="dxa"/>
            <w:gridSpan w:val="3"/>
            <w:tcBorders>
              <w:top w:val="nil"/>
              <w:left w:val="nil"/>
              <w:bottom w:val="nil"/>
              <w:right w:val="single" w:sz="4" w:space="0" w:color="auto"/>
            </w:tcBorders>
            <w:shd w:val="clear" w:color="auto" w:fill="auto"/>
            <w:noWrap/>
            <w:vAlign w:val="center"/>
          </w:tcPr>
          <w:p w14:paraId="2D0E2E5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17,242</w:t>
            </w:r>
          </w:p>
        </w:tc>
        <w:tc>
          <w:tcPr>
            <w:tcW w:w="629" w:type="dxa"/>
            <w:gridSpan w:val="3"/>
            <w:tcBorders>
              <w:top w:val="nil"/>
              <w:left w:val="nil"/>
              <w:bottom w:val="nil"/>
              <w:right w:val="single" w:sz="4" w:space="0" w:color="auto"/>
            </w:tcBorders>
            <w:shd w:val="clear" w:color="auto" w:fill="auto"/>
            <w:noWrap/>
            <w:vAlign w:val="center"/>
          </w:tcPr>
          <w:p w14:paraId="1413736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0.00</w:t>
            </w:r>
          </w:p>
        </w:tc>
        <w:tc>
          <w:tcPr>
            <w:tcW w:w="1608" w:type="dxa"/>
            <w:gridSpan w:val="3"/>
            <w:tcBorders>
              <w:top w:val="nil"/>
              <w:left w:val="nil"/>
              <w:bottom w:val="nil"/>
              <w:right w:val="single" w:sz="4" w:space="0" w:color="auto"/>
            </w:tcBorders>
            <w:shd w:val="clear" w:color="auto" w:fill="auto"/>
            <w:noWrap/>
            <w:vAlign w:val="center"/>
          </w:tcPr>
          <w:p w14:paraId="493FF78F"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w:t>
            </w:r>
          </w:p>
        </w:tc>
        <w:tc>
          <w:tcPr>
            <w:tcW w:w="670" w:type="dxa"/>
            <w:tcBorders>
              <w:top w:val="nil"/>
              <w:left w:val="nil"/>
              <w:bottom w:val="nil"/>
              <w:right w:val="nil"/>
            </w:tcBorders>
            <w:shd w:val="clear" w:color="auto" w:fill="auto"/>
            <w:noWrap/>
            <w:vAlign w:val="center"/>
          </w:tcPr>
          <w:p w14:paraId="3609166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w:t>
            </w:r>
          </w:p>
        </w:tc>
      </w:tr>
      <w:tr w:rsidR="00722ED2" w:rsidRPr="00F91052" w14:paraId="4D4DE5DE" w14:textId="77777777" w:rsidTr="008F65E9">
        <w:trPr>
          <w:trHeight w:val="340"/>
          <w:jc w:val="center"/>
        </w:trPr>
        <w:tc>
          <w:tcPr>
            <w:tcW w:w="3115" w:type="dxa"/>
            <w:gridSpan w:val="2"/>
            <w:tcBorders>
              <w:top w:val="nil"/>
              <w:left w:val="nil"/>
              <w:bottom w:val="nil"/>
              <w:right w:val="single" w:sz="4" w:space="0" w:color="auto"/>
            </w:tcBorders>
            <w:shd w:val="clear" w:color="auto" w:fill="auto"/>
            <w:noWrap/>
            <w:vAlign w:val="center"/>
          </w:tcPr>
          <w:p w14:paraId="4CBD3ED4" w14:textId="77777777" w:rsidR="00722ED2" w:rsidRPr="00AE0737" w:rsidRDefault="00722ED2" w:rsidP="008F65E9">
            <w:pPr>
              <w:autoSpaceDE w:val="0"/>
              <w:autoSpaceDN w:val="0"/>
              <w:spacing w:line="240" w:lineRule="exact"/>
              <w:ind w:rightChars="10" w:right="24" w:firstLineChars="100" w:firstLine="22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累積餘絀</w:t>
            </w:r>
          </w:p>
        </w:tc>
        <w:tc>
          <w:tcPr>
            <w:tcW w:w="1636" w:type="dxa"/>
            <w:gridSpan w:val="3"/>
            <w:tcBorders>
              <w:top w:val="nil"/>
              <w:left w:val="nil"/>
              <w:bottom w:val="nil"/>
              <w:right w:val="single" w:sz="4" w:space="0" w:color="auto"/>
            </w:tcBorders>
            <w:shd w:val="clear" w:color="auto" w:fill="auto"/>
            <w:noWrap/>
            <w:vAlign w:val="center"/>
          </w:tcPr>
          <w:p w14:paraId="13202EAC"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16,492,882,554</w:t>
            </w:r>
          </w:p>
        </w:tc>
        <w:tc>
          <w:tcPr>
            <w:tcW w:w="629" w:type="dxa"/>
            <w:gridSpan w:val="2"/>
            <w:tcBorders>
              <w:top w:val="nil"/>
              <w:left w:val="nil"/>
              <w:bottom w:val="nil"/>
              <w:right w:val="single" w:sz="4" w:space="0" w:color="auto"/>
            </w:tcBorders>
            <w:shd w:val="clear" w:color="auto" w:fill="auto"/>
            <w:noWrap/>
            <w:vAlign w:val="center"/>
          </w:tcPr>
          <w:p w14:paraId="54AB464A"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31.07</w:t>
            </w:r>
          </w:p>
        </w:tc>
        <w:tc>
          <w:tcPr>
            <w:tcW w:w="1638" w:type="dxa"/>
            <w:gridSpan w:val="3"/>
            <w:tcBorders>
              <w:top w:val="nil"/>
              <w:left w:val="nil"/>
              <w:bottom w:val="nil"/>
              <w:right w:val="single" w:sz="4" w:space="0" w:color="auto"/>
            </w:tcBorders>
            <w:shd w:val="clear" w:color="auto" w:fill="auto"/>
            <w:noWrap/>
            <w:vAlign w:val="center"/>
          </w:tcPr>
          <w:p w14:paraId="49B45B80"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20,448,520,027</w:t>
            </w:r>
          </w:p>
        </w:tc>
        <w:tc>
          <w:tcPr>
            <w:tcW w:w="629" w:type="dxa"/>
            <w:gridSpan w:val="3"/>
            <w:tcBorders>
              <w:top w:val="nil"/>
              <w:left w:val="nil"/>
              <w:bottom w:val="nil"/>
              <w:right w:val="single" w:sz="4" w:space="0" w:color="auto"/>
            </w:tcBorders>
            <w:shd w:val="clear" w:color="auto" w:fill="auto"/>
            <w:noWrap/>
            <w:vAlign w:val="center"/>
          </w:tcPr>
          <w:p w14:paraId="27271671"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44.24</w:t>
            </w:r>
          </w:p>
        </w:tc>
        <w:tc>
          <w:tcPr>
            <w:tcW w:w="1608" w:type="dxa"/>
            <w:gridSpan w:val="3"/>
            <w:tcBorders>
              <w:top w:val="nil"/>
              <w:left w:val="nil"/>
              <w:bottom w:val="nil"/>
              <w:right w:val="single" w:sz="4" w:space="0" w:color="auto"/>
            </w:tcBorders>
            <w:shd w:val="clear" w:color="auto" w:fill="auto"/>
            <w:noWrap/>
            <w:vAlign w:val="center"/>
          </w:tcPr>
          <w:p w14:paraId="2194B7D5"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- 3,955,637,473</w:t>
            </w:r>
          </w:p>
        </w:tc>
        <w:tc>
          <w:tcPr>
            <w:tcW w:w="670" w:type="dxa"/>
            <w:tcBorders>
              <w:top w:val="nil"/>
              <w:left w:val="nil"/>
              <w:bottom w:val="nil"/>
              <w:right w:val="nil"/>
            </w:tcBorders>
            <w:shd w:val="clear" w:color="auto" w:fill="auto"/>
            <w:noWrap/>
            <w:vAlign w:val="center"/>
          </w:tcPr>
          <w:p w14:paraId="615D247E"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- 19.34</w:t>
            </w:r>
          </w:p>
        </w:tc>
      </w:tr>
      <w:tr w:rsidR="00722ED2" w:rsidRPr="00F91052" w14:paraId="2782681F" w14:textId="77777777" w:rsidTr="008F65E9">
        <w:trPr>
          <w:trHeight w:val="340"/>
          <w:jc w:val="center"/>
        </w:trPr>
        <w:tc>
          <w:tcPr>
            <w:tcW w:w="3115" w:type="dxa"/>
            <w:gridSpan w:val="2"/>
            <w:tcBorders>
              <w:top w:val="nil"/>
              <w:left w:val="nil"/>
              <w:right w:val="single" w:sz="4" w:space="0" w:color="auto"/>
            </w:tcBorders>
            <w:shd w:val="clear" w:color="auto" w:fill="auto"/>
            <w:noWrap/>
            <w:vAlign w:val="center"/>
          </w:tcPr>
          <w:p w14:paraId="4078454C" w14:textId="77777777" w:rsidR="00722ED2" w:rsidRPr="00AE0737" w:rsidRDefault="00722ED2" w:rsidP="008F65E9">
            <w:pPr>
              <w:autoSpaceDE w:val="0"/>
              <w:autoSpaceDN w:val="0"/>
              <w:spacing w:line="240" w:lineRule="exact"/>
              <w:ind w:rightChars="10" w:right="24" w:firstLineChars="200" w:firstLine="440"/>
              <w:jc w:val="distribute"/>
              <w:rPr>
                <w:rFonts w:ascii="標楷體" w:eastAsia="標楷體" w:hAnsi="標楷體" w:cs="Times New Roman"/>
                <w:kern w:val="0"/>
                <w:sz w:val="22"/>
              </w:rPr>
            </w:pPr>
            <w:r w:rsidRPr="00AE0737">
              <w:rPr>
                <w:rFonts w:ascii="標楷體" w:eastAsia="標楷體" w:hAnsi="標楷體" w:cs="Times New Roman" w:hint="eastAsia"/>
                <w:noProof/>
                <w:kern w:val="0"/>
                <w:sz w:val="22"/>
              </w:rPr>
              <w:t>累積賸餘</w:t>
            </w:r>
          </w:p>
        </w:tc>
        <w:tc>
          <w:tcPr>
            <w:tcW w:w="1636" w:type="dxa"/>
            <w:gridSpan w:val="3"/>
            <w:tcBorders>
              <w:top w:val="nil"/>
              <w:left w:val="nil"/>
              <w:right w:val="single" w:sz="4" w:space="0" w:color="auto"/>
            </w:tcBorders>
            <w:shd w:val="clear" w:color="auto" w:fill="auto"/>
            <w:noWrap/>
            <w:vAlign w:val="center"/>
          </w:tcPr>
          <w:p w14:paraId="610751AB"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16,492,882,554</w:t>
            </w:r>
          </w:p>
        </w:tc>
        <w:tc>
          <w:tcPr>
            <w:tcW w:w="629" w:type="dxa"/>
            <w:gridSpan w:val="2"/>
            <w:tcBorders>
              <w:top w:val="nil"/>
              <w:left w:val="nil"/>
              <w:right w:val="single" w:sz="4" w:space="0" w:color="auto"/>
            </w:tcBorders>
            <w:shd w:val="clear" w:color="auto" w:fill="auto"/>
            <w:noWrap/>
            <w:vAlign w:val="center"/>
          </w:tcPr>
          <w:p w14:paraId="70D4FDE3"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31.07</w:t>
            </w:r>
          </w:p>
        </w:tc>
        <w:tc>
          <w:tcPr>
            <w:tcW w:w="1638" w:type="dxa"/>
            <w:gridSpan w:val="3"/>
            <w:tcBorders>
              <w:top w:val="nil"/>
              <w:left w:val="nil"/>
              <w:right w:val="single" w:sz="4" w:space="0" w:color="auto"/>
            </w:tcBorders>
            <w:shd w:val="clear" w:color="auto" w:fill="auto"/>
            <w:noWrap/>
            <w:vAlign w:val="center"/>
          </w:tcPr>
          <w:p w14:paraId="361CD577"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20,448,520,027</w:t>
            </w:r>
          </w:p>
        </w:tc>
        <w:tc>
          <w:tcPr>
            <w:tcW w:w="629" w:type="dxa"/>
            <w:gridSpan w:val="3"/>
            <w:tcBorders>
              <w:top w:val="nil"/>
              <w:left w:val="nil"/>
              <w:right w:val="single" w:sz="4" w:space="0" w:color="auto"/>
            </w:tcBorders>
            <w:shd w:val="clear" w:color="auto" w:fill="auto"/>
            <w:noWrap/>
            <w:vAlign w:val="center"/>
          </w:tcPr>
          <w:p w14:paraId="0B36149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44.24</w:t>
            </w:r>
          </w:p>
        </w:tc>
        <w:tc>
          <w:tcPr>
            <w:tcW w:w="1608" w:type="dxa"/>
            <w:gridSpan w:val="3"/>
            <w:tcBorders>
              <w:top w:val="nil"/>
              <w:left w:val="nil"/>
              <w:right w:val="single" w:sz="4" w:space="0" w:color="auto"/>
            </w:tcBorders>
            <w:shd w:val="clear" w:color="auto" w:fill="auto"/>
            <w:noWrap/>
            <w:vAlign w:val="center"/>
          </w:tcPr>
          <w:p w14:paraId="34BFCC74"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04D6F">
              <w:rPr>
                <w:rFonts w:ascii="新細明體" w:hAnsi="新細明體"/>
                <w:sz w:val="18"/>
              </w:rPr>
              <w:t>- 3,955,637,473</w:t>
            </w:r>
          </w:p>
        </w:tc>
        <w:tc>
          <w:tcPr>
            <w:tcW w:w="670" w:type="dxa"/>
            <w:tcBorders>
              <w:top w:val="nil"/>
              <w:left w:val="nil"/>
              <w:right w:val="nil"/>
            </w:tcBorders>
            <w:shd w:val="clear" w:color="auto" w:fill="auto"/>
            <w:noWrap/>
            <w:vAlign w:val="center"/>
          </w:tcPr>
          <w:p w14:paraId="3D134672" w14:textId="77777777" w:rsidR="00722ED2" w:rsidRPr="000E3C21" w:rsidRDefault="00722ED2" w:rsidP="008F65E9">
            <w:pPr>
              <w:autoSpaceDE w:val="0"/>
              <w:autoSpaceDN w:val="0"/>
              <w:spacing w:line="240" w:lineRule="exact"/>
              <w:ind w:rightChars="10" w:right="24"/>
              <w:jc w:val="right"/>
              <w:rPr>
                <w:rFonts w:ascii="新細明體" w:hAnsi="新細明體"/>
                <w:sz w:val="18"/>
              </w:rPr>
            </w:pPr>
            <w:r w:rsidRPr="000E3C21">
              <w:rPr>
                <w:rFonts w:ascii="新細明體" w:hAnsi="新細明體"/>
                <w:sz w:val="18"/>
              </w:rPr>
              <w:t>- 19.34</w:t>
            </w:r>
          </w:p>
        </w:tc>
      </w:tr>
      <w:tr w:rsidR="00722ED2" w:rsidRPr="00F91052" w14:paraId="4B33D4E1" w14:textId="77777777" w:rsidTr="008F65E9">
        <w:trPr>
          <w:trHeight w:val="340"/>
          <w:jc w:val="center"/>
        </w:trPr>
        <w:tc>
          <w:tcPr>
            <w:tcW w:w="3115" w:type="dxa"/>
            <w:gridSpan w:val="2"/>
            <w:tcBorders>
              <w:top w:val="nil"/>
              <w:left w:val="nil"/>
              <w:bottom w:val="single" w:sz="8" w:space="0" w:color="auto"/>
              <w:right w:val="single" w:sz="4" w:space="0" w:color="auto"/>
            </w:tcBorders>
            <w:shd w:val="clear" w:color="auto" w:fill="auto"/>
            <w:noWrap/>
            <w:vAlign w:val="center"/>
          </w:tcPr>
          <w:p w14:paraId="50E12588" w14:textId="77777777" w:rsidR="00722ED2" w:rsidRPr="00AE0737" w:rsidRDefault="00722ED2" w:rsidP="008F65E9">
            <w:pPr>
              <w:autoSpaceDE w:val="0"/>
              <w:autoSpaceDN w:val="0"/>
              <w:spacing w:line="240" w:lineRule="exact"/>
              <w:ind w:rightChars="10" w:right="24"/>
              <w:jc w:val="distribute"/>
              <w:rPr>
                <w:rFonts w:ascii="標楷體" w:eastAsia="標楷體" w:hAnsi="標楷體" w:cs="Times New Roman"/>
                <w:b/>
                <w:kern w:val="0"/>
                <w:sz w:val="28"/>
                <w:szCs w:val="28"/>
              </w:rPr>
            </w:pPr>
            <w:r w:rsidRPr="00AE0737">
              <w:rPr>
                <w:rFonts w:ascii="標楷體" w:eastAsia="標楷體" w:hAnsi="標楷體" w:cs="Times New Roman" w:hint="eastAsia"/>
                <w:b/>
                <w:noProof/>
                <w:kern w:val="0"/>
                <w:sz w:val="28"/>
                <w:szCs w:val="28"/>
              </w:rPr>
              <w:t>合計</w:t>
            </w:r>
          </w:p>
        </w:tc>
        <w:tc>
          <w:tcPr>
            <w:tcW w:w="1636" w:type="dxa"/>
            <w:gridSpan w:val="3"/>
            <w:tcBorders>
              <w:top w:val="nil"/>
              <w:left w:val="nil"/>
              <w:bottom w:val="single" w:sz="8" w:space="0" w:color="auto"/>
              <w:right w:val="single" w:sz="4" w:space="0" w:color="auto"/>
            </w:tcBorders>
            <w:shd w:val="clear" w:color="auto" w:fill="auto"/>
            <w:noWrap/>
            <w:vAlign w:val="center"/>
          </w:tcPr>
          <w:p w14:paraId="6869BC0E"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53,075,883,115</w:t>
            </w:r>
          </w:p>
        </w:tc>
        <w:tc>
          <w:tcPr>
            <w:tcW w:w="629" w:type="dxa"/>
            <w:gridSpan w:val="2"/>
            <w:tcBorders>
              <w:top w:val="nil"/>
              <w:left w:val="nil"/>
              <w:bottom w:val="single" w:sz="8" w:space="0" w:color="auto"/>
              <w:right w:val="single" w:sz="4" w:space="0" w:color="auto"/>
            </w:tcBorders>
            <w:shd w:val="clear" w:color="auto" w:fill="auto"/>
            <w:noWrap/>
            <w:vAlign w:val="center"/>
          </w:tcPr>
          <w:p w14:paraId="3B604345"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38" w:type="dxa"/>
            <w:gridSpan w:val="3"/>
            <w:tcBorders>
              <w:top w:val="nil"/>
              <w:left w:val="nil"/>
              <w:bottom w:val="single" w:sz="8" w:space="0" w:color="auto"/>
              <w:right w:val="single" w:sz="4" w:space="0" w:color="auto"/>
            </w:tcBorders>
            <w:shd w:val="clear" w:color="auto" w:fill="auto"/>
            <w:noWrap/>
            <w:vAlign w:val="center"/>
          </w:tcPr>
          <w:p w14:paraId="77019444"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46,226,990,052</w:t>
            </w:r>
          </w:p>
        </w:tc>
        <w:tc>
          <w:tcPr>
            <w:tcW w:w="629" w:type="dxa"/>
            <w:gridSpan w:val="3"/>
            <w:tcBorders>
              <w:top w:val="nil"/>
              <w:left w:val="nil"/>
              <w:bottom w:val="single" w:sz="8" w:space="0" w:color="auto"/>
              <w:right w:val="single" w:sz="4" w:space="0" w:color="auto"/>
            </w:tcBorders>
            <w:shd w:val="clear" w:color="auto" w:fill="auto"/>
            <w:noWrap/>
            <w:vAlign w:val="center"/>
          </w:tcPr>
          <w:p w14:paraId="12A1EB9E"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100.00</w:t>
            </w:r>
          </w:p>
        </w:tc>
        <w:tc>
          <w:tcPr>
            <w:tcW w:w="1608" w:type="dxa"/>
            <w:gridSpan w:val="3"/>
            <w:tcBorders>
              <w:top w:val="nil"/>
              <w:left w:val="nil"/>
              <w:bottom w:val="single" w:sz="8" w:space="0" w:color="auto"/>
              <w:right w:val="single" w:sz="4" w:space="0" w:color="auto"/>
            </w:tcBorders>
            <w:shd w:val="clear" w:color="auto" w:fill="auto"/>
            <w:noWrap/>
            <w:vAlign w:val="center"/>
          </w:tcPr>
          <w:p w14:paraId="68D8CA10" w14:textId="77777777" w:rsidR="00722ED2" w:rsidRPr="000E3C21" w:rsidRDefault="00722ED2" w:rsidP="008F65E9">
            <w:pPr>
              <w:spacing w:line="240" w:lineRule="exact"/>
              <w:ind w:rightChars="10" w:right="24"/>
              <w:jc w:val="right"/>
              <w:rPr>
                <w:rFonts w:ascii="新細明體" w:hAnsi="新細明體"/>
                <w:b/>
                <w:sz w:val="18"/>
              </w:rPr>
            </w:pPr>
            <w:r w:rsidRPr="00004D6F">
              <w:rPr>
                <w:rFonts w:ascii="新細明體" w:hAnsi="新細明體"/>
                <w:b/>
                <w:sz w:val="18"/>
              </w:rPr>
              <w:t>6,848,893,063</w:t>
            </w:r>
          </w:p>
        </w:tc>
        <w:tc>
          <w:tcPr>
            <w:tcW w:w="670" w:type="dxa"/>
            <w:tcBorders>
              <w:top w:val="nil"/>
              <w:left w:val="nil"/>
              <w:bottom w:val="single" w:sz="8" w:space="0" w:color="auto"/>
              <w:right w:val="nil"/>
            </w:tcBorders>
            <w:shd w:val="clear" w:color="auto" w:fill="auto"/>
            <w:noWrap/>
            <w:vAlign w:val="center"/>
          </w:tcPr>
          <w:p w14:paraId="5FCCB475" w14:textId="77777777" w:rsidR="00722ED2" w:rsidRPr="000E3C21" w:rsidRDefault="00722ED2" w:rsidP="008F65E9">
            <w:pPr>
              <w:spacing w:line="240" w:lineRule="exact"/>
              <w:ind w:rightChars="10" w:right="24"/>
              <w:jc w:val="right"/>
              <w:rPr>
                <w:rFonts w:ascii="新細明體" w:hAnsi="新細明體"/>
                <w:b/>
                <w:sz w:val="18"/>
              </w:rPr>
            </w:pPr>
            <w:r w:rsidRPr="000E3C21">
              <w:rPr>
                <w:rFonts w:ascii="新細明體" w:hAnsi="新細明體"/>
                <w:b/>
                <w:sz w:val="18"/>
              </w:rPr>
              <w:t>14.82</w:t>
            </w:r>
          </w:p>
        </w:tc>
      </w:tr>
    </w:tbl>
    <w:p w14:paraId="1E7A968E" w14:textId="77777777" w:rsidR="00722ED2" w:rsidRPr="00AE0737" w:rsidRDefault="00722ED2" w:rsidP="008F65E9">
      <w:pPr>
        <w:autoSpaceDE w:val="0"/>
        <w:autoSpaceDN w:val="0"/>
        <w:snapToGrid w:val="0"/>
        <w:spacing w:line="300" w:lineRule="exact"/>
        <w:jc w:val="both"/>
        <w:rPr>
          <w:rFonts w:ascii="標楷體" w:eastAsia="新細明體" w:hAnsi="標楷體" w:cs="Times New Roman"/>
          <w:sz w:val="20"/>
          <w:szCs w:val="24"/>
        </w:rPr>
      </w:pPr>
      <w:r w:rsidRPr="00AE0737">
        <w:rPr>
          <w:rFonts w:ascii="標楷體" w:eastAsia="標楷體" w:hAnsi="標楷體" w:cs="Times New Roman" w:hint="eastAsia"/>
          <w:snapToGrid w:val="0"/>
          <w:kern w:val="0"/>
          <w:sz w:val="20"/>
          <w:szCs w:val="20"/>
        </w:rPr>
        <w:t>註：</w:t>
      </w:r>
      <w:r w:rsidRPr="00AE0737">
        <w:rPr>
          <w:rFonts w:ascii="標楷體" w:eastAsia="標楷體" w:hAnsi="標楷體" w:cs="Times New Roman" w:hint="eastAsia"/>
          <w:sz w:val="20"/>
          <w:szCs w:val="20"/>
        </w:rPr>
        <w:t>信託代理與保證資產（</w:t>
      </w:r>
      <w:r w:rsidRPr="004A2610">
        <w:rPr>
          <w:rFonts w:ascii="標楷體" w:eastAsia="標楷體" w:hAnsi="標楷體" w:cs="Times New Roman" w:hint="eastAsia"/>
          <w:sz w:val="20"/>
          <w:szCs w:val="20"/>
        </w:rPr>
        <w:t>負債），</w:t>
      </w:r>
      <w:r>
        <w:rPr>
          <w:rFonts w:ascii="標楷體" w:eastAsia="標楷體" w:hAnsi="標楷體" w:cs="Times New Roman" w:hint="eastAsia"/>
          <w:sz w:val="20"/>
          <w:szCs w:val="20"/>
        </w:rPr>
        <w:t>113</w:t>
      </w:r>
      <w:r w:rsidRPr="004A2610">
        <w:rPr>
          <w:rFonts w:ascii="標楷體" w:eastAsia="標楷體" w:hAnsi="標楷體" w:cs="Times New Roman" w:hint="eastAsia"/>
          <w:sz w:val="20"/>
          <w:szCs w:val="20"/>
        </w:rPr>
        <w:t>年底及1</w:t>
      </w:r>
      <w:r>
        <w:rPr>
          <w:rFonts w:ascii="標楷體" w:eastAsia="標楷體" w:hAnsi="標楷體" w:cs="Times New Roman" w:hint="eastAsia"/>
          <w:sz w:val="20"/>
          <w:szCs w:val="20"/>
        </w:rPr>
        <w:t>12</w:t>
      </w:r>
      <w:r w:rsidRPr="004A2610">
        <w:rPr>
          <w:rFonts w:ascii="標楷體" w:eastAsia="標楷體" w:hAnsi="標楷體" w:cs="Times New Roman" w:hint="eastAsia"/>
          <w:sz w:val="20"/>
          <w:szCs w:val="20"/>
        </w:rPr>
        <w:t>年底各有</w:t>
      </w:r>
      <w:r>
        <w:rPr>
          <w:rFonts w:ascii="標楷體" w:eastAsia="標楷體" w:hAnsi="標楷體" w:cs="Times New Roman" w:hint="eastAsia"/>
          <w:sz w:val="20"/>
          <w:szCs w:val="20"/>
        </w:rPr>
        <w:t>574</w:t>
      </w:r>
      <w:r>
        <w:rPr>
          <w:rFonts w:ascii="標楷體" w:eastAsia="標楷體" w:hAnsi="標楷體" w:cs="Times New Roman"/>
          <w:sz w:val="20"/>
          <w:szCs w:val="20"/>
        </w:rPr>
        <w:t>,</w:t>
      </w:r>
      <w:r>
        <w:rPr>
          <w:rFonts w:ascii="標楷體" w:eastAsia="標楷體" w:hAnsi="標楷體" w:cs="Times New Roman" w:hint="eastAsia"/>
          <w:sz w:val="20"/>
          <w:szCs w:val="20"/>
        </w:rPr>
        <w:t>525</w:t>
      </w:r>
      <w:r>
        <w:rPr>
          <w:rFonts w:ascii="標楷體" w:eastAsia="標楷體" w:hAnsi="標楷體" w:cs="Times New Roman"/>
          <w:sz w:val="20"/>
          <w:szCs w:val="20"/>
        </w:rPr>
        <w:t>,</w:t>
      </w:r>
      <w:r>
        <w:rPr>
          <w:rFonts w:ascii="標楷體" w:eastAsia="標楷體" w:hAnsi="標楷體" w:cs="Times New Roman" w:hint="eastAsia"/>
          <w:sz w:val="20"/>
          <w:szCs w:val="20"/>
        </w:rPr>
        <w:t>994</w:t>
      </w:r>
      <w:r w:rsidRPr="004A2610">
        <w:rPr>
          <w:rFonts w:ascii="標楷體" w:eastAsia="標楷體" w:hAnsi="標楷體" w:cs="Times New Roman" w:hint="eastAsia"/>
          <w:sz w:val="20"/>
          <w:szCs w:val="20"/>
        </w:rPr>
        <w:t>元及</w:t>
      </w:r>
      <w:r>
        <w:rPr>
          <w:rFonts w:ascii="標楷體" w:eastAsia="標楷體" w:hAnsi="標楷體" w:cs="Times New Roman" w:hint="eastAsia"/>
          <w:sz w:val="20"/>
          <w:szCs w:val="20"/>
        </w:rPr>
        <w:t>758</w:t>
      </w:r>
      <w:r>
        <w:rPr>
          <w:rFonts w:ascii="標楷體" w:eastAsia="標楷體" w:hAnsi="標楷體" w:cs="Times New Roman"/>
          <w:sz w:val="20"/>
          <w:szCs w:val="20"/>
        </w:rPr>
        <w:t>,693,497</w:t>
      </w:r>
      <w:r w:rsidRPr="00AE0737">
        <w:rPr>
          <w:rFonts w:ascii="標楷體" w:eastAsia="標楷體" w:hAnsi="標楷體" w:cs="Times New Roman" w:hint="eastAsia"/>
          <w:sz w:val="20"/>
          <w:szCs w:val="20"/>
        </w:rPr>
        <w:t>元。</w:t>
      </w:r>
    </w:p>
    <w:p w14:paraId="067A84CF" w14:textId="7072A036" w:rsidR="00722ED2" w:rsidRPr="00A81474" w:rsidRDefault="00722ED2" w:rsidP="006C004C">
      <w:pPr>
        <w:pStyle w:val="--"/>
        <w:spacing w:after="240" w:line="460" w:lineRule="exact"/>
        <w:ind w:firstLineChars="236" w:firstLine="756"/>
        <w:jc w:val="left"/>
        <w:rPr>
          <w:b w:val="0"/>
          <w:bCs/>
          <w:color w:val="FF0000"/>
          <w:sz w:val="32"/>
          <w:szCs w:val="32"/>
        </w:rPr>
      </w:pPr>
      <w:r w:rsidRPr="00A81474">
        <w:rPr>
          <w:rFonts w:hint="eastAsia"/>
          <w:bCs/>
          <w:sz w:val="32"/>
          <w:szCs w:val="32"/>
        </w:rPr>
        <w:lastRenderedPageBreak/>
        <w:t>（四</w:t>
      </w:r>
      <w:r w:rsidR="006C004C">
        <w:rPr>
          <w:rFonts w:hint="eastAsia"/>
          <w:bCs/>
          <w:sz w:val="32"/>
          <w:szCs w:val="32"/>
        </w:rPr>
        <w:t>）</w:t>
      </w:r>
      <w:r w:rsidRPr="00A81474">
        <w:rPr>
          <w:rFonts w:hint="eastAsia"/>
          <w:bCs/>
          <w:sz w:val="32"/>
          <w:szCs w:val="32"/>
        </w:rPr>
        <w:t>交通局主管</w:t>
      </w:r>
    </w:p>
    <w:p w14:paraId="2545A5B5" w14:textId="77777777" w:rsidR="00722ED2" w:rsidRPr="00A81474" w:rsidRDefault="00722ED2" w:rsidP="006C004C">
      <w:pPr>
        <w:pStyle w:val="--0"/>
        <w:spacing w:beforeLines="30" w:before="72" w:afterLines="10" w:after="24" w:line="540" w:lineRule="exact"/>
        <w:ind w:firstLineChars="387" w:firstLine="1240"/>
        <w:jc w:val="left"/>
        <w:rPr>
          <w:color w:val="FF0000"/>
          <w:szCs w:val="28"/>
        </w:rPr>
      </w:pPr>
      <w:r>
        <w:rPr>
          <w:rFonts w:hint="eastAsia"/>
          <w:szCs w:val="28"/>
        </w:rPr>
        <w:t>新北市</w:t>
      </w:r>
      <w:r w:rsidRPr="00A81474">
        <w:rPr>
          <w:rFonts w:hint="eastAsia"/>
          <w:szCs w:val="28"/>
        </w:rPr>
        <w:t>停車場作業基金</w:t>
      </w:r>
    </w:p>
    <w:p w14:paraId="7BF2E68B" w14:textId="376FBDB0" w:rsidR="00722ED2" w:rsidRPr="00C83135" w:rsidRDefault="00722ED2" w:rsidP="008F65E9">
      <w:pPr>
        <w:widowControl/>
        <w:overflowPunct w:val="0"/>
        <w:spacing w:beforeLines="35" w:before="84" w:afterLines="35" w:after="84" w:line="560" w:lineRule="exact"/>
        <w:ind w:firstLineChars="200" w:firstLine="480"/>
        <w:jc w:val="both"/>
        <w:rPr>
          <w:rFonts w:ascii="標楷體" w:eastAsia="標楷體" w:hAnsi="標楷體" w:cs="Times New Roman"/>
          <w:snapToGrid w:val="0"/>
          <w:szCs w:val="24"/>
        </w:rPr>
      </w:pPr>
      <w:r w:rsidRPr="00C83135">
        <w:rPr>
          <w:rFonts w:ascii="標楷體" w:eastAsia="標楷體" w:hAnsi="標楷體" w:cs="Times New Roman" w:hint="eastAsia"/>
          <w:snapToGrid w:val="0"/>
          <w:szCs w:val="24"/>
        </w:rPr>
        <w:t>新北市政府為加強停車場之規劃、設置、經營、管理及獎助，以增進交通流暢，改善交通秩序，依據停車場法規定，設立新北市停車場作業基金。該基金1</w:t>
      </w:r>
      <w:r>
        <w:rPr>
          <w:rFonts w:ascii="標楷體" w:eastAsia="標楷體" w:hAnsi="標楷體" w:cs="Times New Roman" w:hint="eastAsia"/>
          <w:snapToGrid w:val="0"/>
          <w:szCs w:val="24"/>
        </w:rPr>
        <w:t>13</w:t>
      </w:r>
      <w:r w:rsidRPr="00C83135">
        <w:rPr>
          <w:rFonts w:ascii="標楷體" w:eastAsia="標楷體" w:hAnsi="標楷體" w:cs="Times New Roman" w:hint="eastAsia"/>
          <w:snapToGrid w:val="0"/>
          <w:szCs w:val="24"/>
        </w:rPr>
        <w:t>年度各項營運計畫及預算之執行等，經予書面審核，並於期中派員就地抽查，茲將查核結果說明</w:t>
      </w:r>
      <w:r w:rsidR="00CC6A49">
        <w:rPr>
          <w:rFonts w:ascii="標楷體" w:eastAsia="標楷體" w:hAnsi="標楷體" w:cs="Times New Roman" w:hint="eastAsia"/>
          <w:snapToGrid w:val="0"/>
          <w:szCs w:val="24"/>
        </w:rPr>
        <w:t>如下</w:t>
      </w:r>
      <w:r w:rsidRPr="00C83135">
        <w:rPr>
          <w:rFonts w:ascii="標楷體" w:eastAsia="標楷體" w:hAnsi="標楷體" w:cs="Times New Roman" w:hint="eastAsia"/>
          <w:snapToGrid w:val="0"/>
          <w:szCs w:val="24"/>
        </w:rPr>
        <w:t>：</w:t>
      </w:r>
    </w:p>
    <w:p w14:paraId="308361E0" w14:textId="77777777" w:rsidR="00722ED2" w:rsidRPr="00C83135" w:rsidRDefault="00722ED2" w:rsidP="008F65E9">
      <w:pPr>
        <w:spacing w:beforeLines="35" w:before="84" w:line="560" w:lineRule="exact"/>
        <w:ind w:left="1281"/>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（1）</w:t>
      </w:r>
      <w:r w:rsidRPr="00C83135">
        <w:rPr>
          <w:rFonts w:ascii="標楷體" w:eastAsia="標楷體" w:hAnsi="標楷體" w:cs="標楷體" w:hint="eastAsia"/>
          <w:b/>
          <w:snapToGrid w:val="0"/>
          <w:kern w:val="0"/>
          <w:sz w:val="28"/>
          <w:szCs w:val="28"/>
        </w:rPr>
        <w:t xml:space="preserve">　營運計畫實施情形之查核</w:t>
      </w:r>
    </w:p>
    <w:p w14:paraId="3B4EA01F" w14:textId="51057668" w:rsidR="00722ED2" w:rsidRPr="00C83135" w:rsidRDefault="00722ED2" w:rsidP="008F65E9">
      <w:pPr>
        <w:widowControl/>
        <w:overflowPunct w:val="0"/>
        <w:spacing w:beforeLines="25" w:before="60" w:line="540" w:lineRule="exact"/>
        <w:ind w:firstLineChars="200" w:firstLine="480"/>
        <w:jc w:val="both"/>
        <w:rPr>
          <w:rFonts w:ascii="標楷體" w:eastAsia="標楷體" w:hAnsi="標楷體" w:cs="Times New Roman"/>
          <w:snapToGrid w:val="0"/>
          <w:szCs w:val="24"/>
        </w:rPr>
      </w:pPr>
      <w:r w:rsidRPr="00C83135">
        <w:rPr>
          <w:rFonts w:ascii="標楷體" w:eastAsia="標楷體" w:hAnsi="標楷體" w:cs="Times New Roman" w:hint="eastAsia"/>
          <w:snapToGrid w:val="0"/>
          <w:szCs w:val="24"/>
        </w:rPr>
        <w:t>該基金主要營運計畫係辦理路邊停車管理及公有路外停車場之闢建、經營及改善等。11</w:t>
      </w:r>
      <w:r>
        <w:rPr>
          <w:rFonts w:ascii="標楷體" w:eastAsia="標楷體" w:hAnsi="標楷體" w:cs="Times New Roman" w:hint="eastAsia"/>
          <w:snapToGrid w:val="0"/>
          <w:szCs w:val="24"/>
        </w:rPr>
        <w:t>3</w:t>
      </w:r>
      <w:r w:rsidRPr="00C83135">
        <w:rPr>
          <w:rFonts w:ascii="標楷體" w:eastAsia="標楷體" w:hAnsi="標楷體" w:cs="Times New Roman" w:hint="eastAsia"/>
          <w:snapToGrid w:val="0"/>
          <w:szCs w:val="24"/>
        </w:rPr>
        <w:t>年度主要營運項目7</w:t>
      </w:r>
      <w:r>
        <w:rPr>
          <w:rFonts w:ascii="標楷體" w:eastAsia="標楷體" w:hAnsi="標楷體" w:cs="Times New Roman" w:hint="eastAsia"/>
          <w:snapToGrid w:val="0"/>
          <w:szCs w:val="24"/>
        </w:rPr>
        <w:t>項，實施結果，實際數較原預計</w:t>
      </w:r>
      <w:r w:rsidRPr="00C83135">
        <w:rPr>
          <w:rFonts w:ascii="標楷體" w:eastAsia="標楷體" w:hAnsi="標楷體" w:cs="Times New Roman" w:hint="eastAsia"/>
          <w:snapToGrid w:val="0"/>
          <w:szCs w:val="24"/>
        </w:rPr>
        <w:t>增加者</w:t>
      </w:r>
      <w:r>
        <w:rPr>
          <w:rFonts w:ascii="標楷體" w:eastAsia="標楷體" w:hAnsi="標楷體" w:cs="Times New Roman" w:hint="eastAsia"/>
          <w:snapToGrid w:val="0"/>
          <w:szCs w:val="24"/>
        </w:rPr>
        <w:t>5</w:t>
      </w:r>
      <w:r w:rsidRPr="00C83135">
        <w:rPr>
          <w:rFonts w:ascii="標楷體" w:eastAsia="標楷體" w:hAnsi="標楷體" w:cs="Times New Roman" w:hint="eastAsia"/>
          <w:snapToGrid w:val="0"/>
          <w:szCs w:val="24"/>
        </w:rPr>
        <w:t>項，減少者</w:t>
      </w:r>
      <w:r>
        <w:rPr>
          <w:rFonts w:ascii="標楷體" w:eastAsia="標楷體" w:hAnsi="標楷體" w:cs="Times New Roman" w:hint="eastAsia"/>
          <w:snapToGrid w:val="0"/>
          <w:szCs w:val="24"/>
        </w:rPr>
        <w:t>2</w:t>
      </w:r>
      <w:r w:rsidRPr="00C83135">
        <w:rPr>
          <w:rFonts w:ascii="標楷體" w:eastAsia="標楷體" w:hAnsi="標楷體" w:cs="Times New Roman" w:hint="eastAsia"/>
          <w:snapToGrid w:val="0"/>
          <w:szCs w:val="24"/>
        </w:rPr>
        <w:t>項，其執行情形列表</w:t>
      </w:r>
      <w:r w:rsidR="00CC6A49">
        <w:rPr>
          <w:rFonts w:ascii="標楷體" w:eastAsia="標楷體" w:hAnsi="標楷體" w:cs="Times New Roman" w:hint="eastAsia"/>
          <w:snapToGrid w:val="0"/>
          <w:szCs w:val="24"/>
        </w:rPr>
        <w:t>如下</w:t>
      </w:r>
      <w:r w:rsidRPr="00C83135">
        <w:rPr>
          <w:rFonts w:ascii="標楷體" w:eastAsia="標楷體" w:hAnsi="標楷體" w:cs="Times New Roman" w:hint="eastAsia"/>
          <w:snapToGrid w:val="0"/>
          <w:szCs w:val="24"/>
        </w:rPr>
        <w:t>：</w:t>
      </w:r>
    </w:p>
    <w:tbl>
      <w:tblPr>
        <w:tblW w:w="991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2228"/>
        <w:gridCol w:w="567"/>
        <w:gridCol w:w="1293"/>
        <w:gridCol w:w="1293"/>
        <w:gridCol w:w="1077"/>
        <w:gridCol w:w="863"/>
        <w:gridCol w:w="2576"/>
        <w:gridCol w:w="18"/>
      </w:tblGrid>
      <w:tr w:rsidR="00722ED2" w:rsidRPr="00C83135" w14:paraId="2B0014F0" w14:textId="77777777" w:rsidTr="008F65E9">
        <w:trPr>
          <w:gridAfter w:val="1"/>
          <w:wAfter w:w="18" w:type="dxa"/>
          <w:trHeight w:hRule="exact" w:val="369"/>
        </w:trPr>
        <w:tc>
          <w:tcPr>
            <w:tcW w:w="2228" w:type="dxa"/>
            <w:vMerge w:val="restart"/>
            <w:tcBorders>
              <w:top w:val="single" w:sz="8" w:space="0" w:color="auto"/>
              <w:left w:val="nil"/>
              <w:bottom w:val="single" w:sz="4" w:space="0" w:color="auto"/>
              <w:right w:val="single" w:sz="4" w:space="0" w:color="auto"/>
            </w:tcBorders>
            <w:vAlign w:val="center"/>
          </w:tcPr>
          <w:p w14:paraId="5261A59E" w14:textId="77777777" w:rsidR="00722ED2" w:rsidRPr="00C83135" w:rsidRDefault="00722ED2"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071B8EDF" w14:textId="77777777" w:rsidR="00722ED2" w:rsidRPr="00C83135" w:rsidRDefault="00722ED2"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單位</w:t>
            </w:r>
          </w:p>
        </w:tc>
        <w:tc>
          <w:tcPr>
            <w:tcW w:w="1293" w:type="dxa"/>
            <w:vMerge w:val="restart"/>
            <w:tcBorders>
              <w:top w:val="single" w:sz="8" w:space="0" w:color="auto"/>
              <w:left w:val="single" w:sz="4" w:space="0" w:color="auto"/>
              <w:bottom w:val="single" w:sz="4" w:space="0" w:color="auto"/>
              <w:right w:val="single" w:sz="4" w:space="0" w:color="auto"/>
            </w:tcBorders>
            <w:vAlign w:val="center"/>
          </w:tcPr>
          <w:p w14:paraId="4744A6C7" w14:textId="77777777" w:rsidR="00722ED2" w:rsidRPr="00C83135" w:rsidRDefault="00722ED2" w:rsidP="008F65E9">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預</w:t>
            </w:r>
            <w:r>
              <w:rPr>
                <w:rFonts w:ascii="標楷體" w:eastAsia="標楷體" w:hAnsi="標楷體" w:cs="Times New Roman"/>
                <w:sz w:val="20"/>
                <w:szCs w:val="20"/>
              </w:rPr>
              <w:t>計</w:t>
            </w:r>
            <w:r w:rsidRPr="00C83135">
              <w:rPr>
                <w:rFonts w:ascii="標楷體" w:eastAsia="標楷體" w:hAnsi="標楷體" w:cs="Times New Roman"/>
                <w:sz w:val="20"/>
                <w:szCs w:val="20"/>
              </w:rPr>
              <w:t>數</w:t>
            </w:r>
          </w:p>
        </w:tc>
        <w:tc>
          <w:tcPr>
            <w:tcW w:w="1293" w:type="dxa"/>
            <w:vMerge w:val="restart"/>
            <w:tcBorders>
              <w:top w:val="single" w:sz="8" w:space="0" w:color="auto"/>
              <w:left w:val="single" w:sz="4" w:space="0" w:color="auto"/>
              <w:bottom w:val="single" w:sz="4" w:space="0" w:color="auto"/>
              <w:right w:val="single" w:sz="4" w:space="0" w:color="auto"/>
            </w:tcBorders>
            <w:vAlign w:val="center"/>
          </w:tcPr>
          <w:p w14:paraId="2FBEE8C0" w14:textId="77777777" w:rsidR="00722ED2" w:rsidRPr="00C83135" w:rsidRDefault="00722ED2"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實際數</w:t>
            </w:r>
          </w:p>
        </w:tc>
        <w:tc>
          <w:tcPr>
            <w:tcW w:w="4516" w:type="dxa"/>
            <w:gridSpan w:val="3"/>
            <w:tcBorders>
              <w:top w:val="single" w:sz="8" w:space="0" w:color="auto"/>
              <w:left w:val="single" w:sz="4" w:space="0" w:color="auto"/>
              <w:bottom w:val="single" w:sz="4" w:space="0" w:color="auto"/>
              <w:right w:val="nil"/>
            </w:tcBorders>
            <w:vAlign w:val="center"/>
          </w:tcPr>
          <w:p w14:paraId="49F3DA07" w14:textId="77777777" w:rsidR="00722ED2" w:rsidRPr="00C83135" w:rsidRDefault="00722ED2"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比較增減</w:t>
            </w:r>
          </w:p>
        </w:tc>
      </w:tr>
      <w:tr w:rsidR="00722ED2" w:rsidRPr="00C83135" w14:paraId="06C6BB82" w14:textId="77777777" w:rsidTr="008F65E9">
        <w:trPr>
          <w:trHeight w:hRule="exact" w:val="374"/>
        </w:trPr>
        <w:tc>
          <w:tcPr>
            <w:tcW w:w="2228" w:type="dxa"/>
            <w:vMerge/>
            <w:tcBorders>
              <w:top w:val="single" w:sz="4" w:space="0" w:color="auto"/>
              <w:left w:val="nil"/>
              <w:bottom w:val="single" w:sz="8" w:space="0" w:color="auto"/>
              <w:right w:val="single" w:sz="4" w:space="0" w:color="auto"/>
            </w:tcBorders>
          </w:tcPr>
          <w:p w14:paraId="3D2FFF39" w14:textId="77777777" w:rsidR="00722ED2" w:rsidRPr="00C83135" w:rsidRDefault="00722ED2" w:rsidP="00A259F1">
            <w:pPr>
              <w:spacing w:line="320" w:lineRule="exact"/>
              <w:ind w:leftChars="10" w:left="24" w:rightChars="10" w:right="24"/>
              <w:jc w:val="both"/>
              <w:rPr>
                <w:rFonts w:ascii="標楷體" w:eastAsia="標楷體" w:hAnsi="標楷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755F04D9" w14:textId="77777777" w:rsidR="00722ED2" w:rsidRPr="00C83135" w:rsidRDefault="00722ED2" w:rsidP="00A259F1">
            <w:pPr>
              <w:spacing w:line="320" w:lineRule="exact"/>
              <w:ind w:leftChars="10" w:left="24" w:rightChars="10" w:right="24"/>
              <w:jc w:val="both"/>
              <w:rPr>
                <w:rFonts w:ascii="標楷體" w:eastAsia="標楷體" w:hAnsi="標楷體" w:cs="Times New Roman"/>
                <w:sz w:val="20"/>
                <w:szCs w:val="20"/>
              </w:rPr>
            </w:pPr>
          </w:p>
        </w:tc>
        <w:tc>
          <w:tcPr>
            <w:tcW w:w="1293" w:type="dxa"/>
            <w:vMerge/>
            <w:tcBorders>
              <w:top w:val="single" w:sz="4" w:space="0" w:color="auto"/>
              <w:left w:val="single" w:sz="4" w:space="0" w:color="auto"/>
              <w:bottom w:val="single" w:sz="8" w:space="0" w:color="auto"/>
              <w:right w:val="single" w:sz="4" w:space="0" w:color="auto"/>
            </w:tcBorders>
          </w:tcPr>
          <w:p w14:paraId="5949DC30" w14:textId="77777777" w:rsidR="00722ED2" w:rsidRPr="00C83135" w:rsidRDefault="00722ED2" w:rsidP="00A259F1">
            <w:pPr>
              <w:spacing w:line="320" w:lineRule="exact"/>
              <w:ind w:leftChars="10" w:left="24" w:rightChars="10" w:right="24"/>
              <w:jc w:val="both"/>
              <w:rPr>
                <w:rFonts w:ascii="標楷體" w:eastAsia="標楷體" w:hAnsi="標楷體" w:cs="Times New Roman"/>
                <w:sz w:val="20"/>
                <w:szCs w:val="20"/>
              </w:rPr>
            </w:pPr>
          </w:p>
        </w:tc>
        <w:tc>
          <w:tcPr>
            <w:tcW w:w="1293" w:type="dxa"/>
            <w:vMerge/>
            <w:tcBorders>
              <w:top w:val="single" w:sz="4" w:space="0" w:color="auto"/>
              <w:left w:val="single" w:sz="4" w:space="0" w:color="auto"/>
              <w:bottom w:val="single" w:sz="8" w:space="0" w:color="auto"/>
              <w:right w:val="single" w:sz="4" w:space="0" w:color="auto"/>
            </w:tcBorders>
          </w:tcPr>
          <w:p w14:paraId="0190F1BC" w14:textId="77777777" w:rsidR="00722ED2" w:rsidRPr="00C83135" w:rsidRDefault="00722ED2" w:rsidP="00A259F1">
            <w:pPr>
              <w:spacing w:line="320" w:lineRule="exact"/>
              <w:ind w:leftChars="10" w:left="24" w:rightChars="10" w:right="24"/>
              <w:jc w:val="both"/>
              <w:rPr>
                <w:rFonts w:ascii="標楷體" w:eastAsia="標楷體" w:hAnsi="標楷體" w:cs="Times New Roman"/>
                <w:sz w:val="20"/>
                <w:szCs w:val="20"/>
              </w:rPr>
            </w:pPr>
          </w:p>
        </w:tc>
        <w:tc>
          <w:tcPr>
            <w:tcW w:w="1077" w:type="dxa"/>
            <w:tcBorders>
              <w:top w:val="single" w:sz="4" w:space="0" w:color="auto"/>
              <w:left w:val="single" w:sz="4" w:space="0" w:color="auto"/>
              <w:bottom w:val="single" w:sz="8" w:space="0" w:color="auto"/>
              <w:right w:val="single" w:sz="4" w:space="0" w:color="auto"/>
            </w:tcBorders>
            <w:vAlign w:val="center"/>
          </w:tcPr>
          <w:p w14:paraId="30967A09" w14:textId="77777777" w:rsidR="00722ED2" w:rsidRPr="00C83135" w:rsidRDefault="00722ED2"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增減數</w:t>
            </w:r>
          </w:p>
        </w:tc>
        <w:tc>
          <w:tcPr>
            <w:tcW w:w="863" w:type="dxa"/>
            <w:tcBorders>
              <w:top w:val="single" w:sz="4" w:space="0" w:color="auto"/>
              <w:left w:val="single" w:sz="4" w:space="0" w:color="auto"/>
              <w:bottom w:val="single" w:sz="8" w:space="0" w:color="auto"/>
              <w:right w:val="single" w:sz="4" w:space="0" w:color="auto"/>
            </w:tcBorders>
            <w:vAlign w:val="center"/>
          </w:tcPr>
          <w:p w14:paraId="17D482B7" w14:textId="77777777" w:rsidR="00722ED2" w:rsidRPr="00C83135" w:rsidRDefault="00722ED2" w:rsidP="00A259F1">
            <w:pPr>
              <w:spacing w:line="320" w:lineRule="exact"/>
              <w:ind w:leftChars="10" w:left="24" w:rightChars="10" w:right="24"/>
              <w:jc w:val="center"/>
              <w:rPr>
                <w:rFonts w:ascii="標楷體" w:eastAsia="標楷體" w:hAnsi="標楷體" w:cs="Times New Roman"/>
                <w:sz w:val="20"/>
                <w:szCs w:val="20"/>
              </w:rPr>
            </w:pPr>
            <w:r w:rsidRPr="00C83135">
              <w:rPr>
                <w:rFonts w:ascii="標楷體" w:eastAsia="標楷體" w:hAnsi="標楷體" w:cs="Times New Roman"/>
                <w:sz w:val="20"/>
                <w:szCs w:val="20"/>
              </w:rPr>
              <w:t>％</w:t>
            </w:r>
          </w:p>
        </w:tc>
        <w:tc>
          <w:tcPr>
            <w:tcW w:w="2594" w:type="dxa"/>
            <w:gridSpan w:val="2"/>
            <w:tcBorders>
              <w:top w:val="single" w:sz="4" w:space="0" w:color="auto"/>
              <w:left w:val="single" w:sz="4" w:space="0" w:color="auto"/>
              <w:bottom w:val="single" w:sz="8" w:space="0" w:color="auto"/>
              <w:right w:val="nil"/>
            </w:tcBorders>
            <w:shd w:val="clear" w:color="auto" w:fill="auto"/>
            <w:vAlign w:val="center"/>
          </w:tcPr>
          <w:p w14:paraId="4EA7647C" w14:textId="77777777" w:rsidR="00722ED2" w:rsidRPr="00C83135" w:rsidRDefault="00722ED2" w:rsidP="00A259F1">
            <w:pPr>
              <w:spacing w:line="320" w:lineRule="exact"/>
              <w:ind w:leftChars="10" w:left="24" w:rightChars="10" w:right="24"/>
              <w:jc w:val="distribute"/>
              <w:rPr>
                <w:rFonts w:ascii="標楷體" w:eastAsia="標楷體" w:hAnsi="標楷體" w:cs="Times New Roman"/>
                <w:sz w:val="20"/>
                <w:szCs w:val="20"/>
              </w:rPr>
            </w:pPr>
            <w:r w:rsidRPr="00C83135">
              <w:rPr>
                <w:rFonts w:ascii="標楷體" w:eastAsia="標楷體" w:hAnsi="標楷體" w:cs="Times New Roman"/>
                <w:sz w:val="20"/>
                <w:szCs w:val="20"/>
              </w:rPr>
              <w:t>原因</w:t>
            </w:r>
          </w:p>
        </w:tc>
      </w:tr>
      <w:tr w:rsidR="00722ED2" w:rsidRPr="00C83135" w14:paraId="292F4890" w14:textId="77777777" w:rsidTr="008F65E9">
        <w:trPr>
          <w:trHeight w:val="567"/>
        </w:trPr>
        <w:tc>
          <w:tcPr>
            <w:tcW w:w="2228" w:type="dxa"/>
            <w:tcBorders>
              <w:top w:val="single" w:sz="8" w:space="0" w:color="auto"/>
              <w:left w:val="nil"/>
              <w:bottom w:val="nil"/>
              <w:right w:val="single" w:sz="4" w:space="0" w:color="auto"/>
            </w:tcBorders>
            <w:shd w:val="clear" w:color="auto" w:fill="auto"/>
          </w:tcPr>
          <w:p w14:paraId="11142CEA" w14:textId="77777777" w:rsidR="00722ED2" w:rsidRPr="00C83135" w:rsidRDefault="00722ED2" w:rsidP="00A259F1">
            <w:pPr>
              <w:snapToGrid w:val="0"/>
              <w:spacing w:beforeLines="10" w:before="24" w:line="304" w:lineRule="exact"/>
              <w:ind w:left="-6"/>
              <w:jc w:val="distribute"/>
              <w:rPr>
                <w:rFonts w:ascii="標楷體" w:eastAsia="標楷體" w:hAnsi="標楷體" w:cs="Times New Roman"/>
                <w:sz w:val="20"/>
                <w:szCs w:val="20"/>
              </w:rPr>
            </w:pPr>
            <w:r w:rsidRPr="00C83135">
              <w:rPr>
                <w:rFonts w:ascii="標楷體" w:eastAsia="標楷體" w:hAnsi="標楷體" w:cs="Times New Roman" w:hint="eastAsia"/>
                <w:sz w:val="20"/>
                <w:szCs w:val="20"/>
                <w:lang w:eastAsia="zh-HK"/>
              </w:rPr>
              <w:t>租金及</w:t>
            </w:r>
            <w:r w:rsidRPr="00C83135">
              <w:rPr>
                <w:rFonts w:ascii="標楷體" w:eastAsia="標楷體" w:hAnsi="標楷體" w:cs="Times New Roman"/>
                <w:sz w:val="20"/>
                <w:szCs w:val="20"/>
              </w:rPr>
              <w:t>權利金收入</w:t>
            </w:r>
          </w:p>
        </w:tc>
        <w:tc>
          <w:tcPr>
            <w:tcW w:w="567" w:type="dxa"/>
            <w:tcBorders>
              <w:top w:val="single" w:sz="8" w:space="0" w:color="auto"/>
              <w:left w:val="single" w:sz="4" w:space="0" w:color="auto"/>
              <w:bottom w:val="nil"/>
              <w:right w:val="single" w:sz="4" w:space="0" w:color="auto"/>
            </w:tcBorders>
          </w:tcPr>
          <w:p w14:paraId="4E0BD9CF" w14:textId="77777777" w:rsidR="00722ED2" w:rsidRPr="00C83135" w:rsidRDefault="00722ED2" w:rsidP="00A259F1">
            <w:pPr>
              <w:snapToGrid w:val="0"/>
              <w:spacing w:beforeLines="10" w:before="24" w:line="304" w:lineRule="exact"/>
              <w:ind w:left="11" w:right="11"/>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single" w:sz="8" w:space="0" w:color="auto"/>
              <w:left w:val="single" w:sz="4" w:space="0" w:color="auto"/>
              <w:bottom w:val="nil"/>
              <w:right w:val="single" w:sz="4" w:space="0" w:color="auto"/>
            </w:tcBorders>
          </w:tcPr>
          <w:p w14:paraId="37AFBB02" w14:textId="77777777" w:rsidR="00722ED2" w:rsidRPr="00C83135" w:rsidRDefault="00722ED2" w:rsidP="008F65E9">
            <w:pPr>
              <w:spacing w:beforeLines="10" w:before="24" w:line="304" w:lineRule="exact"/>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1,926,635</w:t>
            </w:r>
          </w:p>
        </w:tc>
        <w:tc>
          <w:tcPr>
            <w:tcW w:w="1293" w:type="dxa"/>
            <w:tcBorders>
              <w:top w:val="single" w:sz="8" w:space="0" w:color="auto"/>
              <w:left w:val="single" w:sz="4" w:space="0" w:color="auto"/>
              <w:bottom w:val="nil"/>
              <w:right w:val="single" w:sz="4" w:space="0" w:color="auto"/>
            </w:tcBorders>
          </w:tcPr>
          <w:p w14:paraId="6BA60946" w14:textId="77777777" w:rsidR="00722ED2" w:rsidRPr="00C83135" w:rsidRDefault="00722ED2" w:rsidP="008F65E9">
            <w:pPr>
              <w:spacing w:beforeLines="10" w:before="24" w:line="304" w:lineRule="exact"/>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2,122,740</w:t>
            </w:r>
          </w:p>
        </w:tc>
        <w:tc>
          <w:tcPr>
            <w:tcW w:w="1077" w:type="dxa"/>
            <w:tcBorders>
              <w:top w:val="single" w:sz="8" w:space="0" w:color="auto"/>
              <w:left w:val="single" w:sz="4" w:space="0" w:color="auto"/>
              <w:bottom w:val="nil"/>
              <w:right w:val="single" w:sz="4" w:space="0" w:color="auto"/>
            </w:tcBorders>
          </w:tcPr>
          <w:p w14:paraId="5BBEC28E" w14:textId="77777777" w:rsidR="00722ED2" w:rsidRPr="00C83135" w:rsidRDefault="00722ED2" w:rsidP="008F65E9">
            <w:pPr>
              <w:spacing w:beforeLines="10" w:before="24" w:line="304" w:lineRule="exact"/>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196,105</w:t>
            </w:r>
          </w:p>
        </w:tc>
        <w:tc>
          <w:tcPr>
            <w:tcW w:w="863" w:type="dxa"/>
            <w:tcBorders>
              <w:top w:val="single" w:sz="8" w:space="0" w:color="auto"/>
              <w:left w:val="single" w:sz="4" w:space="0" w:color="auto"/>
              <w:bottom w:val="nil"/>
              <w:right w:val="single" w:sz="4" w:space="0" w:color="auto"/>
            </w:tcBorders>
          </w:tcPr>
          <w:p w14:paraId="403AB2A7" w14:textId="77777777" w:rsidR="00722ED2" w:rsidRPr="00C83135" w:rsidRDefault="00722ED2" w:rsidP="008F65E9">
            <w:pPr>
              <w:spacing w:beforeLines="10" w:before="24" w:line="304" w:lineRule="exact"/>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10.18</w:t>
            </w:r>
          </w:p>
        </w:tc>
        <w:tc>
          <w:tcPr>
            <w:tcW w:w="2594" w:type="dxa"/>
            <w:gridSpan w:val="2"/>
            <w:tcBorders>
              <w:top w:val="single" w:sz="8" w:space="0" w:color="auto"/>
              <w:left w:val="single" w:sz="4" w:space="0" w:color="auto"/>
              <w:bottom w:val="nil"/>
              <w:right w:val="nil"/>
            </w:tcBorders>
            <w:shd w:val="clear" w:color="auto" w:fill="auto"/>
          </w:tcPr>
          <w:p w14:paraId="26E48E2E" w14:textId="77777777" w:rsidR="00722ED2" w:rsidRPr="00C83135" w:rsidRDefault="00722ED2" w:rsidP="002F5ED0">
            <w:pPr>
              <w:snapToGrid w:val="0"/>
              <w:spacing w:line="304" w:lineRule="exact"/>
              <w:ind w:leftChars="11" w:left="26"/>
              <w:jc w:val="both"/>
              <w:rPr>
                <w:rFonts w:ascii="標楷體" w:eastAsia="標楷體" w:hAnsi="標楷體" w:cs="Times New Roman"/>
                <w:sz w:val="20"/>
                <w:szCs w:val="20"/>
              </w:rPr>
            </w:pPr>
            <w:r>
              <w:rPr>
                <w:rFonts w:ascii="標楷體" w:eastAsia="標楷體" w:hAnsi="標楷體" w:cs="Times New Roman" w:hint="eastAsia"/>
                <w:sz w:val="20"/>
                <w:szCs w:val="20"/>
              </w:rPr>
              <w:t>主要係公有路外停車場委託經營管理權利金收入較預計增加所致。</w:t>
            </w:r>
          </w:p>
        </w:tc>
      </w:tr>
      <w:tr w:rsidR="00722ED2" w:rsidRPr="00C83135" w14:paraId="021B4974" w14:textId="77777777" w:rsidTr="008F65E9">
        <w:trPr>
          <w:trHeight w:val="1191"/>
        </w:trPr>
        <w:tc>
          <w:tcPr>
            <w:tcW w:w="2228" w:type="dxa"/>
            <w:tcBorders>
              <w:top w:val="nil"/>
              <w:left w:val="nil"/>
              <w:bottom w:val="nil"/>
              <w:right w:val="single" w:sz="4" w:space="0" w:color="auto"/>
            </w:tcBorders>
            <w:shd w:val="clear" w:color="auto" w:fill="auto"/>
          </w:tcPr>
          <w:p w14:paraId="15FF8B97" w14:textId="77777777" w:rsidR="00722ED2" w:rsidRPr="00C83135" w:rsidRDefault="00722ED2" w:rsidP="00A259F1">
            <w:pPr>
              <w:spacing w:line="304" w:lineRule="exact"/>
              <w:ind w:left="-6"/>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徵收收入</w:t>
            </w:r>
          </w:p>
        </w:tc>
        <w:tc>
          <w:tcPr>
            <w:tcW w:w="567" w:type="dxa"/>
            <w:tcBorders>
              <w:top w:val="nil"/>
              <w:left w:val="single" w:sz="4" w:space="0" w:color="auto"/>
              <w:bottom w:val="nil"/>
              <w:right w:val="single" w:sz="4" w:space="0" w:color="auto"/>
            </w:tcBorders>
          </w:tcPr>
          <w:p w14:paraId="079ADA14" w14:textId="77777777" w:rsidR="00722ED2" w:rsidRPr="00C83135" w:rsidRDefault="00722ED2"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千元</w:t>
            </w:r>
          </w:p>
        </w:tc>
        <w:tc>
          <w:tcPr>
            <w:tcW w:w="1293" w:type="dxa"/>
            <w:tcBorders>
              <w:top w:val="nil"/>
              <w:left w:val="single" w:sz="4" w:space="0" w:color="auto"/>
              <w:bottom w:val="nil"/>
              <w:right w:val="single" w:sz="4" w:space="0" w:color="auto"/>
            </w:tcBorders>
          </w:tcPr>
          <w:p w14:paraId="5AACE9E9"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40,068</w:t>
            </w:r>
          </w:p>
        </w:tc>
        <w:tc>
          <w:tcPr>
            <w:tcW w:w="1293" w:type="dxa"/>
            <w:tcBorders>
              <w:top w:val="nil"/>
              <w:left w:val="single" w:sz="4" w:space="0" w:color="auto"/>
              <w:bottom w:val="nil"/>
              <w:right w:val="single" w:sz="4" w:space="0" w:color="auto"/>
            </w:tcBorders>
          </w:tcPr>
          <w:p w14:paraId="369675C6"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835,313</w:t>
            </w:r>
          </w:p>
        </w:tc>
        <w:tc>
          <w:tcPr>
            <w:tcW w:w="1077" w:type="dxa"/>
            <w:tcBorders>
              <w:top w:val="nil"/>
              <w:left w:val="single" w:sz="4" w:space="0" w:color="auto"/>
              <w:bottom w:val="nil"/>
              <w:right w:val="single" w:sz="4" w:space="0" w:color="auto"/>
            </w:tcBorders>
          </w:tcPr>
          <w:p w14:paraId="4530F682"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795,245</w:t>
            </w:r>
          </w:p>
        </w:tc>
        <w:tc>
          <w:tcPr>
            <w:tcW w:w="863" w:type="dxa"/>
            <w:tcBorders>
              <w:top w:val="nil"/>
              <w:left w:val="single" w:sz="4" w:space="0" w:color="auto"/>
              <w:bottom w:val="nil"/>
              <w:right w:val="single" w:sz="4" w:space="0" w:color="auto"/>
            </w:tcBorders>
          </w:tcPr>
          <w:p w14:paraId="026DC14E"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1,984.74</w:t>
            </w:r>
          </w:p>
        </w:tc>
        <w:tc>
          <w:tcPr>
            <w:tcW w:w="2594" w:type="dxa"/>
            <w:gridSpan w:val="2"/>
            <w:tcBorders>
              <w:top w:val="nil"/>
              <w:left w:val="single" w:sz="4" w:space="0" w:color="auto"/>
              <w:bottom w:val="nil"/>
              <w:right w:val="nil"/>
            </w:tcBorders>
            <w:shd w:val="clear" w:color="auto" w:fill="auto"/>
          </w:tcPr>
          <w:p w14:paraId="479D8C47" w14:textId="77777777" w:rsidR="00722ED2" w:rsidRPr="00C95F5D" w:rsidRDefault="00722ED2" w:rsidP="002F5ED0">
            <w:pPr>
              <w:snapToGrid w:val="0"/>
              <w:spacing w:line="304" w:lineRule="exact"/>
              <w:ind w:leftChars="11" w:left="26"/>
              <w:jc w:val="both"/>
              <w:rPr>
                <w:rFonts w:ascii="標楷體" w:eastAsia="標楷體" w:hAnsi="標楷體" w:cs="Times New Roman"/>
                <w:sz w:val="20"/>
                <w:szCs w:val="20"/>
                <w:highlight w:val="yellow"/>
              </w:rPr>
            </w:pPr>
            <w:r w:rsidRPr="00C95F5D">
              <w:rPr>
                <w:rFonts w:ascii="標楷體" w:eastAsia="標楷體" w:hAnsi="標楷體" w:cs="Times New Roman" w:hint="eastAsia"/>
                <w:sz w:val="20"/>
                <w:szCs w:val="20"/>
              </w:rPr>
              <w:t>主要係轄內建築基地應附設停車場空間經申請改以繳納停車空間代金案件較預計增加所致。</w:t>
            </w:r>
          </w:p>
        </w:tc>
      </w:tr>
      <w:tr w:rsidR="00722ED2" w:rsidRPr="00C83135" w14:paraId="0A1DB1A2" w14:textId="77777777" w:rsidTr="008F65E9">
        <w:trPr>
          <w:trHeight w:val="1196"/>
        </w:trPr>
        <w:tc>
          <w:tcPr>
            <w:tcW w:w="2228" w:type="dxa"/>
            <w:tcBorders>
              <w:top w:val="nil"/>
              <w:left w:val="nil"/>
              <w:bottom w:val="nil"/>
              <w:right w:val="single" w:sz="4" w:space="0" w:color="auto"/>
            </w:tcBorders>
            <w:shd w:val="clear" w:color="auto" w:fill="auto"/>
          </w:tcPr>
          <w:p w14:paraId="6BDDA075" w14:textId="77777777" w:rsidR="00722ED2" w:rsidRPr="00C83135" w:rsidRDefault="00722ED2" w:rsidP="00A259F1">
            <w:pPr>
              <w:spacing w:line="304" w:lineRule="exact"/>
              <w:ind w:left="-6"/>
              <w:jc w:val="distribute"/>
              <w:rPr>
                <w:rFonts w:ascii="標楷體" w:eastAsia="標楷體" w:hAnsi="標楷體" w:cs="Times New Roman"/>
                <w:sz w:val="20"/>
                <w:szCs w:val="20"/>
              </w:rPr>
            </w:pPr>
            <w:r w:rsidRPr="00C83135">
              <w:rPr>
                <w:rFonts w:ascii="標楷體" w:eastAsia="標楷體" w:hAnsi="標楷體" w:cs="Times New Roman" w:hint="eastAsia"/>
                <w:sz w:val="20"/>
                <w:szCs w:val="20"/>
                <w:lang w:eastAsia="zh-HK"/>
              </w:rPr>
              <w:t>其他業務</w:t>
            </w:r>
            <w:r w:rsidRPr="00C83135">
              <w:rPr>
                <w:rFonts w:ascii="標楷體" w:eastAsia="標楷體" w:hAnsi="標楷體" w:cs="Times New Roman"/>
                <w:sz w:val="20"/>
                <w:szCs w:val="20"/>
              </w:rPr>
              <w:t>收入</w:t>
            </w:r>
          </w:p>
        </w:tc>
        <w:tc>
          <w:tcPr>
            <w:tcW w:w="567" w:type="dxa"/>
            <w:tcBorders>
              <w:top w:val="nil"/>
              <w:left w:val="single" w:sz="4" w:space="0" w:color="auto"/>
              <w:bottom w:val="nil"/>
              <w:right w:val="single" w:sz="4" w:space="0" w:color="auto"/>
            </w:tcBorders>
          </w:tcPr>
          <w:p w14:paraId="3061A6FD" w14:textId="77777777" w:rsidR="00722ED2" w:rsidRPr="00C83135" w:rsidRDefault="00722ED2"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nil"/>
              <w:left w:val="single" w:sz="4" w:space="0" w:color="auto"/>
              <w:bottom w:val="nil"/>
              <w:right w:val="single" w:sz="4" w:space="0" w:color="auto"/>
            </w:tcBorders>
          </w:tcPr>
          <w:p w14:paraId="2D4FF354"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599,277</w:t>
            </w:r>
          </w:p>
        </w:tc>
        <w:tc>
          <w:tcPr>
            <w:tcW w:w="1293" w:type="dxa"/>
            <w:tcBorders>
              <w:top w:val="nil"/>
              <w:left w:val="single" w:sz="4" w:space="0" w:color="auto"/>
              <w:bottom w:val="nil"/>
              <w:right w:val="single" w:sz="4" w:space="0" w:color="auto"/>
            </w:tcBorders>
          </w:tcPr>
          <w:p w14:paraId="6F36B8ED"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859,801</w:t>
            </w:r>
          </w:p>
        </w:tc>
        <w:tc>
          <w:tcPr>
            <w:tcW w:w="1077" w:type="dxa"/>
            <w:tcBorders>
              <w:top w:val="nil"/>
              <w:left w:val="single" w:sz="4" w:space="0" w:color="auto"/>
              <w:bottom w:val="nil"/>
              <w:right w:val="single" w:sz="4" w:space="0" w:color="auto"/>
            </w:tcBorders>
          </w:tcPr>
          <w:p w14:paraId="21614D04"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260,524</w:t>
            </w:r>
          </w:p>
        </w:tc>
        <w:tc>
          <w:tcPr>
            <w:tcW w:w="863" w:type="dxa"/>
            <w:tcBorders>
              <w:top w:val="nil"/>
              <w:left w:val="single" w:sz="4" w:space="0" w:color="auto"/>
              <w:bottom w:val="nil"/>
              <w:right w:val="single" w:sz="4" w:space="0" w:color="auto"/>
            </w:tcBorders>
          </w:tcPr>
          <w:p w14:paraId="2CD4621A"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43.47</w:t>
            </w:r>
          </w:p>
        </w:tc>
        <w:tc>
          <w:tcPr>
            <w:tcW w:w="2594" w:type="dxa"/>
            <w:gridSpan w:val="2"/>
            <w:tcBorders>
              <w:top w:val="nil"/>
              <w:left w:val="single" w:sz="4" w:space="0" w:color="auto"/>
              <w:bottom w:val="nil"/>
              <w:right w:val="nil"/>
            </w:tcBorders>
            <w:shd w:val="clear" w:color="auto" w:fill="auto"/>
          </w:tcPr>
          <w:p w14:paraId="6AC45C81" w14:textId="77777777" w:rsidR="00722ED2" w:rsidRPr="00C95F5D" w:rsidRDefault="00722ED2" w:rsidP="002F5ED0">
            <w:pPr>
              <w:snapToGrid w:val="0"/>
              <w:spacing w:line="304" w:lineRule="exact"/>
              <w:ind w:leftChars="11" w:left="26"/>
              <w:jc w:val="both"/>
              <w:rPr>
                <w:rFonts w:ascii="標楷體" w:eastAsia="標楷體" w:hAnsi="標楷體" w:cs="Times New Roman"/>
                <w:sz w:val="20"/>
                <w:szCs w:val="20"/>
                <w:highlight w:val="yellow"/>
              </w:rPr>
            </w:pPr>
            <w:r w:rsidRPr="00C95F5D">
              <w:rPr>
                <w:rFonts w:ascii="標楷體" w:eastAsia="標楷體" w:hAnsi="標楷體" w:cs="Times New Roman" w:hint="eastAsia"/>
                <w:sz w:val="20"/>
                <w:szCs w:val="20"/>
              </w:rPr>
              <w:t>主要係中央補助前瞻基礎建設－改善停車問題計畫</w:t>
            </w:r>
            <w:r w:rsidRPr="00C95F5D">
              <w:rPr>
                <w:rFonts w:ascii="標楷體" w:eastAsia="標楷體" w:hAnsi="標楷體" w:cs="Times New Roman" w:hint="eastAsia"/>
                <w:sz w:val="20"/>
                <w:szCs w:val="20"/>
                <w:lang w:eastAsia="zh-HK"/>
              </w:rPr>
              <w:t>經費</w:t>
            </w:r>
            <w:r w:rsidRPr="00C95F5D">
              <w:rPr>
                <w:rFonts w:ascii="標楷體" w:eastAsia="標楷體" w:hAnsi="標楷體" w:cs="Times New Roman" w:hint="eastAsia"/>
                <w:sz w:val="20"/>
                <w:szCs w:val="20"/>
              </w:rPr>
              <w:t>，按工程進度請款金額較預計增加所致。</w:t>
            </w:r>
          </w:p>
        </w:tc>
      </w:tr>
      <w:tr w:rsidR="00722ED2" w:rsidRPr="00C83135" w14:paraId="43DF4AC3" w14:textId="77777777" w:rsidTr="008F65E9">
        <w:trPr>
          <w:trHeight w:val="680"/>
        </w:trPr>
        <w:tc>
          <w:tcPr>
            <w:tcW w:w="2228" w:type="dxa"/>
            <w:tcBorders>
              <w:top w:val="nil"/>
              <w:left w:val="nil"/>
              <w:bottom w:val="nil"/>
              <w:right w:val="single" w:sz="4" w:space="0" w:color="auto"/>
            </w:tcBorders>
            <w:shd w:val="clear" w:color="auto" w:fill="auto"/>
          </w:tcPr>
          <w:p w14:paraId="30345591" w14:textId="77777777" w:rsidR="00722ED2" w:rsidRPr="00C83135" w:rsidRDefault="00722ED2" w:rsidP="00A259F1">
            <w:pPr>
              <w:spacing w:line="304" w:lineRule="exact"/>
              <w:jc w:val="distribute"/>
              <w:rPr>
                <w:rFonts w:ascii="標楷體" w:eastAsia="標楷體" w:hAnsi="標楷體" w:cs="Times New Roman"/>
                <w:spacing w:val="-12"/>
                <w:sz w:val="20"/>
                <w:szCs w:val="20"/>
              </w:rPr>
            </w:pPr>
            <w:r w:rsidRPr="00C83135">
              <w:rPr>
                <w:rFonts w:ascii="標楷體" w:eastAsia="標楷體" w:hAnsi="標楷體" w:cs="Times New Roman" w:hint="eastAsia"/>
                <w:spacing w:val="-12"/>
                <w:sz w:val="20"/>
                <w:szCs w:val="20"/>
                <w:lang w:eastAsia="zh-HK"/>
              </w:rPr>
              <w:t>其他業務外收入</w:t>
            </w:r>
          </w:p>
        </w:tc>
        <w:tc>
          <w:tcPr>
            <w:tcW w:w="567" w:type="dxa"/>
            <w:tcBorders>
              <w:top w:val="nil"/>
              <w:left w:val="single" w:sz="4" w:space="0" w:color="auto"/>
              <w:bottom w:val="nil"/>
              <w:right w:val="single" w:sz="4" w:space="0" w:color="auto"/>
            </w:tcBorders>
          </w:tcPr>
          <w:p w14:paraId="62C35A9D" w14:textId="77777777" w:rsidR="00722ED2" w:rsidRPr="00C83135" w:rsidRDefault="00722ED2"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nil"/>
              <w:left w:val="single" w:sz="4" w:space="0" w:color="auto"/>
              <w:bottom w:val="nil"/>
              <w:right w:val="single" w:sz="4" w:space="0" w:color="auto"/>
            </w:tcBorders>
          </w:tcPr>
          <w:p w14:paraId="7B78290D"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62,500</w:t>
            </w:r>
          </w:p>
        </w:tc>
        <w:tc>
          <w:tcPr>
            <w:tcW w:w="1293" w:type="dxa"/>
            <w:tcBorders>
              <w:top w:val="nil"/>
              <w:left w:val="single" w:sz="4" w:space="0" w:color="auto"/>
              <w:bottom w:val="nil"/>
              <w:right w:val="single" w:sz="4" w:space="0" w:color="auto"/>
            </w:tcBorders>
          </w:tcPr>
          <w:p w14:paraId="4BCBC6C4"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98,555</w:t>
            </w:r>
          </w:p>
        </w:tc>
        <w:tc>
          <w:tcPr>
            <w:tcW w:w="1077" w:type="dxa"/>
            <w:tcBorders>
              <w:top w:val="nil"/>
              <w:left w:val="single" w:sz="4" w:space="0" w:color="auto"/>
              <w:bottom w:val="nil"/>
              <w:right w:val="single" w:sz="4" w:space="0" w:color="auto"/>
            </w:tcBorders>
          </w:tcPr>
          <w:p w14:paraId="63952E62"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36,055</w:t>
            </w:r>
          </w:p>
        </w:tc>
        <w:tc>
          <w:tcPr>
            <w:tcW w:w="863" w:type="dxa"/>
            <w:tcBorders>
              <w:top w:val="nil"/>
              <w:left w:val="single" w:sz="4" w:space="0" w:color="auto"/>
              <w:bottom w:val="nil"/>
              <w:right w:val="single" w:sz="4" w:space="0" w:color="auto"/>
            </w:tcBorders>
          </w:tcPr>
          <w:p w14:paraId="6D2155FE" w14:textId="77777777" w:rsidR="00722ED2" w:rsidRPr="00C83135" w:rsidRDefault="00722ED2" w:rsidP="008F65E9">
            <w:pPr>
              <w:spacing w:line="304" w:lineRule="exact"/>
              <w:ind w:left="-28"/>
              <w:jc w:val="right"/>
              <w:rPr>
                <w:rFonts w:ascii="標楷體" w:eastAsia="標楷體" w:hAnsi="標楷體" w:cs="Times New Roman"/>
                <w:sz w:val="20"/>
                <w:szCs w:val="20"/>
              </w:rPr>
            </w:pPr>
            <w:r>
              <w:rPr>
                <w:rFonts w:ascii="標楷體" w:eastAsia="標楷體" w:hAnsi="標楷體" w:cs="Times New Roman" w:hint="eastAsia"/>
                <w:spacing w:val="-4"/>
                <w:sz w:val="20"/>
                <w:szCs w:val="20"/>
              </w:rPr>
              <w:t>57.69</w:t>
            </w:r>
          </w:p>
        </w:tc>
        <w:tc>
          <w:tcPr>
            <w:tcW w:w="2594" w:type="dxa"/>
            <w:gridSpan w:val="2"/>
            <w:tcBorders>
              <w:top w:val="nil"/>
              <w:left w:val="single" w:sz="4" w:space="0" w:color="auto"/>
              <w:bottom w:val="nil"/>
              <w:right w:val="nil"/>
            </w:tcBorders>
            <w:shd w:val="clear" w:color="auto" w:fill="auto"/>
          </w:tcPr>
          <w:p w14:paraId="32ECDCCC" w14:textId="77777777" w:rsidR="00722ED2" w:rsidRPr="00C95F5D" w:rsidRDefault="00722ED2" w:rsidP="002F5ED0">
            <w:pPr>
              <w:snapToGrid w:val="0"/>
              <w:spacing w:line="304" w:lineRule="exact"/>
              <w:ind w:leftChars="11" w:left="26"/>
              <w:jc w:val="both"/>
              <w:rPr>
                <w:rFonts w:ascii="標楷體" w:eastAsia="標楷體" w:hAnsi="標楷體" w:cs="Times New Roman"/>
                <w:sz w:val="20"/>
                <w:szCs w:val="20"/>
                <w:highlight w:val="yellow"/>
              </w:rPr>
            </w:pPr>
            <w:r w:rsidRPr="00616493">
              <w:rPr>
                <w:rFonts w:ascii="標楷體" w:eastAsia="標楷體" w:hAnsi="標楷體" w:cs="Times New Roman" w:hint="eastAsia"/>
                <w:sz w:val="20"/>
                <w:szCs w:val="20"/>
              </w:rPr>
              <w:t>主要係部分</w:t>
            </w:r>
            <w:r>
              <w:rPr>
                <w:rFonts w:ascii="標楷體" w:eastAsia="標楷體" w:hAnsi="標楷體" w:cs="Times New Roman" w:hint="eastAsia"/>
                <w:sz w:val="20"/>
                <w:szCs w:val="20"/>
              </w:rPr>
              <w:t>停車場工程因基地條件限制，工程無法施作而終止契約，</w:t>
            </w:r>
            <w:r w:rsidRPr="00616493">
              <w:rPr>
                <w:rFonts w:ascii="標楷體" w:eastAsia="標楷體" w:hAnsi="標楷體" w:cs="Times New Roman" w:hint="eastAsia"/>
                <w:sz w:val="20"/>
                <w:szCs w:val="20"/>
              </w:rPr>
              <w:t>應付費用轉列雜項收入所致。</w:t>
            </w:r>
          </w:p>
        </w:tc>
      </w:tr>
      <w:tr w:rsidR="00722ED2" w:rsidRPr="00C83135" w14:paraId="5055FFC7" w14:textId="77777777" w:rsidTr="008F65E9">
        <w:trPr>
          <w:trHeight w:val="850"/>
        </w:trPr>
        <w:tc>
          <w:tcPr>
            <w:tcW w:w="2228" w:type="dxa"/>
            <w:tcBorders>
              <w:top w:val="nil"/>
              <w:left w:val="nil"/>
              <w:bottom w:val="nil"/>
              <w:right w:val="single" w:sz="4" w:space="0" w:color="auto"/>
            </w:tcBorders>
          </w:tcPr>
          <w:p w14:paraId="6843EDB5" w14:textId="77777777" w:rsidR="00722ED2" w:rsidRPr="00C83135" w:rsidRDefault="00722ED2" w:rsidP="008F65E9">
            <w:pPr>
              <w:spacing w:line="304" w:lineRule="exact"/>
              <w:jc w:val="distribute"/>
              <w:rPr>
                <w:rFonts w:ascii="標楷體" w:eastAsia="標楷體" w:hAnsi="標楷體" w:cs="Times New Roman"/>
                <w:sz w:val="20"/>
                <w:szCs w:val="20"/>
              </w:rPr>
            </w:pPr>
            <w:r w:rsidRPr="00C83135">
              <w:rPr>
                <w:rFonts w:ascii="標楷體" w:eastAsia="標楷體" w:hAnsi="標楷體" w:cs="Times New Roman" w:hint="eastAsia"/>
                <w:spacing w:val="-12"/>
                <w:sz w:val="20"/>
                <w:szCs w:val="20"/>
                <w:lang w:eastAsia="zh-HK"/>
              </w:rPr>
              <w:t>業務費用</w:t>
            </w:r>
          </w:p>
        </w:tc>
        <w:tc>
          <w:tcPr>
            <w:tcW w:w="567" w:type="dxa"/>
            <w:tcBorders>
              <w:top w:val="nil"/>
              <w:left w:val="single" w:sz="4" w:space="0" w:color="auto"/>
              <w:bottom w:val="nil"/>
              <w:right w:val="single" w:sz="4" w:space="0" w:color="auto"/>
            </w:tcBorders>
          </w:tcPr>
          <w:p w14:paraId="110334EA" w14:textId="77777777" w:rsidR="00722ED2" w:rsidRPr="00C83135" w:rsidRDefault="00722ED2"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千元</w:t>
            </w:r>
          </w:p>
        </w:tc>
        <w:tc>
          <w:tcPr>
            <w:tcW w:w="1293" w:type="dxa"/>
            <w:tcBorders>
              <w:top w:val="nil"/>
              <w:left w:val="single" w:sz="4" w:space="0" w:color="auto"/>
              <w:bottom w:val="nil"/>
              <w:right w:val="single" w:sz="4" w:space="0" w:color="auto"/>
            </w:tcBorders>
          </w:tcPr>
          <w:p w14:paraId="4311A7A9"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2,135,062</w:t>
            </w:r>
          </w:p>
        </w:tc>
        <w:tc>
          <w:tcPr>
            <w:tcW w:w="1293" w:type="dxa"/>
            <w:tcBorders>
              <w:top w:val="nil"/>
              <w:left w:val="single" w:sz="4" w:space="0" w:color="auto"/>
              <w:bottom w:val="nil"/>
              <w:right w:val="single" w:sz="4" w:space="0" w:color="auto"/>
            </w:tcBorders>
          </w:tcPr>
          <w:p w14:paraId="1759D025"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1,743,259</w:t>
            </w:r>
          </w:p>
        </w:tc>
        <w:tc>
          <w:tcPr>
            <w:tcW w:w="1077" w:type="dxa"/>
            <w:tcBorders>
              <w:top w:val="nil"/>
              <w:left w:val="single" w:sz="4" w:space="0" w:color="auto"/>
              <w:bottom w:val="nil"/>
              <w:right w:val="single" w:sz="4" w:space="0" w:color="auto"/>
            </w:tcBorders>
          </w:tcPr>
          <w:p w14:paraId="6B92D56F" w14:textId="77777777" w:rsidR="00722ED2" w:rsidRPr="00C83135" w:rsidRDefault="00722ED2" w:rsidP="008F65E9">
            <w:pPr>
              <w:wordWrap w:val="0"/>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- 391,802</w:t>
            </w:r>
          </w:p>
        </w:tc>
        <w:tc>
          <w:tcPr>
            <w:tcW w:w="863" w:type="dxa"/>
            <w:tcBorders>
              <w:top w:val="nil"/>
              <w:left w:val="single" w:sz="4" w:space="0" w:color="auto"/>
              <w:bottom w:val="nil"/>
              <w:right w:val="single" w:sz="4" w:space="0" w:color="auto"/>
            </w:tcBorders>
          </w:tcPr>
          <w:p w14:paraId="7B12F3CA" w14:textId="77777777" w:rsidR="00722ED2" w:rsidRPr="00C83135" w:rsidRDefault="00722ED2" w:rsidP="008F65E9">
            <w:pPr>
              <w:wordWrap w:val="0"/>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- 18.35</w:t>
            </w:r>
          </w:p>
        </w:tc>
        <w:tc>
          <w:tcPr>
            <w:tcW w:w="2594" w:type="dxa"/>
            <w:gridSpan w:val="2"/>
            <w:tcBorders>
              <w:top w:val="nil"/>
              <w:left w:val="single" w:sz="4" w:space="0" w:color="auto"/>
              <w:bottom w:val="nil"/>
              <w:right w:val="nil"/>
            </w:tcBorders>
          </w:tcPr>
          <w:p w14:paraId="211F7EF3" w14:textId="77777777" w:rsidR="00722ED2" w:rsidRPr="00C95F5D" w:rsidRDefault="00722ED2" w:rsidP="008F65E9">
            <w:pPr>
              <w:snapToGrid w:val="0"/>
              <w:spacing w:line="304" w:lineRule="exact"/>
              <w:ind w:leftChars="11" w:left="26"/>
              <w:jc w:val="both"/>
              <w:rPr>
                <w:rFonts w:ascii="標楷體" w:eastAsia="標楷體" w:hAnsi="標楷體" w:cs="Times New Roman"/>
                <w:sz w:val="20"/>
                <w:szCs w:val="20"/>
                <w:highlight w:val="yellow"/>
              </w:rPr>
            </w:pPr>
            <w:r w:rsidRPr="00EA5D08">
              <w:rPr>
                <w:rFonts w:ascii="標楷體" w:eastAsia="標楷體" w:hAnsi="標楷體" w:cs="Times New Roman"/>
                <w:sz w:val="20"/>
                <w:szCs w:val="20"/>
              </w:rPr>
              <w:t>主要係補貼捷運轉乘公車優惠計畫及基北北桃跨城際公共運輸通勤月票計畫，各運具業者依實際運量請款金額較預計減少所致。</w:t>
            </w:r>
          </w:p>
        </w:tc>
      </w:tr>
      <w:tr w:rsidR="00722ED2" w:rsidRPr="00C83135" w14:paraId="110A9132" w14:textId="77777777" w:rsidTr="008F65E9">
        <w:trPr>
          <w:trHeight w:val="567"/>
        </w:trPr>
        <w:tc>
          <w:tcPr>
            <w:tcW w:w="2228" w:type="dxa"/>
            <w:tcBorders>
              <w:top w:val="nil"/>
              <w:left w:val="nil"/>
              <w:bottom w:val="nil"/>
              <w:right w:val="single" w:sz="4" w:space="0" w:color="auto"/>
            </w:tcBorders>
          </w:tcPr>
          <w:p w14:paraId="0E42446C" w14:textId="77777777" w:rsidR="00722ED2" w:rsidRPr="00C83135" w:rsidRDefault="00722ED2" w:rsidP="00A259F1">
            <w:pPr>
              <w:spacing w:line="304" w:lineRule="exact"/>
              <w:jc w:val="distribute"/>
              <w:rPr>
                <w:rFonts w:ascii="標楷體" w:eastAsia="標楷體" w:hAnsi="標楷體" w:cs="Times New Roman"/>
                <w:spacing w:val="-12"/>
                <w:sz w:val="20"/>
                <w:szCs w:val="20"/>
              </w:rPr>
            </w:pPr>
            <w:r w:rsidRPr="00C83135">
              <w:rPr>
                <w:rFonts w:ascii="標楷體" w:eastAsia="標楷體" w:hAnsi="標楷體" w:cs="Times New Roman" w:hint="eastAsia"/>
                <w:sz w:val="20"/>
                <w:szCs w:val="20"/>
                <w:lang w:eastAsia="zh-HK"/>
              </w:rPr>
              <w:t>管理及總務費用</w:t>
            </w:r>
          </w:p>
        </w:tc>
        <w:tc>
          <w:tcPr>
            <w:tcW w:w="567" w:type="dxa"/>
            <w:tcBorders>
              <w:top w:val="nil"/>
              <w:left w:val="single" w:sz="4" w:space="0" w:color="auto"/>
              <w:bottom w:val="nil"/>
              <w:right w:val="single" w:sz="4" w:space="0" w:color="auto"/>
            </w:tcBorders>
          </w:tcPr>
          <w:p w14:paraId="1F478F85" w14:textId="77777777" w:rsidR="00722ED2" w:rsidRPr="00C83135" w:rsidRDefault="00722ED2"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w:t>
            </w:r>
            <w:r w:rsidRPr="00C83135">
              <w:rPr>
                <w:rFonts w:ascii="標楷體" w:eastAsia="標楷體" w:hAnsi="標楷體" w:cs="Times New Roman"/>
                <w:sz w:val="20"/>
                <w:szCs w:val="20"/>
              </w:rPr>
              <w:t>元</w:t>
            </w:r>
          </w:p>
        </w:tc>
        <w:tc>
          <w:tcPr>
            <w:tcW w:w="1293" w:type="dxa"/>
            <w:tcBorders>
              <w:top w:val="nil"/>
              <w:left w:val="single" w:sz="4" w:space="0" w:color="auto"/>
              <w:bottom w:val="nil"/>
              <w:right w:val="single" w:sz="4" w:space="0" w:color="auto"/>
            </w:tcBorders>
          </w:tcPr>
          <w:p w14:paraId="1759A235"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51,835</w:t>
            </w:r>
          </w:p>
        </w:tc>
        <w:tc>
          <w:tcPr>
            <w:tcW w:w="1293" w:type="dxa"/>
            <w:tcBorders>
              <w:top w:val="nil"/>
              <w:left w:val="single" w:sz="4" w:space="0" w:color="auto"/>
              <w:bottom w:val="nil"/>
              <w:right w:val="single" w:sz="4" w:space="0" w:color="auto"/>
            </w:tcBorders>
          </w:tcPr>
          <w:p w14:paraId="64B08A44" w14:textId="77777777" w:rsidR="00722ED2" w:rsidRPr="00C83135" w:rsidRDefault="00722ED2" w:rsidP="00A259F1">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46,738</w:t>
            </w:r>
          </w:p>
        </w:tc>
        <w:tc>
          <w:tcPr>
            <w:tcW w:w="1077" w:type="dxa"/>
            <w:tcBorders>
              <w:top w:val="nil"/>
              <w:left w:val="single" w:sz="4" w:space="0" w:color="auto"/>
              <w:bottom w:val="nil"/>
              <w:right w:val="single" w:sz="4" w:space="0" w:color="auto"/>
            </w:tcBorders>
          </w:tcPr>
          <w:p w14:paraId="63B549B0"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sidRPr="00C83135">
              <w:rPr>
                <w:rFonts w:ascii="標楷體" w:eastAsia="標楷體" w:hAnsi="標楷體" w:cs="Times New Roman" w:hint="eastAsia"/>
                <w:spacing w:val="-4"/>
                <w:sz w:val="20"/>
                <w:szCs w:val="20"/>
              </w:rPr>
              <w:t xml:space="preserve">- </w:t>
            </w:r>
            <w:r>
              <w:rPr>
                <w:rFonts w:ascii="標楷體" w:eastAsia="標楷體" w:hAnsi="標楷體" w:cs="Times New Roman" w:hint="eastAsia"/>
                <w:spacing w:val="-4"/>
                <w:sz w:val="20"/>
                <w:szCs w:val="20"/>
              </w:rPr>
              <w:t>5,096</w:t>
            </w:r>
          </w:p>
        </w:tc>
        <w:tc>
          <w:tcPr>
            <w:tcW w:w="863" w:type="dxa"/>
            <w:tcBorders>
              <w:top w:val="nil"/>
              <w:left w:val="single" w:sz="4" w:space="0" w:color="auto"/>
              <w:bottom w:val="nil"/>
              <w:right w:val="single" w:sz="4" w:space="0" w:color="auto"/>
            </w:tcBorders>
          </w:tcPr>
          <w:p w14:paraId="3CD8CFDC"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- 9.83</w:t>
            </w:r>
          </w:p>
        </w:tc>
        <w:tc>
          <w:tcPr>
            <w:tcW w:w="2594" w:type="dxa"/>
            <w:gridSpan w:val="2"/>
            <w:tcBorders>
              <w:top w:val="nil"/>
              <w:left w:val="single" w:sz="4" w:space="0" w:color="auto"/>
              <w:bottom w:val="nil"/>
              <w:right w:val="nil"/>
            </w:tcBorders>
          </w:tcPr>
          <w:p w14:paraId="64AB0C7A" w14:textId="77777777" w:rsidR="00722ED2" w:rsidRPr="00C95F5D" w:rsidRDefault="00722ED2" w:rsidP="002F5ED0">
            <w:pPr>
              <w:snapToGrid w:val="0"/>
              <w:spacing w:line="304" w:lineRule="exact"/>
              <w:ind w:leftChars="11" w:left="26"/>
              <w:jc w:val="both"/>
              <w:rPr>
                <w:rFonts w:ascii="標楷體" w:eastAsia="標楷體" w:hAnsi="標楷體" w:cs="Times New Roman"/>
                <w:sz w:val="20"/>
                <w:szCs w:val="20"/>
                <w:highlight w:val="yellow"/>
              </w:rPr>
            </w:pPr>
          </w:p>
        </w:tc>
      </w:tr>
      <w:tr w:rsidR="00722ED2" w:rsidRPr="00C83135" w14:paraId="7F83B4DB" w14:textId="77777777" w:rsidTr="008F65E9">
        <w:trPr>
          <w:trHeight w:val="680"/>
        </w:trPr>
        <w:tc>
          <w:tcPr>
            <w:tcW w:w="2228" w:type="dxa"/>
            <w:tcBorders>
              <w:top w:val="nil"/>
              <w:left w:val="nil"/>
              <w:bottom w:val="single" w:sz="8" w:space="0" w:color="auto"/>
              <w:right w:val="single" w:sz="4" w:space="0" w:color="auto"/>
            </w:tcBorders>
          </w:tcPr>
          <w:p w14:paraId="5D70DBB7" w14:textId="77777777" w:rsidR="00722ED2" w:rsidRPr="00C83135" w:rsidRDefault="00722ED2" w:rsidP="00A259F1">
            <w:pPr>
              <w:spacing w:line="304" w:lineRule="exact"/>
              <w:jc w:val="distribute"/>
              <w:rPr>
                <w:rFonts w:ascii="標楷體" w:eastAsia="標楷體" w:hAnsi="標楷體" w:cs="Times New Roman"/>
                <w:sz w:val="20"/>
                <w:szCs w:val="20"/>
                <w:lang w:eastAsia="zh-HK"/>
              </w:rPr>
            </w:pPr>
            <w:r w:rsidRPr="00C83135">
              <w:rPr>
                <w:rFonts w:ascii="標楷體" w:eastAsia="標楷體" w:hAnsi="標楷體" w:cs="Times New Roman" w:hint="eastAsia"/>
                <w:sz w:val="20"/>
                <w:szCs w:val="20"/>
                <w:lang w:eastAsia="zh-HK"/>
              </w:rPr>
              <w:t>其他業務外費用</w:t>
            </w:r>
          </w:p>
        </w:tc>
        <w:tc>
          <w:tcPr>
            <w:tcW w:w="567" w:type="dxa"/>
            <w:tcBorders>
              <w:top w:val="nil"/>
              <w:left w:val="single" w:sz="4" w:space="0" w:color="auto"/>
              <w:bottom w:val="single" w:sz="8" w:space="0" w:color="auto"/>
              <w:right w:val="single" w:sz="4" w:space="0" w:color="auto"/>
            </w:tcBorders>
          </w:tcPr>
          <w:p w14:paraId="4DA9F04B" w14:textId="77777777" w:rsidR="00722ED2" w:rsidRPr="00C83135" w:rsidRDefault="00722ED2" w:rsidP="00A259F1">
            <w:pPr>
              <w:spacing w:line="304" w:lineRule="exact"/>
              <w:ind w:left="10" w:right="10"/>
              <w:jc w:val="distribute"/>
              <w:rPr>
                <w:rFonts w:ascii="標楷體" w:eastAsia="標楷體" w:hAnsi="標楷體" w:cs="Times New Roman"/>
                <w:sz w:val="20"/>
                <w:szCs w:val="20"/>
              </w:rPr>
            </w:pPr>
            <w:r w:rsidRPr="00C83135">
              <w:rPr>
                <w:rFonts w:ascii="標楷體" w:eastAsia="標楷體" w:hAnsi="標楷體" w:cs="Times New Roman" w:hint="eastAsia"/>
                <w:sz w:val="20"/>
                <w:szCs w:val="20"/>
              </w:rPr>
              <w:t>千元</w:t>
            </w:r>
          </w:p>
        </w:tc>
        <w:tc>
          <w:tcPr>
            <w:tcW w:w="1293" w:type="dxa"/>
            <w:tcBorders>
              <w:top w:val="nil"/>
              <w:left w:val="single" w:sz="4" w:space="0" w:color="auto"/>
              <w:bottom w:val="single" w:sz="8" w:space="0" w:color="auto"/>
              <w:right w:val="single" w:sz="4" w:space="0" w:color="auto"/>
            </w:tcBorders>
          </w:tcPr>
          <w:p w14:paraId="0B744DE8"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8</w:t>
            </w:r>
            <w:r w:rsidRPr="00C83135">
              <w:rPr>
                <w:rFonts w:ascii="標楷體" w:eastAsia="標楷體" w:hAnsi="標楷體" w:cs="Times New Roman" w:hint="eastAsia"/>
                <w:spacing w:val="-4"/>
                <w:sz w:val="20"/>
                <w:szCs w:val="20"/>
              </w:rPr>
              <w:t>,5</w:t>
            </w:r>
            <w:r>
              <w:rPr>
                <w:rFonts w:ascii="標楷體" w:eastAsia="標楷體" w:hAnsi="標楷體" w:cs="Times New Roman" w:hint="eastAsia"/>
                <w:spacing w:val="-4"/>
                <w:sz w:val="20"/>
                <w:szCs w:val="20"/>
              </w:rPr>
              <w:t>5</w:t>
            </w:r>
            <w:r w:rsidRPr="00C83135">
              <w:rPr>
                <w:rFonts w:ascii="標楷體" w:eastAsia="標楷體" w:hAnsi="標楷體" w:cs="Times New Roman" w:hint="eastAsia"/>
                <w:spacing w:val="-4"/>
                <w:sz w:val="20"/>
                <w:szCs w:val="20"/>
              </w:rPr>
              <w:t>0</w:t>
            </w:r>
          </w:p>
        </w:tc>
        <w:tc>
          <w:tcPr>
            <w:tcW w:w="1293" w:type="dxa"/>
            <w:tcBorders>
              <w:top w:val="nil"/>
              <w:left w:val="single" w:sz="4" w:space="0" w:color="auto"/>
              <w:bottom w:val="single" w:sz="8" w:space="0" w:color="auto"/>
              <w:right w:val="single" w:sz="4" w:space="0" w:color="auto"/>
            </w:tcBorders>
          </w:tcPr>
          <w:p w14:paraId="07DD7CE6"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18,206</w:t>
            </w:r>
          </w:p>
        </w:tc>
        <w:tc>
          <w:tcPr>
            <w:tcW w:w="1077" w:type="dxa"/>
            <w:tcBorders>
              <w:top w:val="nil"/>
              <w:left w:val="single" w:sz="4" w:space="0" w:color="auto"/>
              <w:bottom w:val="single" w:sz="8" w:space="0" w:color="auto"/>
              <w:right w:val="single" w:sz="4" w:space="0" w:color="auto"/>
            </w:tcBorders>
          </w:tcPr>
          <w:p w14:paraId="570D3F32"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9,656</w:t>
            </w:r>
          </w:p>
        </w:tc>
        <w:tc>
          <w:tcPr>
            <w:tcW w:w="863" w:type="dxa"/>
            <w:tcBorders>
              <w:top w:val="nil"/>
              <w:left w:val="single" w:sz="4" w:space="0" w:color="auto"/>
              <w:bottom w:val="single" w:sz="8" w:space="0" w:color="auto"/>
              <w:right w:val="single" w:sz="4" w:space="0" w:color="auto"/>
            </w:tcBorders>
          </w:tcPr>
          <w:p w14:paraId="323E517C" w14:textId="77777777" w:rsidR="00722ED2" w:rsidRPr="00C83135" w:rsidRDefault="00722ED2" w:rsidP="008F65E9">
            <w:pPr>
              <w:spacing w:line="304" w:lineRule="exact"/>
              <w:ind w:left="-28"/>
              <w:jc w:val="right"/>
              <w:rPr>
                <w:rFonts w:ascii="標楷體" w:eastAsia="標楷體" w:hAnsi="標楷體" w:cs="Times New Roman"/>
                <w:spacing w:val="-4"/>
                <w:sz w:val="20"/>
                <w:szCs w:val="20"/>
              </w:rPr>
            </w:pPr>
            <w:r>
              <w:rPr>
                <w:rFonts w:ascii="標楷體" w:eastAsia="標楷體" w:hAnsi="標楷體" w:cs="Times New Roman" w:hint="eastAsia"/>
                <w:spacing w:val="-4"/>
                <w:sz w:val="20"/>
                <w:szCs w:val="20"/>
              </w:rPr>
              <w:t>112.95</w:t>
            </w:r>
          </w:p>
        </w:tc>
        <w:tc>
          <w:tcPr>
            <w:tcW w:w="2594" w:type="dxa"/>
            <w:gridSpan w:val="2"/>
            <w:tcBorders>
              <w:top w:val="nil"/>
              <w:left w:val="single" w:sz="4" w:space="0" w:color="auto"/>
              <w:bottom w:val="single" w:sz="8" w:space="0" w:color="auto"/>
              <w:right w:val="nil"/>
            </w:tcBorders>
          </w:tcPr>
          <w:p w14:paraId="1BC8C03D" w14:textId="77777777" w:rsidR="00722ED2" w:rsidRPr="00C95F5D" w:rsidRDefault="00722ED2" w:rsidP="008F65E9">
            <w:pPr>
              <w:snapToGrid w:val="0"/>
              <w:spacing w:line="304" w:lineRule="exact"/>
              <w:ind w:leftChars="11" w:left="26"/>
              <w:jc w:val="both"/>
              <w:rPr>
                <w:rFonts w:ascii="標楷體" w:eastAsia="標楷體" w:hAnsi="標楷體" w:cs="Times New Roman"/>
                <w:sz w:val="20"/>
                <w:szCs w:val="20"/>
                <w:highlight w:val="yellow"/>
              </w:rPr>
            </w:pPr>
            <w:r w:rsidRPr="00616493">
              <w:rPr>
                <w:rFonts w:ascii="標楷體" w:eastAsia="標楷體" w:hAnsi="標楷體" w:cs="Times New Roman" w:hint="eastAsia"/>
                <w:sz w:val="20"/>
                <w:szCs w:val="20"/>
              </w:rPr>
              <w:t>主要係退還新店區綠湖公園地下停車場統包工程之優質土石方回收變賣費用所致。</w:t>
            </w:r>
          </w:p>
        </w:tc>
      </w:tr>
    </w:tbl>
    <w:p w14:paraId="7ABE2772" w14:textId="77777777" w:rsidR="00722ED2" w:rsidRPr="00C83135" w:rsidRDefault="00722ED2" w:rsidP="00721126">
      <w:pPr>
        <w:widowControl/>
        <w:overflowPunct w:val="0"/>
        <w:spacing w:line="332" w:lineRule="exact"/>
        <w:ind w:firstLineChars="28" w:firstLine="56"/>
        <w:jc w:val="both"/>
        <w:rPr>
          <w:rFonts w:ascii="標楷體" w:eastAsia="標楷體" w:hAnsi="標楷體" w:cs="Times New Roman"/>
          <w:snapToGrid w:val="0"/>
          <w:sz w:val="20"/>
          <w:szCs w:val="20"/>
        </w:rPr>
      </w:pPr>
      <w:r w:rsidRPr="00C83135">
        <w:rPr>
          <w:rFonts w:ascii="標楷體" w:eastAsia="標楷體" w:hAnsi="標楷體" w:cs="Times New Roman" w:hint="eastAsia"/>
          <w:snapToGrid w:val="0"/>
          <w:sz w:val="20"/>
          <w:szCs w:val="20"/>
        </w:rPr>
        <w:t>註：本表係就營運項目實際數與預</w:t>
      </w:r>
      <w:r>
        <w:rPr>
          <w:rFonts w:ascii="標楷體" w:eastAsia="標楷體" w:hAnsi="標楷體" w:cs="Times New Roman" w:hint="eastAsia"/>
          <w:snapToGrid w:val="0"/>
          <w:sz w:val="20"/>
          <w:szCs w:val="20"/>
        </w:rPr>
        <w:t>計</w:t>
      </w:r>
      <w:r w:rsidRPr="00C83135">
        <w:rPr>
          <w:rFonts w:ascii="標楷體" w:eastAsia="標楷體" w:hAnsi="標楷體" w:cs="Times New Roman" w:hint="eastAsia"/>
          <w:snapToGrid w:val="0"/>
          <w:sz w:val="20"/>
          <w:szCs w:val="20"/>
        </w:rPr>
        <w:t>數差異達10％或達3千萬以上者，說明差異原因。</w:t>
      </w:r>
    </w:p>
    <w:p w14:paraId="6BFC4436" w14:textId="77777777" w:rsidR="00722ED2" w:rsidRPr="00C83135" w:rsidRDefault="00722ED2" w:rsidP="008F65E9">
      <w:pPr>
        <w:widowControl/>
        <w:overflowPunct w:val="0"/>
        <w:spacing w:beforeLines="25" w:before="60" w:line="540" w:lineRule="exact"/>
        <w:ind w:firstLineChars="200" w:firstLine="480"/>
        <w:jc w:val="both"/>
        <w:rPr>
          <w:rFonts w:ascii="標楷體" w:eastAsia="標楷體" w:hAnsi="標楷體" w:cs="Times New Roman"/>
          <w:snapToGrid w:val="0"/>
          <w:szCs w:val="24"/>
        </w:rPr>
      </w:pPr>
      <w:r w:rsidRPr="00763510">
        <w:rPr>
          <w:rFonts w:ascii="標楷體" w:eastAsia="標楷體" w:hAnsi="標楷體" w:cs="Times New Roman" w:hint="eastAsia"/>
          <w:snapToGrid w:val="0"/>
          <w:szCs w:val="24"/>
        </w:rPr>
        <w:lastRenderedPageBreak/>
        <w:t>有關該基金部分營運計畫執行欠佳情形，本處已函請新北市政府</w:t>
      </w:r>
      <w:r>
        <w:rPr>
          <w:rFonts w:ascii="標楷體" w:eastAsia="標楷體" w:hAnsi="標楷體" w:cs="Times New Roman" w:hint="eastAsia"/>
          <w:snapToGrid w:val="0"/>
          <w:szCs w:val="24"/>
        </w:rPr>
        <w:t>交通</w:t>
      </w:r>
      <w:r w:rsidRPr="00763510">
        <w:rPr>
          <w:rFonts w:ascii="標楷體" w:eastAsia="標楷體" w:hAnsi="標楷體" w:cs="Times New Roman" w:hint="eastAsia"/>
          <w:snapToGrid w:val="0"/>
          <w:szCs w:val="24"/>
        </w:rPr>
        <w:t>局檢討改善，俾達成預計目標</w:t>
      </w:r>
      <w:r>
        <w:rPr>
          <w:rFonts w:ascii="標楷體" w:eastAsia="標楷體" w:hAnsi="標楷體" w:cs="Times New Roman" w:hint="eastAsia"/>
          <w:snapToGrid w:val="0"/>
          <w:szCs w:val="24"/>
        </w:rPr>
        <w:t>。</w:t>
      </w:r>
    </w:p>
    <w:p w14:paraId="47D1B8F0" w14:textId="77777777" w:rsidR="00722ED2" w:rsidRPr="00A34E76" w:rsidRDefault="00722ED2" w:rsidP="008F65E9">
      <w:pPr>
        <w:tabs>
          <w:tab w:val="left" w:pos="2410"/>
        </w:tabs>
        <w:spacing w:beforeLines="50" w:before="120" w:afterLines="50" w:after="120" w:line="600" w:lineRule="exact"/>
        <w:ind w:left="1281"/>
        <w:rPr>
          <w:rFonts w:ascii="標楷體" w:eastAsia="標楷體" w:hAnsi="標楷體" w:cs="標楷體"/>
          <w:b/>
          <w:snapToGrid w:val="0"/>
          <w:color w:val="FF0000"/>
          <w:kern w:val="0"/>
          <w:sz w:val="28"/>
          <w:szCs w:val="28"/>
        </w:rPr>
      </w:pPr>
      <w:r>
        <w:rPr>
          <w:rFonts w:ascii="標楷體" w:eastAsia="標楷體" w:hAnsi="標楷體" w:cs="標楷體" w:hint="eastAsia"/>
          <w:b/>
          <w:snapToGrid w:val="0"/>
          <w:kern w:val="0"/>
          <w:sz w:val="28"/>
          <w:szCs w:val="28"/>
        </w:rPr>
        <w:t>（</w:t>
      </w:r>
      <w:r w:rsidRPr="00EF340F">
        <w:rPr>
          <w:rFonts w:ascii="標楷體" w:eastAsia="標楷體" w:hAnsi="標楷體" w:cs="標楷體" w:hint="eastAsia"/>
          <w:b/>
          <w:snapToGrid w:val="0"/>
          <w:kern w:val="0"/>
          <w:sz w:val="28"/>
          <w:szCs w:val="28"/>
        </w:rPr>
        <w:t>2</w:t>
      </w:r>
      <w:r>
        <w:rPr>
          <w:rFonts w:ascii="標楷體" w:eastAsia="標楷體" w:hAnsi="標楷體" w:cs="標楷體" w:hint="eastAsia"/>
          <w:b/>
          <w:snapToGrid w:val="0"/>
          <w:kern w:val="0"/>
          <w:sz w:val="28"/>
          <w:szCs w:val="28"/>
        </w:rPr>
        <w:t>）</w:t>
      </w:r>
      <w:r w:rsidRPr="00EF340F">
        <w:rPr>
          <w:rFonts w:ascii="標楷體" w:eastAsia="標楷體" w:hAnsi="標楷體" w:cs="標楷體" w:hint="eastAsia"/>
          <w:b/>
          <w:snapToGrid w:val="0"/>
          <w:kern w:val="0"/>
          <w:sz w:val="28"/>
          <w:szCs w:val="28"/>
        </w:rPr>
        <w:t xml:space="preserve">　預算執行情形之審核</w:t>
      </w:r>
    </w:p>
    <w:p w14:paraId="53B0A9A0" w14:textId="77777777" w:rsidR="00722ED2" w:rsidRDefault="00722ED2" w:rsidP="008F65E9">
      <w:pPr>
        <w:widowControl/>
        <w:overflowPunct w:val="0"/>
        <w:spacing w:beforeLines="50" w:before="120" w:afterLines="50" w:after="120" w:line="760" w:lineRule="exact"/>
        <w:ind w:firstLineChars="200" w:firstLine="480"/>
        <w:jc w:val="both"/>
        <w:rPr>
          <w:rFonts w:ascii="標楷體" w:eastAsia="標楷體" w:hAnsi="標楷體" w:cs="Times New Roman"/>
          <w:szCs w:val="24"/>
        </w:rPr>
      </w:pPr>
      <w:r w:rsidRPr="000F4E25">
        <w:rPr>
          <w:rFonts w:ascii="標楷體" w:eastAsia="標楷體" w:hAnsi="標楷體" w:cs="Times New Roman" w:hint="eastAsia"/>
          <w:szCs w:val="24"/>
        </w:rPr>
        <w:t>11</w:t>
      </w:r>
      <w:r>
        <w:rPr>
          <w:rFonts w:ascii="標楷體" w:eastAsia="標楷體" w:hAnsi="標楷體" w:cs="Times New Roman" w:hint="eastAsia"/>
          <w:szCs w:val="24"/>
        </w:rPr>
        <w:t>3</w:t>
      </w:r>
      <w:r w:rsidRPr="000F4E25">
        <w:rPr>
          <w:rFonts w:ascii="標楷體" w:eastAsia="標楷體" w:hAnsi="標楷體" w:cs="Times New Roman" w:hint="eastAsia"/>
          <w:szCs w:val="24"/>
        </w:rPr>
        <w:t>年度決算審核結果，業務賸餘</w:t>
      </w:r>
      <w:r>
        <w:rPr>
          <w:rFonts w:ascii="標楷體" w:eastAsia="標楷體" w:hAnsi="標楷體" w:cs="Times New Roman" w:hint="eastAsia"/>
          <w:szCs w:val="24"/>
        </w:rPr>
        <w:t>20</w:t>
      </w:r>
      <w:r w:rsidRPr="000F4E25">
        <w:rPr>
          <w:rFonts w:ascii="標楷體" w:eastAsia="標楷體" w:hAnsi="標楷體" w:cs="Times New Roman" w:hint="eastAsia"/>
          <w:szCs w:val="24"/>
        </w:rPr>
        <w:t>億</w:t>
      </w:r>
      <w:r>
        <w:rPr>
          <w:rFonts w:ascii="標楷體" w:eastAsia="標楷體" w:hAnsi="標楷體" w:cs="Times New Roman" w:hint="eastAsia"/>
          <w:szCs w:val="24"/>
        </w:rPr>
        <w:t>2</w:t>
      </w:r>
      <w:r w:rsidRPr="000F4E25">
        <w:rPr>
          <w:rFonts w:ascii="標楷體" w:eastAsia="標楷體" w:hAnsi="標楷體" w:cs="Times New Roman" w:hint="eastAsia"/>
          <w:szCs w:val="24"/>
        </w:rPr>
        <w:t>,</w:t>
      </w:r>
      <w:r>
        <w:rPr>
          <w:rFonts w:ascii="標楷體" w:eastAsia="標楷體" w:hAnsi="標楷體" w:cs="Times New Roman" w:hint="eastAsia"/>
          <w:szCs w:val="24"/>
        </w:rPr>
        <w:t>785</w:t>
      </w:r>
      <w:r w:rsidRPr="000F4E25">
        <w:rPr>
          <w:rFonts w:ascii="標楷體" w:eastAsia="標楷體" w:hAnsi="標楷體" w:cs="Times New Roman" w:hint="eastAsia"/>
          <w:szCs w:val="24"/>
        </w:rPr>
        <w:t>萬餘元，業務外賸餘</w:t>
      </w:r>
      <w:r>
        <w:rPr>
          <w:rFonts w:ascii="標楷體" w:eastAsia="標楷體" w:hAnsi="標楷體" w:cs="Times New Roman" w:hint="eastAsia"/>
          <w:szCs w:val="24"/>
        </w:rPr>
        <w:t>8</w:t>
      </w:r>
      <w:r w:rsidRPr="000F4E25">
        <w:rPr>
          <w:rFonts w:ascii="標楷體" w:eastAsia="標楷體" w:hAnsi="標楷體" w:cs="Times New Roman" w:hint="eastAsia"/>
          <w:szCs w:val="24"/>
        </w:rPr>
        <w:t>,</w:t>
      </w:r>
      <w:r>
        <w:rPr>
          <w:rFonts w:ascii="標楷體" w:eastAsia="標楷體" w:hAnsi="標楷體" w:cs="Times New Roman" w:hint="eastAsia"/>
          <w:szCs w:val="24"/>
        </w:rPr>
        <w:t>035</w:t>
      </w:r>
      <w:r w:rsidRPr="000F4E25">
        <w:rPr>
          <w:rFonts w:ascii="標楷體" w:eastAsia="標楷體" w:hAnsi="標楷體" w:cs="Times New Roman" w:hint="eastAsia"/>
          <w:szCs w:val="24"/>
        </w:rPr>
        <w:t>萬餘元，審定本期賸餘</w:t>
      </w:r>
      <w:r>
        <w:rPr>
          <w:rFonts w:ascii="標楷體" w:eastAsia="標楷體" w:hAnsi="標楷體" w:cs="Times New Roman" w:hint="eastAsia"/>
          <w:szCs w:val="24"/>
        </w:rPr>
        <w:t>21</w:t>
      </w:r>
      <w:r w:rsidRPr="000F4E25">
        <w:rPr>
          <w:rFonts w:ascii="標楷體" w:eastAsia="標楷體" w:hAnsi="標楷體" w:cs="Times New Roman" w:hint="eastAsia"/>
          <w:szCs w:val="24"/>
        </w:rPr>
        <w:t>億</w:t>
      </w:r>
      <w:r>
        <w:rPr>
          <w:rFonts w:ascii="標楷體" w:eastAsia="標楷體" w:hAnsi="標楷體" w:cs="Times New Roman" w:hint="eastAsia"/>
          <w:szCs w:val="24"/>
        </w:rPr>
        <w:t>820</w:t>
      </w:r>
      <w:r w:rsidRPr="000F4E25">
        <w:rPr>
          <w:rFonts w:ascii="標楷體" w:eastAsia="標楷體" w:hAnsi="標楷體" w:cs="Times New Roman" w:hint="eastAsia"/>
          <w:szCs w:val="24"/>
        </w:rPr>
        <w:t>萬餘元，較預算賸餘</w:t>
      </w:r>
      <w:r>
        <w:rPr>
          <w:rFonts w:ascii="標楷體" w:eastAsia="標楷體" w:hAnsi="標楷體" w:cs="Times New Roman" w:hint="eastAsia"/>
          <w:szCs w:val="24"/>
        </w:rPr>
        <w:t>4</w:t>
      </w:r>
      <w:r w:rsidRPr="000F4E25">
        <w:rPr>
          <w:rFonts w:ascii="標楷體" w:eastAsia="標楷體" w:hAnsi="標楷體" w:cs="Times New Roman" w:hint="eastAsia"/>
          <w:szCs w:val="24"/>
        </w:rPr>
        <w:t>億</w:t>
      </w:r>
      <w:r>
        <w:rPr>
          <w:rFonts w:ascii="標楷體" w:eastAsia="標楷體" w:hAnsi="標楷體" w:cs="Times New Roman" w:hint="eastAsia"/>
          <w:szCs w:val="24"/>
        </w:rPr>
        <w:t>3</w:t>
      </w:r>
      <w:r w:rsidRPr="000F4E25">
        <w:rPr>
          <w:rFonts w:ascii="標楷體" w:eastAsia="標楷體" w:hAnsi="標楷體" w:cs="Times New Roman" w:hint="eastAsia"/>
          <w:szCs w:val="24"/>
        </w:rPr>
        <w:t>,</w:t>
      </w:r>
      <w:r>
        <w:rPr>
          <w:rFonts w:ascii="標楷體" w:eastAsia="標楷體" w:hAnsi="標楷體" w:cs="Times New Roman" w:hint="eastAsia"/>
          <w:szCs w:val="24"/>
        </w:rPr>
        <w:t>303</w:t>
      </w:r>
      <w:r w:rsidRPr="000F4E25">
        <w:rPr>
          <w:rFonts w:ascii="標楷體" w:eastAsia="標楷體" w:hAnsi="標楷體" w:cs="Times New Roman" w:hint="eastAsia"/>
          <w:szCs w:val="24"/>
        </w:rPr>
        <w:t>萬餘元，增加</w:t>
      </w:r>
      <w:r>
        <w:rPr>
          <w:rFonts w:ascii="標楷體" w:eastAsia="標楷體" w:hAnsi="標楷體" w:cs="Times New Roman" w:hint="eastAsia"/>
          <w:szCs w:val="24"/>
        </w:rPr>
        <w:t>16</w:t>
      </w:r>
      <w:r w:rsidRPr="000F4E25">
        <w:rPr>
          <w:rFonts w:ascii="標楷體" w:eastAsia="標楷體" w:hAnsi="標楷體" w:cs="Times New Roman" w:hint="eastAsia"/>
          <w:szCs w:val="24"/>
        </w:rPr>
        <w:t>億</w:t>
      </w:r>
      <w:r>
        <w:rPr>
          <w:rFonts w:ascii="標楷體" w:eastAsia="標楷體" w:hAnsi="標楷體" w:cs="Times New Roman" w:hint="eastAsia"/>
          <w:szCs w:val="24"/>
        </w:rPr>
        <w:t>7</w:t>
      </w:r>
      <w:r w:rsidRPr="000F4E25">
        <w:rPr>
          <w:rFonts w:ascii="標楷體" w:eastAsia="標楷體" w:hAnsi="標楷體" w:cs="Times New Roman" w:hint="eastAsia"/>
          <w:szCs w:val="24"/>
        </w:rPr>
        <w:t>,</w:t>
      </w:r>
      <w:r>
        <w:rPr>
          <w:rFonts w:ascii="標楷體" w:eastAsia="標楷體" w:hAnsi="標楷體" w:cs="Times New Roman" w:hint="eastAsia"/>
          <w:szCs w:val="24"/>
        </w:rPr>
        <w:t>517</w:t>
      </w:r>
      <w:r w:rsidRPr="000F4E25">
        <w:rPr>
          <w:rFonts w:ascii="標楷體" w:eastAsia="標楷體" w:hAnsi="標楷體" w:cs="Times New Roman" w:hint="eastAsia"/>
          <w:szCs w:val="24"/>
        </w:rPr>
        <w:t>萬餘元，約</w:t>
      </w:r>
      <w:r>
        <w:rPr>
          <w:rFonts w:ascii="標楷體" w:eastAsia="標楷體" w:hAnsi="標楷體" w:cs="Times New Roman" w:hint="eastAsia"/>
          <w:szCs w:val="24"/>
        </w:rPr>
        <w:t>386.85</w:t>
      </w:r>
      <w:r w:rsidRPr="000F4E25">
        <w:rPr>
          <w:rFonts w:ascii="標楷體" w:eastAsia="標楷體" w:hAnsi="標楷體" w:cs="Times New Roman" w:hint="eastAsia"/>
          <w:spacing w:val="-4"/>
          <w:szCs w:val="24"/>
        </w:rPr>
        <w:t>％，</w:t>
      </w:r>
      <w:r w:rsidRPr="00C83135">
        <w:rPr>
          <w:rFonts w:ascii="標楷體" w:eastAsia="標楷體" w:hAnsi="標楷體" w:cs="Times New Roman" w:hint="eastAsia"/>
          <w:szCs w:val="24"/>
        </w:rPr>
        <w:t>主要</w:t>
      </w:r>
      <w:r w:rsidRPr="00D57B4D">
        <w:rPr>
          <w:rFonts w:ascii="標楷體" w:eastAsia="標楷體" w:hAnsi="標楷體" w:cs="Times New Roman" w:hint="eastAsia"/>
          <w:szCs w:val="24"/>
        </w:rPr>
        <w:t>係轄內建築基地應附設停車場空間經申請改以繳納停車空間代金案件較預計增加所致。</w:t>
      </w:r>
    </w:p>
    <w:p w14:paraId="3B68422E" w14:textId="77777777" w:rsidR="00722ED2" w:rsidRPr="00A34E76" w:rsidRDefault="00722ED2" w:rsidP="008F65E9">
      <w:pPr>
        <w:spacing w:beforeLines="50" w:before="120" w:afterLines="50" w:after="120" w:line="600" w:lineRule="exact"/>
        <w:ind w:left="1281"/>
        <w:rPr>
          <w:rFonts w:ascii="標楷體" w:eastAsia="標楷體" w:hAnsi="標楷體" w:cs="標楷體"/>
          <w:b/>
          <w:snapToGrid w:val="0"/>
          <w:color w:val="FF0000"/>
          <w:kern w:val="0"/>
          <w:sz w:val="28"/>
          <w:szCs w:val="28"/>
        </w:rPr>
      </w:pPr>
      <w:r w:rsidRPr="00C02987">
        <w:rPr>
          <w:rFonts w:ascii="標楷體" w:eastAsia="標楷體" w:hAnsi="標楷體" w:cs="標楷體" w:hint="eastAsia"/>
          <w:b/>
          <w:snapToGrid w:val="0"/>
          <w:kern w:val="0"/>
          <w:sz w:val="28"/>
          <w:szCs w:val="28"/>
        </w:rPr>
        <w:t>（3）　餘絀及撥補之審定</w:t>
      </w:r>
    </w:p>
    <w:p w14:paraId="29BFBD7F" w14:textId="77777777" w:rsidR="00722ED2" w:rsidRPr="00C83135" w:rsidRDefault="00722ED2" w:rsidP="008F65E9">
      <w:pPr>
        <w:tabs>
          <w:tab w:val="left" w:pos="2239"/>
          <w:tab w:val="left" w:pos="3458"/>
        </w:tabs>
        <w:overflowPunct w:val="0"/>
        <w:spacing w:beforeLines="50" w:before="120" w:afterLines="50" w:after="120" w:line="740" w:lineRule="exact"/>
        <w:ind w:firstLineChars="730" w:firstLine="1752"/>
        <w:jc w:val="both"/>
        <w:rPr>
          <w:rFonts w:ascii="標楷體" w:eastAsia="標楷體" w:hAnsi="標楷體" w:cs="Times New Roman"/>
          <w:szCs w:val="24"/>
        </w:rPr>
      </w:pPr>
      <w:r>
        <w:rPr>
          <w:rFonts w:ascii="標楷體" w:eastAsia="標楷體" w:hAnsi="標楷體" w:cs="Times New Roman" w:hint="eastAsia"/>
          <w:szCs w:val="24"/>
        </w:rPr>
        <w:t>A.</w:t>
      </w:r>
      <w:r w:rsidRPr="00C83135">
        <w:rPr>
          <w:rFonts w:ascii="標楷體" w:eastAsia="標楷體" w:hAnsi="標楷體" w:cs="Times New Roman" w:hint="eastAsia"/>
          <w:szCs w:val="24"/>
        </w:rPr>
        <w:tab/>
        <w:t>餘絀審定</w:t>
      </w:r>
      <w:r w:rsidRPr="00C83135">
        <w:rPr>
          <w:rFonts w:ascii="標楷體" w:eastAsia="標楷體" w:hAnsi="標楷體" w:cs="Times New Roman" w:hint="eastAsia"/>
          <w:szCs w:val="24"/>
        </w:rPr>
        <w:tab/>
      </w:r>
      <w:r w:rsidRPr="00552BDF">
        <w:rPr>
          <w:rFonts w:ascii="標楷體" w:eastAsia="標楷體" w:hAnsi="標楷體" w:cs="Times New Roman" w:hint="eastAsia"/>
          <w:szCs w:val="24"/>
        </w:rPr>
        <w:t>11</w:t>
      </w:r>
      <w:r>
        <w:rPr>
          <w:rFonts w:ascii="標楷體" w:eastAsia="標楷體" w:hAnsi="標楷體" w:cs="Times New Roman" w:hint="eastAsia"/>
          <w:szCs w:val="24"/>
        </w:rPr>
        <w:t>3</w:t>
      </w:r>
      <w:r w:rsidRPr="00552BDF">
        <w:rPr>
          <w:rFonts w:ascii="標楷體" w:eastAsia="標楷體" w:hAnsi="標楷體" w:cs="Times New Roman" w:hint="eastAsia"/>
          <w:szCs w:val="24"/>
        </w:rPr>
        <w:t>年度決算經</w:t>
      </w:r>
      <w:r>
        <w:rPr>
          <w:rFonts w:ascii="標楷體" w:eastAsia="標楷體" w:hAnsi="標楷體" w:cs="Times New Roman" w:hint="eastAsia"/>
          <w:szCs w:val="24"/>
        </w:rPr>
        <w:t>新北市政府</w:t>
      </w:r>
      <w:r w:rsidRPr="00552BDF">
        <w:rPr>
          <w:rFonts w:ascii="標楷體" w:eastAsia="標楷體" w:hAnsi="標楷體" w:cs="Times New Roman" w:hint="eastAsia"/>
          <w:szCs w:val="24"/>
        </w:rPr>
        <w:t>核定</w:t>
      </w:r>
      <w:r w:rsidRPr="00B501CD">
        <w:rPr>
          <w:rFonts w:ascii="標楷體" w:eastAsia="標楷體" w:hAnsi="標楷體" w:cs="Times New Roman" w:hint="eastAsia"/>
          <w:szCs w:val="24"/>
        </w:rPr>
        <w:t>賸餘2,108,207,172元，經核尚無不合，予以照數審定</w:t>
      </w:r>
      <w:r w:rsidRPr="00552BDF">
        <w:rPr>
          <w:rFonts w:ascii="標楷體" w:eastAsia="標楷體" w:hAnsi="標楷體" w:cs="Times New Roman" w:hint="eastAsia"/>
          <w:szCs w:val="24"/>
        </w:rPr>
        <w:t>。</w:t>
      </w:r>
    </w:p>
    <w:p w14:paraId="3BD5825C" w14:textId="77777777" w:rsidR="00722ED2" w:rsidRPr="00E74B20" w:rsidRDefault="00722ED2" w:rsidP="008F65E9">
      <w:pPr>
        <w:tabs>
          <w:tab w:val="left" w:pos="2239"/>
          <w:tab w:val="left" w:pos="3458"/>
        </w:tabs>
        <w:overflowPunct w:val="0"/>
        <w:spacing w:beforeLines="50" w:before="120" w:afterLines="50" w:after="120" w:line="740" w:lineRule="exact"/>
        <w:ind w:firstLineChars="730" w:firstLine="1752"/>
        <w:jc w:val="both"/>
        <w:rPr>
          <w:rFonts w:ascii="標楷體" w:eastAsia="標楷體" w:hAnsi="標楷體" w:cs="Times New Roman"/>
          <w:szCs w:val="24"/>
        </w:rPr>
      </w:pPr>
      <w:r>
        <w:rPr>
          <w:rFonts w:ascii="標楷體" w:eastAsia="標楷體" w:hAnsi="標楷體" w:cs="Times New Roman" w:hint="eastAsia"/>
          <w:szCs w:val="24"/>
        </w:rPr>
        <w:t>B.</w:t>
      </w:r>
      <w:r w:rsidRPr="00E74B20">
        <w:rPr>
          <w:rFonts w:ascii="標楷體" w:eastAsia="標楷體" w:hAnsi="標楷體" w:cs="Times New Roman" w:hint="eastAsia"/>
          <w:szCs w:val="24"/>
        </w:rPr>
        <w:tab/>
        <w:t>餘絀撥補</w:t>
      </w:r>
      <w:r w:rsidRPr="00E74B20">
        <w:rPr>
          <w:rFonts w:ascii="標楷體" w:eastAsia="標楷體" w:hAnsi="標楷體" w:cs="Times New Roman" w:hint="eastAsia"/>
          <w:szCs w:val="24"/>
        </w:rPr>
        <w:tab/>
        <w:t>11</w:t>
      </w:r>
      <w:r>
        <w:rPr>
          <w:rFonts w:ascii="標楷體" w:eastAsia="標楷體" w:hAnsi="標楷體" w:cs="Times New Roman" w:hint="eastAsia"/>
          <w:szCs w:val="24"/>
        </w:rPr>
        <w:t>3</w:t>
      </w:r>
      <w:r w:rsidRPr="00E74B20">
        <w:rPr>
          <w:rFonts w:ascii="標楷體" w:eastAsia="標楷體" w:hAnsi="標楷體" w:cs="Times New Roman" w:hint="eastAsia"/>
          <w:szCs w:val="24"/>
        </w:rPr>
        <w:t>年度決算審定賸餘</w:t>
      </w:r>
      <w:r w:rsidRPr="00B501CD">
        <w:rPr>
          <w:rFonts w:ascii="標楷體" w:eastAsia="標楷體" w:hAnsi="標楷體" w:cs="Times New Roman"/>
          <w:szCs w:val="24"/>
        </w:rPr>
        <w:t>2,108,207,172</w:t>
      </w:r>
      <w:r w:rsidRPr="00E74B20">
        <w:rPr>
          <w:rFonts w:ascii="標楷體" w:eastAsia="標楷體" w:hAnsi="標楷體" w:cs="Times New Roman" w:hint="eastAsia"/>
          <w:szCs w:val="24"/>
        </w:rPr>
        <w:t>元，連同前期未分配賸餘1,</w:t>
      </w:r>
      <w:r>
        <w:rPr>
          <w:rFonts w:ascii="標楷體" w:eastAsia="標楷體" w:hAnsi="標楷體" w:cs="Times New Roman" w:hint="eastAsia"/>
          <w:szCs w:val="24"/>
        </w:rPr>
        <w:t>957,239,863</w:t>
      </w:r>
      <w:r w:rsidRPr="00E74B20">
        <w:rPr>
          <w:rFonts w:ascii="標楷體" w:eastAsia="標楷體" w:hAnsi="標楷體" w:cs="Times New Roman" w:hint="eastAsia"/>
          <w:szCs w:val="24"/>
        </w:rPr>
        <w:t>元，合計賸餘</w:t>
      </w:r>
      <w:r>
        <w:rPr>
          <w:rFonts w:ascii="標楷體" w:eastAsia="標楷體" w:hAnsi="標楷體" w:cs="Times New Roman" w:hint="eastAsia"/>
          <w:szCs w:val="24"/>
        </w:rPr>
        <w:t>4,065,447,035</w:t>
      </w:r>
      <w:r w:rsidRPr="00E74B20">
        <w:rPr>
          <w:rFonts w:ascii="標楷體" w:eastAsia="標楷體" w:hAnsi="標楷體" w:cs="Times New Roman" w:hint="eastAsia"/>
          <w:szCs w:val="24"/>
        </w:rPr>
        <w:t>元，經</w:t>
      </w:r>
      <w:r>
        <w:rPr>
          <w:rFonts w:ascii="標楷體" w:eastAsia="標楷體" w:hAnsi="標楷體" w:cs="Times New Roman" w:hint="eastAsia"/>
          <w:szCs w:val="24"/>
        </w:rPr>
        <w:t>依預算</w:t>
      </w:r>
      <w:r w:rsidRPr="00E74B20">
        <w:rPr>
          <w:rFonts w:ascii="標楷體" w:eastAsia="標楷體" w:hAnsi="標楷體" w:cs="Times New Roman" w:hint="eastAsia"/>
          <w:szCs w:val="24"/>
        </w:rPr>
        <w:t>撥充基金</w:t>
      </w:r>
      <w:r>
        <w:rPr>
          <w:rFonts w:ascii="標楷體" w:eastAsia="標楷體" w:hAnsi="標楷體" w:cs="Times New Roman" w:hint="eastAsia"/>
          <w:szCs w:val="24"/>
        </w:rPr>
        <w:t>1,000,000,000</w:t>
      </w:r>
      <w:r w:rsidRPr="00E74B20">
        <w:rPr>
          <w:rFonts w:ascii="標楷體" w:eastAsia="標楷體" w:hAnsi="標楷體" w:cs="Times New Roman" w:hint="eastAsia"/>
          <w:szCs w:val="24"/>
        </w:rPr>
        <w:t>元後，尚有未分配賸餘</w:t>
      </w:r>
      <w:r>
        <w:rPr>
          <w:rFonts w:ascii="標楷體" w:eastAsia="標楷體" w:hAnsi="標楷體" w:cs="Times New Roman" w:hint="eastAsia"/>
          <w:szCs w:val="24"/>
        </w:rPr>
        <w:t>3,065,447,035</w:t>
      </w:r>
      <w:r w:rsidRPr="00E74B20">
        <w:rPr>
          <w:rFonts w:ascii="標楷體" w:eastAsia="標楷體" w:hAnsi="標楷體" w:cs="Times New Roman" w:hint="eastAsia"/>
          <w:szCs w:val="24"/>
        </w:rPr>
        <w:t>元。</w:t>
      </w:r>
    </w:p>
    <w:p w14:paraId="08F6D95E" w14:textId="77777777" w:rsidR="00722ED2" w:rsidRPr="00C83135" w:rsidRDefault="00722ED2" w:rsidP="008F65E9">
      <w:pPr>
        <w:spacing w:beforeLines="50" w:before="120" w:afterLines="50" w:after="120" w:line="600" w:lineRule="exact"/>
        <w:ind w:left="1281"/>
        <w:rPr>
          <w:rFonts w:ascii="標楷體" w:eastAsia="標楷體" w:hAnsi="標楷體" w:cs="標楷體"/>
          <w:b/>
          <w:snapToGrid w:val="0"/>
          <w:kern w:val="0"/>
          <w:sz w:val="28"/>
          <w:szCs w:val="28"/>
        </w:rPr>
      </w:pPr>
      <w:r w:rsidRPr="0082543E">
        <w:rPr>
          <w:rFonts w:ascii="標楷體" w:eastAsia="標楷體" w:hAnsi="標楷體" w:cs="標楷體" w:hint="eastAsia"/>
          <w:b/>
          <w:snapToGrid w:val="0"/>
          <w:kern w:val="0"/>
          <w:sz w:val="28"/>
          <w:szCs w:val="28"/>
        </w:rPr>
        <w:t>（4）　現金流量之查核</w:t>
      </w:r>
    </w:p>
    <w:p w14:paraId="00FDABBE" w14:textId="77777777" w:rsidR="00722ED2" w:rsidRPr="008E370E" w:rsidRDefault="00722ED2" w:rsidP="008F65E9">
      <w:pPr>
        <w:widowControl/>
        <w:overflowPunct w:val="0"/>
        <w:spacing w:beforeLines="50" w:before="120" w:afterLines="25" w:after="60" w:line="720" w:lineRule="exact"/>
        <w:ind w:firstLineChars="200" w:firstLine="480"/>
        <w:jc w:val="both"/>
        <w:rPr>
          <w:rFonts w:ascii="標楷體" w:eastAsia="標楷體" w:hAnsi="標楷體" w:cs="標楷體"/>
          <w:snapToGrid w:val="0"/>
          <w:szCs w:val="24"/>
        </w:rPr>
      </w:pPr>
      <w:r>
        <w:rPr>
          <w:rFonts w:ascii="標楷體" w:eastAsia="標楷體" w:hAnsi="標楷體" w:cs="標楷體" w:hint="eastAsia"/>
          <w:snapToGrid w:val="0"/>
          <w:szCs w:val="24"/>
        </w:rPr>
        <w:t>113</w:t>
      </w:r>
      <w:r w:rsidRPr="00C83135">
        <w:rPr>
          <w:rFonts w:ascii="標楷體" w:eastAsia="標楷體" w:hAnsi="標楷體" w:cs="標楷體" w:hint="eastAsia"/>
          <w:snapToGrid w:val="0"/>
          <w:szCs w:val="24"/>
        </w:rPr>
        <w:t>年度期初現金及約當現金</w:t>
      </w:r>
      <w:r>
        <w:rPr>
          <w:rFonts w:ascii="標楷體" w:eastAsia="標楷體" w:hAnsi="標楷體" w:cs="標楷體" w:hint="eastAsia"/>
          <w:snapToGrid w:val="0"/>
          <w:szCs w:val="24"/>
        </w:rPr>
        <w:t>5</w:t>
      </w:r>
      <w:r w:rsidRPr="002162F0">
        <w:rPr>
          <w:rFonts w:ascii="標楷體" w:eastAsia="標楷體" w:hAnsi="標楷體" w:cs="標楷體" w:hint="eastAsia"/>
          <w:snapToGrid w:val="0"/>
          <w:szCs w:val="24"/>
        </w:rPr>
        <w:t>億9,</w:t>
      </w:r>
      <w:r>
        <w:rPr>
          <w:rFonts w:ascii="標楷體" w:eastAsia="標楷體" w:hAnsi="標楷體" w:cs="標楷體" w:hint="eastAsia"/>
          <w:snapToGrid w:val="0"/>
          <w:szCs w:val="24"/>
        </w:rPr>
        <w:t>587</w:t>
      </w:r>
      <w:r w:rsidRPr="002162F0">
        <w:rPr>
          <w:rFonts w:ascii="標楷體" w:eastAsia="標楷體" w:hAnsi="標楷體" w:cs="標楷體" w:hint="eastAsia"/>
          <w:snapToGrid w:val="0"/>
          <w:szCs w:val="24"/>
        </w:rPr>
        <w:t>萬餘元</w:t>
      </w:r>
      <w:r w:rsidRPr="00C83135">
        <w:rPr>
          <w:rFonts w:ascii="標楷體" w:eastAsia="標楷體" w:hAnsi="標楷體" w:cs="標楷體" w:hint="eastAsia"/>
          <w:snapToGrid w:val="0"/>
          <w:szCs w:val="24"/>
        </w:rPr>
        <w:t>，經業務、投資及</w:t>
      </w:r>
      <w:r w:rsidRPr="00C83135">
        <w:rPr>
          <w:rFonts w:ascii="標楷體" w:eastAsia="標楷體" w:hAnsi="標楷體" w:cs="標楷體" w:hint="eastAsia"/>
          <w:snapToGrid w:val="0"/>
          <w:szCs w:val="24"/>
          <w:lang w:eastAsia="zh-HK"/>
        </w:rPr>
        <w:t>籌</w:t>
      </w:r>
      <w:r w:rsidRPr="00C83135">
        <w:rPr>
          <w:rFonts w:ascii="標楷體" w:eastAsia="標楷體" w:hAnsi="標楷體" w:cs="標楷體" w:hint="eastAsia"/>
          <w:snapToGrid w:val="0"/>
          <w:szCs w:val="24"/>
        </w:rPr>
        <w:t>資活動結果，現金及約當現金淨</w:t>
      </w:r>
      <w:r>
        <w:rPr>
          <w:rFonts w:ascii="標楷體" w:eastAsia="標楷體" w:hAnsi="標楷體" w:cs="標楷體" w:hint="eastAsia"/>
          <w:snapToGrid w:val="0"/>
          <w:szCs w:val="24"/>
        </w:rPr>
        <w:t>增1</w:t>
      </w:r>
      <w:r w:rsidRPr="002162F0">
        <w:rPr>
          <w:rFonts w:ascii="標楷體" w:eastAsia="標楷體" w:hAnsi="標楷體" w:cs="標楷體" w:hint="eastAsia"/>
          <w:snapToGrid w:val="0"/>
          <w:szCs w:val="24"/>
        </w:rPr>
        <w:t>億</w:t>
      </w:r>
      <w:r w:rsidRPr="0072210D">
        <w:rPr>
          <w:rFonts w:ascii="標楷體" w:eastAsia="標楷體" w:hAnsi="標楷體" w:cs="標楷體"/>
          <w:snapToGrid w:val="0"/>
          <w:szCs w:val="24"/>
        </w:rPr>
        <w:t>2,836</w:t>
      </w:r>
      <w:r w:rsidRPr="002162F0">
        <w:rPr>
          <w:rFonts w:ascii="標楷體" w:eastAsia="標楷體" w:hAnsi="標楷體" w:cs="標楷體" w:hint="eastAsia"/>
          <w:snapToGrid w:val="0"/>
          <w:szCs w:val="24"/>
        </w:rPr>
        <w:t>萬餘元</w:t>
      </w:r>
      <w:r w:rsidRPr="00C83135">
        <w:rPr>
          <w:rFonts w:ascii="標楷體" w:eastAsia="標楷體" w:hAnsi="標楷體" w:cs="標楷體" w:hint="eastAsia"/>
          <w:snapToGrid w:val="0"/>
          <w:szCs w:val="24"/>
        </w:rPr>
        <w:t>，期末現金及約當現金為</w:t>
      </w:r>
      <w:r>
        <w:rPr>
          <w:rFonts w:ascii="標楷體" w:eastAsia="標楷體" w:hAnsi="標楷體" w:cs="標楷體" w:hint="eastAsia"/>
          <w:snapToGrid w:val="0"/>
          <w:szCs w:val="24"/>
        </w:rPr>
        <w:t>7</w:t>
      </w:r>
      <w:r w:rsidRPr="002162F0">
        <w:rPr>
          <w:rFonts w:ascii="標楷體" w:eastAsia="標楷體" w:hAnsi="標楷體" w:cs="標楷體" w:hint="eastAsia"/>
          <w:snapToGrid w:val="0"/>
          <w:szCs w:val="24"/>
        </w:rPr>
        <w:t>億</w:t>
      </w:r>
      <w:r>
        <w:rPr>
          <w:rFonts w:ascii="標楷體" w:eastAsia="標楷體" w:hAnsi="標楷體" w:cs="標楷體" w:hint="eastAsia"/>
          <w:snapToGrid w:val="0"/>
          <w:szCs w:val="24"/>
        </w:rPr>
        <w:t>2</w:t>
      </w:r>
      <w:r w:rsidRPr="002162F0">
        <w:rPr>
          <w:rFonts w:ascii="標楷體" w:eastAsia="標楷體" w:hAnsi="標楷體" w:cs="標楷體" w:hint="eastAsia"/>
          <w:snapToGrid w:val="0"/>
          <w:szCs w:val="24"/>
        </w:rPr>
        <w:t>,</w:t>
      </w:r>
      <w:r>
        <w:rPr>
          <w:rFonts w:ascii="標楷體" w:eastAsia="標楷體" w:hAnsi="標楷體" w:cs="標楷體" w:hint="eastAsia"/>
          <w:snapToGrid w:val="0"/>
          <w:szCs w:val="24"/>
        </w:rPr>
        <w:t>424</w:t>
      </w:r>
      <w:r w:rsidRPr="002162F0">
        <w:rPr>
          <w:rFonts w:ascii="標楷體" w:eastAsia="標楷體" w:hAnsi="標楷體" w:cs="標楷體" w:hint="eastAsia"/>
          <w:snapToGrid w:val="0"/>
          <w:szCs w:val="24"/>
        </w:rPr>
        <w:t>萬餘元</w:t>
      </w:r>
      <w:r w:rsidRPr="00C83135">
        <w:rPr>
          <w:rFonts w:ascii="標楷體" w:eastAsia="標楷體" w:hAnsi="標楷體" w:cs="標楷體" w:hint="eastAsia"/>
          <w:snapToGrid w:val="0"/>
          <w:szCs w:val="24"/>
        </w:rPr>
        <w:t>；</w:t>
      </w:r>
      <w:r w:rsidRPr="00A04A31">
        <w:rPr>
          <w:rFonts w:ascii="標楷體" w:eastAsia="標楷體" w:hAnsi="標楷體" w:cs="標楷體" w:hint="eastAsia"/>
          <w:snapToGrid w:val="0"/>
          <w:szCs w:val="24"/>
        </w:rPr>
        <w:t>其現金及約當現金淨增數與預算淨減數3億757萬餘元，相距4億3,593萬餘元</w:t>
      </w:r>
      <w:r w:rsidRPr="00C83135">
        <w:rPr>
          <w:rFonts w:ascii="標楷體" w:eastAsia="標楷體" w:hAnsi="標楷體" w:cs="標楷體" w:hint="eastAsia"/>
          <w:snapToGrid w:val="0"/>
          <w:szCs w:val="24"/>
        </w:rPr>
        <w:t>，</w:t>
      </w:r>
      <w:r w:rsidRPr="008E370E">
        <w:rPr>
          <w:rFonts w:ascii="標楷體" w:eastAsia="標楷體" w:hAnsi="標楷體" w:cs="標楷體" w:hint="eastAsia"/>
          <w:snapToGrid w:val="0"/>
          <w:szCs w:val="24"/>
        </w:rPr>
        <w:t>主要係申請繳納停車空間代金案件較預計增加，業務活動之淨現金流入增加所致。</w:t>
      </w:r>
    </w:p>
    <w:p w14:paraId="1EB23B2B" w14:textId="5E06EB2A" w:rsidR="00722ED2" w:rsidRDefault="00722ED2" w:rsidP="008F65E9">
      <w:pPr>
        <w:widowControl/>
        <w:overflowPunct w:val="0"/>
        <w:spacing w:afterLines="25" w:after="60" w:line="680" w:lineRule="exact"/>
        <w:ind w:firstLineChars="200" w:firstLine="480"/>
        <w:jc w:val="both"/>
        <w:rPr>
          <w:rFonts w:ascii="標楷體" w:eastAsia="標楷體" w:hAnsi="標楷體" w:cs="Times New Roman"/>
          <w:szCs w:val="24"/>
        </w:rPr>
      </w:pPr>
      <w:r w:rsidRPr="00C83135">
        <w:rPr>
          <w:rFonts w:ascii="標楷體" w:eastAsia="標楷體" w:hAnsi="標楷體" w:cs="Times New Roman"/>
          <w:szCs w:val="24"/>
        </w:rPr>
        <w:t>茲將該基金收支餘絀與餘絀撥補之審定，暨餘絀審定後現金流量及資產負債狀況，分別列表</w:t>
      </w:r>
      <w:r w:rsidR="00CC6A49">
        <w:rPr>
          <w:rFonts w:ascii="標楷體" w:eastAsia="標楷體" w:hAnsi="標楷體" w:cs="Times New Roman"/>
          <w:szCs w:val="24"/>
        </w:rPr>
        <w:t>如下</w:t>
      </w:r>
      <w:r w:rsidRPr="00C83135">
        <w:rPr>
          <w:rFonts w:ascii="標楷體" w:eastAsia="標楷體" w:hAnsi="標楷體" w:cs="Times New Roman"/>
          <w:szCs w:val="24"/>
        </w:rPr>
        <w:t>：</w:t>
      </w:r>
    </w:p>
    <w:tbl>
      <w:tblPr>
        <w:tblW w:w="5048" w:type="pct"/>
        <w:tblCellMar>
          <w:left w:w="28" w:type="dxa"/>
          <w:right w:w="28" w:type="dxa"/>
        </w:tblCellMar>
        <w:tblLook w:val="0000" w:firstRow="0" w:lastRow="0" w:firstColumn="0" w:lastColumn="0" w:noHBand="0" w:noVBand="0"/>
      </w:tblPr>
      <w:tblGrid>
        <w:gridCol w:w="29"/>
        <w:gridCol w:w="4217"/>
        <w:gridCol w:w="1692"/>
        <w:gridCol w:w="1692"/>
        <w:gridCol w:w="1470"/>
        <w:gridCol w:w="888"/>
        <w:gridCol w:w="84"/>
      </w:tblGrid>
      <w:tr w:rsidR="00722ED2" w14:paraId="67ED511C" w14:textId="77777777" w:rsidTr="008F65E9">
        <w:trPr>
          <w:tblHeader/>
        </w:trPr>
        <w:tc>
          <w:tcPr>
            <w:tcW w:w="5000" w:type="pct"/>
            <w:gridSpan w:val="7"/>
            <w:tcBorders>
              <w:bottom w:val="single" w:sz="8" w:space="0" w:color="auto"/>
            </w:tcBorders>
          </w:tcPr>
          <w:tbl>
            <w:tblPr>
              <w:tblW w:w="10016" w:type="dxa"/>
              <w:tblCellMar>
                <w:left w:w="28" w:type="dxa"/>
                <w:right w:w="28" w:type="dxa"/>
              </w:tblCellMar>
              <w:tblLook w:val="0000" w:firstRow="0" w:lastRow="0" w:firstColumn="0" w:lastColumn="0" w:noHBand="0" w:noVBand="0"/>
            </w:tblPr>
            <w:tblGrid>
              <w:gridCol w:w="28"/>
              <w:gridCol w:w="2400"/>
              <w:gridCol w:w="28"/>
              <w:gridCol w:w="1320"/>
              <w:gridCol w:w="92"/>
              <w:gridCol w:w="1320"/>
              <w:gridCol w:w="28"/>
              <w:gridCol w:w="1320"/>
              <w:gridCol w:w="92"/>
              <w:gridCol w:w="1320"/>
              <w:gridCol w:w="28"/>
              <w:gridCol w:w="1389"/>
              <w:gridCol w:w="23"/>
              <w:gridCol w:w="567"/>
              <w:gridCol w:w="21"/>
              <w:gridCol w:w="40"/>
            </w:tblGrid>
            <w:tr w:rsidR="00722ED2" w14:paraId="27E1A516" w14:textId="77777777" w:rsidTr="008F65E9">
              <w:trPr>
                <w:gridBefore w:val="1"/>
                <w:wBefore w:w="28" w:type="dxa"/>
                <w:tblHeader/>
              </w:trPr>
              <w:tc>
                <w:tcPr>
                  <w:tcW w:w="9988" w:type="dxa"/>
                  <w:gridSpan w:val="15"/>
                  <w:tcBorders>
                    <w:bottom w:val="single" w:sz="8" w:space="0" w:color="auto"/>
                  </w:tcBorders>
                </w:tcPr>
                <w:p w14:paraId="36949B5E" w14:textId="77777777" w:rsidR="00722ED2" w:rsidRDefault="00722ED2" w:rsidP="008F65E9">
                  <w:pPr>
                    <w:snapToGrid w:val="0"/>
                    <w:spacing w:after="60"/>
                    <w:jc w:val="center"/>
                    <w:rPr>
                      <w:rFonts w:ascii="標楷體" w:eastAsia="標楷體" w:hAnsi="標楷體"/>
                      <w:b/>
                      <w:sz w:val="32"/>
                      <w:u w:val="single"/>
                    </w:rPr>
                  </w:pPr>
                  <w:r w:rsidRPr="00E82C09">
                    <w:rPr>
                      <w:rFonts w:ascii="標楷體" w:eastAsia="標楷體" w:hAnsi="標楷體" w:hint="eastAsia"/>
                      <w:b/>
                      <w:sz w:val="32"/>
                      <w:u w:val="single"/>
                    </w:rPr>
                    <w:lastRenderedPageBreak/>
                    <w:t>新北市停車場作業基金</w:t>
                  </w:r>
                  <w:r w:rsidRPr="00D107C9">
                    <w:rPr>
                      <w:rFonts w:ascii="標楷體" w:eastAsia="標楷體" w:hAnsi="標楷體"/>
                      <w:b/>
                      <w:sz w:val="32"/>
                      <w:u w:val="single"/>
                    </w:rPr>
                    <w:t>收支</w:t>
                  </w:r>
                  <w:r>
                    <w:rPr>
                      <w:rFonts w:ascii="標楷體" w:eastAsia="標楷體" w:hAnsi="標楷體" w:hint="eastAsia"/>
                      <w:b/>
                      <w:sz w:val="32"/>
                      <w:u w:val="single"/>
                    </w:rPr>
                    <w:t>餘絀審定表</w:t>
                  </w:r>
                </w:p>
                <w:p w14:paraId="7E1933B5" w14:textId="77777777" w:rsidR="00722ED2" w:rsidRDefault="00722ED2" w:rsidP="008F65E9">
                  <w:pPr>
                    <w:tabs>
                      <w:tab w:val="left" w:pos="4440"/>
                      <w:tab w:val="left" w:pos="8520"/>
                    </w:tabs>
                    <w:snapToGrid w:val="0"/>
                    <w:spacing w:beforeLines="50" w:before="12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113</w:t>
                  </w:r>
                  <w:r>
                    <w:rPr>
                      <w:rFonts w:ascii="標楷體" w:eastAsia="標楷體" w:hAnsi="標楷體" w:hint="eastAsia"/>
                    </w:rPr>
                    <w:t>年度</w:t>
                  </w:r>
                  <w:r>
                    <w:rPr>
                      <w:rFonts w:ascii="標楷體" w:eastAsia="標楷體" w:hAnsi="標楷體" w:hint="eastAsia"/>
                    </w:rPr>
                    <w:tab/>
                    <w:t xml:space="preserve">  </w:t>
                  </w:r>
                  <w:r w:rsidRPr="00BA2153">
                    <w:rPr>
                      <w:rFonts w:ascii="標楷體" w:eastAsia="標楷體" w:hAnsi="標楷體" w:hint="eastAsia"/>
                      <w:spacing w:val="-20"/>
                      <w:kern w:val="0"/>
                      <w:sz w:val="20"/>
                    </w:rPr>
                    <w:t>單位：新臺幣元</w:t>
                  </w:r>
                </w:p>
              </w:tc>
            </w:tr>
            <w:tr w:rsidR="00722ED2" w14:paraId="3CEE0B9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blHeader/>
              </w:trPr>
              <w:tc>
                <w:tcPr>
                  <w:tcW w:w="2428" w:type="dxa"/>
                  <w:gridSpan w:val="2"/>
                  <w:vMerge w:val="restart"/>
                  <w:tcBorders>
                    <w:top w:val="single" w:sz="8" w:space="0" w:color="auto"/>
                    <w:left w:val="nil"/>
                    <w:bottom w:val="nil"/>
                  </w:tcBorders>
                  <w:vAlign w:val="center"/>
                </w:tcPr>
                <w:p w14:paraId="1686F9E9" w14:textId="77777777" w:rsidR="00722ED2" w:rsidRDefault="00722ED2" w:rsidP="008F65E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532E2CF8" w14:textId="77777777" w:rsidR="00722ED2" w:rsidRDefault="00722ED2" w:rsidP="008F65E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2D801151"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2525277F" w14:textId="77777777" w:rsidR="00722ED2" w:rsidRDefault="00722ED2" w:rsidP="008F65E9">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1D68E92A" w14:textId="77777777" w:rsidR="00722ED2" w:rsidRDefault="00722ED2" w:rsidP="008F65E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5CC5A24F" w14:textId="77777777" w:rsidR="00722ED2" w:rsidRDefault="00722ED2" w:rsidP="008F65E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24F0976E" w14:textId="77777777" w:rsidR="00722ED2" w:rsidRDefault="00722ED2" w:rsidP="008F65E9">
                  <w:pPr>
                    <w:spacing w:line="240" w:lineRule="exact"/>
                    <w:jc w:val="distribute"/>
                    <w:rPr>
                      <w:rFonts w:ascii="標楷體" w:eastAsia="標楷體" w:hAnsi="標楷體"/>
                    </w:rPr>
                  </w:pPr>
                  <w:r>
                    <w:rPr>
                      <w:rFonts w:ascii="標楷體" w:eastAsia="標楷體" w:hAnsi="標楷體" w:hint="eastAsia"/>
                    </w:rPr>
                    <w:t>比較增減</w:t>
                  </w:r>
                </w:p>
              </w:tc>
            </w:tr>
            <w:tr w:rsidR="00722ED2" w14:paraId="36EF4BD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blHeader/>
              </w:trPr>
              <w:tc>
                <w:tcPr>
                  <w:tcW w:w="2428" w:type="dxa"/>
                  <w:gridSpan w:val="2"/>
                  <w:vMerge/>
                  <w:tcBorders>
                    <w:top w:val="nil"/>
                    <w:left w:val="nil"/>
                    <w:bottom w:val="single" w:sz="8" w:space="0" w:color="auto"/>
                  </w:tcBorders>
                  <w:vAlign w:val="center"/>
                </w:tcPr>
                <w:p w14:paraId="133E5A6C" w14:textId="77777777" w:rsidR="00722ED2" w:rsidRDefault="00722ED2" w:rsidP="008F65E9">
                  <w:pPr>
                    <w:ind w:left="113" w:right="113"/>
                    <w:jc w:val="distribute"/>
                    <w:rPr>
                      <w:rFonts w:ascii="標楷體" w:eastAsia="標楷體" w:hAnsi="標楷體"/>
                    </w:rPr>
                  </w:pPr>
                </w:p>
              </w:tc>
              <w:tc>
                <w:tcPr>
                  <w:tcW w:w="1320" w:type="dxa"/>
                  <w:vMerge/>
                  <w:tcBorders>
                    <w:bottom w:val="single" w:sz="8" w:space="0" w:color="auto"/>
                  </w:tcBorders>
                  <w:vAlign w:val="center"/>
                </w:tcPr>
                <w:p w14:paraId="5A1FA32C" w14:textId="77777777" w:rsidR="00722ED2" w:rsidRDefault="00722ED2" w:rsidP="008F65E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0AC3A2D5" w14:textId="77777777" w:rsidR="00722ED2" w:rsidRDefault="00722ED2" w:rsidP="008F65E9">
                  <w:pPr>
                    <w:ind w:left="113" w:right="113"/>
                    <w:jc w:val="distribute"/>
                    <w:rPr>
                      <w:rFonts w:ascii="標楷體" w:eastAsia="標楷體" w:hAnsi="標楷體"/>
                    </w:rPr>
                  </w:pPr>
                </w:p>
              </w:tc>
              <w:tc>
                <w:tcPr>
                  <w:tcW w:w="1320" w:type="dxa"/>
                  <w:vMerge/>
                  <w:tcBorders>
                    <w:bottom w:val="single" w:sz="8" w:space="0" w:color="auto"/>
                  </w:tcBorders>
                  <w:vAlign w:val="center"/>
                </w:tcPr>
                <w:p w14:paraId="0E4A82AC" w14:textId="77777777" w:rsidR="00722ED2" w:rsidRDefault="00722ED2" w:rsidP="008F65E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5B83CA4A" w14:textId="77777777" w:rsidR="00722ED2" w:rsidRDefault="00722ED2" w:rsidP="008F65E9">
                  <w:pPr>
                    <w:ind w:left="113" w:right="113"/>
                    <w:jc w:val="distribute"/>
                    <w:rPr>
                      <w:rFonts w:ascii="標楷體" w:eastAsia="標楷體" w:hAnsi="標楷體"/>
                    </w:rPr>
                  </w:pPr>
                </w:p>
              </w:tc>
              <w:tc>
                <w:tcPr>
                  <w:tcW w:w="1389" w:type="dxa"/>
                  <w:tcBorders>
                    <w:bottom w:val="single" w:sz="8" w:space="0" w:color="auto"/>
                  </w:tcBorders>
                  <w:vAlign w:val="center"/>
                </w:tcPr>
                <w:p w14:paraId="69F44F7F"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14:paraId="5C9ABA70"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w:t>
                  </w:r>
                </w:p>
              </w:tc>
            </w:tr>
            <w:tr w:rsidR="00722ED2" w:rsidRPr="00571258" w14:paraId="0396E07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153CE87F"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5CB019DD"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2,565,980,000</w:t>
                  </w:r>
                </w:p>
              </w:tc>
              <w:tc>
                <w:tcPr>
                  <w:tcW w:w="1440" w:type="dxa"/>
                  <w:gridSpan w:val="3"/>
                  <w:tcBorders>
                    <w:top w:val="nil"/>
                    <w:bottom w:val="nil"/>
                  </w:tcBorders>
                  <w:vAlign w:val="center"/>
                </w:tcPr>
                <w:p w14:paraId="6ADD294C"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3,817,855,078</w:t>
                  </w:r>
                </w:p>
              </w:tc>
              <w:tc>
                <w:tcPr>
                  <w:tcW w:w="1320" w:type="dxa"/>
                  <w:tcBorders>
                    <w:top w:val="nil"/>
                    <w:bottom w:val="nil"/>
                  </w:tcBorders>
                  <w:vAlign w:val="center"/>
                </w:tcPr>
                <w:p w14:paraId="418625AC"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26001E3"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3,817,855,078</w:t>
                  </w:r>
                </w:p>
              </w:tc>
              <w:tc>
                <w:tcPr>
                  <w:tcW w:w="1389" w:type="dxa"/>
                  <w:tcBorders>
                    <w:top w:val="nil"/>
                    <w:bottom w:val="nil"/>
                  </w:tcBorders>
                  <w:vAlign w:val="center"/>
                </w:tcPr>
                <w:p w14:paraId="48354977"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1,251,875,078</w:t>
                  </w:r>
                </w:p>
              </w:tc>
              <w:tc>
                <w:tcPr>
                  <w:tcW w:w="651" w:type="dxa"/>
                  <w:gridSpan w:val="4"/>
                  <w:tcBorders>
                    <w:top w:val="nil"/>
                    <w:bottom w:val="nil"/>
                    <w:right w:val="nil"/>
                  </w:tcBorders>
                  <w:vAlign w:val="center"/>
                </w:tcPr>
                <w:p w14:paraId="3F503891"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48.79</w:t>
                  </w:r>
                </w:p>
              </w:tc>
            </w:tr>
            <w:tr w:rsidR="00722ED2" w:rsidRPr="00571258" w14:paraId="6AFC5DF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4E2D8A72"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44251C1E"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1,926,635,000</w:t>
                  </w:r>
                </w:p>
              </w:tc>
              <w:tc>
                <w:tcPr>
                  <w:tcW w:w="1440" w:type="dxa"/>
                  <w:gridSpan w:val="3"/>
                  <w:tcBorders>
                    <w:top w:val="nil"/>
                    <w:bottom w:val="nil"/>
                  </w:tcBorders>
                  <w:vAlign w:val="center"/>
                </w:tcPr>
                <w:p w14:paraId="5EB48988"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2,122,740,882</w:t>
                  </w:r>
                </w:p>
              </w:tc>
              <w:tc>
                <w:tcPr>
                  <w:tcW w:w="1320" w:type="dxa"/>
                  <w:tcBorders>
                    <w:top w:val="nil"/>
                    <w:bottom w:val="nil"/>
                  </w:tcBorders>
                  <w:vAlign w:val="center"/>
                </w:tcPr>
                <w:p w14:paraId="4F0D100E"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432DC745"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2,122,740,882</w:t>
                  </w:r>
                </w:p>
              </w:tc>
              <w:tc>
                <w:tcPr>
                  <w:tcW w:w="1389" w:type="dxa"/>
                  <w:tcBorders>
                    <w:top w:val="nil"/>
                    <w:bottom w:val="nil"/>
                  </w:tcBorders>
                  <w:vAlign w:val="center"/>
                </w:tcPr>
                <w:p w14:paraId="4E428845"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196,105,882</w:t>
                  </w:r>
                </w:p>
              </w:tc>
              <w:tc>
                <w:tcPr>
                  <w:tcW w:w="651" w:type="dxa"/>
                  <w:gridSpan w:val="4"/>
                  <w:tcBorders>
                    <w:top w:val="nil"/>
                    <w:bottom w:val="nil"/>
                    <w:right w:val="nil"/>
                  </w:tcBorders>
                  <w:vAlign w:val="center"/>
                </w:tcPr>
                <w:p w14:paraId="69728F9D"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10.18</w:t>
                  </w:r>
                </w:p>
              </w:tc>
            </w:tr>
            <w:tr w:rsidR="00722ED2" w:rsidRPr="00571258" w14:paraId="02D8B61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6EAE9896"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徵收收入</w:t>
                  </w:r>
                </w:p>
              </w:tc>
              <w:tc>
                <w:tcPr>
                  <w:tcW w:w="1320" w:type="dxa"/>
                  <w:tcBorders>
                    <w:top w:val="nil"/>
                    <w:bottom w:val="nil"/>
                  </w:tcBorders>
                  <w:vAlign w:val="center"/>
                </w:tcPr>
                <w:p w14:paraId="3B209F10"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40,068,000</w:t>
                  </w:r>
                </w:p>
              </w:tc>
              <w:tc>
                <w:tcPr>
                  <w:tcW w:w="1440" w:type="dxa"/>
                  <w:gridSpan w:val="3"/>
                  <w:tcBorders>
                    <w:top w:val="nil"/>
                    <w:bottom w:val="nil"/>
                  </w:tcBorders>
                  <w:vAlign w:val="center"/>
                </w:tcPr>
                <w:p w14:paraId="6D830A4B"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835,313,066</w:t>
                  </w:r>
                </w:p>
              </w:tc>
              <w:tc>
                <w:tcPr>
                  <w:tcW w:w="1320" w:type="dxa"/>
                  <w:tcBorders>
                    <w:top w:val="nil"/>
                    <w:bottom w:val="nil"/>
                  </w:tcBorders>
                  <w:vAlign w:val="center"/>
                </w:tcPr>
                <w:p w14:paraId="572EC526"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84E1DD8"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835,313,066</w:t>
                  </w:r>
                </w:p>
              </w:tc>
              <w:tc>
                <w:tcPr>
                  <w:tcW w:w="1389" w:type="dxa"/>
                  <w:tcBorders>
                    <w:top w:val="nil"/>
                    <w:bottom w:val="nil"/>
                  </w:tcBorders>
                  <w:vAlign w:val="center"/>
                </w:tcPr>
                <w:p w14:paraId="27DBB58C"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795,245,066</w:t>
                  </w:r>
                </w:p>
              </w:tc>
              <w:tc>
                <w:tcPr>
                  <w:tcW w:w="651" w:type="dxa"/>
                  <w:gridSpan w:val="4"/>
                  <w:tcBorders>
                    <w:top w:val="nil"/>
                    <w:bottom w:val="nil"/>
                    <w:right w:val="nil"/>
                  </w:tcBorders>
                  <w:vAlign w:val="center"/>
                </w:tcPr>
                <w:p w14:paraId="32D079AD"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1,984.74</w:t>
                  </w:r>
                </w:p>
              </w:tc>
            </w:tr>
            <w:tr w:rsidR="00722ED2" w:rsidRPr="00571258" w14:paraId="5653176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4ECD8A4F"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3E3FD444"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599,277,000</w:t>
                  </w:r>
                </w:p>
              </w:tc>
              <w:tc>
                <w:tcPr>
                  <w:tcW w:w="1440" w:type="dxa"/>
                  <w:gridSpan w:val="3"/>
                  <w:tcBorders>
                    <w:top w:val="nil"/>
                    <w:bottom w:val="nil"/>
                  </w:tcBorders>
                  <w:vAlign w:val="center"/>
                </w:tcPr>
                <w:p w14:paraId="31BEFDD6"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859,801,130</w:t>
                  </w:r>
                </w:p>
              </w:tc>
              <w:tc>
                <w:tcPr>
                  <w:tcW w:w="1320" w:type="dxa"/>
                  <w:tcBorders>
                    <w:top w:val="nil"/>
                    <w:bottom w:val="nil"/>
                  </w:tcBorders>
                  <w:vAlign w:val="center"/>
                </w:tcPr>
                <w:p w14:paraId="071CB903"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3F25964"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859,801,130</w:t>
                  </w:r>
                </w:p>
              </w:tc>
              <w:tc>
                <w:tcPr>
                  <w:tcW w:w="1389" w:type="dxa"/>
                  <w:tcBorders>
                    <w:top w:val="nil"/>
                    <w:bottom w:val="nil"/>
                  </w:tcBorders>
                  <w:vAlign w:val="center"/>
                </w:tcPr>
                <w:p w14:paraId="335C3F19"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260,524,130</w:t>
                  </w:r>
                </w:p>
              </w:tc>
              <w:tc>
                <w:tcPr>
                  <w:tcW w:w="651" w:type="dxa"/>
                  <w:gridSpan w:val="4"/>
                  <w:tcBorders>
                    <w:top w:val="nil"/>
                    <w:bottom w:val="nil"/>
                    <w:right w:val="nil"/>
                  </w:tcBorders>
                  <w:vAlign w:val="center"/>
                </w:tcPr>
                <w:p w14:paraId="74ED7FF7"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43.47</w:t>
                  </w:r>
                </w:p>
              </w:tc>
            </w:tr>
            <w:tr w:rsidR="00722ED2" w:rsidRPr="00571258" w14:paraId="1672625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4CB66B44"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0D3DF22A"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2,186,897,000</w:t>
                  </w:r>
                </w:p>
              </w:tc>
              <w:tc>
                <w:tcPr>
                  <w:tcW w:w="1440" w:type="dxa"/>
                  <w:gridSpan w:val="3"/>
                  <w:tcBorders>
                    <w:top w:val="nil"/>
                    <w:bottom w:val="nil"/>
                  </w:tcBorders>
                  <w:vAlign w:val="center"/>
                </w:tcPr>
                <w:p w14:paraId="1C7FDC4C"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1,789,998,200</w:t>
                  </w:r>
                </w:p>
              </w:tc>
              <w:tc>
                <w:tcPr>
                  <w:tcW w:w="1320" w:type="dxa"/>
                  <w:tcBorders>
                    <w:top w:val="nil"/>
                    <w:bottom w:val="nil"/>
                  </w:tcBorders>
                  <w:vAlign w:val="center"/>
                </w:tcPr>
                <w:p w14:paraId="70331B6F"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3B06AA1"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1,789,998,200</w:t>
                  </w:r>
                </w:p>
              </w:tc>
              <w:tc>
                <w:tcPr>
                  <w:tcW w:w="1389" w:type="dxa"/>
                  <w:tcBorders>
                    <w:top w:val="nil"/>
                    <w:bottom w:val="nil"/>
                  </w:tcBorders>
                  <w:vAlign w:val="center"/>
                </w:tcPr>
                <w:p w14:paraId="51F7A5B0"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- 396,898,800</w:t>
                  </w:r>
                </w:p>
              </w:tc>
              <w:tc>
                <w:tcPr>
                  <w:tcW w:w="651" w:type="dxa"/>
                  <w:gridSpan w:val="4"/>
                  <w:tcBorders>
                    <w:top w:val="nil"/>
                    <w:bottom w:val="nil"/>
                    <w:right w:val="nil"/>
                  </w:tcBorders>
                  <w:vAlign w:val="center"/>
                </w:tcPr>
                <w:p w14:paraId="249C2CE0"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- 18.15</w:t>
                  </w:r>
                </w:p>
              </w:tc>
            </w:tr>
            <w:tr w:rsidR="00722ED2" w:rsidRPr="00571258" w14:paraId="58CB664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3D33A30F"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業務費用</w:t>
                  </w:r>
                </w:p>
              </w:tc>
              <w:tc>
                <w:tcPr>
                  <w:tcW w:w="1320" w:type="dxa"/>
                  <w:tcBorders>
                    <w:top w:val="nil"/>
                    <w:bottom w:val="nil"/>
                  </w:tcBorders>
                  <w:vAlign w:val="center"/>
                </w:tcPr>
                <w:p w14:paraId="01034F2B"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2,135,062,000</w:t>
                  </w:r>
                </w:p>
              </w:tc>
              <w:tc>
                <w:tcPr>
                  <w:tcW w:w="1440" w:type="dxa"/>
                  <w:gridSpan w:val="3"/>
                  <w:tcBorders>
                    <w:top w:val="nil"/>
                    <w:bottom w:val="nil"/>
                  </w:tcBorders>
                  <w:vAlign w:val="center"/>
                </w:tcPr>
                <w:p w14:paraId="7700DA7E"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1,743,259,910</w:t>
                  </w:r>
                </w:p>
              </w:tc>
              <w:tc>
                <w:tcPr>
                  <w:tcW w:w="1320" w:type="dxa"/>
                  <w:tcBorders>
                    <w:top w:val="nil"/>
                    <w:bottom w:val="nil"/>
                  </w:tcBorders>
                  <w:vAlign w:val="center"/>
                </w:tcPr>
                <w:p w14:paraId="76CB049D"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57CF58A"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1,743,259,910</w:t>
                  </w:r>
                </w:p>
              </w:tc>
              <w:tc>
                <w:tcPr>
                  <w:tcW w:w="1389" w:type="dxa"/>
                  <w:tcBorders>
                    <w:top w:val="nil"/>
                    <w:bottom w:val="nil"/>
                  </w:tcBorders>
                  <w:vAlign w:val="center"/>
                </w:tcPr>
                <w:p w14:paraId="05E4AEBD"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- 391,802,090</w:t>
                  </w:r>
                </w:p>
              </w:tc>
              <w:tc>
                <w:tcPr>
                  <w:tcW w:w="651" w:type="dxa"/>
                  <w:gridSpan w:val="4"/>
                  <w:tcBorders>
                    <w:top w:val="nil"/>
                    <w:bottom w:val="nil"/>
                    <w:right w:val="nil"/>
                  </w:tcBorders>
                  <w:vAlign w:val="center"/>
                </w:tcPr>
                <w:p w14:paraId="311048F3"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- 18.35</w:t>
                  </w:r>
                </w:p>
              </w:tc>
            </w:tr>
            <w:tr w:rsidR="00722ED2" w:rsidRPr="00571258" w14:paraId="73C419E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0E1F56A9"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634C52F4"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51,835,000</w:t>
                  </w:r>
                </w:p>
              </w:tc>
              <w:tc>
                <w:tcPr>
                  <w:tcW w:w="1440" w:type="dxa"/>
                  <w:gridSpan w:val="3"/>
                  <w:tcBorders>
                    <w:top w:val="nil"/>
                    <w:bottom w:val="nil"/>
                  </w:tcBorders>
                  <w:vAlign w:val="center"/>
                </w:tcPr>
                <w:p w14:paraId="02175860"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46,738,290</w:t>
                  </w:r>
                </w:p>
              </w:tc>
              <w:tc>
                <w:tcPr>
                  <w:tcW w:w="1320" w:type="dxa"/>
                  <w:tcBorders>
                    <w:top w:val="nil"/>
                    <w:bottom w:val="nil"/>
                  </w:tcBorders>
                  <w:vAlign w:val="center"/>
                </w:tcPr>
                <w:p w14:paraId="54A60668"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050B215"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46,738,290</w:t>
                  </w:r>
                </w:p>
              </w:tc>
              <w:tc>
                <w:tcPr>
                  <w:tcW w:w="1389" w:type="dxa"/>
                  <w:tcBorders>
                    <w:top w:val="nil"/>
                    <w:bottom w:val="nil"/>
                  </w:tcBorders>
                  <w:vAlign w:val="center"/>
                </w:tcPr>
                <w:p w14:paraId="32CC8222"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- 5,096,710</w:t>
                  </w:r>
                </w:p>
              </w:tc>
              <w:tc>
                <w:tcPr>
                  <w:tcW w:w="651" w:type="dxa"/>
                  <w:gridSpan w:val="4"/>
                  <w:tcBorders>
                    <w:top w:val="nil"/>
                    <w:bottom w:val="nil"/>
                    <w:right w:val="nil"/>
                  </w:tcBorders>
                  <w:vAlign w:val="center"/>
                </w:tcPr>
                <w:p w14:paraId="6AA91629"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- 9.83</w:t>
                  </w:r>
                </w:p>
              </w:tc>
            </w:tr>
            <w:tr w:rsidR="00722ED2" w:rsidRPr="00571258" w14:paraId="3B255D2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4521B7A9"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業務賸餘（短絀）</w:t>
                  </w:r>
                </w:p>
              </w:tc>
              <w:tc>
                <w:tcPr>
                  <w:tcW w:w="1320" w:type="dxa"/>
                  <w:tcBorders>
                    <w:top w:val="nil"/>
                    <w:bottom w:val="nil"/>
                  </w:tcBorders>
                  <w:vAlign w:val="center"/>
                </w:tcPr>
                <w:p w14:paraId="398FB007"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379,083,000</w:t>
                  </w:r>
                </w:p>
              </w:tc>
              <w:tc>
                <w:tcPr>
                  <w:tcW w:w="1440" w:type="dxa"/>
                  <w:gridSpan w:val="3"/>
                  <w:tcBorders>
                    <w:top w:val="nil"/>
                    <w:bottom w:val="nil"/>
                  </w:tcBorders>
                  <w:vAlign w:val="center"/>
                </w:tcPr>
                <w:p w14:paraId="5860CA05"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2,027,856,878</w:t>
                  </w:r>
                </w:p>
              </w:tc>
              <w:tc>
                <w:tcPr>
                  <w:tcW w:w="1320" w:type="dxa"/>
                  <w:tcBorders>
                    <w:top w:val="nil"/>
                    <w:bottom w:val="nil"/>
                  </w:tcBorders>
                  <w:vAlign w:val="center"/>
                </w:tcPr>
                <w:p w14:paraId="1432F49D"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1DEF9DD"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2,027,856,878</w:t>
                  </w:r>
                </w:p>
              </w:tc>
              <w:tc>
                <w:tcPr>
                  <w:tcW w:w="1389" w:type="dxa"/>
                  <w:tcBorders>
                    <w:top w:val="nil"/>
                    <w:bottom w:val="nil"/>
                  </w:tcBorders>
                  <w:vAlign w:val="center"/>
                </w:tcPr>
                <w:p w14:paraId="62244A0E"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1,648,773,878</w:t>
                  </w:r>
                </w:p>
              </w:tc>
              <w:tc>
                <w:tcPr>
                  <w:tcW w:w="651" w:type="dxa"/>
                  <w:gridSpan w:val="4"/>
                  <w:tcBorders>
                    <w:top w:val="nil"/>
                    <w:bottom w:val="nil"/>
                    <w:right w:val="nil"/>
                  </w:tcBorders>
                  <w:vAlign w:val="center"/>
                </w:tcPr>
                <w:p w14:paraId="2539F2D3"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434.94</w:t>
                  </w:r>
                </w:p>
              </w:tc>
            </w:tr>
            <w:tr w:rsidR="00722ED2" w:rsidRPr="00571258" w14:paraId="57FB93C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237436A1"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3C608991"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62,500,000</w:t>
                  </w:r>
                </w:p>
              </w:tc>
              <w:tc>
                <w:tcPr>
                  <w:tcW w:w="1440" w:type="dxa"/>
                  <w:gridSpan w:val="3"/>
                  <w:tcBorders>
                    <w:top w:val="nil"/>
                    <w:bottom w:val="nil"/>
                  </w:tcBorders>
                  <w:vAlign w:val="center"/>
                </w:tcPr>
                <w:p w14:paraId="5E8A59AA"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98,557,163</w:t>
                  </w:r>
                </w:p>
              </w:tc>
              <w:tc>
                <w:tcPr>
                  <w:tcW w:w="1320" w:type="dxa"/>
                  <w:tcBorders>
                    <w:top w:val="nil"/>
                    <w:bottom w:val="nil"/>
                  </w:tcBorders>
                  <w:vAlign w:val="center"/>
                </w:tcPr>
                <w:p w14:paraId="7C9EAE5D"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6E941D4B"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98,557,163</w:t>
                  </w:r>
                </w:p>
              </w:tc>
              <w:tc>
                <w:tcPr>
                  <w:tcW w:w="1389" w:type="dxa"/>
                  <w:tcBorders>
                    <w:top w:val="nil"/>
                    <w:bottom w:val="nil"/>
                  </w:tcBorders>
                  <w:vAlign w:val="center"/>
                </w:tcPr>
                <w:p w14:paraId="4334BBA9"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36,057,163</w:t>
                  </w:r>
                </w:p>
              </w:tc>
              <w:tc>
                <w:tcPr>
                  <w:tcW w:w="651" w:type="dxa"/>
                  <w:gridSpan w:val="4"/>
                  <w:tcBorders>
                    <w:top w:val="nil"/>
                    <w:bottom w:val="nil"/>
                    <w:right w:val="nil"/>
                  </w:tcBorders>
                  <w:vAlign w:val="center"/>
                </w:tcPr>
                <w:p w14:paraId="59100E25"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57.69</w:t>
                  </w:r>
                </w:p>
              </w:tc>
            </w:tr>
            <w:tr w:rsidR="00722ED2" w:rsidRPr="00571258" w14:paraId="25E9949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69614089"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52F5C2A7"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9395650"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1,812</w:t>
                  </w:r>
                </w:p>
              </w:tc>
              <w:tc>
                <w:tcPr>
                  <w:tcW w:w="1320" w:type="dxa"/>
                  <w:tcBorders>
                    <w:top w:val="nil"/>
                    <w:bottom w:val="nil"/>
                  </w:tcBorders>
                  <w:vAlign w:val="center"/>
                </w:tcPr>
                <w:p w14:paraId="67B10623"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D456D12"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1,812</w:t>
                  </w:r>
                </w:p>
              </w:tc>
              <w:tc>
                <w:tcPr>
                  <w:tcW w:w="1389" w:type="dxa"/>
                  <w:tcBorders>
                    <w:top w:val="nil"/>
                    <w:bottom w:val="nil"/>
                  </w:tcBorders>
                  <w:vAlign w:val="center"/>
                </w:tcPr>
                <w:p w14:paraId="3B7604C9"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1,812</w:t>
                  </w:r>
                </w:p>
              </w:tc>
              <w:tc>
                <w:tcPr>
                  <w:tcW w:w="651" w:type="dxa"/>
                  <w:gridSpan w:val="4"/>
                  <w:tcBorders>
                    <w:top w:val="nil"/>
                    <w:bottom w:val="nil"/>
                    <w:right w:val="nil"/>
                  </w:tcBorders>
                  <w:vAlign w:val="center"/>
                </w:tcPr>
                <w:p w14:paraId="39A2642B"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w:t>
                  </w:r>
                </w:p>
              </w:tc>
            </w:tr>
            <w:tr w:rsidR="00722ED2" w:rsidRPr="00571258" w14:paraId="51EB74F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0CF6764B"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6624E460"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62,500,000</w:t>
                  </w:r>
                </w:p>
              </w:tc>
              <w:tc>
                <w:tcPr>
                  <w:tcW w:w="1440" w:type="dxa"/>
                  <w:gridSpan w:val="3"/>
                  <w:tcBorders>
                    <w:top w:val="nil"/>
                    <w:bottom w:val="nil"/>
                  </w:tcBorders>
                  <w:vAlign w:val="center"/>
                </w:tcPr>
                <w:p w14:paraId="305A1B81"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98,555,351</w:t>
                  </w:r>
                </w:p>
              </w:tc>
              <w:tc>
                <w:tcPr>
                  <w:tcW w:w="1320" w:type="dxa"/>
                  <w:tcBorders>
                    <w:top w:val="nil"/>
                    <w:bottom w:val="nil"/>
                  </w:tcBorders>
                  <w:vAlign w:val="center"/>
                </w:tcPr>
                <w:p w14:paraId="0BDDFB88"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E0757D0"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98,555,351</w:t>
                  </w:r>
                </w:p>
              </w:tc>
              <w:tc>
                <w:tcPr>
                  <w:tcW w:w="1389" w:type="dxa"/>
                  <w:tcBorders>
                    <w:top w:val="nil"/>
                    <w:bottom w:val="nil"/>
                  </w:tcBorders>
                  <w:vAlign w:val="center"/>
                </w:tcPr>
                <w:p w14:paraId="5AC0A45F"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36,055,351</w:t>
                  </w:r>
                </w:p>
              </w:tc>
              <w:tc>
                <w:tcPr>
                  <w:tcW w:w="651" w:type="dxa"/>
                  <w:gridSpan w:val="4"/>
                  <w:tcBorders>
                    <w:top w:val="nil"/>
                    <w:bottom w:val="nil"/>
                    <w:right w:val="nil"/>
                  </w:tcBorders>
                  <w:vAlign w:val="center"/>
                </w:tcPr>
                <w:p w14:paraId="2B6EBA3D"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57.69</w:t>
                  </w:r>
                </w:p>
              </w:tc>
            </w:tr>
            <w:tr w:rsidR="00722ED2" w:rsidRPr="00571258" w14:paraId="46AFB1C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50F2705C"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7FCD4A57"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8,550,000</w:t>
                  </w:r>
                </w:p>
              </w:tc>
              <w:tc>
                <w:tcPr>
                  <w:tcW w:w="1440" w:type="dxa"/>
                  <w:gridSpan w:val="3"/>
                  <w:tcBorders>
                    <w:top w:val="nil"/>
                    <w:bottom w:val="nil"/>
                  </w:tcBorders>
                  <w:vAlign w:val="center"/>
                </w:tcPr>
                <w:p w14:paraId="01A9F268"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18,206,869</w:t>
                  </w:r>
                </w:p>
              </w:tc>
              <w:tc>
                <w:tcPr>
                  <w:tcW w:w="1320" w:type="dxa"/>
                  <w:tcBorders>
                    <w:top w:val="nil"/>
                    <w:bottom w:val="nil"/>
                  </w:tcBorders>
                  <w:vAlign w:val="center"/>
                </w:tcPr>
                <w:p w14:paraId="6FC52A90"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9FECBA6"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18,206,869</w:t>
                  </w:r>
                </w:p>
              </w:tc>
              <w:tc>
                <w:tcPr>
                  <w:tcW w:w="1389" w:type="dxa"/>
                  <w:tcBorders>
                    <w:top w:val="nil"/>
                    <w:bottom w:val="nil"/>
                  </w:tcBorders>
                  <w:vAlign w:val="center"/>
                </w:tcPr>
                <w:p w14:paraId="3ED795EB"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9,656,869</w:t>
                  </w:r>
                </w:p>
              </w:tc>
              <w:tc>
                <w:tcPr>
                  <w:tcW w:w="651" w:type="dxa"/>
                  <w:gridSpan w:val="4"/>
                  <w:tcBorders>
                    <w:top w:val="nil"/>
                    <w:bottom w:val="nil"/>
                    <w:right w:val="nil"/>
                  </w:tcBorders>
                  <w:vAlign w:val="center"/>
                </w:tcPr>
                <w:p w14:paraId="6F9F2086"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112.95</w:t>
                  </w:r>
                </w:p>
              </w:tc>
            </w:tr>
            <w:tr w:rsidR="00722ED2" w:rsidRPr="00571258" w14:paraId="7CDB68D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5D453913" w14:textId="77777777" w:rsidR="00722ED2" w:rsidRPr="00571258" w:rsidRDefault="00722ED2" w:rsidP="008F65E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43AB76CD"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8,550,000</w:t>
                  </w:r>
                </w:p>
              </w:tc>
              <w:tc>
                <w:tcPr>
                  <w:tcW w:w="1440" w:type="dxa"/>
                  <w:gridSpan w:val="3"/>
                  <w:tcBorders>
                    <w:top w:val="nil"/>
                    <w:bottom w:val="nil"/>
                  </w:tcBorders>
                  <w:vAlign w:val="center"/>
                </w:tcPr>
                <w:p w14:paraId="23F97BB4"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18,206,869</w:t>
                  </w:r>
                </w:p>
              </w:tc>
              <w:tc>
                <w:tcPr>
                  <w:tcW w:w="1320" w:type="dxa"/>
                  <w:tcBorders>
                    <w:top w:val="nil"/>
                    <w:bottom w:val="nil"/>
                  </w:tcBorders>
                  <w:vAlign w:val="center"/>
                </w:tcPr>
                <w:p w14:paraId="350B6B14"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1217AB12" w14:textId="77777777" w:rsidR="00722ED2" w:rsidRPr="00621D9A" w:rsidRDefault="00722ED2" w:rsidP="008F65E9">
                  <w:pPr>
                    <w:jc w:val="right"/>
                    <w:rPr>
                      <w:rFonts w:ascii="新細明體" w:hAnsi="新細明體"/>
                      <w:sz w:val="18"/>
                      <w:szCs w:val="18"/>
                    </w:rPr>
                  </w:pPr>
                  <w:r w:rsidRPr="00E82C09">
                    <w:rPr>
                      <w:rFonts w:ascii="新細明體" w:hAnsi="新細明體" w:hint="eastAsia"/>
                      <w:sz w:val="18"/>
                      <w:szCs w:val="18"/>
                    </w:rPr>
                    <w:t>18,206,869</w:t>
                  </w:r>
                </w:p>
              </w:tc>
              <w:tc>
                <w:tcPr>
                  <w:tcW w:w="1389" w:type="dxa"/>
                  <w:tcBorders>
                    <w:top w:val="nil"/>
                    <w:bottom w:val="nil"/>
                  </w:tcBorders>
                  <w:vAlign w:val="center"/>
                </w:tcPr>
                <w:p w14:paraId="310A8BFC"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noProof/>
                      <w:sz w:val="18"/>
                      <w:szCs w:val="18"/>
                    </w:rPr>
                    <w:t>9,656,869</w:t>
                  </w:r>
                </w:p>
              </w:tc>
              <w:tc>
                <w:tcPr>
                  <w:tcW w:w="651" w:type="dxa"/>
                  <w:gridSpan w:val="4"/>
                  <w:tcBorders>
                    <w:top w:val="nil"/>
                    <w:bottom w:val="nil"/>
                    <w:right w:val="nil"/>
                  </w:tcBorders>
                  <w:vAlign w:val="center"/>
                </w:tcPr>
                <w:p w14:paraId="7CA91018"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kern w:val="0"/>
                      <w:sz w:val="18"/>
                      <w:szCs w:val="18"/>
                    </w:rPr>
                    <w:t>112.95</w:t>
                  </w:r>
                </w:p>
              </w:tc>
            </w:tr>
            <w:tr w:rsidR="00722ED2" w:rsidRPr="00571258" w14:paraId="0552BB3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nil"/>
                  </w:tcBorders>
                  <w:vAlign w:val="center"/>
                </w:tcPr>
                <w:p w14:paraId="0852178A"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業務外賸餘（短絀）</w:t>
                  </w:r>
                </w:p>
              </w:tc>
              <w:tc>
                <w:tcPr>
                  <w:tcW w:w="1320" w:type="dxa"/>
                  <w:tcBorders>
                    <w:top w:val="nil"/>
                    <w:bottom w:val="nil"/>
                  </w:tcBorders>
                  <w:vAlign w:val="center"/>
                </w:tcPr>
                <w:p w14:paraId="505DC05B"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53,950,000</w:t>
                  </w:r>
                </w:p>
              </w:tc>
              <w:tc>
                <w:tcPr>
                  <w:tcW w:w="1440" w:type="dxa"/>
                  <w:gridSpan w:val="3"/>
                  <w:tcBorders>
                    <w:top w:val="nil"/>
                    <w:bottom w:val="nil"/>
                  </w:tcBorders>
                  <w:vAlign w:val="center"/>
                </w:tcPr>
                <w:p w14:paraId="37A937E1"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80,350,294</w:t>
                  </w:r>
                </w:p>
              </w:tc>
              <w:tc>
                <w:tcPr>
                  <w:tcW w:w="1320" w:type="dxa"/>
                  <w:tcBorders>
                    <w:top w:val="nil"/>
                    <w:bottom w:val="nil"/>
                  </w:tcBorders>
                  <w:vAlign w:val="center"/>
                </w:tcPr>
                <w:p w14:paraId="71D17DE3"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CD774CA"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80,350,294</w:t>
                  </w:r>
                </w:p>
              </w:tc>
              <w:tc>
                <w:tcPr>
                  <w:tcW w:w="1389" w:type="dxa"/>
                  <w:tcBorders>
                    <w:top w:val="nil"/>
                    <w:bottom w:val="nil"/>
                  </w:tcBorders>
                  <w:vAlign w:val="center"/>
                </w:tcPr>
                <w:p w14:paraId="40A81E82"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26,400,294</w:t>
                  </w:r>
                </w:p>
              </w:tc>
              <w:tc>
                <w:tcPr>
                  <w:tcW w:w="651" w:type="dxa"/>
                  <w:gridSpan w:val="4"/>
                  <w:tcBorders>
                    <w:top w:val="nil"/>
                    <w:bottom w:val="nil"/>
                    <w:right w:val="nil"/>
                  </w:tcBorders>
                  <w:vAlign w:val="center"/>
                </w:tcPr>
                <w:p w14:paraId="0CA732C1"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48.93</w:t>
                  </w:r>
                </w:p>
              </w:tc>
            </w:tr>
            <w:tr w:rsidR="00722ED2" w:rsidRPr="00571258" w14:paraId="3A059B3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5"/>
              </w:trPr>
              <w:tc>
                <w:tcPr>
                  <w:tcW w:w="2428" w:type="dxa"/>
                  <w:gridSpan w:val="2"/>
                  <w:tcBorders>
                    <w:top w:val="nil"/>
                    <w:left w:val="nil"/>
                    <w:bottom w:val="single" w:sz="8" w:space="0" w:color="auto"/>
                  </w:tcBorders>
                  <w:vAlign w:val="center"/>
                </w:tcPr>
                <w:p w14:paraId="51E4905B" w14:textId="77777777" w:rsidR="00722ED2" w:rsidRPr="00571258" w:rsidRDefault="00722ED2" w:rsidP="008F65E9">
                  <w:pPr>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320" w:type="dxa"/>
                  <w:tcBorders>
                    <w:top w:val="nil"/>
                    <w:bottom w:val="single" w:sz="8" w:space="0" w:color="auto"/>
                  </w:tcBorders>
                  <w:vAlign w:val="center"/>
                </w:tcPr>
                <w:p w14:paraId="4882E46D"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433,033,000</w:t>
                  </w:r>
                </w:p>
              </w:tc>
              <w:tc>
                <w:tcPr>
                  <w:tcW w:w="1440" w:type="dxa"/>
                  <w:gridSpan w:val="3"/>
                  <w:tcBorders>
                    <w:top w:val="nil"/>
                    <w:bottom w:val="single" w:sz="8" w:space="0" w:color="auto"/>
                  </w:tcBorders>
                  <w:vAlign w:val="center"/>
                </w:tcPr>
                <w:p w14:paraId="6081FC9E"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2,108,207,172</w:t>
                  </w:r>
                </w:p>
              </w:tc>
              <w:tc>
                <w:tcPr>
                  <w:tcW w:w="1320" w:type="dxa"/>
                  <w:tcBorders>
                    <w:top w:val="nil"/>
                    <w:bottom w:val="single" w:sz="8" w:space="0" w:color="auto"/>
                  </w:tcBorders>
                  <w:vAlign w:val="center"/>
                </w:tcPr>
                <w:p w14:paraId="75C51D20"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25FB4BC3" w14:textId="77777777" w:rsidR="00722ED2" w:rsidRPr="00621D9A" w:rsidRDefault="00722ED2" w:rsidP="008F65E9">
                  <w:pPr>
                    <w:jc w:val="right"/>
                    <w:rPr>
                      <w:rFonts w:ascii="新細明體" w:hAnsi="新細明體"/>
                      <w:sz w:val="18"/>
                      <w:szCs w:val="18"/>
                    </w:rPr>
                  </w:pPr>
                  <w:r w:rsidRPr="00E82C09">
                    <w:rPr>
                      <w:rFonts w:ascii="新細明體" w:hAnsi="新細明體" w:hint="eastAsia"/>
                      <w:b/>
                      <w:sz w:val="18"/>
                      <w:szCs w:val="18"/>
                    </w:rPr>
                    <w:t>2,108,207,172</w:t>
                  </w:r>
                </w:p>
              </w:tc>
              <w:tc>
                <w:tcPr>
                  <w:tcW w:w="1389" w:type="dxa"/>
                  <w:tcBorders>
                    <w:top w:val="nil"/>
                    <w:bottom w:val="single" w:sz="8" w:space="0" w:color="auto"/>
                  </w:tcBorders>
                  <w:vAlign w:val="center"/>
                </w:tcPr>
                <w:p w14:paraId="34964A56" w14:textId="77777777" w:rsidR="00722ED2" w:rsidRPr="00621D9A" w:rsidRDefault="00722ED2" w:rsidP="008F65E9">
                  <w:pPr>
                    <w:jc w:val="right"/>
                    <w:rPr>
                      <w:rFonts w:ascii="新細明體" w:hAnsi="新細明體"/>
                      <w:noProof/>
                      <w:sz w:val="18"/>
                      <w:szCs w:val="18"/>
                    </w:rPr>
                  </w:pPr>
                  <w:r w:rsidRPr="00E82C09">
                    <w:rPr>
                      <w:rFonts w:ascii="新細明體" w:hAnsi="新細明體" w:hint="eastAsia"/>
                      <w:b/>
                      <w:noProof/>
                      <w:sz w:val="18"/>
                      <w:szCs w:val="18"/>
                    </w:rPr>
                    <w:t>1,675,174,172</w:t>
                  </w:r>
                </w:p>
              </w:tc>
              <w:tc>
                <w:tcPr>
                  <w:tcW w:w="651" w:type="dxa"/>
                  <w:gridSpan w:val="4"/>
                  <w:tcBorders>
                    <w:top w:val="nil"/>
                    <w:bottom w:val="single" w:sz="8" w:space="0" w:color="auto"/>
                    <w:right w:val="nil"/>
                  </w:tcBorders>
                  <w:vAlign w:val="center"/>
                </w:tcPr>
                <w:p w14:paraId="04AE9E90" w14:textId="77777777" w:rsidR="00722ED2" w:rsidRPr="00621D9A" w:rsidRDefault="00722ED2" w:rsidP="008F65E9">
                  <w:pPr>
                    <w:jc w:val="right"/>
                    <w:rPr>
                      <w:rFonts w:ascii="新細明體" w:hAnsi="新細明體"/>
                      <w:kern w:val="0"/>
                      <w:sz w:val="18"/>
                      <w:szCs w:val="18"/>
                    </w:rPr>
                  </w:pPr>
                  <w:r w:rsidRPr="00E82C09">
                    <w:rPr>
                      <w:rFonts w:ascii="新細明體" w:hAnsi="新細明體" w:hint="eastAsia"/>
                      <w:b/>
                      <w:kern w:val="0"/>
                      <w:sz w:val="18"/>
                      <w:szCs w:val="18"/>
                    </w:rPr>
                    <w:t>386.85</w:t>
                  </w:r>
                </w:p>
              </w:tc>
            </w:tr>
            <w:tr w:rsidR="00722ED2" w14:paraId="6B9FBE42" w14:textId="77777777" w:rsidTr="008F65E9">
              <w:trPr>
                <w:gridAfter w:val="1"/>
                <w:wAfter w:w="40" w:type="dxa"/>
                <w:tblHeader/>
              </w:trPr>
              <w:tc>
                <w:tcPr>
                  <w:tcW w:w="9976" w:type="dxa"/>
                  <w:gridSpan w:val="15"/>
                </w:tcPr>
                <w:p w14:paraId="04201022" w14:textId="77777777" w:rsidR="00722ED2" w:rsidRDefault="00722ED2" w:rsidP="008F65E9">
                  <w:pPr>
                    <w:snapToGrid w:val="0"/>
                    <w:spacing w:beforeLines="50" w:before="120" w:after="120"/>
                    <w:jc w:val="center"/>
                    <w:rPr>
                      <w:rFonts w:ascii="標楷體" w:eastAsia="標楷體" w:hAnsi="標楷體"/>
                      <w:b/>
                      <w:sz w:val="32"/>
                      <w:u w:val="single"/>
                    </w:rPr>
                  </w:pPr>
                  <w:r w:rsidRPr="00E4572B">
                    <w:rPr>
                      <w:rFonts w:ascii="標楷體" w:eastAsia="標楷體" w:hAnsi="標楷體"/>
                      <w:b/>
                      <w:sz w:val="32"/>
                      <w:u w:val="single"/>
                    </w:rPr>
                    <w:t>新北市停車場作業基金</w:t>
                  </w:r>
                  <w:r>
                    <w:rPr>
                      <w:rFonts w:ascii="標楷體" w:eastAsia="標楷體" w:hAnsi="標楷體" w:hint="eastAsia"/>
                      <w:b/>
                      <w:sz w:val="32"/>
                      <w:u w:val="single"/>
                    </w:rPr>
                    <w:t>餘絀撥補審定表</w:t>
                  </w:r>
                </w:p>
                <w:p w14:paraId="5D178D97" w14:textId="77777777" w:rsidR="00722ED2" w:rsidRDefault="00722ED2" w:rsidP="008F65E9">
                  <w:pPr>
                    <w:tabs>
                      <w:tab w:val="left" w:pos="4440"/>
                      <w:tab w:val="left" w:pos="8520"/>
                    </w:tabs>
                    <w:snapToGrid w:val="0"/>
                    <w:spacing w:beforeLines="50" w:before="12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4572B">
                    <w:rPr>
                      <w:rFonts w:ascii="標楷體" w:eastAsia="標楷體" w:hAnsi="標楷體"/>
                    </w:rPr>
                    <w:t>113</w:t>
                  </w:r>
                  <w:r>
                    <w:rPr>
                      <w:rFonts w:ascii="標楷體" w:eastAsia="標楷體" w:hAnsi="標楷體" w:hint="eastAsia"/>
                    </w:rPr>
                    <w:t>年度</w:t>
                  </w:r>
                  <w:r>
                    <w:rPr>
                      <w:rFonts w:ascii="標楷體" w:eastAsia="標楷體" w:hAnsi="標楷體" w:hint="eastAsia"/>
                    </w:rPr>
                    <w:tab/>
                    <w:t xml:space="preserve">  </w:t>
                  </w:r>
                  <w:r w:rsidRPr="00BA2153">
                    <w:rPr>
                      <w:rFonts w:ascii="標楷體" w:eastAsia="標楷體" w:hAnsi="標楷體" w:hint="eastAsia"/>
                      <w:spacing w:val="-20"/>
                      <w:kern w:val="0"/>
                      <w:sz w:val="20"/>
                    </w:rPr>
                    <w:t>單位：新臺幣元</w:t>
                  </w:r>
                </w:p>
              </w:tc>
            </w:tr>
            <w:tr w:rsidR="00722ED2" w14:paraId="4D86A4A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567"/>
                <w:tblHeader/>
              </w:trPr>
              <w:tc>
                <w:tcPr>
                  <w:tcW w:w="2428" w:type="dxa"/>
                  <w:gridSpan w:val="2"/>
                  <w:vMerge w:val="restart"/>
                  <w:tcBorders>
                    <w:top w:val="single" w:sz="8" w:space="0" w:color="auto"/>
                    <w:left w:val="nil"/>
                    <w:bottom w:val="nil"/>
                  </w:tcBorders>
                  <w:vAlign w:val="center"/>
                </w:tcPr>
                <w:p w14:paraId="6A52D319" w14:textId="77777777" w:rsidR="00722ED2" w:rsidRDefault="00722ED2" w:rsidP="008F65E9">
                  <w:pPr>
                    <w:ind w:left="113" w:right="113"/>
                    <w:jc w:val="distribute"/>
                    <w:rPr>
                      <w:rFonts w:eastAsia="標楷體"/>
                    </w:rPr>
                  </w:pPr>
                  <w:r>
                    <w:rPr>
                      <w:rFonts w:eastAsia="標楷體" w:hint="eastAsia"/>
                    </w:rPr>
                    <w:t>項目</w:t>
                  </w:r>
                </w:p>
              </w:tc>
              <w:tc>
                <w:tcPr>
                  <w:tcW w:w="1440" w:type="dxa"/>
                  <w:gridSpan w:val="3"/>
                  <w:vMerge w:val="restart"/>
                  <w:tcBorders>
                    <w:top w:val="single" w:sz="8" w:space="0" w:color="auto"/>
                  </w:tcBorders>
                  <w:vAlign w:val="center"/>
                </w:tcPr>
                <w:p w14:paraId="0679604B" w14:textId="77777777" w:rsidR="00722ED2" w:rsidRDefault="00722ED2" w:rsidP="008F65E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796FDA89" w14:textId="77777777" w:rsidR="00722ED2" w:rsidRDefault="00722ED2" w:rsidP="008F65E9">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531FA9F0" w14:textId="77777777" w:rsidR="00722ED2" w:rsidRDefault="00722ED2" w:rsidP="008F65E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00C732E2" w14:textId="77777777" w:rsidR="00722ED2" w:rsidRDefault="00722ED2" w:rsidP="008F65E9">
                  <w:pPr>
                    <w:ind w:right="98" w:firstLineChars="11" w:firstLine="24"/>
                    <w:jc w:val="distribute"/>
                    <w:rPr>
                      <w:rFonts w:eastAsia="標楷體"/>
                      <w:spacing w:val="-10"/>
                    </w:rPr>
                  </w:pPr>
                  <w:r>
                    <w:rPr>
                      <w:rFonts w:eastAsia="標楷體" w:hint="eastAsia"/>
                      <w:spacing w:val="-10"/>
                    </w:rPr>
                    <w:t>決算審定數</w:t>
                  </w:r>
                </w:p>
              </w:tc>
              <w:tc>
                <w:tcPr>
                  <w:tcW w:w="2007" w:type="dxa"/>
                  <w:gridSpan w:val="4"/>
                  <w:tcBorders>
                    <w:top w:val="single" w:sz="8" w:space="0" w:color="auto"/>
                    <w:bottom w:val="nil"/>
                    <w:right w:val="nil"/>
                  </w:tcBorders>
                  <w:vAlign w:val="center"/>
                </w:tcPr>
                <w:p w14:paraId="74F7C1A5" w14:textId="77777777" w:rsidR="00722ED2" w:rsidRDefault="00722ED2" w:rsidP="008F65E9">
                  <w:pPr>
                    <w:spacing w:line="240" w:lineRule="exact"/>
                    <w:jc w:val="distribute"/>
                    <w:rPr>
                      <w:rFonts w:ascii="標楷體" w:eastAsia="標楷體" w:hAnsi="標楷體"/>
                    </w:rPr>
                  </w:pPr>
                  <w:r>
                    <w:rPr>
                      <w:rFonts w:ascii="標楷體" w:eastAsia="標楷體" w:hAnsi="標楷體" w:hint="eastAsia"/>
                    </w:rPr>
                    <w:t>審定數與預算數</w:t>
                  </w:r>
                </w:p>
                <w:p w14:paraId="5FCCC3F6" w14:textId="77777777" w:rsidR="00722ED2" w:rsidRDefault="00722ED2" w:rsidP="008F65E9">
                  <w:pPr>
                    <w:spacing w:line="240" w:lineRule="exact"/>
                    <w:jc w:val="distribute"/>
                    <w:rPr>
                      <w:rFonts w:ascii="標楷體" w:eastAsia="標楷體" w:hAnsi="標楷體"/>
                    </w:rPr>
                  </w:pPr>
                  <w:r>
                    <w:rPr>
                      <w:rFonts w:ascii="標楷體" w:eastAsia="標楷體" w:hAnsi="標楷體" w:hint="eastAsia"/>
                    </w:rPr>
                    <w:t>比較增減</w:t>
                  </w:r>
                </w:p>
              </w:tc>
            </w:tr>
            <w:tr w:rsidR="00722ED2" w14:paraId="1FF1371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567"/>
                <w:tblHeader/>
              </w:trPr>
              <w:tc>
                <w:tcPr>
                  <w:tcW w:w="2428" w:type="dxa"/>
                  <w:gridSpan w:val="2"/>
                  <w:vMerge/>
                  <w:tcBorders>
                    <w:top w:val="nil"/>
                    <w:left w:val="nil"/>
                    <w:bottom w:val="single" w:sz="8" w:space="0" w:color="auto"/>
                  </w:tcBorders>
                  <w:vAlign w:val="center"/>
                </w:tcPr>
                <w:p w14:paraId="4168B221" w14:textId="77777777" w:rsidR="00722ED2" w:rsidRDefault="00722ED2" w:rsidP="008F65E9">
                  <w:pPr>
                    <w:ind w:left="113" w:right="113"/>
                    <w:jc w:val="distribute"/>
                    <w:rPr>
                      <w:rFonts w:eastAsia="標楷體"/>
                    </w:rPr>
                  </w:pPr>
                </w:p>
              </w:tc>
              <w:tc>
                <w:tcPr>
                  <w:tcW w:w="1440" w:type="dxa"/>
                  <w:gridSpan w:val="3"/>
                  <w:vMerge/>
                  <w:tcBorders>
                    <w:bottom w:val="single" w:sz="8" w:space="0" w:color="auto"/>
                  </w:tcBorders>
                  <w:vAlign w:val="center"/>
                </w:tcPr>
                <w:p w14:paraId="68866CAF" w14:textId="77777777" w:rsidR="00722ED2" w:rsidRDefault="00722ED2" w:rsidP="008F65E9">
                  <w:pPr>
                    <w:ind w:left="113" w:right="113"/>
                    <w:jc w:val="distribute"/>
                    <w:rPr>
                      <w:rFonts w:eastAsia="標楷體"/>
                    </w:rPr>
                  </w:pPr>
                </w:p>
              </w:tc>
              <w:tc>
                <w:tcPr>
                  <w:tcW w:w="1320" w:type="dxa"/>
                  <w:vMerge/>
                  <w:tcBorders>
                    <w:bottom w:val="single" w:sz="8" w:space="0" w:color="auto"/>
                  </w:tcBorders>
                  <w:vAlign w:val="center"/>
                </w:tcPr>
                <w:p w14:paraId="08046778" w14:textId="77777777" w:rsidR="00722ED2" w:rsidRDefault="00722ED2" w:rsidP="008F65E9">
                  <w:pPr>
                    <w:ind w:left="113" w:right="113"/>
                    <w:jc w:val="distribute"/>
                    <w:rPr>
                      <w:rFonts w:eastAsia="標楷體"/>
                    </w:rPr>
                  </w:pPr>
                </w:p>
              </w:tc>
              <w:tc>
                <w:tcPr>
                  <w:tcW w:w="1440" w:type="dxa"/>
                  <w:gridSpan w:val="3"/>
                  <w:vMerge/>
                  <w:tcBorders>
                    <w:top w:val="nil"/>
                    <w:bottom w:val="single" w:sz="8" w:space="0" w:color="auto"/>
                  </w:tcBorders>
                  <w:vAlign w:val="center"/>
                </w:tcPr>
                <w:p w14:paraId="2C021DAB" w14:textId="77777777" w:rsidR="00722ED2" w:rsidRDefault="00722ED2" w:rsidP="008F65E9">
                  <w:pPr>
                    <w:ind w:left="113" w:right="113"/>
                    <w:jc w:val="distribute"/>
                    <w:rPr>
                      <w:rFonts w:eastAsia="標楷體"/>
                    </w:rPr>
                  </w:pPr>
                </w:p>
              </w:tc>
              <w:tc>
                <w:tcPr>
                  <w:tcW w:w="1320" w:type="dxa"/>
                  <w:vMerge/>
                  <w:tcBorders>
                    <w:bottom w:val="single" w:sz="8" w:space="0" w:color="auto"/>
                  </w:tcBorders>
                  <w:vAlign w:val="center"/>
                </w:tcPr>
                <w:p w14:paraId="6838F000" w14:textId="77777777" w:rsidR="00722ED2" w:rsidRDefault="00722ED2" w:rsidP="008F65E9">
                  <w:pPr>
                    <w:ind w:left="113" w:right="113"/>
                    <w:jc w:val="distribute"/>
                    <w:rPr>
                      <w:rFonts w:eastAsia="標楷體"/>
                    </w:rPr>
                  </w:pPr>
                </w:p>
              </w:tc>
              <w:tc>
                <w:tcPr>
                  <w:tcW w:w="1440" w:type="dxa"/>
                  <w:gridSpan w:val="3"/>
                  <w:tcBorders>
                    <w:bottom w:val="single" w:sz="8" w:space="0" w:color="auto"/>
                  </w:tcBorders>
                  <w:vAlign w:val="center"/>
                </w:tcPr>
                <w:p w14:paraId="6B5C29C2"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49BAD7AF" w14:textId="77777777" w:rsidR="00722ED2" w:rsidRDefault="00722ED2" w:rsidP="008F65E9">
                  <w:pPr>
                    <w:jc w:val="center"/>
                    <w:rPr>
                      <w:rFonts w:ascii="標楷體" w:eastAsia="標楷體" w:hAnsi="標楷體"/>
                    </w:rPr>
                  </w:pPr>
                  <w:r>
                    <w:rPr>
                      <w:rFonts w:ascii="標楷體" w:eastAsia="標楷體" w:hAnsi="標楷體" w:hint="eastAsia"/>
                      <w:sz w:val="28"/>
                    </w:rPr>
                    <w:t>％</w:t>
                  </w:r>
                </w:p>
              </w:tc>
            </w:tr>
            <w:tr w:rsidR="00722ED2" w:rsidRPr="00C346C9" w14:paraId="06D485A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03DBDB2F" w14:textId="77777777" w:rsidR="00722ED2" w:rsidRDefault="00722ED2" w:rsidP="008F65E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3"/>
                  <w:tcBorders>
                    <w:top w:val="nil"/>
                    <w:bottom w:val="nil"/>
                  </w:tcBorders>
                  <w:vAlign w:val="center"/>
                </w:tcPr>
                <w:p w14:paraId="24743B6B"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1,838,062,000</w:t>
                  </w:r>
                </w:p>
              </w:tc>
              <w:tc>
                <w:tcPr>
                  <w:tcW w:w="1320" w:type="dxa"/>
                  <w:tcBorders>
                    <w:top w:val="nil"/>
                    <w:bottom w:val="nil"/>
                  </w:tcBorders>
                  <w:vAlign w:val="center"/>
                </w:tcPr>
                <w:p w14:paraId="1A184B32"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4,065,447,035</w:t>
                  </w:r>
                </w:p>
              </w:tc>
              <w:tc>
                <w:tcPr>
                  <w:tcW w:w="1440" w:type="dxa"/>
                  <w:gridSpan w:val="3"/>
                  <w:tcBorders>
                    <w:top w:val="nil"/>
                    <w:bottom w:val="nil"/>
                  </w:tcBorders>
                  <w:vAlign w:val="center"/>
                </w:tcPr>
                <w:p w14:paraId="3109700B"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521C1649"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4,065,447,035</w:t>
                  </w:r>
                </w:p>
              </w:tc>
              <w:tc>
                <w:tcPr>
                  <w:tcW w:w="1440" w:type="dxa"/>
                  <w:gridSpan w:val="3"/>
                  <w:tcBorders>
                    <w:top w:val="nil"/>
                    <w:bottom w:val="nil"/>
                  </w:tcBorders>
                  <w:vAlign w:val="center"/>
                </w:tcPr>
                <w:p w14:paraId="1A8FC284"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2,227,385,035</w:t>
                  </w:r>
                </w:p>
              </w:tc>
              <w:tc>
                <w:tcPr>
                  <w:tcW w:w="567" w:type="dxa"/>
                  <w:tcBorders>
                    <w:top w:val="nil"/>
                    <w:bottom w:val="nil"/>
                    <w:right w:val="nil"/>
                  </w:tcBorders>
                  <w:vAlign w:val="center"/>
                </w:tcPr>
                <w:p w14:paraId="18260D2F"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121.18</w:t>
                  </w:r>
                </w:p>
              </w:tc>
            </w:tr>
            <w:tr w:rsidR="00722ED2" w:rsidRPr="00C346C9" w14:paraId="05C98DF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22179595" w14:textId="77777777" w:rsidR="00722ED2" w:rsidRDefault="00722ED2" w:rsidP="008F65E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3"/>
                  <w:tcBorders>
                    <w:top w:val="nil"/>
                    <w:bottom w:val="nil"/>
                  </w:tcBorders>
                  <w:vAlign w:val="center"/>
                </w:tcPr>
                <w:p w14:paraId="7DD24706"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433,033,000</w:t>
                  </w:r>
                </w:p>
              </w:tc>
              <w:tc>
                <w:tcPr>
                  <w:tcW w:w="1320" w:type="dxa"/>
                  <w:tcBorders>
                    <w:top w:val="nil"/>
                    <w:bottom w:val="nil"/>
                  </w:tcBorders>
                  <w:vAlign w:val="center"/>
                </w:tcPr>
                <w:p w14:paraId="06FB9F7A"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2,108,207,172</w:t>
                  </w:r>
                </w:p>
              </w:tc>
              <w:tc>
                <w:tcPr>
                  <w:tcW w:w="1440" w:type="dxa"/>
                  <w:gridSpan w:val="3"/>
                  <w:tcBorders>
                    <w:top w:val="nil"/>
                    <w:bottom w:val="nil"/>
                  </w:tcBorders>
                  <w:vAlign w:val="center"/>
                </w:tcPr>
                <w:p w14:paraId="7E21CD2E"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71C950F3"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2,108,207,172</w:t>
                  </w:r>
                </w:p>
              </w:tc>
              <w:tc>
                <w:tcPr>
                  <w:tcW w:w="1440" w:type="dxa"/>
                  <w:gridSpan w:val="3"/>
                  <w:tcBorders>
                    <w:top w:val="nil"/>
                    <w:bottom w:val="nil"/>
                  </w:tcBorders>
                  <w:vAlign w:val="center"/>
                </w:tcPr>
                <w:p w14:paraId="5333620D"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1,675,174,172</w:t>
                  </w:r>
                </w:p>
              </w:tc>
              <w:tc>
                <w:tcPr>
                  <w:tcW w:w="567" w:type="dxa"/>
                  <w:tcBorders>
                    <w:top w:val="nil"/>
                    <w:bottom w:val="nil"/>
                    <w:right w:val="nil"/>
                  </w:tcBorders>
                  <w:vAlign w:val="center"/>
                </w:tcPr>
                <w:p w14:paraId="75457C96"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386.85</w:t>
                  </w:r>
                </w:p>
              </w:tc>
            </w:tr>
            <w:tr w:rsidR="00722ED2" w:rsidRPr="00C346C9" w14:paraId="2739DD6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2057FFCB" w14:textId="77777777" w:rsidR="00722ED2" w:rsidRDefault="00722ED2" w:rsidP="008F65E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3"/>
                  <w:tcBorders>
                    <w:top w:val="nil"/>
                    <w:bottom w:val="nil"/>
                  </w:tcBorders>
                  <w:vAlign w:val="center"/>
                </w:tcPr>
                <w:p w14:paraId="6AFCD806"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1,405,029,000</w:t>
                  </w:r>
                </w:p>
              </w:tc>
              <w:tc>
                <w:tcPr>
                  <w:tcW w:w="1320" w:type="dxa"/>
                  <w:tcBorders>
                    <w:top w:val="nil"/>
                    <w:bottom w:val="nil"/>
                  </w:tcBorders>
                  <w:vAlign w:val="center"/>
                </w:tcPr>
                <w:p w14:paraId="00F850C0"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1,957,239,863</w:t>
                  </w:r>
                </w:p>
              </w:tc>
              <w:tc>
                <w:tcPr>
                  <w:tcW w:w="1440" w:type="dxa"/>
                  <w:gridSpan w:val="3"/>
                  <w:tcBorders>
                    <w:top w:val="nil"/>
                    <w:bottom w:val="nil"/>
                  </w:tcBorders>
                  <w:vAlign w:val="center"/>
                </w:tcPr>
                <w:p w14:paraId="513E7EE3"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5969997"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1,957,239,863</w:t>
                  </w:r>
                </w:p>
              </w:tc>
              <w:tc>
                <w:tcPr>
                  <w:tcW w:w="1440" w:type="dxa"/>
                  <w:gridSpan w:val="3"/>
                  <w:tcBorders>
                    <w:top w:val="nil"/>
                    <w:bottom w:val="nil"/>
                  </w:tcBorders>
                  <w:vAlign w:val="center"/>
                </w:tcPr>
                <w:p w14:paraId="5D8F13F7"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552,210,863</w:t>
                  </w:r>
                </w:p>
              </w:tc>
              <w:tc>
                <w:tcPr>
                  <w:tcW w:w="567" w:type="dxa"/>
                  <w:tcBorders>
                    <w:top w:val="nil"/>
                    <w:bottom w:val="nil"/>
                    <w:right w:val="nil"/>
                  </w:tcBorders>
                  <w:vAlign w:val="center"/>
                </w:tcPr>
                <w:p w14:paraId="54FDC9F7"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39.30</w:t>
                  </w:r>
                </w:p>
              </w:tc>
            </w:tr>
            <w:tr w:rsidR="00722ED2" w:rsidRPr="00C346C9" w14:paraId="409BEC1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71EF75A2" w14:textId="77777777" w:rsidR="00722ED2" w:rsidRDefault="00722ED2" w:rsidP="008F65E9">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3"/>
                  <w:tcBorders>
                    <w:top w:val="nil"/>
                    <w:bottom w:val="nil"/>
                  </w:tcBorders>
                  <w:vAlign w:val="center"/>
                </w:tcPr>
                <w:p w14:paraId="0A80B10E"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1,000,000,000</w:t>
                  </w:r>
                </w:p>
              </w:tc>
              <w:tc>
                <w:tcPr>
                  <w:tcW w:w="1320" w:type="dxa"/>
                  <w:tcBorders>
                    <w:top w:val="nil"/>
                    <w:bottom w:val="nil"/>
                  </w:tcBorders>
                  <w:vAlign w:val="center"/>
                </w:tcPr>
                <w:p w14:paraId="06151A77"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1,000,000,000</w:t>
                  </w:r>
                </w:p>
              </w:tc>
              <w:tc>
                <w:tcPr>
                  <w:tcW w:w="1440" w:type="dxa"/>
                  <w:gridSpan w:val="3"/>
                  <w:tcBorders>
                    <w:top w:val="nil"/>
                    <w:bottom w:val="nil"/>
                  </w:tcBorders>
                  <w:vAlign w:val="center"/>
                </w:tcPr>
                <w:p w14:paraId="72A4F96E"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3E01E5A0"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1,000,000,000</w:t>
                  </w:r>
                </w:p>
              </w:tc>
              <w:tc>
                <w:tcPr>
                  <w:tcW w:w="1440" w:type="dxa"/>
                  <w:gridSpan w:val="3"/>
                  <w:tcBorders>
                    <w:top w:val="nil"/>
                    <w:bottom w:val="nil"/>
                  </w:tcBorders>
                  <w:vAlign w:val="center"/>
                </w:tcPr>
                <w:p w14:paraId="69D2FDEB"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w:t>
                  </w:r>
                </w:p>
              </w:tc>
              <w:tc>
                <w:tcPr>
                  <w:tcW w:w="567" w:type="dxa"/>
                  <w:tcBorders>
                    <w:top w:val="nil"/>
                    <w:bottom w:val="nil"/>
                    <w:right w:val="nil"/>
                  </w:tcBorders>
                  <w:vAlign w:val="center"/>
                </w:tcPr>
                <w:p w14:paraId="5E64158F"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w:t>
                  </w:r>
                </w:p>
              </w:tc>
            </w:tr>
            <w:tr w:rsidR="00722ED2" w:rsidRPr="00C346C9" w14:paraId="30B41A9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38BCD95D" w14:textId="77777777" w:rsidR="00722ED2" w:rsidRDefault="00722ED2" w:rsidP="008F65E9">
                  <w:pPr>
                    <w:ind w:leftChars="100" w:left="240"/>
                    <w:jc w:val="distribute"/>
                    <w:rPr>
                      <w:rFonts w:ascii="標楷體" w:eastAsia="標楷體" w:hAnsi="標楷體"/>
                      <w:kern w:val="0"/>
                      <w:sz w:val="22"/>
                    </w:rPr>
                  </w:pPr>
                  <w:r w:rsidRPr="00E4572B">
                    <w:rPr>
                      <w:rFonts w:ascii="標楷體" w:eastAsia="標楷體" w:hAnsi="標楷體"/>
                      <w:kern w:val="0"/>
                      <w:sz w:val="22"/>
                    </w:rPr>
                    <w:t>賸餘撥充基金數</w:t>
                  </w:r>
                </w:p>
              </w:tc>
              <w:tc>
                <w:tcPr>
                  <w:tcW w:w="1440" w:type="dxa"/>
                  <w:gridSpan w:val="3"/>
                  <w:tcBorders>
                    <w:top w:val="nil"/>
                    <w:bottom w:val="nil"/>
                  </w:tcBorders>
                  <w:vAlign w:val="center"/>
                </w:tcPr>
                <w:p w14:paraId="3FEBA8AA"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1,000,000,000</w:t>
                  </w:r>
                </w:p>
              </w:tc>
              <w:tc>
                <w:tcPr>
                  <w:tcW w:w="1320" w:type="dxa"/>
                  <w:tcBorders>
                    <w:top w:val="nil"/>
                    <w:bottom w:val="nil"/>
                  </w:tcBorders>
                  <w:vAlign w:val="center"/>
                </w:tcPr>
                <w:p w14:paraId="4EB26077"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1,000,000,000</w:t>
                  </w:r>
                </w:p>
              </w:tc>
              <w:tc>
                <w:tcPr>
                  <w:tcW w:w="1440" w:type="dxa"/>
                  <w:gridSpan w:val="3"/>
                  <w:tcBorders>
                    <w:top w:val="nil"/>
                    <w:bottom w:val="nil"/>
                  </w:tcBorders>
                  <w:vAlign w:val="center"/>
                </w:tcPr>
                <w:p w14:paraId="2C2BA5D9"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21864FE6"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1,000,000,000</w:t>
                  </w:r>
                </w:p>
              </w:tc>
              <w:tc>
                <w:tcPr>
                  <w:tcW w:w="1440" w:type="dxa"/>
                  <w:gridSpan w:val="3"/>
                  <w:tcBorders>
                    <w:top w:val="nil"/>
                    <w:bottom w:val="nil"/>
                  </w:tcBorders>
                  <w:vAlign w:val="center"/>
                </w:tcPr>
                <w:p w14:paraId="38B3EAC5"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w:t>
                  </w:r>
                </w:p>
              </w:tc>
              <w:tc>
                <w:tcPr>
                  <w:tcW w:w="567" w:type="dxa"/>
                  <w:tcBorders>
                    <w:top w:val="nil"/>
                    <w:bottom w:val="nil"/>
                    <w:right w:val="nil"/>
                  </w:tcBorders>
                  <w:vAlign w:val="center"/>
                </w:tcPr>
                <w:p w14:paraId="69425497" w14:textId="77777777" w:rsidR="00722ED2" w:rsidRPr="00C346C9" w:rsidRDefault="00722ED2" w:rsidP="008F65E9">
                  <w:pPr>
                    <w:jc w:val="right"/>
                    <w:rPr>
                      <w:rFonts w:ascii="新細明體" w:hAnsi="新細明體"/>
                      <w:sz w:val="18"/>
                      <w:szCs w:val="18"/>
                    </w:rPr>
                  </w:pPr>
                  <w:r w:rsidRPr="00E4572B">
                    <w:rPr>
                      <w:rFonts w:ascii="新細明體" w:hAnsi="新細明體"/>
                      <w:sz w:val="18"/>
                      <w:szCs w:val="18"/>
                    </w:rPr>
                    <w:t>－</w:t>
                  </w:r>
                </w:p>
              </w:tc>
            </w:tr>
            <w:tr w:rsidR="00722ED2" w:rsidRPr="00C346C9" w14:paraId="72505F5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65"/>
              </w:trPr>
              <w:tc>
                <w:tcPr>
                  <w:tcW w:w="2428" w:type="dxa"/>
                  <w:gridSpan w:val="2"/>
                  <w:tcBorders>
                    <w:top w:val="nil"/>
                    <w:left w:val="nil"/>
                    <w:bottom w:val="nil"/>
                  </w:tcBorders>
                  <w:vAlign w:val="center"/>
                </w:tcPr>
                <w:p w14:paraId="086C143B" w14:textId="77777777" w:rsidR="00722ED2" w:rsidRDefault="00722ED2" w:rsidP="008F65E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3"/>
                  <w:tcBorders>
                    <w:top w:val="nil"/>
                    <w:bottom w:val="nil"/>
                  </w:tcBorders>
                  <w:vAlign w:val="center"/>
                </w:tcPr>
                <w:p w14:paraId="3550CFF6"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838,062,000</w:t>
                  </w:r>
                </w:p>
              </w:tc>
              <w:tc>
                <w:tcPr>
                  <w:tcW w:w="1320" w:type="dxa"/>
                  <w:tcBorders>
                    <w:top w:val="nil"/>
                    <w:bottom w:val="nil"/>
                  </w:tcBorders>
                  <w:vAlign w:val="center"/>
                </w:tcPr>
                <w:p w14:paraId="7846D081"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3,065,447,035</w:t>
                  </w:r>
                </w:p>
              </w:tc>
              <w:tc>
                <w:tcPr>
                  <w:tcW w:w="1440" w:type="dxa"/>
                  <w:gridSpan w:val="3"/>
                  <w:tcBorders>
                    <w:top w:val="nil"/>
                    <w:bottom w:val="nil"/>
                  </w:tcBorders>
                  <w:vAlign w:val="center"/>
                </w:tcPr>
                <w:p w14:paraId="4FB9D149"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269EB111"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3,065,447,035</w:t>
                  </w:r>
                </w:p>
              </w:tc>
              <w:tc>
                <w:tcPr>
                  <w:tcW w:w="1440" w:type="dxa"/>
                  <w:gridSpan w:val="3"/>
                  <w:tcBorders>
                    <w:top w:val="nil"/>
                    <w:bottom w:val="nil"/>
                  </w:tcBorders>
                  <w:vAlign w:val="center"/>
                </w:tcPr>
                <w:p w14:paraId="30FBA0F5"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2,227,385,035</w:t>
                  </w:r>
                </w:p>
              </w:tc>
              <w:tc>
                <w:tcPr>
                  <w:tcW w:w="567" w:type="dxa"/>
                  <w:tcBorders>
                    <w:top w:val="nil"/>
                    <w:bottom w:val="nil"/>
                    <w:right w:val="nil"/>
                  </w:tcBorders>
                  <w:vAlign w:val="center"/>
                </w:tcPr>
                <w:p w14:paraId="405AB14B" w14:textId="77777777" w:rsidR="00722ED2" w:rsidRPr="00C346C9" w:rsidRDefault="00722ED2" w:rsidP="008F65E9">
                  <w:pPr>
                    <w:jc w:val="right"/>
                    <w:rPr>
                      <w:rFonts w:ascii="新細明體" w:hAnsi="新細明體"/>
                      <w:sz w:val="18"/>
                      <w:szCs w:val="18"/>
                    </w:rPr>
                  </w:pPr>
                  <w:r w:rsidRPr="00E4572B">
                    <w:rPr>
                      <w:rFonts w:ascii="新細明體" w:hAnsi="新細明體"/>
                      <w:b/>
                      <w:sz w:val="18"/>
                      <w:szCs w:val="18"/>
                    </w:rPr>
                    <w:t>265.78</w:t>
                  </w:r>
                </w:p>
              </w:tc>
            </w:tr>
          </w:tbl>
          <w:p w14:paraId="106759D1" w14:textId="77777777" w:rsidR="00722ED2" w:rsidRDefault="00722ED2" w:rsidP="008F65E9">
            <w:pPr>
              <w:tabs>
                <w:tab w:val="left" w:pos="4440"/>
                <w:tab w:val="left" w:pos="8520"/>
              </w:tabs>
              <w:snapToGrid w:val="0"/>
              <w:spacing w:beforeLines="50" w:before="120"/>
              <w:jc w:val="both"/>
              <w:rPr>
                <w:rFonts w:ascii="標楷體" w:eastAsia="標楷體" w:hAnsi="標楷體"/>
                <w:b/>
                <w:sz w:val="32"/>
                <w:u w:val="single"/>
              </w:rPr>
            </w:pPr>
          </w:p>
        </w:tc>
      </w:tr>
      <w:tr w:rsidR="00722ED2" w14:paraId="0A5E9E79" w14:textId="77777777" w:rsidTr="008F65E9">
        <w:trPr>
          <w:gridBefore w:val="1"/>
          <w:gridAfter w:val="1"/>
          <w:wBefore w:w="14" w:type="pct"/>
          <w:wAfter w:w="42" w:type="pct"/>
          <w:tblHeader/>
        </w:trPr>
        <w:tc>
          <w:tcPr>
            <w:tcW w:w="4944" w:type="pct"/>
            <w:gridSpan w:val="5"/>
            <w:tcBorders>
              <w:bottom w:val="single" w:sz="8" w:space="0" w:color="auto"/>
            </w:tcBorders>
          </w:tcPr>
          <w:p w14:paraId="164D8321" w14:textId="77777777" w:rsidR="00722ED2" w:rsidRDefault="00722ED2" w:rsidP="008F65E9">
            <w:pPr>
              <w:tabs>
                <w:tab w:val="left" w:pos="1424"/>
              </w:tabs>
              <w:snapToGrid w:val="0"/>
              <w:spacing w:after="60"/>
              <w:jc w:val="center"/>
              <w:rPr>
                <w:rFonts w:ascii="標楷體" w:eastAsia="標楷體" w:hAnsi="標楷體"/>
                <w:b/>
                <w:sz w:val="32"/>
                <w:u w:val="single"/>
              </w:rPr>
            </w:pPr>
            <w:r w:rsidRPr="00412AFD">
              <w:rPr>
                <w:rFonts w:ascii="標楷體" w:eastAsia="標楷體" w:hAnsi="標楷體" w:hint="eastAsia"/>
                <w:b/>
                <w:sz w:val="32"/>
                <w:u w:val="single"/>
              </w:rPr>
              <w:lastRenderedPageBreak/>
              <w:t>新北市停車場作業基金</w:t>
            </w:r>
            <w:r>
              <w:rPr>
                <w:rFonts w:ascii="標楷體" w:eastAsia="標楷體" w:hAnsi="標楷體" w:hint="eastAsia"/>
                <w:b/>
                <w:sz w:val="32"/>
                <w:u w:val="single"/>
              </w:rPr>
              <w:t>餘絀審定後現金流量表</w:t>
            </w:r>
          </w:p>
          <w:p w14:paraId="36AC484E" w14:textId="77777777" w:rsidR="00722ED2" w:rsidRDefault="00722ED2" w:rsidP="008F65E9">
            <w:pPr>
              <w:tabs>
                <w:tab w:val="left" w:pos="4440"/>
                <w:tab w:val="left" w:pos="8520"/>
              </w:tabs>
              <w:snapToGrid w:val="0"/>
              <w:spacing w:beforeLines="50" w:before="12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412AFD">
              <w:rPr>
                <w:rFonts w:ascii="標楷體" w:eastAsia="標楷體" w:hAnsi="標楷體" w:hint="eastAsia"/>
              </w:rPr>
              <w:t>113</w:t>
            </w:r>
            <w:r>
              <w:rPr>
                <w:rFonts w:ascii="標楷體" w:eastAsia="標楷體" w:hAnsi="標楷體" w:hint="eastAsia"/>
              </w:rPr>
              <w:t>年度</w:t>
            </w:r>
            <w:r>
              <w:rPr>
                <w:rFonts w:ascii="標楷體" w:eastAsia="標楷體" w:hAnsi="標楷體" w:hint="eastAsia"/>
              </w:rPr>
              <w:tab/>
              <w:t xml:space="preserve">  </w:t>
            </w:r>
            <w:r w:rsidRPr="00BA2153">
              <w:rPr>
                <w:rFonts w:ascii="標楷體" w:eastAsia="標楷體" w:hAnsi="標楷體" w:hint="eastAsia"/>
                <w:spacing w:val="-20"/>
                <w:kern w:val="0"/>
                <w:sz w:val="20"/>
              </w:rPr>
              <w:t>單位：新臺幣元</w:t>
            </w:r>
          </w:p>
        </w:tc>
      </w:tr>
      <w:tr w:rsidR="00722ED2" w14:paraId="2867384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408"/>
          <w:tblHeader/>
        </w:trPr>
        <w:tc>
          <w:tcPr>
            <w:tcW w:w="2093" w:type="pct"/>
            <w:vMerge w:val="restart"/>
            <w:tcBorders>
              <w:top w:val="single" w:sz="8" w:space="0" w:color="auto"/>
              <w:left w:val="nil"/>
              <w:bottom w:val="nil"/>
            </w:tcBorders>
            <w:vAlign w:val="center"/>
          </w:tcPr>
          <w:p w14:paraId="6AF23C08" w14:textId="77777777" w:rsidR="00722ED2" w:rsidRDefault="00722ED2" w:rsidP="008F65E9">
            <w:pPr>
              <w:ind w:left="113" w:right="113"/>
              <w:jc w:val="distribute"/>
              <w:rPr>
                <w:rFonts w:eastAsia="標楷體"/>
                <w:spacing w:val="60"/>
              </w:rPr>
            </w:pPr>
            <w:r>
              <w:rPr>
                <w:rFonts w:eastAsia="標楷體" w:hint="eastAsia"/>
                <w:spacing w:val="60"/>
              </w:rPr>
              <w:t>項目</w:t>
            </w:r>
          </w:p>
        </w:tc>
        <w:tc>
          <w:tcPr>
            <w:tcW w:w="840" w:type="pct"/>
            <w:vMerge w:val="restart"/>
            <w:tcBorders>
              <w:top w:val="single" w:sz="8" w:space="0" w:color="auto"/>
              <w:bottom w:val="nil"/>
            </w:tcBorders>
            <w:vAlign w:val="center"/>
          </w:tcPr>
          <w:p w14:paraId="69F5E1F6" w14:textId="77777777" w:rsidR="00722ED2" w:rsidRDefault="00722ED2" w:rsidP="008F65E9">
            <w:pPr>
              <w:ind w:left="113" w:right="113"/>
              <w:jc w:val="distribute"/>
              <w:rPr>
                <w:rFonts w:eastAsia="標楷體"/>
                <w:spacing w:val="60"/>
              </w:rPr>
            </w:pPr>
            <w:r>
              <w:rPr>
                <w:rFonts w:eastAsia="標楷體" w:hint="eastAsia"/>
                <w:spacing w:val="60"/>
              </w:rPr>
              <w:t>預算數</w:t>
            </w:r>
          </w:p>
        </w:tc>
        <w:tc>
          <w:tcPr>
            <w:tcW w:w="840" w:type="pct"/>
            <w:vMerge w:val="restart"/>
            <w:tcBorders>
              <w:top w:val="single" w:sz="8" w:space="0" w:color="auto"/>
            </w:tcBorders>
            <w:vAlign w:val="center"/>
          </w:tcPr>
          <w:p w14:paraId="18EA7927" w14:textId="77777777" w:rsidR="00722ED2" w:rsidRDefault="00722ED2" w:rsidP="008F65E9">
            <w:pPr>
              <w:ind w:left="113" w:right="113"/>
              <w:jc w:val="distribute"/>
              <w:rPr>
                <w:rFonts w:eastAsia="標楷體"/>
                <w:spacing w:val="60"/>
              </w:rPr>
            </w:pPr>
            <w:r>
              <w:rPr>
                <w:rFonts w:eastAsia="標楷體" w:hint="eastAsia"/>
                <w:spacing w:val="60"/>
              </w:rPr>
              <w:t>決算數</w:t>
            </w:r>
          </w:p>
        </w:tc>
        <w:tc>
          <w:tcPr>
            <w:tcW w:w="1171" w:type="pct"/>
            <w:gridSpan w:val="2"/>
            <w:tcBorders>
              <w:top w:val="single" w:sz="8" w:space="0" w:color="auto"/>
              <w:bottom w:val="nil"/>
              <w:right w:val="nil"/>
            </w:tcBorders>
            <w:vAlign w:val="center"/>
          </w:tcPr>
          <w:p w14:paraId="76369E63" w14:textId="77777777" w:rsidR="00722ED2" w:rsidRDefault="00722ED2" w:rsidP="008F65E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22ED2" w14:paraId="4D51136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408"/>
          <w:tblHeader/>
        </w:trPr>
        <w:tc>
          <w:tcPr>
            <w:tcW w:w="2093" w:type="pct"/>
            <w:vMerge/>
            <w:tcBorders>
              <w:top w:val="nil"/>
              <w:left w:val="nil"/>
              <w:bottom w:val="single" w:sz="8" w:space="0" w:color="auto"/>
            </w:tcBorders>
            <w:vAlign w:val="center"/>
          </w:tcPr>
          <w:p w14:paraId="1AE69618" w14:textId="77777777" w:rsidR="00722ED2" w:rsidRDefault="00722ED2" w:rsidP="008F65E9">
            <w:pPr>
              <w:ind w:left="113" w:right="113"/>
              <w:jc w:val="distribute"/>
              <w:rPr>
                <w:rFonts w:eastAsia="標楷體"/>
                <w:spacing w:val="60"/>
              </w:rPr>
            </w:pPr>
          </w:p>
        </w:tc>
        <w:tc>
          <w:tcPr>
            <w:tcW w:w="840" w:type="pct"/>
            <w:vMerge/>
            <w:tcBorders>
              <w:top w:val="nil"/>
              <w:bottom w:val="single" w:sz="8" w:space="0" w:color="auto"/>
            </w:tcBorders>
            <w:vAlign w:val="center"/>
          </w:tcPr>
          <w:p w14:paraId="1B18E732" w14:textId="77777777" w:rsidR="00722ED2" w:rsidRDefault="00722ED2" w:rsidP="008F65E9">
            <w:pPr>
              <w:ind w:left="113" w:right="113"/>
              <w:jc w:val="distribute"/>
              <w:rPr>
                <w:rFonts w:eastAsia="標楷體"/>
                <w:spacing w:val="60"/>
              </w:rPr>
            </w:pPr>
          </w:p>
        </w:tc>
        <w:tc>
          <w:tcPr>
            <w:tcW w:w="840" w:type="pct"/>
            <w:vMerge/>
            <w:tcBorders>
              <w:bottom w:val="single" w:sz="8" w:space="0" w:color="auto"/>
            </w:tcBorders>
            <w:vAlign w:val="center"/>
          </w:tcPr>
          <w:p w14:paraId="256A1FCA" w14:textId="77777777" w:rsidR="00722ED2" w:rsidRDefault="00722ED2" w:rsidP="008F65E9">
            <w:pPr>
              <w:ind w:left="113" w:right="113"/>
              <w:jc w:val="distribute"/>
              <w:rPr>
                <w:rFonts w:eastAsia="標楷體"/>
                <w:spacing w:val="60"/>
              </w:rPr>
            </w:pPr>
          </w:p>
        </w:tc>
        <w:tc>
          <w:tcPr>
            <w:tcW w:w="730" w:type="pct"/>
            <w:tcBorders>
              <w:top w:val="single" w:sz="4" w:space="0" w:color="auto"/>
              <w:bottom w:val="single" w:sz="8" w:space="0" w:color="auto"/>
            </w:tcBorders>
            <w:vAlign w:val="center"/>
          </w:tcPr>
          <w:p w14:paraId="73524BD1" w14:textId="77777777" w:rsidR="00722ED2" w:rsidRDefault="00722ED2" w:rsidP="008F65E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441" w:type="pct"/>
            <w:tcBorders>
              <w:top w:val="single" w:sz="4" w:space="0" w:color="auto"/>
              <w:bottom w:val="single" w:sz="8" w:space="0" w:color="auto"/>
              <w:right w:val="nil"/>
            </w:tcBorders>
            <w:vAlign w:val="center"/>
          </w:tcPr>
          <w:p w14:paraId="37337D0C" w14:textId="77777777" w:rsidR="00722ED2" w:rsidRDefault="00722ED2" w:rsidP="008F65E9">
            <w:pPr>
              <w:ind w:left="113" w:right="113"/>
              <w:jc w:val="distribute"/>
              <w:rPr>
                <w:rFonts w:ascii="標楷體" w:eastAsia="標楷體" w:hAnsi="標楷體"/>
                <w:spacing w:val="60"/>
              </w:rPr>
            </w:pPr>
            <w:r>
              <w:rPr>
                <w:rFonts w:ascii="標楷體" w:eastAsia="標楷體" w:hAnsi="標楷體" w:hint="eastAsia"/>
                <w:spacing w:val="60"/>
              </w:rPr>
              <w:t>％</w:t>
            </w:r>
          </w:p>
        </w:tc>
      </w:tr>
      <w:tr w:rsidR="00722ED2" w14:paraId="0B1FFCE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3A61E1F5" w14:textId="77777777" w:rsidR="00722ED2" w:rsidRPr="00B8556F" w:rsidRDefault="00722ED2" w:rsidP="008F65E9">
            <w:pPr>
              <w:jc w:val="distribute"/>
              <w:rPr>
                <w:rFonts w:ascii="標楷體" w:eastAsia="標楷體" w:hAnsi="標楷體"/>
                <w:kern w:val="0"/>
              </w:rPr>
            </w:pPr>
            <w:r w:rsidRPr="00B8556F">
              <w:rPr>
                <w:rFonts w:ascii="標楷體" w:eastAsia="標楷體" w:hAnsi="標楷體" w:hint="eastAsia"/>
                <w:b/>
                <w:kern w:val="0"/>
                <w:sz w:val="22"/>
              </w:rPr>
              <w:t>業務活動之現金流量</w:t>
            </w:r>
          </w:p>
        </w:tc>
        <w:tc>
          <w:tcPr>
            <w:tcW w:w="840" w:type="pct"/>
            <w:tcBorders>
              <w:top w:val="nil"/>
              <w:bottom w:val="nil"/>
            </w:tcBorders>
            <w:vAlign w:val="center"/>
          </w:tcPr>
          <w:p w14:paraId="58264CCB" w14:textId="77777777" w:rsidR="00722ED2" w:rsidRPr="00B8556F" w:rsidRDefault="00722ED2" w:rsidP="008F65E9">
            <w:pPr>
              <w:autoSpaceDE w:val="0"/>
              <w:autoSpaceDN w:val="0"/>
              <w:adjustRightInd w:val="0"/>
              <w:jc w:val="right"/>
              <w:rPr>
                <w:rFonts w:ascii="新細明體" w:hAnsi="新細明體"/>
                <w:kern w:val="0"/>
                <w:sz w:val="18"/>
              </w:rPr>
            </w:pPr>
          </w:p>
        </w:tc>
        <w:tc>
          <w:tcPr>
            <w:tcW w:w="840" w:type="pct"/>
            <w:tcBorders>
              <w:top w:val="nil"/>
              <w:bottom w:val="nil"/>
            </w:tcBorders>
            <w:vAlign w:val="center"/>
          </w:tcPr>
          <w:p w14:paraId="505CEAF3" w14:textId="77777777" w:rsidR="00722ED2" w:rsidRPr="00B8556F" w:rsidRDefault="00722ED2" w:rsidP="008F65E9">
            <w:pPr>
              <w:autoSpaceDE w:val="0"/>
              <w:autoSpaceDN w:val="0"/>
              <w:adjustRightInd w:val="0"/>
              <w:jc w:val="right"/>
              <w:rPr>
                <w:rFonts w:ascii="新細明體" w:hAnsi="新細明體"/>
                <w:kern w:val="0"/>
                <w:sz w:val="18"/>
              </w:rPr>
            </w:pPr>
          </w:p>
        </w:tc>
        <w:tc>
          <w:tcPr>
            <w:tcW w:w="730" w:type="pct"/>
            <w:tcBorders>
              <w:top w:val="nil"/>
              <w:bottom w:val="nil"/>
            </w:tcBorders>
            <w:vAlign w:val="center"/>
          </w:tcPr>
          <w:p w14:paraId="17AE5900" w14:textId="77777777" w:rsidR="00722ED2" w:rsidRPr="00B8556F" w:rsidRDefault="00722ED2" w:rsidP="008F65E9">
            <w:pPr>
              <w:autoSpaceDE w:val="0"/>
              <w:autoSpaceDN w:val="0"/>
              <w:adjustRightInd w:val="0"/>
              <w:jc w:val="right"/>
              <w:rPr>
                <w:rFonts w:ascii="新細明體" w:hAnsi="新細明體"/>
                <w:kern w:val="0"/>
                <w:sz w:val="18"/>
              </w:rPr>
            </w:pPr>
          </w:p>
        </w:tc>
        <w:tc>
          <w:tcPr>
            <w:tcW w:w="441" w:type="pct"/>
            <w:tcBorders>
              <w:top w:val="nil"/>
              <w:bottom w:val="nil"/>
              <w:right w:val="nil"/>
            </w:tcBorders>
            <w:vAlign w:val="center"/>
          </w:tcPr>
          <w:p w14:paraId="16991DFC" w14:textId="77777777" w:rsidR="00722ED2" w:rsidRPr="00B8556F" w:rsidRDefault="00722ED2" w:rsidP="008F65E9">
            <w:pPr>
              <w:autoSpaceDE w:val="0"/>
              <w:autoSpaceDN w:val="0"/>
              <w:adjustRightInd w:val="0"/>
              <w:jc w:val="right"/>
              <w:rPr>
                <w:rFonts w:ascii="新細明體" w:hAnsi="新細明體"/>
                <w:kern w:val="0"/>
                <w:sz w:val="18"/>
              </w:rPr>
            </w:pPr>
          </w:p>
        </w:tc>
      </w:tr>
      <w:tr w:rsidR="00722ED2" w14:paraId="5BAE625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6534FD48"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本期賸餘（短絀）</w:t>
            </w:r>
          </w:p>
        </w:tc>
        <w:tc>
          <w:tcPr>
            <w:tcW w:w="840" w:type="pct"/>
            <w:tcBorders>
              <w:top w:val="nil"/>
              <w:bottom w:val="nil"/>
            </w:tcBorders>
            <w:vAlign w:val="center"/>
          </w:tcPr>
          <w:p w14:paraId="3CE5A02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433,033,000</w:t>
            </w:r>
          </w:p>
        </w:tc>
        <w:tc>
          <w:tcPr>
            <w:tcW w:w="840" w:type="pct"/>
            <w:tcBorders>
              <w:top w:val="nil"/>
              <w:bottom w:val="nil"/>
            </w:tcBorders>
            <w:vAlign w:val="center"/>
          </w:tcPr>
          <w:p w14:paraId="503EC333"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2,108,207,172</w:t>
            </w:r>
          </w:p>
        </w:tc>
        <w:tc>
          <w:tcPr>
            <w:tcW w:w="730" w:type="pct"/>
            <w:tcBorders>
              <w:top w:val="nil"/>
              <w:bottom w:val="nil"/>
            </w:tcBorders>
            <w:vAlign w:val="center"/>
          </w:tcPr>
          <w:p w14:paraId="12D3681A"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1,675,174,172</w:t>
            </w:r>
          </w:p>
        </w:tc>
        <w:tc>
          <w:tcPr>
            <w:tcW w:w="441" w:type="pct"/>
            <w:tcBorders>
              <w:top w:val="nil"/>
              <w:bottom w:val="nil"/>
              <w:right w:val="nil"/>
            </w:tcBorders>
            <w:vAlign w:val="center"/>
          </w:tcPr>
          <w:p w14:paraId="534D687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386.85</w:t>
            </w:r>
          </w:p>
        </w:tc>
      </w:tr>
      <w:tr w:rsidR="00722ED2" w14:paraId="6F612DF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4BFFA921"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利息股利之調整</w:t>
            </w:r>
          </w:p>
        </w:tc>
        <w:tc>
          <w:tcPr>
            <w:tcW w:w="840" w:type="pct"/>
            <w:tcBorders>
              <w:top w:val="nil"/>
              <w:bottom w:val="nil"/>
            </w:tcBorders>
            <w:vAlign w:val="center"/>
          </w:tcPr>
          <w:p w14:paraId="2A0824B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62,140,000</w:t>
            </w:r>
          </w:p>
        </w:tc>
        <w:tc>
          <w:tcPr>
            <w:tcW w:w="840" w:type="pct"/>
            <w:tcBorders>
              <w:top w:val="nil"/>
              <w:bottom w:val="nil"/>
            </w:tcBorders>
            <w:vAlign w:val="center"/>
          </w:tcPr>
          <w:p w14:paraId="15745BA4"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58,082,599</w:t>
            </w:r>
          </w:p>
        </w:tc>
        <w:tc>
          <w:tcPr>
            <w:tcW w:w="730" w:type="pct"/>
            <w:tcBorders>
              <w:top w:val="nil"/>
              <w:bottom w:val="nil"/>
            </w:tcBorders>
            <w:vAlign w:val="center"/>
          </w:tcPr>
          <w:p w14:paraId="2BEC650B"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- 4,057,401</w:t>
            </w:r>
          </w:p>
        </w:tc>
        <w:tc>
          <w:tcPr>
            <w:tcW w:w="441" w:type="pct"/>
            <w:tcBorders>
              <w:top w:val="nil"/>
              <w:bottom w:val="nil"/>
              <w:right w:val="nil"/>
            </w:tcBorders>
            <w:vAlign w:val="center"/>
          </w:tcPr>
          <w:p w14:paraId="26ED0EE5"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- 6.53</w:t>
            </w:r>
          </w:p>
        </w:tc>
      </w:tr>
      <w:tr w:rsidR="00722ED2" w14:paraId="1F068B0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7E2E826C"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spacing w:val="-24"/>
                <w:kern w:val="0"/>
                <w:sz w:val="22"/>
              </w:rPr>
              <w:t>未計利息股利之本期賸餘（短絀）</w:t>
            </w:r>
          </w:p>
        </w:tc>
        <w:tc>
          <w:tcPr>
            <w:tcW w:w="840" w:type="pct"/>
            <w:tcBorders>
              <w:top w:val="nil"/>
              <w:bottom w:val="nil"/>
            </w:tcBorders>
            <w:vAlign w:val="center"/>
          </w:tcPr>
          <w:p w14:paraId="594E73E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495,173,000</w:t>
            </w:r>
          </w:p>
        </w:tc>
        <w:tc>
          <w:tcPr>
            <w:tcW w:w="840" w:type="pct"/>
            <w:tcBorders>
              <w:top w:val="nil"/>
              <w:bottom w:val="nil"/>
            </w:tcBorders>
            <w:vAlign w:val="center"/>
          </w:tcPr>
          <w:p w14:paraId="31C22D54"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2,166,289,771</w:t>
            </w:r>
          </w:p>
        </w:tc>
        <w:tc>
          <w:tcPr>
            <w:tcW w:w="730" w:type="pct"/>
            <w:tcBorders>
              <w:top w:val="nil"/>
              <w:bottom w:val="nil"/>
            </w:tcBorders>
            <w:vAlign w:val="center"/>
          </w:tcPr>
          <w:p w14:paraId="0151CE6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1,671,116,771</w:t>
            </w:r>
          </w:p>
        </w:tc>
        <w:tc>
          <w:tcPr>
            <w:tcW w:w="441" w:type="pct"/>
            <w:tcBorders>
              <w:top w:val="nil"/>
              <w:bottom w:val="nil"/>
              <w:right w:val="nil"/>
            </w:tcBorders>
            <w:vAlign w:val="center"/>
          </w:tcPr>
          <w:p w14:paraId="3A67111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337.48</w:t>
            </w:r>
          </w:p>
        </w:tc>
      </w:tr>
      <w:tr w:rsidR="00722ED2" w14:paraId="6F732FA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590F4B6D"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調整項目</w:t>
            </w:r>
          </w:p>
        </w:tc>
        <w:tc>
          <w:tcPr>
            <w:tcW w:w="840" w:type="pct"/>
            <w:tcBorders>
              <w:top w:val="nil"/>
              <w:bottom w:val="nil"/>
            </w:tcBorders>
            <w:vAlign w:val="center"/>
          </w:tcPr>
          <w:p w14:paraId="3ACD78E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262,157,000</w:t>
            </w:r>
          </w:p>
        </w:tc>
        <w:tc>
          <w:tcPr>
            <w:tcW w:w="840" w:type="pct"/>
            <w:tcBorders>
              <w:top w:val="nil"/>
              <w:bottom w:val="nil"/>
            </w:tcBorders>
            <w:vAlign w:val="center"/>
          </w:tcPr>
          <w:p w14:paraId="77A4FE40"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420,710,086</w:t>
            </w:r>
          </w:p>
        </w:tc>
        <w:tc>
          <w:tcPr>
            <w:tcW w:w="730" w:type="pct"/>
            <w:tcBorders>
              <w:top w:val="nil"/>
              <w:bottom w:val="nil"/>
            </w:tcBorders>
            <w:vAlign w:val="center"/>
          </w:tcPr>
          <w:p w14:paraId="0FBADB82"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158,553,086</w:t>
            </w:r>
          </w:p>
        </w:tc>
        <w:tc>
          <w:tcPr>
            <w:tcW w:w="441" w:type="pct"/>
            <w:tcBorders>
              <w:top w:val="nil"/>
              <w:bottom w:val="nil"/>
              <w:right w:val="nil"/>
            </w:tcBorders>
            <w:vAlign w:val="center"/>
          </w:tcPr>
          <w:p w14:paraId="0E83C04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60.48</w:t>
            </w:r>
          </w:p>
        </w:tc>
      </w:tr>
      <w:tr w:rsidR="00722ED2" w14:paraId="5EFF17E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30F8737C"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spacing w:val="-24"/>
                <w:kern w:val="0"/>
                <w:sz w:val="22"/>
              </w:rPr>
              <w:t>未計利息股利之現金流入（流出）</w:t>
            </w:r>
          </w:p>
        </w:tc>
        <w:tc>
          <w:tcPr>
            <w:tcW w:w="840" w:type="pct"/>
            <w:tcBorders>
              <w:top w:val="nil"/>
              <w:bottom w:val="nil"/>
            </w:tcBorders>
            <w:vAlign w:val="center"/>
          </w:tcPr>
          <w:p w14:paraId="4673371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757,330,000</w:t>
            </w:r>
          </w:p>
        </w:tc>
        <w:tc>
          <w:tcPr>
            <w:tcW w:w="840" w:type="pct"/>
            <w:tcBorders>
              <w:top w:val="nil"/>
              <w:bottom w:val="nil"/>
            </w:tcBorders>
            <w:vAlign w:val="center"/>
          </w:tcPr>
          <w:p w14:paraId="4D15151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2,586,999,857</w:t>
            </w:r>
          </w:p>
        </w:tc>
        <w:tc>
          <w:tcPr>
            <w:tcW w:w="730" w:type="pct"/>
            <w:tcBorders>
              <w:top w:val="nil"/>
              <w:bottom w:val="nil"/>
            </w:tcBorders>
            <w:vAlign w:val="center"/>
          </w:tcPr>
          <w:p w14:paraId="3CD6115B"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1,829,669,857</w:t>
            </w:r>
          </w:p>
        </w:tc>
        <w:tc>
          <w:tcPr>
            <w:tcW w:w="441" w:type="pct"/>
            <w:tcBorders>
              <w:top w:val="nil"/>
              <w:bottom w:val="nil"/>
              <w:right w:val="nil"/>
            </w:tcBorders>
            <w:vAlign w:val="center"/>
          </w:tcPr>
          <w:p w14:paraId="7B64A44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241.59</w:t>
            </w:r>
          </w:p>
        </w:tc>
      </w:tr>
      <w:tr w:rsidR="00722ED2" w14:paraId="1D6EB0F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7B45BABB"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收取利息</w:t>
            </w:r>
          </w:p>
        </w:tc>
        <w:tc>
          <w:tcPr>
            <w:tcW w:w="840" w:type="pct"/>
            <w:tcBorders>
              <w:top w:val="nil"/>
              <w:bottom w:val="nil"/>
            </w:tcBorders>
            <w:vAlign w:val="center"/>
          </w:tcPr>
          <w:p w14:paraId="3D199DC2"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w:t>
            </w:r>
          </w:p>
        </w:tc>
        <w:tc>
          <w:tcPr>
            <w:tcW w:w="840" w:type="pct"/>
            <w:tcBorders>
              <w:top w:val="nil"/>
              <w:bottom w:val="nil"/>
            </w:tcBorders>
            <w:vAlign w:val="center"/>
          </w:tcPr>
          <w:p w14:paraId="1AC5DEB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1,812</w:t>
            </w:r>
          </w:p>
        </w:tc>
        <w:tc>
          <w:tcPr>
            <w:tcW w:w="730" w:type="pct"/>
            <w:tcBorders>
              <w:top w:val="nil"/>
              <w:bottom w:val="nil"/>
            </w:tcBorders>
            <w:vAlign w:val="center"/>
          </w:tcPr>
          <w:p w14:paraId="33FCDD28"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1,812</w:t>
            </w:r>
          </w:p>
        </w:tc>
        <w:tc>
          <w:tcPr>
            <w:tcW w:w="441" w:type="pct"/>
            <w:tcBorders>
              <w:top w:val="nil"/>
              <w:bottom w:val="nil"/>
              <w:right w:val="nil"/>
            </w:tcBorders>
            <w:vAlign w:val="center"/>
          </w:tcPr>
          <w:p w14:paraId="06BD0B7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w:t>
            </w:r>
          </w:p>
        </w:tc>
      </w:tr>
      <w:tr w:rsidR="00722ED2" w14:paraId="7BA8476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3A871B64"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支付利息</w:t>
            </w:r>
          </w:p>
        </w:tc>
        <w:tc>
          <w:tcPr>
            <w:tcW w:w="840" w:type="pct"/>
            <w:tcBorders>
              <w:top w:val="nil"/>
              <w:bottom w:val="nil"/>
            </w:tcBorders>
            <w:vAlign w:val="center"/>
          </w:tcPr>
          <w:p w14:paraId="6C329F3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- 62,140,000</w:t>
            </w:r>
          </w:p>
        </w:tc>
        <w:tc>
          <w:tcPr>
            <w:tcW w:w="840" w:type="pct"/>
            <w:tcBorders>
              <w:top w:val="nil"/>
              <w:bottom w:val="nil"/>
            </w:tcBorders>
            <w:vAlign w:val="center"/>
          </w:tcPr>
          <w:p w14:paraId="6D141E82"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- 58,084,411</w:t>
            </w:r>
          </w:p>
        </w:tc>
        <w:tc>
          <w:tcPr>
            <w:tcW w:w="730" w:type="pct"/>
            <w:tcBorders>
              <w:top w:val="nil"/>
              <w:bottom w:val="nil"/>
            </w:tcBorders>
            <w:vAlign w:val="center"/>
          </w:tcPr>
          <w:p w14:paraId="37E34D59"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4,055,589</w:t>
            </w:r>
          </w:p>
        </w:tc>
        <w:tc>
          <w:tcPr>
            <w:tcW w:w="441" w:type="pct"/>
            <w:tcBorders>
              <w:top w:val="nil"/>
              <w:bottom w:val="nil"/>
              <w:right w:val="nil"/>
            </w:tcBorders>
            <w:vAlign w:val="center"/>
          </w:tcPr>
          <w:p w14:paraId="261B2D5E"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- 6.53</w:t>
            </w:r>
          </w:p>
        </w:tc>
      </w:tr>
      <w:tr w:rsidR="00722ED2" w14:paraId="2779D8E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01C8864D" w14:textId="77777777" w:rsidR="00722ED2" w:rsidRPr="00B8556F" w:rsidRDefault="00722ED2" w:rsidP="008F65E9">
            <w:pPr>
              <w:ind w:leftChars="100" w:left="240"/>
              <w:jc w:val="distribute"/>
              <w:rPr>
                <w:rFonts w:ascii="標楷體" w:eastAsia="標楷體" w:hAnsi="標楷體"/>
                <w:kern w:val="0"/>
              </w:rPr>
            </w:pPr>
            <w:r w:rsidRPr="00B8556F">
              <w:rPr>
                <w:rFonts w:ascii="標楷體" w:eastAsia="標楷體" w:hAnsi="標楷體" w:hint="eastAsia"/>
                <w:b/>
                <w:spacing w:val="-24"/>
                <w:kern w:val="0"/>
                <w:sz w:val="22"/>
              </w:rPr>
              <w:t>業務活動之淨現金流入（流出）</w:t>
            </w:r>
          </w:p>
        </w:tc>
        <w:tc>
          <w:tcPr>
            <w:tcW w:w="840" w:type="pct"/>
            <w:tcBorders>
              <w:top w:val="nil"/>
              <w:bottom w:val="nil"/>
            </w:tcBorders>
            <w:vAlign w:val="center"/>
          </w:tcPr>
          <w:p w14:paraId="04D4F4E5"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b/>
                <w:kern w:val="0"/>
                <w:sz w:val="18"/>
              </w:rPr>
              <w:t>695,190,000</w:t>
            </w:r>
          </w:p>
        </w:tc>
        <w:tc>
          <w:tcPr>
            <w:tcW w:w="840" w:type="pct"/>
            <w:tcBorders>
              <w:top w:val="nil"/>
              <w:bottom w:val="nil"/>
            </w:tcBorders>
            <w:vAlign w:val="center"/>
          </w:tcPr>
          <w:p w14:paraId="78C39C27"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2,528,917,258</w:t>
            </w:r>
          </w:p>
        </w:tc>
        <w:tc>
          <w:tcPr>
            <w:tcW w:w="730" w:type="pct"/>
            <w:tcBorders>
              <w:top w:val="nil"/>
              <w:bottom w:val="nil"/>
            </w:tcBorders>
            <w:vAlign w:val="center"/>
          </w:tcPr>
          <w:p w14:paraId="034A8665"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1,833,727,258</w:t>
            </w:r>
          </w:p>
        </w:tc>
        <w:tc>
          <w:tcPr>
            <w:tcW w:w="441" w:type="pct"/>
            <w:tcBorders>
              <w:top w:val="nil"/>
              <w:bottom w:val="nil"/>
              <w:right w:val="nil"/>
            </w:tcBorders>
            <w:vAlign w:val="center"/>
          </w:tcPr>
          <w:p w14:paraId="5D1270A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263.77</w:t>
            </w:r>
          </w:p>
        </w:tc>
      </w:tr>
      <w:tr w:rsidR="00722ED2" w14:paraId="4274E63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08839D12" w14:textId="77777777" w:rsidR="00722ED2" w:rsidRPr="00B8556F" w:rsidRDefault="00722ED2" w:rsidP="008F65E9">
            <w:pPr>
              <w:jc w:val="distribute"/>
              <w:rPr>
                <w:rFonts w:ascii="標楷體" w:eastAsia="標楷體" w:hAnsi="標楷體"/>
                <w:kern w:val="0"/>
              </w:rPr>
            </w:pPr>
            <w:r w:rsidRPr="00B8556F">
              <w:rPr>
                <w:rFonts w:ascii="標楷體" w:eastAsia="標楷體" w:hAnsi="標楷體" w:hint="eastAsia"/>
                <w:b/>
                <w:kern w:val="0"/>
                <w:sz w:val="22"/>
              </w:rPr>
              <w:t>投資活動之現金流量</w:t>
            </w:r>
          </w:p>
        </w:tc>
        <w:tc>
          <w:tcPr>
            <w:tcW w:w="840" w:type="pct"/>
            <w:tcBorders>
              <w:top w:val="nil"/>
              <w:bottom w:val="nil"/>
            </w:tcBorders>
            <w:vAlign w:val="center"/>
          </w:tcPr>
          <w:p w14:paraId="3C2D6C05" w14:textId="77777777" w:rsidR="00722ED2" w:rsidRPr="00773C71" w:rsidRDefault="00722ED2" w:rsidP="008F65E9">
            <w:pPr>
              <w:autoSpaceDE w:val="0"/>
              <w:autoSpaceDN w:val="0"/>
              <w:adjustRightInd w:val="0"/>
              <w:jc w:val="right"/>
              <w:rPr>
                <w:rFonts w:ascii="新細明體" w:hAnsi="新細明體"/>
                <w:kern w:val="0"/>
                <w:sz w:val="18"/>
              </w:rPr>
            </w:pPr>
          </w:p>
        </w:tc>
        <w:tc>
          <w:tcPr>
            <w:tcW w:w="840" w:type="pct"/>
            <w:tcBorders>
              <w:top w:val="nil"/>
              <w:bottom w:val="nil"/>
            </w:tcBorders>
            <w:vAlign w:val="center"/>
          </w:tcPr>
          <w:p w14:paraId="3595C34D" w14:textId="77777777" w:rsidR="00722ED2" w:rsidRPr="00773C71" w:rsidRDefault="00722ED2" w:rsidP="008F65E9">
            <w:pPr>
              <w:autoSpaceDE w:val="0"/>
              <w:autoSpaceDN w:val="0"/>
              <w:adjustRightInd w:val="0"/>
              <w:jc w:val="right"/>
              <w:rPr>
                <w:rFonts w:ascii="新細明體" w:hAnsi="新細明體"/>
                <w:kern w:val="0"/>
                <w:sz w:val="18"/>
              </w:rPr>
            </w:pPr>
          </w:p>
        </w:tc>
        <w:tc>
          <w:tcPr>
            <w:tcW w:w="730" w:type="pct"/>
            <w:tcBorders>
              <w:top w:val="nil"/>
              <w:bottom w:val="nil"/>
            </w:tcBorders>
            <w:vAlign w:val="center"/>
          </w:tcPr>
          <w:p w14:paraId="4D721F63" w14:textId="77777777" w:rsidR="00722ED2" w:rsidRPr="00773C71" w:rsidRDefault="00722ED2" w:rsidP="008F65E9">
            <w:pPr>
              <w:autoSpaceDE w:val="0"/>
              <w:autoSpaceDN w:val="0"/>
              <w:adjustRightInd w:val="0"/>
              <w:jc w:val="right"/>
              <w:rPr>
                <w:rFonts w:ascii="新細明體" w:hAnsi="新細明體"/>
                <w:kern w:val="0"/>
                <w:sz w:val="18"/>
              </w:rPr>
            </w:pPr>
          </w:p>
        </w:tc>
        <w:tc>
          <w:tcPr>
            <w:tcW w:w="441" w:type="pct"/>
            <w:tcBorders>
              <w:top w:val="nil"/>
              <w:bottom w:val="nil"/>
              <w:right w:val="nil"/>
            </w:tcBorders>
            <w:vAlign w:val="center"/>
          </w:tcPr>
          <w:p w14:paraId="2E2AFE92" w14:textId="77777777" w:rsidR="00722ED2" w:rsidRPr="00773C71" w:rsidRDefault="00722ED2" w:rsidP="008F65E9">
            <w:pPr>
              <w:autoSpaceDE w:val="0"/>
              <w:autoSpaceDN w:val="0"/>
              <w:adjustRightInd w:val="0"/>
              <w:jc w:val="right"/>
              <w:rPr>
                <w:rFonts w:ascii="新細明體" w:hAnsi="新細明體"/>
                <w:kern w:val="0"/>
                <w:sz w:val="18"/>
              </w:rPr>
            </w:pPr>
          </w:p>
        </w:tc>
      </w:tr>
      <w:tr w:rsidR="00722ED2" w14:paraId="5200B73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19B03774" w14:textId="77777777" w:rsidR="00722ED2" w:rsidRPr="00B8556F" w:rsidRDefault="00722ED2" w:rsidP="00E440FC">
            <w:pPr>
              <w:ind w:leftChars="200" w:left="480" w:rightChars="19" w:right="46"/>
              <w:jc w:val="distribute"/>
              <w:rPr>
                <w:rFonts w:ascii="標楷體" w:eastAsia="標楷體" w:hAnsi="標楷體"/>
                <w:kern w:val="0"/>
              </w:rPr>
            </w:pPr>
            <w:r w:rsidRPr="00B8556F">
              <w:rPr>
                <w:rFonts w:ascii="標楷體" w:eastAsia="標楷體" w:hAnsi="標楷體" w:hint="eastAsia"/>
                <w:spacing w:val="-24"/>
                <w:kern w:val="0"/>
                <w:sz w:val="22"/>
              </w:rPr>
              <w:t>增加不動產、廠房及設備、礦產資源</w:t>
            </w:r>
          </w:p>
        </w:tc>
        <w:tc>
          <w:tcPr>
            <w:tcW w:w="840" w:type="pct"/>
            <w:tcBorders>
              <w:top w:val="nil"/>
              <w:bottom w:val="nil"/>
            </w:tcBorders>
            <w:vAlign w:val="center"/>
          </w:tcPr>
          <w:p w14:paraId="184C197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- 2,397,001,000</w:t>
            </w:r>
          </w:p>
        </w:tc>
        <w:tc>
          <w:tcPr>
            <w:tcW w:w="840" w:type="pct"/>
            <w:tcBorders>
              <w:top w:val="nil"/>
              <w:bottom w:val="nil"/>
            </w:tcBorders>
            <w:vAlign w:val="center"/>
          </w:tcPr>
          <w:p w14:paraId="3A797FC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- 2,692,466,807</w:t>
            </w:r>
          </w:p>
        </w:tc>
        <w:tc>
          <w:tcPr>
            <w:tcW w:w="730" w:type="pct"/>
            <w:tcBorders>
              <w:top w:val="nil"/>
              <w:bottom w:val="nil"/>
            </w:tcBorders>
            <w:vAlign w:val="center"/>
          </w:tcPr>
          <w:p w14:paraId="62290E0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- 295,465,807</w:t>
            </w:r>
          </w:p>
        </w:tc>
        <w:tc>
          <w:tcPr>
            <w:tcW w:w="441" w:type="pct"/>
            <w:tcBorders>
              <w:top w:val="nil"/>
              <w:bottom w:val="nil"/>
              <w:right w:val="nil"/>
            </w:tcBorders>
            <w:vAlign w:val="center"/>
          </w:tcPr>
          <w:p w14:paraId="5C0BF69C"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12.33</w:t>
            </w:r>
          </w:p>
        </w:tc>
      </w:tr>
      <w:tr w:rsidR="00722ED2" w14:paraId="084F9A9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0082363E"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增加無形資產及其他資產</w:t>
            </w:r>
          </w:p>
        </w:tc>
        <w:tc>
          <w:tcPr>
            <w:tcW w:w="840" w:type="pct"/>
            <w:tcBorders>
              <w:top w:val="nil"/>
              <w:bottom w:val="nil"/>
            </w:tcBorders>
            <w:vAlign w:val="center"/>
          </w:tcPr>
          <w:p w14:paraId="1E6799E7"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- 5,760,000</w:t>
            </w:r>
          </w:p>
        </w:tc>
        <w:tc>
          <w:tcPr>
            <w:tcW w:w="840" w:type="pct"/>
            <w:tcBorders>
              <w:top w:val="nil"/>
              <w:bottom w:val="nil"/>
            </w:tcBorders>
            <w:vAlign w:val="center"/>
          </w:tcPr>
          <w:p w14:paraId="0788014C"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- 11,523,030</w:t>
            </w:r>
          </w:p>
        </w:tc>
        <w:tc>
          <w:tcPr>
            <w:tcW w:w="730" w:type="pct"/>
            <w:tcBorders>
              <w:top w:val="nil"/>
              <w:bottom w:val="nil"/>
            </w:tcBorders>
            <w:vAlign w:val="center"/>
          </w:tcPr>
          <w:p w14:paraId="07A67F7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- 5,763,030</w:t>
            </w:r>
          </w:p>
        </w:tc>
        <w:tc>
          <w:tcPr>
            <w:tcW w:w="441" w:type="pct"/>
            <w:tcBorders>
              <w:top w:val="nil"/>
              <w:bottom w:val="nil"/>
              <w:right w:val="nil"/>
            </w:tcBorders>
            <w:vAlign w:val="center"/>
          </w:tcPr>
          <w:p w14:paraId="1973BE13"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100.05</w:t>
            </w:r>
          </w:p>
        </w:tc>
      </w:tr>
      <w:tr w:rsidR="00722ED2" w14:paraId="5EA62C8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70EA26BF" w14:textId="77777777" w:rsidR="00722ED2" w:rsidRPr="00B8556F" w:rsidRDefault="00722ED2" w:rsidP="008F65E9">
            <w:pPr>
              <w:ind w:leftChars="100" w:left="240"/>
              <w:jc w:val="distribute"/>
              <w:rPr>
                <w:rFonts w:ascii="標楷體" w:eastAsia="標楷體" w:hAnsi="標楷體"/>
                <w:kern w:val="0"/>
              </w:rPr>
            </w:pPr>
            <w:r w:rsidRPr="00B8556F">
              <w:rPr>
                <w:rFonts w:ascii="標楷體" w:eastAsia="標楷體" w:hAnsi="標楷體" w:hint="eastAsia"/>
                <w:b/>
                <w:spacing w:val="-24"/>
                <w:kern w:val="0"/>
                <w:sz w:val="22"/>
              </w:rPr>
              <w:t>投資活動之淨現金流入（流出）</w:t>
            </w:r>
          </w:p>
        </w:tc>
        <w:tc>
          <w:tcPr>
            <w:tcW w:w="840" w:type="pct"/>
            <w:tcBorders>
              <w:top w:val="nil"/>
              <w:bottom w:val="nil"/>
            </w:tcBorders>
            <w:vAlign w:val="center"/>
          </w:tcPr>
          <w:p w14:paraId="61DD630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b/>
                <w:kern w:val="0"/>
                <w:sz w:val="18"/>
              </w:rPr>
              <w:t>- 2,402,761,000</w:t>
            </w:r>
          </w:p>
        </w:tc>
        <w:tc>
          <w:tcPr>
            <w:tcW w:w="840" w:type="pct"/>
            <w:tcBorders>
              <w:top w:val="nil"/>
              <w:bottom w:val="nil"/>
            </w:tcBorders>
            <w:vAlign w:val="center"/>
          </w:tcPr>
          <w:p w14:paraId="052E2DAA"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- 2,703,989,837</w:t>
            </w:r>
          </w:p>
        </w:tc>
        <w:tc>
          <w:tcPr>
            <w:tcW w:w="730" w:type="pct"/>
            <w:tcBorders>
              <w:top w:val="nil"/>
              <w:bottom w:val="nil"/>
            </w:tcBorders>
            <w:vAlign w:val="center"/>
          </w:tcPr>
          <w:p w14:paraId="579A85DC"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- 301,228,837</w:t>
            </w:r>
          </w:p>
        </w:tc>
        <w:tc>
          <w:tcPr>
            <w:tcW w:w="441" w:type="pct"/>
            <w:tcBorders>
              <w:top w:val="nil"/>
              <w:bottom w:val="nil"/>
              <w:right w:val="nil"/>
            </w:tcBorders>
            <w:vAlign w:val="center"/>
          </w:tcPr>
          <w:p w14:paraId="5E0E1E1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12.54</w:t>
            </w:r>
          </w:p>
        </w:tc>
      </w:tr>
      <w:tr w:rsidR="00722ED2" w14:paraId="5C875EA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280729C3" w14:textId="77777777" w:rsidR="00722ED2" w:rsidRPr="00B8556F" w:rsidRDefault="00722ED2" w:rsidP="008F65E9">
            <w:pPr>
              <w:jc w:val="distribute"/>
              <w:rPr>
                <w:rFonts w:ascii="標楷體" w:eastAsia="標楷體" w:hAnsi="標楷體"/>
                <w:kern w:val="0"/>
              </w:rPr>
            </w:pPr>
            <w:r w:rsidRPr="00B8556F">
              <w:rPr>
                <w:rFonts w:ascii="標楷體" w:eastAsia="標楷體" w:hAnsi="標楷體" w:hint="eastAsia"/>
                <w:b/>
                <w:kern w:val="0"/>
                <w:sz w:val="22"/>
              </w:rPr>
              <w:t>籌資活動之現金流量</w:t>
            </w:r>
          </w:p>
        </w:tc>
        <w:tc>
          <w:tcPr>
            <w:tcW w:w="840" w:type="pct"/>
            <w:tcBorders>
              <w:top w:val="nil"/>
              <w:bottom w:val="nil"/>
            </w:tcBorders>
            <w:vAlign w:val="center"/>
          </w:tcPr>
          <w:p w14:paraId="35D9D4D7" w14:textId="77777777" w:rsidR="00722ED2" w:rsidRPr="00773C71" w:rsidRDefault="00722ED2" w:rsidP="008F65E9">
            <w:pPr>
              <w:autoSpaceDE w:val="0"/>
              <w:autoSpaceDN w:val="0"/>
              <w:adjustRightInd w:val="0"/>
              <w:jc w:val="right"/>
              <w:rPr>
                <w:rFonts w:ascii="新細明體" w:hAnsi="新細明體"/>
                <w:kern w:val="0"/>
                <w:sz w:val="18"/>
              </w:rPr>
            </w:pPr>
          </w:p>
        </w:tc>
        <w:tc>
          <w:tcPr>
            <w:tcW w:w="840" w:type="pct"/>
            <w:tcBorders>
              <w:top w:val="nil"/>
              <w:bottom w:val="nil"/>
            </w:tcBorders>
            <w:vAlign w:val="center"/>
          </w:tcPr>
          <w:p w14:paraId="00C6FC06" w14:textId="77777777" w:rsidR="00722ED2" w:rsidRPr="00773C71" w:rsidRDefault="00722ED2" w:rsidP="008F65E9">
            <w:pPr>
              <w:autoSpaceDE w:val="0"/>
              <w:autoSpaceDN w:val="0"/>
              <w:adjustRightInd w:val="0"/>
              <w:jc w:val="right"/>
              <w:rPr>
                <w:rFonts w:ascii="新細明體" w:hAnsi="新細明體"/>
                <w:kern w:val="0"/>
                <w:sz w:val="18"/>
              </w:rPr>
            </w:pPr>
          </w:p>
        </w:tc>
        <w:tc>
          <w:tcPr>
            <w:tcW w:w="730" w:type="pct"/>
            <w:tcBorders>
              <w:top w:val="nil"/>
              <w:bottom w:val="nil"/>
            </w:tcBorders>
            <w:vAlign w:val="center"/>
          </w:tcPr>
          <w:p w14:paraId="6CBF2355" w14:textId="77777777" w:rsidR="00722ED2" w:rsidRPr="00773C71" w:rsidRDefault="00722ED2" w:rsidP="008F65E9">
            <w:pPr>
              <w:autoSpaceDE w:val="0"/>
              <w:autoSpaceDN w:val="0"/>
              <w:adjustRightInd w:val="0"/>
              <w:jc w:val="right"/>
              <w:rPr>
                <w:rFonts w:ascii="新細明體" w:hAnsi="新細明體"/>
                <w:kern w:val="0"/>
                <w:sz w:val="18"/>
              </w:rPr>
            </w:pPr>
          </w:p>
        </w:tc>
        <w:tc>
          <w:tcPr>
            <w:tcW w:w="441" w:type="pct"/>
            <w:tcBorders>
              <w:top w:val="nil"/>
              <w:bottom w:val="nil"/>
              <w:right w:val="nil"/>
            </w:tcBorders>
            <w:vAlign w:val="center"/>
          </w:tcPr>
          <w:p w14:paraId="7BBB53B6" w14:textId="77777777" w:rsidR="00722ED2" w:rsidRPr="00773C71" w:rsidRDefault="00722ED2" w:rsidP="008F65E9">
            <w:pPr>
              <w:autoSpaceDE w:val="0"/>
              <w:autoSpaceDN w:val="0"/>
              <w:adjustRightInd w:val="0"/>
              <w:jc w:val="right"/>
              <w:rPr>
                <w:rFonts w:ascii="新細明體" w:hAnsi="新細明體"/>
                <w:kern w:val="0"/>
                <w:sz w:val="18"/>
              </w:rPr>
            </w:pPr>
          </w:p>
        </w:tc>
      </w:tr>
      <w:tr w:rsidR="00722ED2" w14:paraId="6DFC79E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50464DE2" w14:textId="77777777" w:rsidR="00722ED2" w:rsidRPr="00B8556F" w:rsidRDefault="00722ED2" w:rsidP="00E440FC">
            <w:pPr>
              <w:ind w:leftChars="200" w:left="480" w:rightChars="19" w:right="46"/>
              <w:jc w:val="distribute"/>
              <w:rPr>
                <w:rFonts w:ascii="標楷體" w:eastAsia="標楷體" w:hAnsi="標楷體"/>
                <w:kern w:val="0"/>
              </w:rPr>
            </w:pPr>
            <w:r w:rsidRPr="00B8556F">
              <w:rPr>
                <w:rFonts w:ascii="標楷體" w:eastAsia="標楷體" w:hAnsi="標楷體" w:hint="eastAsia"/>
                <w:spacing w:val="-24"/>
                <w:kern w:val="0"/>
                <w:sz w:val="22"/>
              </w:rPr>
              <w:t>增加短期債務、流動金融負債及其他負債</w:t>
            </w:r>
          </w:p>
        </w:tc>
        <w:tc>
          <w:tcPr>
            <w:tcW w:w="840" w:type="pct"/>
            <w:tcBorders>
              <w:top w:val="nil"/>
              <w:bottom w:val="nil"/>
            </w:tcBorders>
            <w:vAlign w:val="center"/>
          </w:tcPr>
          <w:p w14:paraId="3426B98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w:t>
            </w:r>
          </w:p>
        </w:tc>
        <w:tc>
          <w:tcPr>
            <w:tcW w:w="840" w:type="pct"/>
            <w:tcBorders>
              <w:top w:val="nil"/>
              <w:bottom w:val="nil"/>
            </w:tcBorders>
            <w:vAlign w:val="center"/>
          </w:tcPr>
          <w:p w14:paraId="4CA9705A"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33,324,871</w:t>
            </w:r>
          </w:p>
        </w:tc>
        <w:tc>
          <w:tcPr>
            <w:tcW w:w="730" w:type="pct"/>
            <w:tcBorders>
              <w:top w:val="nil"/>
              <w:bottom w:val="nil"/>
            </w:tcBorders>
            <w:vAlign w:val="center"/>
          </w:tcPr>
          <w:p w14:paraId="1B47F88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33,324,871</w:t>
            </w:r>
          </w:p>
        </w:tc>
        <w:tc>
          <w:tcPr>
            <w:tcW w:w="441" w:type="pct"/>
            <w:tcBorders>
              <w:top w:val="nil"/>
              <w:bottom w:val="nil"/>
              <w:right w:val="nil"/>
            </w:tcBorders>
            <w:vAlign w:val="center"/>
          </w:tcPr>
          <w:p w14:paraId="3315FFA0"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w:t>
            </w:r>
          </w:p>
        </w:tc>
      </w:tr>
      <w:tr w:rsidR="00722ED2" w14:paraId="734073C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09DCCE5D"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增加長期負債</w:t>
            </w:r>
          </w:p>
        </w:tc>
        <w:tc>
          <w:tcPr>
            <w:tcW w:w="840" w:type="pct"/>
            <w:tcBorders>
              <w:top w:val="nil"/>
              <w:bottom w:val="nil"/>
            </w:tcBorders>
            <w:vAlign w:val="center"/>
          </w:tcPr>
          <w:p w14:paraId="76E5719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10,360,350,000</w:t>
            </w:r>
          </w:p>
        </w:tc>
        <w:tc>
          <w:tcPr>
            <w:tcW w:w="840" w:type="pct"/>
            <w:tcBorders>
              <w:top w:val="nil"/>
              <w:bottom w:val="nil"/>
            </w:tcBorders>
            <w:vAlign w:val="center"/>
          </w:tcPr>
          <w:p w14:paraId="5B449E34"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8,160,350,000</w:t>
            </w:r>
          </w:p>
        </w:tc>
        <w:tc>
          <w:tcPr>
            <w:tcW w:w="730" w:type="pct"/>
            <w:tcBorders>
              <w:top w:val="nil"/>
              <w:bottom w:val="nil"/>
            </w:tcBorders>
            <w:vAlign w:val="center"/>
          </w:tcPr>
          <w:p w14:paraId="727608A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- 2,200,000,000</w:t>
            </w:r>
          </w:p>
        </w:tc>
        <w:tc>
          <w:tcPr>
            <w:tcW w:w="441" w:type="pct"/>
            <w:tcBorders>
              <w:top w:val="nil"/>
              <w:bottom w:val="nil"/>
              <w:right w:val="nil"/>
            </w:tcBorders>
            <w:vAlign w:val="center"/>
          </w:tcPr>
          <w:p w14:paraId="3535FD3A"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- 21.23</w:t>
            </w:r>
          </w:p>
        </w:tc>
      </w:tr>
      <w:tr w:rsidR="00722ED2" w14:paraId="392F29B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0AA5C394" w14:textId="77777777" w:rsidR="00722ED2" w:rsidRPr="00B8556F" w:rsidRDefault="00722ED2" w:rsidP="00E440FC">
            <w:pPr>
              <w:ind w:leftChars="200" w:left="480" w:rightChars="19" w:right="46"/>
              <w:jc w:val="distribute"/>
              <w:rPr>
                <w:rFonts w:ascii="標楷體" w:eastAsia="標楷體" w:hAnsi="標楷體"/>
                <w:kern w:val="0"/>
              </w:rPr>
            </w:pPr>
            <w:r w:rsidRPr="00B8556F">
              <w:rPr>
                <w:rFonts w:ascii="標楷體" w:eastAsia="標楷體" w:hAnsi="標楷體" w:hint="eastAsia"/>
                <w:spacing w:val="-24"/>
                <w:kern w:val="0"/>
                <w:sz w:val="22"/>
              </w:rPr>
              <w:t>減少短期債務、流動金融負債及其他負債</w:t>
            </w:r>
          </w:p>
        </w:tc>
        <w:tc>
          <w:tcPr>
            <w:tcW w:w="840" w:type="pct"/>
            <w:tcBorders>
              <w:top w:val="nil"/>
              <w:bottom w:val="nil"/>
            </w:tcBorders>
            <w:vAlign w:val="center"/>
          </w:tcPr>
          <w:p w14:paraId="144CC009"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w:t>
            </w:r>
          </w:p>
        </w:tc>
        <w:tc>
          <w:tcPr>
            <w:tcW w:w="840" w:type="pct"/>
            <w:tcBorders>
              <w:top w:val="nil"/>
              <w:bottom w:val="nil"/>
            </w:tcBorders>
            <w:vAlign w:val="center"/>
          </w:tcPr>
          <w:p w14:paraId="5F6FE6BE"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- 29,884,284</w:t>
            </w:r>
          </w:p>
        </w:tc>
        <w:tc>
          <w:tcPr>
            <w:tcW w:w="730" w:type="pct"/>
            <w:tcBorders>
              <w:top w:val="nil"/>
              <w:bottom w:val="nil"/>
            </w:tcBorders>
            <w:vAlign w:val="center"/>
          </w:tcPr>
          <w:p w14:paraId="62F4002E"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- 29,884,284</w:t>
            </w:r>
          </w:p>
        </w:tc>
        <w:tc>
          <w:tcPr>
            <w:tcW w:w="441" w:type="pct"/>
            <w:tcBorders>
              <w:top w:val="nil"/>
              <w:bottom w:val="nil"/>
              <w:right w:val="nil"/>
            </w:tcBorders>
            <w:vAlign w:val="center"/>
          </w:tcPr>
          <w:p w14:paraId="45B7D9E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w:t>
            </w:r>
          </w:p>
        </w:tc>
      </w:tr>
      <w:tr w:rsidR="00722ED2" w14:paraId="26A9DEE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615F3CAC" w14:textId="77777777" w:rsidR="00722ED2" w:rsidRPr="00B8556F" w:rsidRDefault="00722ED2" w:rsidP="008F65E9">
            <w:pPr>
              <w:ind w:leftChars="200" w:left="480"/>
              <w:jc w:val="distribute"/>
              <w:rPr>
                <w:rFonts w:ascii="標楷體" w:eastAsia="標楷體" w:hAnsi="標楷體"/>
                <w:kern w:val="0"/>
              </w:rPr>
            </w:pPr>
            <w:r w:rsidRPr="00B8556F">
              <w:rPr>
                <w:rFonts w:ascii="標楷體" w:eastAsia="標楷體" w:hAnsi="標楷體" w:hint="eastAsia"/>
                <w:kern w:val="0"/>
                <w:sz w:val="22"/>
              </w:rPr>
              <w:t>減少長期負債</w:t>
            </w:r>
          </w:p>
        </w:tc>
        <w:tc>
          <w:tcPr>
            <w:tcW w:w="840" w:type="pct"/>
            <w:tcBorders>
              <w:top w:val="nil"/>
              <w:bottom w:val="nil"/>
            </w:tcBorders>
            <w:vAlign w:val="center"/>
          </w:tcPr>
          <w:p w14:paraId="1DA7765E"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kern w:val="0"/>
                <w:sz w:val="18"/>
              </w:rPr>
              <w:t>- 8,960,350,000</w:t>
            </w:r>
          </w:p>
        </w:tc>
        <w:tc>
          <w:tcPr>
            <w:tcW w:w="840" w:type="pct"/>
            <w:tcBorders>
              <w:top w:val="nil"/>
              <w:bottom w:val="nil"/>
            </w:tcBorders>
            <w:vAlign w:val="center"/>
          </w:tcPr>
          <w:p w14:paraId="3C74AC7F"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- 7,860,350,000</w:t>
            </w:r>
          </w:p>
        </w:tc>
        <w:tc>
          <w:tcPr>
            <w:tcW w:w="730" w:type="pct"/>
            <w:tcBorders>
              <w:top w:val="nil"/>
              <w:bottom w:val="nil"/>
            </w:tcBorders>
            <w:vAlign w:val="center"/>
          </w:tcPr>
          <w:p w14:paraId="630A4E64"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1,100,000,000</w:t>
            </w:r>
          </w:p>
        </w:tc>
        <w:tc>
          <w:tcPr>
            <w:tcW w:w="441" w:type="pct"/>
            <w:tcBorders>
              <w:top w:val="nil"/>
              <w:bottom w:val="nil"/>
              <w:right w:val="nil"/>
            </w:tcBorders>
            <w:vAlign w:val="center"/>
          </w:tcPr>
          <w:p w14:paraId="1D6E2C65"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kern w:val="0"/>
                <w:sz w:val="18"/>
              </w:rPr>
              <w:t>- 12.28</w:t>
            </w:r>
          </w:p>
        </w:tc>
      </w:tr>
      <w:tr w:rsidR="00722ED2" w14:paraId="1D4A18B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5DD9374E" w14:textId="77777777" w:rsidR="00722ED2" w:rsidRPr="00B8556F" w:rsidRDefault="00722ED2" w:rsidP="008F65E9">
            <w:pPr>
              <w:ind w:leftChars="100" w:left="240"/>
              <w:jc w:val="distribute"/>
              <w:rPr>
                <w:rFonts w:ascii="標楷體" w:eastAsia="標楷體" w:hAnsi="標楷體"/>
                <w:kern w:val="0"/>
              </w:rPr>
            </w:pPr>
            <w:r w:rsidRPr="00B8556F">
              <w:rPr>
                <w:rFonts w:ascii="標楷體" w:eastAsia="標楷體" w:hAnsi="標楷體" w:hint="eastAsia"/>
                <w:b/>
                <w:spacing w:val="-24"/>
                <w:kern w:val="0"/>
                <w:sz w:val="22"/>
              </w:rPr>
              <w:t>籌資活動之淨現金流入（流出）</w:t>
            </w:r>
          </w:p>
        </w:tc>
        <w:tc>
          <w:tcPr>
            <w:tcW w:w="840" w:type="pct"/>
            <w:tcBorders>
              <w:top w:val="nil"/>
              <w:bottom w:val="nil"/>
            </w:tcBorders>
            <w:vAlign w:val="center"/>
          </w:tcPr>
          <w:p w14:paraId="712BA10C"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b/>
                <w:kern w:val="0"/>
                <w:sz w:val="18"/>
              </w:rPr>
              <w:t>1,400,000,000</w:t>
            </w:r>
          </w:p>
        </w:tc>
        <w:tc>
          <w:tcPr>
            <w:tcW w:w="840" w:type="pct"/>
            <w:tcBorders>
              <w:top w:val="nil"/>
              <w:bottom w:val="nil"/>
            </w:tcBorders>
            <w:vAlign w:val="center"/>
          </w:tcPr>
          <w:p w14:paraId="31CE30E9"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303,440,587</w:t>
            </w:r>
          </w:p>
        </w:tc>
        <w:tc>
          <w:tcPr>
            <w:tcW w:w="730" w:type="pct"/>
            <w:tcBorders>
              <w:top w:val="nil"/>
              <w:bottom w:val="nil"/>
            </w:tcBorders>
            <w:vAlign w:val="center"/>
          </w:tcPr>
          <w:p w14:paraId="4E373588"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- 1,096,559,413</w:t>
            </w:r>
          </w:p>
        </w:tc>
        <w:tc>
          <w:tcPr>
            <w:tcW w:w="441" w:type="pct"/>
            <w:tcBorders>
              <w:top w:val="nil"/>
              <w:bottom w:val="nil"/>
              <w:right w:val="nil"/>
            </w:tcBorders>
            <w:vAlign w:val="center"/>
          </w:tcPr>
          <w:p w14:paraId="370D88E9"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- 78.33</w:t>
            </w:r>
          </w:p>
        </w:tc>
      </w:tr>
      <w:tr w:rsidR="00722ED2" w14:paraId="4B3ED78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3EA284DC" w14:textId="77777777" w:rsidR="00722ED2" w:rsidRPr="00B8556F" w:rsidRDefault="00722ED2" w:rsidP="008F65E9">
            <w:pPr>
              <w:jc w:val="distribute"/>
              <w:rPr>
                <w:rFonts w:ascii="標楷體" w:eastAsia="標楷體" w:hAnsi="標楷體"/>
                <w:kern w:val="0"/>
              </w:rPr>
            </w:pPr>
            <w:r w:rsidRPr="00B8556F">
              <w:rPr>
                <w:rFonts w:ascii="標楷體" w:eastAsia="標楷體" w:hAnsi="標楷體" w:hint="eastAsia"/>
                <w:b/>
                <w:spacing w:val="-24"/>
                <w:kern w:val="0"/>
                <w:sz w:val="22"/>
              </w:rPr>
              <w:t>現金及約當現金之淨增（淨減）</w:t>
            </w:r>
          </w:p>
        </w:tc>
        <w:tc>
          <w:tcPr>
            <w:tcW w:w="840" w:type="pct"/>
            <w:tcBorders>
              <w:top w:val="nil"/>
              <w:bottom w:val="nil"/>
            </w:tcBorders>
            <w:vAlign w:val="center"/>
          </w:tcPr>
          <w:p w14:paraId="7BCFD318"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b/>
                <w:kern w:val="0"/>
                <w:sz w:val="18"/>
              </w:rPr>
              <w:t>- 307,571,000</w:t>
            </w:r>
          </w:p>
        </w:tc>
        <w:tc>
          <w:tcPr>
            <w:tcW w:w="840" w:type="pct"/>
            <w:tcBorders>
              <w:top w:val="nil"/>
              <w:bottom w:val="nil"/>
            </w:tcBorders>
            <w:vAlign w:val="center"/>
          </w:tcPr>
          <w:p w14:paraId="6EE2447D"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128,368,008</w:t>
            </w:r>
          </w:p>
        </w:tc>
        <w:tc>
          <w:tcPr>
            <w:tcW w:w="730" w:type="pct"/>
            <w:tcBorders>
              <w:top w:val="nil"/>
              <w:bottom w:val="nil"/>
            </w:tcBorders>
            <w:vAlign w:val="center"/>
          </w:tcPr>
          <w:p w14:paraId="796A6A84"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435,939,008</w:t>
            </w:r>
          </w:p>
        </w:tc>
        <w:tc>
          <w:tcPr>
            <w:tcW w:w="441" w:type="pct"/>
            <w:tcBorders>
              <w:top w:val="nil"/>
              <w:bottom w:val="nil"/>
              <w:right w:val="nil"/>
            </w:tcBorders>
            <w:vAlign w:val="center"/>
          </w:tcPr>
          <w:p w14:paraId="02853495"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w:t>
            </w:r>
          </w:p>
        </w:tc>
      </w:tr>
      <w:tr w:rsidR="00722ED2" w14:paraId="2916175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nil"/>
            </w:tcBorders>
            <w:vAlign w:val="center"/>
          </w:tcPr>
          <w:p w14:paraId="44DF0DA4" w14:textId="77777777" w:rsidR="00722ED2" w:rsidRPr="00B8556F" w:rsidRDefault="00722ED2" w:rsidP="008F65E9">
            <w:pPr>
              <w:jc w:val="distribute"/>
              <w:rPr>
                <w:rFonts w:ascii="標楷體" w:eastAsia="標楷體" w:hAnsi="標楷體"/>
                <w:kern w:val="0"/>
              </w:rPr>
            </w:pPr>
            <w:r w:rsidRPr="00B8556F">
              <w:rPr>
                <w:rFonts w:ascii="標楷體" w:eastAsia="標楷體" w:hAnsi="標楷體" w:hint="eastAsia"/>
                <w:b/>
                <w:kern w:val="0"/>
                <w:sz w:val="22"/>
              </w:rPr>
              <w:t>期初現金及約當現金</w:t>
            </w:r>
          </w:p>
        </w:tc>
        <w:tc>
          <w:tcPr>
            <w:tcW w:w="840" w:type="pct"/>
            <w:tcBorders>
              <w:top w:val="nil"/>
              <w:bottom w:val="nil"/>
            </w:tcBorders>
            <w:vAlign w:val="center"/>
          </w:tcPr>
          <w:p w14:paraId="3C1B34E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b/>
                <w:kern w:val="0"/>
                <w:sz w:val="18"/>
              </w:rPr>
              <w:t>722,975,000</w:t>
            </w:r>
          </w:p>
        </w:tc>
        <w:tc>
          <w:tcPr>
            <w:tcW w:w="840" w:type="pct"/>
            <w:tcBorders>
              <w:top w:val="nil"/>
              <w:bottom w:val="nil"/>
            </w:tcBorders>
            <w:vAlign w:val="center"/>
          </w:tcPr>
          <w:p w14:paraId="7AC86F94"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595,873,233</w:t>
            </w:r>
          </w:p>
        </w:tc>
        <w:tc>
          <w:tcPr>
            <w:tcW w:w="730" w:type="pct"/>
            <w:tcBorders>
              <w:top w:val="nil"/>
              <w:bottom w:val="nil"/>
            </w:tcBorders>
            <w:vAlign w:val="center"/>
          </w:tcPr>
          <w:p w14:paraId="766D8AC8"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- 127,101,767</w:t>
            </w:r>
          </w:p>
        </w:tc>
        <w:tc>
          <w:tcPr>
            <w:tcW w:w="441" w:type="pct"/>
            <w:tcBorders>
              <w:top w:val="nil"/>
              <w:bottom w:val="nil"/>
              <w:right w:val="nil"/>
            </w:tcBorders>
            <w:vAlign w:val="center"/>
          </w:tcPr>
          <w:p w14:paraId="63720AD2"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- 17.58</w:t>
            </w:r>
          </w:p>
        </w:tc>
      </w:tr>
      <w:tr w:rsidR="00722ED2" w14:paraId="1E90781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14" w:type="pct"/>
          <w:wAfter w:w="42" w:type="pct"/>
          <w:cantSplit/>
          <w:trHeight w:val="516"/>
        </w:trPr>
        <w:tc>
          <w:tcPr>
            <w:tcW w:w="2093" w:type="pct"/>
            <w:tcBorders>
              <w:top w:val="nil"/>
              <w:left w:val="nil"/>
              <w:bottom w:val="single" w:sz="8" w:space="0" w:color="auto"/>
            </w:tcBorders>
            <w:vAlign w:val="center"/>
          </w:tcPr>
          <w:p w14:paraId="4F8A6AE0" w14:textId="77777777" w:rsidR="00722ED2" w:rsidRPr="00B8556F" w:rsidRDefault="00722ED2" w:rsidP="008F65E9">
            <w:pPr>
              <w:jc w:val="distribute"/>
              <w:rPr>
                <w:rFonts w:ascii="標楷體" w:eastAsia="標楷體" w:hAnsi="標楷體"/>
                <w:kern w:val="0"/>
              </w:rPr>
            </w:pPr>
            <w:r w:rsidRPr="00B8556F">
              <w:rPr>
                <w:rFonts w:ascii="標楷體" w:eastAsia="標楷體" w:hAnsi="標楷體" w:hint="eastAsia"/>
                <w:b/>
                <w:kern w:val="0"/>
                <w:sz w:val="22"/>
              </w:rPr>
              <w:t>期末現金及約當現金</w:t>
            </w:r>
          </w:p>
        </w:tc>
        <w:tc>
          <w:tcPr>
            <w:tcW w:w="840" w:type="pct"/>
            <w:tcBorders>
              <w:top w:val="nil"/>
              <w:bottom w:val="single" w:sz="8" w:space="0" w:color="auto"/>
            </w:tcBorders>
            <w:vAlign w:val="center"/>
          </w:tcPr>
          <w:p w14:paraId="0C330066"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hint="eastAsia"/>
                <w:b/>
                <w:kern w:val="0"/>
                <w:sz w:val="18"/>
              </w:rPr>
              <w:t>415,404,000</w:t>
            </w:r>
          </w:p>
        </w:tc>
        <w:tc>
          <w:tcPr>
            <w:tcW w:w="840" w:type="pct"/>
            <w:tcBorders>
              <w:top w:val="nil"/>
              <w:bottom w:val="single" w:sz="8" w:space="0" w:color="auto"/>
            </w:tcBorders>
            <w:vAlign w:val="center"/>
          </w:tcPr>
          <w:p w14:paraId="1BA3078C"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724,241,241</w:t>
            </w:r>
          </w:p>
        </w:tc>
        <w:tc>
          <w:tcPr>
            <w:tcW w:w="730" w:type="pct"/>
            <w:tcBorders>
              <w:top w:val="nil"/>
              <w:bottom w:val="single" w:sz="8" w:space="0" w:color="auto"/>
            </w:tcBorders>
            <w:vAlign w:val="center"/>
          </w:tcPr>
          <w:p w14:paraId="58654C11"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308,837,241</w:t>
            </w:r>
          </w:p>
        </w:tc>
        <w:tc>
          <w:tcPr>
            <w:tcW w:w="441" w:type="pct"/>
            <w:tcBorders>
              <w:top w:val="nil"/>
              <w:bottom w:val="single" w:sz="8" w:space="0" w:color="auto"/>
              <w:right w:val="nil"/>
            </w:tcBorders>
            <w:vAlign w:val="center"/>
          </w:tcPr>
          <w:p w14:paraId="41240995" w14:textId="77777777" w:rsidR="00722ED2" w:rsidRPr="00773C71" w:rsidRDefault="00722ED2" w:rsidP="008F65E9">
            <w:pPr>
              <w:autoSpaceDE w:val="0"/>
              <w:autoSpaceDN w:val="0"/>
              <w:adjustRightInd w:val="0"/>
              <w:jc w:val="right"/>
              <w:rPr>
                <w:rFonts w:ascii="新細明體" w:hAnsi="新細明體"/>
                <w:kern w:val="0"/>
                <w:sz w:val="18"/>
              </w:rPr>
            </w:pPr>
            <w:r w:rsidRPr="00773C71">
              <w:rPr>
                <w:rFonts w:ascii="新細明體" w:hAnsi="新細明體"/>
                <w:b/>
                <w:kern w:val="0"/>
                <w:sz w:val="18"/>
              </w:rPr>
              <w:t>74.35</w:t>
            </w:r>
          </w:p>
        </w:tc>
      </w:tr>
    </w:tbl>
    <w:p w14:paraId="275ADCF9" w14:textId="77777777" w:rsidR="00722ED2" w:rsidRDefault="00722ED2" w:rsidP="008F65E9">
      <w:pPr>
        <w:tabs>
          <w:tab w:val="left" w:pos="408"/>
        </w:tabs>
        <w:adjustRightInd w:val="0"/>
        <w:snapToGrid w:val="0"/>
        <w:spacing w:line="290" w:lineRule="exact"/>
        <w:ind w:left="556" w:hangingChars="278" w:hanging="556"/>
        <w:jc w:val="both"/>
        <w:rPr>
          <w:rFonts w:ascii="標楷體" w:eastAsia="標楷體" w:hAnsi="標楷體" w:cs="Times New Roman"/>
          <w:sz w:val="20"/>
          <w:szCs w:val="24"/>
        </w:rPr>
      </w:pPr>
      <w:r w:rsidRPr="00C83135">
        <w:rPr>
          <w:rFonts w:ascii="標楷體" w:eastAsia="標楷體" w:hAnsi="標楷體" w:cs="Times New Roman" w:hint="eastAsia"/>
          <w:sz w:val="20"/>
          <w:szCs w:val="24"/>
        </w:rPr>
        <w:t>註：</w:t>
      </w:r>
      <w:r w:rsidRPr="00C83135">
        <w:rPr>
          <w:rFonts w:ascii="標楷體" w:eastAsia="標楷體" w:hAnsi="標楷體" w:cs="Times New Roman"/>
          <w:sz w:val="20"/>
          <w:szCs w:val="24"/>
        </w:rPr>
        <w:t>1.</w:t>
      </w:r>
      <w:r w:rsidRPr="00C83135">
        <w:rPr>
          <w:rFonts w:ascii="標楷體" w:eastAsia="標楷體" w:hAnsi="標楷體" w:cs="Times New Roman" w:hint="eastAsia"/>
          <w:sz w:val="20"/>
          <w:szCs w:val="24"/>
        </w:rPr>
        <w:t>本表係採現金及約當現金基礎，包括現金及自投資日起3個月內到期或清償之債權證券。</w:t>
      </w:r>
    </w:p>
    <w:p w14:paraId="63DC0A28" w14:textId="77777777" w:rsidR="00722ED2" w:rsidRDefault="00722ED2" w:rsidP="00BD7AE2">
      <w:pPr>
        <w:tabs>
          <w:tab w:val="left" w:pos="408"/>
        </w:tabs>
        <w:adjustRightInd w:val="0"/>
        <w:snapToGrid w:val="0"/>
        <w:spacing w:line="310" w:lineRule="exact"/>
        <w:ind w:leftChars="169" w:left="606" w:hangingChars="100" w:hanging="200"/>
        <w:jc w:val="both"/>
        <w:rPr>
          <w:rFonts w:ascii="標楷體" w:eastAsia="標楷體" w:hAnsi="標楷體" w:cs="Times New Roman"/>
          <w:sz w:val="20"/>
          <w:szCs w:val="24"/>
        </w:rPr>
      </w:pPr>
      <w:r w:rsidRPr="00C83135">
        <w:rPr>
          <w:rFonts w:ascii="標楷體" w:eastAsia="標楷體" w:hAnsi="標楷體" w:cs="Times New Roman"/>
          <w:sz w:val="20"/>
          <w:szCs w:val="24"/>
        </w:rPr>
        <w:t>2.</w:t>
      </w:r>
      <w:r w:rsidRPr="00C83135">
        <w:rPr>
          <w:rFonts w:ascii="標楷體" w:eastAsia="標楷體" w:hAnsi="標楷體" w:cs="Times New Roman" w:hint="eastAsia"/>
          <w:sz w:val="20"/>
          <w:szCs w:val="24"/>
        </w:rPr>
        <w:t>本表「調整項目」欄所列，包括折舊、減損及折耗、攤銷、處理資產短絀（賸餘）</w:t>
      </w:r>
      <w:r w:rsidRPr="00C83135">
        <w:rPr>
          <w:rFonts w:ascii="新細明體" w:eastAsia="新細明體" w:hAnsi="新細明體" w:cs="Times New Roman" w:hint="eastAsia"/>
          <w:sz w:val="20"/>
          <w:szCs w:val="24"/>
        </w:rPr>
        <w:t>、</w:t>
      </w:r>
      <w:r w:rsidRPr="00C83135">
        <w:rPr>
          <w:rFonts w:ascii="標楷體" w:eastAsia="標楷體" w:hAnsi="標楷體" w:cs="Times New Roman" w:hint="eastAsia"/>
          <w:sz w:val="20"/>
          <w:szCs w:val="24"/>
        </w:rPr>
        <w:t>流動資產淨減（淨增）、流動負債淨增（淨減）。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22ED2" w14:paraId="153E4A3D" w14:textId="77777777" w:rsidTr="008F65E9">
        <w:trPr>
          <w:trHeight w:val="510"/>
          <w:tblHeader/>
        </w:trPr>
        <w:tc>
          <w:tcPr>
            <w:tcW w:w="9960" w:type="dxa"/>
            <w:gridSpan w:val="7"/>
            <w:tcBorders>
              <w:bottom w:val="single" w:sz="8" w:space="0" w:color="auto"/>
            </w:tcBorders>
          </w:tcPr>
          <w:p w14:paraId="0B7E883C" w14:textId="77777777" w:rsidR="00722ED2" w:rsidRDefault="00722ED2" w:rsidP="008F65E9">
            <w:pPr>
              <w:snapToGrid w:val="0"/>
              <w:spacing w:after="60"/>
              <w:jc w:val="center"/>
              <w:rPr>
                <w:rFonts w:ascii="標楷體" w:eastAsia="標楷體" w:hAnsi="標楷體"/>
                <w:b/>
                <w:sz w:val="32"/>
                <w:u w:val="single"/>
              </w:rPr>
            </w:pPr>
            <w:r w:rsidRPr="00004D6F">
              <w:rPr>
                <w:rFonts w:ascii="標楷體" w:eastAsia="標楷體" w:hAnsi="標楷體"/>
                <w:b/>
                <w:sz w:val="32"/>
                <w:u w:val="single"/>
              </w:rPr>
              <w:lastRenderedPageBreak/>
              <w:t>新北市停車場作業基金</w:t>
            </w:r>
            <w:r>
              <w:rPr>
                <w:rFonts w:ascii="標楷體" w:eastAsia="標楷體" w:hAnsi="標楷體" w:hint="eastAsia"/>
                <w:b/>
                <w:sz w:val="32"/>
                <w:u w:val="single"/>
              </w:rPr>
              <w:t>餘絀審定後平衡表</w:t>
            </w:r>
          </w:p>
          <w:p w14:paraId="103D2843" w14:textId="77777777" w:rsidR="00722ED2" w:rsidRDefault="00722ED2" w:rsidP="008F65E9">
            <w:pPr>
              <w:tabs>
                <w:tab w:val="left" w:pos="3600"/>
                <w:tab w:val="left" w:pos="8340"/>
              </w:tabs>
              <w:snapToGrid w:val="0"/>
              <w:spacing w:beforeLines="5" w:before="12" w:line="240" w:lineRule="atLeast"/>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t xml:space="preserve">   </w:t>
            </w:r>
            <w:r w:rsidRPr="00BA2153">
              <w:rPr>
                <w:rFonts w:ascii="標楷體" w:eastAsia="標楷體" w:hAnsi="標楷體" w:hint="eastAsia"/>
                <w:spacing w:val="-20"/>
                <w:kern w:val="0"/>
                <w:sz w:val="20"/>
              </w:rPr>
              <w:t>單位：新臺幣元</w:t>
            </w:r>
          </w:p>
        </w:tc>
      </w:tr>
      <w:tr w:rsidR="00722ED2" w14:paraId="77E77EF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11B2CCF8"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136E1286" w14:textId="77777777" w:rsidR="00722ED2" w:rsidRDefault="00722ED2" w:rsidP="008F65E9">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00C95CA6" w14:textId="77777777" w:rsidR="00722ED2" w:rsidRDefault="00722ED2" w:rsidP="008F65E9">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47F40819" w14:textId="77777777" w:rsidR="00722ED2" w:rsidRDefault="00722ED2" w:rsidP="008F65E9">
            <w:pPr>
              <w:spacing w:line="240" w:lineRule="exact"/>
              <w:jc w:val="distribute"/>
              <w:rPr>
                <w:rFonts w:ascii="標楷體" w:eastAsia="標楷體" w:hAnsi="標楷體"/>
              </w:rPr>
            </w:pPr>
            <w:r>
              <w:rPr>
                <w:rFonts w:ascii="標楷體" w:eastAsia="標楷體" w:hAnsi="標楷體" w:hint="eastAsia"/>
              </w:rPr>
              <w:t>比較增減</w:t>
            </w:r>
          </w:p>
        </w:tc>
      </w:tr>
      <w:tr w:rsidR="00722ED2" w14:paraId="72C60BB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6FEFE3D" w14:textId="77777777" w:rsidR="00722ED2" w:rsidRDefault="00722ED2" w:rsidP="008F65E9">
            <w:pPr>
              <w:ind w:left="113" w:right="113"/>
              <w:jc w:val="distribute"/>
              <w:rPr>
                <w:rFonts w:ascii="標楷體" w:eastAsia="標楷體" w:hAnsi="標楷體"/>
              </w:rPr>
            </w:pPr>
          </w:p>
        </w:tc>
        <w:tc>
          <w:tcPr>
            <w:tcW w:w="1779" w:type="dxa"/>
            <w:tcBorders>
              <w:bottom w:val="single" w:sz="8" w:space="0" w:color="auto"/>
            </w:tcBorders>
            <w:vAlign w:val="center"/>
          </w:tcPr>
          <w:p w14:paraId="7F6C0D4C"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F472414"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173FFCB1"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0CCDDBA9"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50708F33"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09328932" w14:textId="77777777" w:rsidR="00722ED2" w:rsidRDefault="00722ED2" w:rsidP="008F65E9">
            <w:pPr>
              <w:ind w:left="113" w:right="113"/>
              <w:jc w:val="distribute"/>
              <w:rPr>
                <w:rFonts w:ascii="標楷體" w:eastAsia="標楷體" w:hAnsi="標楷體"/>
              </w:rPr>
            </w:pPr>
            <w:r>
              <w:rPr>
                <w:rFonts w:ascii="標楷體" w:eastAsia="標楷體" w:hAnsi="標楷體" w:hint="eastAsia"/>
              </w:rPr>
              <w:t>％</w:t>
            </w:r>
          </w:p>
        </w:tc>
      </w:tr>
      <w:tr w:rsidR="00722ED2" w14:paraId="78B63EE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32BB7EE9" w14:textId="77777777" w:rsidR="00722ED2" w:rsidRDefault="00722ED2" w:rsidP="008F65E9">
            <w:pPr>
              <w:jc w:val="distribute"/>
              <w:rPr>
                <w:rFonts w:ascii="標楷體" w:eastAsia="標楷體" w:hAnsi="標楷體"/>
                <w:spacing w:val="-6"/>
                <w:kern w:val="0"/>
                <w:sz w:val="22"/>
              </w:rPr>
            </w:pPr>
            <w:r w:rsidRPr="00004D6F">
              <w:rPr>
                <w:rFonts w:ascii="標楷體" w:eastAsia="標楷體" w:hAnsi="標楷體"/>
                <w:b/>
                <w:spacing w:val="-6"/>
                <w:kern w:val="0"/>
                <w:sz w:val="30"/>
              </w:rPr>
              <w:t>資產</w:t>
            </w:r>
          </w:p>
        </w:tc>
        <w:tc>
          <w:tcPr>
            <w:tcW w:w="1779" w:type="dxa"/>
            <w:tcBorders>
              <w:top w:val="nil"/>
              <w:bottom w:val="nil"/>
            </w:tcBorders>
            <w:vAlign w:val="center"/>
          </w:tcPr>
          <w:p w14:paraId="5E0082FD" w14:textId="77777777" w:rsidR="00722ED2" w:rsidRPr="00190A22" w:rsidRDefault="00722ED2" w:rsidP="008F65E9">
            <w:pPr>
              <w:jc w:val="right"/>
              <w:rPr>
                <w:rFonts w:ascii="新細明體" w:hAnsi="新細明體"/>
                <w:sz w:val="18"/>
              </w:rPr>
            </w:pPr>
            <w:r w:rsidRPr="00004D6F">
              <w:rPr>
                <w:rFonts w:ascii="新細明體" w:hAnsi="新細明體"/>
                <w:b/>
                <w:sz w:val="18"/>
              </w:rPr>
              <w:t>72,052,274,152</w:t>
            </w:r>
          </w:p>
        </w:tc>
        <w:tc>
          <w:tcPr>
            <w:tcW w:w="657" w:type="dxa"/>
            <w:tcBorders>
              <w:top w:val="nil"/>
              <w:bottom w:val="nil"/>
            </w:tcBorders>
            <w:vAlign w:val="center"/>
          </w:tcPr>
          <w:p w14:paraId="54AE15A6" w14:textId="77777777" w:rsidR="00722ED2" w:rsidRPr="00190A22" w:rsidRDefault="00722ED2" w:rsidP="008F65E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3581772B" w14:textId="77777777" w:rsidR="00722ED2" w:rsidRPr="00190A22" w:rsidRDefault="00722ED2" w:rsidP="008F65E9">
            <w:pPr>
              <w:jc w:val="right"/>
              <w:rPr>
                <w:rFonts w:ascii="新細明體" w:hAnsi="新細明體"/>
                <w:sz w:val="18"/>
              </w:rPr>
            </w:pPr>
            <w:r w:rsidRPr="00004D6F">
              <w:rPr>
                <w:rFonts w:ascii="新細明體" w:hAnsi="新細明體"/>
                <w:b/>
                <w:sz w:val="18"/>
              </w:rPr>
              <w:t>68,320,617,222</w:t>
            </w:r>
          </w:p>
        </w:tc>
        <w:tc>
          <w:tcPr>
            <w:tcW w:w="672" w:type="dxa"/>
            <w:tcBorders>
              <w:top w:val="nil"/>
              <w:bottom w:val="nil"/>
            </w:tcBorders>
            <w:vAlign w:val="center"/>
          </w:tcPr>
          <w:p w14:paraId="42C57BBF" w14:textId="77777777" w:rsidR="00722ED2" w:rsidRPr="00190A22" w:rsidRDefault="00722ED2" w:rsidP="008F65E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D292109" w14:textId="77777777" w:rsidR="00722ED2" w:rsidRPr="00190A22" w:rsidRDefault="00722ED2" w:rsidP="008F65E9">
            <w:pPr>
              <w:jc w:val="right"/>
              <w:rPr>
                <w:rFonts w:ascii="新細明體" w:hAnsi="新細明體"/>
                <w:noProof/>
                <w:sz w:val="18"/>
              </w:rPr>
            </w:pPr>
            <w:r w:rsidRPr="00004D6F">
              <w:rPr>
                <w:rFonts w:ascii="新細明體" w:hAnsi="新細明體"/>
                <w:b/>
                <w:noProof/>
                <w:sz w:val="18"/>
              </w:rPr>
              <w:t>3,731,656,930</w:t>
            </w:r>
          </w:p>
        </w:tc>
        <w:tc>
          <w:tcPr>
            <w:tcW w:w="651" w:type="dxa"/>
            <w:tcBorders>
              <w:top w:val="nil"/>
              <w:bottom w:val="nil"/>
              <w:right w:val="nil"/>
            </w:tcBorders>
            <w:vAlign w:val="center"/>
          </w:tcPr>
          <w:p w14:paraId="1DE51729" w14:textId="77777777" w:rsidR="00722ED2" w:rsidRPr="00190A22" w:rsidRDefault="00722ED2" w:rsidP="008F65E9">
            <w:pPr>
              <w:jc w:val="right"/>
              <w:rPr>
                <w:rFonts w:ascii="新細明體" w:hAnsi="新細明體"/>
                <w:kern w:val="0"/>
                <w:sz w:val="18"/>
              </w:rPr>
            </w:pPr>
            <w:r w:rsidRPr="00004D6F">
              <w:rPr>
                <w:rFonts w:ascii="新細明體" w:hAnsi="新細明體"/>
                <w:b/>
                <w:kern w:val="0"/>
                <w:sz w:val="18"/>
              </w:rPr>
              <w:t>5.46</w:t>
            </w:r>
          </w:p>
        </w:tc>
      </w:tr>
      <w:tr w:rsidR="00722ED2" w14:paraId="7A0B283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02984145"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60CB8A1" w14:textId="77777777" w:rsidR="00722ED2" w:rsidRPr="00190A22" w:rsidRDefault="00722ED2" w:rsidP="008F65E9">
            <w:pPr>
              <w:jc w:val="right"/>
              <w:rPr>
                <w:rFonts w:ascii="新細明體" w:hAnsi="新細明體"/>
                <w:sz w:val="18"/>
              </w:rPr>
            </w:pPr>
            <w:r w:rsidRPr="00004D6F">
              <w:rPr>
                <w:rFonts w:ascii="新細明體" w:hAnsi="新細明體"/>
                <w:sz w:val="18"/>
              </w:rPr>
              <w:t>936,791,689</w:t>
            </w:r>
          </w:p>
        </w:tc>
        <w:tc>
          <w:tcPr>
            <w:tcW w:w="657" w:type="dxa"/>
            <w:tcBorders>
              <w:top w:val="nil"/>
              <w:bottom w:val="nil"/>
            </w:tcBorders>
            <w:vAlign w:val="center"/>
          </w:tcPr>
          <w:p w14:paraId="5113B3AF" w14:textId="77777777" w:rsidR="00722ED2" w:rsidRPr="00190A22" w:rsidRDefault="00722ED2" w:rsidP="008F65E9">
            <w:pPr>
              <w:jc w:val="right"/>
              <w:rPr>
                <w:rFonts w:ascii="新細明體" w:hAnsi="新細明體"/>
                <w:sz w:val="18"/>
              </w:rPr>
            </w:pPr>
            <w:r w:rsidRPr="00004D6F">
              <w:rPr>
                <w:rFonts w:ascii="新細明體" w:hAnsi="新細明體"/>
                <w:sz w:val="18"/>
              </w:rPr>
              <w:t>1.30</w:t>
            </w:r>
          </w:p>
        </w:tc>
        <w:tc>
          <w:tcPr>
            <w:tcW w:w="1764" w:type="dxa"/>
            <w:tcBorders>
              <w:top w:val="nil"/>
              <w:bottom w:val="nil"/>
            </w:tcBorders>
            <w:vAlign w:val="center"/>
          </w:tcPr>
          <w:p w14:paraId="7BE11E15" w14:textId="77777777" w:rsidR="00722ED2" w:rsidRPr="00190A22" w:rsidRDefault="00722ED2" w:rsidP="008F65E9">
            <w:pPr>
              <w:jc w:val="right"/>
              <w:rPr>
                <w:rFonts w:ascii="新細明體" w:hAnsi="新細明體"/>
                <w:sz w:val="18"/>
              </w:rPr>
            </w:pPr>
            <w:r w:rsidRPr="00004D6F">
              <w:rPr>
                <w:rFonts w:ascii="新細明體" w:hAnsi="新細明體"/>
                <w:sz w:val="18"/>
              </w:rPr>
              <w:t>1,180,547,967</w:t>
            </w:r>
          </w:p>
        </w:tc>
        <w:tc>
          <w:tcPr>
            <w:tcW w:w="672" w:type="dxa"/>
            <w:tcBorders>
              <w:top w:val="nil"/>
              <w:bottom w:val="nil"/>
            </w:tcBorders>
            <w:vAlign w:val="center"/>
          </w:tcPr>
          <w:p w14:paraId="064BFFD9" w14:textId="77777777" w:rsidR="00722ED2" w:rsidRPr="00190A22" w:rsidRDefault="00722ED2" w:rsidP="008F65E9">
            <w:pPr>
              <w:jc w:val="right"/>
              <w:rPr>
                <w:rFonts w:ascii="新細明體" w:hAnsi="新細明體"/>
                <w:sz w:val="18"/>
              </w:rPr>
            </w:pPr>
            <w:r w:rsidRPr="00004D6F">
              <w:rPr>
                <w:rFonts w:ascii="新細明體" w:hAnsi="新細明體"/>
                <w:sz w:val="18"/>
              </w:rPr>
              <w:t>1.73</w:t>
            </w:r>
          </w:p>
        </w:tc>
        <w:tc>
          <w:tcPr>
            <w:tcW w:w="1414" w:type="dxa"/>
            <w:tcBorders>
              <w:top w:val="nil"/>
              <w:bottom w:val="nil"/>
            </w:tcBorders>
            <w:vAlign w:val="center"/>
          </w:tcPr>
          <w:p w14:paraId="2CA2D0D2"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- 243,756,278</w:t>
            </w:r>
          </w:p>
        </w:tc>
        <w:tc>
          <w:tcPr>
            <w:tcW w:w="651" w:type="dxa"/>
            <w:tcBorders>
              <w:top w:val="nil"/>
              <w:bottom w:val="nil"/>
              <w:right w:val="nil"/>
            </w:tcBorders>
            <w:vAlign w:val="center"/>
          </w:tcPr>
          <w:p w14:paraId="7D31C979"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- 20.65</w:t>
            </w:r>
          </w:p>
        </w:tc>
      </w:tr>
      <w:tr w:rsidR="00722ED2" w14:paraId="4792FB7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9125FD5"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70F33B7A" w14:textId="77777777" w:rsidR="00722ED2" w:rsidRPr="00190A22" w:rsidRDefault="00722ED2" w:rsidP="008F65E9">
            <w:pPr>
              <w:jc w:val="right"/>
              <w:rPr>
                <w:rFonts w:ascii="新細明體" w:hAnsi="新細明體"/>
                <w:sz w:val="18"/>
              </w:rPr>
            </w:pPr>
            <w:r w:rsidRPr="00004D6F">
              <w:rPr>
                <w:rFonts w:ascii="新細明體" w:hAnsi="新細明體"/>
                <w:sz w:val="18"/>
              </w:rPr>
              <w:t>724,241,241</w:t>
            </w:r>
          </w:p>
        </w:tc>
        <w:tc>
          <w:tcPr>
            <w:tcW w:w="657" w:type="dxa"/>
            <w:tcBorders>
              <w:top w:val="nil"/>
              <w:bottom w:val="nil"/>
            </w:tcBorders>
            <w:vAlign w:val="center"/>
          </w:tcPr>
          <w:p w14:paraId="3E3DB400" w14:textId="77777777" w:rsidR="00722ED2" w:rsidRPr="00190A22" w:rsidRDefault="00722ED2" w:rsidP="008F65E9">
            <w:pPr>
              <w:jc w:val="right"/>
              <w:rPr>
                <w:rFonts w:ascii="新細明體" w:hAnsi="新細明體"/>
                <w:sz w:val="18"/>
              </w:rPr>
            </w:pPr>
            <w:r w:rsidRPr="00004D6F">
              <w:rPr>
                <w:rFonts w:ascii="新細明體" w:hAnsi="新細明體"/>
                <w:sz w:val="18"/>
              </w:rPr>
              <w:t>1.01</w:t>
            </w:r>
          </w:p>
        </w:tc>
        <w:tc>
          <w:tcPr>
            <w:tcW w:w="1764" w:type="dxa"/>
            <w:tcBorders>
              <w:top w:val="nil"/>
              <w:bottom w:val="nil"/>
            </w:tcBorders>
            <w:vAlign w:val="center"/>
          </w:tcPr>
          <w:p w14:paraId="602F476E" w14:textId="77777777" w:rsidR="00722ED2" w:rsidRPr="00190A22" w:rsidRDefault="00722ED2" w:rsidP="008F65E9">
            <w:pPr>
              <w:jc w:val="right"/>
              <w:rPr>
                <w:rFonts w:ascii="新細明體" w:hAnsi="新細明體"/>
                <w:sz w:val="18"/>
              </w:rPr>
            </w:pPr>
            <w:r w:rsidRPr="00004D6F">
              <w:rPr>
                <w:rFonts w:ascii="新細明體" w:hAnsi="新細明體"/>
                <w:sz w:val="18"/>
              </w:rPr>
              <w:t>595,873,233</w:t>
            </w:r>
          </w:p>
        </w:tc>
        <w:tc>
          <w:tcPr>
            <w:tcW w:w="672" w:type="dxa"/>
            <w:tcBorders>
              <w:top w:val="nil"/>
              <w:bottom w:val="nil"/>
            </w:tcBorders>
            <w:vAlign w:val="center"/>
          </w:tcPr>
          <w:p w14:paraId="10D4223A" w14:textId="77777777" w:rsidR="00722ED2" w:rsidRPr="00190A22" w:rsidRDefault="00722ED2" w:rsidP="008F65E9">
            <w:pPr>
              <w:jc w:val="right"/>
              <w:rPr>
                <w:rFonts w:ascii="新細明體" w:hAnsi="新細明體"/>
                <w:sz w:val="18"/>
              </w:rPr>
            </w:pPr>
            <w:r w:rsidRPr="00004D6F">
              <w:rPr>
                <w:rFonts w:ascii="新細明體" w:hAnsi="新細明體"/>
                <w:sz w:val="18"/>
              </w:rPr>
              <w:t>0.87</w:t>
            </w:r>
          </w:p>
        </w:tc>
        <w:tc>
          <w:tcPr>
            <w:tcW w:w="1414" w:type="dxa"/>
            <w:tcBorders>
              <w:top w:val="nil"/>
              <w:bottom w:val="nil"/>
            </w:tcBorders>
            <w:vAlign w:val="center"/>
          </w:tcPr>
          <w:p w14:paraId="3531C7B0"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128,368,008</w:t>
            </w:r>
          </w:p>
        </w:tc>
        <w:tc>
          <w:tcPr>
            <w:tcW w:w="651" w:type="dxa"/>
            <w:tcBorders>
              <w:top w:val="nil"/>
              <w:bottom w:val="nil"/>
              <w:right w:val="nil"/>
            </w:tcBorders>
            <w:vAlign w:val="center"/>
          </w:tcPr>
          <w:p w14:paraId="51C682C1"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21.54</w:t>
            </w:r>
          </w:p>
        </w:tc>
      </w:tr>
      <w:tr w:rsidR="00722ED2" w14:paraId="1A8BBB2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6CC58D12"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71C1D602" w14:textId="77777777" w:rsidR="00722ED2" w:rsidRPr="00190A22" w:rsidRDefault="00722ED2" w:rsidP="008F65E9">
            <w:pPr>
              <w:jc w:val="right"/>
              <w:rPr>
                <w:rFonts w:ascii="新細明體" w:hAnsi="新細明體"/>
                <w:sz w:val="18"/>
              </w:rPr>
            </w:pPr>
            <w:r w:rsidRPr="00004D6F">
              <w:rPr>
                <w:rFonts w:ascii="新細明體" w:hAnsi="新細明體"/>
                <w:sz w:val="18"/>
              </w:rPr>
              <w:t>133,011,317</w:t>
            </w:r>
          </w:p>
        </w:tc>
        <w:tc>
          <w:tcPr>
            <w:tcW w:w="657" w:type="dxa"/>
            <w:tcBorders>
              <w:top w:val="nil"/>
              <w:bottom w:val="nil"/>
            </w:tcBorders>
            <w:vAlign w:val="center"/>
          </w:tcPr>
          <w:p w14:paraId="343C0F47" w14:textId="77777777" w:rsidR="00722ED2" w:rsidRPr="00190A22" w:rsidRDefault="00722ED2" w:rsidP="008F65E9">
            <w:pPr>
              <w:jc w:val="right"/>
              <w:rPr>
                <w:rFonts w:ascii="新細明體" w:hAnsi="新細明體"/>
                <w:sz w:val="18"/>
              </w:rPr>
            </w:pPr>
            <w:r w:rsidRPr="00004D6F">
              <w:rPr>
                <w:rFonts w:ascii="新細明體" w:hAnsi="新細明體"/>
                <w:sz w:val="18"/>
              </w:rPr>
              <w:t>0.18</w:t>
            </w:r>
          </w:p>
        </w:tc>
        <w:tc>
          <w:tcPr>
            <w:tcW w:w="1764" w:type="dxa"/>
            <w:tcBorders>
              <w:top w:val="nil"/>
              <w:bottom w:val="nil"/>
            </w:tcBorders>
            <w:vAlign w:val="center"/>
          </w:tcPr>
          <w:p w14:paraId="7F22D6B4" w14:textId="77777777" w:rsidR="00722ED2" w:rsidRPr="00190A22" w:rsidRDefault="00722ED2" w:rsidP="008F65E9">
            <w:pPr>
              <w:jc w:val="right"/>
              <w:rPr>
                <w:rFonts w:ascii="新細明體" w:hAnsi="新細明體"/>
                <w:sz w:val="18"/>
              </w:rPr>
            </w:pPr>
            <w:r w:rsidRPr="00004D6F">
              <w:rPr>
                <w:rFonts w:ascii="新細明體" w:hAnsi="新細明體"/>
                <w:sz w:val="18"/>
              </w:rPr>
              <w:t>249,478,486</w:t>
            </w:r>
          </w:p>
        </w:tc>
        <w:tc>
          <w:tcPr>
            <w:tcW w:w="672" w:type="dxa"/>
            <w:tcBorders>
              <w:top w:val="nil"/>
              <w:bottom w:val="nil"/>
            </w:tcBorders>
            <w:vAlign w:val="center"/>
          </w:tcPr>
          <w:p w14:paraId="7693B544" w14:textId="77777777" w:rsidR="00722ED2" w:rsidRPr="00190A22" w:rsidRDefault="00722ED2" w:rsidP="008F65E9">
            <w:pPr>
              <w:jc w:val="right"/>
              <w:rPr>
                <w:rFonts w:ascii="新細明體" w:hAnsi="新細明體"/>
                <w:sz w:val="18"/>
              </w:rPr>
            </w:pPr>
            <w:r w:rsidRPr="00004D6F">
              <w:rPr>
                <w:rFonts w:ascii="新細明體" w:hAnsi="新細明體"/>
                <w:sz w:val="18"/>
              </w:rPr>
              <w:t>0.37</w:t>
            </w:r>
          </w:p>
        </w:tc>
        <w:tc>
          <w:tcPr>
            <w:tcW w:w="1414" w:type="dxa"/>
            <w:tcBorders>
              <w:top w:val="nil"/>
              <w:bottom w:val="nil"/>
            </w:tcBorders>
            <w:vAlign w:val="center"/>
          </w:tcPr>
          <w:p w14:paraId="1B9DF7E7"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- 116,467,169</w:t>
            </w:r>
          </w:p>
        </w:tc>
        <w:tc>
          <w:tcPr>
            <w:tcW w:w="651" w:type="dxa"/>
            <w:tcBorders>
              <w:top w:val="nil"/>
              <w:bottom w:val="nil"/>
              <w:right w:val="nil"/>
            </w:tcBorders>
            <w:vAlign w:val="center"/>
          </w:tcPr>
          <w:p w14:paraId="163C18AF"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- 46.68</w:t>
            </w:r>
          </w:p>
        </w:tc>
      </w:tr>
      <w:tr w:rsidR="00722ED2" w14:paraId="68F8C1D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7D97AF3D"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3F2AC2D4" w14:textId="77777777" w:rsidR="00722ED2" w:rsidRPr="00190A22" w:rsidRDefault="00722ED2" w:rsidP="008F65E9">
            <w:pPr>
              <w:jc w:val="right"/>
              <w:rPr>
                <w:rFonts w:ascii="新細明體" w:hAnsi="新細明體"/>
                <w:sz w:val="18"/>
              </w:rPr>
            </w:pPr>
            <w:r w:rsidRPr="00004D6F">
              <w:rPr>
                <w:rFonts w:ascii="新細明體" w:hAnsi="新細明體"/>
                <w:sz w:val="18"/>
              </w:rPr>
              <w:t>79,539,131</w:t>
            </w:r>
          </w:p>
        </w:tc>
        <w:tc>
          <w:tcPr>
            <w:tcW w:w="657" w:type="dxa"/>
            <w:tcBorders>
              <w:top w:val="nil"/>
              <w:bottom w:val="nil"/>
            </w:tcBorders>
            <w:vAlign w:val="center"/>
          </w:tcPr>
          <w:p w14:paraId="668108AB" w14:textId="77777777" w:rsidR="00722ED2" w:rsidRPr="00190A22" w:rsidRDefault="00722ED2" w:rsidP="008F65E9">
            <w:pPr>
              <w:jc w:val="right"/>
              <w:rPr>
                <w:rFonts w:ascii="新細明體" w:hAnsi="新細明體"/>
                <w:sz w:val="18"/>
              </w:rPr>
            </w:pPr>
            <w:r w:rsidRPr="00004D6F">
              <w:rPr>
                <w:rFonts w:ascii="新細明體" w:hAnsi="新細明體"/>
                <w:sz w:val="18"/>
              </w:rPr>
              <w:t>0.11</w:t>
            </w:r>
          </w:p>
        </w:tc>
        <w:tc>
          <w:tcPr>
            <w:tcW w:w="1764" w:type="dxa"/>
            <w:tcBorders>
              <w:top w:val="nil"/>
              <w:bottom w:val="nil"/>
            </w:tcBorders>
            <w:vAlign w:val="center"/>
          </w:tcPr>
          <w:p w14:paraId="7F367729" w14:textId="77777777" w:rsidR="00722ED2" w:rsidRPr="00190A22" w:rsidRDefault="00722ED2" w:rsidP="008F65E9">
            <w:pPr>
              <w:jc w:val="right"/>
              <w:rPr>
                <w:rFonts w:ascii="新細明體" w:hAnsi="新細明體"/>
                <w:sz w:val="18"/>
              </w:rPr>
            </w:pPr>
            <w:r w:rsidRPr="00004D6F">
              <w:rPr>
                <w:rFonts w:ascii="新細明體" w:hAnsi="新細明體"/>
                <w:sz w:val="18"/>
              </w:rPr>
              <w:t>335,196,248</w:t>
            </w:r>
          </w:p>
        </w:tc>
        <w:tc>
          <w:tcPr>
            <w:tcW w:w="672" w:type="dxa"/>
            <w:tcBorders>
              <w:top w:val="nil"/>
              <w:bottom w:val="nil"/>
            </w:tcBorders>
            <w:vAlign w:val="center"/>
          </w:tcPr>
          <w:p w14:paraId="67866770" w14:textId="77777777" w:rsidR="00722ED2" w:rsidRPr="00190A22" w:rsidRDefault="00722ED2" w:rsidP="008F65E9">
            <w:pPr>
              <w:jc w:val="right"/>
              <w:rPr>
                <w:rFonts w:ascii="新細明體" w:hAnsi="新細明體"/>
                <w:sz w:val="18"/>
              </w:rPr>
            </w:pPr>
            <w:r w:rsidRPr="00004D6F">
              <w:rPr>
                <w:rFonts w:ascii="新細明體" w:hAnsi="新細明體"/>
                <w:sz w:val="18"/>
              </w:rPr>
              <w:t>0.49</w:t>
            </w:r>
          </w:p>
        </w:tc>
        <w:tc>
          <w:tcPr>
            <w:tcW w:w="1414" w:type="dxa"/>
            <w:tcBorders>
              <w:top w:val="nil"/>
              <w:bottom w:val="nil"/>
            </w:tcBorders>
            <w:vAlign w:val="center"/>
          </w:tcPr>
          <w:p w14:paraId="2A3B2428"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- 255,657,117</w:t>
            </w:r>
          </w:p>
        </w:tc>
        <w:tc>
          <w:tcPr>
            <w:tcW w:w="651" w:type="dxa"/>
            <w:tcBorders>
              <w:top w:val="nil"/>
              <w:bottom w:val="nil"/>
              <w:right w:val="nil"/>
            </w:tcBorders>
            <w:vAlign w:val="center"/>
          </w:tcPr>
          <w:p w14:paraId="39E6DEA9"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- 76.27</w:t>
            </w:r>
          </w:p>
        </w:tc>
      </w:tr>
      <w:tr w:rsidR="00722ED2" w14:paraId="0470DBF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2A319479"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4B19BC59" w14:textId="77777777" w:rsidR="00722ED2" w:rsidRPr="00190A22" w:rsidRDefault="00722ED2" w:rsidP="008F65E9">
            <w:pPr>
              <w:jc w:val="right"/>
              <w:rPr>
                <w:rFonts w:ascii="新細明體" w:hAnsi="新細明體"/>
                <w:sz w:val="18"/>
              </w:rPr>
            </w:pPr>
            <w:r w:rsidRPr="00004D6F">
              <w:rPr>
                <w:rFonts w:ascii="新細明體" w:hAnsi="新細明體"/>
                <w:sz w:val="18"/>
              </w:rPr>
              <w:t>71,068,097,797</w:t>
            </w:r>
          </w:p>
        </w:tc>
        <w:tc>
          <w:tcPr>
            <w:tcW w:w="657" w:type="dxa"/>
            <w:tcBorders>
              <w:top w:val="nil"/>
              <w:bottom w:val="nil"/>
            </w:tcBorders>
            <w:vAlign w:val="center"/>
          </w:tcPr>
          <w:p w14:paraId="355B8CBB" w14:textId="77777777" w:rsidR="00722ED2" w:rsidRPr="00190A22" w:rsidRDefault="00722ED2" w:rsidP="008F65E9">
            <w:pPr>
              <w:jc w:val="right"/>
              <w:rPr>
                <w:rFonts w:ascii="新細明體" w:hAnsi="新細明體"/>
                <w:sz w:val="18"/>
              </w:rPr>
            </w:pPr>
            <w:r w:rsidRPr="00004D6F">
              <w:rPr>
                <w:rFonts w:ascii="新細明體" w:hAnsi="新細明體"/>
                <w:sz w:val="18"/>
              </w:rPr>
              <w:t>98.63</w:t>
            </w:r>
          </w:p>
        </w:tc>
        <w:tc>
          <w:tcPr>
            <w:tcW w:w="1764" w:type="dxa"/>
            <w:tcBorders>
              <w:top w:val="nil"/>
              <w:bottom w:val="nil"/>
            </w:tcBorders>
            <w:vAlign w:val="center"/>
          </w:tcPr>
          <w:p w14:paraId="1432B914" w14:textId="77777777" w:rsidR="00722ED2" w:rsidRPr="00190A22" w:rsidRDefault="00722ED2" w:rsidP="008F65E9">
            <w:pPr>
              <w:jc w:val="right"/>
              <w:rPr>
                <w:rFonts w:ascii="新細明體" w:hAnsi="新細明體"/>
                <w:sz w:val="18"/>
              </w:rPr>
            </w:pPr>
            <w:r w:rsidRPr="00004D6F">
              <w:rPr>
                <w:rFonts w:ascii="新細明體" w:hAnsi="新細明體"/>
                <w:sz w:val="18"/>
              </w:rPr>
              <w:t>67,102,970,705</w:t>
            </w:r>
          </w:p>
        </w:tc>
        <w:tc>
          <w:tcPr>
            <w:tcW w:w="672" w:type="dxa"/>
            <w:tcBorders>
              <w:top w:val="nil"/>
              <w:bottom w:val="nil"/>
            </w:tcBorders>
            <w:vAlign w:val="center"/>
          </w:tcPr>
          <w:p w14:paraId="78F2F141" w14:textId="77777777" w:rsidR="00722ED2" w:rsidRPr="00190A22" w:rsidRDefault="00722ED2" w:rsidP="008F65E9">
            <w:pPr>
              <w:jc w:val="right"/>
              <w:rPr>
                <w:rFonts w:ascii="新細明體" w:hAnsi="新細明體"/>
                <w:sz w:val="18"/>
              </w:rPr>
            </w:pPr>
            <w:r w:rsidRPr="00004D6F">
              <w:rPr>
                <w:rFonts w:ascii="新細明體" w:hAnsi="新細明體"/>
                <w:sz w:val="18"/>
              </w:rPr>
              <w:t>98.22</w:t>
            </w:r>
          </w:p>
        </w:tc>
        <w:tc>
          <w:tcPr>
            <w:tcW w:w="1414" w:type="dxa"/>
            <w:tcBorders>
              <w:top w:val="nil"/>
              <w:bottom w:val="nil"/>
            </w:tcBorders>
            <w:vAlign w:val="center"/>
          </w:tcPr>
          <w:p w14:paraId="1B1E4546"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3,965,127,092</w:t>
            </w:r>
          </w:p>
        </w:tc>
        <w:tc>
          <w:tcPr>
            <w:tcW w:w="651" w:type="dxa"/>
            <w:tcBorders>
              <w:top w:val="nil"/>
              <w:bottom w:val="nil"/>
              <w:right w:val="nil"/>
            </w:tcBorders>
            <w:vAlign w:val="center"/>
          </w:tcPr>
          <w:p w14:paraId="73544F3D"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5.91</w:t>
            </w:r>
          </w:p>
        </w:tc>
      </w:tr>
      <w:tr w:rsidR="00722ED2" w14:paraId="5F306F9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78B23491"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14:paraId="67978939" w14:textId="77777777" w:rsidR="00722ED2" w:rsidRPr="00190A22" w:rsidRDefault="00722ED2" w:rsidP="008F65E9">
            <w:pPr>
              <w:jc w:val="right"/>
              <w:rPr>
                <w:rFonts w:ascii="新細明體" w:hAnsi="新細明體"/>
                <w:sz w:val="18"/>
              </w:rPr>
            </w:pPr>
            <w:r w:rsidRPr="00004D6F">
              <w:rPr>
                <w:rFonts w:ascii="新細明體" w:hAnsi="新細明體"/>
                <w:sz w:val="18"/>
              </w:rPr>
              <w:t>47,632,987,344</w:t>
            </w:r>
          </w:p>
        </w:tc>
        <w:tc>
          <w:tcPr>
            <w:tcW w:w="657" w:type="dxa"/>
            <w:tcBorders>
              <w:top w:val="nil"/>
              <w:bottom w:val="nil"/>
            </w:tcBorders>
            <w:vAlign w:val="center"/>
          </w:tcPr>
          <w:p w14:paraId="3B7834C9" w14:textId="77777777" w:rsidR="00722ED2" w:rsidRPr="00190A22" w:rsidRDefault="00722ED2" w:rsidP="008F65E9">
            <w:pPr>
              <w:jc w:val="right"/>
              <w:rPr>
                <w:rFonts w:ascii="新細明體" w:hAnsi="新細明體"/>
                <w:sz w:val="18"/>
              </w:rPr>
            </w:pPr>
            <w:r w:rsidRPr="00004D6F">
              <w:rPr>
                <w:rFonts w:ascii="新細明體" w:hAnsi="新細明體"/>
                <w:sz w:val="18"/>
              </w:rPr>
              <w:t>66.11</w:t>
            </w:r>
          </w:p>
        </w:tc>
        <w:tc>
          <w:tcPr>
            <w:tcW w:w="1764" w:type="dxa"/>
            <w:tcBorders>
              <w:top w:val="nil"/>
              <w:bottom w:val="nil"/>
            </w:tcBorders>
            <w:vAlign w:val="center"/>
          </w:tcPr>
          <w:p w14:paraId="0D8DDE23" w14:textId="77777777" w:rsidR="00722ED2" w:rsidRPr="00190A22" w:rsidRDefault="00722ED2" w:rsidP="008F65E9">
            <w:pPr>
              <w:jc w:val="right"/>
              <w:rPr>
                <w:rFonts w:ascii="新細明體" w:hAnsi="新細明體"/>
                <w:sz w:val="18"/>
              </w:rPr>
            </w:pPr>
            <w:r w:rsidRPr="00004D6F">
              <w:rPr>
                <w:rFonts w:ascii="新細明體" w:hAnsi="新細明體"/>
                <w:sz w:val="18"/>
              </w:rPr>
              <w:t>46,069,654,383</w:t>
            </w:r>
          </w:p>
        </w:tc>
        <w:tc>
          <w:tcPr>
            <w:tcW w:w="672" w:type="dxa"/>
            <w:tcBorders>
              <w:top w:val="nil"/>
              <w:bottom w:val="nil"/>
            </w:tcBorders>
            <w:vAlign w:val="center"/>
          </w:tcPr>
          <w:p w14:paraId="168F9366" w14:textId="77777777" w:rsidR="00722ED2" w:rsidRPr="00190A22" w:rsidRDefault="00722ED2" w:rsidP="008F65E9">
            <w:pPr>
              <w:jc w:val="right"/>
              <w:rPr>
                <w:rFonts w:ascii="新細明體" w:hAnsi="新細明體"/>
                <w:sz w:val="18"/>
              </w:rPr>
            </w:pPr>
            <w:r w:rsidRPr="00004D6F">
              <w:rPr>
                <w:rFonts w:ascii="新細明體" w:hAnsi="新細明體"/>
                <w:sz w:val="18"/>
              </w:rPr>
              <w:t>67.43</w:t>
            </w:r>
          </w:p>
        </w:tc>
        <w:tc>
          <w:tcPr>
            <w:tcW w:w="1414" w:type="dxa"/>
            <w:tcBorders>
              <w:top w:val="nil"/>
              <w:bottom w:val="nil"/>
            </w:tcBorders>
            <w:vAlign w:val="center"/>
          </w:tcPr>
          <w:p w14:paraId="1D1669C0"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1,563,332,961</w:t>
            </w:r>
          </w:p>
        </w:tc>
        <w:tc>
          <w:tcPr>
            <w:tcW w:w="651" w:type="dxa"/>
            <w:tcBorders>
              <w:top w:val="nil"/>
              <w:bottom w:val="nil"/>
              <w:right w:val="nil"/>
            </w:tcBorders>
            <w:vAlign w:val="center"/>
          </w:tcPr>
          <w:p w14:paraId="7FE3BF57"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3.39</w:t>
            </w:r>
          </w:p>
        </w:tc>
      </w:tr>
      <w:tr w:rsidR="00722ED2" w14:paraId="1852E88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60356E16"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79" w:type="dxa"/>
            <w:tcBorders>
              <w:top w:val="nil"/>
              <w:bottom w:val="nil"/>
            </w:tcBorders>
            <w:vAlign w:val="center"/>
          </w:tcPr>
          <w:p w14:paraId="7CCD1C5A" w14:textId="77777777" w:rsidR="00722ED2" w:rsidRPr="00190A22" w:rsidRDefault="00722ED2" w:rsidP="008F65E9">
            <w:pPr>
              <w:jc w:val="right"/>
              <w:rPr>
                <w:rFonts w:ascii="新細明體" w:hAnsi="新細明體"/>
                <w:sz w:val="18"/>
              </w:rPr>
            </w:pPr>
            <w:r w:rsidRPr="00004D6F">
              <w:rPr>
                <w:rFonts w:ascii="新細明體" w:hAnsi="新細明體"/>
                <w:sz w:val="18"/>
              </w:rPr>
              <w:t>85,042,504</w:t>
            </w:r>
          </w:p>
        </w:tc>
        <w:tc>
          <w:tcPr>
            <w:tcW w:w="657" w:type="dxa"/>
            <w:tcBorders>
              <w:top w:val="nil"/>
              <w:bottom w:val="nil"/>
            </w:tcBorders>
            <w:vAlign w:val="center"/>
          </w:tcPr>
          <w:p w14:paraId="63C5AB25" w14:textId="77777777" w:rsidR="00722ED2" w:rsidRPr="00190A22" w:rsidRDefault="00722ED2" w:rsidP="008F65E9">
            <w:pPr>
              <w:jc w:val="right"/>
              <w:rPr>
                <w:rFonts w:ascii="新細明體" w:hAnsi="新細明體"/>
                <w:sz w:val="18"/>
              </w:rPr>
            </w:pPr>
            <w:r w:rsidRPr="00004D6F">
              <w:rPr>
                <w:rFonts w:ascii="新細明體" w:hAnsi="新細明體"/>
                <w:sz w:val="18"/>
              </w:rPr>
              <w:t>0.12</w:t>
            </w:r>
          </w:p>
        </w:tc>
        <w:tc>
          <w:tcPr>
            <w:tcW w:w="1764" w:type="dxa"/>
            <w:tcBorders>
              <w:top w:val="nil"/>
              <w:bottom w:val="nil"/>
            </w:tcBorders>
            <w:vAlign w:val="center"/>
          </w:tcPr>
          <w:p w14:paraId="31438D6C" w14:textId="77777777" w:rsidR="00722ED2" w:rsidRPr="00190A22" w:rsidRDefault="00722ED2" w:rsidP="008F65E9">
            <w:pPr>
              <w:jc w:val="right"/>
              <w:rPr>
                <w:rFonts w:ascii="新細明體" w:hAnsi="新細明體"/>
                <w:sz w:val="18"/>
              </w:rPr>
            </w:pPr>
            <w:r w:rsidRPr="00004D6F">
              <w:rPr>
                <w:rFonts w:ascii="新細明體" w:hAnsi="新細明體"/>
                <w:sz w:val="18"/>
              </w:rPr>
              <w:t>93,579,502</w:t>
            </w:r>
          </w:p>
        </w:tc>
        <w:tc>
          <w:tcPr>
            <w:tcW w:w="672" w:type="dxa"/>
            <w:tcBorders>
              <w:top w:val="nil"/>
              <w:bottom w:val="nil"/>
            </w:tcBorders>
            <w:vAlign w:val="center"/>
          </w:tcPr>
          <w:p w14:paraId="0795400E" w14:textId="77777777" w:rsidR="00722ED2" w:rsidRPr="00190A22" w:rsidRDefault="00722ED2" w:rsidP="008F65E9">
            <w:pPr>
              <w:jc w:val="right"/>
              <w:rPr>
                <w:rFonts w:ascii="新細明體" w:hAnsi="新細明體"/>
                <w:sz w:val="18"/>
              </w:rPr>
            </w:pPr>
            <w:r w:rsidRPr="00004D6F">
              <w:rPr>
                <w:rFonts w:ascii="新細明體" w:hAnsi="新細明體"/>
                <w:sz w:val="18"/>
              </w:rPr>
              <w:t>0.14</w:t>
            </w:r>
          </w:p>
        </w:tc>
        <w:tc>
          <w:tcPr>
            <w:tcW w:w="1414" w:type="dxa"/>
            <w:tcBorders>
              <w:top w:val="nil"/>
              <w:bottom w:val="nil"/>
            </w:tcBorders>
            <w:vAlign w:val="center"/>
          </w:tcPr>
          <w:p w14:paraId="03C70812"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- 8,536,998</w:t>
            </w:r>
          </w:p>
        </w:tc>
        <w:tc>
          <w:tcPr>
            <w:tcW w:w="651" w:type="dxa"/>
            <w:tcBorders>
              <w:top w:val="nil"/>
              <w:bottom w:val="nil"/>
              <w:right w:val="nil"/>
            </w:tcBorders>
            <w:vAlign w:val="center"/>
          </w:tcPr>
          <w:p w14:paraId="058D49BF"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- 9.12</w:t>
            </w:r>
          </w:p>
        </w:tc>
      </w:tr>
      <w:tr w:rsidR="00722ED2" w14:paraId="0FAB458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3FAE2E3F"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18310620" w14:textId="77777777" w:rsidR="00722ED2" w:rsidRPr="00190A22" w:rsidRDefault="00722ED2" w:rsidP="008F65E9">
            <w:pPr>
              <w:jc w:val="right"/>
              <w:rPr>
                <w:rFonts w:ascii="新細明體" w:hAnsi="新細明體"/>
                <w:sz w:val="18"/>
              </w:rPr>
            </w:pPr>
            <w:r w:rsidRPr="00004D6F">
              <w:rPr>
                <w:rFonts w:ascii="新細明體" w:hAnsi="新細明體"/>
                <w:sz w:val="18"/>
              </w:rPr>
              <w:t>10,054,542,742</w:t>
            </w:r>
          </w:p>
        </w:tc>
        <w:tc>
          <w:tcPr>
            <w:tcW w:w="657" w:type="dxa"/>
            <w:tcBorders>
              <w:top w:val="nil"/>
              <w:bottom w:val="nil"/>
            </w:tcBorders>
            <w:vAlign w:val="center"/>
          </w:tcPr>
          <w:p w14:paraId="2BC4A7EF" w14:textId="77777777" w:rsidR="00722ED2" w:rsidRPr="00190A22" w:rsidRDefault="00722ED2" w:rsidP="008F65E9">
            <w:pPr>
              <w:jc w:val="right"/>
              <w:rPr>
                <w:rFonts w:ascii="新細明體" w:hAnsi="新細明體"/>
                <w:sz w:val="18"/>
              </w:rPr>
            </w:pPr>
            <w:r w:rsidRPr="00004D6F">
              <w:rPr>
                <w:rFonts w:ascii="新細明體" w:hAnsi="新細明體"/>
                <w:sz w:val="18"/>
              </w:rPr>
              <w:t>13.95</w:t>
            </w:r>
          </w:p>
        </w:tc>
        <w:tc>
          <w:tcPr>
            <w:tcW w:w="1764" w:type="dxa"/>
            <w:tcBorders>
              <w:top w:val="nil"/>
              <w:bottom w:val="nil"/>
            </w:tcBorders>
            <w:vAlign w:val="center"/>
          </w:tcPr>
          <w:p w14:paraId="326B390B" w14:textId="77777777" w:rsidR="00722ED2" w:rsidRPr="00190A22" w:rsidRDefault="00722ED2" w:rsidP="008F65E9">
            <w:pPr>
              <w:jc w:val="right"/>
              <w:rPr>
                <w:rFonts w:ascii="新細明體" w:hAnsi="新細明體"/>
                <w:sz w:val="18"/>
              </w:rPr>
            </w:pPr>
            <w:r w:rsidRPr="00004D6F">
              <w:rPr>
                <w:rFonts w:ascii="新細明體" w:hAnsi="新細明體"/>
                <w:sz w:val="18"/>
              </w:rPr>
              <w:t>10,332,719,071</w:t>
            </w:r>
          </w:p>
        </w:tc>
        <w:tc>
          <w:tcPr>
            <w:tcW w:w="672" w:type="dxa"/>
            <w:tcBorders>
              <w:top w:val="nil"/>
              <w:bottom w:val="nil"/>
            </w:tcBorders>
            <w:vAlign w:val="center"/>
          </w:tcPr>
          <w:p w14:paraId="56781DD5" w14:textId="77777777" w:rsidR="00722ED2" w:rsidRPr="00190A22" w:rsidRDefault="00722ED2" w:rsidP="008F65E9">
            <w:pPr>
              <w:jc w:val="right"/>
              <w:rPr>
                <w:rFonts w:ascii="新細明體" w:hAnsi="新細明體"/>
                <w:sz w:val="18"/>
              </w:rPr>
            </w:pPr>
            <w:r w:rsidRPr="00004D6F">
              <w:rPr>
                <w:rFonts w:ascii="新細明體" w:hAnsi="新細明體"/>
                <w:sz w:val="18"/>
              </w:rPr>
              <w:t>15.12</w:t>
            </w:r>
          </w:p>
        </w:tc>
        <w:tc>
          <w:tcPr>
            <w:tcW w:w="1414" w:type="dxa"/>
            <w:tcBorders>
              <w:top w:val="nil"/>
              <w:bottom w:val="nil"/>
            </w:tcBorders>
            <w:vAlign w:val="center"/>
          </w:tcPr>
          <w:p w14:paraId="591D4F1E"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- 278,176,329</w:t>
            </w:r>
          </w:p>
        </w:tc>
        <w:tc>
          <w:tcPr>
            <w:tcW w:w="651" w:type="dxa"/>
            <w:tcBorders>
              <w:top w:val="nil"/>
              <w:bottom w:val="nil"/>
              <w:right w:val="nil"/>
            </w:tcBorders>
            <w:vAlign w:val="center"/>
          </w:tcPr>
          <w:p w14:paraId="54710A76"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- 2.69</w:t>
            </w:r>
          </w:p>
        </w:tc>
      </w:tr>
      <w:tr w:rsidR="00722ED2" w14:paraId="0A8FB3E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38974521"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1E43CAD9" w14:textId="77777777" w:rsidR="00722ED2" w:rsidRPr="00190A22" w:rsidRDefault="00722ED2" w:rsidP="008F65E9">
            <w:pPr>
              <w:jc w:val="right"/>
              <w:rPr>
                <w:rFonts w:ascii="新細明體" w:hAnsi="新細明體"/>
                <w:sz w:val="18"/>
              </w:rPr>
            </w:pPr>
            <w:r w:rsidRPr="00004D6F">
              <w:rPr>
                <w:rFonts w:ascii="新細明體" w:hAnsi="新細明體"/>
                <w:sz w:val="18"/>
              </w:rPr>
              <w:t>28,861,706</w:t>
            </w:r>
          </w:p>
        </w:tc>
        <w:tc>
          <w:tcPr>
            <w:tcW w:w="657" w:type="dxa"/>
            <w:tcBorders>
              <w:top w:val="nil"/>
              <w:bottom w:val="nil"/>
            </w:tcBorders>
            <w:vAlign w:val="center"/>
          </w:tcPr>
          <w:p w14:paraId="29C9A1BA" w14:textId="77777777" w:rsidR="00722ED2" w:rsidRPr="00190A22" w:rsidRDefault="00722ED2" w:rsidP="008F65E9">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374E2D92" w14:textId="77777777" w:rsidR="00722ED2" w:rsidRPr="00190A22" w:rsidRDefault="00722ED2" w:rsidP="008F65E9">
            <w:pPr>
              <w:jc w:val="right"/>
              <w:rPr>
                <w:rFonts w:ascii="新細明體" w:hAnsi="新細明體"/>
                <w:sz w:val="18"/>
              </w:rPr>
            </w:pPr>
            <w:r w:rsidRPr="00004D6F">
              <w:rPr>
                <w:rFonts w:ascii="新細明體" w:hAnsi="新細明體"/>
                <w:sz w:val="18"/>
              </w:rPr>
              <w:t>33,321,925</w:t>
            </w:r>
          </w:p>
        </w:tc>
        <w:tc>
          <w:tcPr>
            <w:tcW w:w="672" w:type="dxa"/>
            <w:tcBorders>
              <w:top w:val="nil"/>
              <w:bottom w:val="nil"/>
            </w:tcBorders>
            <w:vAlign w:val="center"/>
          </w:tcPr>
          <w:p w14:paraId="4D36FB14" w14:textId="77777777" w:rsidR="00722ED2" w:rsidRPr="00190A22" w:rsidRDefault="00722ED2" w:rsidP="008F65E9">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514AFB37"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- 4,460,219</w:t>
            </w:r>
          </w:p>
        </w:tc>
        <w:tc>
          <w:tcPr>
            <w:tcW w:w="651" w:type="dxa"/>
            <w:tcBorders>
              <w:top w:val="nil"/>
              <w:bottom w:val="nil"/>
              <w:right w:val="nil"/>
            </w:tcBorders>
            <w:vAlign w:val="center"/>
          </w:tcPr>
          <w:p w14:paraId="44945BB9"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- 13.39</w:t>
            </w:r>
          </w:p>
        </w:tc>
      </w:tr>
      <w:tr w:rsidR="00722ED2" w14:paraId="36EFC20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45F49940"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53A81646" w14:textId="77777777" w:rsidR="00722ED2" w:rsidRPr="00190A22" w:rsidRDefault="00722ED2" w:rsidP="008F65E9">
            <w:pPr>
              <w:jc w:val="right"/>
              <w:rPr>
                <w:rFonts w:ascii="新細明體" w:hAnsi="新細明體"/>
                <w:sz w:val="18"/>
              </w:rPr>
            </w:pPr>
            <w:r w:rsidRPr="00004D6F">
              <w:rPr>
                <w:rFonts w:ascii="新細明體" w:hAnsi="新細明體"/>
                <w:sz w:val="18"/>
              </w:rPr>
              <w:t>20,530,472</w:t>
            </w:r>
          </w:p>
        </w:tc>
        <w:tc>
          <w:tcPr>
            <w:tcW w:w="657" w:type="dxa"/>
            <w:tcBorders>
              <w:top w:val="nil"/>
              <w:bottom w:val="nil"/>
            </w:tcBorders>
            <w:vAlign w:val="center"/>
          </w:tcPr>
          <w:p w14:paraId="726B5617" w14:textId="77777777" w:rsidR="00722ED2" w:rsidRPr="00190A22" w:rsidRDefault="00722ED2" w:rsidP="008F65E9">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1AD2A851" w14:textId="77777777" w:rsidR="00722ED2" w:rsidRPr="00190A22" w:rsidRDefault="00722ED2" w:rsidP="008F65E9">
            <w:pPr>
              <w:jc w:val="right"/>
              <w:rPr>
                <w:rFonts w:ascii="新細明體" w:hAnsi="新細明體"/>
                <w:sz w:val="18"/>
              </w:rPr>
            </w:pPr>
            <w:r w:rsidRPr="00004D6F">
              <w:rPr>
                <w:rFonts w:ascii="新細明體" w:hAnsi="新細明體"/>
                <w:sz w:val="18"/>
              </w:rPr>
              <w:t>17,218,355</w:t>
            </w:r>
          </w:p>
        </w:tc>
        <w:tc>
          <w:tcPr>
            <w:tcW w:w="672" w:type="dxa"/>
            <w:tcBorders>
              <w:top w:val="nil"/>
              <w:bottom w:val="nil"/>
            </w:tcBorders>
            <w:vAlign w:val="center"/>
          </w:tcPr>
          <w:p w14:paraId="1E8FFDED" w14:textId="77777777" w:rsidR="00722ED2" w:rsidRPr="00190A22" w:rsidRDefault="00722ED2" w:rsidP="008F65E9">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14:paraId="150D200D"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3,312,117</w:t>
            </w:r>
          </w:p>
        </w:tc>
        <w:tc>
          <w:tcPr>
            <w:tcW w:w="651" w:type="dxa"/>
            <w:tcBorders>
              <w:top w:val="nil"/>
              <w:bottom w:val="nil"/>
              <w:right w:val="nil"/>
            </w:tcBorders>
            <w:vAlign w:val="center"/>
          </w:tcPr>
          <w:p w14:paraId="339359FB"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19.24</w:t>
            </w:r>
          </w:p>
        </w:tc>
      </w:tr>
      <w:tr w:rsidR="00722ED2" w14:paraId="4ED1C11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26F4850E"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0DA12821" w14:textId="77777777" w:rsidR="00722ED2" w:rsidRPr="00190A22" w:rsidRDefault="00722ED2" w:rsidP="008F65E9">
            <w:pPr>
              <w:jc w:val="right"/>
              <w:rPr>
                <w:rFonts w:ascii="新細明體" w:hAnsi="新細明體"/>
                <w:sz w:val="18"/>
              </w:rPr>
            </w:pPr>
            <w:r w:rsidRPr="00004D6F">
              <w:rPr>
                <w:rFonts w:ascii="新細明體" w:hAnsi="新細明體"/>
                <w:sz w:val="18"/>
              </w:rPr>
              <w:t>8,126,750</w:t>
            </w:r>
          </w:p>
        </w:tc>
        <w:tc>
          <w:tcPr>
            <w:tcW w:w="657" w:type="dxa"/>
            <w:tcBorders>
              <w:top w:val="nil"/>
              <w:bottom w:val="nil"/>
            </w:tcBorders>
            <w:vAlign w:val="center"/>
          </w:tcPr>
          <w:p w14:paraId="7A8D3CBF" w14:textId="77777777" w:rsidR="00722ED2" w:rsidRPr="00190A22" w:rsidRDefault="00722ED2" w:rsidP="008F65E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17606586" w14:textId="77777777" w:rsidR="00722ED2" w:rsidRPr="00190A22" w:rsidRDefault="00722ED2" w:rsidP="008F65E9">
            <w:pPr>
              <w:jc w:val="right"/>
              <w:rPr>
                <w:rFonts w:ascii="新細明體" w:hAnsi="新細明體"/>
                <w:sz w:val="18"/>
              </w:rPr>
            </w:pPr>
            <w:r w:rsidRPr="00004D6F">
              <w:rPr>
                <w:rFonts w:ascii="新細明體" w:hAnsi="新細明體"/>
                <w:sz w:val="18"/>
              </w:rPr>
              <w:t>10,223,941</w:t>
            </w:r>
          </w:p>
        </w:tc>
        <w:tc>
          <w:tcPr>
            <w:tcW w:w="672" w:type="dxa"/>
            <w:tcBorders>
              <w:top w:val="nil"/>
              <w:bottom w:val="nil"/>
            </w:tcBorders>
            <w:vAlign w:val="center"/>
          </w:tcPr>
          <w:p w14:paraId="68237C00" w14:textId="77777777" w:rsidR="00722ED2" w:rsidRPr="00190A22" w:rsidRDefault="00722ED2" w:rsidP="008F65E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3459004A"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- 2,097,191</w:t>
            </w:r>
          </w:p>
        </w:tc>
        <w:tc>
          <w:tcPr>
            <w:tcW w:w="651" w:type="dxa"/>
            <w:tcBorders>
              <w:top w:val="nil"/>
              <w:bottom w:val="nil"/>
              <w:right w:val="nil"/>
            </w:tcBorders>
            <w:vAlign w:val="center"/>
          </w:tcPr>
          <w:p w14:paraId="556CED20"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- 20.51</w:t>
            </w:r>
          </w:p>
        </w:tc>
      </w:tr>
      <w:tr w:rsidR="00722ED2" w14:paraId="5C03A9F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5FE94860"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138A6D7C" w14:textId="77777777" w:rsidR="00722ED2" w:rsidRPr="00190A22" w:rsidRDefault="00722ED2" w:rsidP="008F65E9">
            <w:pPr>
              <w:jc w:val="right"/>
              <w:rPr>
                <w:rFonts w:ascii="新細明體" w:hAnsi="新細明體"/>
                <w:sz w:val="18"/>
              </w:rPr>
            </w:pPr>
            <w:r w:rsidRPr="00004D6F">
              <w:rPr>
                <w:rFonts w:ascii="新細明體" w:hAnsi="新細明體"/>
                <w:sz w:val="18"/>
              </w:rPr>
              <w:t>13,238,006,279</w:t>
            </w:r>
          </w:p>
        </w:tc>
        <w:tc>
          <w:tcPr>
            <w:tcW w:w="657" w:type="dxa"/>
            <w:tcBorders>
              <w:top w:val="nil"/>
              <w:bottom w:val="nil"/>
            </w:tcBorders>
            <w:vAlign w:val="center"/>
          </w:tcPr>
          <w:p w14:paraId="4096E305" w14:textId="77777777" w:rsidR="00722ED2" w:rsidRPr="00190A22" w:rsidRDefault="00722ED2" w:rsidP="008F65E9">
            <w:pPr>
              <w:jc w:val="right"/>
              <w:rPr>
                <w:rFonts w:ascii="新細明體" w:hAnsi="新細明體"/>
                <w:sz w:val="18"/>
              </w:rPr>
            </w:pPr>
            <w:r w:rsidRPr="00004D6F">
              <w:rPr>
                <w:rFonts w:ascii="新細明體" w:hAnsi="新細明體"/>
                <w:sz w:val="18"/>
              </w:rPr>
              <w:t>18.37</w:t>
            </w:r>
          </w:p>
        </w:tc>
        <w:tc>
          <w:tcPr>
            <w:tcW w:w="1764" w:type="dxa"/>
            <w:tcBorders>
              <w:top w:val="nil"/>
              <w:bottom w:val="nil"/>
            </w:tcBorders>
            <w:vAlign w:val="center"/>
          </w:tcPr>
          <w:p w14:paraId="779020C3" w14:textId="77777777" w:rsidR="00722ED2" w:rsidRPr="00190A22" w:rsidRDefault="00722ED2" w:rsidP="008F65E9">
            <w:pPr>
              <w:jc w:val="right"/>
              <w:rPr>
                <w:rFonts w:ascii="新細明體" w:hAnsi="新細明體"/>
                <w:sz w:val="18"/>
              </w:rPr>
            </w:pPr>
            <w:r w:rsidRPr="00004D6F">
              <w:rPr>
                <w:rFonts w:ascii="新細明體" w:hAnsi="新細明體"/>
                <w:sz w:val="18"/>
              </w:rPr>
              <w:t>10,546,253,528</w:t>
            </w:r>
          </w:p>
        </w:tc>
        <w:tc>
          <w:tcPr>
            <w:tcW w:w="672" w:type="dxa"/>
            <w:tcBorders>
              <w:top w:val="nil"/>
              <w:bottom w:val="nil"/>
            </w:tcBorders>
            <w:vAlign w:val="center"/>
          </w:tcPr>
          <w:p w14:paraId="6F45D2E5" w14:textId="77777777" w:rsidR="00722ED2" w:rsidRPr="00190A22" w:rsidRDefault="00722ED2" w:rsidP="008F65E9">
            <w:pPr>
              <w:jc w:val="right"/>
              <w:rPr>
                <w:rFonts w:ascii="新細明體" w:hAnsi="新細明體"/>
                <w:sz w:val="18"/>
              </w:rPr>
            </w:pPr>
            <w:r w:rsidRPr="00004D6F">
              <w:rPr>
                <w:rFonts w:ascii="新細明體" w:hAnsi="新細明體"/>
                <w:sz w:val="18"/>
              </w:rPr>
              <w:t>15.44</w:t>
            </w:r>
          </w:p>
        </w:tc>
        <w:tc>
          <w:tcPr>
            <w:tcW w:w="1414" w:type="dxa"/>
            <w:tcBorders>
              <w:top w:val="nil"/>
              <w:bottom w:val="nil"/>
            </w:tcBorders>
            <w:vAlign w:val="center"/>
          </w:tcPr>
          <w:p w14:paraId="64B89758"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2,691,752,751</w:t>
            </w:r>
          </w:p>
        </w:tc>
        <w:tc>
          <w:tcPr>
            <w:tcW w:w="651" w:type="dxa"/>
            <w:tcBorders>
              <w:top w:val="nil"/>
              <w:bottom w:val="nil"/>
              <w:right w:val="nil"/>
            </w:tcBorders>
            <w:vAlign w:val="center"/>
          </w:tcPr>
          <w:p w14:paraId="18930A6D"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25.52</w:t>
            </w:r>
          </w:p>
        </w:tc>
      </w:tr>
      <w:tr w:rsidR="00722ED2" w14:paraId="3DDAEC7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39BAB84"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560FB16E" w14:textId="77777777" w:rsidR="00722ED2" w:rsidRPr="00190A22" w:rsidRDefault="00722ED2" w:rsidP="008F65E9">
            <w:pPr>
              <w:jc w:val="right"/>
              <w:rPr>
                <w:rFonts w:ascii="新細明體" w:hAnsi="新細明體"/>
                <w:sz w:val="18"/>
              </w:rPr>
            </w:pPr>
            <w:r w:rsidRPr="00004D6F">
              <w:rPr>
                <w:rFonts w:ascii="新細明體" w:hAnsi="新細明體"/>
                <w:sz w:val="18"/>
              </w:rPr>
              <w:t>4,892,293</w:t>
            </w:r>
          </w:p>
        </w:tc>
        <w:tc>
          <w:tcPr>
            <w:tcW w:w="657" w:type="dxa"/>
            <w:tcBorders>
              <w:top w:val="nil"/>
              <w:bottom w:val="nil"/>
            </w:tcBorders>
            <w:vAlign w:val="center"/>
          </w:tcPr>
          <w:p w14:paraId="3316B7EE" w14:textId="77777777" w:rsidR="00722ED2" w:rsidRPr="00190A22" w:rsidRDefault="00722ED2" w:rsidP="008F65E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099AFFAE" w14:textId="77777777" w:rsidR="00722ED2" w:rsidRPr="00190A22" w:rsidRDefault="00722ED2" w:rsidP="008F65E9">
            <w:pPr>
              <w:jc w:val="right"/>
              <w:rPr>
                <w:rFonts w:ascii="新細明體" w:hAnsi="新細明體"/>
                <w:sz w:val="18"/>
              </w:rPr>
            </w:pPr>
            <w:r w:rsidRPr="00004D6F">
              <w:rPr>
                <w:rFonts w:ascii="新細明體" w:hAnsi="新細明體"/>
                <w:sz w:val="18"/>
              </w:rPr>
              <w:t>3,633,207</w:t>
            </w:r>
          </w:p>
        </w:tc>
        <w:tc>
          <w:tcPr>
            <w:tcW w:w="672" w:type="dxa"/>
            <w:tcBorders>
              <w:top w:val="nil"/>
              <w:bottom w:val="nil"/>
            </w:tcBorders>
            <w:vAlign w:val="center"/>
          </w:tcPr>
          <w:p w14:paraId="1A4F5E00" w14:textId="77777777" w:rsidR="00722ED2" w:rsidRPr="00190A22" w:rsidRDefault="00722ED2" w:rsidP="008F65E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71D5EAC8"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1,259,086</w:t>
            </w:r>
          </w:p>
        </w:tc>
        <w:tc>
          <w:tcPr>
            <w:tcW w:w="651" w:type="dxa"/>
            <w:tcBorders>
              <w:top w:val="nil"/>
              <w:bottom w:val="nil"/>
              <w:right w:val="nil"/>
            </w:tcBorders>
            <w:vAlign w:val="center"/>
          </w:tcPr>
          <w:p w14:paraId="369CF11E"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34.65</w:t>
            </w:r>
          </w:p>
        </w:tc>
      </w:tr>
      <w:tr w:rsidR="00722ED2" w14:paraId="5C36D24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12AF09B2"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6013B16D" w14:textId="77777777" w:rsidR="00722ED2" w:rsidRPr="00190A22" w:rsidRDefault="00722ED2" w:rsidP="008F65E9">
            <w:pPr>
              <w:jc w:val="right"/>
              <w:rPr>
                <w:rFonts w:ascii="新細明體" w:hAnsi="新細明體"/>
                <w:sz w:val="18"/>
              </w:rPr>
            </w:pPr>
            <w:r w:rsidRPr="00004D6F">
              <w:rPr>
                <w:rFonts w:ascii="新細明體" w:hAnsi="新細明體"/>
                <w:sz w:val="18"/>
              </w:rPr>
              <w:t>4,892,293</w:t>
            </w:r>
          </w:p>
        </w:tc>
        <w:tc>
          <w:tcPr>
            <w:tcW w:w="657" w:type="dxa"/>
            <w:tcBorders>
              <w:top w:val="nil"/>
              <w:bottom w:val="nil"/>
            </w:tcBorders>
            <w:vAlign w:val="center"/>
          </w:tcPr>
          <w:p w14:paraId="6E8A928A" w14:textId="77777777" w:rsidR="00722ED2" w:rsidRPr="00190A22" w:rsidRDefault="00722ED2" w:rsidP="008F65E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5524A035" w14:textId="77777777" w:rsidR="00722ED2" w:rsidRPr="00190A22" w:rsidRDefault="00722ED2" w:rsidP="008F65E9">
            <w:pPr>
              <w:jc w:val="right"/>
              <w:rPr>
                <w:rFonts w:ascii="新細明體" w:hAnsi="新細明體"/>
                <w:sz w:val="18"/>
              </w:rPr>
            </w:pPr>
            <w:r w:rsidRPr="00004D6F">
              <w:rPr>
                <w:rFonts w:ascii="新細明體" w:hAnsi="新細明體"/>
                <w:sz w:val="18"/>
              </w:rPr>
              <w:t>3,633,207</w:t>
            </w:r>
          </w:p>
        </w:tc>
        <w:tc>
          <w:tcPr>
            <w:tcW w:w="672" w:type="dxa"/>
            <w:tcBorders>
              <w:top w:val="nil"/>
              <w:bottom w:val="nil"/>
            </w:tcBorders>
            <w:vAlign w:val="center"/>
          </w:tcPr>
          <w:p w14:paraId="7922F6A1" w14:textId="77777777" w:rsidR="00722ED2" w:rsidRPr="00190A22" w:rsidRDefault="00722ED2" w:rsidP="008F65E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4D5C7579"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1,259,086</w:t>
            </w:r>
          </w:p>
        </w:tc>
        <w:tc>
          <w:tcPr>
            <w:tcW w:w="651" w:type="dxa"/>
            <w:tcBorders>
              <w:top w:val="nil"/>
              <w:bottom w:val="nil"/>
              <w:right w:val="nil"/>
            </w:tcBorders>
            <w:vAlign w:val="center"/>
          </w:tcPr>
          <w:p w14:paraId="6F138DE1"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34.65</w:t>
            </w:r>
          </w:p>
        </w:tc>
      </w:tr>
      <w:tr w:rsidR="00722ED2" w14:paraId="4E4180A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3E2E741E"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172979D1" w14:textId="77777777" w:rsidR="00722ED2" w:rsidRPr="00190A22" w:rsidRDefault="00722ED2" w:rsidP="008F65E9">
            <w:pPr>
              <w:jc w:val="right"/>
              <w:rPr>
                <w:rFonts w:ascii="新細明體" w:hAnsi="新細明體"/>
                <w:sz w:val="18"/>
              </w:rPr>
            </w:pPr>
            <w:r w:rsidRPr="00004D6F">
              <w:rPr>
                <w:rFonts w:ascii="新細明體" w:hAnsi="新細明體"/>
                <w:sz w:val="18"/>
              </w:rPr>
              <w:t>42,492,373</w:t>
            </w:r>
          </w:p>
        </w:tc>
        <w:tc>
          <w:tcPr>
            <w:tcW w:w="657" w:type="dxa"/>
            <w:tcBorders>
              <w:top w:val="nil"/>
              <w:bottom w:val="nil"/>
            </w:tcBorders>
            <w:vAlign w:val="center"/>
          </w:tcPr>
          <w:p w14:paraId="2D331561" w14:textId="77777777" w:rsidR="00722ED2" w:rsidRPr="00190A22" w:rsidRDefault="00722ED2" w:rsidP="008F65E9">
            <w:pPr>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14:paraId="1BC7E489" w14:textId="77777777" w:rsidR="00722ED2" w:rsidRPr="00190A22" w:rsidRDefault="00722ED2" w:rsidP="008F65E9">
            <w:pPr>
              <w:jc w:val="right"/>
              <w:rPr>
                <w:rFonts w:ascii="新細明體" w:hAnsi="新細明體"/>
                <w:sz w:val="18"/>
              </w:rPr>
            </w:pPr>
            <w:r w:rsidRPr="00004D6F">
              <w:rPr>
                <w:rFonts w:ascii="新細明體" w:hAnsi="新細明體"/>
                <w:sz w:val="18"/>
              </w:rPr>
              <w:t>33,465,343</w:t>
            </w:r>
          </w:p>
        </w:tc>
        <w:tc>
          <w:tcPr>
            <w:tcW w:w="672" w:type="dxa"/>
            <w:tcBorders>
              <w:top w:val="nil"/>
              <w:bottom w:val="nil"/>
            </w:tcBorders>
            <w:vAlign w:val="center"/>
          </w:tcPr>
          <w:p w14:paraId="5E971B62" w14:textId="77777777" w:rsidR="00722ED2" w:rsidRPr="00190A22" w:rsidRDefault="00722ED2" w:rsidP="008F65E9">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6602609B"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9,027,030</w:t>
            </w:r>
          </w:p>
        </w:tc>
        <w:tc>
          <w:tcPr>
            <w:tcW w:w="651" w:type="dxa"/>
            <w:tcBorders>
              <w:top w:val="nil"/>
              <w:bottom w:val="nil"/>
              <w:right w:val="nil"/>
            </w:tcBorders>
            <w:vAlign w:val="center"/>
          </w:tcPr>
          <w:p w14:paraId="04410AA1"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26.97</w:t>
            </w:r>
          </w:p>
        </w:tc>
      </w:tr>
      <w:tr w:rsidR="00722ED2" w14:paraId="56C823B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nil"/>
            </w:tcBorders>
            <w:vAlign w:val="center"/>
          </w:tcPr>
          <w:p w14:paraId="41F263E9"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0AEFAD2D" w14:textId="77777777" w:rsidR="00722ED2" w:rsidRPr="00190A22" w:rsidRDefault="00722ED2" w:rsidP="008F65E9">
            <w:pPr>
              <w:jc w:val="right"/>
              <w:rPr>
                <w:rFonts w:ascii="新細明體" w:hAnsi="新細明體"/>
                <w:sz w:val="18"/>
              </w:rPr>
            </w:pPr>
            <w:r w:rsidRPr="00004D6F">
              <w:rPr>
                <w:rFonts w:ascii="新細明體" w:hAnsi="新細明體"/>
                <w:sz w:val="18"/>
              </w:rPr>
              <w:t>42,492,373</w:t>
            </w:r>
          </w:p>
        </w:tc>
        <w:tc>
          <w:tcPr>
            <w:tcW w:w="657" w:type="dxa"/>
            <w:tcBorders>
              <w:top w:val="nil"/>
              <w:bottom w:val="nil"/>
            </w:tcBorders>
            <w:vAlign w:val="center"/>
          </w:tcPr>
          <w:p w14:paraId="27D34E6C" w14:textId="77777777" w:rsidR="00722ED2" w:rsidRPr="00190A22" w:rsidRDefault="00722ED2" w:rsidP="008F65E9">
            <w:pPr>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14:paraId="70744C1D" w14:textId="77777777" w:rsidR="00722ED2" w:rsidRPr="00190A22" w:rsidRDefault="00722ED2" w:rsidP="008F65E9">
            <w:pPr>
              <w:jc w:val="right"/>
              <w:rPr>
                <w:rFonts w:ascii="新細明體" w:hAnsi="新細明體"/>
                <w:sz w:val="18"/>
              </w:rPr>
            </w:pPr>
            <w:r w:rsidRPr="00004D6F">
              <w:rPr>
                <w:rFonts w:ascii="新細明體" w:hAnsi="新細明體"/>
                <w:sz w:val="18"/>
              </w:rPr>
              <w:t>33,465,343</w:t>
            </w:r>
          </w:p>
        </w:tc>
        <w:tc>
          <w:tcPr>
            <w:tcW w:w="672" w:type="dxa"/>
            <w:tcBorders>
              <w:top w:val="nil"/>
              <w:bottom w:val="nil"/>
            </w:tcBorders>
            <w:vAlign w:val="center"/>
          </w:tcPr>
          <w:p w14:paraId="3898EE4B" w14:textId="77777777" w:rsidR="00722ED2" w:rsidRPr="00190A22" w:rsidRDefault="00722ED2" w:rsidP="008F65E9">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5DFA9387"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9,027,030</w:t>
            </w:r>
          </w:p>
        </w:tc>
        <w:tc>
          <w:tcPr>
            <w:tcW w:w="651" w:type="dxa"/>
            <w:tcBorders>
              <w:top w:val="nil"/>
              <w:bottom w:val="nil"/>
              <w:right w:val="nil"/>
            </w:tcBorders>
            <w:vAlign w:val="center"/>
          </w:tcPr>
          <w:p w14:paraId="70FA8B8A"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26.97</w:t>
            </w:r>
          </w:p>
        </w:tc>
      </w:tr>
      <w:tr w:rsidR="00722ED2" w14:paraId="31B29E5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right w:val="single" w:sz="4" w:space="0" w:color="auto"/>
            </w:tcBorders>
            <w:vAlign w:val="center"/>
          </w:tcPr>
          <w:p w14:paraId="57101E8B" w14:textId="77777777" w:rsidR="00722ED2" w:rsidRDefault="00722ED2" w:rsidP="008F65E9">
            <w:pPr>
              <w:jc w:val="distribute"/>
              <w:rPr>
                <w:rFonts w:ascii="標楷體" w:eastAsia="標楷體" w:hAnsi="標楷體"/>
                <w:spacing w:val="-6"/>
                <w:kern w:val="0"/>
                <w:sz w:val="22"/>
              </w:rPr>
            </w:pPr>
            <w:r w:rsidRPr="00004D6F">
              <w:rPr>
                <w:rFonts w:ascii="標楷體" w:eastAsia="標楷體" w:hAnsi="標楷體"/>
                <w:b/>
                <w:spacing w:val="-6"/>
                <w:kern w:val="0"/>
                <w:sz w:val="30"/>
              </w:rPr>
              <w:t>合計</w:t>
            </w:r>
          </w:p>
        </w:tc>
        <w:tc>
          <w:tcPr>
            <w:tcW w:w="1779" w:type="dxa"/>
            <w:tcBorders>
              <w:top w:val="nil"/>
              <w:left w:val="single" w:sz="4" w:space="0" w:color="auto"/>
              <w:bottom w:val="nil"/>
              <w:right w:val="single" w:sz="4" w:space="0" w:color="auto"/>
            </w:tcBorders>
            <w:vAlign w:val="center"/>
          </w:tcPr>
          <w:p w14:paraId="20709144" w14:textId="77777777" w:rsidR="00722ED2" w:rsidRPr="00190A22" w:rsidRDefault="00722ED2" w:rsidP="008F65E9">
            <w:pPr>
              <w:jc w:val="right"/>
              <w:rPr>
                <w:rFonts w:ascii="新細明體" w:hAnsi="新細明體"/>
                <w:sz w:val="18"/>
              </w:rPr>
            </w:pPr>
            <w:r w:rsidRPr="00004D6F">
              <w:rPr>
                <w:rFonts w:ascii="新細明體" w:hAnsi="新細明體"/>
                <w:b/>
                <w:sz w:val="18"/>
              </w:rPr>
              <w:t>72,052,274,152</w:t>
            </w:r>
          </w:p>
        </w:tc>
        <w:tc>
          <w:tcPr>
            <w:tcW w:w="657" w:type="dxa"/>
            <w:tcBorders>
              <w:top w:val="nil"/>
              <w:left w:val="single" w:sz="4" w:space="0" w:color="auto"/>
              <w:bottom w:val="nil"/>
              <w:right w:val="single" w:sz="4" w:space="0" w:color="auto"/>
            </w:tcBorders>
            <w:vAlign w:val="center"/>
          </w:tcPr>
          <w:p w14:paraId="19819E38" w14:textId="77777777" w:rsidR="00722ED2" w:rsidRPr="00190A22" w:rsidRDefault="00722ED2" w:rsidP="008F65E9">
            <w:pPr>
              <w:jc w:val="right"/>
              <w:rPr>
                <w:rFonts w:ascii="新細明體" w:hAnsi="新細明體"/>
                <w:sz w:val="18"/>
              </w:rPr>
            </w:pPr>
            <w:r w:rsidRPr="00004D6F">
              <w:rPr>
                <w:rFonts w:ascii="新細明體" w:hAnsi="新細明體"/>
                <w:b/>
                <w:sz w:val="18"/>
              </w:rPr>
              <w:t>100.00</w:t>
            </w:r>
          </w:p>
        </w:tc>
        <w:tc>
          <w:tcPr>
            <w:tcW w:w="1764" w:type="dxa"/>
            <w:tcBorders>
              <w:top w:val="nil"/>
              <w:left w:val="single" w:sz="4" w:space="0" w:color="auto"/>
              <w:bottom w:val="nil"/>
              <w:right w:val="single" w:sz="4" w:space="0" w:color="auto"/>
            </w:tcBorders>
            <w:vAlign w:val="center"/>
          </w:tcPr>
          <w:p w14:paraId="1C9F8CE2" w14:textId="77777777" w:rsidR="00722ED2" w:rsidRPr="00190A22" w:rsidRDefault="00722ED2" w:rsidP="008F65E9">
            <w:pPr>
              <w:jc w:val="right"/>
              <w:rPr>
                <w:rFonts w:ascii="新細明體" w:hAnsi="新細明體"/>
                <w:sz w:val="18"/>
              </w:rPr>
            </w:pPr>
            <w:r w:rsidRPr="00004D6F">
              <w:rPr>
                <w:rFonts w:ascii="新細明體" w:hAnsi="新細明體"/>
                <w:b/>
                <w:sz w:val="18"/>
              </w:rPr>
              <w:t>68,320,617,222</w:t>
            </w:r>
          </w:p>
        </w:tc>
        <w:tc>
          <w:tcPr>
            <w:tcW w:w="672" w:type="dxa"/>
            <w:tcBorders>
              <w:top w:val="nil"/>
              <w:left w:val="single" w:sz="4" w:space="0" w:color="auto"/>
              <w:bottom w:val="nil"/>
              <w:right w:val="single" w:sz="4" w:space="0" w:color="auto"/>
            </w:tcBorders>
            <w:vAlign w:val="center"/>
          </w:tcPr>
          <w:p w14:paraId="2FEC78F8" w14:textId="77777777" w:rsidR="00722ED2" w:rsidRPr="00190A22" w:rsidRDefault="00722ED2" w:rsidP="008F65E9">
            <w:pPr>
              <w:jc w:val="right"/>
              <w:rPr>
                <w:rFonts w:ascii="新細明體" w:hAnsi="新細明體"/>
                <w:sz w:val="18"/>
              </w:rPr>
            </w:pPr>
            <w:r w:rsidRPr="00004D6F">
              <w:rPr>
                <w:rFonts w:ascii="新細明體" w:hAnsi="新細明體"/>
                <w:b/>
                <w:sz w:val="18"/>
              </w:rPr>
              <w:t>100.00</w:t>
            </w:r>
          </w:p>
        </w:tc>
        <w:tc>
          <w:tcPr>
            <w:tcW w:w="1414" w:type="dxa"/>
            <w:tcBorders>
              <w:top w:val="nil"/>
              <w:left w:val="single" w:sz="4" w:space="0" w:color="auto"/>
              <w:bottom w:val="nil"/>
              <w:right w:val="single" w:sz="4" w:space="0" w:color="auto"/>
            </w:tcBorders>
            <w:vAlign w:val="center"/>
          </w:tcPr>
          <w:p w14:paraId="1DE984C8" w14:textId="77777777" w:rsidR="00722ED2" w:rsidRPr="00190A22" w:rsidRDefault="00722ED2" w:rsidP="008F65E9">
            <w:pPr>
              <w:jc w:val="right"/>
              <w:rPr>
                <w:rFonts w:ascii="新細明體" w:hAnsi="新細明體"/>
                <w:noProof/>
                <w:sz w:val="18"/>
              </w:rPr>
            </w:pPr>
            <w:r w:rsidRPr="00004D6F">
              <w:rPr>
                <w:rFonts w:ascii="新細明體" w:hAnsi="新細明體"/>
                <w:b/>
                <w:noProof/>
                <w:sz w:val="18"/>
              </w:rPr>
              <w:t>3,731,656,930</w:t>
            </w:r>
          </w:p>
        </w:tc>
        <w:tc>
          <w:tcPr>
            <w:tcW w:w="651" w:type="dxa"/>
            <w:tcBorders>
              <w:top w:val="nil"/>
              <w:left w:val="single" w:sz="4" w:space="0" w:color="auto"/>
              <w:bottom w:val="nil"/>
              <w:right w:val="nil"/>
            </w:tcBorders>
            <w:vAlign w:val="center"/>
          </w:tcPr>
          <w:p w14:paraId="2297B976" w14:textId="77777777" w:rsidR="00722ED2" w:rsidRPr="00190A22" w:rsidRDefault="00722ED2" w:rsidP="008F65E9">
            <w:pPr>
              <w:jc w:val="right"/>
              <w:rPr>
                <w:rFonts w:ascii="新細明體" w:hAnsi="新細明體"/>
                <w:kern w:val="0"/>
                <w:sz w:val="18"/>
              </w:rPr>
            </w:pPr>
            <w:r w:rsidRPr="00004D6F">
              <w:rPr>
                <w:rFonts w:ascii="新細明體" w:hAnsi="新細明體"/>
                <w:b/>
                <w:kern w:val="0"/>
                <w:sz w:val="18"/>
              </w:rPr>
              <w:t>5.46</w:t>
            </w:r>
          </w:p>
        </w:tc>
      </w:tr>
      <w:tr w:rsidR="00722ED2" w14:paraId="7E65ADF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2C70309D" w14:textId="77777777" w:rsidR="00722ED2" w:rsidRDefault="00722ED2" w:rsidP="008F65E9">
            <w:pPr>
              <w:jc w:val="distribute"/>
              <w:rPr>
                <w:rFonts w:ascii="標楷體" w:eastAsia="標楷體" w:hAnsi="標楷體"/>
                <w:spacing w:val="-6"/>
                <w:kern w:val="0"/>
                <w:sz w:val="22"/>
              </w:rPr>
            </w:pPr>
            <w:r w:rsidRPr="00004D6F">
              <w:rPr>
                <w:rFonts w:ascii="標楷體" w:eastAsia="標楷體" w:hAnsi="標楷體"/>
                <w:b/>
                <w:spacing w:val="-6"/>
                <w:kern w:val="0"/>
                <w:sz w:val="30"/>
              </w:rPr>
              <w:t>負債</w:t>
            </w:r>
          </w:p>
        </w:tc>
        <w:tc>
          <w:tcPr>
            <w:tcW w:w="1779" w:type="dxa"/>
            <w:tcBorders>
              <w:top w:val="nil"/>
              <w:bottom w:val="nil"/>
            </w:tcBorders>
            <w:vAlign w:val="center"/>
          </w:tcPr>
          <w:p w14:paraId="6705D0CC" w14:textId="77777777" w:rsidR="00722ED2" w:rsidRPr="00190A22" w:rsidRDefault="00722ED2" w:rsidP="008F65E9">
            <w:pPr>
              <w:jc w:val="right"/>
              <w:rPr>
                <w:rFonts w:ascii="新細明體" w:hAnsi="新細明體"/>
                <w:sz w:val="18"/>
              </w:rPr>
            </w:pPr>
            <w:r w:rsidRPr="00004D6F">
              <w:rPr>
                <w:rFonts w:ascii="新細明體" w:hAnsi="新細明體"/>
                <w:b/>
                <w:sz w:val="18"/>
              </w:rPr>
              <w:t>8,921,489,777</w:t>
            </w:r>
          </w:p>
        </w:tc>
        <w:tc>
          <w:tcPr>
            <w:tcW w:w="657" w:type="dxa"/>
            <w:tcBorders>
              <w:top w:val="nil"/>
              <w:bottom w:val="nil"/>
            </w:tcBorders>
            <w:vAlign w:val="center"/>
          </w:tcPr>
          <w:p w14:paraId="6528132D" w14:textId="77777777" w:rsidR="00722ED2" w:rsidRPr="00190A22" w:rsidRDefault="00722ED2" w:rsidP="008F65E9">
            <w:pPr>
              <w:jc w:val="right"/>
              <w:rPr>
                <w:rFonts w:ascii="新細明體" w:hAnsi="新細明體"/>
                <w:sz w:val="18"/>
              </w:rPr>
            </w:pPr>
            <w:r w:rsidRPr="00004D6F">
              <w:rPr>
                <w:rFonts w:ascii="新細明體" w:hAnsi="新細明體"/>
                <w:b/>
                <w:sz w:val="18"/>
              </w:rPr>
              <w:t>12.38</w:t>
            </w:r>
          </w:p>
        </w:tc>
        <w:tc>
          <w:tcPr>
            <w:tcW w:w="1764" w:type="dxa"/>
            <w:tcBorders>
              <w:top w:val="nil"/>
              <w:bottom w:val="nil"/>
            </w:tcBorders>
            <w:vAlign w:val="center"/>
          </w:tcPr>
          <w:p w14:paraId="4D7482DC" w14:textId="77777777" w:rsidR="00722ED2" w:rsidRPr="00190A22" w:rsidRDefault="00722ED2" w:rsidP="008F65E9">
            <w:pPr>
              <w:jc w:val="right"/>
              <w:rPr>
                <w:rFonts w:ascii="新細明體" w:hAnsi="新細明體"/>
                <w:sz w:val="18"/>
              </w:rPr>
            </w:pPr>
            <w:r w:rsidRPr="00004D6F">
              <w:rPr>
                <w:rFonts w:ascii="新細明體" w:hAnsi="新細明體"/>
                <w:b/>
                <w:sz w:val="18"/>
              </w:rPr>
              <w:t>8,864,495,247</w:t>
            </w:r>
          </w:p>
        </w:tc>
        <w:tc>
          <w:tcPr>
            <w:tcW w:w="672" w:type="dxa"/>
            <w:tcBorders>
              <w:top w:val="nil"/>
              <w:bottom w:val="nil"/>
            </w:tcBorders>
            <w:vAlign w:val="center"/>
          </w:tcPr>
          <w:p w14:paraId="09CCFFC7" w14:textId="77777777" w:rsidR="00722ED2" w:rsidRPr="00190A22" w:rsidRDefault="00722ED2" w:rsidP="008F65E9">
            <w:pPr>
              <w:jc w:val="right"/>
              <w:rPr>
                <w:rFonts w:ascii="新細明體" w:hAnsi="新細明體"/>
                <w:sz w:val="18"/>
              </w:rPr>
            </w:pPr>
            <w:r w:rsidRPr="00004D6F">
              <w:rPr>
                <w:rFonts w:ascii="新細明體" w:hAnsi="新細明體"/>
                <w:b/>
                <w:sz w:val="18"/>
              </w:rPr>
              <w:t>12.97</w:t>
            </w:r>
          </w:p>
        </w:tc>
        <w:tc>
          <w:tcPr>
            <w:tcW w:w="1414" w:type="dxa"/>
            <w:tcBorders>
              <w:top w:val="nil"/>
              <w:bottom w:val="nil"/>
            </w:tcBorders>
            <w:vAlign w:val="center"/>
          </w:tcPr>
          <w:p w14:paraId="187D1E35" w14:textId="77777777" w:rsidR="00722ED2" w:rsidRPr="00190A22" w:rsidRDefault="00722ED2" w:rsidP="008F65E9">
            <w:pPr>
              <w:jc w:val="right"/>
              <w:rPr>
                <w:rFonts w:ascii="新細明體" w:hAnsi="新細明體"/>
                <w:noProof/>
                <w:sz w:val="18"/>
              </w:rPr>
            </w:pPr>
            <w:r w:rsidRPr="00004D6F">
              <w:rPr>
                <w:rFonts w:ascii="新細明體" w:hAnsi="新細明體"/>
                <w:b/>
                <w:noProof/>
                <w:sz w:val="18"/>
              </w:rPr>
              <w:t>56,994,530</w:t>
            </w:r>
          </w:p>
        </w:tc>
        <w:tc>
          <w:tcPr>
            <w:tcW w:w="651" w:type="dxa"/>
            <w:tcBorders>
              <w:top w:val="nil"/>
              <w:bottom w:val="nil"/>
              <w:right w:val="nil"/>
            </w:tcBorders>
            <w:vAlign w:val="center"/>
          </w:tcPr>
          <w:p w14:paraId="12FC917A" w14:textId="77777777" w:rsidR="00722ED2" w:rsidRPr="00190A22" w:rsidRDefault="00722ED2" w:rsidP="008F65E9">
            <w:pPr>
              <w:jc w:val="right"/>
              <w:rPr>
                <w:rFonts w:ascii="新細明體" w:hAnsi="新細明體"/>
                <w:kern w:val="0"/>
                <w:sz w:val="18"/>
              </w:rPr>
            </w:pPr>
            <w:r w:rsidRPr="00004D6F">
              <w:rPr>
                <w:rFonts w:ascii="新細明體" w:hAnsi="新細明體"/>
                <w:b/>
                <w:kern w:val="0"/>
                <w:sz w:val="18"/>
              </w:rPr>
              <w:t>0.64</w:t>
            </w:r>
          </w:p>
        </w:tc>
      </w:tr>
      <w:tr w:rsidR="00722ED2" w14:paraId="2170BCE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DCFC2DC"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46733B94" w14:textId="77777777" w:rsidR="00722ED2" w:rsidRPr="00190A22" w:rsidRDefault="00722ED2" w:rsidP="008F65E9">
            <w:pPr>
              <w:jc w:val="right"/>
              <w:rPr>
                <w:rFonts w:ascii="新細明體" w:hAnsi="新細明體"/>
                <w:sz w:val="18"/>
              </w:rPr>
            </w:pPr>
            <w:r w:rsidRPr="00004D6F">
              <w:rPr>
                <w:rFonts w:ascii="新細明體" w:hAnsi="新細明體"/>
                <w:sz w:val="18"/>
              </w:rPr>
              <w:t>534,094,772</w:t>
            </w:r>
          </w:p>
        </w:tc>
        <w:tc>
          <w:tcPr>
            <w:tcW w:w="657" w:type="dxa"/>
            <w:tcBorders>
              <w:top w:val="nil"/>
              <w:bottom w:val="nil"/>
            </w:tcBorders>
            <w:vAlign w:val="center"/>
          </w:tcPr>
          <w:p w14:paraId="4DC16572" w14:textId="77777777" w:rsidR="00722ED2" w:rsidRPr="00190A22" w:rsidRDefault="00722ED2" w:rsidP="008F65E9">
            <w:pPr>
              <w:jc w:val="right"/>
              <w:rPr>
                <w:rFonts w:ascii="新細明體" w:hAnsi="新細明體"/>
                <w:sz w:val="18"/>
              </w:rPr>
            </w:pPr>
            <w:r w:rsidRPr="00004D6F">
              <w:rPr>
                <w:rFonts w:ascii="新細明體" w:hAnsi="新細明體"/>
                <w:sz w:val="18"/>
              </w:rPr>
              <w:t>0.74</w:t>
            </w:r>
          </w:p>
        </w:tc>
        <w:tc>
          <w:tcPr>
            <w:tcW w:w="1764" w:type="dxa"/>
            <w:tcBorders>
              <w:top w:val="nil"/>
              <w:bottom w:val="nil"/>
            </w:tcBorders>
            <w:vAlign w:val="center"/>
          </w:tcPr>
          <w:p w14:paraId="0F5DA799" w14:textId="77777777" w:rsidR="00722ED2" w:rsidRPr="00190A22" w:rsidRDefault="00722ED2" w:rsidP="008F65E9">
            <w:pPr>
              <w:jc w:val="right"/>
              <w:rPr>
                <w:rFonts w:ascii="新細明體" w:hAnsi="新細明體"/>
                <w:sz w:val="18"/>
              </w:rPr>
            </w:pPr>
            <w:r w:rsidRPr="00004D6F">
              <w:rPr>
                <w:rFonts w:ascii="新細明體" w:hAnsi="新細明體"/>
                <w:sz w:val="18"/>
              </w:rPr>
              <w:t>810,425,113</w:t>
            </w:r>
          </w:p>
        </w:tc>
        <w:tc>
          <w:tcPr>
            <w:tcW w:w="672" w:type="dxa"/>
            <w:tcBorders>
              <w:top w:val="nil"/>
              <w:bottom w:val="nil"/>
            </w:tcBorders>
            <w:vAlign w:val="center"/>
          </w:tcPr>
          <w:p w14:paraId="16F3629D" w14:textId="77777777" w:rsidR="00722ED2" w:rsidRPr="00190A22" w:rsidRDefault="00722ED2" w:rsidP="008F65E9">
            <w:pPr>
              <w:jc w:val="right"/>
              <w:rPr>
                <w:rFonts w:ascii="新細明體" w:hAnsi="新細明體"/>
                <w:sz w:val="18"/>
              </w:rPr>
            </w:pPr>
            <w:r w:rsidRPr="00004D6F">
              <w:rPr>
                <w:rFonts w:ascii="新細明體" w:hAnsi="新細明體"/>
                <w:sz w:val="18"/>
              </w:rPr>
              <w:t>1.19</w:t>
            </w:r>
          </w:p>
        </w:tc>
        <w:tc>
          <w:tcPr>
            <w:tcW w:w="1414" w:type="dxa"/>
            <w:tcBorders>
              <w:top w:val="nil"/>
              <w:bottom w:val="nil"/>
            </w:tcBorders>
            <w:vAlign w:val="center"/>
          </w:tcPr>
          <w:p w14:paraId="121AE632"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- 276,330,341</w:t>
            </w:r>
          </w:p>
        </w:tc>
        <w:tc>
          <w:tcPr>
            <w:tcW w:w="651" w:type="dxa"/>
            <w:tcBorders>
              <w:top w:val="nil"/>
              <w:bottom w:val="nil"/>
              <w:right w:val="nil"/>
            </w:tcBorders>
            <w:vAlign w:val="center"/>
          </w:tcPr>
          <w:p w14:paraId="2CFDD8BE"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- 34.10</w:t>
            </w:r>
          </w:p>
        </w:tc>
      </w:tr>
      <w:tr w:rsidR="00722ED2" w14:paraId="0209051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7D0CAA02"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69E30DBA" w14:textId="77777777" w:rsidR="00722ED2" w:rsidRPr="00190A22" w:rsidRDefault="00722ED2" w:rsidP="008F65E9">
            <w:pPr>
              <w:jc w:val="right"/>
              <w:rPr>
                <w:rFonts w:ascii="新細明體" w:hAnsi="新細明體"/>
                <w:sz w:val="18"/>
              </w:rPr>
            </w:pPr>
            <w:r w:rsidRPr="00004D6F">
              <w:rPr>
                <w:rFonts w:ascii="新細明體" w:hAnsi="新細明體"/>
                <w:sz w:val="18"/>
              </w:rPr>
              <w:t>291,931,574</w:t>
            </w:r>
          </w:p>
        </w:tc>
        <w:tc>
          <w:tcPr>
            <w:tcW w:w="657" w:type="dxa"/>
            <w:tcBorders>
              <w:top w:val="nil"/>
              <w:bottom w:val="nil"/>
            </w:tcBorders>
            <w:vAlign w:val="center"/>
          </w:tcPr>
          <w:p w14:paraId="46929447" w14:textId="77777777" w:rsidR="00722ED2" w:rsidRPr="00190A22" w:rsidRDefault="00722ED2" w:rsidP="008F65E9">
            <w:pPr>
              <w:jc w:val="right"/>
              <w:rPr>
                <w:rFonts w:ascii="新細明體" w:hAnsi="新細明體"/>
                <w:sz w:val="18"/>
              </w:rPr>
            </w:pPr>
            <w:r w:rsidRPr="00004D6F">
              <w:rPr>
                <w:rFonts w:ascii="新細明體" w:hAnsi="新細明體"/>
                <w:sz w:val="18"/>
              </w:rPr>
              <w:t>0.41</w:t>
            </w:r>
          </w:p>
        </w:tc>
        <w:tc>
          <w:tcPr>
            <w:tcW w:w="1764" w:type="dxa"/>
            <w:tcBorders>
              <w:top w:val="nil"/>
              <w:bottom w:val="nil"/>
            </w:tcBorders>
            <w:vAlign w:val="center"/>
          </w:tcPr>
          <w:p w14:paraId="004F3D5E" w14:textId="77777777" w:rsidR="00722ED2" w:rsidRPr="00190A22" w:rsidRDefault="00722ED2" w:rsidP="008F65E9">
            <w:pPr>
              <w:jc w:val="right"/>
              <w:rPr>
                <w:rFonts w:ascii="新細明體" w:hAnsi="新細明體"/>
                <w:sz w:val="18"/>
              </w:rPr>
            </w:pPr>
            <w:r w:rsidRPr="00004D6F">
              <w:rPr>
                <w:rFonts w:ascii="新細明體" w:hAnsi="新細明體"/>
                <w:sz w:val="18"/>
              </w:rPr>
              <w:t>587,663,103</w:t>
            </w:r>
          </w:p>
        </w:tc>
        <w:tc>
          <w:tcPr>
            <w:tcW w:w="672" w:type="dxa"/>
            <w:tcBorders>
              <w:top w:val="nil"/>
              <w:bottom w:val="nil"/>
            </w:tcBorders>
            <w:vAlign w:val="center"/>
          </w:tcPr>
          <w:p w14:paraId="7AF1DCE4" w14:textId="77777777" w:rsidR="00722ED2" w:rsidRPr="00190A22" w:rsidRDefault="00722ED2" w:rsidP="008F65E9">
            <w:pPr>
              <w:jc w:val="right"/>
              <w:rPr>
                <w:rFonts w:ascii="新細明體" w:hAnsi="新細明體"/>
                <w:sz w:val="18"/>
              </w:rPr>
            </w:pPr>
            <w:r w:rsidRPr="00004D6F">
              <w:rPr>
                <w:rFonts w:ascii="新細明體" w:hAnsi="新細明體"/>
                <w:sz w:val="18"/>
              </w:rPr>
              <w:t>0.86</w:t>
            </w:r>
          </w:p>
        </w:tc>
        <w:tc>
          <w:tcPr>
            <w:tcW w:w="1414" w:type="dxa"/>
            <w:tcBorders>
              <w:top w:val="nil"/>
              <w:bottom w:val="nil"/>
            </w:tcBorders>
            <w:vAlign w:val="center"/>
          </w:tcPr>
          <w:p w14:paraId="2BB41B4E"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- 295,731,529</w:t>
            </w:r>
          </w:p>
        </w:tc>
        <w:tc>
          <w:tcPr>
            <w:tcW w:w="651" w:type="dxa"/>
            <w:tcBorders>
              <w:top w:val="nil"/>
              <w:bottom w:val="nil"/>
              <w:right w:val="nil"/>
            </w:tcBorders>
            <w:vAlign w:val="center"/>
          </w:tcPr>
          <w:p w14:paraId="37884698"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- 50.32</w:t>
            </w:r>
          </w:p>
        </w:tc>
      </w:tr>
      <w:tr w:rsidR="00722ED2" w14:paraId="1207BE0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2F153553"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5BAB6F32" w14:textId="77777777" w:rsidR="00722ED2" w:rsidRPr="00190A22" w:rsidRDefault="00722ED2" w:rsidP="008F65E9">
            <w:pPr>
              <w:jc w:val="right"/>
              <w:rPr>
                <w:rFonts w:ascii="新細明體" w:hAnsi="新細明體"/>
                <w:sz w:val="18"/>
              </w:rPr>
            </w:pPr>
            <w:r w:rsidRPr="00004D6F">
              <w:rPr>
                <w:rFonts w:ascii="新細明體" w:hAnsi="新細明體"/>
                <w:sz w:val="18"/>
              </w:rPr>
              <w:t>242,163,198</w:t>
            </w:r>
          </w:p>
        </w:tc>
        <w:tc>
          <w:tcPr>
            <w:tcW w:w="657" w:type="dxa"/>
            <w:tcBorders>
              <w:top w:val="nil"/>
              <w:bottom w:val="nil"/>
            </w:tcBorders>
            <w:vAlign w:val="center"/>
          </w:tcPr>
          <w:p w14:paraId="5AD5AAED" w14:textId="77777777" w:rsidR="00722ED2" w:rsidRPr="00190A22" w:rsidRDefault="00722ED2" w:rsidP="008F65E9">
            <w:pPr>
              <w:jc w:val="right"/>
              <w:rPr>
                <w:rFonts w:ascii="新細明體" w:hAnsi="新細明體"/>
                <w:sz w:val="18"/>
              </w:rPr>
            </w:pPr>
            <w:r w:rsidRPr="00004D6F">
              <w:rPr>
                <w:rFonts w:ascii="新細明體" w:hAnsi="新細明體"/>
                <w:sz w:val="18"/>
              </w:rPr>
              <w:t>0.34</w:t>
            </w:r>
          </w:p>
        </w:tc>
        <w:tc>
          <w:tcPr>
            <w:tcW w:w="1764" w:type="dxa"/>
            <w:tcBorders>
              <w:top w:val="nil"/>
              <w:bottom w:val="nil"/>
            </w:tcBorders>
            <w:vAlign w:val="center"/>
          </w:tcPr>
          <w:p w14:paraId="520B372A" w14:textId="77777777" w:rsidR="00722ED2" w:rsidRPr="00190A22" w:rsidRDefault="00722ED2" w:rsidP="008F65E9">
            <w:pPr>
              <w:jc w:val="right"/>
              <w:rPr>
                <w:rFonts w:ascii="新細明體" w:hAnsi="新細明體"/>
                <w:sz w:val="18"/>
              </w:rPr>
            </w:pPr>
            <w:r w:rsidRPr="00004D6F">
              <w:rPr>
                <w:rFonts w:ascii="新細明體" w:hAnsi="新細明體"/>
                <w:sz w:val="18"/>
              </w:rPr>
              <w:t>222,762,010</w:t>
            </w:r>
          </w:p>
        </w:tc>
        <w:tc>
          <w:tcPr>
            <w:tcW w:w="672" w:type="dxa"/>
            <w:tcBorders>
              <w:top w:val="nil"/>
              <w:bottom w:val="nil"/>
            </w:tcBorders>
            <w:vAlign w:val="center"/>
          </w:tcPr>
          <w:p w14:paraId="135023C5" w14:textId="77777777" w:rsidR="00722ED2" w:rsidRPr="00190A22" w:rsidRDefault="00722ED2" w:rsidP="008F65E9">
            <w:pPr>
              <w:jc w:val="right"/>
              <w:rPr>
                <w:rFonts w:ascii="新細明體" w:hAnsi="新細明體"/>
                <w:sz w:val="18"/>
              </w:rPr>
            </w:pPr>
            <w:r w:rsidRPr="00004D6F">
              <w:rPr>
                <w:rFonts w:ascii="新細明體" w:hAnsi="新細明體"/>
                <w:sz w:val="18"/>
              </w:rPr>
              <w:t>0.33</w:t>
            </w:r>
          </w:p>
        </w:tc>
        <w:tc>
          <w:tcPr>
            <w:tcW w:w="1414" w:type="dxa"/>
            <w:tcBorders>
              <w:top w:val="nil"/>
              <w:bottom w:val="nil"/>
            </w:tcBorders>
            <w:vAlign w:val="center"/>
          </w:tcPr>
          <w:p w14:paraId="04790A6C"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19,401,188</w:t>
            </w:r>
          </w:p>
        </w:tc>
        <w:tc>
          <w:tcPr>
            <w:tcW w:w="651" w:type="dxa"/>
            <w:tcBorders>
              <w:top w:val="nil"/>
              <w:bottom w:val="nil"/>
              <w:right w:val="nil"/>
            </w:tcBorders>
            <w:vAlign w:val="center"/>
          </w:tcPr>
          <w:p w14:paraId="32917A25"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8.71</w:t>
            </w:r>
          </w:p>
        </w:tc>
      </w:tr>
      <w:tr w:rsidR="00722ED2" w14:paraId="483A928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4E11CB30"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1BACD691" w14:textId="77777777" w:rsidR="00722ED2" w:rsidRPr="00190A22" w:rsidRDefault="00722ED2" w:rsidP="008F65E9">
            <w:pPr>
              <w:jc w:val="right"/>
              <w:rPr>
                <w:rFonts w:ascii="新細明體" w:hAnsi="新細明體"/>
                <w:sz w:val="18"/>
              </w:rPr>
            </w:pPr>
            <w:r w:rsidRPr="00004D6F">
              <w:rPr>
                <w:rFonts w:ascii="新細明體" w:hAnsi="新細明體"/>
                <w:sz w:val="18"/>
              </w:rPr>
              <w:t>8,160,350,000</w:t>
            </w:r>
          </w:p>
        </w:tc>
        <w:tc>
          <w:tcPr>
            <w:tcW w:w="657" w:type="dxa"/>
            <w:tcBorders>
              <w:top w:val="nil"/>
              <w:bottom w:val="nil"/>
            </w:tcBorders>
            <w:vAlign w:val="center"/>
          </w:tcPr>
          <w:p w14:paraId="50B04241" w14:textId="77777777" w:rsidR="00722ED2" w:rsidRPr="00190A22" w:rsidRDefault="00722ED2" w:rsidP="008F65E9">
            <w:pPr>
              <w:jc w:val="right"/>
              <w:rPr>
                <w:rFonts w:ascii="新細明體" w:hAnsi="新細明體"/>
                <w:sz w:val="18"/>
              </w:rPr>
            </w:pPr>
            <w:r w:rsidRPr="00004D6F">
              <w:rPr>
                <w:rFonts w:ascii="新細明體" w:hAnsi="新細明體"/>
                <w:sz w:val="18"/>
              </w:rPr>
              <w:t>11.33</w:t>
            </w:r>
          </w:p>
        </w:tc>
        <w:tc>
          <w:tcPr>
            <w:tcW w:w="1764" w:type="dxa"/>
            <w:tcBorders>
              <w:top w:val="nil"/>
              <w:bottom w:val="nil"/>
            </w:tcBorders>
            <w:vAlign w:val="center"/>
          </w:tcPr>
          <w:p w14:paraId="14EA9FB1" w14:textId="77777777" w:rsidR="00722ED2" w:rsidRPr="00190A22" w:rsidRDefault="00722ED2" w:rsidP="008F65E9">
            <w:pPr>
              <w:jc w:val="right"/>
              <w:rPr>
                <w:rFonts w:ascii="新細明體" w:hAnsi="新細明體"/>
                <w:sz w:val="18"/>
              </w:rPr>
            </w:pPr>
            <w:r w:rsidRPr="00004D6F">
              <w:rPr>
                <w:rFonts w:ascii="新細明體" w:hAnsi="新細明體"/>
                <w:sz w:val="18"/>
              </w:rPr>
              <w:t>7,860,350,000</w:t>
            </w:r>
          </w:p>
        </w:tc>
        <w:tc>
          <w:tcPr>
            <w:tcW w:w="672" w:type="dxa"/>
            <w:tcBorders>
              <w:top w:val="nil"/>
              <w:bottom w:val="nil"/>
            </w:tcBorders>
            <w:vAlign w:val="center"/>
          </w:tcPr>
          <w:p w14:paraId="07FD083F" w14:textId="77777777" w:rsidR="00722ED2" w:rsidRPr="00190A22" w:rsidRDefault="00722ED2" w:rsidP="008F65E9">
            <w:pPr>
              <w:jc w:val="right"/>
              <w:rPr>
                <w:rFonts w:ascii="新細明體" w:hAnsi="新細明體"/>
                <w:sz w:val="18"/>
              </w:rPr>
            </w:pPr>
            <w:r w:rsidRPr="00004D6F">
              <w:rPr>
                <w:rFonts w:ascii="新細明體" w:hAnsi="新細明體"/>
                <w:sz w:val="18"/>
              </w:rPr>
              <w:t>11.51</w:t>
            </w:r>
          </w:p>
        </w:tc>
        <w:tc>
          <w:tcPr>
            <w:tcW w:w="1414" w:type="dxa"/>
            <w:tcBorders>
              <w:top w:val="nil"/>
              <w:bottom w:val="nil"/>
            </w:tcBorders>
            <w:vAlign w:val="center"/>
          </w:tcPr>
          <w:p w14:paraId="1131FC2E"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300,000,000</w:t>
            </w:r>
          </w:p>
        </w:tc>
        <w:tc>
          <w:tcPr>
            <w:tcW w:w="651" w:type="dxa"/>
            <w:tcBorders>
              <w:top w:val="nil"/>
              <w:bottom w:val="nil"/>
              <w:right w:val="nil"/>
            </w:tcBorders>
            <w:vAlign w:val="center"/>
          </w:tcPr>
          <w:p w14:paraId="45A43964"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3.82</w:t>
            </w:r>
          </w:p>
        </w:tc>
      </w:tr>
      <w:tr w:rsidR="00722ED2" w14:paraId="2E17DAE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A13759F"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279419EC" w14:textId="77777777" w:rsidR="00722ED2" w:rsidRPr="00190A22" w:rsidRDefault="00722ED2" w:rsidP="008F65E9">
            <w:pPr>
              <w:jc w:val="right"/>
              <w:rPr>
                <w:rFonts w:ascii="新細明體" w:hAnsi="新細明體"/>
                <w:sz w:val="18"/>
              </w:rPr>
            </w:pPr>
            <w:r w:rsidRPr="00004D6F">
              <w:rPr>
                <w:rFonts w:ascii="新細明體" w:hAnsi="新細明體"/>
                <w:sz w:val="18"/>
              </w:rPr>
              <w:t>8,160,350,000</w:t>
            </w:r>
          </w:p>
        </w:tc>
        <w:tc>
          <w:tcPr>
            <w:tcW w:w="657" w:type="dxa"/>
            <w:tcBorders>
              <w:top w:val="nil"/>
              <w:bottom w:val="nil"/>
            </w:tcBorders>
            <w:vAlign w:val="center"/>
          </w:tcPr>
          <w:p w14:paraId="77B33F4F" w14:textId="77777777" w:rsidR="00722ED2" w:rsidRPr="00190A22" w:rsidRDefault="00722ED2" w:rsidP="008F65E9">
            <w:pPr>
              <w:jc w:val="right"/>
              <w:rPr>
                <w:rFonts w:ascii="新細明體" w:hAnsi="新細明體"/>
                <w:sz w:val="18"/>
              </w:rPr>
            </w:pPr>
            <w:r w:rsidRPr="00004D6F">
              <w:rPr>
                <w:rFonts w:ascii="新細明體" w:hAnsi="新細明體"/>
                <w:sz w:val="18"/>
              </w:rPr>
              <w:t>11.33</w:t>
            </w:r>
          </w:p>
        </w:tc>
        <w:tc>
          <w:tcPr>
            <w:tcW w:w="1764" w:type="dxa"/>
            <w:tcBorders>
              <w:top w:val="nil"/>
              <w:bottom w:val="nil"/>
            </w:tcBorders>
            <w:vAlign w:val="center"/>
          </w:tcPr>
          <w:p w14:paraId="3290ABF7" w14:textId="77777777" w:rsidR="00722ED2" w:rsidRPr="00190A22" w:rsidRDefault="00722ED2" w:rsidP="008F65E9">
            <w:pPr>
              <w:jc w:val="right"/>
              <w:rPr>
                <w:rFonts w:ascii="新細明體" w:hAnsi="新細明體"/>
                <w:sz w:val="18"/>
              </w:rPr>
            </w:pPr>
            <w:r w:rsidRPr="00004D6F">
              <w:rPr>
                <w:rFonts w:ascii="新細明體" w:hAnsi="新細明體"/>
                <w:sz w:val="18"/>
              </w:rPr>
              <w:t>7,860,350,000</w:t>
            </w:r>
          </w:p>
        </w:tc>
        <w:tc>
          <w:tcPr>
            <w:tcW w:w="672" w:type="dxa"/>
            <w:tcBorders>
              <w:top w:val="nil"/>
              <w:bottom w:val="nil"/>
            </w:tcBorders>
            <w:vAlign w:val="center"/>
          </w:tcPr>
          <w:p w14:paraId="7321FCB7" w14:textId="77777777" w:rsidR="00722ED2" w:rsidRPr="00190A22" w:rsidRDefault="00722ED2" w:rsidP="008F65E9">
            <w:pPr>
              <w:jc w:val="right"/>
              <w:rPr>
                <w:rFonts w:ascii="新細明體" w:hAnsi="新細明體"/>
                <w:sz w:val="18"/>
              </w:rPr>
            </w:pPr>
            <w:r w:rsidRPr="00004D6F">
              <w:rPr>
                <w:rFonts w:ascii="新細明體" w:hAnsi="新細明體"/>
                <w:sz w:val="18"/>
              </w:rPr>
              <w:t>11.51</w:t>
            </w:r>
          </w:p>
        </w:tc>
        <w:tc>
          <w:tcPr>
            <w:tcW w:w="1414" w:type="dxa"/>
            <w:tcBorders>
              <w:top w:val="nil"/>
              <w:bottom w:val="nil"/>
            </w:tcBorders>
            <w:vAlign w:val="center"/>
          </w:tcPr>
          <w:p w14:paraId="79E8FE73"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300,000,000</w:t>
            </w:r>
          </w:p>
        </w:tc>
        <w:tc>
          <w:tcPr>
            <w:tcW w:w="651" w:type="dxa"/>
            <w:tcBorders>
              <w:top w:val="nil"/>
              <w:bottom w:val="nil"/>
              <w:right w:val="nil"/>
            </w:tcBorders>
            <w:vAlign w:val="center"/>
          </w:tcPr>
          <w:p w14:paraId="7A767949"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3.82</w:t>
            </w:r>
          </w:p>
        </w:tc>
      </w:tr>
      <w:tr w:rsidR="00722ED2" w14:paraId="7005CD7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436CE93"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259FCFBF" w14:textId="77777777" w:rsidR="00722ED2" w:rsidRPr="00190A22" w:rsidRDefault="00722ED2" w:rsidP="008F65E9">
            <w:pPr>
              <w:jc w:val="right"/>
              <w:rPr>
                <w:rFonts w:ascii="新細明體" w:hAnsi="新細明體"/>
                <w:sz w:val="18"/>
              </w:rPr>
            </w:pPr>
            <w:r w:rsidRPr="00004D6F">
              <w:rPr>
                <w:rFonts w:ascii="新細明體" w:hAnsi="新細明體"/>
                <w:sz w:val="18"/>
              </w:rPr>
              <w:t>227,045,005</w:t>
            </w:r>
          </w:p>
        </w:tc>
        <w:tc>
          <w:tcPr>
            <w:tcW w:w="657" w:type="dxa"/>
            <w:tcBorders>
              <w:top w:val="nil"/>
              <w:bottom w:val="nil"/>
            </w:tcBorders>
            <w:vAlign w:val="center"/>
          </w:tcPr>
          <w:p w14:paraId="7EF18CE7" w14:textId="77777777" w:rsidR="00722ED2" w:rsidRPr="00190A22" w:rsidRDefault="00722ED2" w:rsidP="008F65E9">
            <w:pPr>
              <w:jc w:val="right"/>
              <w:rPr>
                <w:rFonts w:ascii="新細明體" w:hAnsi="新細明體"/>
                <w:sz w:val="18"/>
              </w:rPr>
            </w:pPr>
            <w:r w:rsidRPr="00004D6F">
              <w:rPr>
                <w:rFonts w:ascii="新細明體" w:hAnsi="新細明體"/>
                <w:sz w:val="18"/>
              </w:rPr>
              <w:t>0.32</w:t>
            </w:r>
          </w:p>
        </w:tc>
        <w:tc>
          <w:tcPr>
            <w:tcW w:w="1764" w:type="dxa"/>
            <w:tcBorders>
              <w:top w:val="nil"/>
              <w:bottom w:val="nil"/>
            </w:tcBorders>
            <w:vAlign w:val="center"/>
          </w:tcPr>
          <w:p w14:paraId="13B774CE" w14:textId="77777777" w:rsidR="00722ED2" w:rsidRPr="00190A22" w:rsidRDefault="00722ED2" w:rsidP="008F65E9">
            <w:pPr>
              <w:jc w:val="right"/>
              <w:rPr>
                <w:rFonts w:ascii="新細明體" w:hAnsi="新細明體"/>
                <w:sz w:val="18"/>
              </w:rPr>
            </w:pPr>
            <w:r w:rsidRPr="00004D6F">
              <w:rPr>
                <w:rFonts w:ascii="新細明體" w:hAnsi="新細明體"/>
                <w:sz w:val="18"/>
              </w:rPr>
              <w:t>193,720,134</w:t>
            </w:r>
          </w:p>
        </w:tc>
        <w:tc>
          <w:tcPr>
            <w:tcW w:w="672" w:type="dxa"/>
            <w:tcBorders>
              <w:top w:val="nil"/>
              <w:bottom w:val="nil"/>
            </w:tcBorders>
            <w:vAlign w:val="center"/>
          </w:tcPr>
          <w:p w14:paraId="0008B21F" w14:textId="77777777" w:rsidR="00722ED2" w:rsidRPr="00190A22" w:rsidRDefault="00722ED2" w:rsidP="008F65E9">
            <w:pPr>
              <w:jc w:val="right"/>
              <w:rPr>
                <w:rFonts w:ascii="新細明體" w:hAnsi="新細明體"/>
                <w:sz w:val="18"/>
              </w:rPr>
            </w:pPr>
            <w:r w:rsidRPr="00004D6F">
              <w:rPr>
                <w:rFonts w:ascii="新細明體" w:hAnsi="新細明體"/>
                <w:sz w:val="18"/>
              </w:rPr>
              <w:t>0.28</w:t>
            </w:r>
          </w:p>
        </w:tc>
        <w:tc>
          <w:tcPr>
            <w:tcW w:w="1414" w:type="dxa"/>
            <w:tcBorders>
              <w:top w:val="nil"/>
              <w:bottom w:val="nil"/>
            </w:tcBorders>
            <w:vAlign w:val="center"/>
          </w:tcPr>
          <w:p w14:paraId="68A5F3F9"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33,324,871</w:t>
            </w:r>
          </w:p>
        </w:tc>
        <w:tc>
          <w:tcPr>
            <w:tcW w:w="651" w:type="dxa"/>
            <w:tcBorders>
              <w:top w:val="nil"/>
              <w:bottom w:val="nil"/>
              <w:right w:val="nil"/>
            </w:tcBorders>
            <w:vAlign w:val="center"/>
          </w:tcPr>
          <w:p w14:paraId="418D97D0"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17.20</w:t>
            </w:r>
          </w:p>
        </w:tc>
      </w:tr>
      <w:tr w:rsidR="00722ED2" w14:paraId="3B28728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29A761D0"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1560227C" w14:textId="77777777" w:rsidR="00722ED2" w:rsidRPr="00190A22" w:rsidRDefault="00722ED2" w:rsidP="008F65E9">
            <w:pPr>
              <w:jc w:val="right"/>
              <w:rPr>
                <w:rFonts w:ascii="新細明體" w:hAnsi="新細明體"/>
                <w:sz w:val="18"/>
              </w:rPr>
            </w:pPr>
            <w:r w:rsidRPr="00004D6F">
              <w:rPr>
                <w:rFonts w:ascii="新細明體" w:hAnsi="新細明體"/>
                <w:sz w:val="18"/>
              </w:rPr>
              <w:t>227,045,005</w:t>
            </w:r>
          </w:p>
        </w:tc>
        <w:tc>
          <w:tcPr>
            <w:tcW w:w="657" w:type="dxa"/>
            <w:tcBorders>
              <w:top w:val="nil"/>
              <w:bottom w:val="nil"/>
            </w:tcBorders>
            <w:vAlign w:val="center"/>
          </w:tcPr>
          <w:p w14:paraId="2417B22F" w14:textId="77777777" w:rsidR="00722ED2" w:rsidRPr="00190A22" w:rsidRDefault="00722ED2" w:rsidP="008F65E9">
            <w:pPr>
              <w:jc w:val="right"/>
              <w:rPr>
                <w:rFonts w:ascii="新細明體" w:hAnsi="新細明體"/>
                <w:sz w:val="18"/>
              </w:rPr>
            </w:pPr>
            <w:r w:rsidRPr="00004D6F">
              <w:rPr>
                <w:rFonts w:ascii="新細明體" w:hAnsi="新細明體"/>
                <w:sz w:val="18"/>
              </w:rPr>
              <w:t>0.32</w:t>
            </w:r>
          </w:p>
        </w:tc>
        <w:tc>
          <w:tcPr>
            <w:tcW w:w="1764" w:type="dxa"/>
            <w:tcBorders>
              <w:top w:val="nil"/>
              <w:bottom w:val="nil"/>
            </w:tcBorders>
            <w:vAlign w:val="center"/>
          </w:tcPr>
          <w:p w14:paraId="3C1B8553" w14:textId="77777777" w:rsidR="00722ED2" w:rsidRPr="00190A22" w:rsidRDefault="00722ED2" w:rsidP="008F65E9">
            <w:pPr>
              <w:jc w:val="right"/>
              <w:rPr>
                <w:rFonts w:ascii="新細明體" w:hAnsi="新細明體"/>
                <w:sz w:val="18"/>
              </w:rPr>
            </w:pPr>
            <w:r w:rsidRPr="00004D6F">
              <w:rPr>
                <w:rFonts w:ascii="新細明體" w:hAnsi="新細明體"/>
                <w:sz w:val="18"/>
              </w:rPr>
              <w:t>193,720,134</w:t>
            </w:r>
          </w:p>
        </w:tc>
        <w:tc>
          <w:tcPr>
            <w:tcW w:w="672" w:type="dxa"/>
            <w:tcBorders>
              <w:top w:val="nil"/>
              <w:bottom w:val="nil"/>
            </w:tcBorders>
            <w:vAlign w:val="center"/>
          </w:tcPr>
          <w:p w14:paraId="06D6893D" w14:textId="77777777" w:rsidR="00722ED2" w:rsidRPr="00190A22" w:rsidRDefault="00722ED2" w:rsidP="008F65E9">
            <w:pPr>
              <w:jc w:val="right"/>
              <w:rPr>
                <w:rFonts w:ascii="新細明體" w:hAnsi="新細明體"/>
                <w:sz w:val="18"/>
              </w:rPr>
            </w:pPr>
            <w:r w:rsidRPr="00004D6F">
              <w:rPr>
                <w:rFonts w:ascii="新細明體" w:hAnsi="新細明體"/>
                <w:sz w:val="18"/>
              </w:rPr>
              <w:t>0.28</w:t>
            </w:r>
          </w:p>
        </w:tc>
        <w:tc>
          <w:tcPr>
            <w:tcW w:w="1414" w:type="dxa"/>
            <w:tcBorders>
              <w:top w:val="nil"/>
              <w:bottom w:val="nil"/>
            </w:tcBorders>
            <w:vAlign w:val="center"/>
          </w:tcPr>
          <w:p w14:paraId="6F5B9298"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33,324,871</w:t>
            </w:r>
          </w:p>
        </w:tc>
        <w:tc>
          <w:tcPr>
            <w:tcW w:w="651" w:type="dxa"/>
            <w:tcBorders>
              <w:top w:val="nil"/>
              <w:bottom w:val="nil"/>
              <w:right w:val="nil"/>
            </w:tcBorders>
            <w:vAlign w:val="center"/>
          </w:tcPr>
          <w:p w14:paraId="2713BC38"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17.20</w:t>
            </w:r>
          </w:p>
        </w:tc>
      </w:tr>
      <w:tr w:rsidR="00722ED2" w14:paraId="7FCCABD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9BDA79E" w14:textId="77777777" w:rsidR="00722ED2" w:rsidRDefault="00722ED2" w:rsidP="008F65E9">
            <w:pPr>
              <w:jc w:val="distribute"/>
              <w:rPr>
                <w:rFonts w:ascii="標楷體" w:eastAsia="標楷體" w:hAnsi="標楷體"/>
                <w:spacing w:val="-6"/>
                <w:kern w:val="0"/>
                <w:sz w:val="22"/>
              </w:rPr>
            </w:pPr>
            <w:r w:rsidRPr="00004D6F">
              <w:rPr>
                <w:rFonts w:ascii="標楷體" w:eastAsia="標楷體" w:hAnsi="標楷體"/>
                <w:b/>
                <w:spacing w:val="-6"/>
                <w:kern w:val="0"/>
                <w:sz w:val="30"/>
              </w:rPr>
              <w:t>淨值</w:t>
            </w:r>
          </w:p>
        </w:tc>
        <w:tc>
          <w:tcPr>
            <w:tcW w:w="1779" w:type="dxa"/>
            <w:tcBorders>
              <w:top w:val="nil"/>
              <w:bottom w:val="nil"/>
            </w:tcBorders>
            <w:vAlign w:val="center"/>
          </w:tcPr>
          <w:p w14:paraId="1BD40954" w14:textId="77777777" w:rsidR="00722ED2" w:rsidRPr="00190A22" w:rsidRDefault="00722ED2" w:rsidP="008F65E9">
            <w:pPr>
              <w:jc w:val="right"/>
              <w:rPr>
                <w:rFonts w:ascii="新細明體" w:hAnsi="新細明體"/>
                <w:sz w:val="18"/>
              </w:rPr>
            </w:pPr>
            <w:r w:rsidRPr="00004D6F">
              <w:rPr>
                <w:rFonts w:ascii="新細明體" w:hAnsi="新細明體"/>
                <w:b/>
                <w:sz w:val="18"/>
              </w:rPr>
              <w:t>63,130,784,375</w:t>
            </w:r>
          </w:p>
        </w:tc>
        <w:tc>
          <w:tcPr>
            <w:tcW w:w="657" w:type="dxa"/>
            <w:tcBorders>
              <w:top w:val="nil"/>
              <w:bottom w:val="nil"/>
            </w:tcBorders>
            <w:vAlign w:val="center"/>
          </w:tcPr>
          <w:p w14:paraId="3076A672" w14:textId="77777777" w:rsidR="00722ED2" w:rsidRPr="00190A22" w:rsidRDefault="00722ED2" w:rsidP="008F65E9">
            <w:pPr>
              <w:jc w:val="right"/>
              <w:rPr>
                <w:rFonts w:ascii="新細明體" w:hAnsi="新細明體"/>
                <w:sz w:val="18"/>
              </w:rPr>
            </w:pPr>
            <w:r w:rsidRPr="00004D6F">
              <w:rPr>
                <w:rFonts w:ascii="新細明體" w:hAnsi="新細明體"/>
                <w:b/>
                <w:sz w:val="18"/>
              </w:rPr>
              <w:t>87.62</w:t>
            </w:r>
          </w:p>
        </w:tc>
        <w:tc>
          <w:tcPr>
            <w:tcW w:w="1764" w:type="dxa"/>
            <w:tcBorders>
              <w:top w:val="nil"/>
              <w:bottom w:val="nil"/>
            </w:tcBorders>
            <w:vAlign w:val="center"/>
          </w:tcPr>
          <w:p w14:paraId="52DC2F77" w14:textId="77777777" w:rsidR="00722ED2" w:rsidRPr="00190A22" w:rsidRDefault="00722ED2" w:rsidP="008F65E9">
            <w:pPr>
              <w:jc w:val="right"/>
              <w:rPr>
                <w:rFonts w:ascii="新細明體" w:hAnsi="新細明體"/>
                <w:sz w:val="18"/>
              </w:rPr>
            </w:pPr>
            <w:r w:rsidRPr="00004D6F">
              <w:rPr>
                <w:rFonts w:ascii="新細明體" w:hAnsi="新細明體"/>
                <w:b/>
                <w:sz w:val="18"/>
              </w:rPr>
              <w:t>59,456,121,975</w:t>
            </w:r>
          </w:p>
        </w:tc>
        <w:tc>
          <w:tcPr>
            <w:tcW w:w="672" w:type="dxa"/>
            <w:tcBorders>
              <w:top w:val="nil"/>
              <w:bottom w:val="nil"/>
            </w:tcBorders>
            <w:vAlign w:val="center"/>
          </w:tcPr>
          <w:p w14:paraId="6415D014" w14:textId="77777777" w:rsidR="00722ED2" w:rsidRPr="00190A22" w:rsidRDefault="00722ED2" w:rsidP="008F65E9">
            <w:pPr>
              <w:jc w:val="right"/>
              <w:rPr>
                <w:rFonts w:ascii="新細明體" w:hAnsi="新細明體"/>
                <w:sz w:val="18"/>
              </w:rPr>
            </w:pPr>
            <w:r w:rsidRPr="00004D6F">
              <w:rPr>
                <w:rFonts w:ascii="新細明體" w:hAnsi="新細明體"/>
                <w:b/>
                <w:sz w:val="18"/>
              </w:rPr>
              <w:t>87.03</w:t>
            </w:r>
          </w:p>
        </w:tc>
        <w:tc>
          <w:tcPr>
            <w:tcW w:w="1414" w:type="dxa"/>
            <w:tcBorders>
              <w:top w:val="nil"/>
              <w:bottom w:val="nil"/>
            </w:tcBorders>
            <w:vAlign w:val="center"/>
          </w:tcPr>
          <w:p w14:paraId="33DC8607" w14:textId="77777777" w:rsidR="00722ED2" w:rsidRPr="00190A22" w:rsidRDefault="00722ED2" w:rsidP="008F65E9">
            <w:pPr>
              <w:jc w:val="right"/>
              <w:rPr>
                <w:rFonts w:ascii="新細明體" w:hAnsi="新細明體"/>
                <w:noProof/>
                <w:sz w:val="18"/>
              </w:rPr>
            </w:pPr>
            <w:r w:rsidRPr="00004D6F">
              <w:rPr>
                <w:rFonts w:ascii="新細明體" w:hAnsi="新細明體"/>
                <w:b/>
                <w:noProof/>
                <w:sz w:val="18"/>
              </w:rPr>
              <w:t>3,674,662,400</w:t>
            </w:r>
          </w:p>
        </w:tc>
        <w:tc>
          <w:tcPr>
            <w:tcW w:w="651" w:type="dxa"/>
            <w:tcBorders>
              <w:top w:val="nil"/>
              <w:bottom w:val="nil"/>
              <w:right w:val="nil"/>
            </w:tcBorders>
            <w:vAlign w:val="center"/>
          </w:tcPr>
          <w:p w14:paraId="2E0E9090" w14:textId="77777777" w:rsidR="00722ED2" w:rsidRPr="00190A22" w:rsidRDefault="00722ED2" w:rsidP="008F65E9">
            <w:pPr>
              <w:jc w:val="right"/>
              <w:rPr>
                <w:rFonts w:ascii="新細明體" w:hAnsi="新細明體"/>
                <w:kern w:val="0"/>
                <w:sz w:val="18"/>
              </w:rPr>
            </w:pPr>
            <w:r w:rsidRPr="00004D6F">
              <w:rPr>
                <w:rFonts w:ascii="新細明體" w:hAnsi="新細明體"/>
                <w:b/>
                <w:kern w:val="0"/>
                <w:sz w:val="18"/>
              </w:rPr>
              <w:t>6.18</w:t>
            </w:r>
          </w:p>
        </w:tc>
      </w:tr>
      <w:tr w:rsidR="00722ED2" w14:paraId="2A433C4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69EA4F65"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5CF4B72C" w14:textId="77777777" w:rsidR="00722ED2" w:rsidRPr="00190A22" w:rsidRDefault="00722ED2" w:rsidP="008F65E9">
            <w:pPr>
              <w:jc w:val="right"/>
              <w:rPr>
                <w:rFonts w:ascii="新細明體" w:hAnsi="新細明體"/>
                <w:sz w:val="18"/>
              </w:rPr>
            </w:pPr>
            <w:r w:rsidRPr="00004D6F">
              <w:rPr>
                <w:rFonts w:ascii="新細明體" w:hAnsi="新細明體"/>
                <w:sz w:val="18"/>
              </w:rPr>
              <w:t>10,352,154,167</w:t>
            </w:r>
          </w:p>
        </w:tc>
        <w:tc>
          <w:tcPr>
            <w:tcW w:w="657" w:type="dxa"/>
            <w:tcBorders>
              <w:top w:val="nil"/>
              <w:bottom w:val="nil"/>
            </w:tcBorders>
            <w:vAlign w:val="center"/>
          </w:tcPr>
          <w:p w14:paraId="3323F8E3" w14:textId="77777777" w:rsidR="00722ED2" w:rsidRPr="00190A22" w:rsidRDefault="00722ED2" w:rsidP="008F65E9">
            <w:pPr>
              <w:jc w:val="right"/>
              <w:rPr>
                <w:rFonts w:ascii="新細明體" w:hAnsi="新細明體"/>
                <w:sz w:val="18"/>
              </w:rPr>
            </w:pPr>
            <w:r w:rsidRPr="00004D6F">
              <w:rPr>
                <w:rFonts w:ascii="新細明體" w:hAnsi="新細明體"/>
                <w:sz w:val="18"/>
              </w:rPr>
              <w:t>14.37</w:t>
            </w:r>
          </w:p>
        </w:tc>
        <w:tc>
          <w:tcPr>
            <w:tcW w:w="1764" w:type="dxa"/>
            <w:tcBorders>
              <w:top w:val="nil"/>
              <w:bottom w:val="nil"/>
            </w:tcBorders>
            <w:vAlign w:val="center"/>
          </w:tcPr>
          <w:p w14:paraId="060FF782" w14:textId="77777777" w:rsidR="00722ED2" w:rsidRPr="00190A22" w:rsidRDefault="00722ED2" w:rsidP="008F65E9">
            <w:pPr>
              <w:jc w:val="right"/>
              <w:rPr>
                <w:rFonts w:ascii="新細明體" w:hAnsi="新細明體"/>
                <w:sz w:val="18"/>
              </w:rPr>
            </w:pPr>
            <w:r w:rsidRPr="00004D6F">
              <w:rPr>
                <w:rFonts w:ascii="新細明體" w:hAnsi="新細明體"/>
                <w:sz w:val="18"/>
              </w:rPr>
              <w:t>9,352,154,167</w:t>
            </w:r>
          </w:p>
        </w:tc>
        <w:tc>
          <w:tcPr>
            <w:tcW w:w="672" w:type="dxa"/>
            <w:tcBorders>
              <w:top w:val="nil"/>
              <w:bottom w:val="nil"/>
            </w:tcBorders>
            <w:vAlign w:val="center"/>
          </w:tcPr>
          <w:p w14:paraId="2D96DDF1" w14:textId="77777777" w:rsidR="00722ED2" w:rsidRPr="00190A22" w:rsidRDefault="00722ED2" w:rsidP="008F65E9">
            <w:pPr>
              <w:jc w:val="right"/>
              <w:rPr>
                <w:rFonts w:ascii="新細明體" w:hAnsi="新細明體"/>
                <w:sz w:val="18"/>
              </w:rPr>
            </w:pPr>
            <w:r w:rsidRPr="00004D6F">
              <w:rPr>
                <w:rFonts w:ascii="新細明體" w:hAnsi="新細明體"/>
                <w:sz w:val="18"/>
              </w:rPr>
              <w:t>13.69</w:t>
            </w:r>
          </w:p>
        </w:tc>
        <w:tc>
          <w:tcPr>
            <w:tcW w:w="1414" w:type="dxa"/>
            <w:tcBorders>
              <w:top w:val="nil"/>
              <w:bottom w:val="nil"/>
            </w:tcBorders>
            <w:vAlign w:val="center"/>
          </w:tcPr>
          <w:p w14:paraId="0FCD245F"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1,000,000,000</w:t>
            </w:r>
          </w:p>
        </w:tc>
        <w:tc>
          <w:tcPr>
            <w:tcW w:w="651" w:type="dxa"/>
            <w:tcBorders>
              <w:top w:val="nil"/>
              <w:bottom w:val="nil"/>
              <w:right w:val="nil"/>
            </w:tcBorders>
            <w:vAlign w:val="center"/>
          </w:tcPr>
          <w:p w14:paraId="4BF8FE5E"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10.69</w:t>
            </w:r>
          </w:p>
        </w:tc>
      </w:tr>
      <w:tr w:rsidR="00722ED2" w14:paraId="66B3DA8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706C71B7"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0B537856" w14:textId="77777777" w:rsidR="00722ED2" w:rsidRPr="00190A22" w:rsidRDefault="00722ED2" w:rsidP="008F65E9">
            <w:pPr>
              <w:jc w:val="right"/>
              <w:rPr>
                <w:rFonts w:ascii="新細明體" w:hAnsi="新細明體"/>
                <w:sz w:val="18"/>
              </w:rPr>
            </w:pPr>
            <w:r w:rsidRPr="00004D6F">
              <w:rPr>
                <w:rFonts w:ascii="新細明體" w:hAnsi="新細明體"/>
                <w:sz w:val="18"/>
              </w:rPr>
              <w:t>10,352,154,167</w:t>
            </w:r>
          </w:p>
        </w:tc>
        <w:tc>
          <w:tcPr>
            <w:tcW w:w="657" w:type="dxa"/>
            <w:tcBorders>
              <w:top w:val="nil"/>
              <w:bottom w:val="nil"/>
            </w:tcBorders>
            <w:vAlign w:val="center"/>
          </w:tcPr>
          <w:p w14:paraId="1C3C42A7" w14:textId="77777777" w:rsidR="00722ED2" w:rsidRPr="00190A22" w:rsidRDefault="00722ED2" w:rsidP="008F65E9">
            <w:pPr>
              <w:jc w:val="right"/>
              <w:rPr>
                <w:rFonts w:ascii="新細明體" w:hAnsi="新細明體"/>
                <w:sz w:val="18"/>
              </w:rPr>
            </w:pPr>
            <w:r w:rsidRPr="00004D6F">
              <w:rPr>
                <w:rFonts w:ascii="新細明體" w:hAnsi="新細明體"/>
                <w:sz w:val="18"/>
              </w:rPr>
              <w:t>14.37</w:t>
            </w:r>
          </w:p>
        </w:tc>
        <w:tc>
          <w:tcPr>
            <w:tcW w:w="1764" w:type="dxa"/>
            <w:tcBorders>
              <w:top w:val="nil"/>
              <w:bottom w:val="nil"/>
            </w:tcBorders>
            <w:vAlign w:val="center"/>
          </w:tcPr>
          <w:p w14:paraId="4ED5B81D" w14:textId="77777777" w:rsidR="00722ED2" w:rsidRPr="00190A22" w:rsidRDefault="00722ED2" w:rsidP="008F65E9">
            <w:pPr>
              <w:jc w:val="right"/>
              <w:rPr>
                <w:rFonts w:ascii="新細明體" w:hAnsi="新細明體"/>
                <w:sz w:val="18"/>
              </w:rPr>
            </w:pPr>
            <w:r w:rsidRPr="00004D6F">
              <w:rPr>
                <w:rFonts w:ascii="新細明體" w:hAnsi="新細明體"/>
                <w:sz w:val="18"/>
              </w:rPr>
              <w:t>9,352,154,167</w:t>
            </w:r>
          </w:p>
        </w:tc>
        <w:tc>
          <w:tcPr>
            <w:tcW w:w="672" w:type="dxa"/>
            <w:tcBorders>
              <w:top w:val="nil"/>
              <w:bottom w:val="nil"/>
            </w:tcBorders>
            <w:vAlign w:val="center"/>
          </w:tcPr>
          <w:p w14:paraId="78051A42" w14:textId="77777777" w:rsidR="00722ED2" w:rsidRPr="00190A22" w:rsidRDefault="00722ED2" w:rsidP="008F65E9">
            <w:pPr>
              <w:jc w:val="right"/>
              <w:rPr>
                <w:rFonts w:ascii="新細明體" w:hAnsi="新細明體"/>
                <w:sz w:val="18"/>
              </w:rPr>
            </w:pPr>
            <w:r w:rsidRPr="00004D6F">
              <w:rPr>
                <w:rFonts w:ascii="新細明體" w:hAnsi="新細明體"/>
                <w:sz w:val="18"/>
              </w:rPr>
              <w:t>13.69</w:t>
            </w:r>
          </w:p>
        </w:tc>
        <w:tc>
          <w:tcPr>
            <w:tcW w:w="1414" w:type="dxa"/>
            <w:tcBorders>
              <w:top w:val="nil"/>
              <w:bottom w:val="nil"/>
            </w:tcBorders>
            <w:vAlign w:val="center"/>
          </w:tcPr>
          <w:p w14:paraId="76CD3B20"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1,000,000,000</w:t>
            </w:r>
          </w:p>
        </w:tc>
        <w:tc>
          <w:tcPr>
            <w:tcW w:w="651" w:type="dxa"/>
            <w:tcBorders>
              <w:top w:val="nil"/>
              <w:bottom w:val="nil"/>
              <w:right w:val="nil"/>
            </w:tcBorders>
            <w:vAlign w:val="center"/>
          </w:tcPr>
          <w:p w14:paraId="3A624312"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10.69</w:t>
            </w:r>
          </w:p>
        </w:tc>
      </w:tr>
      <w:tr w:rsidR="00722ED2" w14:paraId="6015977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CD3A12C"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14:paraId="7DDAE1EF" w14:textId="77777777" w:rsidR="00722ED2" w:rsidRPr="00190A22" w:rsidRDefault="00722ED2" w:rsidP="008F65E9">
            <w:pPr>
              <w:jc w:val="right"/>
              <w:rPr>
                <w:rFonts w:ascii="新細明體" w:hAnsi="新細明體"/>
                <w:sz w:val="18"/>
              </w:rPr>
            </w:pPr>
            <w:r w:rsidRPr="00004D6F">
              <w:rPr>
                <w:rFonts w:ascii="新細明體" w:hAnsi="新細明體"/>
                <w:sz w:val="18"/>
              </w:rPr>
              <w:t>9,540,944,603</w:t>
            </w:r>
          </w:p>
        </w:tc>
        <w:tc>
          <w:tcPr>
            <w:tcW w:w="657" w:type="dxa"/>
            <w:tcBorders>
              <w:top w:val="nil"/>
              <w:bottom w:val="nil"/>
            </w:tcBorders>
            <w:vAlign w:val="center"/>
          </w:tcPr>
          <w:p w14:paraId="511A7C91" w14:textId="77777777" w:rsidR="00722ED2" w:rsidRPr="00190A22" w:rsidRDefault="00722ED2" w:rsidP="008F65E9">
            <w:pPr>
              <w:jc w:val="right"/>
              <w:rPr>
                <w:rFonts w:ascii="新細明體" w:hAnsi="新細明體"/>
                <w:sz w:val="18"/>
              </w:rPr>
            </w:pPr>
            <w:r w:rsidRPr="00004D6F">
              <w:rPr>
                <w:rFonts w:ascii="新細明體" w:hAnsi="新細明體"/>
                <w:sz w:val="18"/>
              </w:rPr>
              <w:t>13.24</w:t>
            </w:r>
          </w:p>
        </w:tc>
        <w:tc>
          <w:tcPr>
            <w:tcW w:w="1764" w:type="dxa"/>
            <w:tcBorders>
              <w:top w:val="nil"/>
              <w:bottom w:val="nil"/>
            </w:tcBorders>
            <w:vAlign w:val="center"/>
          </w:tcPr>
          <w:p w14:paraId="0029B25A" w14:textId="77777777" w:rsidR="00722ED2" w:rsidRPr="00190A22" w:rsidRDefault="00722ED2" w:rsidP="008F65E9">
            <w:pPr>
              <w:jc w:val="right"/>
              <w:rPr>
                <w:rFonts w:ascii="新細明體" w:hAnsi="新細明體"/>
                <w:sz w:val="18"/>
              </w:rPr>
            </w:pPr>
            <w:r w:rsidRPr="00004D6F">
              <w:rPr>
                <w:rFonts w:ascii="新細明體" w:hAnsi="新細明體"/>
                <w:sz w:val="18"/>
              </w:rPr>
              <w:t>9,955,417,440</w:t>
            </w:r>
          </w:p>
        </w:tc>
        <w:tc>
          <w:tcPr>
            <w:tcW w:w="672" w:type="dxa"/>
            <w:tcBorders>
              <w:top w:val="nil"/>
              <w:bottom w:val="nil"/>
            </w:tcBorders>
            <w:vAlign w:val="center"/>
          </w:tcPr>
          <w:p w14:paraId="5AABDAD8" w14:textId="77777777" w:rsidR="00722ED2" w:rsidRPr="00190A22" w:rsidRDefault="00722ED2" w:rsidP="008F65E9">
            <w:pPr>
              <w:jc w:val="right"/>
              <w:rPr>
                <w:rFonts w:ascii="新細明體" w:hAnsi="新細明體"/>
                <w:sz w:val="18"/>
              </w:rPr>
            </w:pPr>
            <w:r w:rsidRPr="00004D6F">
              <w:rPr>
                <w:rFonts w:ascii="新細明體" w:hAnsi="新細明體"/>
                <w:sz w:val="18"/>
              </w:rPr>
              <w:t>14.57</w:t>
            </w:r>
          </w:p>
        </w:tc>
        <w:tc>
          <w:tcPr>
            <w:tcW w:w="1414" w:type="dxa"/>
            <w:tcBorders>
              <w:top w:val="nil"/>
              <w:bottom w:val="nil"/>
            </w:tcBorders>
            <w:vAlign w:val="center"/>
          </w:tcPr>
          <w:p w14:paraId="0DF77A7F"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- 414,472,837</w:t>
            </w:r>
          </w:p>
        </w:tc>
        <w:tc>
          <w:tcPr>
            <w:tcW w:w="651" w:type="dxa"/>
            <w:tcBorders>
              <w:top w:val="nil"/>
              <w:bottom w:val="nil"/>
              <w:right w:val="nil"/>
            </w:tcBorders>
            <w:vAlign w:val="center"/>
          </w:tcPr>
          <w:p w14:paraId="6A231CD2"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- 4.16</w:t>
            </w:r>
          </w:p>
        </w:tc>
      </w:tr>
      <w:tr w:rsidR="00722ED2" w14:paraId="011B56D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37601DF3"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14:paraId="7D69C0D3" w14:textId="77777777" w:rsidR="00722ED2" w:rsidRPr="00190A22" w:rsidRDefault="00722ED2" w:rsidP="008F65E9">
            <w:pPr>
              <w:jc w:val="right"/>
              <w:rPr>
                <w:rFonts w:ascii="新細明體" w:hAnsi="新細明體"/>
                <w:sz w:val="18"/>
              </w:rPr>
            </w:pPr>
            <w:r w:rsidRPr="00004D6F">
              <w:rPr>
                <w:rFonts w:ascii="新細明體" w:hAnsi="新細明體"/>
                <w:sz w:val="18"/>
              </w:rPr>
              <w:t>9,504,241,313</w:t>
            </w:r>
          </w:p>
        </w:tc>
        <w:tc>
          <w:tcPr>
            <w:tcW w:w="657" w:type="dxa"/>
            <w:tcBorders>
              <w:top w:val="nil"/>
              <w:bottom w:val="nil"/>
            </w:tcBorders>
            <w:vAlign w:val="center"/>
          </w:tcPr>
          <w:p w14:paraId="5D175EC7" w14:textId="77777777" w:rsidR="00722ED2" w:rsidRPr="00190A22" w:rsidRDefault="00722ED2" w:rsidP="008F65E9">
            <w:pPr>
              <w:jc w:val="right"/>
              <w:rPr>
                <w:rFonts w:ascii="新細明體" w:hAnsi="新細明體"/>
                <w:sz w:val="18"/>
              </w:rPr>
            </w:pPr>
            <w:r w:rsidRPr="00004D6F">
              <w:rPr>
                <w:rFonts w:ascii="新細明體" w:hAnsi="新細明體"/>
                <w:sz w:val="18"/>
              </w:rPr>
              <w:t>13.19</w:t>
            </w:r>
          </w:p>
        </w:tc>
        <w:tc>
          <w:tcPr>
            <w:tcW w:w="1764" w:type="dxa"/>
            <w:tcBorders>
              <w:top w:val="nil"/>
              <w:bottom w:val="nil"/>
            </w:tcBorders>
            <w:vAlign w:val="center"/>
          </w:tcPr>
          <w:p w14:paraId="649BE95C" w14:textId="77777777" w:rsidR="00722ED2" w:rsidRPr="00190A22" w:rsidRDefault="00722ED2" w:rsidP="008F65E9">
            <w:pPr>
              <w:jc w:val="right"/>
              <w:rPr>
                <w:rFonts w:ascii="新細明體" w:hAnsi="新細明體"/>
                <w:sz w:val="18"/>
              </w:rPr>
            </w:pPr>
            <w:r w:rsidRPr="00004D6F">
              <w:rPr>
                <w:rFonts w:ascii="新細明體" w:hAnsi="新細明體"/>
                <w:sz w:val="18"/>
              </w:rPr>
              <w:t>9,918,714,150</w:t>
            </w:r>
          </w:p>
        </w:tc>
        <w:tc>
          <w:tcPr>
            <w:tcW w:w="672" w:type="dxa"/>
            <w:tcBorders>
              <w:top w:val="nil"/>
              <w:bottom w:val="nil"/>
            </w:tcBorders>
            <w:vAlign w:val="center"/>
          </w:tcPr>
          <w:p w14:paraId="4C544BEF" w14:textId="77777777" w:rsidR="00722ED2" w:rsidRPr="00190A22" w:rsidRDefault="00722ED2" w:rsidP="008F65E9">
            <w:pPr>
              <w:jc w:val="right"/>
              <w:rPr>
                <w:rFonts w:ascii="新細明體" w:hAnsi="新細明體"/>
                <w:sz w:val="18"/>
              </w:rPr>
            </w:pPr>
            <w:r w:rsidRPr="00004D6F">
              <w:rPr>
                <w:rFonts w:ascii="新細明體" w:hAnsi="新細明體"/>
                <w:sz w:val="18"/>
              </w:rPr>
              <w:t>14.52</w:t>
            </w:r>
          </w:p>
        </w:tc>
        <w:tc>
          <w:tcPr>
            <w:tcW w:w="1414" w:type="dxa"/>
            <w:tcBorders>
              <w:top w:val="nil"/>
              <w:bottom w:val="nil"/>
            </w:tcBorders>
            <w:vAlign w:val="center"/>
          </w:tcPr>
          <w:p w14:paraId="58F1DDAC"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- 414,472,837</w:t>
            </w:r>
          </w:p>
        </w:tc>
        <w:tc>
          <w:tcPr>
            <w:tcW w:w="651" w:type="dxa"/>
            <w:tcBorders>
              <w:top w:val="nil"/>
              <w:bottom w:val="nil"/>
              <w:right w:val="nil"/>
            </w:tcBorders>
            <w:vAlign w:val="center"/>
          </w:tcPr>
          <w:p w14:paraId="51D2051F"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- 4.18</w:t>
            </w:r>
          </w:p>
        </w:tc>
      </w:tr>
      <w:tr w:rsidR="00722ED2" w14:paraId="2822686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0DF7B7B"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特別公積</w:t>
            </w:r>
          </w:p>
        </w:tc>
        <w:tc>
          <w:tcPr>
            <w:tcW w:w="1779" w:type="dxa"/>
            <w:tcBorders>
              <w:top w:val="nil"/>
              <w:bottom w:val="nil"/>
            </w:tcBorders>
            <w:vAlign w:val="center"/>
          </w:tcPr>
          <w:p w14:paraId="6890DD72" w14:textId="77777777" w:rsidR="00722ED2" w:rsidRPr="00190A22" w:rsidRDefault="00722ED2" w:rsidP="008F65E9">
            <w:pPr>
              <w:jc w:val="right"/>
              <w:rPr>
                <w:rFonts w:ascii="新細明體" w:hAnsi="新細明體"/>
                <w:sz w:val="18"/>
              </w:rPr>
            </w:pPr>
            <w:r w:rsidRPr="00004D6F">
              <w:rPr>
                <w:rFonts w:ascii="新細明體" w:hAnsi="新細明體"/>
                <w:sz w:val="18"/>
              </w:rPr>
              <w:t>36,703,290</w:t>
            </w:r>
          </w:p>
        </w:tc>
        <w:tc>
          <w:tcPr>
            <w:tcW w:w="657" w:type="dxa"/>
            <w:tcBorders>
              <w:top w:val="nil"/>
              <w:bottom w:val="nil"/>
            </w:tcBorders>
            <w:vAlign w:val="center"/>
          </w:tcPr>
          <w:p w14:paraId="188C59DC" w14:textId="77777777" w:rsidR="00722ED2" w:rsidRPr="00190A22" w:rsidRDefault="00722ED2" w:rsidP="008F65E9">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5B601D52" w14:textId="77777777" w:rsidR="00722ED2" w:rsidRPr="00190A22" w:rsidRDefault="00722ED2" w:rsidP="008F65E9">
            <w:pPr>
              <w:jc w:val="right"/>
              <w:rPr>
                <w:rFonts w:ascii="新細明體" w:hAnsi="新細明體"/>
                <w:sz w:val="18"/>
              </w:rPr>
            </w:pPr>
            <w:r w:rsidRPr="00004D6F">
              <w:rPr>
                <w:rFonts w:ascii="新細明體" w:hAnsi="新細明體"/>
                <w:sz w:val="18"/>
              </w:rPr>
              <w:t>36,703,290</w:t>
            </w:r>
          </w:p>
        </w:tc>
        <w:tc>
          <w:tcPr>
            <w:tcW w:w="672" w:type="dxa"/>
            <w:tcBorders>
              <w:top w:val="nil"/>
              <w:bottom w:val="nil"/>
            </w:tcBorders>
            <w:vAlign w:val="center"/>
          </w:tcPr>
          <w:p w14:paraId="1151A8CF" w14:textId="77777777" w:rsidR="00722ED2" w:rsidRPr="00190A22" w:rsidRDefault="00722ED2" w:rsidP="008F65E9">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04C5D4C2"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347FDBDC"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w:t>
            </w:r>
          </w:p>
        </w:tc>
      </w:tr>
      <w:tr w:rsidR="00722ED2" w14:paraId="231CB67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4B0C1D52"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累積餘絀</w:t>
            </w:r>
          </w:p>
        </w:tc>
        <w:tc>
          <w:tcPr>
            <w:tcW w:w="1779" w:type="dxa"/>
            <w:tcBorders>
              <w:top w:val="nil"/>
              <w:bottom w:val="nil"/>
            </w:tcBorders>
            <w:vAlign w:val="center"/>
          </w:tcPr>
          <w:p w14:paraId="2ACDADD4" w14:textId="77777777" w:rsidR="00722ED2" w:rsidRPr="00190A22" w:rsidRDefault="00722ED2" w:rsidP="008F65E9">
            <w:pPr>
              <w:jc w:val="right"/>
              <w:rPr>
                <w:rFonts w:ascii="新細明體" w:hAnsi="新細明體"/>
                <w:sz w:val="18"/>
              </w:rPr>
            </w:pPr>
            <w:r w:rsidRPr="00004D6F">
              <w:rPr>
                <w:rFonts w:ascii="新細明體" w:hAnsi="新細明體"/>
                <w:sz w:val="18"/>
              </w:rPr>
              <w:t>3,065,447,035</w:t>
            </w:r>
          </w:p>
        </w:tc>
        <w:tc>
          <w:tcPr>
            <w:tcW w:w="657" w:type="dxa"/>
            <w:tcBorders>
              <w:top w:val="nil"/>
              <w:bottom w:val="nil"/>
            </w:tcBorders>
            <w:vAlign w:val="center"/>
          </w:tcPr>
          <w:p w14:paraId="2F926C18" w14:textId="77777777" w:rsidR="00722ED2" w:rsidRPr="00190A22" w:rsidRDefault="00722ED2" w:rsidP="008F65E9">
            <w:pPr>
              <w:jc w:val="right"/>
              <w:rPr>
                <w:rFonts w:ascii="新細明體" w:hAnsi="新細明體"/>
                <w:sz w:val="18"/>
              </w:rPr>
            </w:pPr>
            <w:r w:rsidRPr="00004D6F">
              <w:rPr>
                <w:rFonts w:ascii="新細明體" w:hAnsi="新細明體"/>
                <w:sz w:val="18"/>
              </w:rPr>
              <w:t>4.25</w:t>
            </w:r>
          </w:p>
        </w:tc>
        <w:tc>
          <w:tcPr>
            <w:tcW w:w="1764" w:type="dxa"/>
            <w:tcBorders>
              <w:top w:val="nil"/>
              <w:bottom w:val="nil"/>
            </w:tcBorders>
            <w:vAlign w:val="center"/>
          </w:tcPr>
          <w:p w14:paraId="1F499289" w14:textId="77777777" w:rsidR="00722ED2" w:rsidRPr="00190A22" w:rsidRDefault="00722ED2" w:rsidP="008F65E9">
            <w:pPr>
              <w:jc w:val="right"/>
              <w:rPr>
                <w:rFonts w:ascii="新細明體" w:hAnsi="新細明體"/>
                <w:sz w:val="18"/>
              </w:rPr>
            </w:pPr>
            <w:r w:rsidRPr="00004D6F">
              <w:rPr>
                <w:rFonts w:ascii="新細明體" w:hAnsi="新細明體"/>
                <w:sz w:val="18"/>
              </w:rPr>
              <w:t>1,957,239,863</w:t>
            </w:r>
          </w:p>
        </w:tc>
        <w:tc>
          <w:tcPr>
            <w:tcW w:w="672" w:type="dxa"/>
            <w:tcBorders>
              <w:top w:val="nil"/>
              <w:bottom w:val="nil"/>
            </w:tcBorders>
            <w:vAlign w:val="center"/>
          </w:tcPr>
          <w:p w14:paraId="648765FD" w14:textId="77777777" w:rsidR="00722ED2" w:rsidRPr="00190A22" w:rsidRDefault="00722ED2" w:rsidP="008F65E9">
            <w:pPr>
              <w:jc w:val="right"/>
              <w:rPr>
                <w:rFonts w:ascii="新細明體" w:hAnsi="新細明體"/>
                <w:sz w:val="18"/>
              </w:rPr>
            </w:pPr>
            <w:r w:rsidRPr="00004D6F">
              <w:rPr>
                <w:rFonts w:ascii="新細明體" w:hAnsi="新細明體"/>
                <w:sz w:val="18"/>
              </w:rPr>
              <w:t>2.86</w:t>
            </w:r>
          </w:p>
        </w:tc>
        <w:tc>
          <w:tcPr>
            <w:tcW w:w="1414" w:type="dxa"/>
            <w:tcBorders>
              <w:top w:val="nil"/>
              <w:bottom w:val="nil"/>
            </w:tcBorders>
            <w:vAlign w:val="center"/>
          </w:tcPr>
          <w:p w14:paraId="39607B0B"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1,108,207,172</w:t>
            </w:r>
          </w:p>
        </w:tc>
        <w:tc>
          <w:tcPr>
            <w:tcW w:w="651" w:type="dxa"/>
            <w:tcBorders>
              <w:top w:val="nil"/>
              <w:bottom w:val="nil"/>
              <w:right w:val="nil"/>
            </w:tcBorders>
            <w:vAlign w:val="center"/>
          </w:tcPr>
          <w:p w14:paraId="455D308F"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56.62</w:t>
            </w:r>
          </w:p>
        </w:tc>
      </w:tr>
      <w:tr w:rsidR="00722ED2" w14:paraId="62DEA21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F8FD463"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6BD38A71" w14:textId="77777777" w:rsidR="00722ED2" w:rsidRPr="00190A22" w:rsidRDefault="00722ED2" w:rsidP="008F65E9">
            <w:pPr>
              <w:jc w:val="right"/>
              <w:rPr>
                <w:rFonts w:ascii="新細明體" w:hAnsi="新細明體"/>
                <w:sz w:val="18"/>
              </w:rPr>
            </w:pPr>
            <w:r w:rsidRPr="00004D6F">
              <w:rPr>
                <w:rFonts w:ascii="新細明體" w:hAnsi="新細明體"/>
                <w:sz w:val="18"/>
              </w:rPr>
              <w:t>3,065,447,035</w:t>
            </w:r>
          </w:p>
        </w:tc>
        <w:tc>
          <w:tcPr>
            <w:tcW w:w="657" w:type="dxa"/>
            <w:tcBorders>
              <w:top w:val="nil"/>
              <w:bottom w:val="nil"/>
            </w:tcBorders>
            <w:vAlign w:val="center"/>
          </w:tcPr>
          <w:p w14:paraId="2D72FEE6" w14:textId="77777777" w:rsidR="00722ED2" w:rsidRPr="00190A22" w:rsidRDefault="00722ED2" w:rsidP="008F65E9">
            <w:pPr>
              <w:jc w:val="right"/>
              <w:rPr>
                <w:rFonts w:ascii="新細明體" w:hAnsi="新細明體"/>
                <w:sz w:val="18"/>
              </w:rPr>
            </w:pPr>
            <w:r w:rsidRPr="00004D6F">
              <w:rPr>
                <w:rFonts w:ascii="新細明體" w:hAnsi="新細明體"/>
                <w:sz w:val="18"/>
              </w:rPr>
              <w:t>4.25</w:t>
            </w:r>
          </w:p>
        </w:tc>
        <w:tc>
          <w:tcPr>
            <w:tcW w:w="1764" w:type="dxa"/>
            <w:tcBorders>
              <w:top w:val="nil"/>
              <w:bottom w:val="nil"/>
            </w:tcBorders>
            <w:vAlign w:val="center"/>
          </w:tcPr>
          <w:p w14:paraId="2FA97BF9" w14:textId="77777777" w:rsidR="00722ED2" w:rsidRPr="00190A22" w:rsidRDefault="00722ED2" w:rsidP="008F65E9">
            <w:pPr>
              <w:jc w:val="right"/>
              <w:rPr>
                <w:rFonts w:ascii="新細明體" w:hAnsi="新細明體"/>
                <w:sz w:val="18"/>
              </w:rPr>
            </w:pPr>
            <w:r w:rsidRPr="00004D6F">
              <w:rPr>
                <w:rFonts w:ascii="新細明體" w:hAnsi="新細明體"/>
                <w:sz w:val="18"/>
              </w:rPr>
              <w:t>1,957,239,863</w:t>
            </w:r>
          </w:p>
        </w:tc>
        <w:tc>
          <w:tcPr>
            <w:tcW w:w="672" w:type="dxa"/>
            <w:tcBorders>
              <w:top w:val="nil"/>
              <w:bottom w:val="nil"/>
            </w:tcBorders>
            <w:vAlign w:val="center"/>
          </w:tcPr>
          <w:p w14:paraId="1405BEB3" w14:textId="77777777" w:rsidR="00722ED2" w:rsidRPr="00190A22" w:rsidRDefault="00722ED2" w:rsidP="008F65E9">
            <w:pPr>
              <w:jc w:val="right"/>
              <w:rPr>
                <w:rFonts w:ascii="新細明體" w:hAnsi="新細明體"/>
                <w:sz w:val="18"/>
              </w:rPr>
            </w:pPr>
            <w:r w:rsidRPr="00004D6F">
              <w:rPr>
                <w:rFonts w:ascii="新細明體" w:hAnsi="新細明體"/>
                <w:sz w:val="18"/>
              </w:rPr>
              <w:t>2.86</w:t>
            </w:r>
          </w:p>
        </w:tc>
        <w:tc>
          <w:tcPr>
            <w:tcW w:w="1414" w:type="dxa"/>
            <w:tcBorders>
              <w:top w:val="nil"/>
              <w:bottom w:val="nil"/>
            </w:tcBorders>
            <w:vAlign w:val="center"/>
          </w:tcPr>
          <w:p w14:paraId="3B719831"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1,108,207,172</w:t>
            </w:r>
          </w:p>
        </w:tc>
        <w:tc>
          <w:tcPr>
            <w:tcW w:w="651" w:type="dxa"/>
            <w:tcBorders>
              <w:top w:val="nil"/>
              <w:bottom w:val="nil"/>
              <w:right w:val="nil"/>
            </w:tcBorders>
            <w:vAlign w:val="center"/>
          </w:tcPr>
          <w:p w14:paraId="0FE86E5D"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56.62</w:t>
            </w:r>
          </w:p>
        </w:tc>
      </w:tr>
      <w:tr w:rsidR="00722ED2" w14:paraId="0D797BA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11FDA1C1" w14:textId="77777777" w:rsidR="00722ED2" w:rsidRDefault="00722ED2" w:rsidP="008F65E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淨值其他項目</w:t>
            </w:r>
          </w:p>
        </w:tc>
        <w:tc>
          <w:tcPr>
            <w:tcW w:w="1779" w:type="dxa"/>
            <w:tcBorders>
              <w:top w:val="nil"/>
              <w:bottom w:val="nil"/>
            </w:tcBorders>
            <w:vAlign w:val="center"/>
          </w:tcPr>
          <w:p w14:paraId="4A332894" w14:textId="77777777" w:rsidR="00722ED2" w:rsidRPr="00190A22" w:rsidRDefault="00722ED2" w:rsidP="008F65E9">
            <w:pPr>
              <w:jc w:val="right"/>
              <w:rPr>
                <w:rFonts w:ascii="新細明體" w:hAnsi="新細明體"/>
                <w:sz w:val="18"/>
              </w:rPr>
            </w:pPr>
            <w:r w:rsidRPr="00004D6F">
              <w:rPr>
                <w:rFonts w:ascii="新細明體" w:hAnsi="新細明體"/>
                <w:sz w:val="18"/>
              </w:rPr>
              <w:t>40,172,238,570</w:t>
            </w:r>
          </w:p>
        </w:tc>
        <w:tc>
          <w:tcPr>
            <w:tcW w:w="657" w:type="dxa"/>
            <w:tcBorders>
              <w:top w:val="nil"/>
              <w:bottom w:val="nil"/>
            </w:tcBorders>
            <w:vAlign w:val="center"/>
          </w:tcPr>
          <w:p w14:paraId="27A889D6" w14:textId="77777777" w:rsidR="00722ED2" w:rsidRPr="00190A22" w:rsidRDefault="00722ED2" w:rsidP="008F65E9">
            <w:pPr>
              <w:jc w:val="right"/>
              <w:rPr>
                <w:rFonts w:ascii="新細明體" w:hAnsi="新細明體"/>
                <w:sz w:val="18"/>
              </w:rPr>
            </w:pPr>
            <w:r w:rsidRPr="00004D6F">
              <w:rPr>
                <w:rFonts w:ascii="新細明體" w:hAnsi="新細明體"/>
                <w:sz w:val="18"/>
              </w:rPr>
              <w:t>55.75</w:t>
            </w:r>
          </w:p>
        </w:tc>
        <w:tc>
          <w:tcPr>
            <w:tcW w:w="1764" w:type="dxa"/>
            <w:tcBorders>
              <w:top w:val="nil"/>
              <w:bottom w:val="nil"/>
            </w:tcBorders>
            <w:vAlign w:val="center"/>
          </w:tcPr>
          <w:p w14:paraId="07BCA8F1" w14:textId="77777777" w:rsidR="00722ED2" w:rsidRPr="00190A22" w:rsidRDefault="00722ED2" w:rsidP="008F65E9">
            <w:pPr>
              <w:jc w:val="right"/>
              <w:rPr>
                <w:rFonts w:ascii="新細明體" w:hAnsi="新細明體"/>
                <w:sz w:val="18"/>
              </w:rPr>
            </w:pPr>
            <w:r w:rsidRPr="00004D6F">
              <w:rPr>
                <w:rFonts w:ascii="新細明體" w:hAnsi="新細明體"/>
                <w:sz w:val="18"/>
              </w:rPr>
              <w:t>38,191,310,505</w:t>
            </w:r>
          </w:p>
        </w:tc>
        <w:tc>
          <w:tcPr>
            <w:tcW w:w="672" w:type="dxa"/>
            <w:tcBorders>
              <w:top w:val="nil"/>
              <w:bottom w:val="nil"/>
            </w:tcBorders>
            <w:vAlign w:val="center"/>
          </w:tcPr>
          <w:p w14:paraId="6BA9E2FD" w14:textId="77777777" w:rsidR="00722ED2" w:rsidRPr="00190A22" w:rsidRDefault="00722ED2" w:rsidP="008F65E9">
            <w:pPr>
              <w:jc w:val="right"/>
              <w:rPr>
                <w:rFonts w:ascii="新細明體" w:hAnsi="新細明體"/>
                <w:sz w:val="18"/>
              </w:rPr>
            </w:pPr>
            <w:r w:rsidRPr="00004D6F">
              <w:rPr>
                <w:rFonts w:ascii="新細明體" w:hAnsi="新細明體"/>
                <w:sz w:val="18"/>
              </w:rPr>
              <w:t>55.90</w:t>
            </w:r>
          </w:p>
        </w:tc>
        <w:tc>
          <w:tcPr>
            <w:tcW w:w="1414" w:type="dxa"/>
            <w:tcBorders>
              <w:top w:val="nil"/>
              <w:bottom w:val="nil"/>
            </w:tcBorders>
            <w:vAlign w:val="center"/>
          </w:tcPr>
          <w:p w14:paraId="6F760203"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1,980,928,065</w:t>
            </w:r>
          </w:p>
        </w:tc>
        <w:tc>
          <w:tcPr>
            <w:tcW w:w="651" w:type="dxa"/>
            <w:tcBorders>
              <w:top w:val="nil"/>
              <w:bottom w:val="nil"/>
              <w:right w:val="nil"/>
            </w:tcBorders>
            <w:vAlign w:val="center"/>
          </w:tcPr>
          <w:p w14:paraId="1D3821E8"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5.19</w:t>
            </w:r>
          </w:p>
        </w:tc>
      </w:tr>
      <w:tr w:rsidR="00722ED2" w14:paraId="3A67126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nil"/>
            </w:tcBorders>
            <w:vAlign w:val="center"/>
          </w:tcPr>
          <w:p w14:paraId="08897C41" w14:textId="77777777" w:rsidR="00722ED2" w:rsidRDefault="00722ED2" w:rsidP="008F65E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累積其他綜合餘絀</w:t>
            </w:r>
          </w:p>
        </w:tc>
        <w:tc>
          <w:tcPr>
            <w:tcW w:w="1779" w:type="dxa"/>
            <w:tcBorders>
              <w:top w:val="nil"/>
              <w:bottom w:val="nil"/>
            </w:tcBorders>
            <w:vAlign w:val="center"/>
          </w:tcPr>
          <w:p w14:paraId="1D708123" w14:textId="77777777" w:rsidR="00722ED2" w:rsidRPr="00190A22" w:rsidRDefault="00722ED2" w:rsidP="008F65E9">
            <w:pPr>
              <w:jc w:val="right"/>
              <w:rPr>
                <w:rFonts w:ascii="新細明體" w:hAnsi="新細明體"/>
                <w:sz w:val="18"/>
              </w:rPr>
            </w:pPr>
            <w:r w:rsidRPr="00004D6F">
              <w:rPr>
                <w:rFonts w:ascii="新細明體" w:hAnsi="新細明體"/>
                <w:sz w:val="18"/>
              </w:rPr>
              <w:t>40,172,238,570</w:t>
            </w:r>
          </w:p>
        </w:tc>
        <w:tc>
          <w:tcPr>
            <w:tcW w:w="657" w:type="dxa"/>
            <w:tcBorders>
              <w:top w:val="nil"/>
              <w:bottom w:val="nil"/>
            </w:tcBorders>
            <w:vAlign w:val="center"/>
          </w:tcPr>
          <w:p w14:paraId="0016E60C" w14:textId="77777777" w:rsidR="00722ED2" w:rsidRPr="00190A22" w:rsidRDefault="00722ED2" w:rsidP="008F65E9">
            <w:pPr>
              <w:jc w:val="right"/>
              <w:rPr>
                <w:rFonts w:ascii="新細明體" w:hAnsi="新細明體"/>
                <w:sz w:val="18"/>
              </w:rPr>
            </w:pPr>
            <w:r w:rsidRPr="00004D6F">
              <w:rPr>
                <w:rFonts w:ascii="新細明體" w:hAnsi="新細明體"/>
                <w:sz w:val="18"/>
              </w:rPr>
              <w:t>55.75</w:t>
            </w:r>
          </w:p>
        </w:tc>
        <w:tc>
          <w:tcPr>
            <w:tcW w:w="1764" w:type="dxa"/>
            <w:tcBorders>
              <w:top w:val="nil"/>
              <w:bottom w:val="nil"/>
            </w:tcBorders>
            <w:vAlign w:val="center"/>
          </w:tcPr>
          <w:p w14:paraId="09841508" w14:textId="77777777" w:rsidR="00722ED2" w:rsidRPr="00190A22" w:rsidRDefault="00722ED2" w:rsidP="008F65E9">
            <w:pPr>
              <w:jc w:val="right"/>
              <w:rPr>
                <w:rFonts w:ascii="新細明體" w:hAnsi="新細明體"/>
                <w:sz w:val="18"/>
              </w:rPr>
            </w:pPr>
            <w:r w:rsidRPr="00004D6F">
              <w:rPr>
                <w:rFonts w:ascii="新細明體" w:hAnsi="新細明體"/>
                <w:sz w:val="18"/>
              </w:rPr>
              <w:t>38,191,310,505</w:t>
            </w:r>
          </w:p>
        </w:tc>
        <w:tc>
          <w:tcPr>
            <w:tcW w:w="672" w:type="dxa"/>
            <w:tcBorders>
              <w:top w:val="nil"/>
              <w:bottom w:val="nil"/>
            </w:tcBorders>
            <w:vAlign w:val="center"/>
          </w:tcPr>
          <w:p w14:paraId="2B279000" w14:textId="77777777" w:rsidR="00722ED2" w:rsidRPr="00190A22" w:rsidRDefault="00722ED2" w:rsidP="008F65E9">
            <w:pPr>
              <w:jc w:val="right"/>
              <w:rPr>
                <w:rFonts w:ascii="新細明體" w:hAnsi="新細明體"/>
                <w:sz w:val="18"/>
              </w:rPr>
            </w:pPr>
            <w:r w:rsidRPr="00004D6F">
              <w:rPr>
                <w:rFonts w:ascii="新細明體" w:hAnsi="新細明體"/>
                <w:sz w:val="18"/>
              </w:rPr>
              <w:t>55.90</w:t>
            </w:r>
          </w:p>
        </w:tc>
        <w:tc>
          <w:tcPr>
            <w:tcW w:w="1414" w:type="dxa"/>
            <w:tcBorders>
              <w:top w:val="nil"/>
              <w:bottom w:val="nil"/>
            </w:tcBorders>
            <w:vAlign w:val="center"/>
          </w:tcPr>
          <w:p w14:paraId="27CC2B0F" w14:textId="77777777" w:rsidR="00722ED2" w:rsidRPr="00190A22" w:rsidRDefault="00722ED2" w:rsidP="008F65E9">
            <w:pPr>
              <w:jc w:val="right"/>
              <w:rPr>
                <w:rFonts w:ascii="新細明體" w:hAnsi="新細明體"/>
                <w:noProof/>
                <w:sz w:val="18"/>
              </w:rPr>
            </w:pPr>
            <w:r w:rsidRPr="00004D6F">
              <w:rPr>
                <w:rFonts w:ascii="新細明體" w:hAnsi="新細明體"/>
                <w:noProof/>
                <w:sz w:val="18"/>
              </w:rPr>
              <w:t>1,980,928,065</w:t>
            </w:r>
          </w:p>
        </w:tc>
        <w:tc>
          <w:tcPr>
            <w:tcW w:w="651" w:type="dxa"/>
            <w:tcBorders>
              <w:top w:val="nil"/>
              <w:bottom w:val="nil"/>
              <w:right w:val="nil"/>
            </w:tcBorders>
            <w:vAlign w:val="center"/>
          </w:tcPr>
          <w:p w14:paraId="5E9CA4B1" w14:textId="77777777" w:rsidR="00722ED2" w:rsidRPr="00190A22" w:rsidRDefault="00722ED2" w:rsidP="008F65E9">
            <w:pPr>
              <w:jc w:val="right"/>
              <w:rPr>
                <w:rFonts w:ascii="新細明體" w:hAnsi="新細明體"/>
                <w:kern w:val="0"/>
                <w:sz w:val="18"/>
              </w:rPr>
            </w:pPr>
            <w:r w:rsidRPr="00004D6F">
              <w:rPr>
                <w:rFonts w:ascii="新細明體" w:hAnsi="新細明體"/>
                <w:kern w:val="0"/>
                <w:sz w:val="18"/>
              </w:rPr>
              <w:t>5.19</w:t>
            </w:r>
          </w:p>
        </w:tc>
      </w:tr>
      <w:tr w:rsidR="00722ED2" w14:paraId="128D092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3023" w:type="dxa"/>
            <w:tcBorders>
              <w:top w:val="nil"/>
              <w:left w:val="nil"/>
              <w:bottom w:val="single" w:sz="8" w:space="0" w:color="auto"/>
            </w:tcBorders>
            <w:vAlign w:val="center"/>
          </w:tcPr>
          <w:p w14:paraId="1F38B69B" w14:textId="77777777" w:rsidR="00722ED2" w:rsidRDefault="00722ED2" w:rsidP="008F65E9">
            <w:pPr>
              <w:jc w:val="distribute"/>
              <w:rPr>
                <w:rFonts w:ascii="標楷體" w:eastAsia="標楷體" w:hAnsi="標楷體"/>
                <w:spacing w:val="-6"/>
                <w:kern w:val="0"/>
                <w:sz w:val="22"/>
              </w:rPr>
            </w:pPr>
            <w:r w:rsidRPr="00004D6F">
              <w:rPr>
                <w:rFonts w:ascii="標楷體" w:eastAsia="標楷體" w:hAnsi="標楷體"/>
                <w:b/>
                <w:spacing w:val="-6"/>
                <w:kern w:val="0"/>
                <w:sz w:val="30"/>
              </w:rPr>
              <w:t>合計</w:t>
            </w:r>
          </w:p>
        </w:tc>
        <w:tc>
          <w:tcPr>
            <w:tcW w:w="1779" w:type="dxa"/>
            <w:tcBorders>
              <w:top w:val="nil"/>
              <w:bottom w:val="single" w:sz="8" w:space="0" w:color="auto"/>
            </w:tcBorders>
            <w:vAlign w:val="center"/>
          </w:tcPr>
          <w:p w14:paraId="5DC227F5" w14:textId="77777777" w:rsidR="00722ED2" w:rsidRPr="00190A22" w:rsidRDefault="00722ED2" w:rsidP="008F65E9">
            <w:pPr>
              <w:jc w:val="right"/>
              <w:rPr>
                <w:rFonts w:ascii="新細明體" w:hAnsi="新細明體"/>
                <w:sz w:val="18"/>
              </w:rPr>
            </w:pPr>
            <w:r w:rsidRPr="00004D6F">
              <w:rPr>
                <w:rFonts w:ascii="新細明體" w:hAnsi="新細明體"/>
                <w:b/>
                <w:sz w:val="18"/>
              </w:rPr>
              <w:t>72,052,274,152</w:t>
            </w:r>
          </w:p>
        </w:tc>
        <w:tc>
          <w:tcPr>
            <w:tcW w:w="657" w:type="dxa"/>
            <w:tcBorders>
              <w:top w:val="nil"/>
              <w:bottom w:val="single" w:sz="8" w:space="0" w:color="auto"/>
            </w:tcBorders>
            <w:vAlign w:val="center"/>
          </w:tcPr>
          <w:p w14:paraId="7C83BF10" w14:textId="77777777" w:rsidR="00722ED2" w:rsidRPr="00190A22" w:rsidRDefault="00722ED2" w:rsidP="008F65E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6545B994" w14:textId="77777777" w:rsidR="00722ED2" w:rsidRPr="00190A22" w:rsidRDefault="00722ED2" w:rsidP="008F65E9">
            <w:pPr>
              <w:jc w:val="right"/>
              <w:rPr>
                <w:rFonts w:ascii="新細明體" w:hAnsi="新細明體"/>
                <w:sz w:val="18"/>
              </w:rPr>
            </w:pPr>
            <w:r w:rsidRPr="00004D6F">
              <w:rPr>
                <w:rFonts w:ascii="新細明體" w:hAnsi="新細明體"/>
                <w:b/>
                <w:sz w:val="18"/>
              </w:rPr>
              <w:t>68,320,617,222</w:t>
            </w:r>
          </w:p>
        </w:tc>
        <w:tc>
          <w:tcPr>
            <w:tcW w:w="672" w:type="dxa"/>
            <w:tcBorders>
              <w:top w:val="nil"/>
              <w:bottom w:val="single" w:sz="8" w:space="0" w:color="auto"/>
            </w:tcBorders>
            <w:vAlign w:val="center"/>
          </w:tcPr>
          <w:p w14:paraId="3EED4AD7" w14:textId="77777777" w:rsidR="00722ED2" w:rsidRPr="00190A22" w:rsidRDefault="00722ED2" w:rsidP="008F65E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305CFF69" w14:textId="77777777" w:rsidR="00722ED2" w:rsidRPr="00190A22" w:rsidRDefault="00722ED2" w:rsidP="008F65E9">
            <w:pPr>
              <w:jc w:val="right"/>
              <w:rPr>
                <w:rFonts w:ascii="新細明體" w:hAnsi="新細明體"/>
                <w:noProof/>
                <w:sz w:val="18"/>
              </w:rPr>
            </w:pPr>
            <w:r w:rsidRPr="00004D6F">
              <w:rPr>
                <w:rFonts w:ascii="新細明體" w:hAnsi="新細明體"/>
                <w:b/>
                <w:noProof/>
                <w:sz w:val="18"/>
              </w:rPr>
              <w:t>3,731,656,930</w:t>
            </w:r>
          </w:p>
        </w:tc>
        <w:tc>
          <w:tcPr>
            <w:tcW w:w="651" w:type="dxa"/>
            <w:tcBorders>
              <w:top w:val="nil"/>
              <w:bottom w:val="single" w:sz="8" w:space="0" w:color="auto"/>
              <w:right w:val="nil"/>
            </w:tcBorders>
            <w:vAlign w:val="center"/>
          </w:tcPr>
          <w:p w14:paraId="7ABF28CC" w14:textId="77777777" w:rsidR="00722ED2" w:rsidRPr="00190A22" w:rsidRDefault="00722ED2" w:rsidP="008F65E9">
            <w:pPr>
              <w:jc w:val="right"/>
              <w:rPr>
                <w:rFonts w:ascii="新細明體" w:hAnsi="新細明體"/>
                <w:kern w:val="0"/>
                <w:sz w:val="18"/>
              </w:rPr>
            </w:pPr>
            <w:r w:rsidRPr="00004D6F">
              <w:rPr>
                <w:rFonts w:ascii="新細明體" w:hAnsi="新細明體"/>
                <w:b/>
                <w:kern w:val="0"/>
                <w:sz w:val="18"/>
              </w:rPr>
              <w:t>5.46</w:t>
            </w:r>
          </w:p>
        </w:tc>
      </w:tr>
    </w:tbl>
    <w:p w14:paraId="47A4FE5A" w14:textId="77777777" w:rsidR="00722ED2" w:rsidRPr="00356793" w:rsidRDefault="00722ED2" w:rsidP="008F65E9">
      <w:pPr>
        <w:tabs>
          <w:tab w:val="left" w:pos="408"/>
        </w:tabs>
        <w:adjustRightInd w:val="0"/>
        <w:snapToGrid w:val="0"/>
        <w:spacing w:line="272" w:lineRule="exact"/>
        <w:ind w:left="558" w:hangingChars="279" w:hanging="558"/>
        <w:rPr>
          <w:rFonts w:ascii="標楷體" w:eastAsia="標楷體" w:hAnsi="標楷體"/>
          <w:sz w:val="18"/>
          <w:szCs w:val="18"/>
        </w:rPr>
      </w:pPr>
      <w:r w:rsidRPr="0040090A">
        <w:rPr>
          <w:rFonts w:ascii="標楷體" w:eastAsia="標楷體" w:hAnsi="標楷體"/>
          <w:sz w:val="20"/>
          <w:szCs w:val="20"/>
        </w:rPr>
        <w:t>註：信託代理與保證資產（負債），113年底及112年底各有976,995,504元及1,035,457,370元。</w:t>
      </w:r>
    </w:p>
    <w:p w14:paraId="1FBE8CBA" w14:textId="77777777" w:rsidR="00722ED2" w:rsidRPr="002F718A"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6C2980BA" w14:textId="77777777" w:rsidR="00722ED2" w:rsidRPr="001942B9"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0F3C5283" w14:textId="77777777" w:rsidR="00722ED2" w:rsidRPr="002F718A"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1836377F" w14:textId="77777777" w:rsidR="00722ED2" w:rsidRPr="002F718A"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72FBB6AF" w14:textId="77777777" w:rsidR="00722ED2" w:rsidRPr="00490BFF"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3D9C5694" w14:textId="77777777" w:rsidR="00722ED2" w:rsidRPr="00490BFF"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31B2411C" w14:textId="77777777" w:rsidR="00722ED2" w:rsidRDefault="00722ED2" w:rsidP="008F65E9">
      <w:pPr>
        <w:spacing w:afterLines="100" w:after="240"/>
        <w:ind w:firstLineChars="236" w:firstLine="756"/>
        <w:rPr>
          <w:rFonts w:ascii="標楷體" w:eastAsia="標楷體" w:hAnsi="標楷體" w:cs="Times New Roman"/>
          <w:b/>
          <w:snapToGrid w:val="0"/>
          <w:sz w:val="32"/>
          <w:szCs w:val="32"/>
        </w:rPr>
      </w:pPr>
      <w:r>
        <w:rPr>
          <w:rFonts w:ascii="標楷體" w:eastAsia="標楷體" w:hAnsi="標楷體" w:cs="Times New Roman" w:hint="eastAsia"/>
          <w:b/>
          <w:snapToGrid w:val="0"/>
          <w:sz w:val="32"/>
          <w:szCs w:val="32"/>
        </w:rPr>
        <w:t>（五）捷運工程局主管</w:t>
      </w:r>
    </w:p>
    <w:p w14:paraId="1E78A4BE" w14:textId="77777777" w:rsidR="00722ED2" w:rsidRPr="004E3937" w:rsidRDefault="00722ED2" w:rsidP="008F65E9">
      <w:pPr>
        <w:spacing w:afterLines="100" w:after="240"/>
        <w:ind w:firstLineChars="387" w:firstLine="1240"/>
        <w:rPr>
          <w:rFonts w:ascii="標楷體" w:eastAsia="標楷體" w:hAnsi="標楷體" w:cs="Times New Roman"/>
          <w:b/>
          <w:snapToGrid w:val="0"/>
          <w:sz w:val="32"/>
          <w:szCs w:val="32"/>
        </w:rPr>
      </w:pPr>
      <w:r w:rsidRPr="004E3937">
        <w:rPr>
          <w:rFonts w:ascii="標楷體" w:eastAsia="標楷體" w:hAnsi="標楷體" w:cs="Times New Roman" w:hint="eastAsia"/>
          <w:b/>
          <w:snapToGrid w:val="0"/>
          <w:sz w:val="32"/>
          <w:szCs w:val="32"/>
        </w:rPr>
        <w:t>新北市軌道建設發展基金</w:t>
      </w:r>
    </w:p>
    <w:p w14:paraId="1554D123" w14:textId="0C56A5EC" w:rsidR="00722ED2" w:rsidRPr="004E3937" w:rsidRDefault="00722ED2" w:rsidP="008F65E9">
      <w:pPr>
        <w:widowControl/>
        <w:overflowPunct w:val="0"/>
        <w:spacing w:line="540" w:lineRule="exact"/>
        <w:ind w:firstLineChars="177" w:firstLine="425"/>
        <w:jc w:val="both"/>
        <w:rPr>
          <w:rFonts w:ascii="標楷體" w:eastAsia="標楷體" w:hAnsi="標楷體" w:cs="Times New Roman"/>
          <w:snapToGrid w:val="0"/>
          <w:szCs w:val="24"/>
        </w:rPr>
      </w:pPr>
      <w:r w:rsidRPr="004E3937">
        <w:rPr>
          <w:rFonts w:ascii="標楷體" w:eastAsia="標楷體" w:hAnsi="標楷體" w:cs="Times New Roman" w:hint="eastAsia"/>
          <w:snapToGrid w:val="0"/>
          <w:szCs w:val="24"/>
        </w:rPr>
        <w:t>新北市政府為推展新北市軌道系統建設、營運管理及開發等事宜，設立新北市軌道建設發展基金。該基金</w:t>
      </w:r>
      <w:r>
        <w:rPr>
          <w:rFonts w:ascii="標楷體" w:eastAsia="標楷體" w:hAnsi="標楷體" w:cs="Times New Roman"/>
          <w:snapToGrid w:val="0"/>
          <w:szCs w:val="24"/>
        </w:rPr>
        <w:t>113</w:t>
      </w:r>
      <w:r w:rsidRPr="004E3937">
        <w:rPr>
          <w:rFonts w:ascii="標楷體" w:eastAsia="標楷體" w:hAnsi="標楷體" w:cs="Times New Roman" w:hint="eastAsia"/>
          <w:snapToGrid w:val="0"/>
          <w:szCs w:val="24"/>
        </w:rPr>
        <w:t>年度各項營運計畫及預算之執行等，經予書面審核，並派員就地抽查，茲將查核結果說明</w:t>
      </w:r>
      <w:r w:rsidR="00CC6A49">
        <w:rPr>
          <w:rFonts w:ascii="標楷體" w:eastAsia="標楷體" w:hAnsi="標楷體" w:cs="Times New Roman" w:hint="eastAsia"/>
          <w:snapToGrid w:val="0"/>
          <w:szCs w:val="24"/>
        </w:rPr>
        <w:t>如下</w:t>
      </w:r>
      <w:r w:rsidRPr="004E3937">
        <w:rPr>
          <w:rFonts w:ascii="標楷體" w:eastAsia="標楷體" w:hAnsi="標楷體" w:cs="Times New Roman" w:hint="eastAsia"/>
          <w:snapToGrid w:val="0"/>
          <w:szCs w:val="24"/>
        </w:rPr>
        <w:t>：</w:t>
      </w:r>
    </w:p>
    <w:p w14:paraId="71E7E375" w14:textId="77777777" w:rsidR="00722ED2" w:rsidRPr="004E3937" w:rsidRDefault="00722ED2" w:rsidP="008F65E9">
      <w:pPr>
        <w:snapToGrid w:val="0"/>
        <w:spacing w:beforeLines="35" w:before="84" w:line="6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（1）</w:t>
      </w:r>
      <w:r w:rsidRPr="004E3937">
        <w:rPr>
          <w:rFonts w:ascii="標楷體" w:eastAsia="標楷體" w:hAnsi="標楷體" w:cs="標楷體" w:hint="eastAsia"/>
          <w:b/>
          <w:kern w:val="0"/>
          <w:sz w:val="28"/>
          <w:szCs w:val="28"/>
        </w:rPr>
        <w:t xml:space="preserve">　營運計畫實施情形之查核</w:t>
      </w:r>
    </w:p>
    <w:p w14:paraId="680E0519" w14:textId="60A78643" w:rsidR="00722ED2" w:rsidRPr="00464A86" w:rsidRDefault="00722ED2" w:rsidP="008F65E9">
      <w:pPr>
        <w:widowControl/>
        <w:overflowPunct w:val="0"/>
        <w:spacing w:afterLines="50" w:after="120" w:line="580" w:lineRule="exact"/>
        <w:ind w:firstLineChars="200" w:firstLine="472"/>
        <w:jc w:val="both"/>
        <w:rPr>
          <w:rFonts w:ascii="標楷體" w:eastAsia="標楷體" w:hAnsi="標楷體" w:cs="Times New Roman"/>
          <w:snapToGrid w:val="0"/>
          <w:spacing w:val="-2"/>
          <w:szCs w:val="24"/>
        </w:rPr>
      </w:pPr>
      <w:r w:rsidRPr="004E3937">
        <w:rPr>
          <w:rFonts w:ascii="標楷體" w:eastAsia="標楷體" w:hAnsi="標楷體" w:cs="Times New Roman" w:hint="eastAsia"/>
          <w:snapToGrid w:val="0"/>
          <w:spacing w:val="-2"/>
          <w:szCs w:val="24"/>
        </w:rPr>
        <w:t>該基金主要營運計畫係辦理臺北捷運路網建設等工程之規劃設計及開發。</w:t>
      </w:r>
      <w:r>
        <w:rPr>
          <w:rFonts w:ascii="標楷體" w:eastAsia="標楷體" w:hAnsi="標楷體" w:cs="Times New Roman" w:hint="eastAsia"/>
          <w:snapToGrid w:val="0"/>
          <w:spacing w:val="-2"/>
          <w:szCs w:val="24"/>
        </w:rPr>
        <w:t>113</w:t>
      </w:r>
      <w:r w:rsidRPr="004E3937">
        <w:rPr>
          <w:rFonts w:ascii="標楷體" w:eastAsia="標楷體" w:hAnsi="標楷體" w:cs="Times New Roman" w:hint="eastAsia"/>
          <w:snapToGrid w:val="0"/>
          <w:spacing w:val="-2"/>
          <w:szCs w:val="24"/>
        </w:rPr>
        <w:t>年度營運項目</w:t>
      </w:r>
      <w:r>
        <w:rPr>
          <w:rFonts w:ascii="標楷體" w:eastAsia="標楷體" w:hAnsi="標楷體" w:cs="Times New Roman" w:hint="eastAsia"/>
          <w:snapToGrid w:val="0"/>
          <w:spacing w:val="-2"/>
          <w:szCs w:val="24"/>
        </w:rPr>
        <w:t>10</w:t>
      </w:r>
      <w:r w:rsidRPr="004E3937">
        <w:rPr>
          <w:rFonts w:ascii="標楷體" w:eastAsia="標楷體" w:hAnsi="標楷體" w:cs="Times New Roman" w:hint="eastAsia"/>
          <w:snapToGrid w:val="0"/>
          <w:spacing w:val="-2"/>
          <w:szCs w:val="24"/>
        </w:rPr>
        <w:t>項，實施結果，實際數較原預</w:t>
      </w:r>
      <w:r>
        <w:rPr>
          <w:rFonts w:ascii="標楷體" w:eastAsia="標楷體" w:hAnsi="標楷體" w:cs="Times New Roman" w:hint="eastAsia"/>
          <w:snapToGrid w:val="0"/>
          <w:spacing w:val="-2"/>
          <w:szCs w:val="24"/>
        </w:rPr>
        <w:t>計增加者7項，減少者3項</w:t>
      </w:r>
      <w:r w:rsidRPr="00464A86">
        <w:rPr>
          <w:rFonts w:ascii="標楷體" w:eastAsia="標楷體" w:hAnsi="標楷體" w:cs="Times New Roman" w:hint="eastAsia"/>
          <w:snapToGrid w:val="0"/>
          <w:spacing w:val="-2"/>
          <w:szCs w:val="24"/>
        </w:rPr>
        <w:t>，其執行情形列表</w:t>
      </w:r>
      <w:r w:rsidR="00CC6A49">
        <w:rPr>
          <w:rFonts w:ascii="標楷體" w:eastAsia="標楷體" w:hAnsi="標楷體" w:cs="Times New Roman" w:hint="eastAsia"/>
          <w:snapToGrid w:val="0"/>
          <w:spacing w:val="-2"/>
          <w:szCs w:val="24"/>
        </w:rPr>
        <w:t>如下</w:t>
      </w:r>
      <w:r w:rsidRPr="00464A86">
        <w:rPr>
          <w:rFonts w:ascii="標楷體" w:eastAsia="標楷體" w:hAnsi="標楷體" w:cs="Times New Roman" w:hint="eastAsia"/>
          <w:snapToGrid w:val="0"/>
          <w:spacing w:val="-2"/>
          <w:szCs w:val="24"/>
        </w:rPr>
        <w:t>：</w:t>
      </w:r>
    </w:p>
    <w:tbl>
      <w:tblPr>
        <w:tblW w:w="988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9"/>
        <w:gridCol w:w="567"/>
        <w:gridCol w:w="1276"/>
        <w:gridCol w:w="1193"/>
        <w:gridCol w:w="1259"/>
        <w:gridCol w:w="797"/>
        <w:gridCol w:w="2564"/>
      </w:tblGrid>
      <w:tr w:rsidR="00722ED2" w:rsidRPr="00760FD9" w14:paraId="30395EF3" w14:textId="77777777" w:rsidTr="0036225A">
        <w:trPr>
          <w:trHeight w:val="397"/>
          <w:tblHeader/>
        </w:trPr>
        <w:tc>
          <w:tcPr>
            <w:tcW w:w="2229" w:type="dxa"/>
            <w:vMerge w:val="restart"/>
            <w:tcBorders>
              <w:top w:val="single" w:sz="8" w:space="0" w:color="auto"/>
              <w:left w:val="nil"/>
              <w:bottom w:val="single" w:sz="8" w:space="0" w:color="auto"/>
              <w:right w:val="single" w:sz="4" w:space="0" w:color="auto"/>
            </w:tcBorders>
            <w:vAlign w:val="center"/>
            <w:hideMark/>
          </w:tcPr>
          <w:p w14:paraId="7CE68B30" w14:textId="77777777" w:rsidR="00722ED2" w:rsidRPr="00735B00" w:rsidRDefault="00722ED2" w:rsidP="008F65E9">
            <w:pPr>
              <w:spacing w:line="400" w:lineRule="exact"/>
              <w:ind w:left="-6"/>
              <w:jc w:val="distribute"/>
              <w:rPr>
                <w:rFonts w:ascii="標楷體" w:eastAsia="標楷體" w:hAnsi="標楷體" w:cs="Times New Roman"/>
                <w:sz w:val="20"/>
                <w:szCs w:val="20"/>
              </w:rPr>
            </w:pPr>
            <w:r w:rsidRPr="00735B00">
              <w:rPr>
                <w:rFonts w:ascii="標楷體" w:eastAsia="標楷體" w:hAnsi="標楷體" w:cs="Times New Roman" w:hint="eastAsia"/>
                <w:sz w:val="20"/>
                <w:szCs w:val="20"/>
              </w:rPr>
              <w:t>項目</w:t>
            </w:r>
          </w:p>
        </w:tc>
        <w:tc>
          <w:tcPr>
            <w:tcW w:w="567" w:type="dxa"/>
            <w:vMerge w:val="restart"/>
            <w:tcBorders>
              <w:top w:val="single" w:sz="8" w:space="0" w:color="auto"/>
              <w:left w:val="single" w:sz="4" w:space="0" w:color="auto"/>
              <w:bottom w:val="single" w:sz="8" w:space="0" w:color="auto"/>
              <w:right w:val="single" w:sz="4" w:space="0" w:color="auto"/>
            </w:tcBorders>
            <w:vAlign w:val="center"/>
            <w:hideMark/>
          </w:tcPr>
          <w:p w14:paraId="33769AFD" w14:textId="77777777" w:rsidR="00722ED2" w:rsidRPr="00735B00" w:rsidRDefault="00722ED2" w:rsidP="008F65E9">
            <w:pPr>
              <w:spacing w:line="400" w:lineRule="exact"/>
              <w:ind w:leftChars="10" w:left="24" w:rightChars="10" w:right="24"/>
              <w:jc w:val="distribute"/>
              <w:rPr>
                <w:rFonts w:ascii="標楷體" w:eastAsia="標楷體" w:hAnsi="標楷體" w:cs="Times New Roman"/>
                <w:spacing w:val="-8"/>
                <w:sz w:val="20"/>
                <w:szCs w:val="20"/>
              </w:rPr>
            </w:pPr>
            <w:r w:rsidRPr="00735B00">
              <w:rPr>
                <w:rFonts w:ascii="標楷體" w:eastAsia="標楷體" w:hAnsi="標楷體" w:cs="Times New Roman" w:hint="eastAsia"/>
                <w:spacing w:val="-8"/>
                <w:sz w:val="20"/>
                <w:szCs w:val="20"/>
              </w:rPr>
              <w:t>單位</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68249A9F" w14:textId="77777777" w:rsidR="00722ED2" w:rsidRPr="00760FD9" w:rsidRDefault="00722ED2"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760FD9">
              <w:rPr>
                <w:rFonts w:ascii="新細明體" w:eastAsia="標楷體" w:hAnsi="新細明體" w:cs="Times New Roman" w:hint="eastAsia"/>
                <w:sz w:val="20"/>
                <w:szCs w:val="20"/>
              </w:rPr>
              <w:t>數</w:t>
            </w:r>
          </w:p>
        </w:tc>
        <w:tc>
          <w:tcPr>
            <w:tcW w:w="1193" w:type="dxa"/>
            <w:vMerge w:val="restart"/>
            <w:tcBorders>
              <w:top w:val="single" w:sz="8" w:space="0" w:color="auto"/>
              <w:left w:val="single" w:sz="4" w:space="0" w:color="auto"/>
              <w:bottom w:val="single" w:sz="8" w:space="0" w:color="auto"/>
              <w:right w:val="single" w:sz="4" w:space="0" w:color="auto"/>
            </w:tcBorders>
            <w:vAlign w:val="center"/>
            <w:hideMark/>
          </w:tcPr>
          <w:p w14:paraId="5F4CC73C" w14:textId="77777777" w:rsidR="00722ED2" w:rsidRPr="00760FD9" w:rsidRDefault="00722ED2"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實際數</w:t>
            </w:r>
          </w:p>
        </w:tc>
        <w:tc>
          <w:tcPr>
            <w:tcW w:w="4620" w:type="dxa"/>
            <w:gridSpan w:val="3"/>
            <w:tcBorders>
              <w:top w:val="single" w:sz="8" w:space="0" w:color="auto"/>
              <w:left w:val="single" w:sz="4" w:space="0" w:color="auto"/>
              <w:bottom w:val="single" w:sz="4" w:space="0" w:color="auto"/>
              <w:right w:val="nil"/>
            </w:tcBorders>
            <w:vAlign w:val="center"/>
            <w:hideMark/>
          </w:tcPr>
          <w:p w14:paraId="1F844435" w14:textId="77777777" w:rsidR="00722ED2" w:rsidRPr="00760FD9" w:rsidRDefault="00722ED2"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比較增減</w:t>
            </w:r>
          </w:p>
        </w:tc>
      </w:tr>
      <w:tr w:rsidR="00722ED2" w:rsidRPr="004E29B2" w14:paraId="091ADB54" w14:textId="77777777" w:rsidTr="0036225A">
        <w:trPr>
          <w:trHeight w:val="397"/>
          <w:tblHeader/>
        </w:trPr>
        <w:tc>
          <w:tcPr>
            <w:tcW w:w="2229" w:type="dxa"/>
            <w:vMerge/>
            <w:tcBorders>
              <w:top w:val="single" w:sz="8" w:space="0" w:color="auto"/>
              <w:left w:val="nil"/>
              <w:bottom w:val="single" w:sz="8" w:space="0" w:color="auto"/>
              <w:right w:val="single" w:sz="4" w:space="0" w:color="auto"/>
            </w:tcBorders>
            <w:vAlign w:val="center"/>
            <w:hideMark/>
          </w:tcPr>
          <w:p w14:paraId="23FC64E0" w14:textId="77777777" w:rsidR="00722ED2" w:rsidRPr="00760FD9" w:rsidRDefault="00722ED2" w:rsidP="008F65E9">
            <w:pPr>
              <w:widowControl/>
              <w:rPr>
                <w:rFonts w:ascii="標楷體" w:eastAsia="標楷體" w:hAnsi="標楷體" w:cs="Times New Roman"/>
                <w:sz w:val="20"/>
                <w:szCs w:val="20"/>
              </w:rPr>
            </w:pPr>
          </w:p>
        </w:tc>
        <w:tc>
          <w:tcPr>
            <w:tcW w:w="567" w:type="dxa"/>
            <w:vMerge/>
            <w:tcBorders>
              <w:top w:val="single" w:sz="8" w:space="0" w:color="auto"/>
              <w:left w:val="single" w:sz="4" w:space="0" w:color="auto"/>
              <w:bottom w:val="single" w:sz="8" w:space="0" w:color="auto"/>
              <w:right w:val="single" w:sz="4" w:space="0" w:color="auto"/>
            </w:tcBorders>
            <w:vAlign w:val="center"/>
            <w:hideMark/>
          </w:tcPr>
          <w:p w14:paraId="24B69BA0" w14:textId="77777777" w:rsidR="00722ED2" w:rsidRPr="00760FD9" w:rsidRDefault="00722ED2" w:rsidP="008F65E9">
            <w:pPr>
              <w:widowControl/>
              <w:rPr>
                <w:rFonts w:ascii="標楷體" w:eastAsia="標楷體" w:hAnsi="標楷體" w:cs="Times New Roman"/>
                <w:spacing w:val="-8"/>
                <w:sz w:val="20"/>
                <w:szCs w:val="20"/>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0C7D1016" w14:textId="77777777" w:rsidR="00722ED2" w:rsidRPr="00760FD9" w:rsidRDefault="00722ED2" w:rsidP="008F65E9">
            <w:pPr>
              <w:widowControl/>
              <w:rPr>
                <w:rFonts w:ascii="新細明體" w:eastAsia="標楷體" w:hAnsi="新細明體" w:cs="Times New Roman"/>
                <w:sz w:val="20"/>
                <w:szCs w:val="20"/>
              </w:rPr>
            </w:pPr>
          </w:p>
        </w:tc>
        <w:tc>
          <w:tcPr>
            <w:tcW w:w="1193" w:type="dxa"/>
            <w:vMerge/>
            <w:tcBorders>
              <w:top w:val="single" w:sz="8" w:space="0" w:color="auto"/>
              <w:left w:val="single" w:sz="4" w:space="0" w:color="auto"/>
              <w:bottom w:val="single" w:sz="8" w:space="0" w:color="auto"/>
              <w:right w:val="single" w:sz="4" w:space="0" w:color="auto"/>
            </w:tcBorders>
            <w:vAlign w:val="center"/>
            <w:hideMark/>
          </w:tcPr>
          <w:p w14:paraId="34DECFFE" w14:textId="77777777" w:rsidR="00722ED2" w:rsidRPr="00760FD9" w:rsidRDefault="00722ED2" w:rsidP="008F65E9">
            <w:pPr>
              <w:widowControl/>
              <w:rPr>
                <w:rFonts w:ascii="新細明體" w:eastAsia="標楷體" w:hAnsi="新細明體" w:cs="Times New Roman"/>
                <w:sz w:val="20"/>
                <w:szCs w:val="20"/>
              </w:rPr>
            </w:pPr>
          </w:p>
        </w:tc>
        <w:tc>
          <w:tcPr>
            <w:tcW w:w="1259" w:type="dxa"/>
            <w:tcBorders>
              <w:top w:val="single" w:sz="4" w:space="0" w:color="auto"/>
              <w:left w:val="single" w:sz="4" w:space="0" w:color="auto"/>
              <w:bottom w:val="single" w:sz="8" w:space="0" w:color="auto"/>
              <w:right w:val="single" w:sz="4" w:space="0" w:color="auto"/>
            </w:tcBorders>
            <w:vAlign w:val="center"/>
            <w:hideMark/>
          </w:tcPr>
          <w:p w14:paraId="62DE1F5C" w14:textId="77777777" w:rsidR="00722ED2" w:rsidRPr="00760FD9" w:rsidRDefault="00722ED2" w:rsidP="008F65E9">
            <w:pPr>
              <w:spacing w:line="320" w:lineRule="exact"/>
              <w:ind w:leftChars="10" w:left="24" w:rightChars="10" w:right="24"/>
              <w:jc w:val="distribute"/>
              <w:rPr>
                <w:rFonts w:ascii="新細明體" w:eastAsia="標楷體" w:hAnsi="新細明體" w:cs="Times New Roman"/>
                <w:sz w:val="20"/>
                <w:szCs w:val="20"/>
              </w:rPr>
            </w:pPr>
            <w:r w:rsidRPr="00760FD9">
              <w:rPr>
                <w:rFonts w:ascii="新細明體" w:eastAsia="標楷體" w:hAnsi="新細明體" w:cs="Times New Roman" w:hint="eastAsia"/>
                <w:sz w:val="20"/>
                <w:szCs w:val="20"/>
              </w:rPr>
              <w:t>增減數</w:t>
            </w:r>
          </w:p>
        </w:tc>
        <w:tc>
          <w:tcPr>
            <w:tcW w:w="797" w:type="dxa"/>
            <w:tcBorders>
              <w:top w:val="single" w:sz="4" w:space="0" w:color="auto"/>
              <w:left w:val="single" w:sz="4" w:space="0" w:color="auto"/>
              <w:bottom w:val="single" w:sz="8" w:space="0" w:color="auto"/>
              <w:right w:val="single" w:sz="4" w:space="0" w:color="auto"/>
            </w:tcBorders>
            <w:vAlign w:val="center"/>
            <w:hideMark/>
          </w:tcPr>
          <w:p w14:paraId="7E65EF53" w14:textId="77777777" w:rsidR="00722ED2" w:rsidRPr="004E29B2" w:rsidRDefault="00722ED2" w:rsidP="008F65E9">
            <w:pPr>
              <w:spacing w:line="320" w:lineRule="exact"/>
              <w:ind w:leftChars="10" w:left="24" w:rightChars="10" w:right="24"/>
              <w:jc w:val="center"/>
              <w:rPr>
                <w:rFonts w:ascii="新細明體" w:eastAsia="標楷體" w:hAnsi="新細明體" w:cs="Times New Roman"/>
                <w:sz w:val="20"/>
                <w:szCs w:val="20"/>
              </w:rPr>
            </w:pPr>
            <w:r w:rsidRPr="004E29B2">
              <w:rPr>
                <w:rFonts w:ascii="新細明體" w:eastAsia="標楷體" w:hAnsi="新細明體" w:cs="Times New Roman" w:hint="eastAsia"/>
                <w:sz w:val="20"/>
                <w:szCs w:val="20"/>
              </w:rPr>
              <w:t>％</w:t>
            </w:r>
          </w:p>
        </w:tc>
        <w:tc>
          <w:tcPr>
            <w:tcW w:w="2564" w:type="dxa"/>
            <w:tcBorders>
              <w:top w:val="single" w:sz="4" w:space="0" w:color="auto"/>
              <w:left w:val="single" w:sz="4" w:space="0" w:color="auto"/>
              <w:bottom w:val="single" w:sz="8" w:space="0" w:color="auto"/>
              <w:right w:val="nil"/>
            </w:tcBorders>
            <w:vAlign w:val="center"/>
            <w:hideMark/>
          </w:tcPr>
          <w:p w14:paraId="279B3A5D" w14:textId="77777777" w:rsidR="00722ED2" w:rsidRPr="004E29B2" w:rsidRDefault="00722ED2" w:rsidP="008F65E9">
            <w:pPr>
              <w:spacing w:line="320" w:lineRule="exact"/>
              <w:ind w:leftChars="10" w:left="24" w:rightChars="10" w:right="24"/>
              <w:jc w:val="distribute"/>
              <w:rPr>
                <w:rFonts w:ascii="標楷體" w:eastAsia="標楷體" w:hAnsi="標楷體" w:cs="Times New Roman"/>
                <w:sz w:val="20"/>
                <w:szCs w:val="20"/>
              </w:rPr>
            </w:pPr>
            <w:r w:rsidRPr="004E29B2">
              <w:rPr>
                <w:rFonts w:ascii="標楷體" w:eastAsia="標楷體" w:hAnsi="標楷體" w:cs="Times New Roman" w:hint="eastAsia"/>
                <w:sz w:val="20"/>
                <w:szCs w:val="20"/>
              </w:rPr>
              <w:t>原因</w:t>
            </w:r>
          </w:p>
        </w:tc>
      </w:tr>
      <w:tr w:rsidR="00722ED2" w:rsidRPr="00760FD9" w14:paraId="51B43744" w14:textId="77777777" w:rsidTr="008F65E9">
        <w:trPr>
          <w:trHeight w:val="1021"/>
          <w:tblHeader/>
        </w:trPr>
        <w:tc>
          <w:tcPr>
            <w:tcW w:w="2229" w:type="dxa"/>
            <w:tcBorders>
              <w:top w:val="nil"/>
              <w:left w:val="nil"/>
              <w:bottom w:val="nil"/>
              <w:right w:val="single" w:sz="4" w:space="0" w:color="auto"/>
            </w:tcBorders>
          </w:tcPr>
          <w:p w14:paraId="665CDB50" w14:textId="77777777" w:rsidR="00722ED2" w:rsidRPr="00760FD9" w:rsidRDefault="00722ED2"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臺北</w:t>
            </w:r>
            <w:r>
              <w:rPr>
                <w:rFonts w:ascii="標楷體" w:eastAsia="標楷體" w:hAnsi="標楷體" w:cs="Times New Roman" w:hint="eastAsia"/>
                <w:snapToGrid w:val="0"/>
                <w:spacing w:val="-6"/>
                <w:kern w:val="0"/>
                <w:sz w:val="20"/>
                <w:szCs w:val="20"/>
              </w:rPr>
              <w:t>捷運系統環狀線建設</w:t>
            </w:r>
          </w:p>
          <w:p w14:paraId="135675F0" w14:textId="77777777" w:rsidR="00722ED2" w:rsidRPr="00760FD9" w:rsidRDefault="00722ED2"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kern w:val="0"/>
                <w:sz w:val="20"/>
                <w:szCs w:val="20"/>
              </w:rPr>
              <w:t>（第一</w:t>
            </w:r>
            <w:r>
              <w:rPr>
                <w:rFonts w:ascii="標楷體" w:eastAsia="標楷體" w:hAnsi="標楷體" w:cs="Times New Roman" w:hint="eastAsia"/>
                <w:snapToGrid w:val="0"/>
                <w:kern w:val="0"/>
                <w:sz w:val="20"/>
                <w:szCs w:val="20"/>
              </w:rPr>
              <w:t>階段</w:t>
            </w:r>
            <w:r w:rsidRPr="00760FD9">
              <w:rPr>
                <w:rFonts w:ascii="標楷體" w:eastAsia="標楷體" w:hAnsi="標楷體" w:cs="Times New Roman" w:hint="eastAsia"/>
                <w:snapToGrid w:val="0"/>
                <w:kern w:val="0"/>
                <w:sz w:val="20"/>
                <w:szCs w:val="20"/>
              </w:rPr>
              <w:t>）</w:t>
            </w:r>
          </w:p>
        </w:tc>
        <w:tc>
          <w:tcPr>
            <w:tcW w:w="567" w:type="dxa"/>
            <w:tcBorders>
              <w:top w:val="nil"/>
              <w:left w:val="single" w:sz="4" w:space="0" w:color="auto"/>
              <w:bottom w:val="nil"/>
              <w:right w:val="single" w:sz="4" w:space="0" w:color="auto"/>
            </w:tcBorders>
          </w:tcPr>
          <w:p w14:paraId="76F744E9"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tcPr>
          <w:p w14:paraId="071B9EDA" w14:textId="77777777" w:rsidR="00722ED2"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1193" w:type="dxa"/>
            <w:tcBorders>
              <w:top w:val="nil"/>
              <w:left w:val="single" w:sz="4" w:space="0" w:color="auto"/>
              <w:bottom w:val="nil"/>
              <w:right w:val="single" w:sz="4" w:space="0" w:color="auto"/>
            </w:tcBorders>
          </w:tcPr>
          <w:p w14:paraId="49A9BC94" w14:textId="77777777" w:rsidR="00722ED2"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492</w:t>
            </w:r>
            <w:r>
              <w:rPr>
                <w:rFonts w:ascii="標楷體" w:eastAsia="標楷體" w:hAnsi="標楷體" w:cs="Times New Roman"/>
                <w:sz w:val="20"/>
                <w:szCs w:val="20"/>
              </w:rPr>
              <w:t>,664</w:t>
            </w:r>
          </w:p>
        </w:tc>
        <w:tc>
          <w:tcPr>
            <w:tcW w:w="1259" w:type="dxa"/>
            <w:tcBorders>
              <w:top w:val="nil"/>
              <w:left w:val="single" w:sz="4" w:space="0" w:color="auto"/>
              <w:bottom w:val="nil"/>
              <w:right w:val="single" w:sz="4" w:space="0" w:color="auto"/>
            </w:tcBorders>
          </w:tcPr>
          <w:p w14:paraId="0FB45A20" w14:textId="77777777" w:rsidR="00722ED2"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492</w:t>
            </w:r>
            <w:r>
              <w:rPr>
                <w:rFonts w:ascii="標楷體" w:eastAsia="標楷體" w:hAnsi="標楷體" w:cs="Times New Roman"/>
                <w:sz w:val="20"/>
                <w:szCs w:val="20"/>
              </w:rPr>
              <w:t>,664</w:t>
            </w:r>
          </w:p>
        </w:tc>
        <w:tc>
          <w:tcPr>
            <w:tcW w:w="797" w:type="dxa"/>
            <w:tcBorders>
              <w:top w:val="nil"/>
              <w:left w:val="single" w:sz="4" w:space="0" w:color="auto"/>
              <w:bottom w:val="nil"/>
              <w:right w:val="single" w:sz="4" w:space="0" w:color="auto"/>
            </w:tcBorders>
          </w:tcPr>
          <w:p w14:paraId="14F247BB" w14:textId="77777777" w:rsidR="00722ED2"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2564" w:type="dxa"/>
            <w:tcBorders>
              <w:top w:val="nil"/>
              <w:left w:val="single" w:sz="4" w:space="0" w:color="auto"/>
              <w:bottom w:val="nil"/>
              <w:right w:val="nil"/>
            </w:tcBorders>
          </w:tcPr>
          <w:p w14:paraId="2DB69D10" w14:textId="77777777" w:rsidR="00722ED2" w:rsidRPr="00DF7A07" w:rsidRDefault="00722ED2" w:rsidP="008F65E9">
            <w:pPr>
              <w:snapToGrid w:val="0"/>
              <w:spacing w:line="240" w:lineRule="exact"/>
              <w:jc w:val="both"/>
              <w:rPr>
                <w:rFonts w:ascii="標楷體" w:eastAsia="標楷體" w:hAnsi="標楷體" w:cs="Times New Roman"/>
                <w:snapToGrid w:val="0"/>
                <w:spacing w:val="-2"/>
                <w:kern w:val="0"/>
                <w:sz w:val="20"/>
                <w:szCs w:val="20"/>
              </w:rPr>
            </w:pPr>
            <w:r w:rsidRPr="00DF7A07">
              <w:rPr>
                <w:rFonts w:ascii="標楷體" w:eastAsia="標楷體" w:hAnsi="標楷體" w:cs="Times New Roman"/>
                <w:snapToGrid w:val="0"/>
                <w:spacing w:val="-2"/>
                <w:kern w:val="0"/>
                <w:sz w:val="20"/>
                <w:szCs w:val="20"/>
              </w:rPr>
              <w:t>主要係</w:t>
            </w:r>
            <w:r w:rsidRPr="00DF7A07">
              <w:rPr>
                <w:rFonts w:ascii="標楷體" w:eastAsia="標楷體" w:hAnsi="標楷體" w:cs="Times New Roman" w:hint="eastAsia"/>
                <w:snapToGrid w:val="0"/>
                <w:spacing w:val="-2"/>
                <w:kern w:val="0"/>
                <w:sz w:val="20"/>
                <w:szCs w:val="20"/>
              </w:rPr>
              <w:t>因應0403花蓮地震，捷運路線受損，經報請市政府同意先行辦理復原及修繕工程，並將於115年度補辦預算。</w:t>
            </w:r>
          </w:p>
        </w:tc>
      </w:tr>
      <w:tr w:rsidR="00722ED2" w:rsidRPr="00760FD9" w14:paraId="4D320D2F" w14:textId="77777777" w:rsidTr="008F65E9">
        <w:trPr>
          <w:trHeight w:val="804"/>
          <w:tblHeader/>
        </w:trPr>
        <w:tc>
          <w:tcPr>
            <w:tcW w:w="2229" w:type="dxa"/>
            <w:tcBorders>
              <w:top w:val="nil"/>
              <w:left w:val="nil"/>
              <w:bottom w:val="nil"/>
              <w:right w:val="single" w:sz="4" w:space="0" w:color="auto"/>
            </w:tcBorders>
            <w:hideMark/>
          </w:tcPr>
          <w:p w14:paraId="09B91E59" w14:textId="77777777" w:rsidR="00722ED2" w:rsidRPr="00760FD9" w:rsidRDefault="00722ED2"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臺北都會區大眾捷運</w:t>
            </w:r>
          </w:p>
          <w:p w14:paraId="1DCDEC5D" w14:textId="77777777" w:rsidR="00722ED2" w:rsidRPr="00760FD9" w:rsidRDefault="00722ED2"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系統萬大-中和-樹林線</w:t>
            </w:r>
          </w:p>
          <w:p w14:paraId="7FF16FD1" w14:textId="77777777" w:rsidR="00722ED2" w:rsidRPr="00760FD9" w:rsidRDefault="00722ED2" w:rsidP="008F65E9">
            <w:pPr>
              <w:spacing w:line="240" w:lineRule="exact"/>
              <w:jc w:val="distribute"/>
              <w:rPr>
                <w:rFonts w:ascii="標楷體" w:eastAsia="標楷體" w:hAnsi="標楷體" w:cs="Times New Roman"/>
                <w:snapToGrid w:val="0"/>
                <w:kern w:val="0"/>
                <w:sz w:val="20"/>
                <w:szCs w:val="20"/>
              </w:rPr>
            </w:pPr>
            <w:r w:rsidRPr="00760FD9">
              <w:rPr>
                <w:rFonts w:ascii="標楷體" w:eastAsia="標楷體" w:hAnsi="標楷體" w:cs="Times New Roman" w:hint="eastAsia"/>
                <w:snapToGrid w:val="0"/>
                <w:kern w:val="0"/>
                <w:sz w:val="20"/>
                <w:szCs w:val="20"/>
              </w:rPr>
              <w:t>（第一期工程）</w:t>
            </w:r>
          </w:p>
        </w:tc>
        <w:tc>
          <w:tcPr>
            <w:tcW w:w="567" w:type="dxa"/>
            <w:tcBorders>
              <w:top w:val="nil"/>
              <w:left w:val="single" w:sz="4" w:space="0" w:color="auto"/>
              <w:bottom w:val="nil"/>
              <w:right w:val="single" w:sz="4" w:space="0" w:color="auto"/>
            </w:tcBorders>
            <w:hideMark/>
          </w:tcPr>
          <w:p w14:paraId="6C5BA26E"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12733965"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352,531</w:t>
            </w:r>
          </w:p>
        </w:tc>
        <w:tc>
          <w:tcPr>
            <w:tcW w:w="1193" w:type="dxa"/>
            <w:tcBorders>
              <w:top w:val="nil"/>
              <w:left w:val="single" w:sz="4" w:space="0" w:color="auto"/>
              <w:bottom w:val="nil"/>
              <w:right w:val="single" w:sz="4" w:space="0" w:color="auto"/>
            </w:tcBorders>
            <w:hideMark/>
          </w:tcPr>
          <w:p w14:paraId="696D8CAA"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445</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483</w:t>
            </w:r>
          </w:p>
        </w:tc>
        <w:tc>
          <w:tcPr>
            <w:tcW w:w="1259" w:type="dxa"/>
            <w:tcBorders>
              <w:top w:val="nil"/>
              <w:left w:val="single" w:sz="4" w:space="0" w:color="auto"/>
              <w:bottom w:val="nil"/>
              <w:right w:val="single" w:sz="4" w:space="0" w:color="auto"/>
            </w:tcBorders>
            <w:hideMark/>
          </w:tcPr>
          <w:p w14:paraId="2ABA3FB5"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92,952</w:t>
            </w:r>
          </w:p>
        </w:tc>
        <w:tc>
          <w:tcPr>
            <w:tcW w:w="797" w:type="dxa"/>
            <w:tcBorders>
              <w:top w:val="nil"/>
              <w:left w:val="single" w:sz="4" w:space="0" w:color="auto"/>
              <w:bottom w:val="nil"/>
              <w:right w:val="single" w:sz="4" w:space="0" w:color="auto"/>
            </w:tcBorders>
            <w:hideMark/>
          </w:tcPr>
          <w:p w14:paraId="462AD673" w14:textId="77777777" w:rsidR="00722ED2" w:rsidRPr="00760FD9"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6</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87</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7471CF7E" w14:textId="77777777" w:rsidR="00722ED2" w:rsidRPr="00944D6B" w:rsidRDefault="00722ED2" w:rsidP="008F65E9">
            <w:pPr>
              <w:snapToGrid w:val="0"/>
              <w:spacing w:line="240" w:lineRule="exact"/>
              <w:jc w:val="both"/>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主要係計畫期程跨年度，以前年度保留數繼續於113年度執行。</w:t>
            </w:r>
          </w:p>
        </w:tc>
      </w:tr>
      <w:tr w:rsidR="00722ED2" w:rsidRPr="00760FD9" w14:paraId="7186D736" w14:textId="77777777" w:rsidTr="008F65E9">
        <w:trPr>
          <w:trHeight w:val="790"/>
          <w:tblHeader/>
        </w:trPr>
        <w:tc>
          <w:tcPr>
            <w:tcW w:w="2229" w:type="dxa"/>
            <w:tcBorders>
              <w:top w:val="nil"/>
              <w:left w:val="nil"/>
              <w:bottom w:val="nil"/>
              <w:right w:val="single" w:sz="4" w:space="0" w:color="auto"/>
            </w:tcBorders>
            <w:hideMark/>
          </w:tcPr>
          <w:p w14:paraId="14309A05" w14:textId="77777777" w:rsidR="00722ED2" w:rsidRPr="00760FD9"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臺北都會區大眾捷運</w:t>
            </w:r>
          </w:p>
          <w:p w14:paraId="27917268" w14:textId="77777777" w:rsidR="00722ED2"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系統後續路網建設工程</w:t>
            </w:r>
          </w:p>
          <w:p w14:paraId="11DEC94A" w14:textId="77777777" w:rsidR="00722ED2" w:rsidRPr="00760FD9" w:rsidRDefault="00722ED2" w:rsidP="008F65E9">
            <w:pPr>
              <w:autoSpaceDE w:val="0"/>
              <w:autoSpaceDN w:val="0"/>
              <w:spacing w:line="240" w:lineRule="exact"/>
              <w:jc w:val="distribute"/>
              <w:rPr>
                <w:rFonts w:ascii="標楷體" w:eastAsia="標楷體" w:hAnsi="標楷體" w:cs="Times New Roman"/>
                <w:spacing w:val="-4"/>
                <w:sz w:val="20"/>
                <w:szCs w:val="20"/>
              </w:rPr>
            </w:pPr>
            <w:r w:rsidRPr="00760FD9">
              <w:rPr>
                <w:rFonts w:ascii="標楷體" w:eastAsia="標楷體" w:hAnsi="標楷體" w:cs="Times New Roman" w:hint="eastAsia"/>
                <w:snapToGrid w:val="0"/>
                <w:kern w:val="0"/>
                <w:sz w:val="20"/>
                <w:szCs w:val="20"/>
              </w:rPr>
              <w:t>（</w:t>
            </w:r>
            <w:r>
              <w:rPr>
                <w:rFonts w:ascii="標楷體" w:eastAsia="標楷體" w:hAnsi="標楷體" w:cs="Times New Roman" w:hint="eastAsia"/>
                <w:snapToGrid w:val="0"/>
                <w:kern w:val="0"/>
                <w:sz w:val="20"/>
                <w:szCs w:val="20"/>
              </w:rPr>
              <w:t>新莊蘆洲支線</w:t>
            </w:r>
            <w:r w:rsidRPr="00760FD9">
              <w:rPr>
                <w:rFonts w:ascii="標楷體" w:eastAsia="標楷體" w:hAnsi="標楷體" w:cs="Times New Roman" w:hint="eastAsia"/>
                <w:snapToGrid w:val="0"/>
                <w:kern w:val="0"/>
                <w:sz w:val="20"/>
                <w:szCs w:val="20"/>
              </w:rPr>
              <w:t>）</w:t>
            </w:r>
          </w:p>
        </w:tc>
        <w:tc>
          <w:tcPr>
            <w:tcW w:w="567" w:type="dxa"/>
            <w:tcBorders>
              <w:top w:val="nil"/>
              <w:left w:val="single" w:sz="4" w:space="0" w:color="auto"/>
              <w:bottom w:val="nil"/>
              <w:right w:val="single" w:sz="4" w:space="0" w:color="auto"/>
            </w:tcBorders>
            <w:hideMark/>
          </w:tcPr>
          <w:p w14:paraId="2ADCD6A1"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7522A18C"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1193" w:type="dxa"/>
            <w:tcBorders>
              <w:top w:val="nil"/>
              <w:left w:val="single" w:sz="4" w:space="0" w:color="auto"/>
              <w:bottom w:val="nil"/>
              <w:right w:val="single" w:sz="4" w:space="0" w:color="auto"/>
            </w:tcBorders>
            <w:hideMark/>
          </w:tcPr>
          <w:p w14:paraId="4C9C6781"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47,335</w:t>
            </w:r>
          </w:p>
        </w:tc>
        <w:tc>
          <w:tcPr>
            <w:tcW w:w="1259" w:type="dxa"/>
            <w:tcBorders>
              <w:top w:val="nil"/>
              <w:left w:val="single" w:sz="4" w:space="0" w:color="auto"/>
              <w:bottom w:val="nil"/>
              <w:right w:val="single" w:sz="4" w:space="0" w:color="auto"/>
            </w:tcBorders>
            <w:hideMark/>
          </w:tcPr>
          <w:p w14:paraId="273B8C11"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47,335</w:t>
            </w:r>
          </w:p>
        </w:tc>
        <w:tc>
          <w:tcPr>
            <w:tcW w:w="797" w:type="dxa"/>
            <w:tcBorders>
              <w:top w:val="nil"/>
              <w:left w:val="single" w:sz="4" w:space="0" w:color="auto"/>
              <w:bottom w:val="nil"/>
              <w:right w:val="single" w:sz="4" w:space="0" w:color="auto"/>
            </w:tcBorders>
            <w:hideMark/>
          </w:tcPr>
          <w:p w14:paraId="3279379A" w14:textId="77777777" w:rsidR="00722ED2" w:rsidRPr="00760FD9"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2564" w:type="dxa"/>
            <w:tcBorders>
              <w:top w:val="nil"/>
              <w:left w:val="single" w:sz="4" w:space="0" w:color="auto"/>
              <w:bottom w:val="nil"/>
              <w:right w:val="nil"/>
            </w:tcBorders>
            <w:hideMark/>
          </w:tcPr>
          <w:p w14:paraId="6F56D719" w14:textId="77777777" w:rsidR="00722ED2" w:rsidRPr="00CF7376" w:rsidRDefault="00722ED2" w:rsidP="008F65E9">
            <w:pPr>
              <w:snapToGrid w:val="0"/>
              <w:spacing w:line="240" w:lineRule="exact"/>
              <w:jc w:val="both"/>
              <w:rPr>
                <w:rFonts w:ascii="標楷體" w:eastAsia="標楷體" w:hAnsi="標楷體" w:cs="Times New Roman"/>
                <w:snapToGrid w:val="0"/>
                <w:spacing w:val="-8"/>
                <w:kern w:val="0"/>
                <w:sz w:val="20"/>
                <w:szCs w:val="20"/>
              </w:rPr>
            </w:pPr>
            <w:r>
              <w:rPr>
                <w:rFonts w:ascii="標楷體" w:eastAsia="標楷體" w:hAnsi="標楷體" w:cs="Times New Roman" w:hint="eastAsia"/>
                <w:snapToGrid w:val="0"/>
                <w:kern w:val="0"/>
                <w:sz w:val="20"/>
                <w:szCs w:val="20"/>
              </w:rPr>
              <w:t>主要係計畫期程跨年度，以前年度保留數繼續於113年度執行。</w:t>
            </w:r>
          </w:p>
        </w:tc>
      </w:tr>
      <w:tr w:rsidR="00722ED2" w:rsidRPr="00760FD9" w14:paraId="6A9C96C7" w14:textId="77777777" w:rsidTr="008F65E9">
        <w:trPr>
          <w:trHeight w:val="846"/>
          <w:tblHeader/>
        </w:trPr>
        <w:tc>
          <w:tcPr>
            <w:tcW w:w="2229" w:type="dxa"/>
            <w:tcBorders>
              <w:top w:val="nil"/>
              <w:left w:val="nil"/>
              <w:bottom w:val="nil"/>
              <w:right w:val="single" w:sz="4" w:space="0" w:color="auto"/>
            </w:tcBorders>
            <w:hideMark/>
          </w:tcPr>
          <w:p w14:paraId="5CFB197E" w14:textId="77777777" w:rsidR="00722ED2" w:rsidRPr="00760FD9" w:rsidRDefault="00722ED2" w:rsidP="008F65E9">
            <w:pPr>
              <w:spacing w:line="240" w:lineRule="exact"/>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淡海輕軌運輸系統</w:t>
            </w:r>
          </w:p>
        </w:tc>
        <w:tc>
          <w:tcPr>
            <w:tcW w:w="567" w:type="dxa"/>
            <w:tcBorders>
              <w:top w:val="nil"/>
              <w:left w:val="single" w:sz="4" w:space="0" w:color="auto"/>
              <w:bottom w:val="nil"/>
              <w:right w:val="single" w:sz="4" w:space="0" w:color="auto"/>
            </w:tcBorders>
            <w:hideMark/>
          </w:tcPr>
          <w:p w14:paraId="280DDFC0"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374D8E96"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150,346</w:t>
            </w:r>
          </w:p>
        </w:tc>
        <w:tc>
          <w:tcPr>
            <w:tcW w:w="1193" w:type="dxa"/>
            <w:tcBorders>
              <w:top w:val="nil"/>
              <w:left w:val="single" w:sz="4" w:space="0" w:color="auto"/>
              <w:bottom w:val="nil"/>
              <w:right w:val="single" w:sz="4" w:space="0" w:color="auto"/>
            </w:tcBorders>
            <w:hideMark/>
          </w:tcPr>
          <w:p w14:paraId="3563CF0F"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311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747</w:t>
            </w:r>
          </w:p>
        </w:tc>
        <w:tc>
          <w:tcPr>
            <w:tcW w:w="1259" w:type="dxa"/>
            <w:tcBorders>
              <w:top w:val="nil"/>
              <w:left w:val="single" w:sz="4" w:space="0" w:color="auto"/>
              <w:bottom w:val="nil"/>
              <w:right w:val="single" w:sz="4" w:space="0" w:color="auto"/>
            </w:tcBorders>
            <w:hideMark/>
          </w:tcPr>
          <w:p w14:paraId="510B3FA0"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161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401</w:t>
            </w:r>
          </w:p>
        </w:tc>
        <w:tc>
          <w:tcPr>
            <w:tcW w:w="797" w:type="dxa"/>
            <w:tcBorders>
              <w:top w:val="nil"/>
              <w:left w:val="single" w:sz="4" w:space="0" w:color="auto"/>
              <w:bottom w:val="nil"/>
              <w:right w:val="single" w:sz="4" w:space="0" w:color="auto"/>
            </w:tcBorders>
            <w:hideMark/>
          </w:tcPr>
          <w:p w14:paraId="3794BA69" w14:textId="77777777" w:rsidR="00722ED2" w:rsidRPr="00760FD9"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107</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35</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5FC02D74" w14:textId="77777777" w:rsidR="00722ED2" w:rsidRPr="00552A98" w:rsidRDefault="00722ED2" w:rsidP="008F65E9">
            <w:pPr>
              <w:snapToGrid w:val="0"/>
              <w:spacing w:line="240" w:lineRule="exact"/>
              <w:jc w:val="both"/>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主要係計畫期程跨年度，以前年度保留數繼續於113年度執行。</w:t>
            </w:r>
          </w:p>
        </w:tc>
      </w:tr>
      <w:tr w:rsidR="00722ED2" w:rsidRPr="00760FD9" w14:paraId="17AC46A6" w14:textId="77777777" w:rsidTr="008F65E9">
        <w:trPr>
          <w:trHeight w:val="762"/>
          <w:tblHeader/>
        </w:trPr>
        <w:tc>
          <w:tcPr>
            <w:tcW w:w="2229" w:type="dxa"/>
            <w:tcBorders>
              <w:top w:val="nil"/>
              <w:left w:val="nil"/>
              <w:bottom w:val="nil"/>
              <w:right w:val="single" w:sz="4" w:space="0" w:color="auto"/>
            </w:tcBorders>
            <w:hideMark/>
          </w:tcPr>
          <w:p w14:paraId="14512FC1" w14:textId="77777777" w:rsidR="00722ED2" w:rsidRPr="00760FD9"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臺北都會區大眾捷運</w:t>
            </w:r>
          </w:p>
          <w:p w14:paraId="09A1C254" w14:textId="77777777" w:rsidR="00722ED2" w:rsidRPr="00760FD9" w:rsidRDefault="00722ED2" w:rsidP="008F65E9">
            <w:pPr>
              <w:spacing w:line="240" w:lineRule="exact"/>
              <w:jc w:val="distribute"/>
              <w:rPr>
                <w:rFonts w:ascii="標楷體" w:eastAsia="標楷體" w:hAnsi="標楷體" w:cs="Times New Roman"/>
                <w:sz w:val="20"/>
                <w:szCs w:val="20"/>
              </w:rPr>
            </w:pPr>
            <w:r w:rsidRPr="00760FD9">
              <w:rPr>
                <w:rFonts w:ascii="標楷體" w:eastAsia="標楷體" w:hAnsi="標楷體" w:cs="Times New Roman" w:hint="eastAsia"/>
                <w:snapToGrid w:val="0"/>
                <w:spacing w:val="-4"/>
                <w:kern w:val="0"/>
                <w:sz w:val="20"/>
                <w:szCs w:val="20"/>
              </w:rPr>
              <w:t>系統</w:t>
            </w:r>
            <w:r w:rsidRPr="00760FD9">
              <w:rPr>
                <w:rFonts w:ascii="標楷體" w:eastAsia="標楷體" w:hAnsi="標楷體" w:cs="Times New Roman" w:hint="eastAsia"/>
                <w:sz w:val="20"/>
                <w:szCs w:val="20"/>
              </w:rPr>
              <w:t>三鶯線建設計畫</w:t>
            </w:r>
          </w:p>
        </w:tc>
        <w:tc>
          <w:tcPr>
            <w:tcW w:w="567" w:type="dxa"/>
            <w:tcBorders>
              <w:top w:val="nil"/>
              <w:left w:val="single" w:sz="4" w:space="0" w:color="auto"/>
              <w:bottom w:val="nil"/>
              <w:right w:val="single" w:sz="4" w:space="0" w:color="auto"/>
            </w:tcBorders>
            <w:hideMark/>
          </w:tcPr>
          <w:p w14:paraId="1DA8C15F"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6E0F1D78"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464</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320</w:t>
            </w:r>
          </w:p>
        </w:tc>
        <w:tc>
          <w:tcPr>
            <w:tcW w:w="1193" w:type="dxa"/>
            <w:tcBorders>
              <w:top w:val="nil"/>
              <w:left w:val="single" w:sz="4" w:space="0" w:color="auto"/>
              <w:bottom w:val="nil"/>
              <w:right w:val="single" w:sz="4" w:space="0" w:color="auto"/>
            </w:tcBorders>
            <w:hideMark/>
          </w:tcPr>
          <w:p w14:paraId="54EA7B21"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4</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757</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885</w:t>
            </w:r>
          </w:p>
        </w:tc>
        <w:tc>
          <w:tcPr>
            <w:tcW w:w="1259" w:type="dxa"/>
            <w:tcBorders>
              <w:top w:val="nil"/>
              <w:left w:val="single" w:sz="4" w:space="0" w:color="auto"/>
              <w:bottom w:val="nil"/>
              <w:right w:val="single" w:sz="4" w:space="0" w:color="auto"/>
            </w:tcBorders>
            <w:hideMark/>
          </w:tcPr>
          <w:p w14:paraId="42828877"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293,565</w:t>
            </w:r>
          </w:p>
        </w:tc>
        <w:tc>
          <w:tcPr>
            <w:tcW w:w="797" w:type="dxa"/>
            <w:tcBorders>
              <w:top w:val="nil"/>
              <w:left w:val="single" w:sz="4" w:space="0" w:color="auto"/>
              <w:bottom w:val="nil"/>
              <w:right w:val="single" w:sz="4" w:space="0" w:color="auto"/>
            </w:tcBorders>
            <w:hideMark/>
          </w:tcPr>
          <w:p w14:paraId="24BA1127" w14:textId="77777777" w:rsidR="00722ED2" w:rsidRPr="00760FD9"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6</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58</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1130C96E" w14:textId="77777777" w:rsidR="00722ED2" w:rsidRPr="00552A98" w:rsidRDefault="00722ED2" w:rsidP="008F65E9">
            <w:pPr>
              <w:snapToGrid w:val="0"/>
              <w:spacing w:line="240" w:lineRule="exact"/>
              <w:jc w:val="both"/>
              <w:rPr>
                <w:rFonts w:ascii="標楷體" w:eastAsia="標楷體" w:hAnsi="標楷體" w:cs="Times New Roman"/>
                <w:snapToGrid w:val="0"/>
                <w:spacing w:val="-6"/>
                <w:kern w:val="0"/>
                <w:sz w:val="20"/>
                <w:szCs w:val="20"/>
              </w:rPr>
            </w:pPr>
            <w:r>
              <w:rPr>
                <w:rFonts w:ascii="標楷體" w:eastAsia="標楷體" w:hAnsi="標楷體" w:cs="Times New Roman" w:hint="eastAsia"/>
                <w:snapToGrid w:val="0"/>
                <w:kern w:val="0"/>
                <w:sz w:val="20"/>
                <w:szCs w:val="20"/>
              </w:rPr>
              <w:t>主要係計畫期程跨年度，以前年度保留數繼續於113年度執行。</w:t>
            </w:r>
          </w:p>
        </w:tc>
      </w:tr>
      <w:tr w:rsidR="00722ED2" w:rsidRPr="00760FD9" w14:paraId="08B45FBD" w14:textId="77777777" w:rsidTr="008F65E9">
        <w:trPr>
          <w:trHeight w:val="553"/>
          <w:tblHeader/>
        </w:trPr>
        <w:tc>
          <w:tcPr>
            <w:tcW w:w="2229" w:type="dxa"/>
            <w:tcBorders>
              <w:top w:val="nil"/>
              <w:left w:val="nil"/>
              <w:bottom w:val="nil"/>
              <w:right w:val="single" w:sz="4" w:space="0" w:color="auto"/>
            </w:tcBorders>
            <w:hideMark/>
          </w:tcPr>
          <w:p w14:paraId="471EFEEF" w14:textId="77777777" w:rsidR="00722ED2" w:rsidRPr="00760FD9" w:rsidRDefault="00722ED2" w:rsidP="008F65E9">
            <w:pPr>
              <w:spacing w:line="240" w:lineRule="exact"/>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安坑</w:t>
            </w:r>
            <w:r>
              <w:rPr>
                <w:rFonts w:ascii="標楷體" w:eastAsia="標楷體" w:hAnsi="標楷體" w:cs="Times New Roman" w:hint="eastAsia"/>
                <w:sz w:val="20"/>
                <w:szCs w:val="20"/>
              </w:rPr>
              <w:t>線路線規劃及沿線周邊土地整體開發</w:t>
            </w:r>
            <w:r w:rsidRPr="00760FD9">
              <w:rPr>
                <w:rFonts w:ascii="標楷體" w:eastAsia="標楷體" w:hAnsi="標楷體" w:cs="Times New Roman" w:hint="eastAsia"/>
                <w:sz w:val="20"/>
                <w:szCs w:val="20"/>
              </w:rPr>
              <w:t>計畫</w:t>
            </w:r>
          </w:p>
        </w:tc>
        <w:tc>
          <w:tcPr>
            <w:tcW w:w="567" w:type="dxa"/>
            <w:tcBorders>
              <w:top w:val="nil"/>
              <w:left w:val="single" w:sz="4" w:space="0" w:color="auto"/>
              <w:bottom w:val="nil"/>
              <w:right w:val="single" w:sz="4" w:space="0" w:color="auto"/>
            </w:tcBorders>
            <w:hideMark/>
          </w:tcPr>
          <w:p w14:paraId="0B26EC3F"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6F41E30F"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952</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518</w:t>
            </w:r>
          </w:p>
        </w:tc>
        <w:tc>
          <w:tcPr>
            <w:tcW w:w="1193" w:type="dxa"/>
            <w:tcBorders>
              <w:top w:val="nil"/>
              <w:left w:val="single" w:sz="4" w:space="0" w:color="auto"/>
              <w:bottom w:val="nil"/>
              <w:right w:val="single" w:sz="4" w:space="0" w:color="auto"/>
            </w:tcBorders>
            <w:hideMark/>
          </w:tcPr>
          <w:p w14:paraId="4DB09CCD"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951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964</w:t>
            </w:r>
          </w:p>
        </w:tc>
        <w:tc>
          <w:tcPr>
            <w:tcW w:w="1259" w:type="dxa"/>
            <w:tcBorders>
              <w:top w:val="nil"/>
              <w:left w:val="single" w:sz="4" w:space="0" w:color="auto"/>
              <w:bottom w:val="nil"/>
              <w:right w:val="single" w:sz="4" w:space="0" w:color="auto"/>
            </w:tcBorders>
            <w:hideMark/>
          </w:tcPr>
          <w:p w14:paraId="0B7C42F6"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- 553</w:t>
            </w:r>
          </w:p>
        </w:tc>
        <w:tc>
          <w:tcPr>
            <w:tcW w:w="797" w:type="dxa"/>
            <w:tcBorders>
              <w:top w:val="nil"/>
              <w:left w:val="single" w:sz="4" w:space="0" w:color="auto"/>
              <w:bottom w:val="nil"/>
              <w:right w:val="single" w:sz="4" w:space="0" w:color="auto"/>
            </w:tcBorders>
            <w:hideMark/>
          </w:tcPr>
          <w:p w14:paraId="39218CB8"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- 0</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06</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57202EE8" w14:textId="77777777" w:rsidR="00722ED2" w:rsidRPr="00944D6B" w:rsidRDefault="00722ED2" w:rsidP="008F65E9">
            <w:pPr>
              <w:snapToGrid w:val="0"/>
              <w:spacing w:line="240" w:lineRule="exact"/>
              <w:jc w:val="both"/>
              <w:rPr>
                <w:rFonts w:ascii="標楷體" w:eastAsia="標楷體" w:hAnsi="標楷體" w:cs="Times New Roman"/>
                <w:snapToGrid w:val="0"/>
                <w:kern w:val="0"/>
                <w:sz w:val="20"/>
                <w:szCs w:val="20"/>
              </w:rPr>
            </w:pPr>
          </w:p>
        </w:tc>
      </w:tr>
      <w:tr w:rsidR="00722ED2" w:rsidRPr="00760FD9" w14:paraId="1A2DE069" w14:textId="77777777" w:rsidTr="008F65E9">
        <w:trPr>
          <w:trHeight w:val="553"/>
          <w:tblHeader/>
        </w:trPr>
        <w:tc>
          <w:tcPr>
            <w:tcW w:w="2229" w:type="dxa"/>
            <w:tcBorders>
              <w:top w:val="nil"/>
              <w:left w:val="nil"/>
              <w:bottom w:val="nil"/>
              <w:right w:val="single" w:sz="4" w:space="0" w:color="auto"/>
            </w:tcBorders>
            <w:hideMark/>
          </w:tcPr>
          <w:p w14:paraId="0AC986E4" w14:textId="77777777" w:rsidR="00722ED2" w:rsidRPr="00760FD9"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臺北都會區大眾捷運</w:t>
            </w:r>
          </w:p>
          <w:p w14:paraId="70489944" w14:textId="77777777" w:rsidR="00722ED2" w:rsidRPr="00760FD9" w:rsidRDefault="00722ED2" w:rsidP="008F65E9">
            <w:pPr>
              <w:spacing w:line="240" w:lineRule="exact"/>
              <w:jc w:val="distribute"/>
              <w:rPr>
                <w:rFonts w:ascii="標楷體" w:eastAsia="標楷體" w:hAnsi="標楷體" w:cs="Times New Roman"/>
                <w:spacing w:val="-16"/>
                <w:sz w:val="20"/>
                <w:szCs w:val="20"/>
              </w:rPr>
            </w:pPr>
            <w:r w:rsidRPr="00760FD9">
              <w:rPr>
                <w:rFonts w:ascii="標楷體" w:eastAsia="標楷體" w:hAnsi="標楷體" w:cs="Times New Roman" w:hint="eastAsia"/>
                <w:snapToGrid w:val="0"/>
                <w:spacing w:val="-4"/>
                <w:kern w:val="0"/>
                <w:sz w:val="20"/>
                <w:szCs w:val="20"/>
              </w:rPr>
              <w:t>系統</w:t>
            </w:r>
            <w:r w:rsidRPr="00760FD9">
              <w:rPr>
                <w:rFonts w:ascii="標楷體" w:eastAsia="標楷體" w:hAnsi="標楷體" w:cs="Times New Roman" w:hint="eastAsia"/>
                <w:spacing w:val="-16"/>
                <w:sz w:val="20"/>
                <w:szCs w:val="20"/>
              </w:rPr>
              <w:t>汐止</w:t>
            </w:r>
            <w:r>
              <w:rPr>
                <w:rFonts w:ascii="標楷體" w:eastAsia="標楷體" w:hAnsi="標楷體" w:cs="Times New Roman" w:hint="eastAsia"/>
                <w:spacing w:val="-16"/>
                <w:sz w:val="20"/>
                <w:szCs w:val="20"/>
              </w:rPr>
              <w:t>東湖</w:t>
            </w:r>
            <w:r w:rsidRPr="00760FD9">
              <w:rPr>
                <w:rFonts w:ascii="標楷體" w:eastAsia="標楷體" w:hAnsi="標楷體" w:cs="Times New Roman" w:hint="eastAsia"/>
                <w:spacing w:val="-16"/>
                <w:sz w:val="20"/>
                <w:szCs w:val="20"/>
              </w:rPr>
              <w:t>線</w:t>
            </w:r>
          </w:p>
        </w:tc>
        <w:tc>
          <w:tcPr>
            <w:tcW w:w="567" w:type="dxa"/>
            <w:tcBorders>
              <w:top w:val="nil"/>
              <w:left w:val="single" w:sz="4" w:space="0" w:color="auto"/>
              <w:bottom w:val="nil"/>
              <w:right w:val="single" w:sz="4" w:space="0" w:color="auto"/>
            </w:tcBorders>
            <w:hideMark/>
          </w:tcPr>
          <w:p w14:paraId="2C2CA7A3"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4827DB47"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1</w:t>
            </w:r>
            <w:r>
              <w:rPr>
                <w:rFonts w:ascii="標楷體" w:eastAsia="標楷體" w:hAnsi="標楷體" w:cs="Times New Roman"/>
                <w:sz w:val="20"/>
                <w:szCs w:val="20"/>
              </w:rPr>
              <w:t>,327</w:t>
            </w:r>
            <w:r w:rsidRPr="00760FD9">
              <w:rPr>
                <w:rFonts w:ascii="標楷體" w:eastAsia="標楷體" w:hAnsi="標楷體" w:cs="Times New Roman" w:hint="eastAsia"/>
                <w:sz w:val="20"/>
                <w:szCs w:val="20"/>
              </w:rPr>
              <w:t>,</w:t>
            </w:r>
            <w:r>
              <w:rPr>
                <w:rFonts w:ascii="標楷體" w:eastAsia="標楷體" w:hAnsi="標楷體" w:cs="Times New Roman"/>
                <w:sz w:val="20"/>
                <w:szCs w:val="20"/>
              </w:rPr>
              <w:t>893</w:t>
            </w:r>
          </w:p>
        </w:tc>
        <w:tc>
          <w:tcPr>
            <w:tcW w:w="1193" w:type="dxa"/>
            <w:tcBorders>
              <w:top w:val="nil"/>
              <w:left w:val="single" w:sz="4" w:space="0" w:color="auto"/>
              <w:bottom w:val="nil"/>
              <w:right w:val="single" w:sz="4" w:space="0" w:color="auto"/>
            </w:tcBorders>
            <w:hideMark/>
          </w:tcPr>
          <w:p w14:paraId="3C13FC13"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1,319</w:t>
            </w:r>
            <w:r>
              <w:rPr>
                <w:rFonts w:ascii="標楷體" w:eastAsia="標楷體" w:hAnsi="標楷體" w:cs="Times New Roman" w:hint="eastAsia"/>
                <w:sz w:val="20"/>
                <w:szCs w:val="20"/>
              </w:rPr>
              <w:t>,</w:t>
            </w:r>
            <w:r>
              <w:rPr>
                <w:rFonts w:ascii="標楷體" w:eastAsia="標楷體" w:hAnsi="標楷體" w:cs="Times New Roman"/>
                <w:sz w:val="20"/>
                <w:szCs w:val="20"/>
              </w:rPr>
              <w:t>094</w:t>
            </w:r>
          </w:p>
        </w:tc>
        <w:tc>
          <w:tcPr>
            <w:tcW w:w="1259" w:type="dxa"/>
            <w:tcBorders>
              <w:top w:val="nil"/>
              <w:left w:val="single" w:sz="4" w:space="0" w:color="auto"/>
              <w:bottom w:val="nil"/>
              <w:right w:val="single" w:sz="4" w:space="0" w:color="auto"/>
            </w:tcBorders>
            <w:hideMark/>
          </w:tcPr>
          <w:p w14:paraId="65BA311A"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8</w:t>
            </w:r>
            <w:r w:rsidRPr="00760FD9">
              <w:rPr>
                <w:rFonts w:ascii="標楷體" w:eastAsia="標楷體" w:hAnsi="標楷體" w:cs="Times New Roman" w:hint="eastAsia"/>
                <w:sz w:val="20"/>
                <w:szCs w:val="20"/>
              </w:rPr>
              <w:t>,</w:t>
            </w:r>
            <w:r>
              <w:rPr>
                <w:rFonts w:ascii="標楷體" w:eastAsia="標楷體" w:hAnsi="標楷體" w:cs="Times New Roman"/>
                <w:sz w:val="20"/>
                <w:szCs w:val="20"/>
              </w:rPr>
              <w:t>798</w:t>
            </w:r>
          </w:p>
        </w:tc>
        <w:tc>
          <w:tcPr>
            <w:tcW w:w="797" w:type="dxa"/>
            <w:tcBorders>
              <w:top w:val="nil"/>
              <w:left w:val="single" w:sz="4" w:space="0" w:color="auto"/>
              <w:bottom w:val="nil"/>
              <w:right w:val="single" w:sz="4" w:space="0" w:color="auto"/>
            </w:tcBorders>
            <w:hideMark/>
          </w:tcPr>
          <w:p w14:paraId="32FAA83C" w14:textId="77777777" w:rsidR="00722ED2" w:rsidRPr="00944D6B"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- 0</w:t>
            </w:r>
            <w:r w:rsidRPr="00760FD9">
              <w:rPr>
                <w:rFonts w:ascii="標楷體" w:eastAsia="標楷體" w:hAnsi="標楷體" w:cs="Times New Roman" w:hint="eastAsia"/>
                <w:sz w:val="20"/>
                <w:szCs w:val="20"/>
              </w:rPr>
              <w:t>.</w:t>
            </w:r>
            <w:r>
              <w:rPr>
                <w:rFonts w:ascii="標楷體" w:eastAsia="標楷體" w:hAnsi="標楷體" w:cs="Times New Roman"/>
                <w:sz w:val="20"/>
                <w:szCs w:val="20"/>
              </w:rPr>
              <w:t>6</w:t>
            </w:r>
            <w:r>
              <w:rPr>
                <w:rFonts w:ascii="標楷體" w:eastAsia="標楷體" w:hAnsi="標楷體" w:cs="Times New Roman" w:hint="eastAsia"/>
                <w:sz w:val="20"/>
                <w:szCs w:val="20"/>
              </w:rPr>
              <w:t>6</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tcPr>
          <w:p w14:paraId="5514CDF4" w14:textId="77777777" w:rsidR="00722ED2" w:rsidRPr="00944D6B" w:rsidRDefault="00722ED2" w:rsidP="008F65E9">
            <w:pPr>
              <w:snapToGrid w:val="0"/>
              <w:spacing w:line="240" w:lineRule="exact"/>
              <w:jc w:val="both"/>
              <w:rPr>
                <w:rFonts w:ascii="標楷體" w:eastAsia="標楷體" w:hAnsi="標楷體" w:cs="Times New Roman"/>
                <w:snapToGrid w:val="0"/>
                <w:kern w:val="0"/>
                <w:sz w:val="20"/>
                <w:szCs w:val="20"/>
              </w:rPr>
            </w:pPr>
          </w:p>
        </w:tc>
      </w:tr>
      <w:tr w:rsidR="00722ED2" w:rsidRPr="00760FD9" w14:paraId="4D7881ED" w14:textId="77777777" w:rsidTr="008F65E9">
        <w:trPr>
          <w:trHeight w:val="888"/>
          <w:tblHeader/>
        </w:trPr>
        <w:tc>
          <w:tcPr>
            <w:tcW w:w="2229" w:type="dxa"/>
            <w:tcBorders>
              <w:top w:val="nil"/>
              <w:left w:val="nil"/>
              <w:bottom w:val="nil"/>
              <w:right w:val="single" w:sz="4" w:space="0" w:color="auto"/>
            </w:tcBorders>
            <w:hideMark/>
          </w:tcPr>
          <w:p w14:paraId="6D06DCA8" w14:textId="77777777" w:rsidR="00722ED2" w:rsidRPr="00760FD9" w:rsidRDefault="00722ED2"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臺北都會區大眾捷運</w:t>
            </w:r>
          </w:p>
          <w:p w14:paraId="3B4C01EE" w14:textId="77777777" w:rsidR="00722ED2" w:rsidRPr="00760FD9" w:rsidRDefault="00722ED2" w:rsidP="008F65E9">
            <w:pPr>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6"/>
                <w:kern w:val="0"/>
                <w:sz w:val="20"/>
                <w:szCs w:val="20"/>
              </w:rPr>
              <w:t>系統萬大-中和-樹林線</w:t>
            </w:r>
          </w:p>
          <w:p w14:paraId="6DF2ECB0" w14:textId="77777777" w:rsidR="00722ED2" w:rsidRPr="00760FD9" w:rsidRDefault="00722ED2" w:rsidP="008F65E9">
            <w:pPr>
              <w:spacing w:line="240" w:lineRule="exact"/>
              <w:jc w:val="distribute"/>
              <w:rPr>
                <w:rFonts w:ascii="標楷體" w:eastAsia="標楷體" w:hAnsi="標楷體" w:cs="Times New Roman"/>
                <w:snapToGrid w:val="0"/>
                <w:kern w:val="0"/>
                <w:sz w:val="20"/>
                <w:szCs w:val="20"/>
              </w:rPr>
            </w:pPr>
            <w:r w:rsidRPr="00760FD9">
              <w:rPr>
                <w:rFonts w:ascii="標楷體" w:eastAsia="標楷體" w:hAnsi="標楷體" w:cs="Times New Roman" w:hint="eastAsia"/>
                <w:snapToGrid w:val="0"/>
                <w:kern w:val="0"/>
                <w:sz w:val="20"/>
                <w:szCs w:val="20"/>
              </w:rPr>
              <w:t>（第二期工程）</w:t>
            </w:r>
          </w:p>
        </w:tc>
        <w:tc>
          <w:tcPr>
            <w:tcW w:w="567" w:type="dxa"/>
            <w:tcBorders>
              <w:top w:val="nil"/>
              <w:left w:val="single" w:sz="4" w:space="0" w:color="auto"/>
              <w:bottom w:val="nil"/>
              <w:right w:val="single" w:sz="4" w:space="0" w:color="auto"/>
            </w:tcBorders>
            <w:hideMark/>
          </w:tcPr>
          <w:p w14:paraId="1B6F04FD"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0D1F2AB7"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181</w:t>
            </w:r>
            <w:r w:rsidRPr="00760FD9">
              <w:rPr>
                <w:rFonts w:ascii="標楷體" w:eastAsia="標楷體" w:hAnsi="標楷體" w:cs="Times New Roman" w:hint="eastAsia"/>
                <w:sz w:val="20"/>
                <w:szCs w:val="20"/>
              </w:rPr>
              <w:t>,</w:t>
            </w:r>
            <w:r>
              <w:rPr>
                <w:rFonts w:ascii="標楷體" w:eastAsia="標楷體" w:hAnsi="標楷體" w:cs="Times New Roman"/>
                <w:sz w:val="20"/>
                <w:szCs w:val="20"/>
              </w:rPr>
              <w:t>094</w:t>
            </w:r>
          </w:p>
        </w:tc>
        <w:tc>
          <w:tcPr>
            <w:tcW w:w="1193" w:type="dxa"/>
            <w:tcBorders>
              <w:top w:val="nil"/>
              <w:left w:val="single" w:sz="4" w:space="0" w:color="auto"/>
              <w:bottom w:val="nil"/>
              <w:right w:val="single" w:sz="4" w:space="0" w:color="auto"/>
            </w:tcBorders>
            <w:hideMark/>
          </w:tcPr>
          <w:p w14:paraId="7FB668EC"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2</w:t>
            </w:r>
            <w:r>
              <w:rPr>
                <w:rFonts w:ascii="標楷體" w:eastAsia="標楷體" w:hAnsi="標楷體" w:cs="Times New Roman" w:hint="eastAsia"/>
                <w:sz w:val="20"/>
                <w:szCs w:val="20"/>
              </w:rPr>
              <w:t>,</w:t>
            </w:r>
            <w:r>
              <w:rPr>
                <w:rFonts w:ascii="標楷體" w:eastAsia="標楷體" w:hAnsi="標楷體" w:cs="Times New Roman"/>
                <w:sz w:val="20"/>
                <w:szCs w:val="20"/>
              </w:rPr>
              <w:t>990</w:t>
            </w:r>
            <w:r w:rsidRPr="00760FD9">
              <w:rPr>
                <w:rFonts w:ascii="標楷體" w:eastAsia="標楷體" w:hAnsi="標楷體" w:cs="Times New Roman" w:hint="eastAsia"/>
                <w:sz w:val="20"/>
                <w:szCs w:val="20"/>
              </w:rPr>
              <w:t>,</w:t>
            </w:r>
            <w:r>
              <w:rPr>
                <w:rFonts w:ascii="標楷體" w:eastAsia="標楷體" w:hAnsi="標楷體" w:cs="Times New Roman"/>
                <w:sz w:val="20"/>
                <w:szCs w:val="20"/>
              </w:rPr>
              <w:t>375</w:t>
            </w:r>
          </w:p>
        </w:tc>
        <w:tc>
          <w:tcPr>
            <w:tcW w:w="1259" w:type="dxa"/>
            <w:tcBorders>
              <w:top w:val="nil"/>
              <w:left w:val="single" w:sz="4" w:space="0" w:color="auto"/>
              <w:bottom w:val="nil"/>
              <w:right w:val="single" w:sz="4" w:space="0" w:color="auto"/>
            </w:tcBorders>
            <w:hideMark/>
          </w:tcPr>
          <w:p w14:paraId="13E419A7"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809</w:t>
            </w:r>
            <w:r w:rsidRPr="00760FD9">
              <w:rPr>
                <w:rFonts w:ascii="標楷體" w:eastAsia="標楷體" w:hAnsi="標楷體" w:cs="Times New Roman" w:hint="eastAsia"/>
                <w:sz w:val="20"/>
                <w:szCs w:val="20"/>
              </w:rPr>
              <w:t>,</w:t>
            </w:r>
            <w:r>
              <w:rPr>
                <w:rFonts w:ascii="標楷體" w:eastAsia="標楷體" w:hAnsi="標楷體" w:cs="Times New Roman"/>
                <w:sz w:val="20"/>
                <w:szCs w:val="20"/>
              </w:rPr>
              <w:t>281</w:t>
            </w:r>
          </w:p>
        </w:tc>
        <w:tc>
          <w:tcPr>
            <w:tcW w:w="797" w:type="dxa"/>
            <w:tcBorders>
              <w:top w:val="nil"/>
              <w:left w:val="single" w:sz="4" w:space="0" w:color="auto"/>
              <w:bottom w:val="nil"/>
              <w:right w:val="single" w:sz="4" w:space="0" w:color="auto"/>
            </w:tcBorders>
            <w:hideMark/>
          </w:tcPr>
          <w:p w14:paraId="30B8CF25" w14:textId="77777777" w:rsidR="00722ED2" w:rsidRPr="00760FD9"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sz w:val="20"/>
                <w:szCs w:val="20"/>
              </w:rPr>
              <w:t>37</w:t>
            </w:r>
            <w:r w:rsidRPr="00760FD9">
              <w:rPr>
                <w:rFonts w:ascii="標楷體" w:eastAsia="標楷體" w:hAnsi="標楷體" w:cs="Times New Roman" w:hint="eastAsia"/>
                <w:sz w:val="20"/>
                <w:szCs w:val="20"/>
              </w:rPr>
              <w:t>.</w:t>
            </w:r>
            <w:r>
              <w:rPr>
                <w:rFonts w:ascii="標楷體" w:eastAsia="標楷體" w:hAnsi="標楷體" w:cs="Times New Roman"/>
                <w:sz w:val="20"/>
                <w:szCs w:val="20"/>
              </w:rPr>
              <w:t>10</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3CEF901D" w14:textId="77777777" w:rsidR="00722ED2" w:rsidRPr="00760FD9" w:rsidRDefault="00722ED2" w:rsidP="008F65E9">
            <w:pPr>
              <w:snapToGrid w:val="0"/>
              <w:spacing w:line="240" w:lineRule="exact"/>
              <w:jc w:val="both"/>
              <w:rPr>
                <w:rFonts w:ascii="標楷體" w:eastAsia="標楷體" w:hAnsi="標楷體" w:cs="Times New Roman"/>
                <w:snapToGrid w:val="0"/>
                <w:kern w:val="0"/>
                <w:sz w:val="20"/>
                <w:szCs w:val="20"/>
              </w:rPr>
            </w:pPr>
            <w:r>
              <w:rPr>
                <w:rFonts w:ascii="標楷體" w:eastAsia="標楷體" w:hAnsi="標楷體" w:cs="Times New Roman" w:hint="eastAsia"/>
                <w:snapToGrid w:val="0"/>
                <w:kern w:val="0"/>
                <w:sz w:val="20"/>
                <w:szCs w:val="20"/>
              </w:rPr>
              <w:t>主要係捷運建設用地取得經費不足，經報請市政府同意</w:t>
            </w:r>
            <w:r w:rsidRPr="003449CE">
              <w:rPr>
                <w:rFonts w:ascii="標楷體" w:eastAsia="標楷體" w:hAnsi="標楷體" w:cs="Times New Roman" w:hint="eastAsia"/>
                <w:snapToGrid w:val="0"/>
                <w:kern w:val="0"/>
                <w:sz w:val="20"/>
                <w:szCs w:val="20"/>
              </w:rPr>
              <w:t>先行辦理</w:t>
            </w:r>
            <w:r>
              <w:rPr>
                <w:rFonts w:ascii="標楷體" w:eastAsia="標楷體" w:hAnsi="標楷體" w:cs="Times New Roman" w:hint="eastAsia"/>
                <w:snapToGrid w:val="0"/>
                <w:kern w:val="0"/>
                <w:sz w:val="20"/>
                <w:szCs w:val="20"/>
              </w:rPr>
              <w:t>，並將於115年度補辦預算。</w:t>
            </w:r>
          </w:p>
        </w:tc>
      </w:tr>
      <w:tr w:rsidR="00722ED2" w:rsidRPr="00760FD9" w14:paraId="249DCE2D" w14:textId="77777777" w:rsidTr="008F65E9">
        <w:trPr>
          <w:trHeight w:val="804"/>
          <w:tblHeader/>
        </w:trPr>
        <w:tc>
          <w:tcPr>
            <w:tcW w:w="2229" w:type="dxa"/>
            <w:tcBorders>
              <w:top w:val="nil"/>
              <w:left w:val="nil"/>
              <w:bottom w:val="nil"/>
              <w:right w:val="single" w:sz="4" w:space="0" w:color="auto"/>
            </w:tcBorders>
            <w:hideMark/>
          </w:tcPr>
          <w:p w14:paraId="231D2F53" w14:textId="77777777" w:rsidR="00722ED2" w:rsidRPr="00760FD9"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臺北都會區大眾捷運</w:t>
            </w:r>
          </w:p>
          <w:p w14:paraId="31AD4EE8" w14:textId="77777777" w:rsidR="00722ED2" w:rsidRPr="00760FD9"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系統環狀線北環段及</w:t>
            </w:r>
          </w:p>
          <w:p w14:paraId="60B8E642" w14:textId="77777777" w:rsidR="00722ED2" w:rsidRPr="00760FD9" w:rsidRDefault="00722ED2" w:rsidP="008F65E9">
            <w:pPr>
              <w:autoSpaceDE w:val="0"/>
              <w:autoSpaceDN w:val="0"/>
              <w:spacing w:line="240" w:lineRule="exact"/>
              <w:jc w:val="distribute"/>
              <w:rPr>
                <w:rFonts w:ascii="標楷體" w:eastAsia="標楷體" w:hAnsi="標楷體" w:cs="Times New Roman"/>
                <w:snapToGrid w:val="0"/>
                <w:spacing w:val="-6"/>
                <w:kern w:val="0"/>
                <w:sz w:val="20"/>
                <w:szCs w:val="20"/>
              </w:rPr>
            </w:pPr>
            <w:r w:rsidRPr="00760FD9">
              <w:rPr>
                <w:rFonts w:ascii="標楷體" w:eastAsia="標楷體" w:hAnsi="標楷體" w:cs="Times New Roman" w:hint="eastAsia"/>
                <w:snapToGrid w:val="0"/>
                <w:spacing w:val="-4"/>
                <w:kern w:val="0"/>
                <w:sz w:val="20"/>
                <w:szCs w:val="20"/>
              </w:rPr>
              <w:t>南環段建設計畫</w:t>
            </w:r>
          </w:p>
        </w:tc>
        <w:tc>
          <w:tcPr>
            <w:tcW w:w="567" w:type="dxa"/>
            <w:tcBorders>
              <w:top w:val="nil"/>
              <w:left w:val="single" w:sz="4" w:space="0" w:color="auto"/>
              <w:bottom w:val="nil"/>
              <w:right w:val="single" w:sz="4" w:space="0" w:color="auto"/>
            </w:tcBorders>
            <w:hideMark/>
          </w:tcPr>
          <w:p w14:paraId="306652DC"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nil"/>
              <w:right w:val="single" w:sz="4" w:space="0" w:color="auto"/>
            </w:tcBorders>
            <w:hideMark/>
          </w:tcPr>
          <w:p w14:paraId="60859670"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2</w:t>
            </w:r>
            <w:r>
              <w:rPr>
                <w:rFonts w:ascii="標楷體" w:eastAsia="標楷體" w:hAnsi="標楷體" w:cs="Times New Roman" w:hint="eastAsia"/>
                <w:sz w:val="20"/>
                <w:szCs w:val="20"/>
              </w:rPr>
              <w:t>,</w:t>
            </w:r>
            <w:r>
              <w:rPr>
                <w:rFonts w:ascii="標楷體" w:eastAsia="標楷體" w:hAnsi="標楷體" w:cs="Times New Roman"/>
                <w:sz w:val="20"/>
                <w:szCs w:val="20"/>
              </w:rPr>
              <w:t>296</w:t>
            </w:r>
            <w:r w:rsidRPr="00760FD9">
              <w:rPr>
                <w:rFonts w:ascii="標楷體" w:eastAsia="標楷體" w:hAnsi="標楷體" w:cs="Times New Roman" w:hint="eastAsia"/>
                <w:sz w:val="20"/>
                <w:szCs w:val="20"/>
              </w:rPr>
              <w:t>,</w:t>
            </w:r>
            <w:r>
              <w:rPr>
                <w:rFonts w:ascii="標楷體" w:eastAsia="標楷體" w:hAnsi="標楷體" w:cs="Times New Roman"/>
                <w:sz w:val="20"/>
                <w:szCs w:val="20"/>
              </w:rPr>
              <w:t>020</w:t>
            </w:r>
          </w:p>
        </w:tc>
        <w:tc>
          <w:tcPr>
            <w:tcW w:w="1193" w:type="dxa"/>
            <w:tcBorders>
              <w:top w:val="nil"/>
              <w:left w:val="single" w:sz="4" w:space="0" w:color="auto"/>
              <w:bottom w:val="nil"/>
              <w:right w:val="single" w:sz="4" w:space="0" w:color="auto"/>
            </w:tcBorders>
            <w:hideMark/>
          </w:tcPr>
          <w:p w14:paraId="7FE942B1"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2,</w:t>
            </w:r>
            <w:r>
              <w:rPr>
                <w:rFonts w:ascii="標楷體" w:eastAsia="標楷體" w:hAnsi="標楷體" w:cs="Times New Roman"/>
                <w:sz w:val="20"/>
                <w:szCs w:val="20"/>
              </w:rPr>
              <w:t>291</w:t>
            </w:r>
            <w:r w:rsidRPr="00760FD9">
              <w:rPr>
                <w:rFonts w:ascii="標楷體" w:eastAsia="標楷體" w:hAnsi="標楷體" w:cs="Times New Roman" w:hint="eastAsia"/>
                <w:sz w:val="20"/>
                <w:szCs w:val="20"/>
              </w:rPr>
              <w:t>,</w:t>
            </w:r>
            <w:r>
              <w:rPr>
                <w:rFonts w:ascii="標楷體" w:eastAsia="標楷體" w:hAnsi="標楷體" w:cs="Times New Roman"/>
                <w:sz w:val="20"/>
                <w:szCs w:val="20"/>
              </w:rPr>
              <w:t>226</w:t>
            </w:r>
          </w:p>
        </w:tc>
        <w:tc>
          <w:tcPr>
            <w:tcW w:w="1259" w:type="dxa"/>
            <w:tcBorders>
              <w:top w:val="nil"/>
              <w:left w:val="single" w:sz="4" w:space="0" w:color="auto"/>
              <w:bottom w:val="nil"/>
              <w:right w:val="single" w:sz="4" w:space="0" w:color="auto"/>
            </w:tcBorders>
            <w:hideMark/>
          </w:tcPr>
          <w:p w14:paraId="32B071BE"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4</w:t>
            </w:r>
            <w:r w:rsidRPr="00760FD9">
              <w:rPr>
                <w:rFonts w:ascii="標楷體" w:eastAsia="標楷體" w:hAnsi="標楷體" w:cs="Times New Roman" w:hint="eastAsia"/>
                <w:sz w:val="20"/>
                <w:szCs w:val="20"/>
              </w:rPr>
              <w:t>,</w:t>
            </w:r>
            <w:r>
              <w:rPr>
                <w:rFonts w:ascii="標楷體" w:eastAsia="標楷體" w:hAnsi="標楷體" w:cs="Times New Roman"/>
                <w:sz w:val="20"/>
                <w:szCs w:val="20"/>
              </w:rPr>
              <w:t>793</w:t>
            </w:r>
          </w:p>
        </w:tc>
        <w:tc>
          <w:tcPr>
            <w:tcW w:w="797" w:type="dxa"/>
            <w:tcBorders>
              <w:top w:val="nil"/>
              <w:left w:val="single" w:sz="4" w:space="0" w:color="auto"/>
              <w:bottom w:val="nil"/>
              <w:right w:val="single" w:sz="4" w:space="0" w:color="auto"/>
            </w:tcBorders>
            <w:hideMark/>
          </w:tcPr>
          <w:p w14:paraId="36086003" w14:textId="77777777" w:rsidR="00722ED2" w:rsidRPr="00760FD9"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sz w:val="20"/>
                <w:szCs w:val="20"/>
              </w:rPr>
              <w:t>-</w:t>
            </w:r>
            <w:r>
              <w:rPr>
                <w:rFonts w:ascii="標楷體" w:eastAsia="標楷體" w:hAnsi="標楷體" w:cs="Times New Roman" w:hint="eastAsia"/>
                <w:sz w:val="20"/>
                <w:szCs w:val="20"/>
              </w:rPr>
              <w:t xml:space="preserve"> </w:t>
            </w:r>
            <w:r>
              <w:rPr>
                <w:rFonts w:ascii="標楷體" w:eastAsia="標楷體" w:hAnsi="標楷體" w:cs="Times New Roman"/>
                <w:sz w:val="20"/>
                <w:szCs w:val="20"/>
              </w:rPr>
              <w:t>0</w:t>
            </w:r>
            <w:r w:rsidRPr="00760FD9">
              <w:rPr>
                <w:rFonts w:ascii="標楷體" w:eastAsia="標楷體" w:hAnsi="標楷體" w:cs="Times New Roman" w:hint="eastAsia"/>
                <w:sz w:val="20"/>
                <w:szCs w:val="20"/>
              </w:rPr>
              <w:t>.</w:t>
            </w:r>
            <w:r>
              <w:rPr>
                <w:rFonts w:ascii="標楷體" w:eastAsia="標楷體" w:hAnsi="標楷體" w:cs="Times New Roman"/>
                <w:sz w:val="20"/>
                <w:szCs w:val="20"/>
              </w:rPr>
              <w:t>21</w:t>
            </w:r>
            <w:r w:rsidRPr="00760FD9">
              <w:rPr>
                <w:rFonts w:ascii="標楷體" w:eastAsia="標楷體" w:hAnsi="標楷體" w:cs="Times New Roman" w:hint="eastAsia"/>
                <w:sz w:val="20"/>
                <w:szCs w:val="20"/>
              </w:rPr>
              <w:t xml:space="preserve"> </w:t>
            </w:r>
          </w:p>
        </w:tc>
        <w:tc>
          <w:tcPr>
            <w:tcW w:w="2564" w:type="dxa"/>
            <w:tcBorders>
              <w:top w:val="nil"/>
              <w:left w:val="single" w:sz="4" w:space="0" w:color="auto"/>
              <w:bottom w:val="nil"/>
              <w:right w:val="nil"/>
            </w:tcBorders>
            <w:hideMark/>
          </w:tcPr>
          <w:p w14:paraId="7A5832B2" w14:textId="77777777" w:rsidR="00722ED2" w:rsidRPr="00760FD9" w:rsidRDefault="00722ED2" w:rsidP="008F65E9">
            <w:pPr>
              <w:snapToGrid w:val="0"/>
              <w:spacing w:line="240" w:lineRule="exact"/>
              <w:jc w:val="both"/>
              <w:rPr>
                <w:rFonts w:ascii="標楷體" w:eastAsia="標楷體" w:hAnsi="標楷體" w:cs="Times New Roman"/>
                <w:snapToGrid w:val="0"/>
                <w:kern w:val="0"/>
                <w:sz w:val="20"/>
                <w:szCs w:val="20"/>
              </w:rPr>
            </w:pPr>
          </w:p>
        </w:tc>
      </w:tr>
      <w:tr w:rsidR="00722ED2" w:rsidRPr="00760FD9" w14:paraId="6F924DB9" w14:textId="77777777" w:rsidTr="008F65E9">
        <w:trPr>
          <w:trHeight w:val="749"/>
          <w:tblHeader/>
        </w:trPr>
        <w:tc>
          <w:tcPr>
            <w:tcW w:w="2229" w:type="dxa"/>
            <w:tcBorders>
              <w:top w:val="nil"/>
              <w:left w:val="nil"/>
              <w:bottom w:val="single" w:sz="8" w:space="0" w:color="auto"/>
              <w:right w:val="single" w:sz="4" w:space="0" w:color="auto"/>
            </w:tcBorders>
            <w:hideMark/>
          </w:tcPr>
          <w:p w14:paraId="54FB6365" w14:textId="77777777" w:rsidR="00722ED2"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Pr>
                <w:rFonts w:ascii="標楷體" w:eastAsia="標楷體" w:hAnsi="標楷體" w:cs="Times New Roman" w:hint="eastAsia"/>
                <w:snapToGrid w:val="0"/>
                <w:spacing w:val="-4"/>
                <w:kern w:val="0"/>
                <w:sz w:val="20"/>
                <w:szCs w:val="20"/>
              </w:rPr>
              <w:t>新北環狀線</w:t>
            </w:r>
            <w:r w:rsidRPr="00760FD9">
              <w:rPr>
                <w:rFonts w:ascii="標楷體" w:eastAsia="標楷體" w:hAnsi="標楷體" w:cs="Times New Roman" w:hint="eastAsia"/>
                <w:snapToGrid w:val="0"/>
                <w:spacing w:val="-4"/>
                <w:kern w:val="0"/>
                <w:sz w:val="20"/>
                <w:szCs w:val="20"/>
              </w:rPr>
              <w:t>捷運共構及</w:t>
            </w:r>
          </w:p>
          <w:p w14:paraId="4B210BBB" w14:textId="77777777" w:rsidR="00722ED2" w:rsidRPr="00C50557" w:rsidRDefault="00722ED2" w:rsidP="008F65E9">
            <w:pPr>
              <w:autoSpaceDE w:val="0"/>
              <w:autoSpaceDN w:val="0"/>
              <w:spacing w:line="240" w:lineRule="exact"/>
              <w:jc w:val="distribute"/>
              <w:rPr>
                <w:rFonts w:ascii="標楷體" w:eastAsia="標楷體" w:hAnsi="標楷體" w:cs="Times New Roman"/>
                <w:snapToGrid w:val="0"/>
                <w:spacing w:val="-4"/>
                <w:kern w:val="0"/>
                <w:sz w:val="20"/>
                <w:szCs w:val="20"/>
              </w:rPr>
            </w:pPr>
            <w:r w:rsidRPr="00760FD9">
              <w:rPr>
                <w:rFonts w:ascii="標楷體" w:eastAsia="標楷體" w:hAnsi="標楷體" w:cs="Times New Roman" w:hint="eastAsia"/>
                <w:snapToGrid w:val="0"/>
                <w:spacing w:val="-4"/>
                <w:kern w:val="0"/>
                <w:sz w:val="20"/>
                <w:szCs w:val="20"/>
              </w:rPr>
              <w:t>土地開發計畫</w:t>
            </w:r>
          </w:p>
        </w:tc>
        <w:tc>
          <w:tcPr>
            <w:tcW w:w="567" w:type="dxa"/>
            <w:tcBorders>
              <w:top w:val="nil"/>
              <w:left w:val="single" w:sz="4" w:space="0" w:color="auto"/>
              <w:bottom w:val="single" w:sz="8" w:space="0" w:color="auto"/>
              <w:right w:val="single" w:sz="4" w:space="0" w:color="auto"/>
            </w:tcBorders>
            <w:hideMark/>
          </w:tcPr>
          <w:p w14:paraId="4DCBF04E" w14:textId="77777777" w:rsidR="00722ED2" w:rsidRPr="00760FD9" w:rsidRDefault="00722ED2" w:rsidP="008F65E9">
            <w:pPr>
              <w:spacing w:line="240" w:lineRule="exact"/>
              <w:ind w:leftChars="10" w:left="24" w:rightChars="10" w:right="24"/>
              <w:jc w:val="distribute"/>
              <w:rPr>
                <w:rFonts w:ascii="標楷體" w:eastAsia="標楷體" w:hAnsi="標楷體" w:cs="Times New Roman"/>
                <w:sz w:val="20"/>
                <w:szCs w:val="20"/>
              </w:rPr>
            </w:pPr>
            <w:r w:rsidRPr="00760FD9">
              <w:rPr>
                <w:rFonts w:ascii="標楷體" w:eastAsia="標楷體" w:hAnsi="標楷體" w:cs="Times New Roman" w:hint="eastAsia"/>
                <w:sz w:val="20"/>
                <w:szCs w:val="20"/>
              </w:rPr>
              <w:t>千元</w:t>
            </w:r>
          </w:p>
        </w:tc>
        <w:tc>
          <w:tcPr>
            <w:tcW w:w="1276" w:type="dxa"/>
            <w:tcBorders>
              <w:top w:val="nil"/>
              <w:left w:val="single" w:sz="4" w:space="0" w:color="auto"/>
              <w:bottom w:val="single" w:sz="8" w:space="0" w:color="auto"/>
              <w:right w:val="single" w:sz="4" w:space="0" w:color="auto"/>
            </w:tcBorders>
            <w:hideMark/>
          </w:tcPr>
          <w:p w14:paraId="23CEC557"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1193" w:type="dxa"/>
            <w:tcBorders>
              <w:top w:val="nil"/>
              <w:left w:val="single" w:sz="4" w:space="0" w:color="auto"/>
              <w:bottom w:val="single" w:sz="8" w:space="0" w:color="auto"/>
              <w:right w:val="single" w:sz="4" w:space="0" w:color="auto"/>
            </w:tcBorders>
            <w:hideMark/>
          </w:tcPr>
          <w:p w14:paraId="4E756EC0"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181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w:t>
            </w:r>
            <w:r>
              <w:rPr>
                <w:rFonts w:ascii="標楷體" w:eastAsia="標楷體" w:hAnsi="標楷體" w:cs="Times New Roman"/>
                <w:sz w:val="20"/>
                <w:szCs w:val="20"/>
              </w:rPr>
              <w:t>91</w:t>
            </w:r>
          </w:p>
        </w:tc>
        <w:tc>
          <w:tcPr>
            <w:tcW w:w="1259" w:type="dxa"/>
            <w:tcBorders>
              <w:top w:val="nil"/>
              <w:left w:val="single" w:sz="4" w:space="0" w:color="auto"/>
              <w:bottom w:val="single" w:sz="8" w:space="0" w:color="auto"/>
              <w:right w:val="single" w:sz="4" w:space="0" w:color="auto"/>
            </w:tcBorders>
            <w:hideMark/>
          </w:tcPr>
          <w:p w14:paraId="0A2694EB" w14:textId="77777777" w:rsidR="00722ED2" w:rsidRPr="00760FD9" w:rsidRDefault="00722ED2" w:rsidP="008F65E9">
            <w:pPr>
              <w:spacing w:line="240" w:lineRule="exact"/>
              <w:jc w:val="right"/>
              <w:rPr>
                <w:rFonts w:ascii="標楷體" w:eastAsia="標楷體" w:hAnsi="標楷體" w:cs="Times New Roman"/>
                <w:sz w:val="20"/>
                <w:szCs w:val="20"/>
              </w:rPr>
            </w:pPr>
            <w:r>
              <w:rPr>
                <w:rFonts w:ascii="標楷體" w:eastAsia="標楷體" w:hAnsi="標楷體" w:cs="Times New Roman"/>
                <w:sz w:val="20"/>
                <w:szCs w:val="20"/>
              </w:rPr>
              <w:t>181</w:t>
            </w:r>
            <w:r w:rsidRPr="00760FD9">
              <w:rPr>
                <w:rFonts w:ascii="標楷體" w:eastAsia="標楷體" w:hAnsi="標楷體" w:cs="Times New Roman" w:hint="eastAsia"/>
                <w:sz w:val="20"/>
                <w:szCs w:val="20"/>
              </w:rPr>
              <w:t>,</w:t>
            </w:r>
            <w:r>
              <w:rPr>
                <w:rFonts w:ascii="標楷體" w:eastAsia="標楷體" w:hAnsi="標楷體" w:cs="Times New Roman" w:hint="eastAsia"/>
                <w:sz w:val="20"/>
                <w:szCs w:val="20"/>
              </w:rPr>
              <w:t>6</w:t>
            </w:r>
            <w:r>
              <w:rPr>
                <w:rFonts w:ascii="標楷體" w:eastAsia="標楷體" w:hAnsi="標楷體" w:cs="Times New Roman"/>
                <w:sz w:val="20"/>
                <w:szCs w:val="20"/>
              </w:rPr>
              <w:t>91</w:t>
            </w:r>
          </w:p>
        </w:tc>
        <w:tc>
          <w:tcPr>
            <w:tcW w:w="797" w:type="dxa"/>
            <w:tcBorders>
              <w:top w:val="nil"/>
              <w:left w:val="single" w:sz="4" w:space="0" w:color="auto"/>
              <w:bottom w:val="single" w:sz="8" w:space="0" w:color="auto"/>
              <w:right w:val="single" w:sz="4" w:space="0" w:color="auto"/>
            </w:tcBorders>
            <w:hideMark/>
          </w:tcPr>
          <w:p w14:paraId="052BB4B2" w14:textId="77777777" w:rsidR="00722ED2" w:rsidRPr="00944D6B" w:rsidRDefault="00722ED2" w:rsidP="008F65E9">
            <w:pPr>
              <w:spacing w:line="240" w:lineRule="exact"/>
              <w:ind w:leftChars="-37" w:left="-89"/>
              <w:jc w:val="right"/>
              <w:rPr>
                <w:rFonts w:ascii="標楷體" w:eastAsia="標楷體" w:hAnsi="標楷體" w:cs="Times New Roman"/>
                <w:sz w:val="20"/>
                <w:szCs w:val="20"/>
              </w:rPr>
            </w:pPr>
            <w:r>
              <w:rPr>
                <w:rFonts w:ascii="標楷體" w:eastAsia="標楷體" w:hAnsi="標楷體" w:cs="Times New Roman" w:hint="eastAsia"/>
                <w:sz w:val="20"/>
                <w:szCs w:val="20"/>
              </w:rPr>
              <w:t>--</w:t>
            </w:r>
          </w:p>
        </w:tc>
        <w:tc>
          <w:tcPr>
            <w:tcW w:w="2564" w:type="dxa"/>
            <w:tcBorders>
              <w:top w:val="nil"/>
              <w:left w:val="single" w:sz="4" w:space="0" w:color="auto"/>
              <w:bottom w:val="single" w:sz="8" w:space="0" w:color="auto"/>
              <w:right w:val="nil"/>
            </w:tcBorders>
            <w:hideMark/>
          </w:tcPr>
          <w:p w14:paraId="78BFC26A" w14:textId="77777777" w:rsidR="00722ED2" w:rsidRPr="00944D6B" w:rsidRDefault="00722ED2" w:rsidP="008F65E9">
            <w:pPr>
              <w:snapToGrid w:val="0"/>
              <w:spacing w:line="240" w:lineRule="exact"/>
              <w:jc w:val="both"/>
              <w:rPr>
                <w:rFonts w:ascii="標楷體" w:eastAsia="標楷體" w:hAnsi="標楷體" w:cs="Times New Roman"/>
                <w:snapToGrid w:val="0"/>
                <w:spacing w:val="-6"/>
                <w:kern w:val="0"/>
                <w:sz w:val="20"/>
                <w:szCs w:val="20"/>
              </w:rPr>
            </w:pPr>
            <w:r>
              <w:rPr>
                <w:rFonts w:ascii="標楷體" w:eastAsia="標楷體" w:hAnsi="標楷體" w:cs="Times New Roman" w:hint="eastAsia"/>
                <w:snapToGrid w:val="0"/>
                <w:kern w:val="0"/>
                <w:sz w:val="20"/>
                <w:szCs w:val="20"/>
              </w:rPr>
              <w:t>主要係計畫期程跨年度，以前年度保留數繼續於113年度執行。</w:t>
            </w:r>
          </w:p>
        </w:tc>
      </w:tr>
      <w:tr w:rsidR="00722ED2" w:rsidRPr="00760FD9" w14:paraId="10FBDB97" w14:textId="77777777" w:rsidTr="008F65E9">
        <w:trPr>
          <w:trHeight w:val="267"/>
          <w:tblHeader/>
        </w:trPr>
        <w:tc>
          <w:tcPr>
            <w:tcW w:w="9885" w:type="dxa"/>
            <w:gridSpan w:val="7"/>
            <w:tcBorders>
              <w:top w:val="single" w:sz="8" w:space="0" w:color="auto"/>
              <w:left w:val="nil"/>
              <w:bottom w:val="nil"/>
              <w:right w:val="nil"/>
            </w:tcBorders>
          </w:tcPr>
          <w:p w14:paraId="5ABC9DBA" w14:textId="77777777" w:rsidR="00722ED2" w:rsidRPr="00223FA6" w:rsidRDefault="00722ED2" w:rsidP="008F65E9">
            <w:pPr>
              <w:snapToGrid w:val="0"/>
              <w:spacing w:line="290" w:lineRule="exact"/>
              <w:jc w:val="both"/>
              <w:rPr>
                <w:rFonts w:ascii="標楷體" w:eastAsia="標楷體" w:hAnsi="標楷體" w:cs="Times New Roman"/>
                <w:snapToGrid w:val="0"/>
                <w:kern w:val="0"/>
                <w:sz w:val="20"/>
                <w:szCs w:val="20"/>
              </w:rPr>
            </w:pPr>
            <w:r w:rsidRPr="00223FA6">
              <w:rPr>
                <w:rFonts w:ascii="標楷體" w:eastAsia="標楷體" w:hAnsi="標楷體" w:cs="Times New Roman" w:hint="eastAsia"/>
                <w:snapToGrid w:val="0"/>
                <w:kern w:val="0"/>
                <w:sz w:val="20"/>
                <w:szCs w:val="20"/>
              </w:rPr>
              <w:t>註：本表係就營運項目實際數與預計數差異達10％或達3千萬以上者，說明差異原因。</w:t>
            </w:r>
          </w:p>
        </w:tc>
      </w:tr>
    </w:tbl>
    <w:p w14:paraId="2923DC5D" w14:textId="77777777" w:rsidR="00722ED2" w:rsidRPr="000E2C48" w:rsidRDefault="00722ED2" w:rsidP="008F65E9">
      <w:pPr>
        <w:widowControl/>
        <w:overflowPunct w:val="0"/>
        <w:spacing w:line="700" w:lineRule="exact"/>
        <w:ind w:firstLineChars="204" w:firstLine="490"/>
        <w:jc w:val="both"/>
        <w:rPr>
          <w:rFonts w:ascii="標楷體" w:eastAsia="標楷體" w:hAnsi="標楷體" w:cs="Times New Roman"/>
          <w:snapToGrid w:val="0"/>
          <w:szCs w:val="24"/>
        </w:rPr>
      </w:pPr>
      <w:r>
        <w:rPr>
          <w:rFonts w:ascii="標楷體" w:eastAsia="標楷體" w:hAnsi="標楷體" w:cs="Times New Roman" w:hint="eastAsia"/>
          <w:snapToGrid w:val="0"/>
          <w:szCs w:val="24"/>
        </w:rPr>
        <w:lastRenderedPageBreak/>
        <w:t>有關該基金部分營運計畫執行欠佳情形，本處已函請新北市政府捷運工程局檢討改善，俾達成預計目標。</w:t>
      </w:r>
    </w:p>
    <w:p w14:paraId="5FC9B194" w14:textId="77777777" w:rsidR="00722ED2" w:rsidRPr="004E3937" w:rsidRDefault="00722ED2" w:rsidP="008F65E9">
      <w:pPr>
        <w:snapToGrid w:val="0"/>
        <w:spacing w:beforeLines="100" w:before="240" w:line="7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（2）</w:t>
      </w:r>
      <w:r w:rsidRPr="004E3937">
        <w:rPr>
          <w:rFonts w:ascii="標楷體" w:eastAsia="標楷體" w:hAnsi="標楷體" w:cs="標楷體" w:hint="eastAsia"/>
          <w:b/>
          <w:kern w:val="0"/>
          <w:sz w:val="28"/>
          <w:szCs w:val="28"/>
        </w:rPr>
        <w:t xml:space="preserve">　預算執行情形之審核</w:t>
      </w:r>
    </w:p>
    <w:p w14:paraId="57AE53C8" w14:textId="77777777" w:rsidR="00722ED2" w:rsidRPr="004E3937" w:rsidRDefault="00722ED2" w:rsidP="008F65E9">
      <w:pPr>
        <w:widowControl/>
        <w:overflowPunct w:val="0"/>
        <w:spacing w:line="70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4E3937">
        <w:rPr>
          <w:rFonts w:ascii="標楷體" w:eastAsia="標楷體" w:hAnsi="標楷體" w:cs="Times New Roman" w:hint="eastAsia"/>
          <w:szCs w:val="24"/>
        </w:rPr>
        <w:t>年度決算審核結果，</w:t>
      </w:r>
      <w:r w:rsidRPr="0028046A">
        <w:rPr>
          <w:rFonts w:ascii="標楷體" w:eastAsia="標楷體" w:hAnsi="標楷體" w:cs="Times New Roman" w:hint="eastAsia"/>
          <w:szCs w:val="24"/>
        </w:rPr>
        <w:t>業務</w:t>
      </w:r>
      <w:r>
        <w:rPr>
          <w:rFonts w:ascii="標楷體" w:eastAsia="標楷體" w:hAnsi="標楷體" w:cs="Times New Roman" w:hint="eastAsia"/>
          <w:szCs w:val="24"/>
        </w:rPr>
        <w:t>短絀69</w:t>
      </w:r>
      <w:r w:rsidRPr="0028046A">
        <w:rPr>
          <w:rFonts w:ascii="標楷體" w:eastAsia="標楷體" w:hAnsi="標楷體" w:cs="Times New Roman" w:hint="eastAsia"/>
          <w:szCs w:val="24"/>
        </w:rPr>
        <w:t>億</w:t>
      </w:r>
      <w:r>
        <w:rPr>
          <w:rFonts w:ascii="標楷體" w:eastAsia="標楷體" w:hAnsi="標楷體" w:cs="Times New Roman" w:hint="eastAsia"/>
          <w:szCs w:val="24"/>
        </w:rPr>
        <w:t>7</w:t>
      </w:r>
      <w:r w:rsidRPr="0028046A">
        <w:rPr>
          <w:rFonts w:ascii="標楷體" w:eastAsia="標楷體" w:hAnsi="標楷體" w:cs="Times New Roman" w:hint="eastAsia"/>
          <w:szCs w:val="24"/>
        </w:rPr>
        <w:t>,</w:t>
      </w:r>
      <w:r>
        <w:rPr>
          <w:rFonts w:ascii="標楷體" w:eastAsia="標楷體" w:hAnsi="標楷體" w:cs="Times New Roman" w:hint="eastAsia"/>
          <w:szCs w:val="24"/>
        </w:rPr>
        <w:t>545</w:t>
      </w:r>
      <w:r w:rsidRPr="0028046A">
        <w:rPr>
          <w:rFonts w:ascii="標楷體" w:eastAsia="標楷體" w:hAnsi="標楷體" w:cs="Times New Roman" w:hint="eastAsia"/>
          <w:szCs w:val="24"/>
        </w:rPr>
        <w:t>萬餘元，業務外賸餘</w:t>
      </w:r>
      <w:r>
        <w:rPr>
          <w:rFonts w:ascii="標楷體" w:eastAsia="標楷體" w:hAnsi="標楷體" w:cs="Times New Roman" w:hint="eastAsia"/>
          <w:szCs w:val="24"/>
        </w:rPr>
        <w:t>5,285</w:t>
      </w:r>
      <w:r w:rsidRPr="0028046A">
        <w:rPr>
          <w:rFonts w:ascii="標楷體" w:eastAsia="標楷體" w:hAnsi="標楷體" w:cs="Times New Roman" w:hint="eastAsia"/>
          <w:szCs w:val="24"/>
        </w:rPr>
        <w:t>萬餘元，審定本期</w:t>
      </w:r>
      <w:r>
        <w:rPr>
          <w:rFonts w:ascii="標楷體" w:eastAsia="標楷體" w:hAnsi="標楷體" w:cs="Times New Roman" w:hint="eastAsia"/>
          <w:szCs w:val="24"/>
        </w:rPr>
        <w:t>短絀69</w:t>
      </w:r>
      <w:r w:rsidRPr="0028046A">
        <w:rPr>
          <w:rFonts w:ascii="標楷體" w:eastAsia="標楷體" w:hAnsi="標楷體" w:cs="Times New Roman" w:hint="eastAsia"/>
          <w:szCs w:val="24"/>
        </w:rPr>
        <w:t>億</w:t>
      </w:r>
      <w:r>
        <w:rPr>
          <w:rFonts w:ascii="標楷體" w:eastAsia="標楷體" w:hAnsi="標楷體" w:cs="Times New Roman" w:hint="eastAsia"/>
          <w:szCs w:val="24"/>
        </w:rPr>
        <w:t>2</w:t>
      </w:r>
      <w:r w:rsidRPr="0028046A">
        <w:rPr>
          <w:rFonts w:ascii="標楷體" w:eastAsia="標楷體" w:hAnsi="標楷體" w:cs="Times New Roman" w:hint="eastAsia"/>
          <w:szCs w:val="24"/>
        </w:rPr>
        <w:t>,</w:t>
      </w:r>
      <w:r>
        <w:rPr>
          <w:rFonts w:ascii="標楷體" w:eastAsia="標楷體" w:hAnsi="標楷體" w:cs="Times New Roman" w:hint="eastAsia"/>
          <w:szCs w:val="24"/>
        </w:rPr>
        <w:t>259</w:t>
      </w:r>
      <w:r w:rsidRPr="0028046A">
        <w:rPr>
          <w:rFonts w:ascii="標楷體" w:eastAsia="標楷體" w:hAnsi="標楷體" w:cs="Times New Roman" w:hint="eastAsia"/>
          <w:szCs w:val="24"/>
        </w:rPr>
        <w:t>萬餘元，</w:t>
      </w:r>
      <w:r>
        <w:rPr>
          <w:rFonts w:ascii="標楷體" w:eastAsia="標楷體" w:hAnsi="標楷體" w:cs="Times New Roman" w:hint="eastAsia"/>
          <w:szCs w:val="24"/>
        </w:rPr>
        <w:t>與</w:t>
      </w:r>
      <w:r w:rsidRPr="0028046A">
        <w:rPr>
          <w:rFonts w:ascii="標楷體" w:eastAsia="標楷體" w:hAnsi="標楷體" w:cs="Times New Roman" w:hint="eastAsia"/>
          <w:szCs w:val="24"/>
        </w:rPr>
        <w:t>預算賸餘</w:t>
      </w:r>
      <w:r>
        <w:rPr>
          <w:rFonts w:ascii="標楷體" w:eastAsia="標楷體" w:hAnsi="標楷體" w:cs="Times New Roman" w:hint="eastAsia"/>
          <w:szCs w:val="24"/>
        </w:rPr>
        <w:t>15</w:t>
      </w:r>
      <w:r w:rsidRPr="0028046A">
        <w:rPr>
          <w:rFonts w:ascii="標楷體" w:eastAsia="標楷體" w:hAnsi="標楷體" w:cs="Times New Roman" w:hint="eastAsia"/>
          <w:szCs w:val="24"/>
        </w:rPr>
        <w:t>億</w:t>
      </w:r>
      <w:r>
        <w:rPr>
          <w:rFonts w:ascii="標楷體" w:eastAsia="標楷體" w:hAnsi="標楷體" w:cs="Times New Roman" w:hint="eastAsia"/>
          <w:szCs w:val="24"/>
        </w:rPr>
        <w:t>1</w:t>
      </w:r>
      <w:r w:rsidRPr="0028046A">
        <w:rPr>
          <w:rFonts w:ascii="標楷體" w:eastAsia="標楷體" w:hAnsi="標楷體" w:cs="Times New Roman" w:hint="eastAsia"/>
          <w:szCs w:val="24"/>
        </w:rPr>
        <w:t>,</w:t>
      </w:r>
      <w:r>
        <w:rPr>
          <w:rFonts w:ascii="標楷體" w:eastAsia="標楷體" w:hAnsi="標楷體" w:cs="Times New Roman" w:hint="eastAsia"/>
          <w:szCs w:val="24"/>
        </w:rPr>
        <w:t>119</w:t>
      </w:r>
      <w:r w:rsidRPr="0028046A">
        <w:rPr>
          <w:rFonts w:ascii="標楷體" w:eastAsia="標楷體" w:hAnsi="標楷體" w:cs="Times New Roman" w:hint="eastAsia"/>
          <w:szCs w:val="24"/>
        </w:rPr>
        <w:t>萬餘元，</w:t>
      </w:r>
      <w:r>
        <w:rPr>
          <w:rFonts w:ascii="標楷體" w:eastAsia="標楷體" w:hAnsi="標楷體" w:cs="Times New Roman" w:hint="eastAsia"/>
          <w:szCs w:val="24"/>
        </w:rPr>
        <w:t>相距84億3,379</w:t>
      </w:r>
      <w:r w:rsidRPr="0028046A">
        <w:rPr>
          <w:rFonts w:ascii="標楷體" w:eastAsia="標楷體" w:hAnsi="標楷體" w:cs="Times New Roman" w:hint="eastAsia"/>
          <w:szCs w:val="24"/>
        </w:rPr>
        <w:t>萬餘元，主要係</w:t>
      </w:r>
      <w:r>
        <w:rPr>
          <w:rFonts w:ascii="標楷體" w:eastAsia="標楷體" w:hAnsi="標楷體" w:cs="Times New Roman" w:hint="eastAsia"/>
          <w:szCs w:val="24"/>
        </w:rPr>
        <w:t>臺北捷運系統環狀線建設（第一階段）動產及建築物等財產陸續完工移交，入帳攤提折舊費用所致</w:t>
      </w:r>
      <w:r w:rsidRPr="004E3937">
        <w:rPr>
          <w:rFonts w:ascii="標楷體" w:eastAsia="標楷體" w:hAnsi="標楷體" w:cs="Times New Roman" w:hint="eastAsia"/>
          <w:szCs w:val="24"/>
        </w:rPr>
        <w:t>。</w:t>
      </w:r>
    </w:p>
    <w:p w14:paraId="55D0F167" w14:textId="77777777" w:rsidR="00722ED2" w:rsidRPr="004E3937" w:rsidRDefault="00722ED2" w:rsidP="008F65E9">
      <w:pPr>
        <w:snapToGrid w:val="0"/>
        <w:spacing w:beforeLines="100" w:before="240" w:line="7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（3）</w:t>
      </w:r>
      <w:r w:rsidRPr="004E3937">
        <w:rPr>
          <w:rFonts w:ascii="標楷體" w:eastAsia="標楷體" w:hAnsi="標楷體" w:cs="標楷體" w:hint="eastAsia"/>
          <w:b/>
          <w:kern w:val="0"/>
          <w:sz w:val="28"/>
          <w:szCs w:val="28"/>
        </w:rPr>
        <w:t xml:space="preserve">　餘絀及撥補之審定</w:t>
      </w:r>
    </w:p>
    <w:p w14:paraId="4BC9DCC6" w14:textId="77777777" w:rsidR="00722ED2" w:rsidRPr="0028046A" w:rsidRDefault="00722ED2" w:rsidP="008F65E9">
      <w:pPr>
        <w:tabs>
          <w:tab w:val="left" w:pos="2160"/>
          <w:tab w:val="left" w:pos="3336"/>
        </w:tabs>
        <w:spacing w:line="700" w:lineRule="exact"/>
        <w:ind w:firstLineChars="583" w:firstLine="1399"/>
        <w:jc w:val="both"/>
        <w:rPr>
          <w:rFonts w:ascii="標楷體" w:eastAsia="標楷體" w:hAnsi="標楷體" w:cs="Times New Roman"/>
          <w:szCs w:val="24"/>
        </w:rPr>
      </w:pPr>
      <w:r>
        <w:rPr>
          <w:rFonts w:ascii="標楷體" w:eastAsia="標楷體" w:hAnsi="標楷體" w:cs="Times New Roman" w:hint="eastAsia"/>
          <w:szCs w:val="24"/>
        </w:rPr>
        <w:t xml:space="preserve">A.　</w:t>
      </w:r>
      <w:r w:rsidRPr="004E3937">
        <w:rPr>
          <w:rFonts w:ascii="標楷體" w:eastAsia="標楷體" w:hAnsi="標楷體" w:cs="Times New Roman" w:hint="eastAsia"/>
          <w:szCs w:val="24"/>
        </w:rPr>
        <w:t>餘</w:t>
      </w:r>
      <w:r w:rsidRPr="0028046A">
        <w:rPr>
          <w:rFonts w:ascii="標楷體" w:eastAsia="標楷體" w:hAnsi="標楷體" w:cs="Times New Roman" w:hint="eastAsia"/>
          <w:szCs w:val="24"/>
        </w:rPr>
        <w:t>絀審定</w:t>
      </w:r>
      <w:r>
        <w:rPr>
          <w:rFonts w:ascii="標楷體" w:eastAsia="標楷體" w:hAnsi="標楷體" w:cs="Times New Roman" w:hint="eastAsia"/>
          <w:szCs w:val="24"/>
        </w:rPr>
        <w:t xml:space="preserve">　113</w:t>
      </w:r>
      <w:r w:rsidRPr="0028046A">
        <w:rPr>
          <w:rFonts w:ascii="標楷體" w:eastAsia="標楷體" w:hAnsi="標楷體" w:cs="Times New Roman" w:hint="eastAsia"/>
          <w:szCs w:val="24"/>
        </w:rPr>
        <w:t>年度決算經新北市政府核定</w:t>
      </w:r>
      <w:r>
        <w:rPr>
          <w:rFonts w:ascii="標楷體" w:eastAsia="標楷體" w:hAnsi="標楷體" w:cs="Times New Roman" w:hint="eastAsia"/>
          <w:szCs w:val="24"/>
        </w:rPr>
        <w:t>短絀6</w:t>
      </w:r>
      <w:r>
        <w:rPr>
          <w:rFonts w:ascii="標楷體" w:eastAsia="標楷體" w:hAnsi="標楷體" w:cs="Times New Roman"/>
          <w:szCs w:val="24"/>
        </w:rPr>
        <w:t>,</w:t>
      </w:r>
      <w:r>
        <w:rPr>
          <w:rFonts w:ascii="標楷體" w:eastAsia="標楷體" w:hAnsi="標楷體" w:cs="Times New Roman" w:hint="eastAsia"/>
          <w:szCs w:val="24"/>
        </w:rPr>
        <w:t>922</w:t>
      </w:r>
      <w:r w:rsidRPr="0028046A">
        <w:rPr>
          <w:rFonts w:ascii="標楷體" w:eastAsia="標楷體" w:hAnsi="標楷體" w:cs="Times New Roman" w:hint="eastAsia"/>
          <w:szCs w:val="24"/>
        </w:rPr>
        <w:t>,</w:t>
      </w:r>
      <w:r>
        <w:rPr>
          <w:rFonts w:ascii="標楷體" w:eastAsia="標楷體" w:hAnsi="標楷體" w:cs="Times New Roman" w:hint="eastAsia"/>
          <w:szCs w:val="24"/>
        </w:rPr>
        <w:t>596</w:t>
      </w:r>
      <w:r w:rsidRPr="0028046A">
        <w:rPr>
          <w:rFonts w:ascii="標楷體" w:eastAsia="標楷體" w:hAnsi="標楷體" w:cs="Times New Roman" w:hint="eastAsia"/>
          <w:szCs w:val="24"/>
        </w:rPr>
        <w:t>,</w:t>
      </w:r>
      <w:r>
        <w:rPr>
          <w:rFonts w:ascii="標楷體" w:eastAsia="標楷體" w:hAnsi="標楷體" w:cs="Times New Roman" w:hint="eastAsia"/>
          <w:szCs w:val="24"/>
        </w:rPr>
        <w:t>292</w:t>
      </w:r>
      <w:r w:rsidRPr="0028046A">
        <w:rPr>
          <w:rFonts w:ascii="標楷體" w:eastAsia="標楷體" w:hAnsi="標楷體" w:cs="Times New Roman" w:hint="eastAsia"/>
          <w:szCs w:val="24"/>
        </w:rPr>
        <w:t>元</w:t>
      </w:r>
      <w:r w:rsidRPr="00AE0737">
        <w:rPr>
          <w:rFonts w:ascii="標楷體" w:eastAsia="標楷體" w:hAnsi="標楷體" w:cs="Times New Roman" w:hint="eastAsia"/>
          <w:szCs w:val="24"/>
        </w:rPr>
        <w:t>，經核尚無不合，予以照數審定</w:t>
      </w:r>
      <w:r w:rsidRPr="0028046A">
        <w:rPr>
          <w:rFonts w:ascii="標楷體" w:eastAsia="標楷體" w:hAnsi="標楷體" w:cs="Times New Roman" w:hint="eastAsia"/>
          <w:szCs w:val="24"/>
        </w:rPr>
        <w:t>。</w:t>
      </w:r>
    </w:p>
    <w:p w14:paraId="1A278866" w14:textId="77777777" w:rsidR="00722ED2" w:rsidRPr="004E3937" w:rsidRDefault="00722ED2" w:rsidP="008F65E9">
      <w:pPr>
        <w:tabs>
          <w:tab w:val="left" w:pos="2160"/>
          <w:tab w:val="left" w:pos="3336"/>
        </w:tabs>
        <w:spacing w:line="700" w:lineRule="exact"/>
        <w:ind w:firstLineChars="583" w:firstLine="1399"/>
        <w:jc w:val="both"/>
        <w:rPr>
          <w:rFonts w:ascii="標楷體" w:eastAsia="標楷體" w:hAnsi="標楷體" w:cs="Times New Roman"/>
          <w:szCs w:val="24"/>
        </w:rPr>
      </w:pPr>
      <w:r w:rsidRPr="00662DAE">
        <w:rPr>
          <w:rFonts w:ascii="標楷體" w:eastAsia="標楷體" w:hAnsi="標楷體" w:cs="Times New Roman"/>
          <w:szCs w:val="24"/>
        </w:rPr>
        <w:t>B</w:t>
      </w:r>
      <w:r w:rsidRPr="0028046A">
        <w:rPr>
          <w:rFonts w:ascii="Times New Roman" w:eastAsia="標楷體" w:hAnsi="Times New Roman" w:cs="Times New Roman"/>
          <w:szCs w:val="24"/>
        </w:rPr>
        <w:t>.</w:t>
      </w:r>
      <w:r>
        <w:rPr>
          <w:rFonts w:ascii="Times New Roman" w:eastAsia="標楷體" w:hAnsi="Times New Roman" w:cs="Times New Roman"/>
          <w:szCs w:val="24"/>
        </w:rPr>
        <w:t xml:space="preserve">　</w:t>
      </w:r>
      <w:r w:rsidRPr="0028046A">
        <w:rPr>
          <w:rFonts w:ascii="標楷體" w:eastAsia="標楷體" w:hAnsi="標楷體" w:cs="Times New Roman" w:hint="eastAsia"/>
          <w:szCs w:val="24"/>
        </w:rPr>
        <w:t>餘絀撥補</w:t>
      </w:r>
      <w:r>
        <w:rPr>
          <w:rFonts w:ascii="標楷體" w:eastAsia="標楷體" w:hAnsi="標楷體" w:cs="Times New Roman" w:hint="eastAsia"/>
          <w:szCs w:val="24"/>
        </w:rPr>
        <w:t xml:space="preserve">　113</w:t>
      </w:r>
      <w:r w:rsidRPr="0028046A">
        <w:rPr>
          <w:rFonts w:ascii="標楷體" w:eastAsia="標楷體" w:hAnsi="標楷體" w:cs="Times New Roman" w:hint="eastAsia"/>
          <w:szCs w:val="24"/>
        </w:rPr>
        <w:t>年度決算審定</w:t>
      </w:r>
      <w:r>
        <w:rPr>
          <w:rFonts w:ascii="標楷體" w:eastAsia="標楷體" w:hAnsi="標楷體" w:cs="Times New Roman" w:hint="eastAsia"/>
          <w:szCs w:val="24"/>
        </w:rPr>
        <w:t>短絀6</w:t>
      </w:r>
      <w:r>
        <w:rPr>
          <w:rFonts w:ascii="標楷體" w:eastAsia="標楷體" w:hAnsi="標楷體" w:cs="Times New Roman"/>
          <w:szCs w:val="24"/>
        </w:rPr>
        <w:t>,</w:t>
      </w:r>
      <w:r>
        <w:rPr>
          <w:rFonts w:ascii="標楷體" w:eastAsia="標楷體" w:hAnsi="標楷體" w:cs="Times New Roman" w:hint="eastAsia"/>
          <w:szCs w:val="24"/>
        </w:rPr>
        <w:t>922</w:t>
      </w:r>
      <w:r w:rsidRPr="0028046A">
        <w:rPr>
          <w:rFonts w:ascii="標楷體" w:eastAsia="標楷體" w:hAnsi="標楷體" w:cs="Times New Roman" w:hint="eastAsia"/>
          <w:szCs w:val="24"/>
        </w:rPr>
        <w:t>,</w:t>
      </w:r>
      <w:r>
        <w:rPr>
          <w:rFonts w:ascii="標楷體" w:eastAsia="標楷體" w:hAnsi="標楷體" w:cs="Times New Roman" w:hint="eastAsia"/>
          <w:szCs w:val="24"/>
        </w:rPr>
        <w:t>596</w:t>
      </w:r>
      <w:r w:rsidRPr="0028046A">
        <w:rPr>
          <w:rFonts w:ascii="標楷體" w:eastAsia="標楷體" w:hAnsi="標楷體" w:cs="Times New Roman" w:hint="eastAsia"/>
          <w:szCs w:val="24"/>
        </w:rPr>
        <w:t>,</w:t>
      </w:r>
      <w:r>
        <w:rPr>
          <w:rFonts w:ascii="標楷體" w:eastAsia="標楷體" w:hAnsi="標楷體" w:cs="Times New Roman" w:hint="eastAsia"/>
          <w:szCs w:val="24"/>
        </w:rPr>
        <w:t>292</w:t>
      </w:r>
      <w:r w:rsidRPr="0028046A">
        <w:rPr>
          <w:rFonts w:ascii="標楷體" w:eastAsia="標楷體" w:hAnsi="標楷體" w:cs="Times New Roman" w:hint="eastAsia"/>
          <w:szCs w:val="24"/>
        </w:rPr>
        <w:t>元，</w:t>
      </w:r>
      <w:r>
        <w:rPr>
          <w:rFonts w:ascii="標楷體" w:eastAsia="標楷體" w:hAnsi="標楷體" w:cs="Times New Roman" w:hint="eastAsia"/>
          <w:szCs w:val="24"/>
        </w:rPr>
        <w:t>其</w:t>
      </w:r>
      <w:r w:rsidRPr="0028046A">
        <w:rPr>
          <w:rFonts w:ascii="標楷體" w:eastAsia="標楷體" w:hAnsi="標楷體" w:cs="Times New Roman" w:hint="eastAsia"/>
          <w:szCs w:val="24"/>
        </w:rPr>
        <w:t>前期未分配賸餘</w:t>
      </w:r>
      <w:r>
        <w:rPr>
          <w:rFonts w:ascii="標楷體" w:eastAsia="標楷體" w:hAnsi="標楷體" w:cs="Times New Roman" w:hint="eastAsia"/>
          <w:szCs w:val="24"/>
        </w:rPr>
        <w:t>3</w:t>
      </w:r>
      <w:r w:rsidRPr="0028046A">
        <w:rPr>
          <w:rFonts w:ascii="標楷體" w:eastAsia="標楷體" w:hAnsi="標楷體" w:cs="Times New Roman" w:hint="eastAsia"/>
          <w:szCs w:val="24"/>
        </w:rPr>
        <w:t>,</w:t>
      </w:r>
      <w:r>
        <w:rPr>
          <w:rFonts w:ascii="標楷體" w:eastAsia="標楷體" w:hAnsi="標楷體" w:cs="Times New Roman" w:hint="eastAsia"/>
          <w:szCs w:val="24"/>
        </w:rPr>
        <w:t>196,926</w:t>
      </w:r>
      <w:r w:rsidRPr="0028046A">
        <w:rPr>
          <w:rFonts w:ascii="標楷體" w:eastAsia="標楷體" w:hAnsi="標楷體" w:cs="Times New Roman" w:hint="eastAsia"/>
          <w:szCs w:val="24"/>
        </w:rPr>
        <w:t>,</w:t>
      </w:r>
      <w:r>
        <w:rPr>
          <w:rFonts w:ascii="標楷體" w:eastAsia="標楷體" w:hAnsi="標楷體" w:cs="Times New Roman" w:hint="eastAsia"/>
          <w:szCs w:val="24"/>
        </w:rPr>
        <w:t>769元</w:t>
      </w:r>
      <w:r w:rsidRPr="0028046A">
        <w:rPr>
          <w:rFonts w:ascii="標楷體" w:eastAsia="標楷體" w:hAnsi="標楷體" w:cs="Times New Roman" w:hint="eastAsia"/>
          <w:szCs w:val="24"/>
        </w:rPr>
        <w:t>，</w:t>
      </w:r>
      <w:r w:rsidRPr="003A26C8">
        <w:rPr>
          <w:rFonts w:ascii="標楷體" w:eastAsia="標楷體" w:hAnsi="標楷體" w:cs="Times New Roman" w:hint="eastAsia"/>
          <w:szCs w:val="24"/>
        </w:rPr>
        <w:t>經用以填補短絀</w:t>
      </w:r>
      <w:r w:rsidRPr="0028046A">
        <w:rPr>
          <w:rFonts w:ascii="標楷體" w:eastAsia="標楷體" w:hAnsi="標楷體" w:cs="Times New Roman" w:hint="eastAsia"/>
          <w:szCs w:val="24"/>
        </w:rPr>
        <w:t>後，尚有</w:t>
      </w:r>
      <w:r>
        <w:rPr>
          <w:rFonts w:ascii="標楷體" w:eastAsia="標楷體" w:hAnsi="標楷體" w:cs="Times New Roman" w:hint="eastAsia"/>
          <w:szCs w:val="24"/>
        </w:rPr>
        <w:t>待填補之短絀3</w:t>
      </w:r>
      <w:r>
        <w:rPr>
          <w:rFonts w:ascii="標楷體" w:eastAsia="標楷體" w:hAnsi="標楷體" w:cs="Times New Roman"/>
          <w:szCs w:val="24"/>
        </w:rPr>
        <w:t>,</w:t>
      </w:r>
      <w:r>
        <w:rPr>
          <w:rFonts w:ascii="標楷體" w:eastAsia="標楷體" w:hAnsi="標楷體" w:cs="Times New Roman" w:hint="eastAsia"/>
          <w:szCs w:val="24"/>
        </w:rPr>
        <w:t>725</w:t>
      </w:r>
      <w:r>
        <w:rPr>
          <w:rFonts w:ascii="標楷體" w:eastAsia="標楷體" w:hAnsi="標楷體" w:cs="Times New Roman"/>
          <w:szCs w:val="24"/>
        </w:rPr>
        <w:t>,</w:t>
      </w:r>
      <w:r>
        <w:rPr>
          <w:rFonts w:ascii="標楷體" w:eastAsia="標楷體" w:hAnsi="標楷體" w:cs="Times New Roman" w:hint="eastAsia"/>
          <w:szCs w:val="24"/>
        </w:rPr>
        <w:t>669</w:t>
      </w:r>
      <w:r>
        <w:rPr>
          <w:rFonts w:ascii="標楷體" w:eastAsia="標楷體" w:hAnsi="標楷體" w:cs="Times New Roman"/>
          <w:szCs w:val="24"/>
        </w:rPr>
        <w:t>,</w:t>
      </w:r>
      <w:r>
        <w:rPr>
          <w:rFonts w:ascii="標楷體" w:eastAsia="標楷體" w:hAnsi="標楷體" w:cs="Times New Roman" w:hint="eastAsia"/>
          <w:szCs w:val="24"/>
        </w:rPr>
        <w:t>523元</w:t>
      </w:r>
      <w:r w:rsidRPr="004E3937">
        <w:rPr>
          <w:rFonts w:ascii="標楷體" w:eastAsia="標楷體" w:hAnsi="標楷體" w:cs="Times New Roman" w:hint="eastAsia"/>
          <w:szCs w:val="24"/>
        </w:rPr>
        <w:t>。</w:t>
      </w:r>
    </w:p>
    <w:p w14:paraId="79A87D2E" w14:textId="77777777" w:rsidR="00722ED2" w:rsidRPr="004E3937" w:rsidRDefault="00722ED2" w:rsidP="008F65E9">
      <w:pPr>
        <w:snapToGrid w:val="0"/>
        <w:spacing w:beforeLines="100" w:before="240" w:line="700" w:lineRule="exact"/>
        <w:ind w:left="1106"/>
        <w:rPr>
          <w:rFonts w:ascii="標楷體" w:eastAsia="標楷體" w:hAnsi="標楷體" w:cs="標楷體"/>
          <w:b/>
          <w:kern w:val="0"/>
          <w:sz w:val="28"/>
          <w:szCs w:val="28"/>
        </w:rPr>
      </w:pPr>
      <w:r>
        <w:rPr>
          <w:rFonts w:ascii="標楷體" w:eastAsia="標楷體" w:hAnsi="標楷體" w:cs="標楷體" w:hint="eastAsia"/>
          <w:b/>
          <w:kern w:val="0"/>
          <w:sz w:val="28"/>
          <w:szCs w:val="28"/>
        </w:rPr>
        <w:t>（4）</w:t>
      </w:r>
      <w:r w:rsidRPr="004E3937">
        <w:rPr>
          <w:rFonts w:ascii="標楷體" w:eastAsia="標楷體" w:hAnsi="標楷體" w:cs="標楷體" w:hint="eastAsia"/>
          <w:b/>
          <w:kern w:val="0"/>
          <w:sz w:val="28"/>
          <w:szCs w:val="28"/>
        </w:rPr>
        <w:t xml:space="preserve">　現金流量之查核</w:t>
      </w:r>
    </w:p>
    <w:p w14:paraId="4FD73C87" w14:textId="77777777" w:rsidR="00722ED2" w:rsidRPr="00B07B1F" w:rsidRDefault="00722ED2" w:rsidP="008F65E9">
      <w:pPr>
        <w:adjustRightInd w:val="0"/>
        <w:snapToGrid w:val="0"/>
        <w:spacing w:line="69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4E3937">
        <w:rPr>
          <w:rFonts w:ascii="標楷體" w:eastAsia="標楷體" w:hAnsi="標楷體" w:cs="Times New Roman" w:hint="eastAsia"/>
          <w:szCs w:val="24"/>
        </w:rPr>
        <w:t>年度期初現金及</w:t>
      </w:r>
      <w:r w:rsidRPr="00760FD9">
        <w:rPr>
          <w:rFonts w:ascii="標楷體" w:eastAsia="標楷體" w:hAnsi="標楷體" w:cs="Times New Roman" w:hint="eastAsia"/>
          <w:szCs w:val="24"/>
        </w:rPr>
        <w:t>約當現金</w:t>
      </w:r>
      <w:r>
        <w:rPr>
          <w:rFonts w:ascii="標楷體" w:eastAsia="標楷體" w:hAnsi="標楷體" w:cs="Times New Roman" w:hint="eastAsia"/>
          <w:szCs w:val="24"/>
        </w:rPr>
        <w:t>10</w:t>
      </w:r>
      <w:r w:rsidRPr="00760FD9">
        <w:rPr>
          <w:rFonts w:ascii="標楷體" w:eastAsia="標楷體" w:hAnsi="標楷體" w:cs="Times New Roman" w:hint="eastAsia"/>
          <w:szCs w:val="24"/>
        </w:rPr>
        <w:t>億</w:t>
      </w:r>
      <w:r>
        <w:rPr>
          <w:rFonts w:ascii="標楷體" w:eastAsia="標楷體" w:hAnsi="標楷體" w:cs="Times New Roman" w:hint="eastAsia"/>
          <w:szCs w:val="24"/>
        </w:rPr>
        <w:t>6</w:t>
      </w:r>
      <w:r w:rsidRPr="00760FD9">
        <w:rPr>
          <w:rFonts w:ascii="標楷體" w:eastAsia="標楷體" w:hAnsi="標楷體" w:cs="Times New Roman" w:hint="eastAsia"/>
          <w:szCs w:val="24"/>
        </w:rPr>
        <w:t>,</w:t>
      </w:r>
      <w:r>
        <w:rPr>
          <w:rFonts w:ascii="標楷體" w:eastAsia="標楷體" w:hAnsi="標楷體" w:cs="Times New Roman" w:hint="eastAsia"/>
          <w:szCs w:val="24"/>
        </w:rPr>
        <w:t>310</w:t>
      </w:r>
      <w:r w:rsidRPr="00760FD9">
        <w:rPr>
          <w:rFonts w:ascii="標楷體" w:eastAsia="標楷體" w:hAnsi="標楷體" w:cs="Times New Roman" w:hint="eastAsia"/>
          <w:szCs w:val="24"/>
        </w:rPr>
        <w:t>萬餘元，經業務、投資及籌資活動結果，現金及約當現金淨</w:t>
      </w:r>
      <w:r>
        <w:rPr>
          <w:rFonts w:ascii="標楷體" w:eastAsia="標楷體" w:hAnsi="標楷體" w:cs="Times New Roman" w:hint="eastAsia"/>
          <w:szCs w:val="24"/>
        </w:rPr>
        <w:t>減4</w:t>
      </w:r>
      <w:r w:rsidRPr="00760FD9">
        <w:rPr>
          <w:rFonts w:ascii="標楷體" w:eastAsia="標楷體" w:hAnsi="標楷體" w:cs="Times New Roman" w:hint="eastAsia"/>
          <w:szCs w:val="24"/>
        </w:rPr>
        <w:t>億</w:t>
      </w:r>
      <w:r>
        <w:rPr>
          <w:rFonts w:ascii="標楷體" w:eastAsia="標楷體" w:hAnsi="標楷體" w:cs="Times New Roman" w:hint="eastAsia"/>
          <w:szCs w:val="24"/>
        </w:rPr>
        <w:t>6,168</w:t>
      </w:r>
      <w:r w:rsidRPr="00760FD9">
        <w:rPr>
          <w:rFonts w:ascii="標楷體" w:eastAsia="標楷體" w:hAnsi="標楷體" w:cs="Times New Roman" w:hint="eastAsia"/>
          <w:szCs w:val="24"/>
        </w:rPr>
        <w:t>萬餘元，期末現金及約當現金為</w:t>
      </w:r>
      <w:r>
        <w:rPr>
          <w:rFonts w:ascii="標楷體" w:eastAsia="標楷體" w:hAnsi="標楷體" w:cs="Times New Roman" w:hint="eastAsia"/>
          <w:szCs w:val="24"/>
        </w:rPr>
        <w:t>6</w:t>
      </w:r>
      <w:r w:rsidRPr="00760FD9">
        <w:rPr>
          <w:rFonts w:ascii="標楷體" w:eastAsia="標楷體" w:hAnsi="標楷體" w:cs="Times New Roman" w:hint="eastAsia"/>
          <w:szCs w:val="24"/>
        </w:rPr>
        <w:t>億</w:t>
      </w:r>
      <w:r>
        <w:rPr>
          <w:rFonts w:ascii="標楷體" w:eastAsia="標楷體" w:hAnsi="標楷體" w:cs="Times New Roman" w:hint="eastAsia"/>
          <w:szCs w:val="24"/>
        </w:rPr>
        <w:t>141萬餘元；其現金及約當現金淨減</w:t>
      </w:r>
      <w:r w:rsidRPr="00760FD9">
        <w:rPr>
          <w:rFonts w:ascii="標楷體" w:eastAsia="標楷體" w:hAnsi="標楷體" w:cs="Times New Roman" w:hint="eastAsia"/>
          <w:szCs w:val="24"/>
        </w:rPr>
        <w:t>數</w:t>
      </w:r>
      <w:r>
        <w:rPr>
          <w:rFonts w:ascii="標楷體" w:eastAsia="標楷體" w:hAnsi="標楷體" w:cs="Times New Roman" w:hint="eastAsia"/>
          <w:szCs w:val="24"/>
        </w:rPr>
        <w:t>較預算淨減</w:t>
      </w:r>
      <w:r w:rsidRPr="00760FD9">
        <w:rPr>
          <w:rFonts w:ascii="標楷體" w:eastAsia="標楷體" w:hAnsi="標楷體" w:cs="Times New Roman" w:hint="eastAsia"/>
          <w:szCs w:val="24"/>
        </w:rPr>
        <w:t>數</w:t>
      </w:r>
      <w:r>
        <w:rPr>
          <w:rFonts w:ascii="標楷體" w:eastAsia="標楷體" w:hAnsi="標楷體" w:cs="Times New Roman" w:hint="eastAsia"/>
          <w:szCs w:val="24"/>
        </w:rPr>
        <w:t>2</w:t>
      </w:r>
      <w:r>
        <w:rPr>
          <w:rFonts w:ascii="標楷體" w:eastAsia="標楷體" w:hAnsi="標楷體" w:cs="Times New Roman"/>
          <w:szCs w:val="24"/>
        </w:rPr>
        <w:t>,027</w:t>
      </w:r>
      <w:r>
        <w:rPr>
          <w:rFonts w:ascii="標楷體" w:eastAsia="標楷體" w:hAnsi="標楷體" w:cs="Times New Roman" w:hint="eastAsia"/>
          <w:szCs w:val="24"/>
        </w:rPr>
        <w:t>萬餘元，增加4</w:t>
      </w:r>
      <w:r w:rsidRPr="00760FD9">
        <w:rPr>
          <w:rFonts w:ascii="標楷體" w:eastAsia="標楷體" w:hAnsi="標楷體" w:cs="Times New Roman" w:hint="eastAsia"/>
          <w:szCs w:val="24"/>
        </w:rPr>
        <w:t>億</w:t>
      </w:r>
      <w:r>
        <w:rPr>
          <w:rFonts w:ascii="標楷體" w:eastAsia="標楷體" w:hAnsi="標楷體" w:cs="Times New Roman" w:hint="eastAsia"/>
          <w:szCs w:val="24"/>
        </w:rPr>
        <w:t>4,141</w:t>
      </w:r>
      <w:r w:rsidRPr="00760FD9">
        <w:rPr>
          <w:rFonts w:ascii="標楷體" w:eastAsia="標楷體" w:hAnsi="標楷體" w:cs="Times New Roman" w:hint="eastAsia"/>
          <w:szCs w:val="24"/>
        </w:rPr>
        <w:t>萬餘元，</w:t>
      </w:r>
      <w:r w:rsidRPr="00B07B1F">
        <w:rPr>
          <w:rFonts w:ascii="標楷體" w:eastAsia="標楷體" w:hAnsi="標楷體" w:cs="Times New Roman" w:hint="eastAsia"/>
          <w:szCs w:val="24"/>
        </w:rPr>
        <w:t>主要係購置固定資產金額較預計增加，投資活動之淨現金流出增加所致。</w:t>
      </w:r>
    </w:p>
    <w:p w14:paraId="0F39F9C3" w14:textId="665921DC" w:rsidR="00722ED2" w:rsidRPr="00290AB0" w:rsidRDefault="00722ED2" w:rsidP="008F65E9">
      <w:pPr>
        <w:adjustRightInd w:val="0"/>
        <w:snapToGrid w:val="0"/>
        <w:spacing w:line="700" w:lineRule="exact"/>
        <w:ind w:firstLineChars="200" w:firstLine="480"/>
        <w:jc w:val="both"/>
        <w:rPr>
          <w:rFonts w:ascii="標楷體" w:eastAsia="標楷體" w:hAnsi="標楷體" w:cs="Times New Roman"/>
          <w:szCs w:val="24"/>
        </w:rPr>
      </w:pPr>
      <w:r w:rsidRPr="00760FD9">
        <w:rPr>
          <w:rFonts w:ascii="標楷體" w:eastAsia="標楷體" w:hAnsi="標楷體" w:cs="Times New Roman" w:hint="eastAsia"/>
          <w:szCs w:val="24"/>
        </w:rPr>
        <w:t>茲將該基金收支餘絀與餘絀撥補之審定，暨餘絀審定後現金流量及資產負債狀況，分別列表</w:t>
      </w:r>
      <w:r w:rsidR="00CC6A49">
        <w:rPr>
          <w:rFonts w:ascii="標楷體" w:eastAsia="標楷體" w:hAnsi="標楷體" w:cs="Times New Roman" w:hint="eastAsia"/>
          <w:szCs w:val="24"/>
        </w:rPr>
        <w:t>如下</w:t>
      </w:r>
      <w:r w:rsidRPr="00760FD9">
        <w:rPr>
          <w:rFonts w:ascii="標楷體" w:eastAsia="標楷體" w:hAnsi="標楷體" w:cs="Times New Roman" w:hint="eastAsia"/>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06"/>
        <w:gridCol w:w="656"/>
        <w:gridCol w:w="628"/>
        <w:gridCol w:w="747"/>
        <w:gridCol w:w="202"/>
        <w:gridCol w:w="355"/>
        <w:gridCol w:w="352"/>
        <w:gridCol w:w="564"/>
        <w:gridCol w:w="392"/>
        <w:gridCol w:w="562"/>
        <w:gridCol w:w="519"/>
        <w:gridCol w:w="245"/>
        <w:gridCol w:w="1193"/>
        <w:gridCol w:w="218"/>
        <w:gridCol w:w="66"/>
        <w:gridCol w:w="781"/>
        <w:gridCol w:w="27"/>
        <w:gridCol w:w="17"/>
      </w:tblGrid>
      <w:tr w:rsidR="00722ED2" w:rsidRPr="00760FD9" w14:paraId="133D3356" w14:textId="77777777" w:rsidTr="008F65E9">
        <w:trPr>
          <w:trHeight w:val="850"/>
        </w:trPr>
        <w:tc>
          <w:tcPr>
            <w:tcW w:w="9930" w:type="dxa"/>
            <w:gridSpan w:val="18"/>
            <w:tcBorders>
              <w:top w:val="nil"/>
              <w:left w:val="nil"/>
              <w:bottom w:val="single" w:sz="8" w:space="0" w:color="auto"/>
              <w:right w:val="nil"/>
            </w:tcBorders>
            <w:noWrap/>
            <w:hideMark/>
          </w:tcPr>
          <w:p w14:paraId="3E2F64D6" w14:textId="77777777" w:rsidR="00722ED2" w:rsidRPr="00760FD9" w:rsidRDefault="00722ED2" w:rsidP="008F65E9">
            <w:pPr>
              <w:snapToGrid w:val="0"/>
              <w:spacing w:afterLines="25" w:after="60" w:line="420" w:lineRule="exact"/>
              <w:jc w:val="center"/>
              <w:rPr>
                <w:rFonts w:ascii="標楷體" w:eastAsia="標楷體" w:hAnsi="標楷體" w:cs="Times New Roman"/>
                <w:b/>
                <w:sz w:val="32"/>
                <w:szCs w:val="24"/>
                <w:u w:val="single"/>
              </w:rPr>
            </w:pPr>
            <w:r w:rsidRPr="00760FD9">
              <w:rPr>
                <w:rFonts w:ascii="標楷體" w:eastAsia="標楷體" w:hAnsi="標楷體" w:cs="Times New Roman" w:hint="eastAsia"/>
                <w:sz w:val="32"/>
                <w:szCs w:val="24"/>
                <w:u w:val="single"/>
              </w:rPr>
              <w:lastRenderedPageBreak/>
              <w:br w:type="page"/>
            </w:r>
            <w:r w:rsidRPr="00760FD9">
              <w:rPr>
                <w:rFonts w:ascii="標楷體" w:eastAsia="標楷體" w:hAnsi="標楷體" w:cs="Times New Roman" w:hint="eastAsia"/>
                <w:sz w:val="32"/>
                <w:szCs w:val="24"/>
                <w:u w:val="single"/>
              </w:rPr>
              <w:br w:type="page"/>
            </w:r>
            <w:r w:rsidRPr="00760FD9">
              <w:rPr>
                <w:rFonts w:ascii="標楷體" w:eastAsia="標楷體" w:hAnsi="標楷體" w:cs="Times New Roman" w:hint="eastAsia"/>
                <w:sz w:val="32"/>
                <w:szCs w:val="24"/>
                <w:u w:val="single"/>
              </w:rPr>
              <w:br w:type="page"/>
            </w:r>
            <w:r w:rsidRPr="00760FD9">
              <w:rPr>
                <w:rFonts w:ascii="Times New Roman" w:eastAsia="標楷體" w:hAnsi="Times New Roman" w:cs="Times New Roman"/>
                <w:sz w:val="32"/>
                <w:szCs w:val="24"/>
                <w:u w:val="single"/>
              </w:rPr>
              <w:br w:type="page"/>
            </w:r>
            <w:r w:rsidRPr="001F69E8">
              <w:rPr>
                <w:rFonts w:ascii="標楷體" w:eastAsia="標楷體" w:hAnsi="標楷體" w:cs="Times New Roman" w:hint="eastAsia"/>
                <w:b/>
                <w:sz w:val="32"/>
                <w:szCs w:val="24"/>
                <w:u w:val="single"/>
              </w:rPr>
              <w:t>新</w:t>
            </w:r>
            <w:r w:rsidRPr="00760FD9">
              <w:rPr>
                <w:rFonts w:ascii="標楷體" w:eastAsia="標楷體" w:hAnsi="標楷體" w:cs="Times New Roman" w:hint="eastAsia"/>
                <w:b/>
                <w:sz w:val="32"/>
                <w:szCs w:val="24"/>
                <w:u w:val="single"/>
              </w:rPr>
              <w:t>北市軌道建設發展基金收支餘絀審定表</w:t>
            </w:r>
          </w:p>
          <w:p w14:paraId="3B3C4C05" w14:textId="77777777" w:rsidR="00722ED2" w:rsidRPr="00760FD9" w:rsidRDefault="00722ED2" w:rsidP="008F65E9">
            <w:pPr>
              <w:widowControl/>
              <w:tabs>
                <w:tab w:val="center" w:pos="4934"/>
                <w:tab w:val="right" w:pos="9841"/>
              </w:tabs>
              <w:snapToGrid w:val="0"/>
              <w:spacing w:line="420" w:lineRule="exact"/>
              <w:ind w:right="28"/>
              <w:rPr>
                <w:rFonts w:ascii="標楷體" w:eastAsia="標楷體" w:hAnsi="標楷體" w:cs="新細明體"/>
                <w:b/>
                <w:bCs/>
                <w:kern w:val="0"/>
                <w:szCs w:val="24"/>
              </w:rPr>
            </w:pPr>
            <w:r w:rsidRPr="00760FD9">
              <w:rPr>
                <w:rFonts w:ascii="標楷體" w:eastAsia="標楷體" w:hAnsi="標楷體" w:cs="新細明體" w:hint="eastAsia"/>
                <w:b/>
                <w:bCs/>
                <w:kern w:val="0"/>
                <w:szCs w:val="24"/>
              </w:rPr>
              <w:tab/>
            </w:r>
            <w:r w:rsidRPr="00760FD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113</w:t>
            </w:r>
            <w:r w:rsidRPr="00760FD9">
              <w:rPr>
                <w:rFonts w:ascii="標楷體" w:eastAsia="標楷體" w:hAnsi="標楷體" w:cs="新細明體" w:hint="eastAsia"/>
                <w:bCs/>
                <w:kern w:val="0"/>
                <w:szCs w:val="24"/>
              </w:rPr>
              <w:t>年度</w:t>
            </w:r>
            <w:r w:rsidRPr="00760FD9">
              <w:rPr>
                <w:rFonts w:ascii="標楷體" w:eastAsia="標楷體" w:hAnsi="標楷體" w:cs="新細明體" w:hint="eastAsia"/>
                <w:b/>
                <w:bCs/>
                <w:kern w:val="0"/>
                <w:szCs w:val="24"/>
              </w:rPr>
              <w:tab/>
            </w:r>
            <w:r w:rsidRPr="00760FD9">
              <w:rPr>
                <w:rFonts w:ascii="標楷體" w:eastAsia="標楷體" w:hAnsi="標楷體" w:cs="Times New Roman" w:hint="eastAsia"/>
                <w:sz w:val="20"/>
                <w:szCs w:val="20"/>
              </w:rPr>
              <w:t>單位：新臺幣元</w:t>
            </w:r>
          </w:p>
        </w:tc>
      </w:tr>
      <w:tr w:rsidR="00722ED2" w:rsidRPr="00760FD9" w14:paraId="76A15B83" w14:textId="77777777" w:rsidTr="008F65E9">
        <w:trPr>
          <w:trHeight w:hRule="exact" w:val="567"/>
        </w:trPr>
        <w:tc>
          <w:tcPr>
            <w:tcW w:w="2406" w:type="dxa"/>
            <w:vMerge w:val="restart"/>
            <w:tcBorders>
              <w:top w:val="single" w:sz="8" w:space="0" w:color="auto"/>
              <w:left w:val="nil"/>
              <w:bottom w:val="single" w:sz="8" w:space="0" w:color="auto"/>
              <w:right w:val="single" w:sz="4" w:space="0" w:color="auto"/>
            </w:tcBorders>
            <w:vAlign w:val="center"/>
            <w:hideMark/>
          </w:tcPr>
          <w:p w14:paraId="2DE723B7"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科</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目</w:t>
            </w:r>
          </w:p>
        </w:tc>
        <w:tc>
          <w:tcPr>
            <w:tcW w:w="128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751E32C"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預算數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B84D199"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決算數</w:t>
            </w:r>
          </w:p>
        </w:tc>
        <w:tc>
          <w:tcPr>
            <w:tcW w:w="130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169A06A"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修正數</w:t>
            </w:r>
          </w:p>
        </w:tc>
        <w:tc>
          <w:tcPr>
            <w:tcW w:w="132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C3BE76F" w14:textId="77777777" w:rsidR="00722ED2" w:rsidRPr="00760FD9" w:rsidRDefault="00722ED2" w:rsidP="008F65E9">
            <w:pPr>
              <w:widowControl/>
              <w:ind w:leftChars="10" w:left="24" w:rightChars="10" w:right="24"/>
              <w:jc w:val="distribute"/>
              <w:rPr>
                <w:rFonts w:ascii="新細明體" w:eastAsia="標楷體" w:hAnsi="新細明體" w:cs="新細明體"/>
                <w:spacing w:val="-10"/>
                <w:kern w:val="0"/>
                <w:szCs w:val="24"/>
              </w:rPr>
            </w:pPr>
            <w:r w:rsidRPr="00760FD9">
              <w:rPr>
                <w:rFonts w:ascii="新細明體" w:eastAsia="標楷體" w:hAnsi="新細明體" w:cs="新細明體" w:hint="eastAsia"/>
                <w:spacing w:val="-10"/>
                <w:kern w:val="0"/>
                <w:szCs w:val="24"/>
              </w:rPr>
              <w:t>決算審定數</w:t>
            </w:r>
          </w:p>
        </w:tc>
        <w:tc>
          <w:tcPr>
            <w:tcW w:w="2302" w:type="dxa"/>
            <w:gridSpan w:val="6"/>
            <w:tcBorders>
              <w:top w:val="single" w:sz="8" w:space="0" w:color="auto"/>
              <w:left w:val="nil"/>
              <w:bottom w:val="single" w:sz="4" w:space="0" w:color="auto"/>
              <w:right w:val="nil"/>
            </w:tcBorders>
            <w:tcMar>
              <w:top w:w="57" w:type="dxa"/>
              <w:left w:w="57" w:type="dxa"/>
              <w:bottom w:w="57" w:type="dxa"/>
              <w:right w:w="57" w:type="dxa"/>
            </w:tcMar>
            <w:vAlign w:val="center"/>
            <w:hideMark/>
          </w:tcPr>
          <w:p w14:paraId="212A80F1" w14:textId="77777777" w:rsidR="00722ED2" w:rsidRPr="00760FD9" w:rsidRDefault="00722ED2" w:rsidP="008F65E9">
            <w:pPr>
              <w:widowControl/>
              <w:spacing w:line="240" w:lineRule="exact"/>
              <w:ind w:leftChars="10" w:lef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審定數與預算數</w:t>
            </w:r>
            <w:r w:rsidRPr="00760FD9">
              <w:rPr>
                <w:rFonts w:ascii="新細明體" w:eastAsia="標楷體" w:hAnsi="新細明體" w:cs="新細明體" w:hint="eastAsia"/>
                <w:kern w:val="0"/>
                <w:szCs w:val="24"/>
              </w:rPr>
              <w:br/>
            </w:r>
            <w:r w:rsidRPr="00760FD9">
              <w:rPr>
                <w:rFonts w:ascii="新細明體" w:eastAsia="標楷體" w:hAnsi="新細明體" w:cs="新細明體" w:hint="eastAsia"/>
                <w:kern w:val="0"/>
                <w:szCs w:val="24"/>
              </w:rPr>
              <w:t>比較增減</w:t>
            </w:r>
          </w:p>
        </w:tc>
      </w:tr>
      <w:tr w:rsidR="00722ED2" w:rsidRPr="00760FD9" w14:paraId="7D194D85" w14:textId="77777777" w:rsidTr="008F65E9">
        <w:trPr>
          <w:trHeight w:hRule="exact" w:val="489"/>
        </w:trPr>
        <w:tc>
          <w:tcPr>
            <w:tcW w:w="2406" w:type="dxa"/>
            <w:vMerge/>
            <w:tcBorders>
              <w:top w:val="single" w:sz="8" w:space="0" w:color="auto"/>
              <w:left w:val="nil"/>
              <w:bottom w:val="single" w:sz="8" w:space="0" w:color="auto"/>
              <w:right w:val="single" w:sz="4" w:space="0" w:color="auto"/>
            </w:tcBorders>
            <w:vAlign w:val="center"/>
            <w:hideMark/>
          </w:tcPr>
          <w:p w14:paraId="2740B91C" w14:textId="77777777" w:rsidR="00722ED2" w:rsidRPr="00760FD9" w:rsidRDefault="00722ED2" w:rsidP="008F65E9">
            <w:pPr>
              <w:widowControl/>
              <w:rPr>
                <w:rFonts w:ascii="新細明體" w:eastAsia="標楷體" w:hAnsi="新細明體" w:cs="新細明體"/>
                <w:kern w:val="0"/>
                <w:szCs w:val="24"/>
              </w:rPr>
            </w:pPr>
          </w:p>
        </w:tc>
        <w:tc>
          <w:tcPr>
            <w:tcW w:w="1284" w:type="dxa"/>
            <w:gridSpan w:val="2"/>
            <w:vMerge/>
            <w:tcBorders>
              <w:top w:val="single" w:sz="8" w:space="0" w:color="auto"/>
              <w:left w:val="single" w:sz="4" w:space="0" w:color="auto"/>
              <w:bottom w:val="single" w:sz="8" w:space="0" w:color="auto"/>
              <w:right w:val="single" w:sz="4" w:space="0" w:color="auto"/>
            </w:tcBorders>
            <w:vAlign w:val="center"/>
            <w:hideMark/>
          </w:tcPr>
          <w:p w14:paraId="790A3F0F" w14:textId="77777777" w:rsidR="00722ED2" w:rsidRPr="00760FD9" w:rsidRDefault="00722ED2" w:rsidP="008F65E9">
            <w:pPr>
              <w:widowControl/>
              <w:rPr>
                <w:rFonts w:ascii="新細明體" w:eastAsia="標楷體" w:hAnsi="新細明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19222520" w14:textId="77777777" w:rsidR="00722ED2" w:rsidRPr="00760FD9" w:rsidRDefault="00722ED2" w:rsidP="008F65E9">
            <w:pPr>
              <w:widowControl/>
              <w:rPr>
                <w:rFonts w:ascii="新細明體" w:eastAsia="標楷體" w:hAnsi="新細明體" w:cs="新細明體"/>
                <w:kern w:val="0"/>
                <w:szCs w:val="24"/>
              </w:rPr>
            </w:pPr>
          </w:p>
        </w:tc>
        <w:tc>
          <w:tcPr>
            <w:tcW w:w="1308" w:type="dxa"/>
            <w:gridSpan w:val="3"/>
            <w:vMerge/>
            <w:tcBorders>
              <w:top w:val="single" w:sz="8" w:space="0" w:color="auto"/>
              <w:left w:val="single" w:sz="4" w:space="0" w:color="auto"/>
              <w:bottom w:val="single" w:sz="8" w:space="0" w:color="auto"/>
              <w:right w:val="single" w:sz="4" w:space="0" w:color="auto"/>
            </w:tcBorders>
            <w:vAlign w:val="center"/>
            <w:hideMark/>
          </w:tcPr>
          <w:p w14:paraId="4DF70E12" w14:textId="77777777" w:rsidR="00722ED2" w:rsidRPr="00760FD9" w:rsidRDefault="00722ED2" w:rsidP="008F65E9">
            <w:pPr>
              <w:widowControl/>
              <w:rPr>
                <w:rFonts w:ascii="新細明體" w:eastAsia="標楷體" w:hAnsi="新細明體" w:cs="新細明體"/>
                <w:kern w:val="0"/>
                <w:szCs w:val="24"/>
              </w:rPr>
            </w:pPr>
          </w:p>
        </w:tc>
        <w:tc>
          <w:tcPr>
            <w:tcW w:w="1326" w:type="dxa"/>
            <w:gridSpan w:val="3"/>
            <w:vMerge/>
            <w:tcBorders>
              <w:top w:val="single" w:sz="8" w:space="0" w:color="auto"/>
              <w:left w:val="single" w:sz="4" w:space="0" w:color="auto"/>
              <w:bottom w:val="single" w:sz="8" w:space="0" w:color="auto"/>
              <w:right w:val="single" w:sz="4" w:space="0" w:color="auto"/>
            </w:tcBorders>
            <w:vAlign w:val="center"/>
            <w:hideMark/>
          </w:tcPr>
          <w:p w14:paraId="19E3B364" w14:textId="77777777" w:rsidR="00722ED2" w:rsidRPr="00760FD9" w:rsidRDefault="00722ED2" w:rsidP="008F65E9">
            <w:pPr>
              <w:widowControl/>
              <w:rPr>
                <w:rFonts w:ascii="新細明體" w:eastAsia="標楷體" w:hAnsi="新細明體" w:cs="新細明體"/>
                <w:spacing w:val="-10"/>
                <w:kern w:val="0"/>
                <w:szCs w:val="24"/>
              </w:rPr>
            </w:pPr>
          </w:p>
        </w:tc>
        <w:tc>
          <w:tcPr>
            <w:tcW w:w="1411" w:type="dxa"/>
            <w:gridSpan w:val="2"/>
            <w:tcBorders>
              <w:top w:val="single" w:sz="4" w:space="0" w:color="auto"/>
              <w:left w:val="nil"/>
              <w:bottom w:val="single" w:sz="8" w:space="0" w:color="auto"/>
              <w:right w:val="single" w:sz="4" w:space="0" w:color="auto"/>
            </w:tcBorders>
            <w:noWrap/>
            <w:vAlign w:val="center"/>
            <w:hideMark/>
          </w:tcPr>
          <w:p w14:paraId="4F65B78D"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 xml:space="preserve">金　</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額</w:t>
            </w:r>
          </w:p>
        </w:tc>
        <w:tc>
          <w:tcPr>
            <w:tcW w:w="891" w:type="dxa"/>
            <w:gridSpan w:val="4"/>
            <w:tcBorders>
              <w:top w:val="single" w:sz="4" w:space="0" w:color="auto"/>
              <w:left w:val="nil"/>
              <w:bottom w:val="single" w:sz="8" w:space="0" w:color="auto"/>
              <w:right w:val="nil"/>
            </w:tcBorders>
            <w:noWrap/>
            <w:vAlign w:val="center"/>
            <w:hideMark/>
          </w:tcPr>
          <w:p w14:paraId="0C3F8D38" w14:textId="77777777" w:rsidR="00722ED2" w:rsidRPr="00760FD9" w:rsidRDefault="00722ED2" w:rsidP="008F65E9">
            <w:pPr>
              <w:widowControl/>
              <w:ind w:leftChars="10" w:left="24" w:rightChars="-11" w:right="-26"/>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w:t>
            </w:r>
          </w:p>
        </w:tc>
      </w:tr>
      <w:tr w:rsidR="00722ED2" w:rsidRPr="00760FD9" w14:paraId="5337D5BE" w14:textId="77777777" w:rsidTr="008F65E9">
        <w:trPr>
          <w:trHeight w:val="389"/>
        </w:trPr>
        <w:tc>
          <w:tcPr>
            <w:tcW w:w="2406" w:type="dxa"/>
            <w:tcBorders>
              <w:top w:val="single" w:sz="8" w:space="0" w:color="auto"/>
              <w:left w:val="nil"/>
              <w:bottom w:val="nil"/>
              <w:right w:val="single" w:sz="4" w:space="0" w:color="auto"/>
            </w:tcBorders>
            <w:noWrap/>
            <w:vAlign w:val="center"/>
            <w:hideMark/>
          </w:tcPr>
          <w:p w14:paraId="4EBFDFA7" w14:textId="77777777" w:rsidR="00722ED2" w:rsidRPr="00760FD9" w:rsidRDefault="00722ED2" w:rsidP="008F65E9">
            <w:pPr>
              <w:ind w:left="14" w:rightChars="10" w:right="24"/>
              <w:jc w:val="distribute"/>
              <w:rPr>
                <w:rFonts w:ascii="標楷體" w:eastAsia="標楷體" w:hAnsi="標楷體" w:cs="Times New Roman"/>
                <w:b/>
                <w:spacing w:val="-6"/>
                <w:kern w:val="0"/>
                <w:sz w:val="22"/>
              </w:rPr>
            </w:pPr>
            <w:r w:rsidRPr="00760FD9">
              <w:rPr>
                <w:rFonts w:ascii="標楷體" w:eastAsia="標楷體" w:hAnsi="標楷體" w:cs="Times New Roman" w:hint="eastAsia"/>
                <w:b/>
                <w:noProof/>
                <w:spacing w:val="-6"/>
                <w:kern w:val="0"/>
                <w:sz w:val="22"/>
              </w:rPr>
              <w:t>業務收入</w:t>
            </w:r>
          </w:p>
        </w:tc>
        <w:tc>
          <w:tcPr>
            <w:tcW w:w="1284" w:type="dxa"/>
            <w:gridSpan w:val="2"/>
            <w:tcBorders>
              <w:top w:val="single" w:sz="8" w:space="0" w:color="auto"/>
              <w:left w:val="nil"/>
              <w:bottom w:val="nil"/>
              <w:right w:val="single" w:sz="4" w:space="0" w:color="auto"/>
            </w:tcBorders>
            <w:noWrap/>
            <w:vAlign w:val="center"/>
            <w:hideMark/>
          </w:tcPr>
          <w:p w14:paraId="31F3D892"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1,962,551,000</w:t>
            </w:r>
          </w:p>
        </w:tc>
        <w:tc>
          <w:tcPr>
            <w:tcW w:w="1304" w:type="dxa"/>
            <w:gridSpan w:val="3"/>
            <w:tcBorders>
              <w:top w:val="single" w:sz="8" w:space="0" w:color="auto"/>
              <w:left w:val="nil"/>
              <w:bottom w:val="nil"/>
              <w:right w:val="single" w:sz="4" w:space="0" w:color="auto"/>
            </w:tcBorders>
            <w:noWrap/>
            <w:vAlign w:val="center"/>
            <w:hideMark/>
          </w:tcPr>
          <w:p w14:paraId="72C816C7"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4,330,710,202</w:t>
            </w:r>
          </w:p>
        </w:tc>
        <w:tc>
          <w:tcPr>
            <w:tcW w:w="1308" w:type="dxa"/>
            <w:gridSpan w:val="3"/>
            <w:tcBorders>
              <w:top w:val="single" w:sz="8" w:space="0" w:color="auto"/>
              <w:left w:val="nil"/>
              <w:bottom w:val="nil"/>
              <w:right w:val="single" w:sz="4" w:space="0" w:color="auto"/>
            </w:tcBorders>
            <w:noWrap/>
            <w:vAlign w:val="center"/>
            <w:hideMark/>
          </w:tcPr>
          <w:p w14:paraId="011EC3E9"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w:t>
            </w:r>
          </w:p>
        </w:tc>
        <w:tc>
          <w:tcPr>
            <w:tcW w:w="1326" w:type="dxa"/>
            <w:gridSpan w:val="3"/>
            <w:tcBorders>
              <w:top w:val="single" w:sz="8" w:space="0" w:color="auto"/>
              <w:left w:val="nil"/>
              <w:bottom w:val="nil"/>
              <w:right w:val="single" w:sz="4" w:space="0" w:color="auto"/>
            </w:tcBorders>
            <w:noWrap/>
            <w:vAlign w:val="center"/>
            <w:hideMark/>
          </w:tcPr>
          <w:p w14:paraId="144E7F9D"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4,330,710,202</w:t>
            </w:r>
          </w:p>
        </w:tc>
        <w:tc>
          <w:tcPr>
            <w:tcW w:w="1411" w:type="dxa"/>
            <w:gridSpan w:val="2"/>
            <w:tcBorders>
              <w:top w:val="single" w:sz="8" w:space="0" w:color="auto"/>
              <w:left w:val="nil"/>
              <w:bottom w:val="nil"/>
              <w:right w:val="single" w:sz="4" w:space="0" w:color="auto"/>
            </w:tcBorders>
            <w:noWrap/>
            <w:vAlign w:val="center"/>
            <w:hideMark/>
          </w:tcPr>
          <w:p w14:paraId="228265D5"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2,368,159,202</w:t>
            </w:r>
          </w:p>
        </w:tc>
        <w:tc>
          <w:tcPr>
            <w:tcW w:w="891" w:type="dxa"/>
            <w:gridSpan w:val="4"/>
            <w:tcBorders>
              <w:top w:val="single" w:sz="8" w:space="0" w:color="auto"/>
              <w:left w:val="nil"/>
              <w:bottom w:val="nil"/>
              <w:right w:val="nil"/>
            </w:tcBorders>
            <w:noWrap/>
            <w:vAlign w:val="center"/>
            <w:hideMark/>
          </w:tcPr>
          <w:p w14:paraId="7F895968"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120.67</w:t>
            </w:r>
          </w:p>
        </w:tc>
      </w:tr>
      <w:tr w:rsidR="00722ED2" w:rsidRPr="00D64971" w14:paraId="01040882" w14:textId="77777777" w:rsidTr="008F65E9">
        <w:trPr>
          <w:trHeight w:val="389"/>
        </w:trPr>
        <w:tc>
          <w:tcPr>
            <w:tcW w:w="2406" w:type="dxa"/>
            <w:tcBorders>
              <w:top w:val="nil"/>
              <w:left w:val="nil"/>
              <w:bottom w:val="nil"/>
              <w:right w:val="single" w:sz="4" w:space="0" w:color="auto"/>
            </w:tcBorders>
            <w:noWrap/>
            <w:vAlign w:val="center"/>
          </w:tcPr>
          <w:p w14:paraId="200FABEC" w14:textId="77777777" w:rsidR="00722ED2" w:rsidRPr="00760FD9" w:rsidRDefault="00722ED2" w:rsidP="008F65E9">
            <w:pPr>
              <w:ind w:leftChars="100" w:left="240" w:rightChars="10" w:right="24"/>
              <w:jc w:val="distribute"/>
              <w:rPr>
                <w:rFonts w:ascii="標楷體" w:eastAsia="標楷體" w:hAnsi="標楷體" w:cs="Times New Roman"/>
                <w:noProof/>
                <w:spacing w:val="-6"/>
                <w:kern w:val="0"/>
                <w:sz w:val="22"/>
              </w:rPr>
            </w:pPr>
            <w:r w:rsidRPr="000D5ADE">
              <w:rPr>
                <w:rFonts w:ascii="標楷體" w:eastAsia="標楷體" w:hAnsi="標楷體" w:cs="Times New Roman" w:hint="eastAsia"/>
                <w:noProof/>
                <w:spacing w:val="-6"/>
                <w:kern w:val="0"/>
                <w:sz w:val="22"/>
              </w:rPr>
              <w:t>租金及權利金收入</w:t>
            </w:r>
          </w:p>
        </w:tc>
        <w:tc>
          <w:tcPr>
            <w:tcW w:w="1284" w:type="dxa"/>
            <w:gridSpan w:val="2"/>
            <w:tcBorders>
              <w:top w:val="nil"/>
              <w:left w:val="nil"/>
              <w:bottom w:val="nil"/>
              <w:right w:val="single" w:sz="4" w:space="0" w:color="auto"/>
            </w:tcBorders>
            <w:noWrap/>
            <w:vAlign w:val="center"/>
          </w:tcPr>
          <w:p w14:paraId="144344AB"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9,000</w:t>
            </w:r>
          </w:p>
        </w:tc>
        <w:tc>
          <w:tcPr>
            <w:tcW w:w="1304" w:type="dxa"/>
            <w:gridSpan w:val="3"/>
            <w:tcBorders>
              <w:top w:val="nil"/>
              <w:left w:val="nil"/>
              <w:bottom w:val="nil"/>
              <w:right w:val="single" w:sz="4" w:space="0" w:color="auto"/>
            </w:tcBorders>
            <w:noWrap/>
            <w:vAlign w:val="center"/>
          </w:tcPr>
          <w:p w14:paraId="73AE15FB"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9,202</w:t>
            </w:r>
          </w:p>
        </w:tc>
        <w:tc>
          <w:tcPr>
            <w:tcW w:w="1308" w:type="dxa"/>
            <w:gridSpan w:val="3"/>
            <w:tcBorders>
              <w:top w:val="nil"/>
              <w:left w:val="nil"/>
              <w:bottom w:val="nil"/>
              <w:right w:val="single" w:sz="4" w:space="0" w:color="auto"/>
            </w:tcBorders>
            <w:noWrap/>
            <w:vAlign w:val="center"/>
          </w:tcPr>
          <w:p w14:paraId="788E316C"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tcPr>
          <w:p w14:paraId="020AE404"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9,202</w:t>
            </w:r>
          </w:p>
        </w:tc>
        <w:tc>
          <w:tcPr>
            <w:tcW w:w="1411" w:type="dxa"/>
            <w:gridSpan w:val="2"/>
            <w:tcBorders>
              <w:top w:val="nil"/>
              <w:left w:val="nil"/>
              <w:bottom w:val="nil"/>
              <w:right w:val="single" w:sz="4" w:space="0" w:color="auto"/>
            </w:tcBorders>
            <w:noWrap/>
            <w:vAlign w:val="center"/>
          </w:tcPr>
          <w:p w14:paraId="76DA1097"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202</w:t>
            </w:r>
          </w:p>
        </w:tc>
        <w:tc>
          <w:tcPr>
            <w:tcW w:w="891" w:type="dxa"/>
            <w:gridSpan w:val="4"/>
            <w:noWrap/>
            <w:vAlign w:val="center"/>
          </w:tcPr>
          <w:p w14:paraId="26BB7854"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2.24</w:t>
            </w:r>
          </w:p>
        </w:tc>
      </w:tr>
      <w:tr w:rsidR="00722ED2" w:rsidRPr="00D64971" w14:paraId="029F2314" w14:textId="77777777" w:rsidTr="008F65E9">
        <w:trPr>
          <w:trHeight w:val="389"/>
        </w:trPr>
        <w:tc>
          <w:tcPr>
            <w:tcW w:w="2406" w:type="dxa"/>
            <w:tcBorders>
              <w:top w:val="nil"/>
              <w:left w:val="nil"/>
              <w:bottom w:val="nil"/>
              <w:right w:val="single" w:sz="4" w:space="0" w:color="auto"/>
            </w:tcBorders>
            <w:noWrap/>
            <w:vAlign w:val="center"/>
            <w:hideMark/>
          </w:tcPr>
          <w:p w14:paraId="12C71C7A" w14:textId="77777777" w:rsidR="00722ED2" w:rsidRPr="00760FD9" w:rsidRDefault="00722ED2" w:rsidP="008F65E9">
            <w:pPr>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其他業務收入</w:t>
            </w:r>
          </w:p>
        </w:tc>
        <w:tc>
          <w:tcPr>
            <w:tcW w:w="1284" w:type="dxa"/>
            <w:gridSpan w:val="2"/>
            <w:tcBorders>
              <w:top w:val="nil"/>
              <w:left w:val="nil"/>
              <w:bottom w:val="nil"/>
              <w:right w:val="single" w:sz="4" w:space="0" w:color="auto"/>
            </w:tcBorders>
            <w:noWrap/>
            <w:vAlign w:val="center"/>
            <w:hideMark/>
          </w:tcPr>
          <w:p w14:paraId="7B9C1F1A"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1,962,542,000</w:t>
            </w:r>
          </w:p>
        </w:tc>
        <w:tc>
          <w:tcPr>
            <w:tcW w:w="1304" w:type="dxa"/>
            <w:gridSpan w:val="3"/>
            <w:tcBorders>
              <w:top w:val="nil"/>
              <w:left w:val="nil"/>
              <w:bottom w:val="nil"/>
              <w:right w:val="single" w:sz="4" w:space="0" w:color="auto"/>
            </w:tcBorders>
            <w:noWrap/>
            <w:vAlign w:val="center"/>
            <w:hideMark/>
          </w:tcPr>
          <w:p w14:paraId="2F622949"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4,330,701,000</w:t>
            </w:r>
          </w:p>
        </w:tc>
        <w:tc>
          <w:tcPr>
            <w:tcW w:w="1308" w:type="dxa"/>
            <w:gridSpan w:val="3"/>
            <w:tcBorders>
              <w:top w:val="nil"/>
              <w:left w:val="nil"/>
              <w:bottom w:val="nil"/>
              <w:right w:val="single" w:sz="4" w:space="0" w:color="auto"/>
            </w:tcBorders>
            <w:noWrap/>
            <w:vAlign w:val="center"/>
            <w:hideMark/>
          </w:tcPr>
          <w:p w14:paraId="63D6A8EA"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3D1AF937"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4,330,701,000</w:t>
            </w:r>
          </w:p>
        </w:tc>
        <w:tc>
          <w:tcPr>
            <w:tcW w:w="1411" w:type="dxa"/>
            <w:gridSpan w:val="2"/>
            <w:tcBorders>
              <w:top w:val="nil"/>
              <w:left w:val="nil"/>
              <w:bottom w:val="nil"/>
              <w:right w:val="single" w:sz="4" w:space="0" w:color="auto"/>
            </w:tcBorders>
            <w:noWrap/>
            <w:vAlign w:val="center"/>
            <w:hideMark/>
          </w:tcPr>
          <w:p w14:paraId="4ED79583"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2,368,159,000</w:t>
            </w:r>
          </w:p>
        </w:tc>
        <w:tc>
          <w:tcPr>
            <w:tcW w:w="891" w:type="dxa"/>
            <w:gridSpan w:val="4"/>
            <w:noWrap/>
            <w:vAlign w:val="center"/>
            <w:hideMark/>
          </w:tcPr>
          <w:p w14:paraId="3F8F96F6"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120.67</w:t>
            </w:r>
          </w:p>
        </w:tc>
      </w:tr>
      <w:tr w:rsidR="00722ED2" w:rsidRPr="00760FD9" w14:paraId="283B1B88" w14:textId="77777777" w:rsidTr="008F65E9">
        <w:trPr>
          <w:trHeight w:val="389"/>
        </w:trPr>
        <w:tc>
          <w:tcPr>
            <w:tcW w:w="2406" w:type="dxa"/>
            <w:tcBorders>
              <w:top w:val="nil"/>
              <w:left w:val="nil"/>
              <w:bottom w:val="nil"/>
              <w:right w:val="single" w:sz="4" w:space="0" w:color="auto"/>
            </w:tcBorders>
            <w:noWrap/>
            <w:vAlign w:val="center"/>
            <w:hideMark/>
          </w:tcPr>
          <w:p w14:paraId="2E116339" w14:textId="77777777" w:rsidR="00722ED2" w:rsidRPr="00760FD9" w:rsidRDefault="00722ED2" w:rsidP="008F65E9">
            <w:pPr>
              <w:ind w:left="14" w:rightChars="10" w:right="24"/>
              <w:jc w:val="distribute"/>
              <w:rPr>
                <w:rFonts w:ascii="標楷體" w:eastAsia="標楷體" w:hAnsi="標楷體" w:cs="Times New Roman"/>
                <w:b/>
                <w:spacing w:val="-6"/>
                <w:kern w:val="0"/>
                <w:sz w:val="22"/>
              </w:rPr>
            </w:pPr>
            <w:r w:rsidRPr="00760FD9">
              <w:rPr>
                <w:rFonts w:ascii="標楷體" w:eastAsia="標楷體" w:hAnsi="標楷體" w:cs="Times New Roman" w:hint="eastAsia"/>
                <w:b/>
                <w:noProof/>
                <w:spacing w:val="-6"/>
                <w:kern w:val="0"/>
                <w:sz w:val="22"/>
              </w:rPr>
              <w:t>業務成本與費用</w:t>
            </w:r>
          </w:p>
        </w:tc>
        <w:tc>
          <w:tcPr>
            <w:tcW w:w="1284" w:type="dxa"/>
            <w:gridSpan w:val="2"/>
            <w:tcBorders>
              <w:top w:val="nil"/>
              <w:left w:val="nil"/>
              <w:bottom w:val="nil"/>
              <w:right w:val="single" w:sz="4" w:space="0" w:color="auto"/>
            </w:tcBorders>
            <w:noWrap/>
            <w:vAlign w:val="center"/>
            <w:hideMark/>
          </w:tcPr>
          <w:p w14:paraId="6C185AF2"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451,370,000</w:t>
            </w:r>
          </w:p>
        </w:tc>
        <w:tc>
          <w:tcPr>
            <w:tcW w:w="1304" w:type="dxa"/>
            <w:gridSpan w:val="3"/>
            <w:tcBorders>
              <w:top w:val="nil"/>
              <w:left w:val="nil"/>
              <w:bottom w:val="nil"/>
              <w:right w:val="single" w:sz="4" w:space="0" w:color="auto"/>
            </w:tcBorders>
            <w:noWrap/>
            <w:vAlign w:val="center"/>
            <w:hideMark/>
          </w:tcPr>
          <w:p w14:paraId="7D65F391"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11,306,165,479</w:t>
            </w:r>
          </w:p>
        </w:tc>
        <w:tc>
          <w:tcPr>
            <w:tcW w:w="1308" w:type="dxa"/>
            <w:gridSpan w:val="3"/>
            <w:tcBorders>
              <w:top w:val="nil"/>
              <w:left w:val="nil"/>
              <w:bottom w:val="nil"/>
              <w:right w:val="single" w:sz="4" w:space="0" w:color="auto"/>
            </w:tcBorders>
            <w:noWrap/>
            <w:vAlign w:val="center"/>
            <w:hideMark/>
          </w:tcPr>
          <w:p w14:paraId="4B3DF30B"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22A1C018"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11,306,165,479</w:t>
            </w:r>
          </w:p>
        </w:tc>
        <w:tc>
          <w:tcPr>
            <w:tcW w:w="1411" w:type="dxa"/>
            <w:gridSpan w:val="2"/>
            <w:tcBorders>
              <w:top w:val="nil"/>
              <w:left w:val="nil"/>
              <w:bottom w:val="nil"/>
              <w:right w:val="single" w:sz="4" w:space="0" w:color="auto"/>
            </w:tcBorders>
            <w:noWrap/>
            <w:vAlign w:val="center"/>
            <w:hideMark/>
          </w:tcPr>
          <w:p w14:paraId="32531D0E"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10,854,795,479</w:t>
            </w:r>
          </w:p>
        </w:tc>
        <w:tc>
          <w:tcPr>
            <w:tcW w:w="891" w:type="dxa"/>
            <w:gridSpan w:val="4"/>
            <w:noWrap/>
            <w:vAlign w:val="center"/>
            <w:hideMark/>
          </w:tcPr>
          <w:p w14:paraId="398E6EBD"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2,404.86</w:t>
            </w:r>
          </w:p>
        </w:tc>
      </w:tr>
      <w:tr w:rsidR="00722ED2" w:rsidRPr="00760FD9" w14:paraId="335E659E" w14:textId="77777777" w:rsidTr="008F65E9">
        <w:trPr>
          <w:trHeight w:val="389"/>
        </w:trPr>
        <w:tc>
          <w:tcPr>
            <w:tcW w:w="2406" w:type="dxa"/>
            <w:tcBorders>
              <w:top w:val="nil"/>
              <w:left w:val="nil"/>
              <w:bottom w:val="nil"/>
              <w:right w:val="single" w:sz="4" w:space="0" w:color="auto"/>
            </w:tcBorders>
            <w:noWrap/>
            <w:vAlign w:val="center"/>
            <w:hideMark/>
          </w:tcPr>
          <w:p w14:paraId="7E9C0632" w14:textId="77777777" w:rsidR="00722ED2" w:rsidRPr="00760FD9" w:rsidRDefault="00722ED2" w:rsidP="008F65E9">
            <w:pPr>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業務費用</w:t>
            </w:r>
          </w:p>
        </w:tc>
        <w:tc>
          <w:tcPr>
            <w:tcW w:w="1284" w:type="dxa"/>
            <w:gridSpan w:val="2"/>
            <w:tcBorders>
              <w:top w:val="nil"/>
              <w:left w:val="nil"/>
              <w:bottom w:val="nil"/>
              <w:right w:val="single" w:sz="4" w:space="0" w:color="auto"/>
            </w:tcBorders>
            <w:noWrap/>
            <w:vAlign w:val="center"/>
            <w:hideMark/>
          </w:tcPr>
          <w:p w14:paraId="42A6AB8B"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451,370,000</w:t>
            </w:r>
          </w:p>
        </w:tc>
        <w:tc>
          <w:tcPr>
            <w:tcW w:w="1304" w:type="dxa"/>
            <w:gridSpan w:val="3"/>
            <w:tcBorders>
              <w:top w:val="nil"/>
              <w:left w:val="nil"/>
              <w:bottom w:val="nil"/>
              <w:right w:val="single" w:sz="4" w:space="0" w:color="auto"/>
            </w:tcBorders>
            <w:noWrap/>
            <w:vAlign w:val="center"/>
            <w:hideMark/>
          </w:tcPr>
          <w:p w14:paraId="0F0FC53F"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11,306,165,479</w:t>
            </w:r>
          </w:p>
        </w:tc>
        <w:tc>
          <w:tcPr>
            <w:tcW w:w="1308" w:type="dxa"/>
            <w:gridSpan w:val="3"/>
            <w:tcBorders>
              <w:top w:val="nil"/>
              <w:left w:val="nil"/>
              <w:bottom w:val="nil"/>
              <w:right w:val="single" w:sz="4" w:space="0" w:color="auto"/>
            </w:tcBorders>
            <w:noWrap/>
            <w:vAlign w:val="center"/>
            <w:hideMark/>
          </w:tcPr>
          <w:p w14:paraId="6B0EBBE1"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2F4A9735"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11,306,165,479</w:t>
            </w:r>
          </w:p>
        </w:tc>
        <w:tc>
          <w:tcPr>
            <w:tcW w:w="1411" w:type="dxa"/>
            <w:gridSpan w:val="2"/>
            <w:tcBorders>
              <w:top w:val="nil"/>
              <w:left w:val="nil"/>
              <w:bottom w:val="nil"/>
              <w:right w:val="single" w:sz="4" w:space="0" w:color="auto"/>
            </w:tcBorders>
            <w:noWrap/>
            <w:vAlign w:val="center"/>
            <w:hideMark/>
          </w:tcPr>
          <w:p w14:paraId="5B979874"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10,854,795,479</w:t>
            </w:r>
          </w:p>
        </w:tc>
        <w:tc>
          <w:tcPr>
            <w:tcW w:w="891" w:type="dxa"/>
            <w:gridSpan w:val="4"/>
            <w:noWrap/>
            <w:vAlign w:val="center"/>
            <w:hideMark/>
          </w:tcPr>
          <w:p w14:paraId="61C08FED"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2,404.86</w:t>
            </w:r>
          </w:p>
        </w:tc>
      </w:tr>
      <w:tr w:rsidR="00722ED2" w:rsidRPr="00760FD9" w14:paraId="483DEB90" w14:textId="77777777" w:rsidTr="008F65E9">
        <w:trPr>
          <w:trHeight w:val="389"/>
        </w:trPr>
        <w:tc>
          <w:tcPr>
            <w:tcW w:w="2406" w:type="dxa"/>
            <w:tcBorders>
              <w:top w:val="nil"/>
              <w:left w:val="nil"/>
              <w:bottom w:val="nil"/>
              <w:right w:val="single" w:sz="4" w:space="0" w:color="auto"/>
            </w:tcBorders>
            <w:noWrap/>
            <w:vAlign w:val="center"/>
            <w:hideMark/>
          </w:tcPr>
          <w:p w14:paraId="476D352A" w14:textId="77777777" w:rsidR="00722ED2" w:rsidRPr="00760FD9" w:rsidRDefault="00722ED2" w:rsidP="008F65E9">
            <w:pPr>
              <w:ind w:left="14" w:rightChars="10" w:right="24"/>
              <w:jc w:val="distribute"/>
              <w:rPr>
                <w:rFonts w:ascii="標楷體" w:eastAsia="標楷體" w:hAnsi="標楷體" w:cs="Times New Roman"/>
                <w:b/>
                <w:spacing w:val="-6"/>
                <w:kern w:val="0"/>
                <w:sz w:val="22"/>
              </w:rPr>
            </w:pPr>
            <w:r w:rsidRPr="00760FD9">
              <w:rPr>
                <w:rFonts w:ascii="標楷體" w:eastAsia="標楷體" w:hAnsi="標楷體" w:cs="Times New Roman" w:hint="eastAsia"/>
                <w:b/>
                <w:noProof/>
                <w:spacing w:val="-6"/>
                <w:kern w:val="0"/>
                <w:sz w:val="22"/>
              </w:rPr>
              <w:t>業務賸餘（短絀</w:t>
            </w:r>
            <w:r w:rsidRPr="00B17E97">
              <w:rPr>
                <w:rFonts w:ascii="標楷體" w:eastAsia="標楷體" w:hAnsi="標楷體" w:cs="Times New Roman" w:hint="eastAsia"/>
                <w:b/>
                <w:spacing w:val="-24"/>
                <w:w w:val="90"/>
                <w:kern w:val="0"/>
                <w:sz w:val="22"/>
              </w:rPr>
              <w:t>）</w:t>
            </w:r>
          </w:p>
        </w:tc>
        <w:tc>
          <w:tcPr>
            <w:tcW w:w="1284" w:type="dxa"/>
            <w:gridSpan w:val="2"/>
            <w:tcBorders>
              <w:top w:val="nil"/>
              <w:left w:val="nil"/>
              <w:bottom w:val="nil"/>
              <w:right w:val="single" w:sz="4" w:space="0" w:color="auto"/>
            </w:tcBorders>
            <w:noWrap/>
            <w:vAlign w:val="center"/>
            <w:hideMark/>
          </w:tcPr>
          <w:p w14:paraId="439D7322"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1,511,181,000</w:t>
            </w:r>
          </w:p>
        </w:tc>
        <w:tc>
          <w:tcPr>
            <w:tcW w:w="1304" w:type="dxa"/>
            <w:gridSpan w:val="3"/>
            <w:tcBorders>
              <w:top w:val="nil"/>
              <w:left w:val="nil"/>
              <w:bottom w:val="nil"/>
              <w:right w:val="single" w:sz="4" w:space="0" w:color="auto"/>
            </w:tcBorders>
            <w:noWrap/>
            <w:vAlign w:val="center"/>
            <w:hideMark/>
          </w:tcPr>
          <w:p w14:paraId="0A56C841"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- 6,975,455,277</w:t>
            </w:r>
          </w:p>
        </w:tc>
        <w:tc>
          <w:tcPr>
            <w:tcW w:w="1308" w:type="dxa"/>
            <w:gridSpan w:val="3"/>
            <w:tcBorders>
              <w:top w:val="nil"/>
              <w:left w:val="nil"/>
              <w:bottom w:val="nil"/>
              <w:right w:val="single" w:sz="4" w:space="0" w:color="auto"/>
            </w:tcBorders>
            <w:noWrap/>
            <w:vAlign w:val="center"/>
            <w:hideMark/>
          </w:tcPr>
          <w:p w14:paraId="3E4D247B"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307D455F"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- 6,975,455,277</w:t>
            </w:r>
          </w:p>
        </w:tc>
        <w:tc>
          <w:tcPr>
            <w:tcW w:w="1411" w:type="dxa"/>
            <w:gridSpan w:val="2"/>
            <w:tcBorders>
              <w:top w:val="nil"/>
              <w:left w:val="nil"/>
              <w:bottom w:val="nil"/>
              <w:right w:val="single" w:sz="4" w:space="0" w:color="auto"/>
            </w:tcBorders>
            <w:noWrap/>
            <w:vAlign w:val="center"/>
            <w:hideMark/>
          </w:tcPr>
          <w:p w14:paraId="50DB1A50"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- 8,486,636,277</w:t>
            </w:r>
          </w:p>
        </w:tc>
        <w:tc>
          <w:tcPr>
            <w:tcW w:w="891" w:type="dxa"/>
            <w:gridSpan w:val="4"/>
            <w:noWrap/>
            <w:vAlign w:val="center"/>
            <w:hideMark/>
          </w:tcPr>
          <w:p w14:paraId="008D4FE0"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w:t>
            </w:r>
          </w:p>
        </w:tc>
      </w:tr>
      <w:tr w:rsidR="00722ED2" w:rsidRPr="00760FD9" w14:paraId="2AD13551" w14:textId="77777777" w:rsidTr="008F65E9">
        <w:trPr>
          <w:trHeight w:val="389"/>
        </w:trPr>
        <w:tc>
          <w:tcPr>
            <w:tcW w:w="2406" w:type="dxa"/>
            <w:tcBorders>
              <w:top w:val="nil"/>
              <w:left w:val="nil"/>
              <w:bottom w:val="nil"/>
              <w:right w:val="single" w:sz="4" w:space="0" w:color="auto"/>
            </w:tcBorders>
            <w:noWrap/>
            <w:vAlign w:val="center"/>
            <w:hideMark/>
          </w:tcPr>
          <w:p w14:paraId="0A82CD15" w14:textId="77777777" w:rsidR="00722ED2" w:rsidRPr="00760FD9" w:rsidRDefault="00722ED2" w:rsidP="008F65E9">
            <w:pPr>
              <w:ind w:left="14" w:rightChars="10" w:right="24"/>
              <w:jc w:val="distribute"/>
              <w:rPr>
                <w:rFonts w:ascii="標楷體" w:eastAsia="標楷體" w:hAnsi="標楷體" w:cs="Times New Roman"/>
                <w:b/>
                <w:spacing w:val="-6"/>
                <w:kern w:val="0"/>
                <w:sz w:val="22"/>
              </w:rPr>
            </w:pPr>
            <w:r w:rsidRPr="00760FD9">
              <w:rPr>
                <w:rFonts w:ascii="標楷體" w:eastAsia="標楷體" w:hAnsi="標楷體" w:cs="Times New Roman" w:hint="eastAsia"/>
                <w:b/>
                <w:noProof/>
                <w:spacing w:val="-6"/>
                <w:kern w:val="0"/>
                <w:sz w:val="22"/>
              </w:rPr>
              <w:t>業務外收入</w:t>
            </w:r>
          </w:p>
        </w:tc>
        <w:tc>
          <w:tcPr>
            <w:tcW w:w="1284" w:type="dxa"/>
            <w:gridSpan w:val="2"/>
            <w:tcBorders>
              <w:top w:val="nil"/>
              <w:left w:val="nil"/>
              <w:bottom w:val="nil"/>
              <w:right w:val="single" w:sz="4" w:space="0" w:color="auto"/>
            </w:tcBorders>
            <w:noWrap/>
            <w:vAlign w:val="center"/>
            <w:hideMark/>
          </w:tcPr>
          <w:p w14:paraId="57024E6F"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15,000</w:t>
            </w:r>
          </w:p>
        </w:tc>
        <w:tc>
          <w:tcPr>
            <w:tcW w:w="1304" w:type="dxa"/>
            <w:gridSpan w:val="3"/>
            <w:tcBorders>
              <w:top w:val="nil"/>
              <w:left w:val="nil"/>
              <w:bottom w:val="nil"/>
              <w:right w:val="single" w:sz="4" w:space="0" w:color="auto"/>
            </w:tcBorders>
            <w:noWrap/>
            <w:vAlign w:val="center"/>
            <w:hideMark/>
          </w:tcPr>
          <w:p w14:paraId="0E87CDD2"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52,859,857</w:t>
            </w:r>
          </w:p>
        </w:tc>
        <w:tc>
          <w:tcPr>
            <w:tcW w:w="1308" w:type="dxa"/>
            <w:gridSpan w:val="3"/>
            <w:tcBorders>
              <w:top w:val="nil"/>
              <w:left w:val="nil"/>
              <w:bottom w:val="nil"/>
              <w:right w:val="single" w:sz="4" w:space="0" w:color="auto"/>
            </w:tcBorders>
            <w:noWrap/>
            <w:vAlign w:val="center"/>
            <w:hideMark/>
          </w:tcPr>
          <w:p w14:paraId="0AEFAE6F"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28039432"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52,859,857</w:t>
            </w:r>
          </w:p>
        </w:tc>
        <w:tc>
          <w:tcPr>
            <w:tcW w:w="1411" w:type="dxa"/>
            <w:gridSpan w:val="2"/>
            <w:tcBorders>
              <w:top w:val="nil"/>
              <w:left w:val="nil"/>
              <w:bottom w:val="nil"/>
              <w:right w:val="single" w:sz="4" w:space="0" w:color="auto"/>
            </w:tcBorders>
            <w:noWrap/>
            <w:vAlign w:val="center"/>
            <w:hideMark/>
          </w:tcPr>
          <w:p w14:paraId="2C58FAA9"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52,844,857</w:t>
            </w:r>
          </w:p>
        </w:tc>
        <w:tc>
          <w:tcPr>
            <w:tcW w:w="891" w:type="dxa"/>
            <w:gridSpan w:val="4"/>
            <w:noWrap/>
            <w:vAlign w:val="center"/>
            <w:hideMark/>
          </w:tcPr>
          <w:p w14:paraId="6C94FD95" w14:textId="77777777" w:rsidR="00722ED2" w:rsidRPr="005355C3" w:rsidRDefault="00722ED2" w:rsidP="008F65E9">
            <w:pPr>
              <w:jc w:val="right"/>
              <w:rPr>
                <w:rFonts w:asciiTheme="minorEastAsia" w:hAnsiTheme="minorEastAsia" w:cs="Times New Roman"/>
                <w:b/>
                <w:noProof/>
                <w:sz w:val="18"/>
                <w:szCs w:val="18"/>
              </w:rPr>
            </w:pPr>
            <w:r w:rsidRPr="00C362A1">
              <w:rPr>
                <w:rFonts w:asciiTheme="minorEastAsia" w:hAnsiTheme="minorEastAsia" w:cs="Times New Roman" w:hint="eastAsia"/>
                <w:b/>
                <w:noProof/>
                <w:sz w:val="18"/>
                <w:szCs w:val="18"/>
              </w:rPr>
              <w:t>352,299.05</w:t>
            </w:r>
          </w:p>
        </w:tc>
      </w:tr>
      <w:tr w:rsidR="00722ED2" w:rsidRPr="00760FD9" w14:paraId="561B0283" w14:textId="77777777" w:rsidTr="008F65E9">
        <w:trPr>
          <w:trHeight w:val="389"/>
        </w:trPr>
        <w:tc>
          <w:tcPr>
            <w:tcW w:w="2406" w:type="dxa"/>
            <w:tcBorders>
              <w:top w:val="nil"/>
              <w:left w:val="nil"/>
              <w:bottom w:val="nil"/>
              <w:right w:val="single" w:sz="4" w:space="0" w:color="auto"/>
            </w:tcBorders>
            <w:noWrap/>
            <w:vAlign w:val="center"/>
            <w:hideMark/>
          </w:tcPr>
          <w:p w14:paraId="36F72564" w14:textId="77777777" w:rsidR="00722ED2" w:rsidRPr="00760FD9" w:rsidRDefault="00722ED2" w:rsidP="008F65E9">
            <w:pPr>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財務收入</w:t>
            </w:r>
          </w:p>
        </w:tc>
        <w:tc>
          <w:tcPr>
            <w:tcW w:w="1284" w:type="dxa"/>
            <w:gridSpan w:val="2"/>
            <w:tcBorders>
              <w:top w:val="nil"/>
              <w:left w:val="nil"/>
              <w:bottom w:val="nil"/>
              <w:right w:val="single" w:sz="4" w:space="0" w:color="auto"/>
            </w:tcBorders>
            <w:noWrap/>
            <w:vAlign w:val="center"/>
            <w:hideMark/>
          </w:tcPr>
          <w:p w14:paraId="42623350"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c>
          <w:tcPr>
            <w:tcW w:w="1304" w:type="dxa"/>
            <w:gridSpan w:val="3"/>
            <w:tcBorders>
              <w:top w:val="nil"/>
              <w:left w:val="nil"/>
              <w:bottom w:val="nil"/>
              <w:right w:val="single" w:sz="4" w:space="0" w:color="auto"/>
            </w:tcBorders>
            <w:noWrap/>
            <w:vAlign w:val="center"/>
            <w:hideMark/>
          </w:tcPr>
          <w:p w14:paraId="4C575090"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805,669</w:t>
            </w:r>
          </w:p>
        </w:tc>
        <w:tc>
          <w:tcPr>
            <w:tcW w:w="1308" w:type="dxa"/>
            <w:gridSpan w:val="3"/>
            <w:tcBorders>
              <w:top w:val="nil"/>
              <w:left w:val="nil"/>
              <w:bottom w:val="nil"/>
              <w:right w:val="single" w:sz="4" w:space="0" w:color="auto"/>
            </w:tcBorders>
            <w:noWrap/>
            <w:vAlign w:val="center"/>
            <w:hideMark/>
          </w:tcPr>
          <w:p w14:paraId="4CBA8F9C"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2C2431B5"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805,669</w:t>
            </w:r>
          </w:p>
        </w:tc>
        <w:tc>
          <w:tcPr>
            <w:tcW w:w="1411" w:type="dxa"/>
            <w:gridSpan w:val="2"/>
            <w:tcBorders>
              <w:top w:val="nil"/>
              <w:left w:val="nil"/>
              <w:bottom w:val="nil"/>
              <w:right w:val="single" w:sz="4" w:space="0" w:color="auto"/>
            </w:tcBorders>
            <w:noWrap/>
            <w:vAlign w:val="center"/>
            <w:hideMark/>
          </w:tcPr>
          <w:p w14:paraId="0393C506"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805,669</w:t>
            </w:r>
          </w:p>
        </w:tc>
        <w:tc>
          <w:tcPr>
            <w:tcW w:w="891" w:type="dxa"/>
            <w:gridSpan w:val="4"/>
            <w:noWrap/>
            <w:vAlign w:val="center"/>
            <w:hideMark/>
          </w:tcPr>
          <w:p w14:paraId="56FA299B"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r>
      <w:tr w:rsidR="00722ED2" w:rsidRPr="00760FD9" w14:paraId="74CBBA0C" w14:textId="77777777" w:rsidTr="008F65E9">
        <w:trPr>
          <w:trHeight w:val="389"/>
        </w:trPr>
        <w:tc>
          <w:tcPr>
            <w:tcW w:w="2406" w:type="dxa"/>
            <w:tcBorders>
              <w:top w:val="nil"/>
              <w:left w:val="nil"/>
              <w:bottom w:val="nil"/>
              <w:right w:val="single" w:sz="4" w:space="0" w:color="auto"/>
            </w:tcBorders>
            <w:noWrap/>
            <w:vAlign w:val="center"/>
            <w:hideMark/>
          </w:tcPr>
          <w:p w14:paraId="653C484F" w14:textId="77777777" w:rsidR="00722ED2" w:rsidRPr="00760FD9" w:rsidRDefault="00722ED2" w:rsidP="008F65E9">
            <w:pPr>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其他業務外收入</w:t>
            </w:r>
          </w:p>
        </w:tc>
        <w:tc>
          <w:tcPr>
            <w:tcW w:w="1284" w:type="dxa"/>
            <w:gridSpan w:val="2"/>
            <w:tcBorders>
              <w:top w:val="nil"/>
              <w:left w:val="nil"/>
              <w:bottom w:val="nil"/>
              <w:right w:val="single" w:sz="4" w:space="0" w:color="auto"/>
            </w:tcBorders>
            <w:noWrap/>
            <w:vAlign w:val="center"/>
            <w:hideMark/>
          </w:tcPr>
          <w:p w14:paraId="54AEEE0B"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15,000</w:t>
            </w:r>
          </w:p>
        </w:tc>
        <w:tc>
          <w:tcPr>
            <w:tcW w:w="1304" w:type="dxa"/>
            <w:gridSpan w:val="3"/>
            <w:tcBorders>
              <w:top w:val="nil"/>
              <w:left w:val="nil"/>
              <w:bottom w:val="nil"/>
              <w:right w:val="single" w:sz="4" w:space="0" w:color="auto"/>
            </w:tcBorders>
            <w:noWrap/>
            <w:vAlign w:val="center"/>
            <w:hideMark/>
          </w:tcPr>
          <w:p w14:paraId="55EEF2B0"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52,054,188</w:t>
            </w:r>
          </w:p>
        </w:tc>
        <w:tc>
          <w:tcPr>
            <w:tcW w:w="1308" w:type="dxa"/>
            <w:gridSpan w:val="3"/>
            <w:tcBorders>
              <w:top w:val="nil"/>
              <w:left w:val="nil"/>
              <w:bottom w:val="nil"/>
              <w:right w:val="single" w:sz="4" w:space="0" w:color="auto"/>
            </w:tcBorders>
            <w:noWrap/>
            <w:vAlign w:val="center"/>
            <w:hideMark/>
          </w:tcPr>
          <w:p w14:paraId="4AE129D8"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hideMark/>
          </w:tcPr>
          <w:p w14:paraId="3B0F307D"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52,054,188</w:t>
            </w:r>
          </w:p>
        </w:tc>
        <w:tc>
          <w:tcPr>
            <w:tcW w:w="1411" w:type="dxa"/>
            <w:gridSpan w:val="2"/>
            <w:tcBorders>
              <w:top w:val="nil"/>
              <w:left w:val="nil"/>
              <w:bottom w:val="nil"/>
              <w:right w:val="single" w:sz="4" w:space="0" w:color="auto"/>
            </w:tcBorders>
            <w:noWrap/>
            <w:vAlign w:val="center"/>
            <w:hideMark/>
          </w:tcPr>
          <w:p w14:paraId="50C41043"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52,039,188</w:t>
            </w:r>
          </w:p>
        </w:tc>
        <w:tc>
          <w:tcPr>
            <w:tcW w:w="891" w:type="dxa"/>
            <w:gridSpan w:val="4"/>
            <w:noWrap/>
            <w:vAlign w:val="center"/>
            <w:hideMark/>
          </w:tcPr>
          <w:p w14:paraId="0CB0C6EA" w14:textId="77777777" w:rsidR="00722ED2" w:rsidRPr="005355C3" w:rsidRDefault="00722ED2" w:rsidP="008F65E9">
            <w:pPr>
              <w:jc w:val="right"/>
              <w:rPr>
                <w:rFonts w:asciiTheme="minorEastAsia" w:hAnsiTheme="minorEastAsia" w:cs="Times New Roman"/>
                <w:noProof/>
                <w:sz w:val="18"/>
                <w:szCs w:val="18"/>
              </w:rPr>
            </w:pPr>
            <w:r w:rsidRPr="00C362A1">
              <w:rPr>
                <w:rFonts w:asciiTheme="minorEastAsia" w:hAnsiTheme="minorEastAsia" w:cs="Times New Roman" w:hint="eastAsia"/>
                <w:noProof/>
                <w:sz w:val="18"/>
                <w:szCs w:val="18"/>
              </w:rPr>
              <w:t>346,927.92</w:t>
            </w:r>
          </w:p>
        </w:tc>
      </w:tr>
      <w:tr w:rsidR="00722ED2" w:rsidRPr="00760FD9" w14:paraId="6CE25E58" w14:textId="77777777" w:rsidTr="008F65E9">
        <w:trPr>
          <w:trHeight w:val="389"/>
        </w:trPr>
        <w:tc>
          <w:tcPr>
            <w:tcW w:w="2406" w:type="dxa"/>
            <w:tcBorders>
              <w:top w:val="nil"/>
              <w:left w:val="nil"/>
              <w:bottom w:val="nil"/>
              <w:right w:val="single" w:sz="4" w:space="0" w:color="auto"/>
            </w:tcBorders>
            <w:noWrap/>
            <w:vAlign w:val="center"/>
          </w:tcPr>
          <w:p w14:paraId="46AD63A8" w14:textId="77777777" w:rsidR="00722ED2" w:rsidRPr="00760FD9" w:rsidRDefault="00722ED2" w:rsidP="008F65E9">
            <w:pPr>
              <w:ind w:left="14" w:rightChars="10" w:right="24"/>
              <w:jc w:val="distribute"/>
              <w:rPr>
                <w:rFonts w:ascii="標楷體" w:eastAsia="標楷體" w:hAnsi="標楷體" w:cs="Times New Roman"/>
                <w:b/>
                <w:noProof/>
                <w:spacing w:val="-6"/>
                <w:kern w:val="0"/>
                <w:sz w:val="22"/>
              </w:rPr>
            </w:pPr>
            <w:r w:rsidRPr="00760FD9">
              <w:rPr>
                <w:rFonts w:ascii="標楷體" w:eastAsia="標楷體" w:hAnsi="標楷體" w:cs="Times New Roman" w:hint="eastAsia"/>
                <w:b/>
                <w:noProof/>
                <w:spacing w:val="-6"/>
                <w:kern w:val="0"/>
                <w:sz w:val="22"/>
              </w:rPr>
              <w:t>業務外</w:t>
            </w:r>
            <w:r>
              <w:rPr>
                <w:rFonts w:ascii="標楷體" w:eastAsia="標楷體" w:hAnsi="標楷體" w:cs="Times New Roman" w:hint="eastAsia"/>
                <w:b/>
                <w:noProof/>
                <w:spacing w:val="-6"/>
                <w:kern w:val="0"/>
                <w:sz w:val="22"/>
              </w:rPr>
              <w:t>費用</w:t>
            </w:r>
          </w:p>
        </w:tc>
        <w:tc>
          <w:tcPr>
            <w:tcW w:w="1284" w:type="dxa"/>
            <w:gridSpan w:val="2"/>
            <w:tcBorders>
              <w:top w:val="nil"/>
              <w:left w:val="nil"/>
              <w:bottom w:val="nil"/>
              <w:right w:val="single" w:sz="4" w:space="0" w:color="auto"/>
            </w:tcBorders>
            <w:noWrap/>
            <w:vAlign w:val="center"/>
          </w:tcPr>
          <w:p w14:paraId="04D50345"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1,000</w:t>
            </w:r>
          </w:p>
        </w:tc>
        <w:tc>
          <w:tcPr>
            <w:tcW w:w="1304" w:type="dxa"/>
            <w:gridSpan w:val="3"/>
            <w:tcBorders>
              <w:top w:val="nil"/>
              <w:left w:val="nil"/>
              <w:bottom w:val="nil"/>
              <w:right w:val="single" w:sz="4" w:space="0" w:color="auto"/>
            </w:tcBorders>
            <w:noWrap/>
            <w:vAlign w:val="center"/>
          </w:tcPr>
          <w:p w14:paraId="7AEB1C5E"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872</w:t>
            </w:r>
          </w:p>
        </w:tc>
        <w:tc>
          <w:tcPr>
            <w:tcW w:w="1308" w:type="dxa"/>
            <w:gridSpan w:val="3"/>
            <w:tcBorders>
              <w:top w:val="nil"/>
              <w:left w:val="nil"/>
              <w:bottom w:val="nil"/>
              <w:right w:val="single" w:sz="4" w:space="0" w:color="auto"/>
            </w:tcBorders>
            <w:noWrap/>
            <w:vAlign w:val="center"/>
          </w:tcPr>
          <w:p w14:paraId="28AC4C18"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tcPr>
          <w:p w14:paraId="74EFF7A0"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872</w:t>
            </w:r>
          </w:p>
        </w:tc>
        <w:tc>
          <w:tcPr>
            <w:tcW w:w="1411" w:type="dxa"/>
            <w:gridSpan w:val="2"/>
            <w:tcBorders>
              <w:top w:val="nil"/>
              <w:left w:val="nil"/>
              <w:bottom w:val="nil"/>
              <w:right w:val="single" w:sz="4" w:space="0" w:color="auto"/>
            </w:tcBorders>
            <w:noWrap/>
            <w:vAlign w:val="center"/>
          </w:tcPr>
          <w:p w14:paraId="34FBBD32"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- 128</w:t>
            </w:r>
          </w:p>
        </w:tc>
        <w:tc>
          <w:tcPr>
            <w:tcW w:w="891" w:type="dxa"/>
            <w:gridSpan w:val="4"/>
            <w:noWrap/>
            <w:vAlign w:val="center"/>
          </w:tcPr>
          <w:p w14:paraId="3895FB9C"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- 12.80</w:t>
            </w:r>
          </w:p>
        </w:tc>
      </w:tr>
      <w:tr w:rsidR="00722ED2" w:rsidRPr="00760FD9" w14:paraId="4A03A817" w14:textId="77777777" w:rsidTr="008F65E9">
        <w:trPr>
          <w:trHeight w:val="389"/>
        </w:trPr>
        <w:tc>
          <w:tcPr>
            <w:tcW w:w="2406" w:type="dxa"/>
            <w:tcBorders>
              <w:top w:val="nil"/>
              <w:left w:val="nil"/>
              <w:bottom w:val="nil"/>
              <w:right w:val="single" w:sz="4" w:space="0" w:color="auto"/>
            </w:tcBorders>
            <w:noWrap/>
            <w:vAlign w:val="center"/>
          </w:tcPr>
          <w:p w14:paraId="434A4B88" w14:textId="77777777" w:rsidR="00722ED2" w:rsidRPr="00760FD9" w:rsidRDefault="00722ED2" w:rsidP="008F65E9">
            <w:pPr>
              <w:ind w:leftChars="100" w:left="240" w:rightChars="10" w:right="24"/>
              <w:jc w:val="distribute"/>
              <w:rPr>
                <w:rFonts w:ascii="標楷體" w:eastAsia="標楷體" w:hAnsi="標楷體" w:cs="Times New Roman"/>
                <w:b/>
                <w:noProof/>
                <w:spacing w:val="-6"/>
                <w:kern w:val="0"/>
                <w:sz w:val="22"/>
              </w:rPr>
            </w:pPr>
            <w:r w:rsidRPr="007456FC">
              <w:rPr>
                <w:rFonts w:ascii="標楷體" w:eastAsia="標楷體" w:hAnsi="標楷體" w:cs="Times New Roman" w:hint="eastAsia"/>
                <w:noProof/>
                <w:spacing w:val="-6"/>
                <w:kern w:val="0"/>
                <w:sz w:val="22"/>
              </w:rPr>
              <w:t>其他業務外費用</w:t>
            </w:r>
          </w:p>
        </w:tc>
        <w:tc>
          <w:tcPr>
            <w:tcW w:w="1284" w:type="dxa"/>
            <w:gridSpan w:val="2"/>
            <w:tcBorders>
              <w:top w:val="nil"/>
              <w:left w:val="nil"/>
              <w:bottom w:val="nil"/>
              <w:right w:val="single" w:sz="4" w:space="0" w:color="auto"/>
            </w:tcBorders>
            <w:noWrap/>
            <w:vAlign w:val="center"/>
          </w:tcPr>
          <w:p w14:paraId="14407A19" w14:textId="77777777" w:rsidR="00722ED2" w:rsidRPr="005355C3" w:rsidRDefault="00722ED2" w:rsidP="008F65E9">
            <w:pPr>
              <w:jc w:val="right"/>
              <w:rPr>
                <w:rFonts w:asciiTheme="minorEastAsia" w:hAnsiTheme="minorEastAsia" w:cs="Times New Roman"/>
                <w:noProof/>
                <w:sz w:val="18"/>
                <w:szCs w:val="18"/>
              </w:rPr>
            </w:pPr>
            <w:r w:rsidRPr="001F0617">
              <w:rPr>
                <w:rFonts w:asciiTheme="minorEastAsia" w:hAnsiTheme="minorEastAsia" w:cs="Times New Roman" w:hint="eastAsia"/>
                <w:noProof/>
                <w:sz w:val="18"/>
                <w:szCs w:val="18"/>
              </w:rPr>
              <w:t>1,000</w:t>
            </w:r>
          </w:p>
        </w:tc>
        <w:tc>
          <w:tcPr>
            <w:tcW w:w="1304" w:type="dxa"/>
            <w:gridSpan w:val="3"/>
            <w:tcBorders>
              <w:top w:val="nil"/>
              <w:left w:val="nil"/>
              <w:bottom w:val="nil"/>
              <w:right w:val="single" w:sz="4" w:space="0" w:color="auto"/>
            </w:tcBorders>
            <w:noWrap/>
            <w:vAlign w:val="center"/>
          </w:tcPr>
          <w:p w14:paraId="0898D4D2" w14:textId="77777777" w:rsidR="00722ED2" w:rsidRPr="005355C3" w:rsidRDefault="00722ED2" w:rsidP="008F65E9">
            <w:pPr>
              <w:jc w:val="right"/>
              <w:rPr>
                <w:rFonts w:asciiTheme="minorEastAsia" w:hAnsiTheme="minorEastAsia" w:cs="Times New Roman"/>
                <w:noProof/>
                <w:sz w:val="18"/>
                <w:szCs w:val="18"/>
              </w:rPr>
            </w:pPr>
            <w:r w:rsidRPr="001F0617">
              <w:rPr>
                <w:rFonts w:asciiTheme="minorEastAsia" w:hAnsiTheme="minorEastAsia" w:cs="Times New Roman" w:hint="eastAsia"/>
                <w:noProof/>
                <w:sz w:val="18"/>
                <w:szCs w:val="18"/>
              </w:rPr>
              <w:t>872</w:t>
            </w:r>
          </w:p>
        </w:tc>
        <w:tc>
          <w:tcPr>
            <w:tcW w:w="1308" w:type="dxa"/>
            <w:gridSpan w:val="3"/>
            <w:tcBorders>
              <w:top w:val="nil"/>
              <w:left w:val="nil"/>
              <w:bottom w:val="nil"/>
              <w:right w:val="single" w:sz="4" w:space="0" w:color="auto"/>
            </w:tcBorders>
            <w:noWrap/>
            <w:vAlign w:val="center"/>
          </w:tcPr>
          <w:p w14:paraId="6A29378E" w14:textId="77777777" w:rsidR="00722ED2" w:rsidRPr="005355C3" w:rsidRDefault="00722ED2" w:rsidP="008F65E9">
            <w:pPr>
              <w:jc w:val="right"/>
              <w:rPr>
                <w:rFonts w:asciiTheme="minorEastAsia" w:hAnsiTheme="minorEastAsia" w:cs="Times New Roman"/>
                <w:noProof/>
                <w:sz w:val="18"/>
                <w:szCs w:val="18"/>
              </w:rPr>
            </w:pPr>
            <w:r w:rsidRPr="001F0617">
              <w:rPr>
                <w:rFonts w:asciiTheme="minorEastAsia" w:hAnsiTheme="minorEastAsia" w:cs="Times New Roman" w:hint="eastAsia"/>
                <w:noProof/>
                <w:sz w:val="18"/>
                <w:szCs w:val="18"/>
              </w:rPr>
              <w:t>－</w:t>
            </w:r>
          </w:p>
        </w:tc>
        <w:tc>
          <w:tcPr>
            <w:tcW w:w="1326" w:type="dxa"/>
            <w:gridSpan w:val="3"/>
            <w:tcBorders>
              <w:top w:val="nil"/>
              <w:left w:val="nil"/>
              <w:bottom w:val="nil"/>
              <w:right w:val="single" w:sz="4" w:space="0" w:color="auto"/>
            </w:tcBorders>
            <w:noWrap/>
            <w:vAlign w:val="center"/>
          </w:tcPr>
          <w:p w14:paraId="4A45366D" w14:textId="77777777" w:rsidR="00722ED2" w:rsidRPr="005355C3" w:rsidRDefault="00722ED2" w:rsidP="008F65E9">
            <w:pPr>
              <w:jc w:val="right"/>
              <w:rPr>
                <w:rFonts w:asciiTheme="minorEastAsia" w:hAnsiTheme="minorEastAsia" w:cs="Times New Roman"/>
                <w:noProof/>
                <w:sz w:val="18"/>
                <w:szCs w:val="18"/>
              </w:rPr>
            </w:pPr>
            <w:r w:rsidRPr="001F0617">
              <w:rPr>
                <w:rFonts w:asciiTheme="minorEastAsia" w:hAnsiTheme="minorEastAsia" w:cs="Times New Roman" w:hint="eastAsia"/>
                <w:noProof/>
                <w:sz w:val="18"/>
                <w:szCs w:val="18"/>
              </w:rPr>
              <w:t>872</w:t>
            </w:r>
          </w:p>
        </w:tc>
        <w:tc>
          <w:tcPr>
            <w:tcW w:w="1411" w:type="dxa"/>
            <w:gridSpan w:val="2"/>
            <w:tcBorders>
              <w:top w:val="nil"/>
              <w:left w:val="nil"/>
              <w:bottom w:val="nil"/>
              <w:right w:val="single" w:sz="4" w:space="0" w:color="auto"/>
            </w:tcBorders>
            <w:noWrap/>
            <w:vAlign w:val="center"/>
          </w:tcPr>
          <w:p w14:paraId="5C45C664" w14:textId="77777777" w:rsidR="00722ED2" w:rsidRPr="005355C3" w:rsidRDefault="00722ED2" w:rsidP="008F65E9">
            <w:pPr>
              <w:jc w:val="right"/>
              <w:rPr>
                <w:rFonts w:asciiTheme="minorEastAsia" w:hAnsiTheme="minorEastAsia" w:cs="Times New Roman"/>
                <w:noProof/>
                <w:sz w:val="18"/>
                <w:szCs w:val="18"/>
              </w:rPr>
            </w:pPr>
            <w:r w:rsidRPr="001F0617">
              <w:rPr>
                <w:rFonts w:asciiTheme="minorEastAsia" w:hAnsiTheme="minorEastAsia" w:cs="Times New Roman" w:hint="eastAsia"/>
                <w:noProof/>
                <w:sz w:val="18"/>
                <w:szCs w:val="18"/>
              </w:rPr>
              <w:t>- 128</w:t>
            </w:r>
          </w:p>
        </w:tc>
        <w:tc>
          <w:tcPr>
            <w:tcW w:w="891" w:type="dxa"/>
            <w:gridSpan w:val="4"/>
            <w:noWrap/>
            <w:vAlign w:val="center"/>
          </w:tcPr>
          <w:p w14:paraId="7BD8DF83" w14:textId="77777777" w:rsidR="00722ED2" w:rsidRPr="005355C3" w:rsidRDefault="00722ED2" w:rsidP="008F65E9">
            <w:pPr>
              <w:jc w:val="right"/>
              <w:rPr>
                <w:rFonts w:asciiTheme="minorEastAsia" w:hAnsiTheme="minorEastAsia" w:cs="Times New Roman"/>
                <w:noProof/>
                <w:sz w:val="18"/>
                <w:szCs w:val="18"/>
              </w:rPr>
            </w:pPr>
            <w:r w:rsidRPr="001F0617">
              <w:rPr>
                <w:rFonts w:asciiTheme="minorEastAsia" w:hAnsiTheme="minorEastAsia" w:cs="Times New Roman" w:hint="eastAsia"/>
                <w:noProof/>
                <w:sz w:val="18"/>
                <w:szCs w:val="18"/>
              </w:rPr>
              <w:t>- 12.80</w:t>
            </w:r>
          </w:p>
        </w:tc>
      </w:tr>
      <w:tr w:rsidR="00722ED2" w:rsidRPr="00760FD9" w14:paraId="5932BA2A" w14:textId="77777777" w:rsidTr="008F65E9">
        <w:trPr>
          <w:trHeight w:val="389"/>
        </w:trPr>
        <w:tc>
          <w:tcPr>
            <w:tcW w:w="2406" w:type="dxa"/>
            <w:tcBorders>
              <w:top w:val="nil"/>
              <w:left w:val="nil"/>
              <w:bottom w:val="nil"/>
              <w:right w:val="single" w:sz="4" w:space="0" w:color="auto"/>
            </w:tcBorders>
            <w:noWrap/>
            <w:vAlign w:val="center"/>
            <w:hideMark/>
          </w:tcPr>
          <w:p w14:paraId="09544BCE" w14:textId="77777777" w:rsidR="00722ED2" w:rsidRPr="00760FD9" w:rsidRDefault="00722ED2" w:rsidP="008F65E9">
            <w:pPr>
              <w:ind w:left="14" w:rightChars="10" w:right="24"/>
              <w:jc w:val="distribute"/>
              <w:rPr>
                <w:rFonts w:ascii="標楷體" w:eastAsia="標楷體" w:hAnsi="標楷體" w:cs="Times New Roman"/>
                <w:b/>
                <w:spacing w:val="-6"/>
                <w:kern w:val="0"/>
                <w:sz w:val="22"/>
              </w:rPr>
            </w:pPr>
            <w:r w:rsidRPr="00760FD9">
              <w:rPr>
                <w:rFonts w:ascii="標楷體" w:eastAsia="標楷體" w:hAnsi="標楷體" w:cs="Times New Roman" w:hint="eastAsia"/>
                <w:b/>
                <w:noProof/>
                <w:spacing w:val="-6"/>
                <w:kern w:val="0"/>
                <w:sz w:val="22"/>
              </w:rPr>
              <w:t>業務外賸餘（短絀</w:t>
            </w:r>
            <w:r w:rsidRPr="00B17E97">
              <w:rPr>
                <w:rFonts w:ascii="標楷體" w:eastAsia="標楷體" w:hAnsi="標楷體" w:cs="Times New Roman" w:hint="eastAsia"/>
                <w:b/>
                <w:spacing w:val="-24"/>
                <w:w w:val="90"/>
                <w:kern w:val="0"/>
                <w:sz w:val="22"/>
              </w:rPr>
              <w:t>）</w:t>
            </w:r>
          </w:p>
        </w:tc>
        <w:tc>
          <w:tcPr>
            <w:tcW w:w="1284" w:type="dxa"/>
            <w:gridSpan w:val="2"/>
            <w:tcBorders>
              <w:top w:val="nil"/>
              <w:left w:val="nil"/>
              <w:bottom w:val="nil"/>
              <w:right w:val="single" w:sz="4" w:space="0" w:color="auto"/>
            </w:tcBorders>
            <w:noWrap/>
            <w:vAlign w:val="center"/>
            <w:hideMark/>
          </w:tcPr>
          <w:p w14:paraId="01ECE253"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14,000</w:t>
            </w:r>
          </w:p>
        </w:tc>
        <w:tc>
          <w:tcPr>
            <w:tcW w:w="1304" w:type="dxa"/>
            <w:gridSpan w:val="3"/>
            <w:tcBorders>
              <w:top w:val="nil"/>
              <w:left w:val="nil"/>
              <w:bottom w:val="nil"/>
              <w:right w:val="single" w:sz="4" w:space="0" w:color="auto"/>
            </w:tcBorders>
            <w:noWrap/>
            <w:vAlign w:val="center"/>
            <w:hideMark/>
          </w:tcPr>
          <w:p w14:paraId="77B33E60"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52,858,985</w:t>
            </w:r>
          </w:p>
        </w:tc>
        <w:tc>
          <w:tcPr>
            <w:tcW w:w="1308" w:type="dxa"/>
            <w:gridSpan w:val="3"/>
            <w:tcBorders>
              <w:top w:val="nil"/>
              <w:left w:val="nil"/>
              <w:bottom w:val="nil"/>
              <w:right w:val="single" w:sz="4" w:space="0" w:color="auto"/>
            </w:tcBorders>
            <w:noWrap/>
            <w:vAlign w:val="center"/>
            <w:hideMark/>
          </w:tcPr>
          <w:p w14:paraId="326CD9DF"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w:t>
            </w:r>
          </w:p>
        </w:tc>
        <w:tc>
          <w:tcPr>
            <w:tcW w:w="1326" w:type="dxa"/>
            <w:gridSpan w:val="3"/>
            <w:tcBorders>
              <w:top w:val="nil"/>
              <w:left w:val="nil"/>
              <w:bottom w:val="nil"/>
              <w:right w:val="single" w:sz="4" w:space="0" w:color="auto"/>
            </w:tcBorders>
            <w:noWrap/>
            <w:vAlign w:val="center"/>
            <w:hideMark/>
          </w:tcPr>
          <w:p w14:paraId="14EF071F"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52,858,985</w:t>
            </w:r>
          </w:p>
        </w:tc>
        <w:tc>
          <w:tcPr>
            <w:tcW w:w="1411" w:type="dxa"/>
            <w:gridSpan w:val="2"/>
            <w:tcBorders>
              <w:top w:val="nil"/>
              <w:left w:val="nil"/>
              <w:bottom w:val="nil"/>
              <w:right w:val="single" w:sz="4" w:space="0" w:color="auto"/>
            </w:tcBorders>
            <w:noWrap/>
            <w:vAlign w:val="center"/>
            <w:hideMark/>
          </w:tcPr>
          <w:p w14:paraId="30F0F233"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52,844,985</w:t>
            </w:r>
          </w:p>
        </w:tc>
        <w:tc>
          <w:tcPr>
            <w:tcW w:w="891" w:type="dxa"/>
            <w:gridSpan w:val="4"/>
            <w:noWrap/>
            <w:vAlign w:val="center"/>
            <w:hideMark/>
          </w:tcPr>
          <w:p w14:paraId="26886260"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377,464.18</w:t>
            </w:r>
          </w:p>
        </w:tc>
      </w:tr>
      <w:tr w:rsidR="00722ED2" w:rsidRPr="00760FD9" w14:paraId="788B348A" w14:textId="77777777" w:rsidTr="008F65E9">
        <w:trPr>
          <w:trHeight w:val="389"/>
        </w:trPr>
        <w:tc>
          <w:tcPr>
            <w:tcW w:w="2406" w:type="dxa"/>
            <w:tcBorders>
              <w:top w:val="nil"/>
              <w:left w:val="nil"/>
              <w:bottom w:val="single" w:sz="8" w:space="0" w:color="auto"/>
              <w:right w:val="single" w:sz="4" w:space="0" w:color="auto"/>
            </w:tcBorders>
            <w:noWrap/>
            <w:vAlign w:val="center"/>
            <w:hideMark/>
          </w:tcPr>
          <w:p w14:paraId="0A1CCD6E" w14:textId="77777777" w:rsidR="00722ED2" w:rsidRPr="00760FD9" w:rsidRDefault="00722ED2" w:rsidP="008F65E9">
            <w:pPr>
              <w:ind w:left="14" w:rightChars="10" w:right="24"/>
              <w:jc w:val="distribute"/>
              <w:rPr>
                <w:rFonts w:ascii="標楷體" w:eastAsia="標楷體" w:hAnsi="標楷體" w:cs="Times New Roman"/>
                <w:b/>
                <w:spacing w:val="-6"/>
                <w:kern w:val="0"/>
                <w:sz w:val="22"/>
              </w:rPr>
            </w:pPr>
            <w:r w:rsidRPr="00760FD9">
              <w:rPr>
                <w:rFonts w:ascii="標楷體" w:eastAsia="標楷體" w:hAnsi="標楷體" w:cs="Times New Roman" w:hint="eastAsia"/>
                <w:b/>
                <w:noProof/>
                <w:spacing w:val="-6"/>
                <w:kern w:val="0"/>
                <w:sz w:val="22"/>
              </w:rPr>
              <w:t>本期賸餘（短絀</w:t>
            </w:r>
            <w:r w:rsidRPr="00B17E97">
              <w:rPr>
                <w:rFonts w:ascii="標楷體" w:eastAsia="標楷體" w:hAnsi="標楷體" w:cs="Times New Roman" w:hint="eastAsia"/>
                <w:b/>
                <w:spacing w:val="-24"/>
                <w:w w:val="90"/>
                <w:kern w:val="0"/>
                <w:sz w:val="22"/>
              </w:rPr>
              <w:t>）</w:t>
            </w:r>
          </w:p>
        </w:tc>
        <w:tc>
          <w:tcPr>
            <w:tcW w:w="1284" w:type="dxa"/>
            <w:gridSpan w:val="2"/>
            <w:tcBorders>
              <w:top w:val="nil"/>
              <w:left w:val="nil"/>
              <w:bottom w:val="single" w:sz="8" w:space="0" w:color="auto"/>
              <w:right w:val="single" w:sz="4" w:space="0" w:color="auto"/>
            </w:tcBorders>
            <w:noWrap/>
            <w:vAlign w:val="center"/>
            <w:hideMark/>
          </w:tcPr>
          <w:p w14:paraId="0E01A538"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1,511,195,000</w:t>
            </w:r>
          </w:p>
        </w:tc>
        <w:tc>
          <w:tcPr>
            <w:tcW w:w="1304" w:type="dxa"/>
            <w:gridSpan w:val="3"/>
            <w:tcBorders>
              <w:top w:val="nil"/>
              <w:left w:val="nil"/>
              <w:bottom w:val="single" w:sz="8" w:space="0" w:color="auto"/>
              <w:right w:val="single" w:sz="4" w:space="0" w:color="auto"/>
            </w:tcBorders>
            <w:noWrap/>
            <w:vAlign w:val="center"/>
            <w:hideMark/>
          </w:tcPr>
          <w:p w14:paraId="702C07EB"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- 6,922,596,292</w:t>
            </w:r>
          </w:p>
        </w:tc>
        <w:tc>
          <w:tcPr>
            <w:tcW w:w="1308" w:type="dxa"/>
            <w:gridSpan w:val="3"/>
            <w:tcBorders>
              <w:top w:val="nil"/>
              <w:left w:val="nil"/>
              <w:bottom w:val="single" w:sz="8" w:space="0" w:color="auto"/>
              <w:right w:val="single" w:sz="4" w:space="0" w:color="auto"/>
            </w:tcBorders>
            <w:noWrap/>
            <w:vAlign w:val="center"/>
            <w:hideMark/>
          </w:tcPr>
          <w:p w14:paraId="6438B383"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w:t>
            </w:r>
          </w:p>
        </w:tc>
        <w:tc>
          <w:tcPr>
            <w:tcW w:w="1326" w:type="dxa"/>
            <w:gridSpan w:val="3"/>
            <w:tcBorders>
              <w:top w:val="nil"/>
              <w:left w:val="nil"/>
              <w:bottom w:val="single" w:sz="8" w:space="0" w:color="auto"/>
              <w:right w:val="single" w:sz="4" w:space="0" w:color="auto"/>
            </w:tcBorders>
            <w:noWrap/>
            <w:vAlign w:val="center"/>
            <w:hideMark/>
          </w:tcPr>
          <w:p w14:paraId="6E4B8D11"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- 6,922,596,292</w:t>
            </w:r>
          </w:p>
        </w:tc>
        <w:tc>
          <w:tcPr>
            <w:tcW w:w="1411" w:type="dxa"/>
            <w:gridSpan w:val="2"/>
            <w:tcBorders>
              <w:top w:val="nil"/>
              <w:left w:val="nil"/>
              <w:bottom w:val="single" w:sz="8" w:space="0" w:color="auto"/>
              <w:right w:val="single" w:sz="4" w:space="0" w:color="auto"/>
            </w:tcBorders>
            <w:noWrap/>
            <w:vAlign w:val="center"/>
            <w:hideMark/>
          </w:tcPr>
          <w:p w14:paraId="636FB544"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- 8,433,791,292</w:t>
            </w:r>
          </w:p>
        </w:tc>
        <w:tc>
          <w:tcPr>
            <w:tcW w:w="891" w:type="dxa"/>
            <w:gridSpan w:val="4"/>
            <w:tcBorders>
              <w:top w:val="nil"/>
              <w:left w:val="nil"/>
              <w:bottom w:val="single" w:sz="8" w:space="0" w:color="auto"/>
              <w:right w:val="nil"/>
            </w:tcBorders>
            <w:noWrap/>
            <w:vAlign w:val="center"/>
            <w:hideMark/>
          </w:tcPr>
          <w:p w14:paraId="4F89E7B7" w14:textId="77777777" w:rsidR="00722ED2" w:rsidRPr="005355C3" w:rsidRDefault="00722ED2" w:rsidP="008F65E9">
            <w:pPr>
              <w:jc w:val="right"/>
              <w:rPr>
                <w:rFonts w:asciiTheme="minorEastAsia" w:hAnsiTheme="minorEastAsia" w:cs="Times New Roman"/>
                <w:b/>
                <w:noProof/>
                <w:sz w:val="18"/>
                <w:szCs w:val="18"/>
              </w:rPr>
            </w:pPr>
            <w:r w:rsidRPr="001F0617">
              <w:rPr>
                <w:rFonts w:asciiTheme="minorEastAsia" w:hAnsiTheme="minorEastAsia" w:cs="Times New Roman" w:hint="eastAsia"/>
                <w:b/>
                <w:noProof/>
                <w:sz w:val="18"/>
                <w:szCs w:val="18"/>
              </w:rPr>
              <w:t>--</w:t>
            </w:r>
          </w:p>
        </w:tc>
      </w:tr>
      <w:tr w:rsidR="00722ED2" w:rsidRPr="00760FD9" w14:paraId="7BD79ACA" w14:textId="77777777" w:rsidTr="008F65E9">
        <w:trPr>
          <w:trHeight w:val="850"/>
        </w:trPr>
        <w:tc>
          <w:tcPr>
            <w:tcW w:w="9930" w:type="dxa"/>
            <w:gridSpan w:val="18"/>
            <w:tcBorders>
              <w:top w:val="single" w:sz="8" w:space="0" w:color="auto"/>
              <w:left w:val="nil"/>
              <w:bottom w:val="nil"/>
              <w:right w:val="nil"/>
            </w:tcBorders>
            <w:noWrap/>
            <w:hideMark/>
          </w:tcPr>
          <w:p w14:paraId="0F6B82E7" w14:textId="77777777" w:rsidR="00722ED2" w:rsidRPr="00760FD9" w:rsidRDefault="00722ED2" w:rsidP="008F65E9">
            <w:pPr>
              <w:snapToGrid w:val="0"/>
              <w:spacing w:beforeLines="90" w:before="216" w:line="420" w:lineRule="exact"/>
              <w:jc w:val="center"/>
              <w:rPr>
                <w:rFonts w:ascii="標楷體" w:eastAsia="標楷體" w:hAnsi="標楷體" w:cs="標楷體"/>
                <w:b/>
                <w:sz w:val="32"/>
                <w:szCs w:val="32"/>
                <w:u w:val="single"/>
              </w:rPr>
            </w:pPr>
            <w:r w:rsidRPr="007E0702">
              <w:rPr>
                <w:rFonts w:ascii="標楷體" w:eastAsia="標楷體" w:hAnsi="標楷體" w:cs="標楷體" w:hint="eastAsia"/>
                <w:b/>
                <w:sz w:val="32"/>
                <w:szCs w:val="32"/>
                <w:u w:val="single"/>
              </w:rPr>
              <w:t>新北</w:t>
            </w:r>
            <w:r w:rsidRPr="00760FD9">
              <w:rPr>
                <w:rFonts w:ascii="標楷體" w:eastAsia="標楷體" w:hAnsi="標楷體" w:cs="標楷體" w:hint="eastAsia"/>
                <w:b/>
                <w:sz w:val="32"/>
                <w:szCs w:val="32"/>
                <w:u w:val="single"/>
              </w:rPr>
              <w:t>市軌道建設發展基金餘絀撥補審定表</w:t>
            </w:r>
          </w:p>
          <w:p w14:paraId="2A8999A2" w14:textId="77777777" w:rsidR="00722ED2" w:rsidRPr="00760FD9" w:rsidRDefault="00722ED2" w:rsidP="008F65E9">
            <w:pPr>
              <w:tabs>
                <w:tab w:val="center" w:pos="4934"/>
                <w:tab w:val="right" w:pos="9813"/>
              </w:tabs>
              <w:snapToGrid w:val="0"/>
              <w:spacing w:line="420" w:lineRule="exact"/>
              <w:jc w:val="center"/>
              <w:rPr>
                <w:rFonts w:ascii="新細明體" w:eastAsia="標楷體" w:hAnsi="新細明體" w:cs="新細明體"/>
                <w:b/>
                <w:bCs/>
                <w:kern w:val="0"/>
                <w:sz w:val="32"/>
                <w:szCs w:val="32"/>
                <w:u w:val="single"/>
              </w:rPr>
            </w:pPr>
            <w:r w:rsidRPr="00760FD9">
              <w:rPr>
                <w:rFonts w:ascii="標楷體" w:eastAsia="標楷體" w:hAnsi="標楷體" w:cs="新細明體" w:hint="eastAsia"/>
                <w:b/>
                <w:bCs/>
                <w:kern w:val="0"/>
                <w:szCs w:val="24"/>
              </w:rPr>
              <w:tab/>
            </w:r>
            <w:r w:rsidRPr="00760FD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113</w:t>
            </w:r>
            <w:r w:rsidRPr="00760FD9">
              <w:rPr>
                <w:rFonts w:ascii="標楷體" w:eastAsia="標楷體" w:hAnsi="標楷體" w:cs="新細明體" w:hint="eastAsia"/>
                <w:bCs/>
                <w:kern w:val="0"/>
                <w:szCs w:val="24"/>
              </w:rPr>
              <w:t>年度</w:t>
            </w:r>
            <w:r w:rsidRPr="00760FD9">
              <w:rPr>
                <w:rFonts w:ascii="標楷體" w:eastAsia="標楷體" w:hAnsi="標楷體" w:cs="新細明體" w:hint="eastAsia"/>
                <w:b/>
                <w:bCs/>
                <w:kern w:val="0"/>
                <w:szCs w:val="24"/>
              </w:rPr>
              <w:tab/>
            </w:r>
            <w:r w:rsidRPr="00760FD9">
              <w:rPr>
                <w:rFonts w:ascii="標楷體" w:eastAsia="標楷體" w:hAnsi="標楷體" w:cs="Times New Roman" w:hint="eastAsia"/>
                <w:sz w:val="20"/>
                <w:szCs w:val="20"/>
              </w:rPr>
              <w:t>單位：新臺幣元</w:t>
            </w:r>
          </w:p>
        </w:tc>
      </w:tr>
      <w:tr w:rsidR="00722ED2" w:rsidRPr="00760FD9" w14:paraId="4A9E7770" w14:textId="77777777" w:rsidTr="008F65E9">
        <w:trPr>
          <w:gridAfter w:val="2"/>
          <w:wAfter w:w="44" w:type="dxa"/>
          <w:trHeight w:hRule="exact" w:val="567"/>
        </w:trPr>
        <w:tc>
          <w:tcPr>
            <w:tcW w:w="2406" w:type="dxa"/>
            <w:vMerge w:val="restart"/>
            <w:tcBorders>
              <w:top w:val="single" w:sz="8" w:space="0" w:color="auto"/>
              <w:left w:val="nil"/>
              <w:bottom w:val="single" w:sz="8" w:space="0" w:color="auto"/>
              <w:right w:val="single" w:sz="4" w:space="0" w:color="auto"/>
            </w:tcBorders>
            <w:vAlign w:val="center"/>
            <w:hideMark/>
          </w:tcPr>
          <w:p w14:paraId="195A2767"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項</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目</w:t>
            </w:r>
          </w:p>
        </w:tc>
        <w:tc>
          <w:tcPr>
            <w:tcW w:w="128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2A6632D"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預算數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4377723"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決算數</w:t>
            </w:r>
          </w:p>
        </w:tc>
        <w:tc>
          <w:tcPr>
            <w:tcW w:w="130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4EE23F9F"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修正數</w:t>
            </w:r>
          </w:p>
        </w:tc>
        <w:tc>
          <w:tcPr>
            <w:tcW w:w="132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58AFA2A8"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決算審定數</w:t>
            </w:r>
          </w:p>
        </w:tc>
        <w:tc>
          <w:tcPr>
            <w:tcW w:w="2258" w:type="dxa"/>
            <w:gridSpan w:val="4"/>
            <w:tcBorders>
              <w:top w:val="single" w:sz="8" w:space="0" w:color="auto"/>
              <w:left w:val="nil"/>
              <w:bottom w:val="single" w:sz="4" w:space="0" w:color="auto"/>
              <w:right w:val="nil"/>
            </w:tcBorders>
            <w:tcMar>
              <w:top w:w="57" w:type="dxa"/>
              <w:left w:w="57" w:type="dxa"/>
              <w:bottom w:w="57" w:type="dxa"/>
              <w:right w:w="57" w:type="dxa"/>
            </w:tcMar>
            <w:vAlign w:val="center"/>
            <w:hideMark/>
          </w:tcPr>
          <w:p w14:paraId="64FFF673" w14:textId="77777777" w:rsidR="00722ED2" w:rsidRPr="00760FD9" w:rsidRDefault="00722ED2" w:rsidP="008F65E9">
            <w:pPr>
              <w:widowControl/>
              <w:spacing w:line="240" w:lineRule="exact"/>
              <w:ind w:leftChars="10" w:lef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審定數與預算數</w:t>
            </w:r>
            <w:r w:rsidRPr="00760FD9">
              <w:rPr>
                <w:rFonts w:ascii="新細明體" w:eastAsia="標楷體" w:hAnsi="新細明體" w:cs="新細明體" w:hint="eastAsia"/>
                <w:kern w:val="0"/>
                <w:szCs w:val="24"/>
              </w:rPr>
              <w:br/>
            </w:r>
            <w:r w:rsidRPr="00760FD9">
              <w:rPr>
                <w:rFonts w:ascii="新細明體" w:eastAsia="標楷體" w:hAnsi="新細明體" w:cs="新細明體" w:hint="eastAsia"/>
                <w:kern w:val="0"/>
                <w:szCs w:val="24"/>
              </w:rPr>
              <w:t>比較增減</w:t>
            </w:r>
          </w:p>
        </w:tc>
      </w:tr>
      <w:tr w:rsidR="00722ED2" w:rsidRPr="00760FD9" w14:paraId="3BAE927B" w14:textId="77777777" w:rsidTr="008F65E9">
        <w:trPr>
          <w:trHeight w:hRule="exact" w:val="444"/>
        </w:trPr>
        <w:tc>
          <w:tcPr>
            <w:tcW w:w="2406" w:type="dxa"/>
            <w:vMerge/>
            <w:tcBorders>
              <w:top w:val="single" w:sz="8" w:space="0" w:color="auto"/>
              <w:left w:val="nil"/>
              <w:bottom w:val="single" w:sz="8" w:space="0" w:color="auto"/>
              <w:right w:val="single" w:sz="4" w:space="0" w:color="auto"/>
            </w:tcBorders>
            <w:vAlign w:val="center"/>
            <w:hideMark/>
          </w:tcPr>
          <w:p w14:paraId="3C58DF7A" w14:textId="77777777" w:rsidR="00722ED2" w:rsidRPr="00760FD9" w:rsidRDefault="00722ED2" w:rsidP="008F65E9">
            <w:pPr>
              <w:widowControl/>
              <w:rPr>
                <w:rFonts w:ascii="新細明體" w:eastAsia="標楷體" w:hAnsi="新細明體" w:cs="新細明體"/>
                <w:kern w:val="0"/>
                <w:szCs w:val="24"/>
              </w:rPr>
            </w:pPr>
          </w:p>
        </w:tc>
        <w:tc>
          <w:tcPr>
            <w:tcW w:w="1284" w:type="dxa"/>
            <w:gridSpan w:val="2"/>
            <w:vMerge/>
            <w:tcBorders>
              <w:top w:val="single" w:sz="8" w:space="0" w:color="auto"/>
              <w:left w:val="single" w:sz="4" w:space="0" w:color="auto"/>
              <w:bottom w:val="single" w:sz="8" w:space="0" w:color="auto"/>
              <w:right w:val="single" w:sz="4" w:space="0" w:color="auto"/>
            </w:tcBorders>
            <w:vAlign w:val="center"/>
            <w:hideMark/>
          </w:tcPr>
          <w:p w14:paraId="3882125A" w14:textId="77777777" w:rsidR="00722ED2" w:rsidRPr="00760FD9" w:rsidRDefault="00722ED2" w:rsidP="008F65E9">
            <w:pPr>
              <w:widowControl/>
              <w:rPr>
                <w:rFonts w:ascii="新細明體" w:eastAsia="標楷體" w:hAnsi="新細明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7106E806" w14:textId="77777777" w:rsidR="00722ED2" w:rsidRPr="00760FD9" w:rsidRDefault="00722ED2" w:rsidP="008F65E9">
            <w:pPr>
              <w:widowControl/>
              <w:rPr>
                <w:rFonts w:ascii="新細明體" w:eastAsia="標楷體" w:hAnsi="新細明體" w:cs="新細明體"/>
                <w:kern w:val="0"/>
                <w:szCs w:val="24"/>
              </w:rPr>
            </w:pPr>
          </w:p>
        </w:tc>
        <w:tc>
          <w:tcPr>
            <w:tcW w:w="1308" w:type="dxa"/>
            <w:gridSpan w:val="3"/>
            <w:vMerge/>
            <w:tcBorders>
              <w:top w:val="single" w:sz="8" w:space="0" w:color="auto"/>
              <w:left w:val="single" w:sz="4" w:space="0" w:color="auto"/>
              <w:bottom w:val="single" w:sz="8" w:space="0" w:color="auto"/>
              <w:right w:val="single" w:sz="4" w:space="0" w:color="auto"/>
            </w:tcBorders>
            <w:vAlign w:val="center"/>
            <w:hideMark/>
          </w:tcPr>
          <w:p w14:paraId="31002C83" w14:textId="77777777" w:rsidR="00722ED2" w:rsidRPr="00760FD9" w:rsidRDefault="00722ED2" w:rsidP="008F65E9">
            <w:pPr>
              <w:widowControl/>
              <w:rPr>
                <w:rFonts w:ascii="新細明體" w:eastAsia="標楷體" w:hAnsi="新細明體" w:cs="新細明體"/>
                <w:kern w:val="0"/>
                <w:szCs w:val="24"/>
              </w:rPr>
            </w:pPr>
          </w:p>
        </w:tc>
        <w:tc>
          <w:tcPr>
            <w:tcW w:w="1326" w:type="dxa"/>
            <w:gridSpan w:val="3"/>
            <w:vMerge/>
            <w:tcBorders>
              <w:top w:val="single" w:sz="8" w:space="0" w:color="auto"/>
              <w:left w:val="single" w:sz="4" w:space="0" w:color="auto"/>
              <w:bottom w:val="single" w:sz="8" w:space="0" w:color="auto"/>
              <w:right w:val="single" w:sz="4" w:space="0" w:color="auto"/>
            </w:tcBorders>
            <w:vAlign w:val="center"/>
            <w:hideMark/>
          </w:tcPr>
          <w:p w14:paraId="6EB85A81" w14:textId="77777777" w:rsidR="00722ED2" w:rsidRPr="00760FD9" w:rsidRDefault="00722ED2" w:rsidP="008F65E9">
            <w:pPr>
              <w:widowControl/>
              <w:rPr>
                <w:rFonts w:ascii="新細明體" w:eastAsia="標楷體" w:hAnsi="新細明體" w:cs="新細明體"/>
                <w:kern w:val="0"/>
                <w:szCs w:val="24"/>
              </w:rPr>
            </w:pPr>
          </w:p>
        </w:tc>
        <w:tc>
          <w:tcPr>
            <w:tcW w:w="1411" w:type="dxa"/>
            <w:gridSpan w:val="2"/>
            <w:tcBorders>
              <w:top w:val="single" w:sz="4" w:space="0" w:color="auto"/>
              <w:left w:val="nil"/>
              <w:bottom w:val="single" w:sz="8" w:space="0" w:color="auto"/>
              <w:right w:val="single" w:sz="4" w:space="0" w:color="auto"/>
            </w:tcBorders>
            <w:noWrap/>
            <w:vAlign w:val="center"/>
            <w:hideMark/>
          </w:tcPr>
          <w:p w14:paraId="3174FA8E"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 xml:space="preserve">金　</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額</w:t>
            </w:r>
          </w:p>
        </w:tc>
        <w:tc>
          <w:tcPr>
            <w:tcW w:w="891" w:type="dxa"/>
            <w:gridSpan w:val="4"/>
            <w:tcBorders>
              <w:top w:val="single" w:sz="4" w:space="0" w:color="auto"/>
              <w:left w:val="nil"/>
              <w:bottom w:val="single" w:sz="8" w:space="0" w:color="auto"/>
              <w:right w:val="nil"/>
            </w:tcBorders>
            <w:noWrap/>
            <w:vAlign w:val="center"/>
            <w:hideMark/>
          </w:tcPr>
          <w:p w14:paraId="6FBCDE71" w14:textId="77777777" w:rsidR="00722ED2" w:rsidRPr="00760FD9" w:rsidRDefault="00722ED2" w:rsidP="008F65E9">
            <w:pPr>
              <w:widowControl/>
              <w:ind w:leftChars="10" w:left="24" w:rightChars="-17" w:right="-41"/>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w:t>
            </w:r>
          </w:p>
        </w:tc>
      </w:tr>
      <w:tr w:rsidR="00722ED2" w:rsidRPr="00760FD9" w14:paraId="0563BC16" w14:textId="77777777" w:rsidTr="008F65E9">
        <w:trPr>
          <w:trHeight w:val="394"/>
        </w:trPr>
        <w:tc>
          <w:tcPr>
            <w:tcW w:w="2406" w:type="dxa"/>
            <w:tcBorders>
              <w:top w:val="single" w:sz="8" w:space="0" w:color="auto"/>
              <w:left w:val="nil"/>
              <w:bottom w:val="nil"/>
              <w:right w:val="single" w:sz="4" w:space="0" w:color="auto"/>
            </w:tcBorders>
            <w:noWrap/>
            <w:vAlign w:val="center"/>
            <w:hideMark/>
          </w:tcPr>
          <w:p w14:paraId="33365512" w14:textId="77777777" w:rsidR="00722ED2" w:rsidRPr="00760FD9" w:rsidRDefault="00722ED2" w:rsidP="008F65E9">
            <w:pPr>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賸餘之部</w:t>
            </w:r>
          </w:p>
        </w:tc>
        <w:tc>
          <w:tcPr>
            <w:tcW w:w="1284" w:type="dxa"/>
            <w:gridSpan w:val="2"/>
            <w:tcBorders>
              <w:top w:val="single" w:sz="8" w:space="0" w:color="auto"/>
              <w:left w:val="nil"/>
              <w:bottom w:val="nil"/>
              <w:right w:val="single" w:sz="4" w:space="0" w:color="auto"/>
            </w:tcBorders>
            <w:noWrap/>
            <w:vAlign w:val="center"/>
            <w:hideMark/>
          </w:tcPr>
          <w:p w14:paraId="466A6BF4"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4,794,346,000</w:t>
            </w:r>
          </w:p>
        </w:tc>
        <w:tc>
          <w:tcPr>
            <w:tcW w:w="1304" w:type="dxa"/>
            <w:gridSpan w:val="3"/>
            <w:tcBorders>
              <w:top w:val="single" w:sz="8" w:space="0" w:color="auto"/>
              <w:left w:val="nil"/>
              <w:bottom w:val="nil"/>
              <w:right w:val="single" w:sz="4" w:space="0" w:color="auto"/>
            </w:tcBorders>
            <w:noWrap/>
            <w:vAlign w:val="center"/>
            <w:hideMark/>
          </w:tcPr>
          <w:p w14:paraId="7BBC565D"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3,196,926,769</w:t>
            </w:r>
          </w:p>
        </w:tc>
        <w:tc>
          <w:tcPr>
            <w:tcW w:w="1308" w:type="dxa"/>
            <w:gridSpan w:val="3"/>
            <w:tcBorders>
              <w:top w:val="single" w:sz="8" w:space="0" w:color="auto"/>
              <w:left w:val="nil"/>
              <w:bottom w:val="nil"/>
              <w:right w:val="single" w:sz="4" w:space="0" w:color="auto"/>
            </w:tcBorders>
            <w:noWrap/>
            <w:vAlign w:val="center"/>
            <w:hideMark/>
          </w:tcPr>
          <w:p w14:paraId="034A2F1E"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w:t>
            </w:r>
          </w:p>
        </w:tc>
        <w:tc>
          <w:tcPr>
            <w:tcW w:w="1326" w:type="dxa"/>
            <w:gridSpan w:val="3"/>
            <w:tcBorders>
              <w:top w:val="single" w:sz="8" w:space="0" w:color="auto"/>
              <w:left w:val="nil"/>
              <w:bottom w:val="nil"/>
              <w:right w:val="single" w:sz="4" w:space="0" w:color="auto"/>
            </w:tcBorders>
            <w:noWrap/>
            <w:vAlign w:val="center"/>
            <w:hideMark/>
          </w:tcPr>
          <w:p w14:paraId="4FFE32A4"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3,196,926,769</w:t>
            </w:r>
          </w:p>
        </w:tc>
        <w:tc>
          <w:tcPr>
            <w:tcW w:w="1411" w:type="dxa"/>
            <w:gridSpan w:val="2"/>
            <w:tcBorders>
              <w:top w:val="single" w:sz="8" w:space="0" w:color="auto"/>
              <w:left w:val="nil"/>
              <w:bottom w:val="nil"/>
              <w:right w:val="single" w:sz="4" w:space="0" w:color="auto"/>
            </w:tcBorders>
            <w:noWrap/>
            <w:vAlign w:val="center"/>
            <w:hideMark/>
          </w:tcPr>
          <w:p w14:paraId="65E9A5E1"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- 1,597,419,231</w:t>
            </w:r>
          </w:p>
        </w:tc>
        <w:tc>
          <w:tcPr>
            <w:tcW w:w="891" w:type="dxa"/>
            <w:gridSpan w:val="4"/>
            <w:tcBorders>
              <w:top w:val="single" w:sz="8" w:space="0" w:color="auto"/>
              <w:left w:val="nil"/>
              <w:bottom w:val="nil"/>
              <w:right w:val="nil"/>
            </w:tcBorders>
            <w:noWrap/>
            <w:vAlign w:val="center"/>
            <w:hideMark/>
          </w:tcPr>
          <w:p w14:paraId="4F8D9396"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- 33.32</w:t>
            </w:r>
          </w:p>
        </w:tc>
      </w:tr>
      <w:tr w:rsidR="00722ED2" w:rsidRPr="00760FD9" w14:paraId="570146DC" w14:textId="77777777" w:rsidTr="008F65E9">
        <w:trPr>
          <w:trHeight w:val="394"/>
        </w:trPr>
        <w:tc>
          <w:tcPr>
            <w:tcW w:w="2406" w:type="dxa"/>
            <w:tcBorders>
              <w:top w:val="nil"/>
              <w:left w:val="nil"/>
              <w:bottom w:val="nil"/>
              <w:right w:val="single" w:sz="4" w:space="0" w:color="auto"/>
            </w:tcBorders>
            <w:noWrap/>
            <w:vAlign w:val="center"/>
            <w:hideMark/>
          </w:tcPr>
          <w:p w14:paraId="5E333C42" w14:textId="77777777" w:rsidR="00722ED2" w:rsidRPr="00760FD9" w:rsidRDefault="00722ED2" w:rsidP="008F65E9">
            <w:pPr>
              <w:ind w:leftChars="100" w:left="240" w:rightChars="10" w:right="24"/>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本期賸餘</w:t>
            </w:r>
          </w:p>
        </w:tc>
        <w:tc>
          <w:tcPr>
            <w:tcW w:w="1284" w:type="dxa"/>
            <w:gridSpan w:val="2"/>
            <w:tcBorders>
              <w:top w:val="nil"/>
              <w:left w:val="nil"/>
              <w:bottom w:val="nil"/>
              <w:right w:val="single" w:sz="4" w:space="0" w:color="auto"/>
            </w:tcBorders>
            <w:noWrap/>
            <w:vAlign w:val="center"/>
            <w:hideMark/>
          </w:tcPr>
          <w:p w14:paraId="6E9B8684"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1,511,195,000</w:t>
            </w:r>
          </w:p>
        </w:tc>
        <w:tc>
          <w:tcPr>
            <w:tcW w:w="1304" w:type="dxa"/>
            <w:gridSpan w:val="3"/>
            <w:tcBorders>
              <w:top w:val="nil"/>
              <w:left w:val="nil"/>
              <w:bottom w:val="nil"/>
              <w:right w:val="single" w:sz="4" w:space="0" w:color="auto"/>
            </w:tcBorders>
            <w:noWrap/>
            <w:vAlign w:val="center"/>
            <w:hideMark/>
          </w:tcPr>
          <w:p w14:paraId="5F846E49"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08" w:type="dxa"/>
            <w:gridSpan w:val="3"/>
            <w:tcBorders>
              <w:top w:val="nil"/>
              <w:left w:val="nil"/>
              <w:bottom w:val="nil"/>
              <w:right w:val="single" w:sz="4" w:space="0" w:color="auto"/>
            </w:tcBorders>
            <w:noWrap/>
            <w:vAlign w:val="center"/>
            <w:hideMark/>
          </w:tcPr>
          <w:p w14:paraId="7687DBC8"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hideMark/>
          </w:tcPr>
          <w:p w14:paraId="55076BC2"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411" w:type="dxa"/>
            <w:gridSpan w:val="2"/>
            <w:tcBorders>
              <w:top w:val="nil"/>
              <w:left w:val="nil"/>
              <w:bottom w:val="nil"/>
              <w:right w:val="single" w:sz="4" w:space="0" w:color="auto"/>
            </w:tcBorders>
            <w:noWrap/>
            <w:vAlign w:val="center"/>
            <w:hideMark/>
          </w:tcPr>
          <w:p w14:paraId="18BDE518"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- 1,511,195,000</w:t>
            </w:r>
          </w:p>
        </w:tc>
        <w:tc>
          <w:tcPr>
            <w:tcW w:w="891" w:type="dxa"/>
            <w:gridSpan w:val="4"/>
            <w:noWrap/>
            <w:vAlign w:val="center"/>
            <w:hideMark/>
          </w:tcPr>
          <w:p w14:paraId="480A879C"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- 100.00</w:t>
            </w:r>
          </w:p>
        </w:tc>
      </w:tr>
      <w:tr w:rsidR="00722ED2" w:rsidRPr="00760FD9" w14:paraId="76940C0A" w14:textId="77777777" w:rsidTr="008F65E9">
        <w:trPr>
          <w:trHeight w:val="394"/>
        </w:trPr>
        <w:tc>
          <w:tcPr>
            <w:tcW w:w="2406" w:type="dxa"/>
            <w:tcBorders>
              <w:top w:val="nil"/>
              <w:left w:val="nil"/>
              <w:bottom w:val="nil"/>
              <w:right w:val="single" w:sz="4" w:space="0" w:color="auto"/>
            </w:tcBorders>
            <w:noWrap/>
            <w:vAlign w:val="center"/>
            <w:hideMark/>
          </w:tcPr>
          <w:p w14:paraId="670841EF" w14:textId="77777777" w:rsidR="00722ED2" w:rsidRPr="00760FD9" w:rsidRDefault="00722ED2" w:rsidP="008F65E9">
            <w:pPr>
              <w:ind w:leftChars="100" w:left="240" w:rightChars="10" w:right="24"/>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前期未分配賸餘</w:t>
            </w:r>
          </w:p>
        </w:tc>
        <w:tc>
          <w:tcPr>
            <w:tcW w:w="1284" w:type="dxa"/>
            <w:gridSpan w:val="2"/>
            <w:tcBorders>
              <w:top w:val="nil"/>
              <w:left w:val="nil"/>
              <w:bottom w:val="nil"/>
              <w:right w:val="single" w:sz="4" w:space="0" w:color="auto"/>
            </w:tcBorders>
            <w:noWrap/>
            <w:vAlign w:val="center"/>
            <w:hideMark/>
          </w:tcPr>
          <w:p w14:paraId="42D649C3"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3,283,151,000</w:t>
            </w:r>
          </w:p>
        </w:tc>
        <w:tc>
          <w:tcPr>
            <w:tcW w:w="1304" w:type="dxa"/>
            <w:gridSpan w:val="3"/>
            <w:tcBorders>
              <w:top w:val="nil"/>
              <w:left w:val="nil"/>
              <w:bottom w:val="nil"/>
              <w:right w:val="single" w:sz="4" w:space="0" w:color="auto"/>
            </w:tcBorders>
            <w:noWrap/>
            <w:vAlign w:val="center"/>
            <w:hideMark/>
          </w:tcPr>
          <w:p w14:paraId="31D892CF"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3,196,926,769</w:t>
            </w:r>
          </w:p>
        </w:tc>
        <w:tc>
          <w:tcPr>
            <w:tcW w:w="1308" w:type="dxa"/>
            <w:gridSpan w:val="3"/>
            <w:tcBorders>
              <w:top w:val="nil"/>
              <w:left w:val="nil"/>
              <w:bottom w:val="nil"/>
              <w:right w:val="single" w:sz="4" w:space="0" w:color="auto"/>
            </w:tcBorders>
            <w:noWrap/>
            <w:vAlign w:val="center"/>
            <w:hideMark/>
          </w:tcPr>
          <w:p w14:paraId="5C84E84A"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hideMark/>
          </w:tcPr>
          <w:p w14:paraId="71D03798"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3,196,926,769</w:t>
            </w:r>
          </w:p>
        </w:tc>
        <w:tc>
          <w:tcPr>
            <w:tcW w:w="1411" w:type="dxa"/>
            <w:gridSpan w:val="2"/>
            <w:tcBorders>
              <w:top w:val="nil"/>
              <w:left w:val="nil"/>
              <w:bottom w:val="nil"/>
              <w:right w:val="single" w:sz="4" w:space="0" w:color="auto"/>
            </w:tcBorders>
            <w:noWrap/>
            <w:vAlign w:val="center"/>
            <w:hideMark/>
          </w:tcPr>
          <w:p w14:paraId="5BF1C4D1"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- 86,224,231</w:t>
            </w:r>
          </w:p>
        </w:tc>
        <w:tc>
          <w:tcPr>
            <w:tcW w:w="891" w:type="dxa"/>
            <w:gridSpan w:val="4"/>
            <w:noWrap/>
            <w:vAlign w:val="center"/>
            <w:hideMark/>
          </w:tcPr>
          <w:p w14:paraId="651876D7"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- 2.63</w:t>
            </w:r>
          </w:p>
        </w:tc>
      </w:tr>
      <w:tr w:rsidR="00722ED2" w:rsidRPr="00760FD9" w14:paraId="37D439F6" w14:textId="77777777" w:rsidTr="008F65E9">
        <w:trPr>
          <w:trHeight w:val="394"/>
        </w:trPr>
        <w:tc>
          <w:tcPr>
            <w:tcW w:w="2406" w:type="dxa"/>
            <w:tcBorders>
              <w:top w:val="nil"/>
              <w:left w:val="nil"/>
              <w:bottom w:val="nil"/>
              <w:right w:val="single" w:sz="4" w:space="0" w:color="auto"/>
            </w:tcBorders>
            <w:noWrap/>
            <w:vAlign w:val="center"/>
          </w:tcPr>
          <w:p w14:paraId="289ED817" w14:textId="77777777" w:rsidR="00722ED2" w:rsidRPr="00673594" w:rsidRDefault="00722ED2" w:rsidP="008F65E9">
            <w:pPr>
              <w:ind w:leftChars="53" w:left="239" w:rightChars="10" w:right="24" w:hangingChars="51" w:hanging="112"/>
              <w:jc w:val="distribute"/>
              <w:rPr>
                <w:rFonts w:ascii="標楷體" w:eastAsia="標楷體" w:hAnsi="標楷體" w:cs="Times New Roman"/>
                <w:b/>
                <w:noProof/>
                <w:kern w:val="0"/>
                <w:sz w:val="22"/>
              </w:rPr>
            </w:pPr>
            <w:r w:rsidRPr="00673594">
              <w:rPr>
                <w:rFonts w:ascii="標楷體" w:eastAsia="標楷體" w:hAnsi="標楷體" w:cs="Times New Roman"/>
                <w:b/>
                <w:noProof/>
                <w:kern w:val="0"/>
                <w:sz w:val="22"/>
              </w:rPr>
              <w:t>分配之部</w:t>
            </w:r>
          </w:p>
        </w:tc>
        <w:tc>
          <w:tcPr>
            <w:tcW w:w="1284" w:type="dxa"/>
            <w:gridSpan w:val="2"/>
            <w:tcBorders>
              <w:top w:val="nil"/>
              <w:left w:val="nil"/>
              <w:bottom w:val="nil"/>
              <w:right w:val="single" w:sz="4" w:space="0" w:color="auto"/>
            </w:tcBorders>
            <w:noWrap/>
            <w:vAlign w:val="center"/>
          </w:tcPr>
          <w:p w14:paraId="70D4B8F4"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1,844,973,000</w:t>
            </w:r>
          </w:p>
        </w:tc>
        <w:tc>
          <w:tcPr>
            <w:tcW w:w="1304" w:type="dxa"/>
            <w:gridSpan w:val="3"/>
            <w:tcBorders>
              <w:top w:val="nil"/>
              <w:left w:val="nil"/>
              <w:bottom w:val="nil"/>
              <w:right w:val="single" w:sz="4" w:space="0" w:color="auto"/>
            </w:tcBorders>
            <w:noWrap/>
            <w:vAlign w:val="center"/>
          </w:tcPr>
          <w:p w14:paraId="2BC8573D"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3,196,926,769</w:t>
            </w:r>
          </w:p>
        </w:tc>
        <w:tc>
          <w:tcPr>
            <w:tcW w:w="1308" w:type="dxa"/>
            <w:gridSpan w:val="3"/>
            <w:tcBorders>
              <w:top w:val="nil"/>
              <w:left w:val="nil"/>
              <w:bottom w:val="nil"/>
              <w:right w:val="single" w:sz="4" w:space="0" w:color="auto"/>
            </w:tcBorders>
            <w:noWrap/>
            <w:vAlign w:val="center"/>
          </w:tcPr>
          <w:p w14:paraId="3FC77688"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621B2229"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3,196,926,769</w:t>
            </w:r>
          </w:p>
        </w:tc>
        <w:tc>
          <w:tcPr>
            <w:tcW w:w="1411" w:type="dxa"/>
            <w:gridSpan w:val="2"/>
            <w:tcBorders>
              <w:top w:val="nil"/>
              <w:left w:val="nil"/>
              <w:bottom w:val="nil"/>
              <w:right w:val="single" w:sz="4" w:space="0" w:color="auto"/>
            </w:tcBorders>
            <w:noWrap/>
            <w:vAlign w:val="center"/>
          </w:tcPr>
          <w:p w14:paraId="45FA682B"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1,351,953,769</w:t>
            </w:r>
          </w:p>
        </w:tc>
        <w:tc>
          <w:tcPr>
            <w:tcW w:w="891" w:type="dxa"/>
            <w:gridSpan w:val="4"/>
            <w:noWrap/>
            <w:vAlign w:val="center"/>
          </w:tcPr>
          <w:p w14:paraId="327B1B54" w14:textId="77777777" w:rsidR="00722ED2" w:rsidRPr="005355C3" w:rsidRDefault="00722ED2" w:rsidP="008F65E9">
            <w:pPr>
              <w:jc w:val="right"/>
              <w:rPr>
                <w:rFonts w:ascii="新細明體" w:eastAsia="新細明體" w:hAnsi="新細明體" w:cs="Times New Roman"/>
                <w:b/>
                <w:noProof/>
                <w:sz w:val="18"/>
                <w:szCs w:val="18"/>
              </w:rPr>
            </w:pPr>
            <w:r w:rsidRPr="006104EB">
              <w:rPr>
                <w:rFonts w:ascii="新細明體" w:eastAsia="新細明體" w:hAnsi="新細明體" w:cs="Times New Roman"/>
                <w:b/>
                <w:noProof/>
                <w:sz w:val="18"/>
                <w:szCs w:val="18"/>
              </w:rPr>
              <w:t>73.28</w:t>
            </w:r>
          </w:p>
        </w:tc>
      </w:tr>
      <w:tr w:rsidR="00722ED2" w:rsidRPr="00760FD9" w14:paraId="517DC336" w14:textId="77777777" w:rsidTr="008F65E9">
        <w:trPr>
          <w:trHeight w:val="394"/>
        </w:trPr>
        <w:tc>
          <w:tcPr>
            <w:tcW w:w="2406" w:type="dxa"/>
            <w:tcBorders>
              <w:top w:val="nil"/>
              <w:left w:val="nil"/>
              <w:bottom w:val="nil"/>
              <w:right w:val="single" w:sz="4" w:space="0" w:color="auto"/>
            </w:tcBorders>
            <w:noWrap/>
            <w:vAlign w:val="center"/>
          </w:tcPr>
          <w:p w14:paraId="63C0610A" w14:textId="77777777" w:rsidR="00722ED2" w:rsidRPr="00673594" w:rsidRDefault="00722ED2" w:rsidP="008F65E9">
            <w:pPr>
              <w:ind w:leftChars="100" w:left="24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填補累積短絀</w:t>
            </w:r>
          </w:p>
        </w:tc>
        <w:tc>
          <w:tcPr>
            <w:tcW w:w="1284" w:type="dxa"/>
            <w:gridSpan w:val="2"/>
            <w:tcBorders>
              <w:top w:val="nil"/>
              <w:left w:val="nil"/>
              <w:bottom w:val="nil"/>
              <w:right w:val="single" w:sz="4" w:space="0" w:color="auto"/>
            </w:tcBorders>
            <w:noWrap/>
            <w:vAlign w:val="center"/>
          </w:tcPr>
          <w:p w14:paraId="6657B231" w14:textId="77777777" w:rsidR="00722ED2" w:rsidRPr="00D50A2E"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04" w:type="dxa"/>
            <w:gridSpan w:val="3"/>
            <w:tcBorders>
              <w:top w:val="nil"/>
              <w:left w:val="nil"/>
              <w:bottom w:val="nil"/>
              <w:right w:val="single" w:sz="4" w:space="0" w:color="auto"/>
            </w:tcBorders>
            <w:noWrap/>
            <w:vAlign w:val="center"/>
          </w:tcPr>
          <w:p w14:paraId="4D5C01C7" w14:textId="77777777" w:rsidR="00722ED2" w:rsidRPr="00D50A2E"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3,196,926,769</w:t>
            </w:r>
          </w:p>
        </w:tc>
        <w:tc>
          <w:tcPr>
            <w:tcW w:w="1308" w:type="dxa"/>
            <w:gridSpan w:val="3"/>
            <w:tcBorders>
              <w:top w:val="nil"/>
              <w:left w:val="nil"/>
              <w:bottom w:val="nil"/>
              <w:right w:val="single" w:sz="4" w:space="0" w:color="auto"/>
            </w:tcBorders>
            <w:noWrap/>
            <w:vAlign w:val="center"/>
          </w:tcPr>
          <w:p w14:paraId="5DBD126C" w14:textId="77777777" w:rsidR="00722ED2" w:rsidRPr="00D50A2E"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39789EFD" w14:textId="77777777" w:rsidR="00722ED2" w:rsidRPr="00D50A2E"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3,196,926,769</w:t>
            </w:r>
          </w:p>
        </w:tc>
        <w:tc>
          <w:tcPr>
            <w:tcW w:w="1411" w:type="dxa"/>
            <w:gridSpan w:val="2"/>
            <w:tcBorders>
              <w:top w:val="nil"/>
              <w:left w:val="nil"/>
              <w:bottom w:val="nil"/>
              <w:right w:val="single" w:sz="4" w:space="0" w:color="auto"/>
            </w:tcBorders>
            <w:noWrap/>
            <w:vAlign w:val="center"/>
          </w:tcPr>
          <w:p w14:paraId="63781D02" w14:textId="77777777" w:rsidR="00722ED2" w:rsidRPr="00D50A2E"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3,196,926,769</w:t>
            </w:r>
          </w:p>
        </w:tc>
        <w:tc>
          <w:tcPr>
            <w:tcW w:w="891" w:type="dxa"/>
            <w:gridSpan w:val="4"/>
            <w:noWrap/>
            <w:vAlign w:val="center"/>
          </w:tcPr>
          <w:p w14:paraId="11FDD269" w14:textId="77777777" w:rsidR="00722ED2" w:rsidRPr="00D50A2E"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r>
      <w:tr w:rsidR="00722ED2" w:rsidRPr="00760FD9" w14:paraId="3A748F8B" w14:textId="77777777" w:rsidTr="008F65E9">
        <w:trPr>
          <w:trHeight w:val="394"/>
        </w:trPr>
        <w:tc>
          <w:tcPr>
            <w:tcW w:w="2406" w:type="dxa"/>
            <w:tcBorders>
              <w:top w:val="nil"/>
              <w:left w:val="nil"/>
              <w:bottom w:val="nil"/>
              <w:right w:val="single" w:sz="4" w:space="0" w:color="auto"/>
            </w:tcBorders>
            <w:noWrap/>
            <w:vAlign w:val="center"/>
          </w:tcPr>
          <w:p w14:paraId="60B6C9E1" w14:textId="77777777" w:rsidR="00722ED2" w:rsidRPr="00A675F5" w:rsidRDefault="00722ED2" w:rsidP="008F65E9">
            <w:pPr>
              <w:ind w:leftChars="100" w:left="240" w:rightChars="10" w:right="24"/>
              <w:jc w:val="distribute"/>
              <w:rPr>
                <w:rFonts w:ascii="標楷體" w:eastAsia="標楷體" w:hAnsi="標楷體" w:cs="Times New Roman"/>
                <w:noProof/>
                <w:kern w:val="0"/>
                <w:sz w:val="22"/>
              </w:rPr>
            </w:pPr>
            <w:r w:rsidRPr="00673594">
              <w:rPr>
                <w:rFonts w:ascii="標楷體" w:eastAsia="標楷體" w:hAnsi="標楷體" w:cs="Times New Roman"/>
                <w:noProof/>
                <w:kern w:val="0"/>
                <w:sz w:val="22"/>
              </w:rPr>
              <w:t>賸餘撥充基金數</w:t>
            </w:r>
          </w:p>
        </w:tc>
        <w:tc>
          <w:tcPr>
            <w:tcW w:w="1284" w:type="dxa"/>
            <w:gridSpan w:val="2"/>
            <w:tcBorders>
              <w:top w:val="nil"/>
              <w:left w:val="nil"/>
              <w:bottom w:val="nil"/>
              <w:right w:val="single" w:sz="4" w:space="0" w:color="auto"/>
            </w:tcBorders>
            <w:noWrap/>
            <w:vAlign w:val="center"/>
          </w:tcPr>
          <w:p w14:paraId="5F6B9FB8"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1,844,973,000</w:t>
            </w:r>
          </w:p>
        </w:tc>
        <w:tc>
          <w:tcPr>
            <w:tcW w:w="1304" w:type="dxa"/>
            <w:gridSpan w:val="3"/>
            <w:tcBorders>
              <w:top w:val="nil"/>
              <w:left w:val="nil"/>
              <w:bottom w:val="nil"/>
              <w:right w:val="single" w:sz="4" w:space="0" w:color="auto"/>
            </w:tcBorders>
            <w:noWrap/>
            <w:vAlign w:val="center"/>
          </w:tcPr>
          <w:p w14:paraId="3EDB2DA9"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08" w:type="dxa"/>
            <w:gridSpan w:val="3"/>
            <w:tcBorders>
              <w:top w:val="nil"/>
              <w:left w:val="nil"/>
              <w:bottom w:val="nil"/>
              <w:right w:val="single" w:sz="4" w:space="0" w:color="auto"/>
            </w:tcBorders>
            <w:noWrap/>
            <w:vAlign w:val="center"/>
          </w:tcPr>
          <w:p w14:paraId="797381BC"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5F45053A"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w:t>
            </w:r>
          </w:p>
        </w:tc>
        <w:tc>
          <w:tcPr>
            <w:tcW w:w="1411" w:type="dxa"/>
            <w:gridSpan w:val="2"/>
            <w:tcBorders>
              <w:top w:val="nil"/>
              <w:left w:val="nil"/>
              <w:bottom w:val="nil"/>
              <w:right w:val="single" w:sz="4" w:space="0" w:color="auto"/>
            </w:tcBorders>
            <w:noWrap/>
            <w:vAlign w:val="center"/>
          </w:tcPr>
          <w:p w14:paraId="75E66C8A"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- 1,844,973,000</w:t>
            </w:r>
          </w:p>
        </w:tc>
        <w:tc>
          <w:tcPr>
            <w:tcW w:w="891" w:type="dxa"/>
            <w:gridSpan w:val="4"/>
            <w:noWrap/>
            <w:vAlign w:val="center"/>
          </w:tcPr>
          <w:p w14:paraId="23DEEE9C" w14:textId="77777777" w:rsidR="00722ED2" w:rsidRPr="005355C3" w:rsidRDefault="00722ED2" w:rsidP="008F65E9">
            <w:pPr>
              <w:jc w:val="right"/>
              <w:rPr>
                <w:rFonts w:ascii="新細明體" w:eastAsia="新細明體" w:hAnsi="新細明體" w:cs="Times New Roman"/>
                <w:noProof/>
                <w:sz w:val="18"/>
                <w:szCs w:val="18"/>
              </w:rPr>
            </w:pPr>
            <w:r w:rsidRPr="006104EB">
              <w:rPr>
                <w:rFonts w:ascii="新細明體" w:eastAsia="新細明體" w:hAnsi="新細明體" w:cs="Times New Roman"/>
                <w:noProof/>
                <w:sz w:val="18"/>
                <w:szCs w:val="18"/>
              </w:rPr>
              <w:t>- 100.00</w:t>
            </w:r>
          </w:p>
        </w:tc>
      </w:tr>
      <w:tr w:rsidR="00722ED2" w:rsidRPr="00760FD9" w14:paraId="04AED011" w14:textId="77777777" w:rsidTr="008F65E9">
        <w:trPr>
          <w:trHeight w:val="394"/>
        </w:trPr>
        <w:tc>
          <w:tcPr>
            <w:tcW w:w="2406" w:type="dxa"/>
            <w:tcBorders>
              <w:top w:val="nil"/>
              <w:left w:val="nil"/>
              <w:bottom w:val="nil"/>
              <w:right w:val="single" w:sz="4" w:space="0" w:color="auto"/>
            </w:tcBorders>
            <w:noWrap/>
            <w:vAlign w:val="center"/>
          </w:tcPr>
          <w:p w14:paraId="24B39C2B" w14:textId="77777777" w:rsidR="00722ED2" w:rsidRPr="00673594" w:rsidRDefault="00722ED2" w:rsidP="008F65E9">
            <w:pPr>
              <w:ind w:leftChars="53" w:left="239" w:rightChars="10" w:right="24" w:hangingChars="51" w:hanging="112"/>
              <w:jc w:val="distribute"/>
              <w:rPr>
                <w:rFonts w:ascii="標楷體" w:eastAsia="標楷體" w:hAnsi="標楷體" w:cs="Times New Roman"/>
                <w:noProof/>
                <w:kern w:val="0"/>
                <w:sz w:val="22"/>
              </w:rPr>
            </w:pPr>
            <w:r w:rsidRPr="00760FD9">
              <w:rPr>
                <w:rFonts w:ascii="標楷體" w:eastAsia="標楷體" w:hAnsi="標楷體" w:cs="Times New Roman" w:hint="eastAsia"/>
                <w:b/>
                <w:noProof/>
                <w:kern w:val="0"/>
                <w:sz w:val="22"/>
              </w:rPr>
              <w:t>未分配賸餘</w:t>
            </w:r>
          </w:p>
        </w:tc>
        <w:tc>
          <w:tcPr>
            <w:tcW w:w="1284" w:type="dxa"/>
            <w:gridSpan w:val="2"/>
            <w:tcBorders>
              <w:top w:val="nil"/>
              <w:left w:val="nil"/>
              <w:bottom w:val="nil"/>
              <w:right w:val="single" w:sz="4" w:space="0" w:color="auto"/>
            </w:tcBorders>
            <w:noWrap/>
            <w:vAlign w:val="center"/>
          </w:tcPr>
          <w:p w14:paraId="197ADAD7" w14:textId="77777777" w:rsidR="00722ED2" w:rsidRPr="001D3D7C" w:rsidRDefault="00722ED2" w:rsidP="008F65E9">
            <w:pPr>
              <w:jc w:val="right"/>
              <w:rPr>
                <w:rFonts w:ascii="新細明體" w:eastAsia="新細明體" w:hAnsi="新細明體" w:cs="Times New Roman"/>
                <w:b/>
                <w:noProof/>
                <w:sz w:val="18"/>
                <w:szCs w:val="18"/>
              </w:rPr>
            </w:pPr>
            <w:r w:rsidRPr="001D3D7C">
              <w:rPr>
                <w:rFonts w:ascii="新細明體" w:eastAsia="新細明體" w:hAnsi="新細明體" w:cs="Times New Roman"/>
                <w:b/>
                <w:noProof/>
                <w:sz w:val="18"/>
                <w:szCs w:val="18"/>
              </w:rPr>
              <w:t>2,949,373,000</w:t>
            </w:r>
          </w:p>
        </w:tc>
        <w:tc>
          <w:tcPr>
            <w:tcW w:w="1304" w:type="dxa"/>
            <w:gridSpan w:val="3"/>
            <w:tcBorders>
              <w:top w:val="nil"/>
              <w:left w:val="nil"/>
              <w:bottom w:val="nil"/>
              <w:right w:val="single" w:sz="4" w:space="0" w:color="auto"/>
            </w:tcBorders>
            <w:noWrap/>
            <w:vAlign w:val="center"/>
          </w:tcPr>
          <w:p w14:paraId="192A2CF2" w14:textId="77777777" w:rsidR="00722ED2" w:rsidRPr="001D3D7C" w:rsidRDefault="00722ED2" w:rsidP="008F65E9">
            <w:pPr>
              <w:jc w:val="right"/>
              <w:rPr>
                <w:rFonts w:ascii="新細明體" w:eastAsia="新細明體" w:hAnsi="新細明體" w:cs="Times New Roman"/>
                <w:b/>
                <w:noProof/>
                <w:sz w:val="18"/>
                <w:szCs w:val="18"/>
              </w:rPr>
            </w:pPr>
            <w:r w:rsidRPr="001D3D7C">
              <w:rPr>
                <w:rFonts w:ascii="新細明體" w:eastAsia="新細明體" w:hAnsi="新細明體" w:cs="Times New Roman"/>
                <w:b/>
                <w:noProof/>
                <w:sz w:val="18"/>
                <w:szCs w:val="18"/>
              </w:rPr>
              <w:t>－</w:t>
            </w:r>
          </w:p>
        </w:tc>
        <w:tc>
          <w:tcPr>
            <w:tcW w:w="1308" w:type="dxa"/>
            <w:gridSpan w:val="3"/>
            <w:tcBorders>
              <w:top w:val="nil"/>
              <w:left w:val="nil"/>
              <w:bottom w:val="nil"/>
              <w:right w:val="single" w:sz="4" w:space="0" w:color="auto"/>
            </w:tcBorders>
            <w:noWrap/>
            <w:vAlign w:val="center"/>
          </w:tcPr>
          <w:p w14:paraId="020AF44B" w14:textId="77777777" w:rsidR="00722ED2" w:rsidRPr="001D3D7C" w:rsidRDefault="00722ED2" w:rsidP="008F65E9">
            <w:pPr>
              <w:jc w:val="right"/>
              <w:rPr>
                <w:rFonts w:ascii="新細明體" w:eastAsia="新細明體" w:hAnsi="新細明體" w:cs="Times New Roman"/>
                <w:b/>
                <w:noProof/>
                <w:sz w:val="18"/>
                <w:szCs w:val="18"/>
              </w:rPr>
            </w:pPr>
            <w:r w:rsidRPr="001D3D7C">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794A9372" w14:textId="77777777" w:rsidR="00722ED2" w:rsidRPr="001D3D7C" w:rsidRDefault="00722ED2" w:rsidP="008F65E9">
            <w:pPr>
              <w:jc w:val="right"/>
              <w:rPr>
                <w:rFonts w:ascii="新細明體" w:eastAsia="新細明體" w:hAnsi="新細明體" w:cs="Times New Roman"/>
                <w:b/>
                <w:noProof/>
                <w:sz w:val="18"/>
                <w:szCs w:val="18"/>
              </w:rPr>
            </w:pPr>
            <w:r w:rsidRPr="001D3D7C">
              <w:rPr>
                <w:rFonts w:ascii="新細明體" w:eastAsia="新細明體" w:hAnsi="新細明體" w:cs="Times New Roman"/>
                <w:b/>
                <w:noProof/>
                <w:sz w:val="18"/>
                <w:szCs w:val="18"/>
              </w:rPr>
              <w:t>－</w:t>
            </w:r>
          </w:p>
        </w:tc>
        <w:tc>
          <w:tcPr>
            <w:tcW w:w="1411" w:type="dxa"/>
            <w:gridSpan w:val="2"/>
            <w:tcBorders>
              <w:top w:val="nil"/>
              <w:left w:val="nil"/>
              <w:bottom w:val="nil"/>
              <w:right w:val="single" w:sz="4" w:space="0" w:color="auto"/>
            </w:tcBorders>
            <w:noWrap/>
            <w:vAlign w:val="center"/>
          </w:tcPr>
          <w:p w14:paraId="3D077115" w14:textId="77777777" w:rsidR="00722ED2" w:rsidRPr="001D3D7C" w:rsidRDefault="00722ED2" w:rsidP="008F65E9">
            <w:pPr>
              <w:jc w:val="right"/>
              <w:rPr>
                <w:rFonts w:ascii="新細明體" w:eastAsia="新細明體" w:hAnsi="新細明體" w:cs="Times New Roman"/>
                <w:b/>
                <w:noProof/>
                <w:sz w:val="18"/>
                <w:szCs w:val="18"/>
              </w:rPr>
            </w:pPr>
            <w:r w:rsidRPr="001D3D7C">
              <w:rPr>
                <w:rFonts w:ascii="新細明體" w:eastAsia="新細明體" w:hAnsi="新細明體" w:cs="Times New Roman"/>
                <w:b/>
                <w:noProof/>
                <w:sz w:val="18"/>
                <w:szCs w:val="18"/>
              </w:rPr>
              <w:t>- 2,949,373,000</w:t>
            </w:r>
          </w:p>
        </w:tc>
        <w:tc>
          <w:tcPr>
            <w:tcW w:w="891" w:type="dxa"/>
            <w:gridSpan w:val="4"/>
            <w:noWrap/>
            <w:vAlign w:val="center"/>
          </w:tcPr>
          <w:p w14:paraId="6189F5FD" w14:textId="77777777" w:rsidR="00722ED2" w:rsidRPr="001D3D7C" w:rsidRDefault="00722ED2" w:rsidP="008F65E9">
            <w:pPr>
              <w:jc w:val="right"/>
              <w:rPr>
                <w:rFonts w:ascii="新細明體" w:eastAsia="新細明體" w:hAnsi="新細明體" w:cs="Times New Roman"/>
                <w:b/>
                <w:noProof/>
                <w:sz w:val="18"/>
                <w:szCs w:val="18"/>
              </w:rPr>
            </w:pPr>
            <w:r w:rsidRPr="001D3D7C">
              <w:rPr>
                <w:rFonts w:ascii="新細明體" w:eastAsia="新細明體" w:hAnsi="新細明體" w:cs="Times New Roman"/>
                <w:b/>
                <w:noProof/>
                <w:sz w:val="18"/>
                <w:szCs w:val="18"/>
              </w:rPr>
              <w:t>- 100.00</w:t>
            </w:r>
          </w:p>
        </w:tc>
      </w:tr>
      <w:tr w:rsidR="00722ED2" w:rsidRPr="00760FD9" w14:paraId="5B820CB8" w14:textId="77777777" w:rsidTr="008F65E9">
        <w:trPr>
          <w:trHeight w:val="394"/>
        </w:trPr>
        <w:tc>
          <w:tcPr>
            <w:tcW w:w="2406" w:type="dxa"/>
            <w:tcBorders>
              <w:top w:val="nil"/>
              <w:left w:val="nil"/>
              <w:bottom w:val="nil"/>
              <w:right w:val="single" w:sz="4" w:space="0" w:color="auto"/>
            </w:tcBorders>
            <w:noWrap/>
            <w:vAlign w:val="center"/>
          </w:tcPr>
          <w:p w14:paraId="4170D7E5" w14:textId="77777777" w:rsidR="00722ED2" w:rsidRPr="00760FD9" w:rsidRDefault="00722ED2" w:rsidP="008F65E9">
            <w:pPr>
              <w:ind w:leftChars="53" w:left="239" w:rightChars="10" w:right="24" w:hangingChars="51" w:hanging="112"/>
              <w:jc w:val="distribute"/>
              <w:rPr>
                <w:rFonts w:ascii="標楷體" w:eastAsia="標楷體" w:hAnsi="標楷體" w:cs="Times New Roman"/>
                <w:b/>
                <w:noProof/>
                <w:kern w:val="0"/>
                <w:sz w:val="22"/>
              </w:rPr>
            </w:pPr>
            <w:r>
              <w:rPr>
                <w:rFonts w:ascii="標楷體" w:eastAsia="標楷體" w:hAnsi="標楷體" w:cs="Times New Roman" w:hint="eastAsia"/>
                <w:b/>
                <w:noProof/>
                <w:kern w:val="0"/>
                <w:sz w:val="22"/>
              </w:rPr>
              <w:t>短絀</w:t>
            </w:r>
            <w:r w:rsidRPr="00760FD9">
              <w:rPr>
                <w:rFonts w:ascii="標楷體" w:eastAsia="標楷體" w:hAnsi="標楷體" w:cs="Times New Roman" w:hint="eastAsia"/>
                <w:b/>
                <w:noProof/>
                <w:kern w:val="0"/>
                <w:sz w:val="22"/>
              </w:rPr>
              <w:t>之部</w:t>
            </w:r>
          </w:p>
        </w:tc>
        <w:tc>
          <w:tcPr>
            <w:tcW w:w="1284" w:type="dxa"/>
            <w:gridSpan w:val="2"/>
            <w:tcBorders>
              <w:top w:val="nil"/>
              <w:left w:val="nil"/>
              <w:bottom w:val="nil"/>
              <w:right w:val="single" w:sz="4" w:space="0" w:color="auto"/>
            </w:tcBorders>
            <w:noWrap/>
            <w:vAlign w:val="center"/>
          </w:tcPr>
          <w:p w14:paraId="21173D1E" w14:textId="77777777" w:rsidR="00722ED2" w:rsidRPr="001D3D7C" w:rsidRDefault="00722ED2" w:rsidP="008F65E9">
            <w:pPr>
              <w:jc w:val="right"/>
              <w:rPr>
                <w:rFonts w:ascii="新細明體" w:eastAsia="新細明體" w:hAnsi="新細明體" w:cs="Times New Roman"/>
                <w:b/>
                <w:noProof/>
                <w:sz w:val="18"/>
                <w:szCs w:val="18"/>
              </w:rPr>
            </w:pPr>
            <w:r w:rsidRPr="00BE4020">
              <w:rPr>
                <w:rFonts w:ascii="新細明體" w:eastAsia="新細明體" w:hAnsi="新細明體" w:cs="Times New Roman"/>
                <w:b/>
                <w:noProof/>
                <w:sz w:val="18"/>
                <w:szCs w:val="18"/>
              </w:rPr>
              <w:t>－</w:t>
            </w:r>
          </w:p>
        </w:tc>
        <w:tc>
          <w:tcPr>
            <w:tcW w:w="1304" w:type="dxa"/>
            <w:gridSpan w:val="3"/>
            <w:tcBorders>
              <w:top w:val="nil"/>
              <w:left w:val="nil"/>
              <w:bottom w:val="nil"/>
              <w:right w:val="single" w:sz="4" w:space="0" w:color="auto"/>
            </w:tcBorders>
            <w:noWrap/>
            <w:vAlign w:val="center"/>
          </w:tcPr>
          <w:p w14:paraId="139061F9" w14:textId="77777777" w:rsidR="00722ED2" w:rsidRPr="001D3D7C" w:rsidRDefault="00722ED2" w:rsidP="008F65E9">
            <w:pPr>
              <w:jc w:val="right"/>
              <w:rPr>
                <w:rFonts w:ascii="新細明體" w:eastAsia="新細明體" w:hAnsi="新細明體" w:cs="Times New Roman"/>
                <w:b/>
                <w:noProof/>
                <w:sz w:val="18"/>
                <w:szCs w:val="18"/>
              </w:rPr>
            </w:pPr>
            <w:r w:rsidRPr="00BE4020">
              <w:rPr>
                <w:rFonts w:ascii="新細明體" w:eastAsia="新細明體" w:hAnsi="新細明體" w:cs="Times New Roman"/>
                <w:b/>
                <w:noProof/>
                <w:sz w:val="18"/>
                <w:szCs w:val="18"/>
              </w:rPr>
              <w:t>6,922,596,292</w:t>
            </w:r>
          </w:p>
        </w:tc>
        <w:tc>
          <w:tcPr>
            <w:tcW w:w="1308" w:type="dxa"/>
            <w:gridSpan w:val="3"/>
            <w:tcBorders>
              <w:top w:val="nil"/>
              <w:left w:val="nil"/>
              <w:bottom w:val="nil"/>
              <w:right w:val="single" w:sz="4" w:space="0" w:color="auto"/>
            </w:tcBorders>
            <w:noWrap/>
            <w:vAlign w:val="center"/>
          </w:tcPr>
          <w:p w14:paraId="250B382B" w14:textId="77777777" w:rsidR="00722ED2" w:rsidRPr="001D3D7C" w:rsidRDefault="00722ED2" w:rsidP="008F65E9">
            <w:pPr>
              <w:jc w:val="right"/>
              <w:rPr>
                <w:rFonts w:ascii="新細明體" w:eastAsia="新細明體" w:hAnsi="新細明體" w:cs="Times New Roman"/>
                <w:b/>
                <w:noProof/>
                <w:sz w:val="18"/>
                <w:szCs w:val="18"/>
              </w:rPr>
            </w:pPr>
            <w:r w:rsidRPr="00BE4020">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3A7691A1" w14:textId="77777777" w:rsidR="00722ED2" w:rsidRPr="001D3D7C" w:rsidRDefault="00722ED2" w:rsidP="008F65E9">
            <w:pPr>
              <w:jc w:val="right"/>
              <w:rPr>
                <w:rFonts w:ascii="新細明體" w:eastAsia="新細明體" w:hAnsi="新細明體" w:cs="Times New Roman"/>
                <w:b/>
                <w:noProof/>
                <w:sz w:val="18"/>
                <w:szCs w:val="18"/>
              </w:rPr>
            </w:pPr>
            <w:r w:rsidRPr="00BE4020">
              <w:rPr>
                <w:rFonts w:ascii="新細明體" w:eastAsia="新細明體" w:hAnsi="新細明體" w:cs="Times New Roman"/>
                <w:b/>
                <w:noProof/>
                <w:sz w:val="18"/>
                <w:szCs w:val="18"/>
              </w:rPr>
              <w:t>6,922,596,292</w:t>
            </w:r>
          </w:p>
        </w:tc>
        <w:tc>
          <w:tcPr>
            <w:tcW w:w="1411" w:type="dxa"/>
            <w:gridSpan w:val="2"/>
            <w:tcBorders>
              <w:top w:val="nil"/>
              <w:left w:val="nil"/>
              <w:bottom w:val="nil"/>
              <w:right w:val="single" w:sz="4" w:space="0" w:color="auto"/>
            </w:tcBorders>
            <w:noWrap/>
            <w:vAlign w:val="center"/>
          </w:tcPr>
          <w:p w14:paraId="71BD9651" w14:textId="77777777" w:rsidR="00722ED2" w:rsidRPr="001D3D7C" w:rsidRDefault="00722ED2" w:rsidP="008F65E9">
            <w:pPr>
              <w:jc w:val="right"/>
              <w:rPr>
                <w:rFonts w:ascii="新細明體" w:eastAsia="新細明體" w:hAnsi="新細明體" w:cs="Times New Roman"/>
                <w:b/>
                <w:noProof/>
                <w:sz w:val="18"/>
                <w:szCs w:val="18"/>
              </w:rPr>
            </w:pPr>
            <w:r w:rsidRPr="00BE4020">
              <w:rPr>
                <w:rFonts w:ascii="新細明體" w:eastAsia="新細明體" w:hAnsi="新細明體" w:cs="Times New Roman"/>
                <w:b/>
                <w:noProof/>
                <w:sz w:val="18"/>
                <w:szCs w:val="18"/>
              </w:rPr>
              <w:t>6,922,596,292</w:t>
            </w:r>
          </w:p>
        </w:tc>
        <w:tc>
          <w:tcPr>
            <w:tcW w:w="891" w:type="dxa"/>
            <w:gridSpan w:val="4"/>
            <w:noWrap/>
            <w:vAlign w:val="center"/>
          </w:tcPr>
          <w:p w14:paraId="113C908C" w14:textId="77777777" w:rsidR="00722ED2" w:rsidRPr="001D3D7C" w:rsidRDefault="00722ED2" w:rsidP="008F65E9">
            <w:pPr>
              <w:jc w:val="right"/>
              <w:rPr>
                <w:rFonts w:ascii="新細明體" w:eastAsia="新細明體" w:hAnsi="新細明體" w:cs="Times New Roman"/>
                <w:b/>
                <w:noProof/>
                <w:sz w:val="18"/>
                <w:szCs w:val="18"/>
              </w:rPr>
            </w:pPr>
            <w:r w:rsidRPr="00BE4020">
              <w:rPr>
                <w:rFonts w:ascii="新細明體" w:eastAsia="新細明體" w:hAnsi="新細明體" w:cs="Times New Roman"/>
                <w:b/>
                <w:noProof/>
                <w:sz w:val="18"/>
                <w:szCs w:val="18"/>
              </w:rPr>
              <w:t>--</w:t>
            </w:r>
          </w:p>
        </w:tc>
      </w:tr>
      <w:tr w:rsidR="00722ED2" w:rsidRPr="00760FD9" w14:paraId="44F6A1B1" w14:textId="77777777" w:rsidTr="008F65E9">
        <w:trPr>
          <w:trHeight w:val="394"/>
        </w:trPr>
        <w:tc>
          <w:tcPr>
            <w:tcW w:w="2406" w:type="dxa"/>
            <w:tcBorders>
              <w:top w:val="nil"/>
              <w:left w:val="nil"/>
              <w:bottom w:val="nil"/>
              <w:right w:val="single" w:sz="4" w:space="0" w:color="auto"/>
            </w:tcBorders>
            <w:noWrap/>
            <w:vAlign w:val="center"/>
          </w:tcPr>
          <w:p w14:paraId="272EE216" w14:textId="77777777" w:rsidR="00722ED2" w:rsidRPr="00C355BB" w:rsidRDefault="00722ED2" w:rsidP="008F65E9">
            <w:pPr>
              <w:ind w:leftChars="100" w:left="240" w:rightChars="10" w:right="24"/>
              <w:jc w:val="distribute"/>
              <w:rPr>
                <w:rFonts w:ascii="標楷體" w:eastAsia="標楷體" w:hAnsi="標楷體" w:cs="Times New Roman"/>
                <w:noProof/>
                <w:kern w:val="0"/>
                <w:sz w:val="22"/>
              </w:rPr>
            </w:pPr>
            <w:r w:rsidRPr="00C355BB">
              <w:rPr>
                <w:rFonts w:ascii="標楷體" w:eastAsia="標楷體" w:hAnsi="標楷體" w:cs="Times New Roman" w:hint="eastAsia"/>
                <w:noProof/>
                <w:kern w:val="0"/>
                <w:sz w:val="22"/>
              </w:rPr>
              <w:t>本期短絀</w:t>
            </w:r>
          </w:p>
        </w:tc>
        <w:tc>
          <w:tcPr>
            <w:tcW w:w="1284" w:type="dxa"/>
            <w:gridSpan w:val="2"/>
            <w:tcBorders>
              <w:top w:val="nil"/>
              <w:left w:val="nil"/>
              <w:bottom w:val="nil"/>
              <w:right w:val="single" w:sz="4" w:space="0" w:color="auto"/>
            </w:tcBorders>
            <w:noWrap/>
            <w:vAlign w:val="center"/>
          </w:tcPr>
          <w:p w14:paraId="4CA42767"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w:t>
            </w:r>
          </w:p>
        </w:tc>
        <w:tc>
          <w:tcPr>
            <w:tcW w:w="1304" w:type="dxa"/>
            <w:gridSpan w:val="3"/>
            <w:tcBorders>
              <w:top w:val="nil"/>
              <w:left w:val="nil"/>
              <w:bottom w:val="nil"/>
              <w:right w:val="single" w:sz="4" w:space="0" w:color="auto"/>
            </w:tcBorders>
            <w:noWrap/>
            <w:vAlign w:val="center"/>
          </w:tcPr>
          <w:p w14:paraId="50888A36"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6,922,596,292</w:t>
            </w:r>
          </w:p>
        </w:tc>
        <w:tc>
          <w:tcPr>
            <w:tcW w:w="1308" w:type="dxa"/>
            <w:gridSpan w:val="3"/>
            <w:tcBorders>
              <w:top w:val="nil"/>
              <w:left w:val="nil"/>
              <w:bottom w:val="nil"/>
              <w:right w:val="single" w:sz="4" w:space="0" w:color="auto"/>
            </w:tcBorders>
            <w:noWrap/>
            <w:vAlign w:val="center"/>
          </w:tcPr>
          <w:p w14:paraId="212B13C2"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0CA1C0A9"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6,922,596,292</w:t>
            </w:r>
          </w:p>
        </w:tc>
        <w:tc>
          <w:tcPr>
            <w:tcW w:w="1411" w:type="dxa"/>
            <w:gridSpan w:val="2"/>
            <w:tcBorders>
              <w:top w:val="nil"/>
              <w:left w:val="nil"/>
              <w:bottom w:val="nil"/>
              <w:right w:val="single" w:sz="4" w:space="0" w:color="auto"/>
            </w:tcBorders>
            <w:noWrap/>
            <w:vAlign w:val="center"/>
          </w:tcPr>
          <w:p w14:paraId="3468DC4D"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6,922,596,292</w:t>
            </w:r>
          </w:p>
        </w:tc>
        <w:tc>
          <w:tcPr>
            <w:tcW w:w="891" w:type="dxa"/>
            <w:gridSpan w:val="4"/>
            <w:noWrap/>
            <w:vAlign w:val="center"/>
          </w:tcPr>
          <w:p w14:paraId="35D845B3"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w:t>
            </w:r>
          </w:p>
        </w:tc>
      </w:tr>
      <w:tr w:rsidR="00722ED2" w:rsidRPr="00760FD9" w14:paraId="6F868C17" w14:textId="77777777" w:rsidTr="008F65E9">
        <w:trPr>
          <w:trHeight w:val="403"/>
        </w:trPr>
        <w:tc>
          <w:tcPr>
            <w:tcW w:w="2406" w:type="dxa"/>
            <w:tcBorders>
              <w:top w:val="nil"/>
              <w:left w:val="nil"/>
              <w:bottom w:val="nil"/>
              <w:right w:val="single" w:sz="4" w:space="0" w:color="auto"/>
            </w:tcBorders>
            <w:noWrap/>
            <w:vAlign w:val="center"/>
          </w:tcPr>
          <w:p w14:paraId="44A5EFF2" w14:textId="77777777" w:rsidR="00722ED2" w:rsidRPr="00C355BB" w:rsidRDefault="00722ED2" w:rsidP="008F65E9">
            <w:pPr>
              <w:ind w:leftChars="53" w:left="239" w:rightChars="10" w:right="24" w:hangingChars="51" w:hanging="112"/>
              <w:jc w:val="distribute"/>
              <w:rPr>
                <w:rFonts w:ascii="標楷體" w:eastAsia="標楷體" w:hAnsi="標楷體" w:cs="Times New Roman"/>
                <w:noProof/>
                <w:kern w:val="0"/>
                <w:sz w:val="22"/>
              </w:rPr>
            </w:pPr>
            <w:r>
              <w:rPr>
                <w:rFonts w:ascii="標楷體" w:eastAsia="標楷體" w:hAnsi="標楷體" w:cs="Times New Roman" w:hint="eastAsia"/>
                <w:b/>
                <w:noProof/>
                <w:kern w:val="0"/>
                <w:sz w:val="22"/>
              </w:rPr>
              <w:t>填補</w:t>
            </w:r>
            <w:r w:rsidRPr="00760FD9">
              <w:rPr>
                <w:rFonts w:ascii="標楷體" w:eastAsia="標楷體" w:hAnsi="標楷體" w:cs="Times New Roman" w:hint="eastAsia"/>
                <w:b/>
                <w:noProof/>
                <w:kern w:val="0"/>
                <w:sz w:val="22"/>
              </w:rPr>
              <w:t>之部</w:t>
            </w:r>
          </w:p>
        </w:tc>
        <w:tc>
          <w:tcPr>
            <w:tcW w:w="1284" w:type="dxa"/>
            <w:gridSpan w:val="2"/>
            <w:tcBorders>
              <w:top w:val="nil"/>
              <w:left w:val="nil"/>
              <w:bottom w:val="nil"/>
              <w:right w:val="single" w:sz="4" w:space="0" w:color="auto"/>
            </w:tcBorders>
            <w:noWrap/>
            <w:vAlign w:val="center"/>
          </w:tcPr>
          <w:p w14:paraId="2CF2FF4A" w14:textId="77777777" w:rsidR="00722ED2" w:rsidRPr="00C355BB" w:rsidRDefault="00722ED2" w:rsidP="008F65E9">
            <w:pPr>
              <w:jc w:val="right"/>
              <w:rPr>
                <w:rFonts w:ascii="新細明體" w:eastAsia="新細明體" w:hAnsi="新細明體" w:cs="Times New Roman"/>
                <w:b/>
                <w:noProof/>
                <w:sz w:val="18"/>
                <w:szCs w:val="18"/>
              </w:rPr>
            </w:pPr>
            <w:r w:rsidRPr="00C355BB">
              <w:rPr>
                <w:rFonts w:ascii="新細明體" w:eastAsia="新細明體" w:hAnsi="新細明體" w:cs="Times New Roman"/>
                <w:b/>
                <w:noProof/>
                <w:sz w:val="18"/>
                <w:szCs w:val="18"/>
              </w:rPr>
              <w:t>－</w:t>
            </w:r>
          </w:p>
        </w:tc>
        <w:tc>
          <w:tcPr>
            <w:tcW w:w="1304" w:type="dxa"/>
            <w:gridSpan w:val="3"/>
            <w:tcBorders>
              <w:top w:val="nil"/>
              <w:left w:val="nil"/>
              <w:bottom w:val="nil"/>
              <w:right w:val="single" w:sz="4" w:space="0" w:color="auto"/>
            </w:tcBorders>
            <w:noWrap/>
            <w:vAlign w:val="center"/>
          </w:tcPr>
          <w:p w14:paraId="013894B3" w14:textId="77777777" w:rsidR="00722ED2" w:rsidRPr="00C355BB" w:rsidRDefault="00722ED2" w:rsidP="008F65E9">
            <w:pPr>
              <w:jc w:val="right"/>
              <w:rPr>
                <w:rFonts w:ascii="新細明體" w:eastAsia="新細明體" w:hAnsi="新細明體" w:cs="Times New Roman"/>
                <w:b/>
                <w:noProof/>
                <w:sz w:val="18"/>
                <w:szCs w:val="18"/>
              </w:rPr>
            </w:pPr>
            <w:r w:rsidRPr="00C355BB">
              <w:rPr>
                <w:rFonts w:ascii="新細明體" w:eastAsia="新細明體" w:hAnsi="新細明體" w:cs="Times New Roman"/>
                <w:b/>
                <w:noProof/>
                <w:sz w:val="18"/>
                <w:szCs w:val="18"/>
              </w:rPr>
              <w:t>3,196,926,769</w:t>
            </w:r>
          </w:p>
        </w:tc>
        <w:tc>
          <w:tcPr>
            <w:tcW w:w="1308" w:type="dxa"/>
            <w:gridSpan w:val="3"/>
            <w:tcBorders>
              <w:top w:val="nil"/>
              <w:left w:val="nil"/>
              <w:bottom w:val="nil"/>
              <w:right w:val="single" w:sz="4" w:space="0" w:color="auto"/>
            </w:tcBorders>
            <w:noWrap/>
            <w:vAlign w:val="center"/>
          </w:tcPr>
          <w:p w14:paraId="72AD5032" w14:textId="77777777" w:rsidR="00722ED2" w:rsidRPr="00C355BB" w:rsidRDefault="00722ED2" w:rsidP="008F65E9">
            <w:pPr>
              <w:jc w:val="right"/>
              <w:rPr>
                <w:rFonts w:ascii="新細明體" w:eastAsia="新細明體" w:hAnsi="新細明體" w:cs="Times New Roman"/>
                <w:b/>
                <w:noProof/>
                <w:sz w:val="18"/>
                <w:szCs w:val="18"/>
              </w:rPr>
            </w:pPr>
            <w:r w:rsidRPr="00C355BB">
              <w:rPr>
                <w:rFonts w:ascii="新細明體" w:eastAsia="新細明體" w:hAnsi="新細明體" w:cs="Times New Roman"/>
                <w:b/>
                <w:noProof/>
                <w:sz w:val="18"/>
                <w:szCs w:val="18"/>
              </w:rPr>
              <w:t>－</w:t>
            </w:r>
          </w:p>
        </w:tc>
        <w:tc>
          <w:tcPr>
            <w:tcW w:w="1326" w:type="dxa"/>
            <w:gridSpan w:val="3"/>
            <w:tcBorders>
              <w:top w:val="nil"/>
              <w:left w:val="nil"/>
              <w:bottom w:val="nil"/>
              <w:right w:val="single" w:sz="4" w:space="0" w:color="auto"/>
            </w:tcBorders>
            <w:noWrap/>
            <w:vAlign w:val="center"/>
          </w:tcPr>
          <w:p w14:paraId="7DEA7EB4" w14:textId="77777777" w:rsidR="00722ED2" w:rsidRPr="00C355BB" w:rsidRDefault="00722ED2" w:rsidP="008F65E9">
            <w:pPr>
              <w:jc w:val="right"/>
              <w:rPr>
                <w:rFonts w:ascii="新細明體" w:eastAsia="新細明體" w:hAnsi="新細明體" w:cs="Times New Roman"/>
                <w:b/>
                <w:noProof/>
                <w:sz w:val="18"/>
                <w:szCs w:val="18"/>
              </w:rPr>
            </w:pPr>
            <w:r w:rsidRPr="00C355BB">
              <w:rPr>
                <w:rFonts w:ascii="新細明體" w:eastAsia="新細明體" w:hAnsi="新細明體" w:cs="Times New Roman"/>
                <w:b/>
                <w:noProof/>
                <w:sz w:val="18"/>
                <w:szCs w:val="18"/>
              </w:rPr>
              <w:t>3,196,926,769</w:t>
            </w:r>
          </w:p>
        </w:tc>
        <w:tc>
          <w:tcPr>
            <w:tcW w:w="1411" w:type="dxa"/>
            <w:gridSpan w:val="2"/>
            <w:tcBorders>
              <w:top w:val="nil"/>
              <w:left w:val="nil"/>
              <w:bottom w:val="nil"/>
              <w:right w:val="single" w:sz="4" w:space="0" w:color="auto"/>
            </w:tcBorders>
            <w:noWrap/>
            <w:vAlign w:val="center"/>
          </w:tcPr>
          <w:p w14:paraId="280BC464" w14:textId="77777777" w:rsidR="00722ED2" w:rsidRPr="00C355BB" w:rsidRDefault="00722ED2" w:rsidP="008F65E9">
            <w:pPr>
              <w:jc w:val="right"/>
              <w:rPr>
                <w:rFonts w:ascii="新細明體" w:eastAsia="新細明體" w:hAnsi="新細明體" w:cs="Times New Roman"/>
                <w:b/>
                <w:noProof/>
                <w:sz w:val="18"/>
                <w:szCs w:val="18"/>
              </w:rPr>
            </w:pPr>
            <w:r w:rsidRPr="00C355BB">
              <w:rPr>
                <w:rFonts w:ascii="新細明體" w:eastAsia="新細明體" w:hAnsi="新細明體" w:cs="Times New Roman"/>
                <w:b/>
                <w:noProof/>
                <w:sz w:val="18"/>
                <w:szCs w:val="18"/>
              </w:rPr>
              <w:t>3,196,926,769</w:t>
            </w:r>
          </w:p>
        </w:tc>
        <w:tc>
          <w:tcPr>
            <w:tcW w:w="891" w:type="dxa"/>
            <w:gridSpan w:val="4"/>
            <w:noWrap/>
            <w:vAlign w:val="center"/>
          </w:tcPr>
          <w:p w14:paraId="6679F3B0" w14:textId="77777777" w:rsidR="00722ED2" w:rsidRPr="00C355BB" w:rsidRDefault="00722ED2" w:rsidP="008F65E9">
            <w:pPr>
              <w:jc w:val="right"/>
              <w:rPr>
                <w:rFonts w:ascii="新細明體" w:eastAsia="新細明體" w:hAnsi="新細明體" w:cs="Times New Roman"/>
                <w:b/>
                <w:noProof/>
                <w:sz w:val="18"/>
                <w:szCs w:val="18"/>
              </w:rPr>
            </w:pPr>
            <w:r w:rsidRPr="00C355BB">
              <w:rPr>
                <w:rFonts w:ascii="新細明體" w:eastAsia="新細明體" w:hAnsi="新細明體" w:cs="Times New Roman"/>
                <w:b/>
                <w:noProof/>
                <w:sz w:val="18"/>
                <w:szCs w:val="18"/>
              </w:rPr>
              <w:t>--</w:t>
            </w:r>
          </w:p>
        </w:tc>
      </w:tr>
      <w:tr w:rsidR="00722ED2" w:rsidRPr="00760FD9" w14:paraId="04C9F1B7" w14:textId="77777777" w:rsidTr="008F65E9">
        <w:trPr>
          <w:trHeight w:val="394"/>
        </w:trPr>
        <w:tc>
          <w:tcPr>
            <w:tcW w:w="2406" w:type="dxa"/>
            <w:tcBorders>
              <w:top w:val="nil"/>
              <w:left w:val="nil"/>
              <w:bottom w:val="nil"/>
              <w:right w:val="single" w:sz="4" w:space="0" w:color="auto"/>
            </w:tcBorders>
            <w:noWrap/>
            <w:vAlign w:val="center"/>
          </w:tcPr>
          <w:p w14:paraId="17B93070" w14:textId="77777777" w:rsidR="00722ED2" w:rsidRPr="00C355BB" w:rsidRDefault="00722ED2" w:rsidP="008F65E9">
            <w:pPr>
              <w:ind w:leftChars="100" w:left="24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撥用賸餘</w:t>
            </w:r>
          </w:p>
        </w:tc>
        <w:tc>
          <w:tcPr>
            <w:tcW w:w="1284" w:type="dxa"/>
            <w:gridSpan w:val="2"/>
            <w:tcBorders>
              <w:top w:val="nil"/>
              <w:left w:val="nil"/>
              <w:bottom w:val="nil"/>
              <w:right w:val="single" w:sz="4" w:space="0" w:color="auto"/>
            </w:tcBorders>
            <w:noWrap/>
            <w:vAlign w:val="center"/>
          </w:tcPr>
          <w:p w14:paraId="368409B0"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w:t>
            </w:r>
          </w:p>
        </w:tc>
        <w:tc>
          <w:tcPr>
            <w:tcW w:w="1304" w:type="dxa"/>
            <w:gridSpan w:val="3"/>
            <w:tcBorders>
              <w:top w:val="nil"/>
              <w:left w:val="nil"/>
              <w:bottom w:val="nil"/>
              <w:right w:val="single" w:sz="4" w:space="0" w:color="auto"/>
            </w:tcBorders>
            <w:noWrap/>
            <w:vAlign w:val="center"/>
          </w:tcPr>
          <w:p w14:paraId="027465FB"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3,196,926,769</w:t>
            </w:r>
          </w:p>
        </w:tc>
        <w:tc>
          <w:tcPr>
            <w:tcW w:w="1308" w:type="dxa"/>
            <w:gridSpan w:val="3"/>
            <w:tcBorders>
              <w:top w:val="nil"/>
              <w:left w:val="nil"/>
              <w:bottom w:val="nil"/>
              <w:right w:val="single" w:sz="4" w:space="0" w:color="auto"/>
            </w:tcBorders>
            <w:noWrap/>
            <w:vAlign w:val="center"/>
          </w:tcPr>
          <w:p w14:paraId="4678F4C6"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w:t>
            </w:r>
          </w:p>
        </w:tc>
        <w:tc>
          <w:tcPr>
            <w:tcW w:w="1326" w:type="dxa"/>
            <w:gridSpan w:val="3"/>
            <w:tcBorders>
              <w:top w:val="nil"/>
              <w:left w:val="nil"/>
              <w:bottom w:val="nil"/>
              <w:right w:val="single" w:sz="4" w:space="0" w:color="auto"/>
            </w:tcBorders>
            <w:noWrap/>
            <w:vAlign w:val="center"/>
          </w:tcPr>
          <w:p w14:paraId="29531851"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3,196,926,769</w:t>
            </w:r>
          </w:p>
        </w:tc>
        <w:tc>
          <w:tcPr>
            <w:tcW w:w="1411" w:type="dxa"/>
            <w:gridSpan w:val="2"/>
            <w:tcBorders>
              <w:top w:val="nil"/>
              <w:left w:val="nil"/>
              <w:bottom w:val="nil"/>
              <w:right w:val="single" w:sz="4" w:space="0" w:color="auto"/>
            </w:tcBorders>
            <w:noWrap/>
            <w:vAlign w:val="center"/>
          </w:tcPr>
          <w:p w14:paraId="73D8915F"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3,196,926,769</w:t>
            </w:r>
          </w:p>
        </w:tc>
        <w:tc>
          <w:tcPr>
            <w:tcW w:w="891" w:type="dxa"/>
            <w:gridSpan w:val="4"/>
            <w:noWrap/>
            <w:vAlign w:val="center"/>
          </w:tcPr>
          <w:p w14:paraId="564DE152" w14:textId="77777777" w:rsidR="00722ED2" w:rsidRPr="00C355BB" w:rsidRDefault="00722ED2" w:rsidP="008F65E9">
            <w:pPr>
              <w:jc w:val="right"/>
              <w:rPr>
                <w:rFonts w:ascii="新細明體" w:eastAsia="新細明體" w:hAnsi="新細明體" w:cs="Times New Roman"/>
                <w:noProof/>
                <w:sz w:val="18"/>
                <w:szCs w:val="18"/>
              </w:rPr>
            </w:pPr>
            <w:r w:rsidRPr="00C355BB">
              <w:rPr>
                <w:rFonts w:ascii="新細明體" w:eastAsia="新細明體" w:hAnsi="新細明體" w:cs="Times New Roman"/>
                <w:noProof/>
                <w:sz w:val="18"/>
                <w:szCs w:val="18"/>
              </w:rPr>
              <w:t>--</w:t>
            </w:r>
          </w:p>
        </w:tc>
      </w:tr>
      <w:tr w:rsidR="00722ED2" w:rsidRPr="00760FD9" w14:paraId="103E8B96" w14:textId="77777777" w:rsidTr="008F65E9">
        <w:trPr>
          <w:trHeight w:val="403"/>
        </w:trPr>
        <w:tc>
          <w:tcPr>
            <w:tcW w:w="2406" w:type="dxa"/>
            <w:tcBorders>
              <w:top w:val="nil"/>
              <w:left w:val="nil"/>
              <w:bottom w:val="single" w:sz="8" w:space="0" w:color="auto"/>
              <w:right w:val="single" w:sz="4" w:space="0" w:color="auto"/>
            </w:tcBorders>
            <w:noWrap/>
            <w:vAlign w:val="center"/>
            <w:hideMark/>
          </w:tcPr>
          <w:p w14:paraId="524AB4AC"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Pr>
                <w:rFonts w:ascii="標楷體" w:eastAsia="標楷體" w:hAnsi="標楷體" w:cs="Times New Roman" w:hint="eastAsia"/>
                <w:b/>
                <w:noProof/>
                <w:kern w:val="0"/>
                <w:sz w:val="22"/>
              </w:rPr>
              <w:t>待填補之短絀</w:t>
            </w:r>
          </w:p>
        </w:tc>
        <w:tc>
          <w:tcPr>
            <w:tcW w:w="1284" w:type="dxa"/>
            <w:gridSpan w:val="2"/>
            <w:tcBorders>
              <w:top w:val="nil"/>
              <w:left w:val="nil"/>
              <w:bottom w:val="single" w:sz="8" w:space="0" w:color="auto"/>
              <w:right w:val="single" w:sz="4" w:space="0" w:color="auto"/>
            </w:tcBorders>
            <w:noWrap/>
            <w:vAlign w:val="center"/>
            <w:hideMark/>
          </w:tcPr>
          <w:p w14:paraId="1702175C" w14:textId="77777777" w:rsidR="00722ED2" w:rsidRPr="005355C3" w:rsidRDefault="00722ED2" w:rsidP="008F65E9">
            <w:pPr>
              <w:jc w:val="right"/>
              <w:rPr>
                <w:rFonts w:ascii="新細明體" w:eastAsia="新細明體" w:hAnsi="新細明體" w:cs="Times New Roman"/>
                <w:b/>
                <w:noProof/>
                <w:sz w:val="18"/>
                <w:szCs w:val="18"/>
              </w:rPr>
            </w:pPr>
            <w:r w:rsidRPr="00156795">
              <w:rPr>
                <w:rFonts w:ascii="新細明體" w:eastAsia="新細明體" w:hAnsi="新細明體" w:cs="Times New Roman"/>
                <w:b/>
                <w:noProof/>
                <w:sz w:val="18"/>
                <w:szCs w:val="18"/>
              </w:rPr>
              <w:t>－</w:t>
            </w:r>
          </w:p>
        </w:tc>
        <w:tc>
          <w:tcPr>
            <w:tcW w:w="1304" w:type="dxa"/>
            <w:gridSpan w:val="3"/>
            <w:tcBorders>
              <w:top w:val="nil"/>
              <w:left w:val="nil"/>
              <w:bottom w:val="single" w:sz="8" w:space="0" w:color="auto"/>
              <w:right w:val="single" w:sz="4" w:space="0" w:color="auto"/>
            </w:tcBorders>
            <w:noWrap/>
            <w:vAlign w:val="center"/>
            <w:hideMark/>
          </w:tcPr>
          <w:p w14:paraId="4646D4FA" w14:textId="77777777" w:rsidR="00722ED2" w:rsidRPr="005355C3" w:rsidRDefault="00722ED2" w:rsidP="008F65E9">
            <w:pPr>
              <w:jc w:val="right"/>
              <w:rPr>
                <w:rFonts w:ascii="新細明體" w:eastAsia="新細明體" w:hAnsi="新細明體" w:cs="Times New Roman"/>
                <w:b/>
                <w:noProof/>
                <w:sz w:val="18"/>
                <w:szCs w:val="18"/>
              </w:rPr>
            </w:pPr>
            <w:r w:rsidRPr="00156795">
              <w:rPr>
                <w:rFonts w:ascii="新細明體" w:eastAsia="新細明體" w:hAnsi="新細明體" w:cs="Times New Roman"/>
                <w:b/>
                <w:noProof/>
                <w:sz w:val="18"/>
                <w:szCs w:val="18"/>
              </w:rPr>
              <w:t>3,725,669,523</w:t>
            </w:r>
          </w:p>
        </w:tc>
        <w:tc>
          <w:tcPr>
            <w:tcW w:w="1308" w:type="dxa"/>
            <w:gridSpan w:val="3"/>
            <w:tcBorders>
              <w:top w:val="nil"/>
              <w:left w:val="nil"/>
              <w:bottom w:val="single" w:sz="8" w:space="0" w:color="auto"/>
              <w:right w:val="single" w:sz="4" w:space="0" w:color="auto"/>
            </w:tcBorders>
            <w:noWrap/>
            <w:vAlign w:val="center"/>
            <w:hideMark/>
          </w:tcPr>
          <w:p w14:paraId="26654946" w14:textId="77777777" w:rsidR="00722ED2" w:rsidRPr="005355C3" w:rsidRDefault="00722ED2" w:rsidP="008F65E9">
            <w:pPr>
              <w:keepLines/>
              <w:overflowPunct w:val="0"/>
              <w:jc w:val="right"/>
              <w:rPr>
                <w:rFonts w:ascii="新細明體" w:eastAsia="新細明體" w:hAnsi="新細明體" w:cs="Times New Roman"/>
                <w:b/>
                <w:noProof/>
                <w:sz w:val="18"/>
                <w:szCs w:val="18"/>
              </w:rPr>
            </w:pPr>
            <w:r w:rsidRPr="00156795">
              <w:rPr>
                <w:rFonts w:ascii="新細明體" w:eastAsia="新細明體" w:hAnsi="新細明體" w:cs="Times New Roman"/>
                <w:b/>
                <w:noProof/>
                <w:sz w:val="18"/>
                <w:szCs w:val="18"/>
              </w:rPr>
              <w:t>－</w:t>
            </w:r>
          </w:p>
        </w:tc>
        <w:tc>
          <w:tcPr>
            <w:tcW w:w="1326" w:type="dxa"/>
            <w:gridSpan w:val="3"/>
            <w:tcBorders>
              <w:top w:val="nil"/>
              <w:left w:val="nil"/>
              <w:bottom w:val="single" w:sz="8" w:space="0" w:color="auto"/>
              <w:right w:val="single" w:sz="4" w:space="0" w:color="auto"/>
            </w:tcBorders>
            <w:noWrap/>
            <w:vAlign w:val="center"/>
            <w:hideMark/>
          </w:tcPr>
          <w:p w14:paraId="16B8BCBA" w14:textId="77777777" w:rsidR="00722ED2" w:rsidRPr="005355C3" w:rsidRDefault="00722ED2" w:rsidP="008F65E9">
            <w:pPr>
              <w:jc w:val="right"/>
              <w:rPr>
                <w:rFonts w:ascii="新細明體" w:eastAsia="新細明體" w:hAnsi="新細明體" w:cs="Times New Roman"/>
                <w:b/>
                <w:noProof/>
                <w:sz w:val="18"/>
                <w:szCs w:val="18"/>
              </w:rPr>
            </w:pPr>
            <w:r w:rsidRPr="00156795">
              <w:rPr>
                <w:rFonts w:ascii="新細明體" w:eastAsia="新細明體" w:hAnsi="新細明體" w:cs="Times New Roman"/>
                <w:b/>
                <w:noProof/>
                <w:sz w:val="18"/>
                <w:szCs w:val="18"/>
              </w:rPr>
              <w:t>3,725,669,523</w:t>
            </w:r>
          </w:p>
        </w:tc>
        <w:tc>
          <w:tcPr>
            <w:tcW w:w="1411" w:type="dxa"/>
            <w:gridSpan w:val="2"/>
            <w:tcBorders>
              <w:top w:val="nil"/>
              <w:left w:val="nil"/>
              <w:bottom w:val="single" w:sz="8" w:space="0" w:color="auto"/>
              <w:right w:val="single" w:sz="4" w:space="0" w:color="auto"/>
            </w:tcBorders>
            <w:noWrap/>
            <w:vAlign w:val="center"/>
            <w:hideMark/>
          </w:tcPr>
          <w:p w14:paraId="482CEB2F" w14:textId="77777777" w:rsidR="00722ED2" w:rsidRPr="005355C3" w:rsidRDefault="00722ED2" w:rsidP="008F65E9">
            <w:pPr>
              <w:jc w:val="right"/>
              <w:rPr>
                <w:rFonts w:ascii="新細明體" w:eastAsia="新細明體" w:hAnsi="新細明體" w:cs="Times New Roman"/>
                <w:b/>
                <w:noProof/>
                <w:sz w:val="18"/>
                <w:szCs w:val="18"/>
              </w:rPr>
            </w:pPr>
            <w:r w:rsidRPr="00156795">
              <w:rPr>
                <w:rFonts w:ascii="新細明體" w:eastAsia="新細明體" w:hAnsi="新細明體" w:cs="Times New Roman"/>
                <w:b/>
                <w:noProof/>
                <w:sz w:val="18"/>
                <w:szCs w:val="18"/>
              </w:rPr>
              <w:t>3,725,669,523</w:t>
            </w:r>
          </w:p>
        </w:tc>
        <w:tc>
          <w:tcPr>
            <w:tcW w:w="891" w:type="dxa"/>
            <w:gridSpan w:val="4"/>
            <w:tcBorders>
              <w:top w:val="nil"/>
              <w:left w:val="nil"/>
              <w:bottom w:val="single" w:sz="8" w:space="0" w:color="auto"/>
              <w:right w:val="nil"/>
            </w:tcBorders>
            <w:noWrap/>
            <w:vAlign w:val="center"/>
            <w:hideMark/>
          </w:tcPr>
          <w:p w14:paraId="7E474C14" w14:textId="77777777" w:rsidR="00722ED2" w:rsidRPr="005355C3" w:rsidRDefault="00722ED2" w:rsidP="008F65E9">
            <w:pPr>
              <w:jc w:val="right"/>
              <w:rPr>
                <w:rFonts w:ascii="新細明體" w:eastAsia="新細明體" w:hAnsi="新細明體" w:cs="Times New Roman"/>
                <w:b/>
                <w:noProof/>
                <w:sz w:val="18"/>
                <w:szCs w:val="18"/>
              </w:rPr>
            </w:pPr>
            <w:r w:rsidRPr="00156795">
              <w:rPr>
                <w:rFonts w:ascii="新細明體" w:eastAsia="新細明體" w:hAnsi="新細明體" w:cs="Times New Roman"/>
                <w:b/>
                <w:noProof/>
                <w:sz w:val="18"/>
                <w:szCs w:val="18"/>
              </w:rPr>
              <w:t>--</w:t>
            </w:r>
          </w:p>
        </w:tc>
      </w:tr>
      <w:tr w:rsidR="00722ED2" w:rsidRPr="00760FD9" w14:paraId="07D803DA" w14:textId="77777777" w:rsidTr="008F65E9">
        <w:trPr>
          <w:trHeight w:val="850"/>
        </w:trPr>
        <w:tc>
          <w:tcPr>
            <w:tcW w:w="9930" w:type="dxa"/>
            <w:gridSpan w:val="18"/>
            <w:noWrap/>
            <w:vAlign w:val="center"/>
            <w:hideMark/>
          </w:tcPr>
          <w:p w14:paraId="4A7DB7C2" w14:textId="77777777" w:rsidR="00722ED2" w:rsidRPr="00D64FB3" w:rsidRDefault="00722ED2" w:rsidP="008F65E9">
            <w:pPr>
              <w:snapToGrid w:val="0"/>
              <w:spacing w:afterLines="25" w:after="60" w:line="420" w:lineRule="exact"/>
              <w:jc w:val="center"/>
              <w:rPr>
                <w:rFonts w:ascii="標楷體" w:eastAsia="標楷體" w:hAnsi="標楷體" w:cs="Times New Roman"/>
                <w:b/>
                <w:sz w:val="32"/>
                <w:szCs w:val="24"/>
                <w:u w:val="single"/>
              </w:rPr>
            </w:pPr>
            <w:r w:rsidRPr="004D1D91">
              <w:rPr>
                <w:rFonts w:ascii="標楷體" w:eastAsia="標楷體" w:hAnsi="標楷體" w:cs="Times New Roman" w:hint="eastAsia"/>
                <w:b/>
                <w:sz w:val="32"/>
                <w:szCs w:val="24"/>
                <w:u w:val="single"/>
              </w:rPr>
              <w:lastRenderedPageBreak/>
              <w:t>新北</w:t>
            </w:r>
            <w:r w:rsidRPr="00D64FB3">
              <w:rPr>
                <w:rFonts w:ascii="標楷體" w:eastAsia="標楷體" w:hAnsi="標楷體" w:cs="Times New Roman" w:hint="eastAsia"/>
                <w:b/>
                <w:sz w:val="32"/>
                <w:szCs w:val="24"/>
                <w:u w:val="single"/>
              </w:rPr>
              <w:t>市軌道建設發展基金餘絀審定後現金流量表</w:t>
            </w:r>
          </w:p>
          <w:p w14:paraId="53FF6524" w14:textId="77777777" w:rsidR="00722ED2" w:rsidRPr="00D64FB3" w:rsidRDefault="00722ED2" w:rsidP="008F65E9">
            <w:pPr>
              <w:tabs>
                <w:tab w:val="center" w:pos="4934"/>
                <w:tab w:val="right" w:pos="9871"/>
              </w:tabs>
              <w:snapToGrid w:val="0"/>
              <w:spacing w:line="420" w:lineRule="exact"/>
              <w:ind w:right="238"/>
              <w:jc w:val="right"/>
              <w:rPr>
                <w:rFonts w:ascii="新細明體" w:eastAsia="標楷體" w:hAnsi="新細明體" w:cs="新細明體"/>
                <w:b/>
                <w:bCs/>
                <w:spacing w:val="-6"/>
                <w:kern w:val="0"/>
                <w:sz w:val="32"/>
                <w:szCs w:val="32"/>
                <w:u w:val="single"/>
              </w:rPr>
            </w:pPr>
            <w:r w:rsidRPr="00D64FB3">
              <w:rPr>
                <w:rFonts w:ascii="標楷體" w:eastAsia="標楷體" w:hAnsi="標楷體" w:cs="新細明體" w:hint="eastAsia"/>
                <w:b/>
                <w:bCs/>
                <w:kern w:val="0"/>
                <w:szCs w:val="24"/>
              </w:rPr>
              <w:tab/>
            </w:r>
            <w:r w:rsidRPr="00D64FB3">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D64FB3">
              <w:rPr>
                <w:rFonts w:ascii="標楷體" w:eastAsia="標楷體" w:hAnsi="標楷體" w:cs="新細明體" w:hint="eastAsia"/>
                <w:bCs/>
                <w:kern w:val="0"/>
                <w:szCs w:val="24"/>
              </w:rPr>
              <w:t>年度</w:t>
            </w:r>
            <w:r w:rsidRPr="00D64FB3">
              <w:rPr>
                <w:rFonts w:ascii="標楷體" w:eastAsia="標楷體" w:hAnsi="標楷體" w:cs="新細明體" w:hint="eastAsia"/>
                <w:b/>
                <w:bCs/>
                <w:kern w:val="0"/>
                <w:szCs w:val="24"/>
              </w:rPr>
              <w:tab/>
            </w:r>
            <w:r w:rsidRPr="00D64FB3">
              <w:rPr>
                <w:rFonts w:ascii="標楷體" w:eastAsia="標楷體" w:hAnsi="標楷體" w:cs="Times New Roman" w:hint="eastAsia"/>
                <w:sz w:val="20"/>
                <w:szCs w:val="20"/>
              </w:rPr>
              <w:t>單位：新臺幣元</w:t>
            </w:r>
          </w:p>
        </w:tc>
      </w:tr>
      <w:tr w:rsidR="00722ED2" w:rsidRPr="00760FD9" w14:paraId="2B712AAE" w14:textId="77777777" w:rsidTr="008F65E9">
        <w:trPr>
          <w:trHeight w:hRule="exact" w:val="567"/>
        </w:trPr>
        <w:tc>
          <w:tcPr>
            <w:tcW w:w="4437" w:type="dxa"/>
            <w:gridSpan w:val="4"/>
            <w:vMerge w:val="restart"/>
            <w:tcBorders>
              <w:top w:val="single" w:sz="8" w:space="0" w:color="auto"/>
              <w:left w:val="nil"/>
              <w:bottom w:val="single" w:sz="8" w:space="0" w:color="auto"/>
              <w:right w:val="single" w:sz="4" w:space="0" w:color="auto"/>
            </w:tcBorders>
            <w:vAlign w:val="center"/>
            <w:hideMark/>
          </w:tcPr>
          <w:p w14:paraId="051879A5" w14:textId="77777777" w:rsidR="00722ED2" w:rsidRPr="00D64FB3" w:rsidRDefault="00722ED2" w:rsidP="008F65E9">
            <w:pPr>
              <w:widowControl/>
              <w:ind w:leftChars="10" w:left="24" w:rightChars="10" w:right="24"/>
              <w:jc w:val="distribute"/>
              <w:rPr>
                <w:rFonts w:ascii="新細明體" w:eastAsia="標楷體" w:hAnsi="新細明體" w:cs="新細明體"/>
                <w:kern w:val="0"/>
                <w:szCs w:val="24"/>
              </w:rPr>
            </w:pPr>
            <w:r w:rsidRPr="00D64FB3">
              <w:rPr>
                <w:rFonts w:ascii="新細明體" w:eastAsia="標楷體" w:hAnsi="新細明體" w:cs="新細明體" w:hint="eastAsia"/>
                <w:kern w:val="0"/>
                <w:szCs w:val="24"/>
              </w:rPr>
              <w:t>項目</w:t>
            </w:r>
          </w:p>
        </w:tc>
        <w:tc>
          <w:tcPr>
            <w:tcW w:w="1473"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16FF724E" w14:textId="77777777" w:rsidR="00722ED2" w:rsidRPr="00D64FB3" w:rsidRDefault="00722ED2" w:rsidP="008F65E9">
            <w:pPr>
              <w:widowControl/>
              <w:ind w:leftChars="10" w:left="24" w:rightChars="10" w:right="24"/>
              <w:jc w:val="distribute"/>
              <w:rPr>
                <w:rFonts w:ascii="新細明體" w:eastAsia="標楷體" w:hAnsi="新細明體" w:cs="新細明體"/>
                <w:kern w:val="0"/>
                <w:szCs w:val="24"/>
              </w:rPr>
            </w:pPr>
            <w:r w:rsidRPr="00D64FB3">
              <w:rPr>
                <w:rFonts w:ascii="新細明體" w:eastAsia="標楷體" w:hAnsi="新細明體" w:cs="新細明體" w:hint="eastAsia"/>
                <w:kern w:val="0"/>
                <w:szCs w:val="24"/>
              </w:rPr>
              <w:t>預算數</w:t>
            </w:r>
          </w:p>
        </w:tc>
        <w:tc>
          <w:tcPr>
            <w:tcW w:w="1473"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60D0D920"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決算數</w:t>
            </w:r>
          </w:p>
        </w:tc>
        <w:tc>
          <w:tcPr>
            <w:tcW w:w="2547" w:type="dxa"/>
            <w:gridSpan w:val="7"/>
            <w:tcBorders>
              <w:top w:val="single" w:sz="8" w:space="0" w:color="auto"/>
              <w:left w:val="nil"/>
              <w:bottom w:val="single" w:sz="4" w:space="0" w:color="auto"/>
              <w:right w:val="nil"/>
            </w:tcBorders>
            <w:noWrap/>
            <w:vAlign w:val="center"/>
            <w:hideMark/>
          </w:tcPr>
          <w:p w14:paraId="472682B5" w14:textId="77777777" w:rsidR="00722ED2" w:rsidRPr="00760FD9" w:rsidRDefault="00722ED2" w:rsidP="008F65E9">
            <w:pPr>
              <w:widowControl/>
              <w:ind w:leftChars="10" w:lef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比較增減</w:t>
            </w:r>
          </w:p>
        </w:tc>
      </w:tr>
      <w:tr w:rsidR="00722ED2" w:rsidRPr="00760FD9" w14:paraId="1B1F3FB6" w14:textId="77777777" w:rsidTr="008F65E9">
        <w:trPr>
          <w:trHeight w:hRule="exact" w:val="567"/>
        </w:trPr>
        <w:tc>
          <w:tcPr>
            <w:tcW w:w="4437" w:type="dxa"/>
            <w:gridSpan w:val="4"/>
            <w:vMerge/>
            <w:tcBorders>
              <w:top w:val="single" w:sz="8" w:space="0" w:color="auto"/>
              <w:left w:val="nil"/>
              <w:bottom w:val="single" w:sz="8" w:space="0" w:color="auto"/>
              <w:right w:val="single" w:sz="4" w:space="0" w:color="auto"/>
            </w:tcBorders>
            <w:vAlign w:val="center"/>
            <w:hideMark/>
          </w:tcPr>
          <w:p w14:paraId="2F7F0F48" w14:textId="77777777" w:rsidR="00722ED2" w:rsidRPr="00760FD9" w:rsidRDefault="00722ED2" w:rsidP="008F65E9">
            <w:pPr>
              <w:widowControl/>
              <w:rPr>
                <w:rFonts w:ascii="新細明體" w:eastAsia="標楷體" w:hAnsi="新細明體" w:cs="新細明體"/>
                <w:kern w:val="0"/>
                <w:szCs w:val="24"/>
              </w:rPr>
            </w:pPr>
          </w:p>
        </w:tc>
        <w:tc>
          <w:tcPr>
            <w:tcW w:w="1473" w:type="dxa"/>
            <w:gridSpan w:val="4"/>
            <w:vMerge/>
            <w:tcBorders>
              <w:top w:val="single" w:sz="8" w:space="0" w:color="auto"/>
              <w:left w:val="single" w:sz="4" w:space="0" w:color="auto"/>
              <w:bottom w:val="single" w:sz="8" w:space="0" w:color="auto"/>
              <w:right w:val="single" w:sz="4" w:space="0" w:color="auto"/>
            </w:tcBorders>
            <w:vAlign w:val="center"/>
            <w:hideMark/>
          </w:tcPr>
          <w:p w14:paraId="387A0E3B" w14:textId="77777777" w:rsidR="00722ED2" w:rsidRPr="00760FD9" w:rsidRDefault="00722ED2" w:rsidP="008F65E9">
            <w:pPr>
              <w:widowControl/>
              <w:rPr>
                <w:rFonts w:ascii="新細明體" w:eastAsia="標楷體" w:hAnsi="新細明體" w:cs="新細明體"/>
                <w:kern w:val="0"/>
                <w:szCs w:val="24"/>
              </w:rPr>
            </w:pPr>
          </w:p>
        </w:tc>
        <w:tc>
          <w:tcPr>
            <w:tcW w:w="1473" w:type="dxa"/>
            <w:gridSpan w:val="3"/>
            <w:vMerge/>
            <w:tcBorders>
              <w:top w:val="single" w:sz="8" w:space="0" w:color="auto"/>
              <w:left w:val="single" w:sz="4" w:space="0" w:color="auto"/>
              <w:bottom w:val="single" w:sz="8" w:space="0" w:color="auto"/>
              <w:right w:val="single" w:sz="4" w:space="0" w:color="auto"/>
            </w:tcBorders>
            <w:vAlign w:val="center"/>
            <w:hideMark/>
          </w:tcPr>
          <w:p w14:paraId="3D80B571" w14:textId="77777777" w:rsidR="00722ED2" w:rsidRPr="00760FD9" w:rsidRDefault="00722ED2" w:rsidP="008F65E9">
            <w:pPr>
              <w:widowControl/>
              <w:rPr>
                <w:rFonts w:ascii="新細明體" w:eastAsia="標楷體" w:hAnsi="新細明體" w:cs="新細明體"/>
                <w:kern w:val="0"/>
                <w:szCs w:val="24"/>
              </w:rPr>
            </w:pPr>
          </w:p>
        </w:tc>
        <w:tc>
          <w:tcPr>
            <w:tcW w:w="1438" w:type="dxa"/>
            <w:gridSpan w:val="2"/>
            <w:tcBorders>
              <w:top w:val="single" w:sz="4" w:space="0" w:color="auto"/>
              <w:left w:val="nil"/>
              <w:bottom w:val="single" w:sz="8" w:space="0" w:color="auto"/>
              <w:right w:val="single" w:sz="4" w:space="0" w:color="auto"/>
            </w:tcBorders>
            <w:noWrap/>
            <w:vAlign w:val="center"/>
            <w:hideMark/>
          </w:tcPr>
          <w:p w14:paraId="0DBD78E2" w14:textId="77777777" w:rsidR="00722ED2" w:rsidRPr="00760FD9" w:rsidRDefault="00722ED2" w:rsidP="008F65E9">
            <w:pPr>
              <w:widowControl/>
              <w:ind w:leftChars="10" w:left="24" w:rightChars="10" w:right="24"/>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 xml:space="preserve">金　</w:t>
            </w:r>
            <w:r w:rsidRPr="00760FD9">
              <w:rPr>
                <w:rFonts w:ascii="新細明體" w:eastAsia="標楷體" w:hAnsi="新細明體" w:cs="新細明體" w:hint="eastAsia"/>
                <w:kern w:val="0"/>
                <w:szCs w:val="24"/>
              </w:rPr>
              <w:t xml:space="preserve">  </w:t>
            </w:r>
            <w:r w:rsidRPr="00760FD9">
              <w:rPr>
                <w:rFonts w:ascii="新細明體" w:eastAsia="標楷體" w:hAnsi="新細明體" w:cs="新細明體" w:hint="eastAsia"/>
                <w:kern w:val="0"/>
                <w:szCs w:val="24"/>
              </w:rPr>
              <w:t>額</w:t>
            </w:r>
          </w:p>
        </w:tc>
        <w:tc>
          <w:tcPr>
            <w:tcW w:w="1109" w:type="dxa"/>
            <w:gridSpan w:val="5"/>
            <w:tcBorders>
              <w:top w:val="single" w:sz="4" w:space="0" w:color="auto"/>
              <w:left w:val="nil"/>
              <w:bottom w:val="single" w:sz="8" w:space="0" w:color="auto"/>
              <w:right w:val="nil"/>
            </w:tcBorders>
            <w:noWrap/>
            <w:vAlign w:val="center"/>
            <w:hideMark/>
          </w:tcPr>
          <w:p w14:paraId="38D33EDC" w14:textId="77777777" w:rsidR="00722ED2" w:rsidRPr="00760FD9" w:rsidRDefault="00722ED2" w:rsidP="008F65E9">
            <w:pPr>
              <w:widowControl/>
              <w:ind w:leftChars="10" w:left="24" w:rightChars="-5" w:right="-12"/>
              <w:jc w:val="distribute"/>
              <w:rPr>
                <w:rFonts w:ascii="新細明體" w:eastAsia="標楷體" w:hAnsi="新細明體" w:cs="新細明體"/>
                <w:kern w:val="0"/>
                <w:szCs w:val="24"/>
              </w:rPr>
            </w:pPr>
            <w:r w:rsidRPr="00760FD9">
              <w:rPr>
                <w:rFonts w:ascii="新細明體" w:eastAsia="標楷體" w:hAnsi="新細明體" w:cs="新細明體" w:hint="eastAsia"/>
                <w:kern w:val="0"/>
                <w:szCs w:val="24"/>
              </w:rPr>
              <w:t>％</w:t>
            </w:r>
          </w:p>
        </w:tc>
      </w:tr>
      <w:tr w:rsidR="00722ED2" w:rsidRPr="00760FD9" w14:paraId="707B18B5" w14:textId="77777777" w:rsidTr="008F65E9">
        <w:trPr>
          <w:trHeight w:val="487"/>
        </w:trPr>
        <w:tc>
          <w:tcPr>
            <w:tcW w:w="4437" w:type="dxa"/>
            <w:gridSpan w:val="4"/>
            <w:tcBorders>
              <w:top w:val="single" w:sz="8" w:space="0" w:color="auto"/>
              <w:left w:val="nil"/>
              <w:bottom w:val="nil"/>
              <w:right w:val="single" w:sz="4" w:space="0" w:color="auto"/>
            </w:tcBorders>
            <w:noWrap/>
            <w:vAlign w:val="center"/>
            <w:hideMark/>
          </w:tcPr>
          <w:p w14:paraId="18DBEF07"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業務活動之現金流量</w:t>
            </w:r>
          </w:p>
        </w:tc>
        <w:tc>
          <w:tcPr>
            <w:tcW w:w="1473" w:type="dxa"/>
            <w:gridSpan w:val="4"/>
            <w:tcBorders>
              <w:top w:val="single" w:sz="8" w:space="0" w:color="auto"/>
              <w:left w:val="nil"/>
              <w:bottom w:val="nil"/>
              <w:right w:val="single" w:sz="4" w:space="0" w:color="auto"/>
            </w:tcBorders>
            <w:noWrap/>
            <w:vAlign w:val="center"/>
          </w:tcPr>
          <w:p w14:paraId="486DA514" w14:textId="77777777" w:rsidR="00722ED2" w:rsidRPr="00760FD9" w:rsidRDefault="00722ED2" w:rsidP="008F65E9">
            <w:pPr>
              <w:autoSpaceDE w:val="0"/>
              <w:autoSpaceDN w:val="0"/>
              <w:adjustRightInd w:val="0"/>
              <w:jc w:val="right"/>
              <w:rPr>
                <w:rFonts w:ascii="新細明體" w:eastAsia="新細明體" w:hAnsi="新細明體" w:cs="Times New Roman"/>
                <w:b/>
                <w:kern w:val="0"/>
                <w:sz w:val="18"/>
                <w:szCs w:val="24"/>
              </w:rPr>
            </w:pPr>
          </w:p>
        </w:tc>
        <w:tc>
          <w:tcPr>
            <w:tcW w:w="1473" w:type="dxa"/>
            <w:gridSpan w:val="3"/>
            <w:tcBorders>
              <w:top w:val="single" w:sz="8" w:space="0" w:color="auto"/>
              <w:left w:val="nil"/>
              <w:bottom w:val="nil"/>
              <w:right w:val="single" w:sz="4" w:space="0" w:color="auto"/>
            </w:tcBorders>
            <w:noWrap/>
            <w:vAlign w:val="center"/>
          </w:tcPr>
          <w:p w14:paraId="3162B952" w14:textId="77777777" w:rsidR="00722ED2" w:rsidRPr="00760FD9" w:rsidRDefault="00722ED2" w:rsidP="008F65E9">
            <w:pPr>
              <w:autoSpaceDE w:val="0"/>
              <w:autoSpaceDN w:val="0"/>
              <w:adjustRightInd w:val="0"/>
              <w:jc w:val="right"/>
              <w:rPr>
                <w:rFonts w:ascii="新細明體" w:eastAsia="新細明體" w:hAnsi="新細明體" w:cs="Times New Roman"/>
                <w:b/>
                <w:kern w:val="0"/>
                <w:sz w:val="18"/>
                <w:szCs w:val="24"/>
              </w:rPr>
            </w:pPr>
          </w:p>
        </w:tc>
        <w:tc>
          <w:tcPr>
            <w:tcW w:w="1438" w:type="dxa"/>
            <w:gridSpan w:val="2"/>
            <w:tcBorders>
              <w:top w:val="single" w:sz="8" w:space="0" w:color="auto"/>
              <w:left w:val="nil"/>
              <w:bottom w:val="nil"/>
              <w:right w:val="nil"/>
            </w:tcBorders>
            <w:noWrap/>
            <w:vAlign w:val="center"/>
          </w:tcPr>
          <w:p w14:paraId="336C5C73" w14:textId="77777777" w:rsidR="00722ED2" w:rsidRPr="00760FD9" w:rsidRDefault="00722ED2" w:rsidP="008F65E9">
            <w:pPr>
              <w:autoSpaceDE w:val="0"/>
              <w:autoSpaceDN w:val="0"/>
              <w:adjustRightInd w:val="0"/>
              <w:jc w:val="right"/>
              <w:rPr>
                <w:rFonts w:ascii="新細明體" w:eastAsia="新細明體" w:hAnsi="新細明體" w:cs="Times New Roman"/>
                <w:b/>
                <w:kern w:val="0"/>
                <w:sz w:val="18"/>
                <w:szCs w:val="24"/>
              </w:rPr>
            </w:pPr>
          </w:p>
        </w:tc>
        <w:tc>
          <w:tcPr>
            <w:tcW w:w="1109" w:type="dxa"/>
            <w:gridSpan w:val="5"/>
            <w:tcBorders>
              <w:top w:val="single" w:sz="8" w:space="0" w:color="auto"/>
              <w:left w:val="single" w:sz="4" w:space="0" w:color="auto"/>
              <w:bottom w:val="nil"/>
              <w:right w:val="nil"/>
            </w:tcBorders>
            <w:noWrap/>
            <w:vAlign w:val="center"/>
          </w:tcPr>
          <w:p w14:paraId="5F238390" w14:textId="77777777" w:rsidR="00722ED2" w:rsidRPr="00760FD9" w:rsidRDefault="00722ED2" w:rsidP="008F65E9">
            <w:pPr>
              <w:autoSpaceDE w:val="0"/>
              <w:autoSpaceDN w:val="0"/>
              <w:adjustRightInd w:val="0"/>
              <w:jc w:val="right"/>
              <w:rPr>
                <w:rFonts w:ascii="新細明體" w:eastAsia="新細明體" w:hAnsi="新細明體" w:cs="Times New Roman"/>
                <w:b/>
                <w:kern w:val="0"/>
                <w:sz w:val="18"/>
                <w:szCs w:val="24"/>
              </w:rPr>
            </w:pPr>
          </w:p>
        </w:tc>
      </w:tr>
      <w:tr w:rsidR="00722ED2" w:rsidRPr="00374DAB" w14:paraId="63847108" w14:textId="77777777" w:rsidTr="008F65E9">
        <w:trPr>
          <w:trHeight w:val="487"/>
        </w:trPr>
        <w:tc>
          <w:tcPr>
            <w:tcW w:w="4437" w:type="dxa"/>
            <w:gridSpan w:val="4"/>
            <w:tcBorders>
              <w:top w:val="nil"/>
              <w:left w:val="nil"/>
              <w:bottom w:val="nil"/>
              <w:right w:val="single" w:sz="4" w:space="0" w:color="auto"/>
            </w:tcBorders>
            <w:noWrap/>
            <w:vAlign w:val="center"/>
            <w:hideMark/>
          </w:tcPr>
          <w:p w14:paraId="3D6FB916"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本期賸餘（短絀）</w:t>
            </w:r>
          </w:p>
        </w:tc>
        <w:tc>
          <w:tcPr>
            <w:tcW w:w="1473" w:type="dxa"/>
            <w:gridSpan w:val="4"/>
            <w:tcBorders>
              <w:top w:val="nil"/>
              <w:left w:val="nil"/>
              <w:bottom w:val="nil"/>
              <w:right w:val="single" w:sz="4" w:space="0" w:color="auto"/>
            </w:tcBorders>
            <w:noWrap/>
            <w:vAlign w:val="center"/>
            <w:hideMark/>
          </w:tcPr>
          <w:p w14:paraId="021C5909"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1,511,195,000</w:t>
            </w:r>
          </w:p>
        </w:tc>
        <w:tc>
          <w:tcPr>
            <w:tcW w:w="1473" w:type="dxa"/>
            <w:gridSpan w:val="3"/>
            <w:tcBorders>
              <w:top w:val="nil"/>
              <w:left w:val="nil"/>
              <w:bottom w:val="nil"/>
              <w:right w:val="single" w:sz="4" w:space="0" w:color="auto"/>
            </w:tcBorders>
            <w:noWrap/>
            <w:vAlign w:val="center"/>
            <w:hideMark/>
          </w:tcPr>
          <w:p w14:paraId="14907228"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- 6,922,596,292</w:t>
            </w:r>
          </w:p>
        </w:tc>
        <w:tc>
          <w:tcPr>
            <w:tcW w:w="1438" w:type="dxa"/>
            <w:gridSpan w:val="2"/>
            <w:tcBorders>
              <w:top w:val="nil"/>
              <w:left w:val="nil"/>
              <w:bottom w:val="nil"/>
              <w:right w:val="single" w:sz="4" w:space="0" w:color="auto"/>
            </w:tcBorders>
            <w:noWrap/>
            <w:vAlign w:val="center"/>
            <w:hideMark/>
          </w:tcPr>
          <w:p w14:paraId="047831BE"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- 8,433,791,292</w:t>
            </w:r>
          </w:p>
        </w:tc>
        <w:tc>
          <w:tcPr>
            <w:tcW w:w="1109" w:type="dxa"/>
            <w:gridSpan w:val="5"/>
            <w:noWrap/>
            <w:vAlign w:val="center"/>
            <w:hideMark/>
          </w:tcPr>
          <w:p w14:paraId="1218FBE6"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w:t>
            </w:r>
          </w:p>
        </w:tc>
      </w:tr>
      <w:tr w:rsidR="00722ED2" w:rsidRPr="00760FD9" w14:paraId="2CF0C272" w14:textId="77777777" w:rsidTr="008F65E9">
        <w:trPr>
          <w:trHeight w:val="487"/>
        </w:trPr>
        <w:tc>
          <w:tcPr>
            <w:tcW w:w="4437" w:type="dxa"/>
            <w:gridSpan w:val="4"/>
            <w:tcBorders>
              <w:top w:val="nil"/>
              <w:left w:val="nil"/>
              <w:bottom w:val="nil"/>
              <w:right w:val="single" w:sz="4" w:space="0" w:color="auto"/>
            </w:tcBorders>
            <w:noWrap/>
            <w:vAlign w:val="center"/>
            <w:hideMark/>
          </w:tcPr>
          <w:p w14:paraId="6AF12EDF"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利息股利之調整</w:t>
            </w:r>
          </w:p>
        </w:tc>
        <w:tc>
          <w:tcPr>
            <w:tcW w:w="1473" w:type="dxa"/>
            <w:gridSpan w:val="4"/>
            <w:tcBorders>
              <w:top w:val="nil"/>
              <w:left w:val="nil"/>
              <w:bottom w:val="nil"/>
              <w:right w:val="single" w:sz="4" w:space="0" w:color="auto"/>
            </w:tcBorders>
            <w:noWrap/>
            <w:vAlign w:val="center"/>
            <w:hideMark/>
          </w:tcPr>
          <w:p w14:paraId="41A02197"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hideMark/>
          </w:tcPr>
          <w:p w14:paraId="37356C02"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373,777,989</w:t>
            </w:r>
          </w:p>
        </w:tc>
        <w:tc>
          <w:tcPr>
            <w:tcW w:w="1438" w:type="dxa"/>
            <w:gridSpan w:val="2"/>
            <w:tcBorders>
              <w:top w:val="nil"/>
              <w:left w:val="nil"/>
              <w:bottom w:val="nil"/>
              <w:right w:val="single" w:sz="4" w:space="0" w:color="auto"/>
            </w:tcBorders>
            <w:noWrap/>
            <w:vAlign w:val="center"/>
            <w:hideMark/>
          </w:tcPr>
          <w:p w14:paraId="177D4D83"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373,777,989</w:t>
            </w:r>
          </w:p>
        </w:tc>
        <w:tc>
          <w:tcPr>
            <w:tcW w:w="1109" w:type="dxa"/>
            <w:gridSpan w:val="5"/>
            <w:noWrap/>
            <w:vAlign w:val="center"/>
            <w:hideMark/>
          </w:tcPr>
          <w:p w14:paraId="3D136AB0"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w:t>
            </w:r>
          </w:p>
        </w:tc>
      </w:tr>
      <w:tr w:rsidR="00722ED2" w:rsidRPr="00760FD9" w14:paraId="1480DC81" w14:textId="77777777" w:rsidTr="008F65E9">
        <w:trPr>
          <w:trHeight w:val="487"/>
        </w:trPr>
        <w:tc>
          <w:tcPr>
            <w:tcW w:w="4437" w:type="dxa"/>
            <w:gridSpan w:val="4"/>
            <w:tcBorders>
              <w:top w:val="nil"/>
              <w:left w:val="nil"/>
              <w:bottom w:val="nil"/>
              <w:right w:val="single" w:sz="4" w:space="0" w:color="auto"/>
            </w:tcBorders>
            <w:noWrap/>
            <w:vAlign w:val="center"/>
            <w:hideMark/>
          </w:tcPr>
          <w:p w14:paraId="2B606775"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未計利息股利之本期賸餘（短絀）</w:t>
            </w:r>
          </w:p>
        </w:tc>
        <w:tc>
          <w:tcPr>
            <w:tcW w:w="1473" w:type="dxa"/>
            <w:gridSpan w:val="4"/>
            <w:tcBorders>
              <w:top w:val="nil"/>
              <w:left w:val="nil"/>
              <w:bottom w:val="nil"/>
              <w:right w:val="single" w:sz="4" w:space="0" w:color="auto"/>
            </w:tcBorders>
            <w:noWrap/>
            <w:vAlign w:val="center"/>
            <w:hideMark/>
          </w:tcPr>
          <w:p w14:paraId="2C6DB764"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1,511,195,000</w:t>
            </w:r>
          </w:p>
        </w:tc>
        <w:tc>
          <w:tcPr>
            <w:tcW w:w="1473" w:type="dxa"/>
            <w:gridSpan w:val="3"/>
            <w:tcBorders>
              <w:top w:val="nil"/>
              <w:left w:val="nil"/>
              <w:bottom w:val="nil"/>
              <w:right w:val="single" w:sz="4" w:space="0" w:color="auto"/>
            </w:tcBorders>
            <w:noWrap/>
            <w:vAlign w:val="center"/>
            <w:hideMark/>
          </w:tcPr>
          <w:p w14:paraId="08214089"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- 6,548,818,303</w:t>
            </w:r>
          </w:p>
        </w:tc>
        <w:tc>
          <w:tcPr>
            <w:tcW w:w="1438" w:type="dxa"/>
            <w:gridSpan w:val="2"/>
            <w:tcBorders>
              <w:top w:val="nil"/>
              <w:left w:val="nil"/>
              <w:bottom w:val="nil"/>
              <w:right w:val="single" w:sz="4" w:space="0" w:color="auto"/>
            </w:tcBorders>
            <w:noWrap/>
            <w:vAlign w:val="center"/>
            <w:hideMark/>
          </w:tcPr>
          <w:p w14:paraId="7EB58D00"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- 8,060,013,303</w:t>
            </w:r>
          </w:p>
        </w:tc>
        <w:tc>
          <w:tcPr>
            <w:tcW w:w="1109" w:type="dxa"/>
            <w:gridSpan w:val="5"/>
            <w:noWrap/>
            <w:vAlign w:val="center"/>
            <w:hideMark/>
          </w:tcPr>
          <w:p w14:paraId="15EF32E9"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w:t>
            </w:r>
          </w:p>
        </w:tc>
      </w:tr>
      <w:tr w:rsidR="00722ED2" w:rsidRPr="00760FD9" w14:paraId="4126ED49" w14:textId="77777777" w:rsidTr="008F65E9">
        <w:trPr>
          <w:trHeight w:val="487"/>
        </w:trPr>
        <w:tc>
          <w:tcPr>
            <w:tcW w:w="4437" w:type="dxa"/>
            <w:gridSpan w:val="4"/>
            <w:tcBorders>
              <w:top w:val="nil"/>
              <w:left w:val="nil"/>
              <w:bottom w:val="nil"/>
              <w:right w:val="single" w:sz="4" w:space="0" w:color="auto"/>
            </w:tcBorders>
            <w:noWrap/>
            <w:vAlign w:val="center"/>
            <w:hideMark/>
          </w:tcPr>
          <w:p w14:paraId="2E97FBC2"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kern w:val="0"/>
                <w:sz w:val="22"/>
              </w:rPr>
            </w:pPr>
            <w:r w:rsidRPr="00760FD9">
              <w:rPr>
                <w:rFonts w:ascii="標楷體" w:eastAsia="標楷體" w:hAnsi="標楷體" w:cs="Times New Roman" w:hint="eastAsia"/>
                <w:noProof/>
                <w:kern w:val="0"/>
                <w:sz w:val="22"/>
              </w:rPr>
              <w:t>調整項目</w:t>
            </w:r>
          </w:p>
        </w:tc>
        <w:tc>
          <w:tcPr>
            <w:tcW w:w="1473" w:type="dxa"/>
            <w:gridSpan w:val="4"/>
            <w:tcBorders>
              <w:top w:val="nil"/>
              <w:left w:val="nil"/>
              <w:bottom w:val="nil"/>
              <w:right w:val="single" w:sz="4" w:space="0" w:color="auto"/>
            </w:tcBorders>
            <w:noWrap/>
            <w:vAlign w:val="center"/>
            <w:hideMark/>
          </w:tcPr>
          <w:p w14:paraId="17A2127A"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429,276,000</w:t>
            </w:r>
          </w:p>
        </w:tc>
        <w:tc>
          <w:tcPr>
            <w:tcW w:w="1473" w:type="dxa"/>
            <w:gridSpan w:val="3"/>
            <w:tcBorders>
              <w:top w:val="nil"/>
              <w:left w:val="nil"/>
              <w:bottom w:val="nil"/>
              <w:right w:val="single" w:sz="4" w:space="0" w:color="auto"/>
            </w:tcBorders>
            <w:noWrap/>
            <w:vAlign w:val="center"/>
            <w:hideMark/>
          </w:tcPr>
          <w:p w14:paraId="3FAB935C"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11,669,467,722</w:t>
            </w:r>
          </w:p>
        </w:tc>
        <w:tc>
          <w:tcPr>
            <w:tcW w:w="1438" w:type="dxa"/>
            <w:gridSpan w:val="2"/>
            <w:tcBorders>
              <w:top w:val="nil"/>
              <w:left w:val="nil"/>
              <w:bottom w:val="nil"/>
              <w:right w:val="single" w:sz="4" w:space="0" w:color="auto"/>
            </w:tcBorders>
            <w:noWrap/>
            <w:vAlign w:val="center"/>
            <w:hideMark/>
          </w:tcPr>
          <w:p w14:paraId="3440FD60"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11,240,191,722</w:t>
            </w:r>
          </w:p>
        </w:tc>
        <w:tc>
          <w:tcPr>
            <w:tcW w:w="1109" w:type="dxa"/>
            <w:gridSpan w:val="5"/>
            <w:noWrap/>
            <w:vAlign w:val="center"/>
            <w:hideMark/>
          </w:tcPr>
          <w:p w14:paraId="3C451442"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2,618.41</w:t>
            </w:r>
          </w:p>
        </w:tc>
      </w:tr>
      <w:tr w:rsidR="00722ED2" w:rsidRPr="00760FD9" w14:paraId="7B7B5B55" w14:textId="77777777" w:rsidTr="008F65E9">
        <w:trPr>
          <w:trHeight w:val="487"/>
        </w:trPr>
        <w:tc>
          <w:tcPr>
            <w:tcW w:w="4437" w:type="dxa"/>
            <w:gridSpan w:val="4"/>
            <w:tcBorders>
              <w:top w:val="nil"/>
              <w:left w:val="nil"/>
              <w:bottom w:val="nil"/>
              <w:right w:val="single" w:sz="4" w:space="0" w:color="auto"/>
            </w:tcBorders>
            <w:noWrap/>
            <w:vAlign w:val="center"/>
            <w:hideMark/>
          </w:tcPr>
          <w:p w14:paraId="0D69E409"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未計利息股利之現金流入（流出）</w:t>
            </w:r>
          </w:p>
        </w:tc>
        <w:tc>
          <w:tcPr>
            <w:tcW w:w="1473" w:type="dxa"/>
            <w:gridSpan w:val="4"/>
            <w:tcBorders>
              <w:top w:val="nil"/>
              <w:left w:val="nil"/>
              <w:bottom w:val="nil"/>
              <w:right w:val="single" w:sz="4" w:space="0" w:color="auto"/>
            </w:tcBorders>
            <w:noWrap/>
            <w:vAlign w:val="center"/>
            <w:hideMark/>
          </w:tcPr>
          <w:p w14:paraId="325DF0EE"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1,940,471,000</w:t>
            </w:r>
          </w:p>
        </w:tc>
        <w:tc>
          <w:tcPr>
            <w:tcW w:w="1473" w:type="dxa"/>
            <w:gridSpan w:val="3"/>
            <w:tcBorders>
              <w:top w:val="nil"/>
              <w:left w:val="nil"/>
              <w:bottom w:val="nil"/>
              <w:right w:val="single" w:sz="4" w:space="0" w:color="auto"/>
            </w:tcBorders>
            <w:noWrap/>
            <w:vAlign w:val="center"/>
            <w:hideMark/>
          </w:tcPr>
          <w:p w14:paraId="58F0B51F"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5,120,649,419</w:t>
            </w:r>
          </w:p>
        </w:tc>
        <w:tc>
          <w:tcPr>
            <w:tcW w:w="1438" w:type="dxa"/>
            <w:gridSpan w:val="2"/>
            <w:tcBorders>
              <w:top w:val="nil"/>
              <w:left w:val="nil"/>
              <w:bottom w:val="nil"/>
              <w:right w:val="single" w:sz="4" w:space="0" w:color="auto"/>
            </w:tcBorders>
            <w:noWrap/>
            <w:vAlign w:val="center"/>
            <w:hideMark/>
          </w:tcPr>
          <w:p w14:paraId="25615E39"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3,180,178,419</w:t>
            </w:r>
          </w:p>
        </w:tc>
        <w:tc>
          <w:tcPr>
            <w:tcW w:w="1109" w:type="dxa"/>
            <w:gridSpan w:val="5"/>
            <w:noWrap/>
            <w:vAlign w:val="center"/>
            <w:hideMark/>
          </w:tcPr>
          <w:p w14:paraId="23688321"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163.89</w:t>
            </w:r>
          </w:p>
        </w:tc>
      </w:tr>
      <w:tr w:rsidR="00722ED2" w:rsidRPr="00760FD9" w14:paraId="2F34DF81" w14:textId="77777777" w:rsidTr="008F65E9">
        <w:trPr>
          <w:trHeight w:val="487"/>
        </w:trPr>
        <w:tc>
          <w:tcPr>
            <w:tcW w:w="4437" w:type="dxa"/>
            <w:gridSpan w:val="4"/>
            <w:tcBorders>
              <w:top w:val="nil"/>
              <w:left w:val="nil"/>
              <w:bottom w:val="nil"/>
              <w:right w:val="single" w:sz="4" w:space="0" w:color="auto"/>
            </w:tcBorders>
            <w:noWrap/>
            <w:vAlign w:val="center"/>
            <w:hideMark/>
          </w:tcPr>
          <w:p w14:paraId="466BBD9F"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收取利息</w:t>
            </w:r>
          </w:p>
        </w:tc>
        <w:tc>
          <w:tcPr>
            <w:tcW w:w="1473" w:type="dxa"/>
            <w:gridSpan w:val="4"/>
            <w:tcBorders>
              <w:top w:val="nil"/>
              <w:left w:val="nil"/>
              <w:bottom w:val="nil"/>
              <w:right w:val="single" w:sz="4" w:space="0" w:color="auto"/>
            </w:tcBorders>
            <w:noWrap/>
            <w:vAlign w:val="center"/>
            <w:hideMark/>
          </w:tcPr>
          <w:p w14:paraId="2E564C43"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hideMark/>
          </w:tcPr>
          <w:p w14:paraId="3FB87577"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1,109,190</w:t>
            </w:r>
          </w:p>
        </w:tc>
        <w:tc>
          <w:tcPr>
            <w:tcW w:w="1438" w:type="dxa"/>
            <w:gridSpan w:val="2"/>
            <w:tcBorders>
              <w:top w:val="nil"/>
              <w:left w:val="nil"/>
              <w:bottom w:val="nil"/>
              <w:right w:val="single" w:sz="4" w:space="0" w:color="auto"/>
            </w:tcBorders>
            <w:noWrap/>
            <w:vAlign w:val="center"/>
            <w:hideMark/>
          </w:tcPr>
          <w:p w14:paraId="227F28E1"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1,109,190</w:t>
            </w:r>
          </w:p>
        </w:tc>
        <w:tc>
          <w:tcPr>
            <w:tcW w:w="1109" w:type="dxa"/>
            <w:gridSpan w:val="5"/>
            <w:noWrap/>
            <w:vAlign w:val="center"/>
            <w:hideMark/>
          </w:tcPr>
          <w:p w14:paraId="035000A1"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w:t>
            </w:r>
          </w:p>
        </w:tc>
      </w:tr>
      <w:tr w:rsidR="00722ED2" w:rsidRPr="00760FD9" w14:paraId="24E54970" w14:textId="77777777" w:rsidTr="008F65E9">
        <w:trPr>
          <w:trHeight w:val="487"/>
        </w:trPr>
        <w:tc>
          <w:tcPr>
            <w:tcW w:w="4437" w:type="dxa"/>
            <w:gridSpan w:val="4"/>
            <w:tcBorders>
              <w:top w:val="nil"/>
              <w:left w:val="nil"/>
              <w:bottom w:val="nil"/>
              <w:right w:val="single" w:sz="4" w:space="0" w:color="auto"/>
            </w:tcBorders>
            <w:noWrap/>
            <w:vAlign w:val="center"/>
          </w:tcPr>
          <w:p w14:paraId="1A6F287E"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支付</w:t>
            </w:r>
            <w:r w:rsidRPr="00760FD9">
              <w:rPr>
                <w:rFonts w:ascii="標楷體" w:eastAsia="標楷體" w:hAnsi="標楷體" w:cs="Times New Roman" w:hint="eastAsia"/>
                <w:noProof/>
                <w:kern w:val="0"/>
                <w:sz w:val="22"/>
              </w:rPr>
              <w:t>利息</w:t>
            </w:r>
          </w:p>
        </w:tc>
        <w:tc>
          <w:tcPr>
            <w:tcW w:w="1473" w:type="dxa"/>
            <w:gridSpan w:val="4"/>
            <w:tcBorders>
              <w:top w:val="nil"/>
              <w:left w:val="nil"/>
              <w:bottom w:val="nil"/>
              <w:right w:val="single" w:sz="4" w:space="0" w:color="auto"/>
            </w:tcBorders>
            <w:noWrap/>
            <w:vAlign w:val="center"/>
          </w:tcPr>
          <w:p w14:paraId="35711EF9" w14:textId="77777777" w:rsidR="00722ED2" w:rsidRPr="00D9705B"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tcPr>
          <w:p w14:paraId="4FBE0EF2" w14:textId="77777777" w:rsidR="00722ED2" w:rsidRPr="00D9705B"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- 204,767,991</w:t>
            </w:r>
          </w:p>
        </w:tc>
        <w:tc>
          <w:tcPr>
            <w:tcW w:w="1438" w:type="dxa"/>
            <w:gridSpan w:val="2"/>
            <w:tcBorders>
              <w:top w:val="nil"/>
              <w:left w:val="nil"/>
              <w:bottom w:val="nil"/>
              <w:right w:val="single" w:sz="4" w:space="0" w:color="auto"/>
            </w:tcBorders>
            <w:noWrap/>
            <w:vAlign w:val="center"/>
          </w:tcPr>
          <w:p w14:paraId="4950479C" w14:textId="77777777" w:rsidR="00722ED2" w:rsidRPr="00D9705B"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- 204,767,991</w:t>
            </w:r>
          </w:p>
        </w:tc>
        <w:tc>
          <w:tcPr>
            <w:tcW w:w="1109" w:type="dxa"/>
            <w:gridSpan w:val="5"/>
            <w:noWrap/>
            <w:vAlign w:val="center"/>
          </w:tcPr>
          <w:p w14:paraId="27D80284" w14:textId="77777777" w:rsidR="00722ED2" w:rsidRPr="00D9705B" w:rsidRDefault="00722ED2" w:rsidP="008F65E9">
            <w:pPr>
              <w:autoSpaceDE w:val="0"/>
              <w:autoSpaceDN w:val="0"/>
              <w:adjustRightInd w:val="0"/>
              <w:jc w:val="right"/>
              <w:rPr>
                <w:rFonts w:asciiTheme="minorEastAsia" w:hAnsiTheme="minorEastAsia" w:cs="Times New Roman"/>
                <w:noProof/>
                <w:sz w:val="18"/>
                <w:szCs w:val="18"/>
              </w:rPr>
            </w:pPr>
            <w:r w:rsidRPr="005C0A3D">
              <w:rPr>
                <w:rFonts w:asciiTheme="minorEastAsia" w:hAnsiTheme="minorEastAsia" w:cs="Times New Roman"/>
                <w:noProof/>
                <w:sz w:val="18"/>
                <w:szCs w:val="18"/>
              </w:rPr>
              <w:t>--</w:t>
            </w:r>
          </w:p>
        </w:tc>
      </w:tr>
      <w:tr w:rsidR="00722ED2" w:rsidRPr="00760FD9" w14:paraId="4A69093A" w14:textId="77777777" w:rsidTr="008F65E9">
        <w:trPr>
          <w:trHeight w:val="487"/>
        </w:trPr>
        <w:tc>
          <w:tcPr>
            <w:tcW w:w="4437" w:type="dxa"/>
            <w:gridSpan w:val="4"/>
            <w:tcBorders>
              <w:top w:val="nil"/>
              <w:left w:val="nil"/>
              <w:bottom w:val="nil"/>
              <w:right w:val="single" w:sz="4" w:space="0" w:color="auto"/>
            </w:tcBorders>
            <w:noWrap/>
            <w:vAlign w:val="center"/>
            <w:hideMark/>
          </w:tcPr>
          <w:p w14:paraId="0B3F0C1B"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 xml:space="preserve"> 業務活動之淨現金流入（流出）</w:t>
            </w:r>
          </w:p>
        </w:tc>
        <w:tc>
          <w:tcPr>
            <w:tcW w:w="1473" w:type="dxa"/>
            <w:gridSpan w:val="4"/>
            <w:tcBorders>
              <w:top w:val="nil"/>
              <w:left w:val="nil"/>
              <w:bottom w:val="nil"/>
              <w:right w:val="single" w:sz="4" w:space="0" w:color="auto"/>
            </w:tcBorders>
            <w:noWrap/>
            <w:vAlign w:val="center"/>
            <w:hideMark/>
          </w:tcPr>
          <w:p w14:paraId="0CC0270D"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C0A3D">
              <w:rPr>
                <w:rFonts w:asciiTheme="minorEastAsia" w:hAnsiTheme="minorEastAsia" w:cs="Times New Roman" w:hint="eastAsia"/>
                <w:b/>
                <w:noProof/>
                <w:sz w:val="18"/>
                <w:szCs w:val="18"/>
              </w:rPr>
              <w:t>1,940,471,000</w:t>
            </w:r>
          </w:p>
        </w:tc>
        <w:tc>
          <w:tcPr>
            <w:tcW w:w="1473" w:type="dxa"/>
            <w:gridSpan w:val="3"/>
            <w:tcBorders>
              <w:top w:val="nil"/>
              <w:left w:val="nil"/>
              <w:bottom w:val="nil"/>
              <w:right w:val="single" w:sz="4" w:space="0" w:color="auto"/>
            </w:tcBorders>
            <w:noWrap/>
            <w:vAlign w:val="center"/>
            <w:hideMark/>
          </w:tcPr>
          <w:p w14:paraId="42A6DCE3"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C0A3D">
              <w:rPr>
                <w:rFonts w:asciiTheme="minorEastAsia" w:hAnsiTheme="minorEastAsia" w:cs="Times New Roman"/>
                <w:b/>
                <w:noProof/>
                <w:sz w:val="18"/>
                <w:szCs w:val="18"/>
              </w:rPr>
              <w:t>4,916,990,618</w:t>
            </w:r>
          </w:p>
        </w:tc>
        <w:tc>
          <w:tcPr>
            <w:tcW w:w="1438" w:type="dxa"/>
            <w:gridSpan w:val="2"/>
            <w:tcBorders>
              <w:top w:val="nil"/>
              <w:left w:val="nil"/>
              <w:bottom w:val="nil"/>
              <w:right w:val="single" w:sz="4" w:space="0" w:color="auto"/>
            </w:tcBorders>
            <w:noWrap/>
            <w:vAlign w:val="center"/>
            <w:hideMark/>
          </w:tcPr>
          <w:p w14:paraId="1674CF07"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C0A3D">
              <w:rPr>
                <w:rFonts w:asciiTheme="minorEastAsia" w:hAnsiTheme="minorEastAsia" w:cs="Times New Roman"/>
                <w:b/>
                <w:noProof/>
                <w:sz w:val="18"/>
                <w:szCs w:val="18"/>
              </w:rPr>
              <w:t>2,976,519,618</w:t>
            </w:r>
          </w:p>
        </w:tc>
        <w:tc>
          <w:tcPr>
            <w:tcW w:w="1109" w:type="dxa"/>
            <w:gridSpan w:val="5"/>
            <w:noWrap/>
            <w:vAlign w:val="center"/>
            <w:hideMark/>
          </w:tcPr>
          <w:p w14:paraId="1A36FBDD"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C0A3D">
              <w:rPr>
                <w:rFonts w:asciiTheme="minorEastAsia" w:hAnsiTheme="minorEastAsia" w:cs="Times New Roman"/>
                <w:b/>
                <w:noProof/>
                <w:sz w:val="18"/>
                <w:szCs w:val="18"/>
              </w:rPr>
              <w:t>153.39</w:t>
            </w:r>
          </w:p>
        </w:tc>
      </w:tr>
      <w:tr w:rsidR="00722ED2" w:rsidRPr="00760FD9" w14:paraId="5E2A5CBE" w14:textId="77777777" w:rsidTr="008F65E9">
        <w:trPr>
          <w:trHeight w:val="487"/>
        </w:trPr>
        <w:tc>
          <w:tcPr>
            <w:tcW w:w="4437" w:type="dxa"/>
            <w:gridSpan w:val="4"/>
            <w:tcBorders>
              <w:top w:val="nil"/>
              <w:left w:val="nil"/>
              <w:bottom w:val="nil"/>
              <w:right w:val="single" w:sz="4" w:space="0" w:color="auto"/>
            </w:tcBorders>
            <w:noWrap/>
            <w:vAlign w:val="center"/>
            <w:hideMark/>
          </w:tcPr>
          <w:p w14:paraId="3A93DBE6"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投資活動之現金流量</w:t>
            </w:r>
          </w:p>
        </w:tc>
        <w:tc>
          <w:tcPr>
            <w:tcW w:w="1473" w:type="dxa"/>
            <w:gridSpan w:val="4"/>
            <w:tcBorders>
              <w:top w:val="nil"/>
              <w:left w:val="nil"/>
              <w:bottom w:val="nil"/>
              <w:right w:val="single" w:sz="4" w:space="0" w:color="auto"/>
            </w:tcBorders>
            <w:noWrap/>
            <w:vAlign w:val="center"/>
          </w:tcPr>
          <w:p w14:paraId="5567DAA0"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c>
          <w:tcPr>
            <w:tcW w:w="1473" w:type="dxa"/>
            <w:gridSpan w:val="3"/>
            <w:tcBorders>
              <w:top w:val="nil"/>
              <w:left w:val="nil"/>
              <w:bottom w:val="nil"/>
              <w:right w:val="single" w:sz="4" w:space="0" w:color="auto"/>
            </w:tcBorders>
            <w:noWrap/>
            <w:vAlign w:val="center"/>
          </w:tcPr>
          <w:p w14:paraId="0C3AFE53"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c>
          <w:tcPr>
            <w:tcW w:w="1438" w:type="dxa"/>
            <w:gridSpan w:val="2"/>
            <w:tcBorders>
              <w:top w:val="nil"/>
              <w:left w:val="nil"/>
              <w:bottom w:val="nil"/>
              <w:right w:val="single" w:sz="4" w:space="0" w:color="auto"/>
            </w:tcBorders>
            <w:noWrap/>
            <w:vAlign w:val="center"/>
          </w:tcPr>
          <w:p w14:paraId="4E3B7398"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c>
          <w:tcPr>
            <w:tcW w:w="1109" w:type="dxa"/>
            <w:gridSpan w:val="5"/>
            <w:noWrap/>
            <w:vAlign w:val="center"/>
          </w:tcPr>
          <w:p w14:paraId="59CE65F5"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r>
      <w:tr w:rsidR="00722ED2" w:rsidRPr="008E1585" w14:paraId="110AD7AF" w14:textId="77777777" w:rsidTr="008F65E9">
        <w:trPr>
          <w:trHeight w:val="487"/>
        </w:trPr>
        <w:tc>
          <w:tcPr>
            <w:tcW w:w="4437" w:type="dxa"/>
            <w:gridSpan w:val="4"/>
            <w:tcBorders>
              <w:top w:val="nil"/>
              <w:left w:val="nil"/>
              <w:bottom w:val="nil"/>
              <w:right w:val="single" w:sz="4" w:space="0" w:color="auto"/>
            </w:tcBorders>
            <w:noWrap/>
            <w:vAlign w:val="center"/>
            <w:hideMark/>
          </w:tcPr>
          <w:p w14:paraId="1A34BEB7"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增加不動產、廠房及設備、礦產資源</w:t>
            </w:r>
          </w:p>
        </w:tc>
        <w:tc>
          <w:tcPr>
            <w:tcW w:w="1473" w:type="dxa"/>
            <w:gridSpan w:val="4"/>
            <w:tcBorders>
              <w:top w:val="nil"/>
              <w:left w:val="nil"/>
              <w:bottom w:val="nil"/>
              <w:right w:val="single" w:sz="4" w:space="0" w:color="auto"/>
            </w:tcBorders>
            <w:noWrap/>
            <w:vAlign w:val="center"/>
            <w:hideMark/>
          </w:tcPr>
          <w:p w14:paraId="74853636"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- 12,724,882,000</w:t>
            </w:r>
          </w:p>
        </w:tc>
        <w:tc>
          <w:tcPr>
            <w:tcW w:w="1473" w:type="dxa"/>
            <w:gridSpan w:val="3"/>
            <w:tcBorders>
              <w:top w:val="nil"/>
              <w:left w:val="nil"/>
              <w:bottom w:val="nil"/>
              <w:right w:val="single" w:sz="4" w:space="0" w:color="auto"/>
            </w:tcBorders>
            <w:noWrap/>
            <w:vAlign w:val="center"/>
            <w:hideMark/>
          </w:tcPr>
          <w:p w14:paraId="357DBD9D"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- 14,302,629,852</w:t>
            </w:r>
          </w:p>
        </w:tc>
        <w:tc>
          <w:tcPr>
            <w:tcW w:w="1438" w:type="dxa"/>
            <w:gridSpan w:val="2"/>
            <w:tcBorders>
              <w:top w:val="nil"/>
              <w:left w:val="nil"/>
              <w:bottom w:val="nil"/>
              <w:right w:val="single" w:sz="4" w:space="0" w:color="auto"/>
            </w:tcBorders>
            <w:noWrap/>
            <w:vAlign w:val="center"/>
            <w:hideMark/>
          </w:tcPr>
          <w:p w14:paraId="33DFFD96"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- 1,577,747,852</w:t>
            </w:r>
          </w:p>
        </w:tc>
        <w:tc>
          <w:tcPr>
            <w:tcW w:w="1109" w:type="dxa"/>
            <w:gridSpan w:val="5"/>
            <w:noWrap/>
            <w:vAlign w:val="center"/>
            <w:hideMark/>
          </w:tcPr>
          <w:p w14:paraId="33103D42"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12.40</w:t>
            </w:r>
          </w:p>
        </w:tc>
      </w:tr>
      <w:tr w:rsidR="00722ED2" w:rsidRPr="008E1585" w14:paraId="09A2C376" w14:textId="77777777" w:rsidTr="008F65E9">
        <w:trPr>
          <w:trHeight w:val="487"/>
        </w:trPr>
        <w:tc>
          <w:tcPr>
            <w:tcW w:w="4437" w:type="dxa"/>
            <w:gridSpan w:val="4"/>
            <w:tcBorders>
              <w:top w:val="nil"/>
              <w:left w:val="nil"/>
              <w:bottom w:val="nil"/>
              <w:right w:val="single" w:sz="4" w:space="0" w:color="auto"/>
            </w:tcBorders>
            <w:noWrap/>
            <w:vAlign w:val="center"/>
            <w:hideMark/>
          </w:tcPr>
          <w:p w14:paraId="68010BB8"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增加投資性不動產</w:t>
            </w:r>
          </w:p>
        </w:tc>
        <w:tc>
          <w:tcPr>
            <w:tcW w:w="1473" w:type="dxa"/>
            <w:gridSpan w:val="4"/>
            <w:tcBorders>
              <w:top w:val="nil"/>
              <w:left w:val="nil"/>
              <w:bottom w:val="nil"/>
              <w:right w:val="single" w:sz="4" w:space="0" w:color="auto"/>
            </w:tcBorders>
            <w:noWrap/>
            <w:vAlign w:val="center"/>
            <w:hideMark/>
          </w:tcPr>
          <w:p w14:paraId="0B2B8610"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hideMark/>
          </w:tcPr>
          <w:p w14:paraId="1FC2BCBA"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- 174,720,000</w:t>
            </w:r>
          </w:p>
        </w:tc>
        <w:tc>
          <w:tcPr>
            <w:tcW w:w="1438" w:type="dxa"/>
            <w:gridSpan w:val="2"/>
            <w:tcBorders>
              <w:top w:val="nil"/>
              <w:left w:val="nil"/>
              <w:bottom w:val="nil"/>
              <w:right w:val="single" w:sz="4" w:space="0" w:color="auto"/>
            </w:tcBorders>
            <w:noWrap/>
            <w:vAlign w:val="center"/>
            <w:hideMark/>
          </w:tcPr>
          <w:p w14:paraId="0CCEE5CB"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- 174,720,000</w:t>
            </w:r>
          </w:p>
        </w:tc>
        <w:tc>
          <w:tcPr>
            <w:tcW w:w="1109" w:type="dxa"/>
            <w:gridSpan w:val="5"/>
            <w:noWrap/>
            <w:vAlign w:val="center"/>
            <w:hideMark/>
          </w:tcPr>
          <w:p w14:paraId="78525564"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w:t>
            </w:r>
          </w:p>
        </w:tc>
      </w:tr>
      <w:tr w:rsidR="00722ED2" w:rsidRPr="008E1585" w14:paraId="609237AE" w14:textId="77777777" w:rsidTr="008F65E9">
        <w:trPr>
          <w:trHeight w:val="487"/>
        </w:trPr>
        <w:tc>
          <w:tcPr>
            <w:tcW w:w="4437" w:type="dxa"/>
            <w:gridSpan w:val="4"/>
            <w:tcBorders>
              <w:top w:val="nil"/>
              <w:left w:val="nil"/>
              <w:bottom w:val="nil"/>
              <w:right w:val="single" w:sz="4" w:space="0" w:color="auto"/>
            </w:tcBorders>
            <w:noWrap/>
            <w:vAlign w:val="center"/>
          </w:tcPr>
          <w:p w14:paraId="44312929" w14:textId="77777777" w:rsidR="00722ED2" w:rsidRPr="00760FD9" w:rsidRDefault="00722ED2" w:rsidP="008F65E9">
            <w:pPr>
              <w:ind w:leftChars="100" w:left="240" w:rightChars="10" w:right="24" w:firstLineChars="185" w:firstLine="407"/>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w:t>
            </w:r>
            <w:r>
              <w:rPr>
                <w:rFonts w:ascii="標楷體" w:eastAsia="標楷體" w:hAnsi="標楷體" w:cs="Times New Roman" w:hint="eastAsia"/>
                <w:noProof/>
                <w:kern w:val="0"/>
                <w:sz w:val="22"/>
              </w:rPr>
              <w:t>無形資產及其他資產</w:t>
            </w:r>
          </w:p>
        </w:tc>
        <w:tc>
          <w:tcPr>
            <w:tcW w:w="1473" w:type="dxa"/>
            <w:gridSpan w:val="4"/>
            <w:tcBorders>
              <w:top w:val="nil"/>
              <w:left w:val="nil"/>
              <w:bottom w:val="nil"/>
              <w:right w:val="single" w:sz="4" w:space="0" w:color="auto"/>
            </w:tcBorders>
            <w:noWrap/>
            <w:vAlign w:val="center"/>
          </w:tcPr>
          <w:p w14:paraId="2D04D294"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tcPr>
          <w:p w14:paraId="2D0F3296"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- 222,236,604</w:t>
            </w:r>
          </w:p>
        </w:tc>
        <w:tc>
          <w:tcPr>
            <w:tcW w:w="1438" w:type="dxa"/>
            <w:gridSpan w:val="2"/>
            <w:tcBorders>
              <w:top w:val="nil"/>
              <w:left w:val="nil"/>
              <w:bottom w:val="nil"/>
              <w:right w:val="single" w:sz="4" w:space="0" w:color="auto"/>
            </w:tcBorders>
            <w:noWrap/>
            <w:vAlign w:val="center"/>
          </w:tcPr>
          <w:p w14:paraId="3B146E86"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- 222,236,604</w:t>
            </w:r>
          </w:p>
        </w:tc>
        <w:tc>
          <w:tcPr>
            <w:tcW w:w="1109" w:type="dxa"/>
            <w:gridSpan w:val="5"/>
            <w:noWrap/>
            <w:vAlign w:val="center"/>
          </w:tcPr>
          <w:p w14:paraId="19E0CFD7"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w:t>
            </w:r>
          </w:p>
        </w:tc>
      </w:tr>
      <w:tr w:rsidR="00722ED2" w:rsidRPr="007E0A61" w14:paraId="0281888B" w14:textId="77777777" w:rsidTr="008F65E9">
        <w:trPr>
          <w:trHeight w:val="487"/>
        </w:trPr>
        <w:tc>
          <w:tcPr>
            <w:tcW w:w="4437" w:type="dxa"/>
            <w:gridSpan w:val="4"/>
            <w:tcBorders>
              <w:top w:val="nil"/>
              <w:left w:val="nil"/>
              <w:bottom w:val="nil"/>
              <w:right w:val="single" w:sz="4" w:space="0" w:color="auto"/>
            </w:tcBorders>
            <w:noWrap/>
            <w:vAlign w:val="center"/>
            <w:hideMark/>
          </w:tcPr>
          <w:p w14:paraId="646F007A"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 xml:space="preserve"> 投資活動之淨現金流入（流出）</w:t>
            </w:r>
          </w:p>
        </w:tc>
        <w:tc>
          <w:tcPr>
            <w:tcW w:w="1473" w:type="dxa"/>
            <w:gridSpan w:val="4"/>
            <w:tcBorders>
              <w:top w:val="nil"/>
              <w:left w:val="nil"/>
              <w:bottom w:val="nil"/>
              <w:right w:val="single" w:sz="4" w:space="0" w:color="auto"/>
            </w:tcBorders>
            <w:noWrap/>
            <w:vAlign w:val="center"/>
            <w:hideMark/>
          </w:tcPr>
          <w:p w14:paraId="1172223D"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hint="eastAsia"/>
                <w:b/>
                <w:noProof/>
                <w:sz w:val="18"/>
                <w:szCs w:val="18"/>
              </w:rPr>
              <w:t>- 12,724,882,000</w:t>
            </w:r>
          </w:p>
        </w:tc>
        <w:tc>
          <w:tcPr>
            <w:tcW w:w="1473" w:type="dxa"/>
            <w:gridSpan w:val="3"/>
            <w:tcBorders>
              <w:top w:val="nil"/>
              <w:left w:val="nil"/>
              <w:bottom w:val="nil"/>
              <w:right w:val="single" w:sz="4" w:space="0" w:color="auto"/>
            </w:tcBorders>
            <w:noWrap/>
            <w:vAlign w:val="center"/>
            <w:hideMark/>
          </w:tcPr>
          <w:p w14:paraId="6298306F"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- 14,699,586,456</w:t>
            </w:r>
          </w:p>
        </w:tc>
        <w:tc>
          <w:tcPr>
            <w:tcW w:w="1438" w:type="dxa"/>
            <w:gridSpan w:val="2"/>
            <w:tcBorders>
              <w:top w:val="nil"/>
              <w:left w:val="nil"/>
              <w:bottom w:val="nil"/>
              <w:right w:val="single" w:sz="4" w:space="0" w:color="auto"/>
            </w:tcBorders>
            <w:noWrap/>
            <w:vAlign w:val="center"/>
            <w:hideMark/>
          </w:tcPr>
          <w:p w14:paraId="03870DF6"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- 1,974,704,456</w:t>
            </w:r>
          </w:p>
        </w:tc>
        <w:tc>
          <w:tcPr>
            <w:tcW w:w="1109" w:type="dxa"/>
            <w:gridSpan w:val="5"/>
            <w:noWrap/>
            <w:vAlign w:val="center"/>
            <w:hideMark/>
          </w:tcPr>
          <w:p w14:paraId="6F2F3E9A"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15.52</w:t>
            </w:r>
          </w:p>
        </w:tc>
      </w:tr>
      <w:tr w:rsidR="00722ED2" w:rsidRPr="00760FD9" w14:paraId="11623835" w14:textId="77777777" w:rsidTr="008F65E9">
        <w:trPr>
          <w:trHeight w:val="487"/>
        </w:trPr>
        <w:tc>
          <w:tcPr>
            <w:tcW w:w="4437" w:type="dxa"/>
            <w:gridSpan w:val="4"/>
            <w:tcBorders>
              <w:top w:val="nil"/>
              <w:left w:val="nil"/>
              <w:bottom w:val="nil"/>
              <w:right w:val="single" w:sz="4" w:space="0" w:color="auto"/>
            </w:tcBorders>
            <w:noWrap/>
            <w:vAlign w:val="center"/>
            <w:hideMark/>
          </w:tcPr>
          <w:p w14:paraId="3E5FF3DE"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籌資活動之現金流量</w:t>
            </w:r>
          </w:p>
        </w:tc>
        <w:tc>
          <w:tcPr>
            <w:tcW w:w="1473" w:type="dxa"/>
            <w:gridSpan w:val="4"/>
            <w:tcBorders>
              <w:top w:val="nil"/>
              <w:left w:val="nil"/>
              <w:bottom w:val="nil"/>
              <w:right w:val="single" w:sz="4" w:space="0" w:color="auto"/>
            </w:tcBorders>
            <w:noWrap/>
            <w:vAlign w:val="center"/>
          </w:tcPr>
          <w:p w14:paraId="021B6E69"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c>
          <w:tcPr>
            <w:tcW w:w="1473" w:type="dxa"/>
            <w:gridSpan w:val="3"/>
            <w:tcBorders>
              <w:top w:val="nil"/>
              <w:left w:val="nil"/>
              <w:bottom w:val="nil"/>
              <w:right w:val="single" w:sz="4" w:space="0" w:color="auto"/>
            </w:tcBorders>
            <w:noWrap/>
            <w:vAlign w:val="center"/>
          </w:tcPr>
          <w:p w14:paraId="716765B1"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c>
          <w:tcPr>
            <w:tcW w:w="1438" w:type="dxa"/>
            <w:gridSpan w:val="2"/>
            <w:tcBorders>
              <w:top w:val="nil"/>
              <w:left w:val="nil"/>
              <w:bottom w:val="nil"/>
              <w:right w:val="single" w:sz="4" w:space="0" w:color="auto"/>
            </w:tcBorders>
            <w:noWrap/>
            <w:vAlign w:val="center"/>
          </w:tcPr>
          <w:p w14:paraId="26B5364F"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c>
          <w:tcPr>
            <w:tcW w:w="1109" w:type="dxa"/>
            <w:gridSpan w:val="5"/>
            <w:noWrap/>
            <w:vAlign w:val="center"/>
          </w:tcPr>
          <w:p w14:paraId="10F13A9C" w14:textId="77777777" w:rsidR="00722ED2" w:rsidRPr="00E8196A" w:rsidRDefault="00722ED2" w:rsidP="008F65E9">
            <w:pPr>
              <w:autoSpaceDE w:val="0"/>
              <w:autoSpaceDN w:val="0"/>
              <w:adjustRightInd w:val="0"/>
              <w:jc w:val="right"/>
              <w:rPr>
                <w:rFonts w:asciiTheme="minorEastAsia" w:hAnsiTheme="minorEastAsia" w:cs="Times New Roman"/>
                <w:b/>
                <w:kern w:val="0"/>
                <w:sz w:val="18"/>
                <w:szCs w:val="18"/>
              </w:rPr>
            </w:pPr>
          </w:p>
        </w:tc>
      </w:tr>
      <w:tr w:rsidR="00722ED2" w:rsidRPr="00B50A39" w14:paraId="6A04392B" w14:textId="77777777" w:rsidTr="008F65E9">
        <w:trPr>
          <w:trHeight w:val="487"/>
        </w:trPr>
        <w:tc>
          <w:tcPr>
            <w:tcW w:w="4437" w:type="dxa"/>
            <w:gridSpan w:val="4"/>
            <w:tcBorders>
              <w:top w:val="nil"/>
              <w:left w:val="nil"/>
              <w:bottom w:val="nil"/>
              <w:right w:val="single" w:sz="4" w:space="0" w:color="auto"/>
            </w:tcBorders>
            <w:noWrap/>
            <w:vAlign w:val="center"/>
          </w:tcPr>
          <w:p w14:paraId="00131250" w14:textId="77777777" w:rsidR="00722ED2" w:rsidRPr="00760FD9" w:rsidRDefault="00722ED2" w:rsidP="008F65E9">
            <w:pPr>
              <w:ind w:leftChars="100" w:left="240" w:rightChars="10" w:right="24" w:firstLineChars="185" w:firstLine="363"/>
              <w:jc w:val="distribute"/>
              <w:rPr>
                <w:rFonts w:ascii="標楷體" w:eastAsia="標楷體" w:hAnsi="標楷體" w:cs="Times New Roman"/>
                <w:noProof/>
                <w:kern w:val="0"/>
                <w:sz w:val="22"/>
              </w:rPr>
            </w:pPr>
            <w:r>
              <w:rPr>
                <w:rFonts w:ascii="標楷體" w:eastAsia="標楷體" w:hAnsi="標楷體" w:cs="Times New Roman" w:hint="eastAsia"/>
                <w:noProof/>
                <w:spacing w:val="-12"/>
                <w:kern w:val="0"/>
                <w:sz w:val="22"/>
              </w:rPr>
              <w:t>增加</w:t>
            </w:r>
            <w:r w:rsidRPr="00AB0885">
              <w:rPr>
                <w:rFonts w:ascii="標楷體" w:eastAsia="標楷體" w:hAnsi="標楷體" w:cs="Times New Roman" w:hint="eastAsia"/>
                <w:noProof/>
                <w:spacing w:val="-12"/>
                <w:kern w:val="0"/>
                <w:sz w:val="22"/>
              </w:rPr>
              <w:t>短期債務、流動金融負債及其他負債</w:t>
            </w:r>
          </w:p>
        </w:tc>
        <w:tc>
          <w:tcPr>
            <w:tcW w:w="1473" w:type="dxa"/>
            <w:gridSpan w:val="4"/>
            <w:tcBorders>
              <w:top w:val="nil"/>
              <w:left w:val="nil"/>
              <w:bottom w:val="nil"/>
              <w:right w:val="single" w:sz="4" w:space="0" w:color="auto"/>
            </w:tcBorders>
            <w:noWrap/>
            <w:vAlign w:val="center"/>
          </w:tcPr>
          <w:p w14:paraId="76B23E5B"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w:t>
            </w:r>
          </w:p>
        </w:tc>
        <w:tc>
          <w:tcPr>
            <w:tcW w:w="1473" w:type="dxa"/>
            <w:gridSpan w:val="3"/>
            <w:tcBorders>
              <w:top w:val="nil"/>
              <w:left w:val="nil"/>
              <w:bottom w:val="nil"/>
              <w:right w:val="single" w:sz="4" w:space="0" w:color="auto"/>
            </w:tcBorders>
            <w:noWrap/>
            <w:vAlign w:val="center"/>
          </w:tcPr>
          <w:p w14:paraId="2F0F2B36"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175,899,527</w:t>
            </w:r>
          </w:p>
        </w:tc>
        <w:tc>
          <w:tcPr>
            <w:tcW w:w="1438" w:type="dxa"/>
            <w:gridSpan w:val="2"/>
            <w:tcBorders>
              <w:top w:val="nil"/>
              <w:left w:val="nil"/>
              <w:bottom w:val="nil"/>
              <w:right w:val="single" w:sz="4" w:space="0" w:color="auto"/>
            </w:tcBorders>
            <w:noWrap/>
            <w:vAlign w:val="center"/>
          </w:tcPr>
          <w:p w14:paraId="73F98B5C"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175,899,527</w:t>
            </w:r>
          </w:p>
        </w:tc>
        <w:tc>
          <w:tcPr>
            <w:tcW w:w="1109" w:type="dxa"/>
            <w:gridSpan w:val="5"/>
            <w:noWrap/>
            <w:vAlign w:val="center"/>
          </w:tcPr>
          <w:p w14:paraId="476432F8"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w:t>
            </w:r>
          </w:p>
        </w:tc>
      </w:tr>
      <w:tr w:rsidR="00722ED2" w:rsidRPr="00B50A39" w14:paraId="5AE14BC1" w14:textId="77777777" w:rsidTr="008F65E9">
        <w:trPr>
          <w:trHeight w:val="487"/>
        </w:trPr>
        <w:tc>
          <w:tcPr>
            <w:tcW w:w="4437" w:type="dxa"/>
            <w:gridSpan w:val="4"/>
            <w:tcBorders>
              <w:top w:val="nil"/>
              <w:left w:val="nil"/>
              <w:bottom w:val="nil"/>
              <w:right w:val="single" w:sz="4" w:space="0" w:color="auto"/>
            </w:tcBorders>
            <w:noWrap/>
            <w:vAlign w:val="center"/>
            <w:hideMark/>
          </w:tcPr>
          <w:p w14:paraId="3F122819" w14:textId="77777777" w:rsidR="00722ED2" w:rsidRPr="00760FD9" w:rsidRDefault="00722ED2" w:rsidP="008F65E9">
            <w:pPr>
              <w:ind w:leftChars="100" w:left="240" w:rightChars="10" w:right="24" w:firstLineChars="170" w:firstLine="374"/>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增加長期負債</w:t>
            </w:r>
          </w:p>
        </w:tc>
        <w:tc>
          <w:tcPr>
            <w:tcW w:w="1473" w:type="dxa"/>
            <w:gridSpan w:val="4"/>
            <w:tcBorders>
              <w:top w:val="nil"/>
              <w:left w:val="nil"/>
              <w:bottom w:val="nil"/>
              <w:right w:val="single" w:sz="4" w:space="0" w:color="auto"/>
            </w:tcBorders>
            <w:noWrap/>
            <w:vAlign w:val="center"/>
            <w:hideMark/>
          </w:tcPr>
          <w:p w14:paraId="36991C20"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79,977,271,000</w:t>
            </w:r>
          </w:p>
        </w:tc>
        <w:tc>
          <w:tcPr>
            <w:tcW w:w="1473" w:type="dxa"/>
            <w:gridSpan w:val="3"/>
            <w:tcBorders>
              <w:top w:val="nil"/>
              <w:left w:val="nil"/>
              <w:bottom w:val="nil"/>
              <w:right w:val="single" w:sz="4" w:space="0" w:color="auto"/>
            </w:tcBorders>
            <w:noWrap/>
            <w:vAlign w:val="center"/>
            <w:hideMark/>
          </w:tcPr>
          <w:p w14:paraId="2AD8D7AF"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61,335,564,747</w:t>
            </w:r>
          </w:p>
        </w:tc>
        <w:tc>
          <w:tcPr>
            <w:tcW w:w="1438" w:type="dxa"/>
            <w:gridSpan w:val="2"/>
            <w:tcBorders>
              <w:top w:val="nil"/>
              <w:left w:val="nil"/>
              <w:bottom w:val="nil"/>
              <w:right w:val="single" w:sz="4" w:space="0" w:color="auto"/>
            </w:tcBorders>
            <w:noWrap/>
            <w:vAlign w:val="center"/>
            <w:hideMark/>
          </w:tcPr>
          <w:p w14:paraId="5BD7292B"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- 18,641,706,253</w:t>
            </w:r>
          </w:p>
        </w:tc>
        <w:tc>
          <w:tcPr>
            <w:tcW w:w="1109" w:type="dxa"/>
            <w:gridSpan w:val="5"/>
            <w:noWrap/>
            <w:vAlign w:val="center"/>
            <w:hideMark/>
          </w:tcPr>
          <w:p w14:paraId="6853333B"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- 23.31</w:t>
            </w:r>
          </w:p>
        </w:tc>
      </w:tr>
      <w:tr w:rsidR="00722ED2" w:rsidRPr="00B50A39" w14:paraId="0EFB8F3E" w14:textId="77777777" w:rsidTr="008F65E9">
        <w:trPr>
          <w:trHeight w:val="487"/>
        </w:trPr>
        <w:tc>
          <w:tcPr>
            <w:tcW w:w="4437" w:type="dxa"/>
            <w:gridSpan w:val="4"/>
            <w:tcBorders>
              <w:top w:val="nil"/>
              <w:left w:val="nil"/>
              <w:bottom w:val="nil"/>
              <w:right w:val="single" w:sz="4" w:space="0" w:color="auto"/>
            </w:tcBorders>
            <w:noWrap/>
            <w:vAlign w:val="center"/>
            <w:hideMark/>
          </w:tcPr>
          <w:p w14:paraId="1024057B" w14:textId="77777777" w:rsidR="00722ED2" w:rsidRPr="00760FD9" w:rsidRDefault="00722ED2" w:rsidP="008F65E9">
            <w:pPr>
              <w:ind w:leftChars="100" w:left="240" w:rightChars="10" w:right="24" w:firstLineChars="170" w:firstLine="374"/>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增加基金、公積及填補短絀</w:t>
            </w:r>
          </w:p>
        </w:tc>
        <w:tc>
          <w:tcPr>
            <w:tcW w:w="1473" w:type="dxa"/>
            <w:gridSpan w:val="4"/>
            <w:tcBorders>
              <w:top w:val="nil"/>
              <w:left w:val="nil"/>
              <w:bottom w:val="nil"/>
              <w:right w:val="single" w:sz="4" w:space="0" w:color="auto"/>
            </w:tcBorders>
            <w:noWrap/>
            <w:vAlign w:val="center"/>
            <w:hideMark/>
          </w:tcPr>
          <w:p w14:paraId="50F2F568"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8,607,653,000</w:t>
            </w:r>
          </w:p>
        </w:tc>
        <w:tc>
          <w:tcPr>
            <w:tcW w:w="1473" w:type="dxa"/>
            <w:gridSpan w:val="3"/>
            <w:tcBorders>
              <w:top w:val="nil"/>
              <w:left w:val="nil"/>
              <w:bottom w:val="nil"/>
              <w:right w:val="single" w:sz="4" w:space="0" w:color="auto"/>
            </w:tcBorders>
            <w:noWrap/>
            <w:vAlign w:val="center"/>
            <w:hideMark/>
          </w:tcPr>
          <w:p w14:paraId="13BD79B1"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8,598,713,000</w:t>
            </w:r>
          </w:p>
        </w:tc>
        <w:tc>
          <w:tcPr>
            <w:tcW w:w="1438" w:type="dxa"/>
            <w:gridSpan w:val="2"/>
            <w:tcBorders>
              <w:top w:val="nil"/>
              <w:left w:val="nil"/>
              <w:bottom w:val="nil"/>
              <w:right w:val="single" w:sz="4" w:space="0" w:color="auto"/>
            </w:tcBorders>
            <w:noWrap/>
            <w:vAlign w:val="center"/>
            <w:hideMark/>
          </w:tcPr>
          <w:p w14:paraId="66F225C8"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- 8,940,000</w:t>
            </w:r>
          </w:p>
        </w:tc>
        <w:tc>
          <w:tcPr>
            <w:tcW w:w="1109" w:type="dxa"/>
            <w:gridSpan w:val="5"/>
            <w:noWrap/>
            <w:vAlign w:val="center"/>
            <w:hideMark/>
          </w:tcPr>
          <w:p w14:paraId="72A0697B"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- 0.10</w:t>
            </w:r>
          </w:p>
        </w:tc>
      </w:tr>
      <w:tr w:rsidR="00722ED2" w:rsidRPr="00B50A39" w14:paraId="3CDBA2BF" w14:textId="77777777" w:rsidTr="008F65E9">
        <w:trPr>
          <w:trHeight w:val="487"/>
        </w:trPr>
        <w:tc>
          <w:tcPr>
            <w:tcW w:w="4437" w:type="dxa"/>
            <w:gridSpan w:val="4"/>
            <w:tcBorders>
              <w:top w:val="nil"/>
              <w:left w:val="nil"/>
              <w:bottom w:val="nil"/>
              <w:right w:val="single" w:sz="4" w:space="0" w:color="auto"/>
            </w:tcBorders>
            <w:noWrap/>
            <w:vAlign w:val="center"/>
            <w:hideMark/>
          </w:tcPr>
          <w:p w14:paraId="63B3053A" w14:textId="77777777" w:rsidR="00722ED2" w:rsidRPr="00760FD9" w:rsidRDefault="00722ED2" w:rsidP="008F65E9">
            <w:pPr>
              <w:ind w:leftChars="100" w:left="240" w:rightChars="10" w:right="24" w:firstLineChars="170" w:firstLine="374"/>
              <w:jc w:val="distribute"/>
              <w:rPr>
                <w:rFonts w:ascii="標楷體" w:eastAsia="標楷體" w:hAnsi="標楷體" w:cs="Times New Roman"/>
                <w:noProof/>
                <w:kern w:val="0"/>
                <w:sz w:val="22"/>
              </w:rPr>
            </w:pPr>
            <w:r w:rsidRPr="00760FD9">
              <w:rPr>
                <w:rFonts w:ascii="標楷體" w:eastAsia="標楷體" w:hAnsi="標楷體" w:cs="Times New Roman" w:hint="eastAsia"/>
                <w:noProof/>
                <w:kern w:val="0"/>
                <w:sz w:val="22"/>
              </w:rPr>
              <w:t>減少長期負債</w:t>
            </w:r>
          </w:p>
        </w:tc>
        <w:tc>
          <w:tcPr>
            <w:tcW w:w="1473" w:type="dxa"/>
            <w:gridSpan w:val="4"/>
            <w:tcBorders>
              <w:top w:val="nil"/>
              <w:left w:val="nil"/>
              <w:bottom w:val="nil"/>
              <w:right w:val="single" w:sz="4" w:space="0" w:color="auto"/>
            </w:tcBorders>
            <w:noWrap/>
            <w:vAlign w:val="center"/>
            <w:hideMark/>
          </w:tcPr>
          <w:p w14:paraId="65DC7BC0"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hint="eastAsia"/>
                <w:noProof/>
                <w:sz w:val="18"/>
                <w:szCs w:val="18"/>
              </w:rPr>
              <w:t>- 77,820,789,000</w:t>
            </w:r>
          </w:p>
        </w:tc>
        <w:tc>
          <w:tcPr>
            <w:tcW w:w="1473" w:type="dxa"/>
            <w:gridSpan w:val="3"/>
            <w:tcBorders>
              <w:top w:val="nil"/>
              <w:left w:val="nil"/>
              <w:bottom w:val="nil"/>
              <w:right w:val="single" w:sz="4" w:space="0" w:color="auto"/>
            </w:tcBorders>
            <w:noWrap/>
            <w:vAlign w:val="center"/>
            <w:hideMark/>
          </w:tcPr>
          <w:p w14:paraId="5684745A"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- 60,789,268,527</w:t>
            </w:r>
          </w:p>
        </w:tc>
        <w:tc>
          <w:tcPr>
            <w:tcW w:w="1438" w:type="dxa"/>
            <w:gridSpan w:val="2"/>
            <w:tcBorders>
              <w:top w:val="nil"/>
              <w:left w:val="nil"/>
              <w:bottom w:val="nil"/>
              <w:right w:val="single" w:sz="4" w:space="0" w:color="auto"/>
            </w:tcBorders>
            <w:noWrap/>
            <w:vAlign w:val="center"/>
            <w:hideMark/>
          </w:tcPr>
          <w:p w14:paraId="32708759"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17,031,520,473</w:t>
            </w:r>
          </w:p>
        </w:tc>
        <w:tc>
          <w:tcPr>
            <w:tcW w:w="1109" w:type="dxa"/>
            <w:gridSpan w:val="5"/>
            <w:noWrap/>
            <w:vAlign w:val="center"/>
            <w:hideMark/>
          </w:tcPr>
          <w:p w14:paraId="22053554" w14:textId="77777777" w:rsidR="00722ED2" w:rsidRPr="00E8196A" w:rsidRDefault="00722ED2" w:rsidP="008F65E9">
            <w:pPr>
              <w:autoSpaceDE w:val="0"/>
              <w:autoSpaceDN w:val="0"/>
              <w:adjustRightInd w:val="0"/>
              <w:jc w:val="right"/>
              <w:rPr>
                <w:rFonts w:asciiTheme="minorEastAsia" w:hAnsiTheme="minorEastAsia" w:cs="Times New Roman"/>
                <w:noProof/>
                <w:sz w:val="18"/>
                <w:szCs w:val="18"/>
              </w:rPr>
            </w:pPr>
            <w:r w:rsidRPr="005E71CB">
              <w:rPr>
                <w:rFonts w:asciiTheme="minorEastAsia" w:hAnsiTheme="minorEastAsia" w:cs="Times New Roman"/>
                <w:noProof/>
                <w:sz w:val="18"/>
                <w:szCs w:val="18"/>
              </w:rPr>
              <w:t>- 21.89</w:t>
            </w:r>
          </w:p>
        </w:tc>
      </w:tr>
      <w:tr w:rsidR="00722ED2" w:rsidRPr="00760FD9" w14:paraId="04D9EC04" w14:textId="77777777" w:rsidTr="008F65E9">
        <w:trPr>
          <w:trHeight w:val="487"/>
        </w:trPr>
        <w:tc>
          <w:tcPr>
            <w:tcW w:w="4437" w:type="dxa"/>
            <w:gridSpan w:val="4"/>
            <w:tcBorders>
              <w:top w:val="nil"/>
              <w:left w:val="nil"/>
              <w:bottom w:val="nil"/>
              <w:right w:val="single" w:sz="4" w:space="0" w:color="auto"/>
            </w:tcBorders>
            <w:noWrap/>
            <w:vAlign w:val="center"/>
            <w:hideMark/>
          </w:tcPr>
          <w:p w14:paraId="50FF3AF3"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 xml:space="preserve"> 籌資活動之淨現金流入（流出）</w:t>
            </w:r>
          </w:p>
        </w:tc>
        <w:tc>
          <w:tcPr>
            <w:tcW w:w="1473" w:type="dxa"/>
            <w:gridSpan w:val="4"/>
            <w:tcBorders>
              <w:top w:val="nil"/>
              <w:left w:val="nil"/>
              <w:bottom w:val="nil"/>
              <w:right w:val="single" w:sz="4" w:space="0" w:color="auto"/>
            </w:tcBorders>
            <w:noWrap/>
            <w:vAlign w:val="center"/>
            <w:hideMark/>
          </w:tcPr>
          <w:p w14:paraId="6A8553A4"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hint="eastAsia"/>
                <w:b/>
                <w:noProof/>
                <w:sz w:val="18"/>
                <w:szCs w:val="18"/>
              </w:rPr>
              <w:t>10,764,135,000</w:t>
            </w:r>
          </w:p>
        </w:tc>
        <w:tc>
          <w:tcPr>
            <w:tcW w:w="1473" w:type="dxa"/>
            <w:gridSpan w:val="3"/>
            <w:tcBorders>
              <w:top w:val="nil"/>
              <w:left w:val="nil"/>
              <w:bottom w:val="nil"/>
              <w:right w:val="single" w:sz="4" w:space="0" w:color="auto"/>
            </w:tcBorders>
            <w:noWrap/>
            <w:vAlign w:val="center"/>
            <w:hideMark/>
          </w:tcPr>
          <w:p w14:paraId="17E6B2D7"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9,320,908,747</w:t>
            </w:r>
          </w:p>
        </w:tc>
        <w:tc>
          <w:tcPr>
            <w:tcW w:w="1438" w:type="dxa"/>
            <w:gridSpan w:val="2"/>
            <w:tcBorders>
              <w:top w:val="nil"/>
              <w:left w:val="nil"/>
              <w:bottom w:val="nil"/>
              <w:right w:val="single" w:sz="4" w:space="0" w:color="auto"/>
            </w:tcBorders>
            <w:noWrap/>
            <w:vAlign w:val="center"/>
            <w:hideMark/>
          </w:tcPr>
          <w:p w14:paraId="0867AA0A"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- 1,443,226,253</w:t>
            </w:r>
          </w:p>
        </w:tc>
        <w:tc>
          <w:tcPr>
            <w:tcW w:w="1109" w:type="dxa"/>
            <w:gridSpan w:val="5"/>
            <w:noWrap/>
            <w:vAlign w:val="center"/>
            <w:hideMark/>
          </w:tcPr>
          <w:p w14:paraId="0BF30380"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- 13.41</w:t>
            </w:r>
          </w:p>
        </w:tc>
      </w:tr>
      <w:tr w:rsidR="00722ED2" w:rsidRPr="00760FD9" w14:paraId="24439DF1" w14:textId="77777777" w:rsidTr="008F65E9">
        <w:trPr>
          <w:trHeight w:val="493"/>
        </w:trPr>
        <w:tc>
          <w:tcPr>
            <w:tcW w:w="4437" w:type="dxa"/>
            <w:gridSpan w:val="4"/>
            <w:tcBorders>
              <w:top w:val="nil"/>
              <w:left w:val="nil"/>
              <w:bottom w:val="nil"/>
              <w:right w:val="single" w:sz="4" w:space="0" w:color="auto"/>
            </w:tcBorders>
            <w:vAlign w:val="center"/>
            <w:hideMark/>
          </w:tcPr>
          <w:p w14:paraId="374016DE"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現金及約當現金之淨增（淨減）</w:t>
            </w:r>
          </w:p>
        </w:tc>
        <w:tc>
          <w:tcPr>
            <w:tcW w:w="1473" w:type="dxa"/>
            <w:gridSpan w:val="4"/>
            <w:tcBorders>
              <w:top w:val="nil"/>
              <w:left w:val="nil"/>
              <w:bottom w:val="nil"/>
              <w:right w:val="single" w:sz="4" w:space="0" w:color="auto"/>
            </w:tcBorders>
            <w:noWrap/>
            <w:vAlign w:val="center"/>
            <w:hideMark/>
          </w:tcPr>
          <w:p w14:paraId="30BA0C14"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hint="eastAsia"/>
                <w:b/>
                <w:noProof/>
                <w:sz w:val="18"/>
                <w:szCs w:val="18"/>
              </w:rPr>
              <w:t>- 20,276,000</w:t>
            </w:r>
          </w:p>
        </w:tc>
        <w:tc>
          <w:tcPr>
            <w:tcW w:w="1473" w:type="dxa"/>
            <w:gridSpan w:val="3"/>
            <w:tcBorders>
              <w:top w:val="nil"/>
              <w:left w:val="nil"/>
              <w:bottom w:val="nil"/>
              <w:right w:val="single" w:sz="4" w:space="0" w:color="auto"/>
            </w:tcBorders>
            <w:noWrap/>
            <w:vAlign w:val="center"/>
            <w:hideMark/>
          </w:tcPr>
          <w:p w14:paraId="6C6E3567"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- 461,687,091</w:t>
            </w:r>
          </w:p>
        </w:tc>
        <w:tc>
          <w:tcPr>
            <w:tcW w:w="1438" w:type="dxa"/>
            <w:gridSpan w:val="2"/>
            <w:tcBorders>
              <w:top w:val="nil"/>
              <w:left w:val="nil"/>
              <w:bottom w:val="nil"/>
              <w:right w:val="single" w:sz="4" w:space="0" w:color="auto"/>
            </w:tcBorders>
            <w:noWrap/>
            <w:vAlign w:val="center"/>
            <w:hideMark/>
          </w:tcPr>
          <w:p w14:paraId="5B039DF6"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- 441,411,091</w:t>
            </w:r>
          </w:p>
        </w:tc>
        <w:tc>
          <w:tcPr>
            <w:tcW w:w="1109" w:type="dxa"/>
            <w:gridSpan w:val="5"/>
            <w:noWrap/>
            <w:vAlign w:val="center"/>
            <w:hideMark/>
          </w:tcPr>
          <w:p w14:paraId="34CFD5A3"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2,177.01</w:t>
            </w:r>
          </w:p>
        </w:tc>
      </w:tr>
      <w:tr w:rsidR="00722ED2" w:rsidRPr="00760FD9" w14:paraId="3E4E7CC3" w14:textId="77777777" w:rsidTr="008F65E9">
        <w:trPr>
          <w:trHeight w:val="487"/>
        </w:trPr>
        <w:tc>
          <w:tcPr>
            <w:tcW w:w="4437" w:type="dxa"/>
            <w:gridSpan w:val="4"/>
            <w:tcBorders>
              <w:top w:val="nil"/>
              <w:left w:val="nil"/>
              <w:bottom w:val="nil"/>
              <w:right w:val="single" w:sz="4" w:space="0" w:color="auto"/>
            </w:tcBorders>
            <w:vAlign w:val="center"/>
            <w:hideMark/>
          </w:tcPr>
          <w:p w14:paraId="510EE437"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期初現金及約當現金</w:t>
            </w:r>
          </w:p>
        </w:tc>
        <w:tc>
          <w:tcPr>
            <w:tcW w:w="1473" w:type="dxa"/>
            <w:gridSpan w:val="4"/>
            <w:tcBorders>
              <w:top w:val="nil"/>
              <w:left w:val="nil"/>
              <w:bottom w:val="nil"/>
              <w:right w:val="single" w:sz="4" w:space="0" w:color="auto"/>
            </w:tcBorders>
            <w:noWrap/>
            <w:vAlign w:val="center"/>
            <w:hideMark/>
          </w:tcPr>
          <w:p w14:paraId="4355FEA0"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hint="eastAsia"/>
                <w:b/>
                <w:noProof/>
                <w:sz w:val="18"/>
                <w:szCs w:val="18"/>
              </w:rPr>
              <w:t>3,522,626,000</w:t>
            </w:r>
          </w:p>
        </w:tc>
        <w:tc>
          <w:tcPr>
            <w:tcW w:w="1473" w:type="dxa"/>
            <w:gridSpan w:val="3"/>
            <w:tcBorders>
              <w:top w:val="nil"/>
              <w:left w:val="nil"/>
              <w:bottom w:val="nil"/>
              <w:right w:val="single" w:sz="4" w:space="0" w:color="auto"/>
            </w:tcBorders>
            <w:noWrap/>
            <w:vAlign w:val="center"/>
            <w:hideMark/>
          </w:tcPr>
          <w:p w14:paraId="55162880"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1,063,105,280</w:t>
            </w:r>
          </w:p>
        </w:tc>
        <w:tc>
          <w:tcPr>
            <w:tcW w:w="1438" w:type="dxa"/>
            <w:gridSpan w:val="2"/>
            <w:tcBorders>
              <w:top w:val="nil"/>
              <w:left w:val="nil"/>
              <w:bottom w:val="nil"/>
              <w:right w:val="single" w:sz="4" w:space="0" w:color="auto"/>
            </w:tcBorders>
            <w:noWrap/>
            <w:vAlign w:val="center"/>
            <w:hideMark/>
          </w:tcPr>
          <w:p w14:paraId="4E1C9150"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- 2,459,520,720</w:t>
            </w:r>
          </w:p>
        </w:tc>
        <w:tc>
          <w:tcPr>
            <w:tcW w:w="1109" w:type="dxa"/>
            <w:gridSpan w:val="5"/>
            <w:noWrap/>
            <w:vAlign w:val="center"/>
            <w:hideMark/>
          </w:tcPr>
          <w:p w14:paraId="38FF8999"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- 69.82</w:t>
            </w:r>
          </w:p>
        </w:tc>
      </w:tr>
      <w:tr w:rsidR="00722ED2" w:rsidRPr="00760FD9" w14:paraId="1BC19E83" w14:textId="77777777" w:rsidTr="008F65E9">
        <w:trPr>
          <w:trHeight w:val="487"/>
        </w:trPr>
        <w:tc>
          <w:tcPr>
            <w:tcW w:w="4437" w:type="dxa"/>
            <w:gridSpan w:val="4"/>
            <w:tcBorders>
              <w:top w:val="nil"/>
              <w:left w:val="nil"/>
              <w:bottom w:val="single" w:sz="8" w:space="0" w:color="auto"/>
              <w:right w:val="single" w:sz="4" w:space="0" w:color="auto"/>
            </w:tcBorders>
            <w:noWrap/>
            <w:vAlign w:val="center"/>
            <w:hideMark/>
          </w:tcPr>
          <w:p w14:paraId="641517EF" w14:textId="77777777" w:rsidR="00722ED2" w:rsidRPr="00760FD9" w:rsidRDefault="00722ED2" w:rsidP="008F65E9">
            <w:pPr>
              <w:keepLines/>
              <w:overflowPunct w:val="0"/>
              <w:ind w:left="113" w:rightChars="10" w:right="24"/>
              <w:jc w:val="distribute"/>
              <w:rPr>
                <w:rFonts w:ascii="標楷體" w:eastAsia="標楷體" w:hAnsi="標楷體" w:cs="Times New Roman"/>
                <w:b/>
                <w:kern w:val="0"/>
                <w:sz w:val="22"/>
              </w:rPr>
            </w:pPr>
            <w:r w:rsidRPr="00760FD9">
              <w:rPr>
                <w:rFonts w:ascii="標楷體" w:eastAsia="標楷體" w:hAnsi="標楷體" w:cs="Times New Roman" w:hint="eastAsia"/>
                <w:b/>
                <w:noProof/>
                <w:kern w:val="0"/>
                <w:sz w:val="22"/>
              </w:rPr>
              <w:t>期末現金及約當現金</w:t>
            </w:r>
          </w:p>
        </w:tc>
        <w:tc>
          <w:tcPr>
            <w:tcW w:w="1473" w:type="dxa"/>
            <w:gridSpan w:val="4"/>
            <w:tcBorders>
              <w:top w:val="nil"/>
              <w:left w:val="nil"/>
              <w:bottom w:val="single" w:sz="8" w:space="0" w:color="auto"/>
              <w:right w:val="single" w:sz="4" w:space="0" w:color="auto"/>
            </w:tcBorders>
            <w:noWrap/>
            <w:vAlign w:val="center"/>
            <w:hideMark/>
          </w:tcPr>
          <w:p w14:paraId="18441686"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hint="eastAsia"/>
                <w:b/>
                <w:noProof/>
                <w:sz w:val="18"/>
                <w:szCs w:val="18"/>
              </w:rPr>
              <w:t>3,502,350,000</w:t>
            </w:r>
          </w:p>
        </w:tc>
        <w:tc>
          <w:tcPr>
            <w:tcW w:w="1473" w:type="dxa"/>
            <w:gridSpan w:val="3"/>
            <w:tcBorders>
              <w:top w:val="nil"/>
              <w:left w:val="nil"/>
              <w:bottom w:val="single" w:sz="8" w:space="0" w:color="auto"/>
              <w:right w:val="single" w:sz="4" w:space="0" w:color="auto"/>
            </w:tcBorders>
            <w:noWrap/>
            <w:vAlign w:val="center"/>
            <w:hideMark/>
          </w:tcPr>
          <w:p w14:paraId="0720DF56"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601,418,189</w:t>
            </w:r>
          </w:p>
        </w:tc>
        <w:tc>
          <w:tcPr>
            <w:tcW w:w="1438" w:type="dxa"/>
            <w:gridSpan w:val="2"/>
            <w:tcBorders>
              <w:top w:val="nil"/>
              <w:left w:val="nil"/>
              <w:bottom w:val="single" w:sz="8" w:space="0" w:color="auto"/>
              <w:right w:val="single" w:sz="4" w:space="0" w:color="auto"/>
            </w:tcBorders>
            <w:noWrap/>
            <w:vAlign w:val="center"/>
            <w:hideMark/>
          </w:tcPr>
          <w:p w14:paraId="132492C1"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- 2,900,931,811</w:t>
            </w:r>
          </w:p>
        </w:tc>
        <w:tc>
          <w:tcPr>
            <w:tcW w:w="1109" w:type="dxa"/>
            <w:gridSpan w:val="5"/>
            <w:tcBorders>
              <w:top w:val="nil"/>
              <w:left w:val="nil"/>
              <w:bottom w:val="single" w:sz="8" w:space="0" w:color="auto"/>
              <w:right w:val="nil"/>
            </w:tcBorders>
            <w:noWrap/>
            <w:vAlign w:val="center"/>
            <w:hideMark/>
          </w:tcPr>
          <w:p w14:paraId="7D1EA58A" w14:textId="77777777" w:rsidR="00722ED2" w:rsidRPr="00E8196A" w:rsidRDefault="00722ED2" w:rsidP="008F65E9">
            <w:pPr>
              <w:autoSpaceDE w:val="0"/>
              <w:autoSpaceDN w:val="0"/>
              <w:adjustRightInd w:val="0"/>
              <w:jc w:val="right"/>
              <w:rPr>
                <w:rFonts w:asciiTheme="minorEastAsia" w:hAnsiTheme="minorEastAsia" w:cs="Times New Roman"/>
                <w:b/>
                <w:noProof/>
                <w:sz w:val="18"/>
                <w:szCs w:val="18"/>
              </w:rPr>
            </w:pPr>
            <w:r w:rsidRPr="005E71CB">
              <w:rPr>
                <w:rFonts w:asciiTheme="minorEastAsia" w:hAnsiTheme="minorEastAsia" w:cs="Times New Roman"/>
                <w:b/>
                <w:noProof/>
                <w:sz w:val="18"/>
                <w:szCs w:val="18"/>
              </w:rPr>
              <w:t>- 82.83</w:t>
            </w:r>
          </w:p>
        </w:tc>
      </w:tr>
      <w:tr w:rsidR="00722ED2" w:rsidRPr="00760FD9" w14:paraId="5D0B160C" w14:textId="77777777" w:rsidTr="008F65E9">
        <w:trPr>
          <w:trHeight w:val="510"/>
        </w:trPr>
        <w:tc>
          <w:tcPr>
            <w:tcW w:w="9930" w:type="dxa"/>
            <w:gridSpan w:val="18"/>
            <w:tcBorders>
              <w:top w:val="single" w:sz="8" w:space="0" w:color="auto"/>
              <w:left w:val="nil"/>
              <w:bottom w:val="nil"/>
              <w:right w:val="nil"/>
            </w:tcBorders>
            <w:noWrap/>
            <w:hideMark/>
          </w:tcPr>
          <w:p w14:paraId="6DEAD956" w14:textId="77777777" w:rsidR="00722ED2" w:rsidRPr="00D64FB3" w:rsidRDefault="00722ED2" w:rsidP="008F65E9">
            <w:pPr>
              <w:pBdr>
                <w:right w:val="single" w:sz="8" w:space="4" w:color="auto"/>
              </w:pBdr>
              <w:tabs>
                <w:tab w:val="left" w:pos="408"/>
              </w:tabs>
              <w:adjustRightInd w:val="0"/>
              <w:snapToGrid w:val="0"/>
              <w:spacing w:line="240" w:lineRule="exact"/>
              <w:ind w:left="556" w:hangingChars="278" w:hanging="556"/>
              <w:jc w:val="both"/>
              <w:rPr>
                <w:rFonts w:ascii="標楷體" w:eastAsia="標楷體" w:hAnsi="標楷體" w:cs="Times New Roman"/>
                <w:sz w:val="20"/>
                <w:szCs w:val="24"/>
              </w:rPr>
            </w:pPr>
            <w:r w:rsidRPr="00D64FB3">
              <w:rPr>
                <w:rFonts w:ascii="標楷體" w:eastAsia="標楷體" w:hAnsi="標楷體" w:cs="Times New Roman" w:hint="eastAsia"/>
                <w:sz w:val="20"/>
                <w:szCs w:val="24"/>
              </w:rPr>
              <w:t>註：1.本表係採現金及約當現金基礎，包括現金及自投資日起3個月內到期或清償之債權證券。</w:t>
            </w:r>
          </w:p>
          <w:p w14:paraId="65A09899" w14:textId="77777777" w:rsidR="00722ED2" w:rsidRPr="00760FD9" w:rsidRDefault="00722ED2" w:rsidP="008F65E9">
            <w:pPr>
              <w:pBdr>
                <w:right w:val="single" w:sz="8" w:space="4" w:color="auto"/>
              </w:pBdr>
              <w:adjustRightInd w:val="0"/>
              <w:snapToGrid w:val="0"/>
              <w:spacing w:line="240" w:lineRule="exact"/>
              <w:ind w:leftChars="170" w:left="596" w:hangingChars="94" w:hanging="188"/>
              <w:jc w:val="both"/>
              <w:rPr>
                <w:rFonts w:ascii="標楷體" w:eastAsia="標楷體" w:hAnsi="標楷體" w:cs="Times New Roman"/>
                <w:sz w:val="20"/>
                <w:szCs w:val="24"/>
              </w:rPr>
            </w:pPr>
            <w:r w:rsidRPr="00D64FB3">
              <w:rPr>
                <w:rFonts w:ascii="標楷體" w:eastAsia="標楷體" w:hAnsi="標楷體" w:cs="Times New Roman" w:hint="eastAsia"/>
                <w:sz w:val="20"/>
                <w:szCs w:val="24"/>
              </w:rPr>
              <w:t>2.</w:t>
            </w:r>
            <w:r w:rsidRPr="00D64FB3">
              <w:rPr>
                <w:rFonts w:ascii="標楷體" w:eastAsia="標楷體" w:hAnsi="標楷體" w:cs="Times New Roman" w:hint="eastAsia"/>
                <w:spacing w:val="-2"/>
                <w:sz w:val="20"/>
                <w:szCs w:val="24"/>
              </w:rPr>
              <w:t>本表「調整項目」欄所列，包括折舊、減損及折耗、攤銷、</w:t>
            </w:r>
            <w:r>
              <w:rPr>
                <w:rFonts w:ascii="標楷體" w:eastAsia="標楷體" w:hAnsi="標楷體" w:cs="Times New Roman" w:hint="eastAsia"/>
                <w:spacing w:val="-2"/>
                <w:sz w:val="20"/>
                <w:szCs w:val="24"/>
              </w:rPr>
              <w:t>處理資產短絀</w:t>
            </w:r>
            <w:r w:rsidRPr="00D64FB3">
              <w:rPr>
                <w:rFonts w:ascii="標楷體" w:eastAsia="標楷體" w:hAnsi="標楷體" w:cs="Times New Roman" w:hint="eastAsia"/>
                <w:spacing w:val="-6"/>
                <w:sz w:val="20"/>
                <w:szCs w:val="24"/>
              </w:rPr>
              <w:t>（</w:t>
            </w:r>
            <w:r>
              <w:rPr>
                <w:rFonts w:ascii="標楷體" w:eastAsia="標楷體" w:hAnsi="標楷體" w:cs="Times New Roman" w:hint="eastAsia"/>
                <w:spacing w:val="-6"/>
                <w:sz w:val="20"/>
                <w:szCs w:val="24"/>
              </w:rPr>
              <w:t>賸餘</w:t>
            </w:r>
            <w:r w:rsidRPr="00D64FB3">
              <w:rPr>
                <w:rFonts w:ascii="標楷體" w:eastAsia="標楷體" w:hAnsi="標楷體" w:cs="Times New Roman" w:hint="eastAsia"/>
                <w:spacing w:val="-6"/>
                <w:sz w:val="20"/>
                <w:szCs w:val="24"/>
              </w:rPr>
              <w:t>）</w:t>
            </w:r>
            <w:r>
              <w:rPr>
                <w:rFonts w:ascii="標楷體" w:eastAsia="標楷體" w:hAnsi="標楷體" w:cs="Times New Roman" w:hint="eastAsia"/>
                <w:spacing w:val="-6"/>
                <w:sz w:val="20"/>
                <w:szCs w:val="24"/>
              </w:rPr>
              <w:t>、</w:t>
            </w:r>
            <w:r w:rsidRPr="00D64FB3">
              <w:rPr>
                <w:rFonts w:ascii="標楷體" w:eastAsia="標楷體" w:hAnsi="標楷體" w:cs="Times New Roman" w:hint="eastAsia"/>
                <w:spacing w:val="-6"/>
                <w:sz w:val="20"/>
                <w:szCs w:val="24"/>
              </w:rPr>
              <w:t>流動資產淨減（淨增）、流動負債淨增（淨減）</w:t>
            </w:r>
            <w:r w:rsidRPr="00760FD9">
              <w:rPr>
                <w:rFonts w:ascii="標楷體" w:eastAsia="標楷體" w:hAnsi="標楷體" w:cs="Times New Roman" w:hint="eastAsia"/>
                <w:spacing w:val="-6"/>
                <w:sz w:val="20"/>
                <w:szCs w:val="24"/>
              </w:rPr>
              <w:t>。</w:t>
            </w:r>
          </w:p>
        </w:tc>
      </w:tr>
      <w:tr w:rsidR="00722ED2" w:rsidRPr="00760FD9" w14:paraId="38FB35F2" w14:textId="77777777" w:rsidTr="008F65E9">
        <w:trPr>
          <w:trHeight w:val="839"/>
        </w:trPr>
        <w:tc>
          <w:tcPr>
            <w:tcW w:w="9930" w:type="dxa"/>
            <w:gridSpan w:val="18"/>
            <w:noWrap/>
            <w:vAlign w:val="center"/>
            <w:hideMark/>
          </w:tcPr>
          <w:p w14:paraId="0D59BCDA" w14:textId="77777777" w:rsidR="00722ED2" w:rsidRPr="00760FD9" w:rsidRDefault="00722ED2" w:rsidP="008F65E9">
            <w:pPr>
              <w:snapToGrid w:val="0"/>
              <w:spacing w:afterLines="25" w:after="60" w:line="420" w:lineRule="exact"/>
              <w:jc w:val="center"/>
              <w:rPr>
                <w:rFonts w:ascii="新細明體" w:eastAsia="標楷體" w:hAnsi="新細明體" w:cs="新細明體"/>
                <w:b/>
                <w:bCs/>
                <w:kern w:val="0"/>
                <w:sz w:val="32"/>
                <w:szCs w:val="32"/>
                <w:u w:val="single"/>
              </w:rPr>
            </w:pPr>
            <w:r w:rsidRPr="0091003F">
              <w:rPr>
                <w:rFonts w:ascii="標楷體" w:eastAsia="標楷體" w:hAnsi="標楷體" w:cs="Times New Roman" w:hint="eastAsia"/>
                <w:b/>
                <w:sz w:val="32"/>
                <w:szCs w:val="24"/>
                <w:u w:val="single"/>
              </w:rPr>
              <w:lastRenderedPageBreak/>
              <w:t>新北</w:t>
            </w:r>
            <w:r w:rsidRPr="009F067C">
              <w:rPr>
                <w:rFonts w:ascii="標楷體" w:eastAsia="標楷體" w:hAnsi="標楷體" w:cs="Times New Roman" w:hint="eastAsia"/>
                <w:b/>
                <w:sz w:val="32"/>
                <w:szCs w:val="24"/>
                <w:u w:val="single"/>
              </w:rPr>
              <w:t>市軌</w:t>
            </w:r>
            <w:r w:rsidRPr="00760FD9">
              <w:rPr>
                <w:rFonts w:ascii="標楷體" w:eastAsia="標楷體" w:hAnsi="標楷體" w:cs="Times New Roman" w:hint="eastAsia"/>
                <w:b/>
                <w:sz w:val="32"/>
                <w:szCs w:val="24"/>
                <w:u w:val="single"/>
              </w:rPr>
              <w:t>道建設發展基金餘絀審定後平衡表</w:t>
            </w:r>
          </w:p>
          <w:p w14:paraId="46AEBFA7" w14:textId="77777777" w:rsidR="00722ED2" w:rsidRPr="00760FD9" w:rsidRDefault="00722ED2" w:rsidP="008F65E9">
            <w:pPr>
              <w:tabs>
                <w:tab w:val="center" w:pos="4934"/>
                <w:tab w:val="right" w:pos="9871"/>
              </w:tabs>
              <w:snapToGrid w:val="0"/>
              <w:spacing w:line="420" w:lineRule="exact"/>
              <w:ind w:right="11"/>
              <w:jc w:val="right"/>
              <w:rPr>
                <w:rFonts w:ascii="新細明體" w:eastAsia="標楷體" w:hAnsi="新細明體" w:cs="新細明體"/>
                <w:b/>
                <w:bCs/>
                <w:kern w:val="0"/>
                <w:sz w:val="32"/>
                <w:szCs w:val="32"/>
                <w:u w:val="single"/>
              </w:rPr>
            </w:pPr>
            <w:r w:rsidRPr="00760FD9">
              <w:rPr>
                <w:rFonts w:ascii="標楷體" w:eastAsia="標楷體" w:hAnsi="標楷體" w:cs="新細明體" w:hint="eastAsia"/>
                <w:b/>
                <w:bCs/>
                <w:kern w:val="0"/>
                <w:szCs w:val="24"/>
              </w:rPr>
              <w:tab/>
            </w:r>
            <w:r w:rsidRPr="00760FD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760FD9">
              <w:rPr>
                <w:rFonts w:ascii="標楷體" w:eastAsia="標楷體" w:hAnsi="標楷體" w:cs="新細明體" w:hint="eastAsia"/>
                <w:bCs/>
                <w:kern w:val="0"/>
                <w:szCs w:val="24"/>
              </w:rPr>
              <w:t>年12月31日</w:t>
            </w:r>
            <w:r w:rsidRPr="00760FD9">
              <w:rPr>
                <w:rFonts w:ascii="標楷體" w:eastAsia="標楷體" w:hAnsi="標楷體" w:cs="新細明體" w:hint="eastAsia"/>
                <w:b/>
                <w:bCs/>
                <w:kern w:val="0"/>
                <w:szCs w:val="24"/>
              </w:rPr>
              <w:tab/>
            </w:r>
            <w:r w:rsidRPr="00760FD9">
              <w:rPr>
                <w:rFonts w:ascii="標楷體" w:eastAsia="標楷體" w:hAnsi="標楷體" w:cs="Times New Roman" w:hint="eastAsia"/>
                <w:sz w:val="20"/>
                <w:szCs w:val="20"/>
              </w:rPr>
              <w:t>單位：新臺幣元</w:t>
            </w:r>
          </w:p>
        </w:tc>
      </w:tr>
      <w:tr w:rsidR="00722ED2" w:rsidRPr="009F067C" w14:paraId="579B9E4A" w14:textId="77777777" w:rsidTr="008F65E9">
        <w:trPr>
          <w:gridAfter w:val="1"/>
          <w:wAfter w:w="17" w:type="dxa"/>
          <w:trHeight w:hRule="exact" w:val="454"/>
        </w:trPr>
        <w:tc>
          <w:tcPr>
            <w:tcW w:w="3062" w:type="dxa"/>
            <w:gridSpan w:val="2"/>
            <w:vMerge w:val="restart"/>
            <w:tcBorders>
              <w:top w:val="single" w:sz="8" w:space="0" w:color="auto"/>
              <w:left w:val="nil"/>
              <w:bottom w:val="single" w:sz="8" w:space="0" w:color="auto"/>
              <w:right w:val="single" w:sz="4" w:space="0" w:color="auto"/>
            </w:tcBorders>
            <w:vAlign w:val="center"/>
            <w:hideMark/>
          </w:tcPr>
          <w:p w14:paraId="18515B4F" w14:textId="77777777" w:rsidR="00722ED2" w:rsidRPr="009F067C" w:rsidRDefault="00722ED2" w:rsidP="008F65E9">
            <w:pPr>
              <w:ind w:leftChars="10" w:left="24" w:rightChars="10" w:right="24"/>
              <w:jc w:val="distribute"/>
              <w:rPr>
                <w:rFonts w:ascii="新細明體" w:eastAsia="標楷體" w:hAnsi="新細明體" w:cs="新細明體"/>
                <w:szCs w:val="24"/>
              </w:rPr>
            </w:pPr>
            <w:r w:rsidRPr="009F067C">
              <w:rPr>
                <w:rFonts w:ascii="新細明體" w:eastAsia="標楷體" w:hAnsi="新細明體" w:cs="新細明體" w:hint="eastAsia"/>
                <w:szCs w:val="24"/>
              </w:rPr>
              <w:t>科目</w:t>
            </w:r>
          </w:p>
        </w:tc>
        <w:tc>
          <w:tcPr>
            <w:tcW w:w="2284" w:type="dxa"/>
            <w:gridSpan w:val="5"/>
            <w:tcBorders>
              <w:top w:val="single" w:sz="8" w:space="0" w:color="auto"/>
              <w:left w:val="single" w:sz="4" w:space="0" w:color="auto"/>
              <w:bottom w:val="single" w:sz="4" w:space="0" w:color="auto"/>
              <w:right w:val="single" w:sz="4" w:space="0" w:color="auto"/>
            </w:tcBorders>
            <w:vAlign w:val="center"/>
            <w:hideMark/>
          </w:tcPr>
          <w:p w14:paraId="0428A9BD" w14:textId="77777777" w:rsidR="00722ED2" w:rsidRPr="009F067C" w:rsidRDefault="00722ED2" w:rsidP="008F65E9">
            <w:pPr>
              <w:ind w:leftChars="16" w:left="38"/>
              <w:jc w:val="distribute"/>
              <w:rPr>
                <w:rFonts w:ascii="標楷體" w:eastAsia="標楷體" w:hAnsi="標楷體" w:cs="新細明體"/>
                <w:szCs w:val="24"/>
              </w:rPr>
            </w:pPr>
            <w:r>
              <w:rPr>
                <w:rFonts w:ascii="標楷體" w:eastAsia="標楷體" w:hAnsi="標楷體" w:cs="新細明體" w:hint="eastAsia"/>
                <w:szCs w:val="24"/>
              </w:rPr>
              <w:t>11</w:t>
            </w:r>
            <w:r>
              <w:rPr>
                <w:rFonts w:ascii="標楷體" w:eastAsia="標楷體" w:hAnsi="標楷體" w:cs="新細明體"/>
                <w:szCs w:val="24"/>
              </w:rPr>
              <w:t>3</w:t>
            </w:r>
            <w:r w:rsidRPr="009F067C">
              <w:rPr>
                <w:rFonts w:ascii="標楷體" w:eastAsia="標楷體" w:hAnsi="標楷體" w:cs="新細明體" w:hint="eastAsia"/>
                <w:szCs w:val="24"/>
              </w:rPr>
              <w:t>年12月31日</w:t>
            </w:r>
          </w:p>
        </w:tc>
        <w:tc>
          <w:tcPr>
            <w:tcW w:w="2282" w:type="dxa"/>
            <w:gridSpan w:val="5"/>
            <w:tcBorders>
              <w:top w:val="single" w:sz="8" w:space="0" w:color="auto"/>
              <w:left w:val="single" w:sz="4" w:space="0" w:color="auto"/>
              <w:bottom w:val="single" w:sz="4" w:space="0" w:color="auto"/>
              <w:right w:val="single" w:sz="4" w:space="0" w:color="auto"/>
            </w:tcBorders>
            <w:vAlign w:val="center"/>
            <w:hideMark/>
          </w:tcPr>
          <w:p w14:paraId="27046871" w14:textId="77777777" w:rsidR="00722ED2" w:rsidRPr="009F067C" w:rsidRDefault="00722ED2" w:rsidP="008F65E9">
            <w:pPr>
              <w:ind w:leftChars="16" w:left="38"/>
              <w:jc w:val="distribute"/>
              <w:rPr>
                <w:rFonts w:ascii="標楷體" w:eastAsia="標楷體" w:hAnsi="標楷體" w:cs="新細明體"/>
                <w:szCs w:val="24"/>
              </w:rPr>
            </w:pPr>
            <w:r>
              <w:rPr>
                <w:rFonts w:ascii="標楷體" w:eastAsia="標楷體" w:hAnsi="標楷體" w:cs="新細明體" w:hint="eastAsia"/>
                <w:szCs w:val="24"/>
              </w:rPr>
              <w:t>11</w:t>
            </w:r>
            <w:r>
              <w:rPr>
                <w:rFonts w:ascii="標楷體" w:eastAsia="標楷體" w:hAnsi="標楷體" w:cs="新細明體"/>
                <w:szCs w:val="24"/>
              </w:rPr>
              <w:t>2</w:t>
            </w:r>
            <w:r w:rsidRPr="009F067C">
              <w:rPr>
                <w:rFonts w:ascii="標楷體" w:eastAsia="標楷體" w:hAnsi="標楷體" w:cs="新細明體" w:hint="eastAsia"/>
                <w:szCs w:val="24"/>
              </w:rPr>
              <w:t>年12月31日</w:t>
            </w:r>
          </w:p>
        </w:tc>
        <w:tc>
          <w:tcPr>
            <w:tcW w:w="2285" w:type="dxa"/>
            <w:gridSpan w:val="5"/>
            <w:tcBorders>
              <w:top w:val="single" w:sz="8" w:space="0" w:color="auto"/>
              <w:left w:val="single" w:sz="4" w:space="0" w:color="auto"/>
              <w:bottom w:val="single" w:sz="4" w:space="0" w:color="auto"/>
              <w:right w:val="nil"/>
            </w:tcBorders>
            <w:vAlign w:val="center"/>
            <w:hideMark/>
          </w:tcPr>
          <w:p w14:paraId="6F27740A" w14:textId="77777777" w:rsidR="00722ED2" w:rsidRPr="009F067C" w:rsidRDefault="00722ED2" w:rsidP="008F65E9">
            <w:pPr>
              <w:ind w:leftChars="10" w:left="24"/>
              <w:jc w:val="distribute"/>
              <w:rPr>
                <w:rFonts w:ascii="新細明體" w:eastAsia="標楷體" w:hAnsi="新細明體" w:cs="新細明體"/>
                <w:szCs w:val="24"/>
              </w:rPr>
            </w:pPr>
            <w:r w:rsidRPr="004010CD">
              <w:rPr>
                <w:rFonts w:ascii="新細明體" w:eastAsia="標楷體" w:hAnsi="新細明體" w:cs="新細明體" w:hint="eastAsia"/>
                <w:spacing w:val="200"/>
                <w:kern w:val="0"/>
                <w:szCs w:val="24"/>
                <w:fitText w:val="2200" w:id="-963388416"/>
              </w:rPr>
              <w:t>比較增</w:t>
            </w:r>
            <w:r w:rsidRPr="004010CD">
              <w:rPr>
                <w:rFonts w:ascii="新細明體" w:eastAsia="標楷體" w:hAnsi="新細明體" w:cs="新細明體" w:hint="eastAsia"/>
                <w:spacing w:val="20"/>
                <w:kern w:val="0"/>
                <w:szCs w:val="24"/>
                <w:fitText w:val="2200" w:id="-963388416"/>
              </w:rPr>
              <w:t>減</w:t>
            </w:r>
          </w:p>
        </w:tc>
      </w:tr>
      <w:tr w:rsidR="00722ED2" w:rsidRPr="009F067C" w14:paraId="78C49DE4" w14:textId="77777777" w:rsidTr="008F65E9">
        <w:trPr>
          <w:gridAfter w:val="1"/>
          <w:wAfter w:w="17" w:type="dxa"/>
          <w:trHeight w:hRule="exact" w:val="454"/>
        </w:trPr>
        <w:tc>
          <w:tcPr>
            <w:tcW w:w="3062" w:type="dxa"/>
            <w:gridSpan w:val="2"/>
            <w:vMerge/>
            <w:tcBorders>
              <w:top w:val="single" w:sz="8" w:space="0" w:color="auto"/>
              <w:left w:val="nil"/>
              <w:bottom w:val="single" w:sz="8" w:space="0" w:color="auto"/>
              <w:right w:val="single" w:sz="4" w:space="0" w:color="auto"/>
            </w:tcBorders>
            <w:vAlign w:val="center"/>
            <w:hideMark/>
          </w:tcPr>
          <w:p w14:paraId="08146410" w14:textId="77777777" w:rsidR="00722ED2" w:rsidRPr="009F067C" w:rsidRDefault="00722ED2" w:rsidP="008F65E9">
            <w:pPr>
              <w:widowControl/>
              <w:rPr>
                <w:rFonts w:ascii="新細明體" w:eastAsia="標楷體" w:hAnsi="新細明體" w:cs="新細明體"/>
                <w:szCs w:val="24"/>
              </w:rPr>
            </w:pPr>
          </w:p>
        </w:tc>
        <w:tc>
          <w:tcPr>
            <w:tcW w:w="1577" w:type="dxa"/>
            <w:gridSpan w:val="3"/>
            <w:tcBorders>
              <w:top w:val="single" w:sz="4" w:space="0" w:color="auto"/>
              <w:left w:val="single" w:sz="4" w:space="0" w:color="auto"/>
              <w:bottom w:val="single" w:sz="8" w:space="0" w:color="auto"/>
              <w:right w:val="single" w:sz="4" w:space="0" w:color="auto"/>
            </w:tcBorders>
            <w:vAlign w:val="center"/>
            <w:hideMark/>
          </w:tcPr>
          <w:p w14:paraId="114F71DD" w14:textId="77777777" w:rsidR="00722ED2" w:rsidRPr="009F067C" w:rsidRDefault="00722ED2" w:rsidP="008F65E9">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金額</w:t>
            </w:r>
          </w:p>
        </w:tc>
        <w:tc>
          <w:tcPr>
            <w:tcW w:w="707" w:type="dxa"/>
            <w:gridSpan w:val="2"/>
            <w:tcBorders>
              <w:top w:val="single" w:sz="4" w:space="0" w:color="auto"/>
              <w:left w:val="single" w:sz="4" w:space="0" w:color="auto"/>
              <w:bottom w:val="single" w:sz="8" w:space="0" w:color="auto"/>
              <w:right w:val="single" w:sz="4" w:space="0" w:color="auto"/>
            </w:tcBorders>
            <w:vAlign w:val="center"/>
            <w:hideMark/>
          </w:tcPr>
          <w:p w14:paraId="2FCFD9AB" w14:textId="77777777" w:rsidR="00722ED2" w:rsidRPr="009F067C" w:rsidRDefault="00722ED2" w:rsidP="008F65E9">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w:t>
            </w:r>
          </w:p>
        </w:tc>
        <w:tc>
          <w:tcPr>
            <w:tcW w:w="1518" w:type="dxa"/>
            <w:gridSpan w:val="3"/>
            <w:tcBorders>
              <w:top w:val="single" w:sz="4" w:space="0" w:color="auto"/>
              <w:left w:val="single" w:sz="4" w:space="0" w:color="auto"/>
              <w:bottom w:val="single" w:sz="8" w:space="0" w:color="auto"/>
              <w:right w:val="single" w:sz="4" w:space="0" w:color="auto"/>
            </w:tcBorders>
            <w:vAlign w:val="center"/>
            <w:hideMark/>
          </w:tcPr>
          <w:p w14:paraId="53DE394E" w14:textId="77777777" w:rsidR="00722ED2" w:rsidRPr="009F067C" w:rsidRDefault="00722ED2" w:rsidP="008F65E9">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金額</w:t>
            </w:r>
          </w:p>
        </w:tc>
        <w:tc>
          <w:tcPr>
            <w:tcW w:w="764" w:type="dxa"/>
            <w:gridSpan w:val="2"/>
            <w:tcBorders>
              <w:top w:val="single" w:sz="4" w:space="0" w:color="auto"/>
              <w:left w:val="single" w:sz="4" w:space="0" w:color="auto"/>
              <w:bottom w:val="single" w:sz="8" w:space="0" w:color="auto"/>
              <w:right w:val="single" w:sz="4" w:space="0" w:color="auto"/>
            </w:tcBorders>
            <w:vAlign w:val="center"/>
            <w:hideMark/>
          </w:tcPr>
          <w:p w14:paraId="0F494A6B" w14:textId="77777777" w:rsidR="00722ED2" w:rsidRPr="009F067C" w:rsidRDefault="00722ED2" w:rsidP="008F65E9">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w:t>
            </w:r>
          </w:p>
        </w:tc>
        <w:tc>
          <w:tcPr>
            <w:tcW w:w="1477" w:type="dxa"/>
            <w:gridSpan w:val="3"/>
            <w:tcBorders>
              <w:top w:val="single" w:sz="4" w:space="0" w:color="auto"/>
              <w:left w:val="nil"/>
              <w:bottom w:val="single" w:sz="8" w:space="0" w:color="auto"/>
              <w:right w:val="single" w:sz="4" w:space="0" w:color="auto"/>
            </w:tcBorders>
            <w:noWrap/>
            <w:vAlign w:val="center"/>
            <w:hideMark/>
          </w:tcPr>
          <w:p w14:paraId="09B89FA0" w14:textId="77777777" w:rsidR="00722ED2" w:rsidRPr="009F067C" w:rsidRDefault="00722ED2" w:rsidP="008F65E9">
            <w:pPr>
              <w:ind w:leftChars="20" w:left="48" w:rightChars="20" w:right="48"/>
              <w:jc w:val="distribute"/>
              <w:rPr>
                <w:rFonts w:ascii="新細明體" w:eastAsia="標楷體" w:hAnsi="新細明體" w:cs="新細明體"/>
                <w:szCs w:val="24"/>
              </w:rPr>
            </w:pPr>
            <w:r w:rsidRPr="009F067C">
              <w:rPr>
                <w:rFonts w:ascii="新細明體" w:eastAsia="標楷體" w:hAnsi="新細明體" w:cs="新細明體" w:hint="eastAsia"/>
                <w:szCs w:val="24"/>
              </w:rPr>
              <w:t>金額</w:t>
            </w:r>
          </w:p>
        </w:tc>
        <w:tc>
          <w:tcPr>
            <w:tcW w:w="808" w:type="dxa"/>
            <w:gridSpan w:val="2"/>
            <w:tcBorders>
              <w:top w:val="single" w:sz="4" w:space="0" w:color="auto"/>
              <w:left w:val="nil"/>
              <w:bottom w:val="single" w:sz="8" w:space="0" w:color="auto"/>
              <w:right w:val="nil"/>
            </w:tcBorders>
            <w:vAlign w:val="center"/>
            <w:hideMark/>
          </w:tcPr>
          <w:p w14:paraId="0AD06BCF" w14:textId="77777777" w:rsidR="00722ED2" w:rsidRPr="009F067C" w:rsidRDefault="00722ED2" w:rsidP="008F65E9">
            <w:pPr>
              <w:ind w:leftChars="10" w:left="24" w:rightChars="10" w:right="24"/>
              <w:jc w:val="distribute"/>
              <w:rPr>
                <w:rFonts w:ascii="新細明體" w:eastAsia="標楷體" w:hAnsi="新細明體" w:cs="新細明體"/>
                <w:szCs w:val="24"/>
              </w:rPr>
            </w:pPr>
            <w:r w:rsidRPr="009F067C">
              <w:rPr>
                <w:rFonts w:ascii="新細明體" w:eastAsia="標楷體" w:hAnsi="新細明體" w:cs="新細明體" w:hint="eastAsia"/>
                <w:szCs w:val="24"/>
              </w:rPr>
              <w:t>％</w:t>
            </w:r>
          </w:p>
        </w:tc>
      </w:tr>
      <w:tr w:rsidR="00722ED2" w:rsidRPr="009F067C" w14:paraId="544CB1CD" w14:textId="77777777" w:rsidTr="008F65E9">
        <w:trPr>
          <w:gridAfter w:val="1"/>
          <w:wAfter w:w="17" w:type="dxa"/>
          <w:trHeight w:val="312"/>
        </w:trPr>
        <w:tc>
          <w:tcPr>
            <w:tcW w:w="3062" w:type="dxa"/>
            <w:gridSpan w:val="2"/>
            <w:tcBorders>
              <w:top w:val="nil"/>
              <w:left w:val="nil"/>
              <w:bottom w:val="nil"/>
              <w:right w:val="single" w:sz="4" w:space="0" w:color="auto"/>
            </w:tcBorders>
            <w:noWrap/>
            <w:vAlign w:val="center"/>
            <w:hideMark/>
          </w:tcPr>
          <w:p w14:paraId="29EA2ECA" w14:textId="77777777" w:rsidR="00722ED2" w:rsidRPr="009F067C" w:rsidRDefault="00722ED2" w:rsidP="008F65E9">
            <w:pPr>
              <w:spacing w:line="240" w:lineRule="exact"/>
              <w:ind w:rightChars="10" w:right="24"/>
              <w:jc w:val="distribute"/>
              <w:rPr>
                <w:rFonts w:ascii="標楷體" w:eastAsia="標楷體" w:hAnsi="標楷體" w:cs="Times New Roman"/>
                <w:b/>
                <w:spacing w:val="-6"/>
                <w:kern w:val="0"/>
                <w:sz w:val="28"/>
                <w:szCs w:val="28"/>
              </w:rPr>
            </w:pPr>
            <w:r w:rsidRPr="009F067C">
              <w:rPr>
                <w:rFonts w:ascii="標楷體" w:eastAsia="標楷體" w:hAnsi="標楷體" w:cs="Times New Roman" w:hint="eastAsia"/>
                <w:b/>
                <w:noProof/>
                <w:spacing w:val="-6"/>
                <w:kern w:val="0"/>
                <w:sz w:val="28"/>
                <w:szCs w:val="28"/>
              </w:rPr>
              <w:t>資產</w:t>
            </w:r>
          </w:p>
        </w:tc>
        <w:tc>
          <w:tcPr>
            <w:tcW w:w="1577" w:type="dxa"/>
            <w:gridSpan w:val="3"/>
            <w:tcBorders>
              <w:top w:val="nil"/>
              <w:left w:val="nil"/>
              <w:bottom w:val="nil"/>
              <w:right w:val="single" w:sz="4" w:space="0" w:color="auto"/>
            </w:tcBorders>
            <w:noWrap/>
            <w:vAlign w:val="center"/>
            <w:hideMark/>
          </w:tcPr>
          <w:p w14:paraId="1811B1B5"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215,601,074,281</w:t>
            </w:r>
          </w:p>
        </w:tc>
        <w:tc>
          <w:tcPr>
            <w:tcW w:w="707" w:type="dxa"/>
            <w:gridSpan w:val="2"/>
            <w:tcBorders>
              <w:top w:val="nil"/>
              <w:left w:val="nil"/>
              <w:bottom w:val="nil"/>
              <w:right w:val="single" w:sz="4" w:space="0" w:color="auto"/>
            </w:tcBorders>
            <w:vAlign w:val="center"/>
            <w:hideMark/>
          </w:tcPr>
          <w:p w14:paraId="79DB3AAD"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100.00</w:t>
            </w:r>
          </w:p>
        </w:tc>
        <w:tc>
          <w:tcPr>
            <w:tcW w:w="1518" w:type="dxa"/>
            <w:gridSpan w:val="3"/>
            <w:tcBorders>
              <w:top w:val="nil"/>
              <w:left w:val="nil"/>
              <w:bottom w:val="nil"/>
              <w:right w:val="single" w:sz="4" w:space="0" w:color="auto"/>
            </w:tcBorders>
            <w:noWrap/>
            <w:vAlign w:val="center"/>
            <w:hideMark/>
          </w:tcPr>
          <w:p w14:paraId="6A66FB73"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210,906,316,442</w:t>
            </w:r>
          </w:p>
        </w:tc>
        <w:tc>
          <w:tcPr>
            <w:tcW w:w="764" w:type="dxa"/>
            <w:gridSpan w:val="2"/>
            <w:tcBorders>
              <w:top w:val="nil"/>
              <w:left w:val="nil"/>
              <w:bottom w:val="nil"/>
              <w:right w:val="single" w:sz="4" w:space="0" w:color="auto"/>
            </w:tcBorders>
            <w:vAlign w:val="center"/>
            <w:hideMark/>
          </w:tcPr>
          <w:p w14:paraId="0BC96DAE"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100.00</w:t>
            </w:r>
          </w:p>
        </w:tc>
        <w:tc>
          <w:tcPr>
            <w:tcW w:w="1477" w:type="dxa"/>
            <w:gridSpan w:val="3"/>
            <w:tcBorders>
              <w:top w:val="nil"/>
              <w:left w:val="nil"/>
              <w:bottom w:val="nil"/>
              <w:right w:val="single" w:sz="4" w:space="0" w:color="auto"/>
            </w:tcBorders>
            <w:noWrap/>
            <w:vAlign w:val="center"/>
            <w:hideMark/>
          </w:tcPr>
          <w:p w14:paraId="49816C33"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4,694,757,839</w:t>
            </w:r>
          </w:p>
        </w:tc>
        <w:tc>
          <w:tcPr>
            <w:tcW w:w="808" w:type="dxa"/>
            <w:gridSpan w:val="2"/>
            <w:tcBorders>
              <w:top w:val="single" w:sz="8" w:space="0" w:color="auto"/>
              <w:left w:val="nil"/>
              <w:bottom w:val="nil"/>
              <w:right w:val="nil"/>
            </w:tcBorders>
            <w:vAlign w:val="center"/>
            <w:hideMark/>
          </w:tcPr>
          <w:p w14:paraId="0520BF04"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2.23</w:t>
            </w:r>
          </w:p>
        </w:tc>
      </w:tr>
      <w:tr w:rsidR="00722ED2" w:rsidRPr="009F067C" w14:paraId="0386AA0E"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1D4DEBE7" w14:textId="77777777" w:rsidR="00722ED2" w:rsidRPr="009F067C"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流動資產</w:t>
            </w:r>
          </w:p>
        </w:tc>
        <w:tc>
          <w:tcPr>
            <w:tcW w:w="1577" w:type="dxa"/>
            <w:gridSpan w:val="3"/>
            <w:tcBorders>
              <w:top w:val="nil"/>
              <w:left w:val="nil"/>
              <w:bottom w:val="nil"/>
              <w:right w:val="single" w:sz="4" w:space="0" w:color="auto"/>
            </w:tcBorders>
            <w:noWrap/>
            <w:vAlign w:val="center"/>
            <w:hideMark/>
          </w:tcPr>
          <w:p w14:paraId="515FBC0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617,660,714</w:t>
            </w:r>
          </w:p>
        </w:tc>
        <w:tc>
          <w:tcPr>
            <w:tcW w:w="707" w:type="dxa"/>
            <w:gridSpan w:val="2"/>
            <w:tcBorders>
              <w:top w:val="nil"/>
              <w:left w:val="nil"/>
              <w:bottom w:val="nil"/>
              <w:right w:val="single" w:sz="4" w:space="0" w:color="auto"/>
            </w:tcBorders>
            <w:vAlign w:val="center"/>
            <w:hideMark/>
          </w:tcPr>
          <w:p w14:paraId="60BC705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0.29</w:t>
            </w:r>
          </w:p>
        </w:tc>
        <w:tc>
          <w:tcPr>
            <w:tcW w:w="1518" w:type="dxa"/>
            <w:gridSpan w:val="3"/>
            <w:tcBorders>
              <w:top w:val="nil"/>
              <w:left w:val="nil"/>
              <w:bottom w:val="nil"/>
              <w:right w:val="single" w:sz="4" w:space="0" w:color="auto"/>
            </w:tcBorders>
            <w:noWrap/>
            <w:vAlign w:val="center"/>
            <w:hideMark/>
          </w:tcPr>
          <w:p w14:paraId="382DBA3A"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1,647,251,956</w:t>
            </w:r>
          </w:p>
        </w:tc>
        <w:tc>
          <w:tcPr>
            <w:tcW w:w="764" w:type="dxa"/>
            <w:gridSpan w:val="2"/>
            <w:tcBorders>
              <w:top w:val="nil"/>
              <w:left w:val="nil"/>
              <w:bottom w:val="nil"/>
              <w:right w:val="single" w:sz="4" w:space="0" w:color="auto"/>
            </w:tcBorders>
            <w:vAlign w:val="center"/>
            <w:hideMark/>
          </w:tcPr>
          <w:p w14:paraId="4D4E250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0.78</w:t>
            </w:r>
          </w:p>
        </w:tc>
        <w:tc>
          <w:tcPr>
            <w:tcW w:w="1477" w:type="dxa"/>
            <w:gridSpan w:val="3"/>
            <w:tcBorders>
              <w:top w:val="nil"/>
              <w:left w:val="nil"/>
              <w:bottom w:val="nil"/>
              <w:right w:val="single" w:sz="4" w:space="0" w:color="auto"/>
            </w:tcBorders>
            <w:noWrap/>
            <w:vAlign w:val="center"/>
            <w:hideMark/>
          </w:tcPr>
          <w:p w14:paraId="49EE5A5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- 1,029,591,242</w:t>
            </w:r>
          </w:p>
        </w:tc>
        <w:tc>
          <w:tcPr>
            <w:tcW w:w="808" w:type="dxa"/>
            <w:gridSpan w:val="2"/>
            <w:vAlign w:val="center"/>
            <w:hideMark/>
          </w:tcPr>
          <w:p w14:paraId="580CF10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- 62.50</w:t>
            </w:r>
          </w:p>
        </w:tc>
      </w:tr>
      <w:tr w:rsidR="00722ED2" w:rsidRPr="009F067C" w14:paraId="33970A4B"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603683C5"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現金</w:t>
            </w:r>
          </w:p>
        </w:tc>
        <w:tc>
          <w:tcPr>
            <w:tcW w:w="1577" w:type="dxa"/>
            <w:gridSpan w:val="3"/>
            <w:tcBorders>
              <w:top w:val="nil"/>
              <w:left w:val="nil"/>
              <w:bottom w:val="nil"/>
              <w:right w:val="single" w:sz="4" w:space="0" w:color="auto"/>
            </w:tcBorders>
            <w:noWrap/>
            <w:vAlign w:val="center"/>
            <w:hideMark/>
          </w:tcPr>
          <w:p w14:paraId="266A0E9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601,418,189</w:t>
            </w:r>
          </w:p>
        </w:tc>
        <w:tc>
          <w:tcPr>
            <w:tcW w:w="707" w:type="dxa"/>
            <w:gridSpan w:val="2"/>
            <w:tcBorders>
              <w:top w:val="nil"/>
              <w:left w:val="nil"/>
              <w:bottom w:val="nil"/>
              <w:right w:val="single" w:sz="4" w:space="0" w:color="auto"/>
            </w:tcBorders>
            <w:vAlign w:val="center"/>
            <w:hideMark/>
          </w:tcPr>
          <w:p w14:paraId="4DBF3BA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0.28</w:t>
            </w:r>
          </w:p>
        </w:tc>
        <w:tc>
          <w:tcPr>
            <w:tcW w:w="1518" w:type="dxa"/>
            <w:gridSpan w:val="3"/>
            <w:tcBorders>
              <w:top w:val="nil"/>
              <w:left w:val="nil"/>
              <w:bottom w:val="nil"/>
              <w:right w:val="single" w:sz="4" w:space="0" w:color="auto"/>
            </w:tcBorders>
            <w:noWrap/>
            <w:vAlign w:val="center"/>
            <w:hideMark/>
          </w:tcPr>
          <w:p w14:paraId="3C61673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1,063,105,280</w:t>
            </w:r>
          </w:p>
        </w:tc>
        <w:tc>
          <w:tcPr>
            <w:tcW w:w="764" w:type="dxa"/>
            <w:gridSpan w:val="2"/>
            <w:tcBorders>
              <w:top w:val="nil"/>
              <w:left w:val="nil"/>
              <w:bottom w:val="nil"/>
              <w:right w:val="single" w:sz="4" w:space="0" w:color="auto"/>
            </w:tcBorders>
            <w:vAlign w:val="center"/>
            <w:hideMark/>
          </w:tcPr>
          <w:p w14:paraId="7FC17D1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0.50</w:t>
            </w:r>
          </w:p>
        </w:tc>
        <w:tc>
          <w:tcPr>
            <w:tcW w:w="1477" w:type="dxa"/>
            <w:gridSpan w:val="3"/>
            <w:tcBorders>
              <w:top w:val="nil"/>
              <w:left w:val="nil"/>
              <w:bottom w:val="nil"/>
              <w:right w:val="single" w:sz="4" w:space="0" w:color="auto"/>
            </w:tcBorders>
            <w:noWrap/>
            <w:vAlign w:val="center"/>
            <w:hideMark/>
          </w:tcPr>
          <w:p w14:paraId="3CEA0DCA"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- 461,687,091</w:t>
            </w:r>
          </w:p>
        </w:tc>
        <w:tc>
          <w:tcPr>
            <w:tcW w:w="808" w:type="dxa"/>
            <w:gridSpan w:val="2"/>
            <w:vAlign w:val="center"/>
            <w:hideMark/>
          </w:tcPr>
          <w:p w14:paraId="7A1FDE1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- 43.43</w:t>
            </w:r>
          </w:p>
        </w:tc>
      </w:tr>
      <w:tr w:rsidR="00722ED2" w:rsidRPr="009F067C" w14:paraId="51D8E4F5"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4472AA19"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應收款項</w:t>
            </w:r>
          </w:p>
        </w:tc>
        <w:tc>
          <w:tcPr>
            <w:tcW w:w="1577" w:type="dxa"/>
            <w:gridSpan w:val="3"/>
            <w:tcBorders>
              <w:top w:val="nil"/>
              <w:left w:val="nil"/>
              <w:bottom w:val="nil"/>
              <w:right w:val="single" w:sz="4" w:space="0" w:color="auto"/>
            </w:tcBorders>
            <w:noWrap/>
            <w:vAlign w:val="center"/>
            <w:hideMark/>
          </w:tcPr>
          <w:p w14:paraId="7DF46C8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225,000</w:t>
            </w:r>
          </w:p>
        </w:tc>
        <w:tc>
          <w:tcPr>
            <w:tcW w:w="707" w:type="dxa"/>
            <w:gridSpan w:val="2"/>
            <w:tcBorders>
              <w:top w:val="nil"/>
              <w:left w:val="nil"/>
              <w:bottom w:val="nil"/>
              <w:right w:val="single" w:sz="4" w:space="0" w:color="auto"/>
            </w:tcBorders>
            <w:vAlign w:val="center"/>
            <w:hideMark/>
          </w:tcPr>
          <w:p w14:paraId="24F4630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0.00</w:t>
            </w:r>
          </w:p>
        </w:tc>
        <w:tc>
          <w:tcPr>
            <w:tcW w:w="1518" w:type="dxa"/>
            <w:gridSpan w:val="3"/>
            <w:tcBorders>
              <w:top w:val="nil"/>
              <w:left w:val="nil"/>
              <w:bottom w:val="nil"/>
              <w:right w:val="single" w:sz="4" w:space="0" w:color="auto"/>
            </w:tcBorders>
            <w:noWrap/>
            <w:vAlign w:val="center"/>
            <w:hideMark/>
          </w:tcPr>
          <w:p w14:paraId="4E87608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582,266,886</w:t>
            </w:r>
          </w:p>
        </w:tc>
        <w:tc>
          <w:tcPr>
            <w:tcW w:w="764" w:type="dxa"/>
            <w:gridSpan w:val="2"/>
            <w:tcBorders>
              <w:top w:val="nil"/>
              <w:left w:val="nil"/>
              <w:bottom w:val="nil"/>
              <w:right w:val="single" w:sz="4" w:space="0" w:color="auto"/>
            </w:tcBorders>
            <w:vAlign w:val="center"/>
            <w:hideMark/>
          </w:tcPr>
          <w:p w14:paraId="3A8FE1B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0.28</w:t>
            </w:r>
          </w:p>
        </w:tc>
        <w:tc>
          <w:tcPr>
            <w:tcW w:w="1477" w:type="dxa"/>
            <w:gridSpan w:val="3"/>
            <w:tcBorders>
              <w:top w:val="nil"/>
              <w:left w:val="nil"/>
              <w:bottom w:val="nil"/>
              <w:right w:val="single" w:sz="4" w:space="0" w:color="auto"/>
            </w:tcBorders>
            <w:noWrap/>
            <w:vAlign w:val="center"/>
            <w:hideMark/>
          </w:tcPr>
          <w:p w14:paraId="3CD39AFA"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- 582,041,886</w:t>
            </w:r>
          </w:p>
        </w:tc>
        <w:tc>
          <w:tcPr>
            <w:tcW w:w="808" w:type="dxa"/>
            <w:gridSpan w:val="2"/>
            <w:vAlign w:val="center"/>
            <w:hideMark/>
          </w:tcPr>
          <w:p w14:paraId="1CED2CB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- 99.96</w:t>
            </w:r>
          </w:p>
        </w:tc>
      </w:tr>
      <w:tr w:rsidR="00722ED2" w:rsidRPr="009F067C" w14:paraId="1FFE31E7"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08D4769B"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預付款項</w:t>
            </w:r>
          </w:p>
        </w:tc>
        <w:tc>
          <w:tcPr>
            <w:tcW w:w="1577" w:type="dxa"/>
            <w:gridSpan w:val="3"/>
            <w:tcBorders>
              <w:top w:val="nil"/>
              <w:left w:val="nil"/>
              <w:bottom w:val="nil"/>
              <w:right w:val="single" w:sz="4" w:space="0" w:color="auto"/>
            </w:tcBorders>
            <w:noWrap/>
            <w:vAlign w:val="center"/>
            <w:hideMark/>
          </w:tcPr>
          <w:p w14:paraId="59D6C57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16,017,525</w:t>
            </w:r>
          </w:p>
        </w:tc>
        <w:tc>
          <w:tcPr>
            <w:tcW w:w="707" w:type="dxa"/>
            <w:gridSpan w:val="2"/>
            <w:tcBorders>
              <w:top w:val="nil"/>
              <w:left w:val="nil"/>
              <w:bottom w:val="nil"/>
              <w:right w:val="single" w:sz="4" w:space="0" w:color="auto"/>
            </w:tcBorders>
            <w:vAlign w:val="center"/>
            <w:hideMark/>
          </w:tcPr>
          <w:p w14:paraId="1F633A8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0.01</w:t>
            </w:r>
          </w:p>
        </w:tc>
        <w:tc>
          <w:tcPr>
            <w:tcW w:w="1518" w:type="dxa"/>
            <w:gridSpan w:val="3"/>
            <w:tcBorders>
              <w:top w:val="nil"/>
              <w:left w:val="nil"/>
              <w:bottom w:val="nil"/>
              <w:right w:val="single" w:sz="4" w:space="0" w:color="auto"/>
            </w:tcBorders>
            <w:noWrap/>
            <w:vAlign w:val="center"/>
            <w:hideMark/>
          </w:tcPr>
          <w:p w14:paraId="3CCA33E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1,879,790</w:t>
            </w:r>
          </w:p>
        </w:tc>
        <w:tc>
          <w:tcPr>
            <w:tcW w:w="764" w:type="dxa"/>
            <w:gridSpan w:val="2"/>
            <w:tcBorders>
              <w:top w:val="nil"/>
              <w:left w:val="nil"/>
              <w:bottom w:val="nil"/>
              <w:right w:val="single" w:sz="4" w:space="0" w:color="auto"/>
            </w:tcBorders>
            <w:vAlign w:val="center"/>
            <w:hideMark/>
          </w:tcPr>
          <w:p w14:paraId="3434ED7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0.00</w:t>
            </w:r>
          </w:p>
        </w:tc>
        <w:tc>
          <w:tcPr>
            <w:tcW w:w="1477" w:type="dxa"/>
            <w:gridSpan w:val="3"/>
            <w:tcBorders>
              <w:top w:val="nil"/>
              <w:left w:val="nil"/>
              <w:bottom w:val="nil"/>
              <w:right w:val="single" w:sz="4" w:space="0" w:color="auto"/>
            </w:tcBorders>
            <w:noWrap/>
            <w:vAlign w:val="center"/>
            <w:hideMark/>
          </w:tcPr>
          <w:p w14:paraId="6D87E1C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14,137,735</w:t>
            </w:r>
          </w:p>
        </w:tc>
        <w:tc>
          <w:tcPr>
            <w:tcW w:w="808" w:type="dxa"/>
            <w:gridSpan w:val="2"/>
            <w:vAlign w:val="center"/>
            <w:hideMark/>
          </w:tcPr>
          <w:p w14:paraId="10EE45F3"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752.09</w:t>
            </w:r>
          </w:p>
        </w:tc>
      </w:tr>
      <w:tr w:rsidR="00722ED2" w:rsidRPr="009F067C" w14:paraId="6C15FA37"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75CD2E5A" w14:textId="77777777" w:rsidR="00722ED2" w:rsidRPr="009F067C"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不動產、廠房及設備</w:t>
            </w:r>
          </w:p>
        </w:tc>
        <w:tc>
          <w:tcPr>
            <w:tcW w:w="1577" w:type="dxa"/>
            <w:gridSpan w:val="3"/>
            <w:tcBorders>
              <w:top w:val="nil"/>
              <w:left w:val="nil"/>
              <w:bottom w:val="nil"/>
              <w:right w:val="single" w:sz="4" w:space="0" w:color="auto"/>
            </w:tcBorders>
            <w:noWrap/>
            <w:vAlign w:val="center"/>
            <w:hideMark/>
          </w:tcPr>
          <w:p w14:paraId="5B781ED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196,992,032,121</w:t>
            </w:r>
          </w:p>
        </w:tc>
        <w:tc>
          <w:tcPr>
            <w:tcW w:w="707" w:type="dxa"/>
            <w:gridSpan w:val="2"/>
            <w:tcBorders>
              <w:top w:val="nil"/>
              <w:left w:val="nil"/>
              <w:bottom w:val="nil"/>
              <w:right w:val="single" w:sz="4" w:space="0" w:color="auto"/>
            </w:tcBorders>
            <w:vAlign w:val="center"/>
            <w:hideMark/>
          </w:tcPr>
          <w:p w14:paraId="2A4315F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91.37</w:t>
            </w:r>
          </w:p>
        </w:tc>
        <w:tc>
          <w:tcPr>
            <w:tcW w:w="1518" w:type="dxa"/>
            <w:gridSpan w:val="3"/>
            <w:tcBorders>
              <w:top w:val="nil"/>
              <w:left w:val="nil"/>
              <w:bottom w:val="nil"/>
              <w:right w:val="single" w:sz="4" w:space="0" w:color="auto"/>
            </w:tcBorders>
            <w:noWrap/>
            <w:vAlign w:val="center"/>
            <w:hideMark/>
          </w:tcPr>
          <w:p w14:paraId="6AAE56A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191,772,748,340</w:t>
            </w:r>
          </w:p>
        </w:tc>
        <w:tc>
          <w:tcPr>
            <w:tcW w:w="764" w:type="dxa"/>
            <w:gridSpan w:val="2"/>
            <w:tcBorders>
              <w:top w:val="nil"/>
              <w:left w:val="nil"/>
              <w:bottom w:val="nil"/>
              <w:right w:val="single" w:sz="4" w:space="0" w:color="auto"/>
            </w:tcBorders>
            <w:vAlign w:val="center"/>
            <w:hideMark/>
          </w:tcPr>
          <w:p w14:paraId="3D3E5DA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90.93</w:t>
            </w:r>
          </w:p>
        </w:tc>
        <w:tc>
          <w:tcPr>
            <w:tcW w:w="1477" w:type="dxa"/>
            <w:gridSpan w:val="3"/>
            <w:tcBorders>
              <w:top w:val="nil"/>
              <w:left w:val="nil"/>
              <w:bottom w:val="nil"/>
              <w:right w:val="single" w:sz="4" w:space="0" w:color="auto"/>
            </w:tcBorders>
            <w:noWrap/>
            <w:vAlign w:val="center"/>
            <w:hideMark/>
          </w:tcPr>
          <w:p w14:paraId="1C9B3FC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5,219,283,781</w:t>
            </w:r>
          </w:p>
        </w:tc>
        <w:tc>
          <w:tcPr>
            <w:tcW w:w="808" w:type="dxa"/>
            <w:gridSpan w:val="2"/>
            <w:vAlign w:val="center"/>
            <w:hideMark/>
          </w:tcPr>
          <w:p w14:paraId="0AEAC86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2.72</w:t>
            </w:r>
          </w:p>
        </w:tc>
      </w:tr>
      <w:tr w:rsidR="00722ED2" w:rsidRPr="009F067C" w14:paraId="58A363A5"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222D0D0A"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土地</w:t>
            </w:r>
          </w:p>
        </w:tc>
        <w:tc>
          <w:tcPr>
            <w:tcW w:w="1577" w:type="dxa"/>
            <w:gridSpan w:val="3"/>
            <w:tcBorders>
              <w:top w:val="nil"/>
              <w:left w:val="nil"/>
              <w:bottom w:val="nil"/>
              <w:right w:val="single" w:sz="4" w:space="0" w:color="auto"/>
            </w:tcBorders>
            <w:noWrap/>
            <w:vAlign w:val="center"/>
            <w:hideMark/>
          </w:tcPr>
          <w:p w14:paraId="3559F24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36,366,612,849</w:t>
            </w:r>
          </w:p>
        </w:tc>
        <w:tc>
          <w:tcPr>
            <w:tcW w:w="707" w:type="dxa"/>
            <w:gridSpan w:val="2"/>
            <w:tcBorders>
              <w:top w:val="nil"/>
              <w:left w:val="nil"/>
              <w:bottom w:val="nil"/>
              <w:right w:val="single" w:sz="4" w:space="0" w:color="auto"/>
            </w:tcBorders>
            <w:vAlign w:val="center"/>
            <w:hideMark/>
          </w:tcPr>
          <w:p w14:paraId="56AF753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16.87</w:t>
            </w:r>
          </w:p>
        </w:tc>
        <w:tc>
          <w:tcPr>
            <w:tcW w:w="1518" w:type="dxa"/>
            <w:gridSpan w:val="3"/>
            <w:tcBorders>
              <w:top w:val="nil"/>
              <w:left w:val="nil"/>
              <w:bottom w:val="nil"/>
              <w:right w:val="single" w:sz="4" w:space="0" w:color="auto"/>
            </w:tcBorders>
            <w:noWrap/>
            <w:vAlign w:val="center"/>
            <w:hideMark/>
          </w:tcPr>
          <w:p w14:paraId="243185E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34,470,696,065</w:t>
            </w:r>
          </w:p>
        </w:tc>
        <w:tc>
          <w:tcPr>
            <w:tcW w:w="764" w:type="dxa"/>
            <w:gridSpan w:val="2"/>
            <w:tcBorders>
              <w:top w:val="nil"/>
              <w:left w:val="nil"/>
              <w:bottom w:val="nil"/>
              <w:right w:val="single" w:sz="4" w:space="0" w:color="auto"/>
            </w:tcBorders>
            <w:vAlign w:val="center"/>
            <w:hideMark/>
          </w:tcPr>
          <w:p w14:paraId="1AEA68C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16.34</w:t>
            </w:r>
          </w:p>
        </w:tc>
        <w:tc>
          <w:tcPr>
            <w:tcW w:w="1477" w:type="dxa"/>
            <w:gridSpan w:val="3"/>
            <w:tcBorders>
              <w:top w:val="nil"/>
              <w:left w:val="nil"/>
              <w:bottom w:val="nil"/>
              <w:right w:val="single" w:sz="4" w:space="0" w:color="auto"/>
            </w:tcBorders>
            <w:noWrap/>
            <w:vAlign w:val="center"/>
            <w:hideMark/>
          </w:tcPr>
          <w:p w14:paraId="2DC251D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1,895,916,784</w:t>
            </w:r>
          </w:p>
        </w:tc>
        <w:tc>
          <w:tcPr>
            <w:tcW w:w="808" w:type="dxa"/>
            <w:gridSpan w:val="2"/>
            <w:vAlign w:val="center"/>
            <w:hideMark/>
          </w:tcPr>
          <w:p w14:paraId="12C9894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5.50</w:t>
            </w:r>
          </w:p>
        </w:tc>
      </w:tr>
      <w:tr w:rsidR="00722ED2" w:rsidRPr="009F067C" w14:paraId="55F3F5F8"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tcPr>
          <w:p w14:paraId="0F329367" w14:textId="77777777" w:rsidR="00722ED2"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Pr>
                <w:rFonts w:ascii="標楷體" w:eastAsia="標楷體" w:hAnsi="標楷體" w:cs="Times New Roman" w:hint="eastAsia"/>
                <w:noProof/>
                <w:spacing w:val="-6"/>
                <w:kern w:val="0"/>
                <w:sz w:val="22"/>
              </w:rPr>
              <w:t>土地改良物</w:t>
            </w:r>
          </w:p>
        </w:tc>
        <w:tc>
          <w:tcPr>
            <w:tcW w:w="1577" w:type="dxa"/>
            <w:gridSpan w:val="3"/>
            <w:tcBorders>
              <w:top w:val="nil"/>
              <w:left w:val="nil"/>
              <w:bottom w:val="nil"/>
              <w:right w:val="single" w:sz="4" w:space="0" w:color="auto"/>
            </w:tcBorders>
            <w:noWrap/>
            <w:vAlign w:val="center"/>
          </w:tcPr>
          <w:p w14:paraId="224D7D75" w14:textId="77777777" w:rsidR="00722ED2" w:rsidRPr="002E58E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17,873,904,005</w:t>
            </w:r>
          </w:p>
        </w:tc>
        <w:tc>
          <w:tcPr>
            <w:tcW w:w="707" w:type="dxa"/>
            <w:gridSpan w:val="2"/>
            <w:tcBorders>
              <w:top w:val="nil"/>
              <w:left w:val="nil"/>
              <w:bottom w:val="nil"/>
              <w:right w:val="single" w:sz="4" w:space="0" w:color="auto"/>
            </w:tcBorders>
            <w:vAlign w:val="center"/>
          </w:tcPr>
          <w:p w14:paraId="11D2BD56" w14:textId="77777777" w:rsidR="00722ED2" w:rsidRPr="002E58E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8.29</w:t>
            </w:r>
          </w:p>
        </w:tc>
        <w:tc>
          <w:tcPr>
            <w:tcW w:w="1518" w:type="dxa"/>
            <w:gridSpan w:val="3"/>
            <w:tcBorders>
              <w:top w:val="nil"/>
              <w:left w:val="nil"/>
              <w:bottom w:val="nil"/>
              <w:right w:val="single" w:sz="4" w:space="0" w:color="auto"/>
            </w:tcBorders>
            <w:noWrap/>
            <w:vAlign w:val="center"/>
          </w:tcPr>
          <w:p w14:paraId="5CB638D3" w14:textId="77777777" w:rsidR="00722ED2" w:rsidRPr="00566ED5"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c>
          <w:tcPr>
            <w:tcW w:w="764" w:type="dxa"/>
            <w:gridSpan w:val="2"/>
            <w:tcBorders>
              <w:top w:val="nil"/>
              <w:left w:val="nil"/>
              <w:bottom w:val="nil"/>
              <w:right w:val="single" w:sz="4" w:space="0" w:color="auto"/>
            </w:tcBorders>
            <w:vAlign w:val="center"/>
          </w:tcPr>
          <w:p w14:paraId="55AED36A" w14:textId="77777777" w:rsidR="00722ED2" w:rsidRPr="002E58E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c>
          <w:tcPr>
            <w:tcW w:w="1477" w:type="dxa"/>
            <w:gridSpan w:val="3"/>
            <w:tcBorders>
              <w:top w:val="nil"/>
              <w:left w:val="nil"/>
              <w:bottom w:val="nil"/>
              <w:right w:val="single" w:sz="4" w:space="0" w:color="auto"/>
            </w:tcBorders>
            <w:noWrap/>
            <w:vAlign w:val="center"/>
          </w:tcPr>
          <w:p w14:paraId="2EF15E67" w14:textId="77777777" w:rsidR="00722ED2" w:rsidRPr="002E58E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17,873,904,005</w:t>
            </w:r>
          </w:p>
        </w:tc>
        <w:tc>
          <w:tcPr>
            <w:tcW w:w="808" w:type="dxa"/>
            <w:gridSpan w:val="2"/>
            <w:vAlign w:val="center"/>
          </w:tcPr>
          <w:p w14:paraId="7CBF6789" w14:textId="77777777" w:rsidR="00722ED2" w:rsidRPr="002E58E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r>
      <w:tr w:rsidR="00722ED2" w:rsidRPr="009F067C" w14:paraId="0A9D3FF0"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tcPr>
          <w:p w14:paraId="0B300709"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Pr>
                <w:rFonts w:ascii="標楷體" w:eastAsia="標楷體" w:hAnsi="標楷體" w:cs="Times New Roman" w:hint="eastAsia"/>
                <w:noProof/>
                <w:spacing w:val="-6"/>
                <w:kern w:val="0"/>
                <w:sz w:val="22"/>
              </w:rPr>
              <w:t>房屋及建築</w:t>
            </w:r>
          </w:p>
        </w:tc>
        <w:tc>
          <w:tcPr>
            <w:tcW w:w="1577" w:type="dxa"/>
            <w:gridSpan w:val="3"/>
            <w:tcBorders>
              <w:top w:val="nil"/>
              <w:left w:val="nil"/>
              <w:bottom w:val="nil"/>
              <w:right w:val="single" w:sz="4" w:space="0" w:color="auto"/>
            </w:tcBorders>
            <w:noWrap/>
            <w:vAlign w:val="center"/>
          </w:tcPr>
          <w:p w14:paraId="4C8A92E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18,152,883,404</w:t>
            </w:r>
          </w:p>
        </w:tc>
        <w:tc>
          <w:tcPr>
            <w:tcW w:w="707" w:type="dxa"/>
            <w:gridSpan w:val="2"/>
            <w:tcBorders>
              <w:top w:val="nil"/>
              <w:left w:val="nil"/>
              <w:bottom w:val="nil"/>
              <w:right w:val="single" w:sz="4" w:space="0" w:color="auto"/>
            </w:tcBorders>
            <w:vAlign w:val="center"/>
          </w:tcPr>
          <w:p w14:paraId="7B31747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8.42</w:t>
            </w:r>
          </w:p>
        </w:tc>
        <w:tc>
          <w:tcPr>
            <w:tcW w:w="1518" w:type="dxa"/>
            <w:gridSpan w:val="3"/>
            <w:tcBorders>
              <w:top w:val="nil"/>
              <w:left w:val="nil"/>
              <w:bottom w:val="nil"/>
              <w:right w:val="single" w:sz="4" w:space="0" w:color="auto"/>
            </w:tcBorders>
            <w:noWrap/>
            <w:vAlign w:val="center"/>
          </w:tcPr>
          <w:p w14:paraId="334DD1F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4,400,381,809</w:t>
            </w:r>
          </w:p>
        </w:tc>
        <w:tc>
          <w:tcPr>
            <w:tcW w:w="764" w:type="dxa"/>
            <w:gridSpan w:val="2"/>
            <w:tcBorders>
              <w:top w:val="nil"/>
              <w:left w:val="nil"/>
              <w:bottom w:val="nil"/>
              <w:right w:val="single" w:sz="4" w:space="0" w:color="auto"/>
            </w:tcBorders>
            <w:vAlign w:val="center"/>
          </w:tcPr>
          <w:p w14:paraId="4B7C0D2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2.09</w:t>
            </w:r>
          </w:p>
        </w:tc>
        <w:tc>
          <w:tcPr>
            <w:tcW w:w="1477" w:type="dxa"/>
            <w:gridSpan w:val="3"/>
            <w:tcBorders>
              <w:top w:val="nil"/>
              <w:left w:val="nil"/>
              <w:bottom w:val="nil"/>
              <w:right w:val="single" w:sz="4" w:space="0" w:color="auto"/>
            </w:tcBorders>
            <w:noWrap/>
            <w:vAlign w:val="center"/>
          </w:tcPr>
          <w:p w14:paraId="71115BA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13,752,501,595</w:t>
            </w:r>
          </w:p>
        </w:tc>
        <w:tc>
          <w:tcPr>
            <w:tcW w:w="808" w:type="dxa"/>
            <w:gridSpan w:val="2"/>
            <w:vAlign w:val="center"/>
          </w:tcPr>
          <w:p w14:paraId="41F5B7E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312.53</w:t>
            </w:r>
          </w:p>
        </w:tc>
      </w:tr>
      <w:tr w:rsidR="00722ED2" w:rsidRPr="009F067C" w14:paraId="70C9C294"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4DAA88F1"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機械及設備</w:t>
            </w:r>
          </w:p>
        </w:tc>
        <w:tc>
          <w:tcPr>
            <w:tcW w:w="1577" w:type="dxa"/>
            <w:gridSpan w:val="3"/>
            <w:tcBorders>
              <w:top w:val="nil"/>
              <w:left w:val="nil"/>
              <w:bottom w:val="nil"/>
              <w:right w:val="single" w:sz="4" w:space="0" w:color="auto"/>
            </w:tcBorders>
            <w:noWrap/>
            <w:vAlign w:val="center"/>
            <w:hideMark/>
          </w:tcPr>
          <w:p w14:paraId="22546C9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5,711,476,389</w:t>
            </w:r>
          </w:p>
        </w:tc>
        <w:tc>
          <w:tcPr>
            <w:tcW w:w="707" w:type="dxa"/>
            <w:gridSpan w:val="2"/>
            <w:tcBorders>
              <w:top w:val="nil"/>
              <w:left w:val="nil"/>
              <w:bottom w:val="nil"/>
              <w:right w:val="single" w:sz="4" w:space="0" w:color="auto"/>
            </w:tcBorders>
            <w:vAlign w:val="center"/>
            <w:hideMark/>
          </w:tcPr>
          <w:p w14:paraId="1BD63A3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2.65</w:t>
            </w:r>
          </w:p>
        </w:tc>
        <w:tc>
          <w:tcPr>
            <w:tcW w:w="1518" w:type="dxa"/>
            <w:gridSpan w:val="3"/>
            <w:tcBorders>
              <w:top w:val="nil"/>
              <w:left w:val="nil"/>
              <w:bottom w:val="nil"/>
              <w:right w:val="single" w:sz="4" w:space="0" w:color="auto"/>
            </w:tcBorders>
            <w:noWrap/>
            <w:vAlign w:val="center"/>
            <w:hideMark/>
          </w:tcPr>
          <w:p w14:paraId="0485132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1,587,013,396</w:t>
            </w:r>
          </w:p>
        </w:tc>
        <w:tc>
          <w:tcPr>
            <w:tcW w:w="764" w:type="dxa"/>
            <w:gridSpan w:val="2"/>
            <w:tcBorders>
              <w:top w:val="nil"/>
              <w:left w:val="nil"/>
              <w:bottom w:val="nil"/>
              <w:right w:val="single" w:sz="4" w:space="0" w:color="auto"/>
            </w:tcBorders>
            <w:vAlign w:val="center"/>
            <w:hideMark/>
          </w:tcPr>
          <w:p w14:paraId="003C5C3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0.75</w:t>
            </w:r>
          </w:p>
        </w:tc>
        <w:tc>
          <w:tcPr>
            <w:tcW w:w="1477" w:type="dxa"/>
            <w:gridSpan w:val="3"/>
            <w:tcBorders>
              <w:top w:val="nil"/>
              <w:left w:val="nil"/>
              <w:bottom w:val="nil"/>
              <w:right w:val="single" w:sz="4" w:space="0" w:color="auto"/>
            </w:tcBorders>
            <w:noWrap/>
            <w:vAlign w:val="center"/>
            <w:hideMark/>
          </w:tcPr>
          <w:p w14:paraId="26AB7C4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4,124,462,993</w:t>
            </w:r>
          </w:p>
        </w:tc>
        <w:tc>
          <w:tcPr>
            <w:tcW w:w="808" w:type="dxa"/>
            <w:gridSpan w:val="2"/>
            <w:vAlign w:val="center"/>
            <w:hideMark/>
          </w:tcPr>
          <w:p w14:paraId="1BCBB41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259.89</w:t>
            </w:r>
          </w:p>
        </w:tc>
      </w:tr>
      <w:tr w:rsidR="00722ED2" w:rsidRPr="009F067C" w14:paraId="012CF386"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073AA640"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交通及運輸設備</w:t>
            </w:r>
          </w:p>
        </w:tc>
        <w:tc>
          <w:tcPr>
            <w:tcW w:w="1577" w:type="dxa"/>
            <w:gridSpan w:val="3"/>
            <w:tcBorders>
              <w:top w:val="nil"/>
              <w:left w:val="nil"/>
              <w:bottom w:val="nil"/>
              <w:right w:val="single" w:sz="4" w:space="0" w:color="auto"/>
            </w:tcBorders>
            <w:noWrap/>
            <w:vAlign w:val="center"/>
            <w:hideMark/>
          </w:tcPr>
          <w:p w14:paraId="700889B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10,549,534,343</w:t>
            </w:r>
          </w:p>
        </w:tc>
        <w:tc>
          <w:tcPr>
            <w:tcW w:w="707" w:type="dxa"/>
            <w:gridSpan w:val="2"/>
            <w:tcBorders>
              <w:top w:val="nil"/>
              <w:left w:val="nil"/>
              <w:bottom w:val="nil"/>
              <w:right w:val="single" w:sz="4" w:space="0" w:color="auto"/>
            </w:tcBorders>
            <w:vAlign w:val="center"/>
            <w:hideMark/>
          </w:tcPr>
          <w:p w14:paraId="1299031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4.89</w:t>
            </w:r>
          </w:p>
        </w:tc>
        <w:tc>
          <w:tcPr>
            <w:tcW w:w="1518" w:type="dxa"/>
            <w:gridSpan w:val="3"/>
            <w:tcBorders>
              <w:top w:val="nil"/>
              <w:left w:val="nil"/>
              <w:bottom w:val="nil"/>
              <w:right w:val="single" w:sz="4" w:space="0" w:color="auto"/>
            </w:tcBorders>
            <w:noWrap/>
            <w:vAlign w:val="center"/>
            <w:hideMark/>
          </w:tcPr>
          <w:p w14:paraId="13190EC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3,478,103,085</w:t>
            </w:r>
          </w:p>
        </w:tc>
        <w:tc>
          <w:tcPr>
            <w:tcW w:w="764" w:type="dxa"/>
            <w:gridSpan w:val="2"/>
            <w:tcBorders>
              <w:top w:val="nil"/>
              <w:left w:val="nil"/>
              <w:bottom w:val="nil"/>
              <w:right w:val="single" w:sz="4" w:space="0" w:color="auto"/>
            </w:tcBorders>
            <w:vAlign w:val="center"/>
            <w:hideMark/>
          </w:tcPr>
          <w:p w14:paraId="4358DEA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1.65</w:t>
            </w:r>
          </w:p>
        </w:tc>
        <w:tc>
          <w:tcPr>
            <w:tcW w:w="1477" w:type="dxa"/>
            <w:gridSpan w:val="3"/>
            <w:tcBorders>
              <w:top w:val="nil"/>
              <w:left w:val="nil"/>
              <w:bottom w:val="nil"/>
              <w:right w:val="single" w:sz="4" w:space="0" w:color="auto"/>
            </w:tcBorders>
            <w:noWrap/>
            <w:vAlign w:val="center"/>
            <w:hideMark/>
          </w:tcPr>
          <w:p w14:paraId="436392C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7,071,431,258</w:t>
            </w:r>
          </w:p>
        </w:tc>
        <w:tc>
          <w:tcPr>
            <w:tcW w:w="808" w:type="dxa"/>
            <w:gridSpan w:val="2"/>
            <w:vAlign w:val="center"/>
            <w:hideMark/>
          </w:tcPr>
          <w:p w14:paraId="5E01ABE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203.31</w:t>
            </w:r>
          </w:p>
        </w:tc>
      </w:tr>
      <w:tr w:rsidR="00722ED2" w:rsidRPr="009F067C" w14:paraId="612ED20F"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3487020B"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什項設備</w:t>
            </w:r>
          </w:p>
        </w:tc>
        <w:tc>
          <w:tcPr>
            <w:tcW w:w="1577" w:type="dxa"/>
            <w:gridSpan w:val="3"/>
            <w:tcBorders>
              <w:top w:val="nil"/>
              <w:left w:val="nil"/>
              <w:bottom w:val="nil"/>
              <w:right w:val="single" w:sz="4" w:space="0" w:color="auto"/>
            </w:tcBorders>
            <w:noWrap/>
            <w:vAlign w:val="center"/>
            <w:hideMark/>
          </w:tcPr>
          <w:p w14:paraId="3A6639D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342,769,947</w:t>
            </w:r>
          </w:p>
        </w:tc>
        <w:tc>
          <w:tcPr>
            <w:tcW w:w="707" w:type="dxa"/>
            <w:gridSpan w:val="2"/>
            <w:tcBorders>
              <w:top w:val="nil"/>
              <w:left w:val="nil"/>
              <w:bottom w:val="nil"/>
              <w:right w:val="single" w:sz="4" w:space="0" w:color="auto"/>
            </w:tcBorders>
            <w:vAlign w:val="center"/>
            <w:hideMark/>
          </w:tcPr>
          <w:p w14:paraId="7EC5A3E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0.16</w:t>
            </w:r>
          </w:p>
        </w:tc>
        <w:tc>
          <w:tcPr>
            <w:tcW w:w="1518" w:type="dxa"/>
            <w:gridSpan w:val="3"/>
            <w:tcBorders>
              <w:top w:val="nil"/>
              <w:left w:val="nil"/>
              <w:bottom w:val="nil"/>
              <w:right w:val="single" w:sz="4" w:space="0" w:color="auto"/>
            </w:tcBorders>
            <w:noWrap/>
            <w:vAlign w:val="center"/>
            <w:hideMark/>
          </w:tcPr>
          <w:p w14:paraId="7F2E301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20,346,299</w:t>
            </w:r>
          </w:p>
        </w:tc>
        <w:tc>
          <w:tcPr>
            <w:tcW w:w="764" w:type="dxa"/>
            <w:gridSpan w:val="2"/>
            <w:tcBorders>
              <w:top w:val="nil"/>
              <w:left w:val="nil"/>
              <w:bottom w:val="nil"/>
              <w:right w:val="single" w:sz="4" w:space="0" w:color="auto"/>
            </w:tcBorders>
            <w:vAlign w:val="center"/>
            <w:hideMark/>
          </w:tcPr>
          <w:p w14:paraId="29F77B0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0.01</w:t>
            </w:r>
          </w:p>
        </w:tc>
        <w:tc>
          <w:tcPr>
            <w:tcW w:w="1477" w:type="dxa"/>
            <w:gridSpan w:val="3"/>
            <w:tcBorders>
              <w:top w:val="nil"/>
              <w:left w:val="nil"/>
              <w:bottom w:val="nil"/>
              <w:right w:val="single" w:sz="4" w:space="0" w:color="auto"/>
            </w:tcBorders>
            <w:noWrap/>
            <w:vAlign w:val="center"/>
            <w:hideMark/>
          </w:tcPr>
          <w:p w14:paraId="1636CC6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322,423,648</w:t>
            </w:r>
          </w:p>
        </w:tc>
        <w:tc>
          <w:tcPr>
            <w:tcW w:w="808" w:type="dxa"/>
            <w:gridSpan w:val="2"/>
            <w:vAlign w:val="center"/>
            <w:hideMark/>
          </w:tcPr>
          <w:p w14:paraId="4F4D3D2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1,584.68</w:t>
            </w:r>
          </w:p>
        </w:tc>
      </w:tr>
      <w:tr w:rsidR="00722ED2" w:rsidRPr="009F067C" w14:paraId="4C791B8F"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5C3D76B1"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購建中固定資產</w:t>
            </w:r>
          </w:p>
        </w:tc>
        <w:tc>
          <w:tcPr>
            <w:tcW w:w="1577" w:type="dxa"/>
            <w:gridSpan w:val="3"/>
            <w:tcBorders>
              <w:top w:val="nil"/>
              <w:left w:val="nil"/>
              <w:bottom w:val="nil"/>
              <w:right w:val="single" w:sz="4" w:space="0" w:color="auto"/>
            </w:tcBorders>
            <w:noWrap/>
            <w:vAlign w:val="center"/>
            <w:hideMark/>
          </w:tcPr>
          <w:p w14:paraId="3CFF5E0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107,994,851,184</w:t>
            </w:r>
          </w:p>
        </w:tc>
        <w:tc>
          <w:tcPr>
            <w:tcW w:w="707" w:type="dxa"/>
            <w:gridSpan w:val="2"/>
            <w:tcBorders>
              <w:top w:val="nil"/>
              <w:left w:val="nil"/>
              <w:bottom w:val="nil"/>
              <w:right w:val="single" w:sz="4" w:space="0" w:color="auto"/>
            </w:tcBorders>
            <w:vAlign w:val="center"/>
            <w:hideMark/>
          </w:tcPr>
          <w:p w14:paraId="2BC845A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50.09</w:t>
            </w:r>
          </w:p>
        </w:tc>
        <w:tc>
          <w:tcPr>
            <w:tcW w:w="1518" w:type="dxa"/>
            <w:gridSpan w:val="3"/>
            <w:tcBorders>
              <w:top w:val="nil"/>
              <w:left w:val="nil"/>
              <w:bottom w:val="nil"/>
              <w:right w:val="single" w:sz="4" w:space="0" w:color="auto"/>
            </w:tcBorders>
            <w:noWrap/>
            <w:vAlign w:val="center"/>
            <w:hideMark/>
          </w:tcPr>
          <w:p w14:paraId="3D25209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147,816,207,686</w:t>
            </w:r>
          </w:p>
        </w:tc>
        <w:tc>
          <w:tcPr>
            <w:tcW w:w="764" w:type="dxa"/>
            <w:gridSpan w:val="2"/>
            <w:tcBorders>
              <w:top w:val="nil"/>
              <w:left w:val="nil"/>
              <w:bottom w:val="nil"/>
              <w:right w:val="single" w:sz="4" w:space="0" w:color="auto"/>
            </w:tcBorders>
            <w:vAlign w:val="center"/>
            <w:hideMark/>
          </w:tcPr>
          <w:p w14:paraId="545F08A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70.09</w:t>
            </w:r>
          </w:p>
        </w:tc>
        <w:tc>
          <w:tcPr>
            <w:tcW w:w="1477" w:type="dxa"/>
            <w:gridSpan w:val="3"/>
            <w:tcBorders>
              <w:top w:val="nil"/>
              <w:left w:val="nil"/>
              <w:bottom w:val="nil"/>
              <w:right w:val="single" w:sz="4" w:space="0" w:color="auto"/>
            </w:tcBorders>
            <w:noWrap/>
            <w:vAlign w:val="center"/>
            <w:hideMark/>
          </w:tcPr>
          <w:p w14:paraId="5CDCE94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- 39,821,356,502</w:t>
            </w:r>
          </w:p>
        </w:tc>
        <w:tc>
          <w:tcPr>
            <w:tcW w:w="808" w:type="dxa"/>
            <w:gridSpan w:val="2"/>
            <w:vAlign w:val="center"/>
            <w:hideMark/>
          </w:tcPr>
          <w:p w14:paraId="21EE427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- 26.94</w:t>
            </w:r>
          </w:p>
        </w:tc>
      </w:tr>
      <w:tr w:rsidR="00722ED2" w:rsidRPr="009F067C" w14:paraId="379E341B"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5D232399" w14:textId="77777777" w:rsidR="00722ED2" w:rsidRPr="009F067C" w:rsidRDefault="00722ED2" w:rsidP="008F65E9">
            <w:pPr>
              <w:spacing w:line="240" w:lineRule="exact"/>
              <w:ind w:leftChars="100" w:left="24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投資性不動產</w:t>
            </w:r>
          </w:p>
        </w:tc>
        <w:tc>
          <w:tcPr>
            <w:tcW w:w="1577" w:type="dxa"/>
            <w:gridSpan w:val="3"/>
            <w:tcBorders>
              <w:top w:val="nil"/>
              <w:left w:val="nil"/>
              <w:bottom w:val="nil"/>
              <w:right w:val="single" w:sz="4" w:space="0" w:color="auto"/>
            </w:tcBorders>
            <w:noWrap/>
            <w:vAlign w:val="center"/>
            <w:hideMark/>
          </w:tcPr>
          <w:p w14:paraId="28199EF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1,573,789,744</w:t>
            </w:r>
          </w:p>
        </w:tc>
        <w:tc>
          <w:tcPr>
            <w:tcW w:w="707" w:type="dxa"/>
            <w:gridSpan w:val="2"/>
            <w:tcBorders>
              <w:top w:val="nil"/>
              <w:left w:val="nil"/>
              <w:bottom w:val="nil"/>
              <w:right w:val="single" w:sz="4" w:space="0" w:color="auto"/>
            </w:tcBorders>
            <w:vAlign w:val="center"/>
            <w:hideMark/>
          </w:tcPr>
          <w:p w14:paraId="79F34EC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0.73</w:t>
            </w:r>
          </w:p>
        </w:tc>
        <w:tc>
          <w:tcPr>
            <w:tcW w:w="1518" w:type="dxa"/>
            <w:gridSpan w:val="3"/>
            <w:tcBorders>
              <w:top w:val="nil"/>
              <w:left w:val="nil"/>
              <w:bottom w:val="nil"/>
              <w:right w:val="single" w:sz="4" w:space="0" w:color="auto"/>
            </w:tcBorders>
            <w:noWrap/>
            <w:vAlign w:val="center"/>
            <w:hideMark/>
          </w:tcPr>
          <w:p w14:paraId="0622103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1,392,097,848</w:t>
            </w:r>
          </w:p>
        </w:tc>
        <w:tc>
          <w:tcPr>
            <w:tcW w:w="764" w:type="dxa"/>
            <w:gridSpan w:val="2"/>
            <w:tcBorders>
              <w:top w:val="nil"/>
              <w:left w:val="nil"/>
              <w:bottom w:val="nil"/>
              <w:right w:val="single" w:sz="4" w:space="0" w:color="auto"/>
            </w:tcBorders>
            <w:vAlign w:val="center"/>
            <w:hideMark/>
          </w:tcPr>
          <w:p w14:paraId="63D50BC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0.66</w:t>
            </w:r>
          </w:p>
        </w:tc>
        <w:tc>
          <w:tcPr>
            <w:tcW w:w="1477" w:type="dxa"/>
            <w:gridSpan w:val="3"/>
            <w:tcBorders>
              <w:top w:val="nil"/>
              <w:left w:val="nil"/>
              <w:bottom w:val="nil"/>
              <w:right w:val="single" w:sz="4" w:space="0" w:color="auto"/>
            </w:tcBorders>
            <w:noWrap/>
            <w:vAlign w:val="center"/>
            <w:hideMark/>
          </w:tcPr>
          <w:p w14:paraId="7F31F6E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181,691,896</w:t>
            </w:r>
          </w:p>
        </w:tc>
        <w:tc>
          <w:tcPr>
            <w:tcW w:w="808" w:type="dxa"/>
            <w:gridSpan w:val="2"/>
            <w:vAlign w:val="center"/>
            <w:hideMark/>
          </w:tcPr>
          <w:p w14:paraId="3AD9264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13.05</w:t>
            </w:r>
          </w:p>
        </w:tc>
      </w:tr>
      <w:tr w:rsidR="00722ED2" w:rsidRPr="009F067C" w14:paraId="031578FF"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4B41C022" w14:textId="77777777" w:rsidR="00722ED2" w:rsidRPr="009F067C" w:rsidRDefault="00722ED2" w:rsidP="008F65E9">
            <w:pPr>
              <w:spacing w:line="240" w:lineRule="exact"/>
              <w:ind w:leftChars="100" w:left="240" w:rightChars="10" w:right="24" w:firstLineChars="120" w:firstLine="250"/>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建造中之投資性不動產</w:t>
            </w:r>
          </w:p>
        </w:tc>
        <w:tc>
          <w:tcPr>
            <w:tcW w:w="1577" w:type="dxa"/>
            <w:gridSpan w:val="3"/>
            <w:tcBorders>
              <w:top w:val="nil"/>
              <w:left w:val="nil"/>
              <w:bottom w:val="nil"/>
              <w:right w:val="single" w:sz="4" w:space="0" w:color="auto"/>
            </w:tcBorders>
            <w:noWrap/>
            <w:vAlign w:val="center"/>
            <w:hideMark/>
          </w:tcPr>
          <w:p w14:paraId="3474A76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1,573,789,744</w:t>
            </w:r>
          </w:p>
        </w:tc>
        <w:tc>
          <w:tcPr>
            <w:tcW w:w="707" w:type="dxa"/>
            <w:gridSpan w:val="2"/>
            <w:tcBorders>
              <w:top w:val="nil"/>
              <w:left w:val="nil"/>
              <w:bottom w:val="nil"/>
              <w:right w:val="single" w:sz="4" w:space="0" w:color="auto"/>
            </w:tcBorders>
            <w:vAlign w:val="center"/>
            <w:hideMark/>
          </w:tcPr>
          <w:p w14:paraId="7A46E61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0.73</w:t>
            </w:r>
          </w:p>
        </w:tc>
        <w:tc>
          <w:tcPr>
            <w:tcW w:w="1518" w:type="dxa"/>
            <w:gridSpan w:val="3"/>
            <w:tcBorders>
              <w:top w:val="nil"/>
              <w:left w:val="nil"/>
              <w:bottom w:val="nil"/>
              <w:right w:val="single" w:sz="4" w:space="0" w:color="auto"/>
            </w:tcBorders>
            <w:noWrap/>
            <w:vAlign w:val="center"/>
            <w:hideMark/>
          </w:tcPr>
          <w:p w14:paraId="0CF6121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1,392,097,848</w:t>
            </w:r>
          </w:p>
        </w:tc>
        <w:tc>
          <w:tcPr>
            <w:tcW w:w="764" w:type="dxa"/>
            <w:gridSpan w:val="2"/>
            <w:tcBorders>
              <w:top w:val="nil"/>
              <w:left w:val="nil"/>
              <w:bottom w:val="nil"/>
              <w:right w:val="single" w:sz="4" w:space="0" w:color="auto"/>
            </w:tcBorders>
            <w:vAlign w:val="center"/>
            <w:hideMark/>
          </w:tcPr>
          <w:p w14:paraId="5720E16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0.66</w:t>
            </w:r>
          </w:p>
        </w:tc>
        <w:tc>
          <w:tcPr>
            <w:tcW w:w="1477" w:type="dxa"/>
            <w:gridSpan w:val="3"/>
            <w:tcBorders>
              <w:top w:val="nil"/>
              <w:left w:val="nil"/>
              <w:bottom w:val="nil"/>
              <w:right w:val="single" w:sz="4" w:space="0" w:color="auto"/>
            </w:tcBorders>
            <w:noWrap/>
            <w:vAlign w:val="center"/>
            <w:hideMark/>
          </w:tcPr>
          <w:p w14:paraId="23753A7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181,691,896</w:t>
            </w:r>
          </w:p>
        </w:tc>
        <w:tc>
          <w:tcPr>
            <w:tcW w:w="808" w:type="dxa"/>
            <w:gridSpan w:val="2"/>
            <w:vAlign w:val="center"/>
            <w:hideMark/>
          </w:tcPr>
          <w:p w14:paraId="634FAFB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13.05</w:t>
            </w:r>
          </w:p>
        </w:tc>
      </w:tr>
      <w:tr w:rsidR="00722ED2" w:rsidRPr="009F067C" w14:paraId="10F8A052"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69CF7CDE" w14:textId="77777777" w:rsidR="00722ED2" w:rsidRPr="009F067C"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無形資產</w:t>
            </w:r>
          </w:p>
        </w:tc>
        <w:tc>
          <w:tcPr>
            <w:tcW w:w="1577" w:type="dxa"/>
            <w:gridSpan w:val="3"/>
            <w:tcBorders>
              <w:top w:val="nil"/>
              <w:left w:val="nil"/>
              <w:bottom w:val="nil"/>
              <w:right w:val="single" w:sz="4" w:space="0" w:color="auto"/>
            </w:tcBorders>
            <w:noWrap/>
            <w:vAlign w:val="center"/>
            <w:hideMark/>
          </w:tcPr>
          <w:p w14:paraId="57F62D43"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175,427,434</w:t>
            </w:r>
          </w:p>
        </w:tc>
        <w:tc>
          <w:tcPr>
            <w:tcW w:w="707" w:type="dxa"/>
            <w:gridSpan w:val="2"/>
            <w:tcBorders>
              <w:top w:val="nil"/>
              <w:left w:val="nil"/>
              <w:bottom w:val="nil"/>
              <w:right w:val="single" w:sz="4" w:space="0" w:color="auto"/>
            </w:tcBorders>
            <w:vAlign w:val="center"/>
            <w:hideMark/>
          </w:tcPr>
          <w:p w14:paraId="1A33414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0.08</w:t>
            </w:r>
          </w:p>
        </w:tc>
        <w:tc>
          <w:tcPr>
            <w:tcW w:w="1518" w:type="dxa"/>
            <w:gridSpan w:val="3"/>
            <w:tcBorders>
              <w:top w:val="nil"/>
              <w:left w:val="nil"/>
              <w:bottom w:val="nil"/>
              <w:right w:val="single" w:sz="4" w:space="0" w:color="auto"/>
            </w:tcBorders>
            <w:noWrap/>
            <w:vAlign w:val="center"/>
            <w:hideMark/>
          </w:tcPr>
          <w:p w14:paraId="3B5CF84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3,132,732</w:t>
            </w:r>
          </w:p>
        </w:tc>
        <w:tc>
          <w:tcPr>
            <w:tcW w:w="764" w:type="dxa"/>
            <w:gridSpan w:val="2"/>
            <w:tcBorders>
              <w:top w:val="nil"/>
              <w:left w:val="nil"/>
              <w:bottom w:val="nil"/>
              <w:right w:val="single" w:sz="4" w:space="0" w:color="auto"/>
            </w:tcBorders>
            <w:vAlign w:val="center"/>
            <w:hideMark/>
          </w:tcPr>
          <w:p w14:paraId="78AD4BF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0.00</w:t>
            </w:r>
          </w:p>
        </w:tc>
        <w:tc>
          <w:tcPr>
            <w:tcW w:w="1477" w:type="dxa"/>
            <w:gridSpan w:val="3"/>
            <w:tcBorders>
              <w:top w:val="nil"/>
              <w:left w:val="nil"/>
              <w:bottom w:val="nil"/>
              <w:right w:val="single" w:sz="4" w:space="0" w:color="auto"/>
            </w:tcBorders>
            <w:noWrap/>
            <w:vAlign w:val="center"/>
            <w:hideMark/>
          </w:tcPr>
          <w:p w14:paraId="2B4898A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172,294,702</w:t>
            </w:r>
          </w:p>
        </w:tc>
        <w:tc>
          <w:tcPr>
            <w:tcW w:w="808" w:type="dxa"/>
            <w:gridSpan w:val="2"/>
            <w:vAlign w:val="center"/>
            <w:hideMark/>
          </w:tcPr>
          <w:p w14:paraId="1B1508A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5,499.82</w:t>
            </w:r>
          </w:p>
        </w:tc>
      </w:tr>
      <w:tr w:rsidR="00722ED2" w:rsidRPr="009F067C" w14:paraId="1D092771"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2D2B1420"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無形資產</w:t>
            </w:r>
          </w:p>
        </w:tc>
        <w:tc>
          <w:tcPr>
            <w:tcW w:w="1577" w:type="dxa"/>
            <w:gridSpan w:val="3"/>
            <w:tcBorders>
              <w:top w:val="nil"/>
              <w:left w:val="nil"/>
              <w:bottom w:val="nil"/>
              <w:right w:val="single" w:sz="4" w:space="0" w:color="auto"/>
            </w:tcBorders>
            <w:noWrap/>
            <w:vAlign w:val="center"/>
            <w:hideMark/>
          </w:tcPr>
          <w:p w14:paraId="68AFDB2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175,427,434</w:t>
            </w:r>
          </w:p>
        </w:tc>
        <w:tc>
          <w:tcPr>
            <w:tcW w:w="707" w:type="dxa"/>
            <w:gridSpan w:val="2"/>
            <w:tcBorders>
              <w:top w:val="nil"/>
              <w:left w:val="nil"/>
              <w:bottom w:val="nil"/>
              <w:right w:val="single" w:sz="4" w:space="0" w:color="auto"/>
            </w:tcBorders>
            <w:vAlign w:val="center"/>
            <w:hideMark/>
          </w:tcPr>
          <w:p w14:paraId="3D77449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0.08</w:t>
            </w:r>
          </w:p>
        </w:tc>
        <w:tc>
          <w:tcPr>
            <w:tcW w:w="1518" w:type="dxa"/>
            <w:gridSpan w:val="3"/>
            <w:tcBorders>
              <w:top w:val="nil"/>
              <w:left w:val="nil"/>
              <w:bottom w:val="nil"/>
              <w:right w:val="single" w:sz="4" w:space="0" w:color="auto"/>
            </w:tcBorders>
            <w:noWrap/>
            <w:vAlign w:val="center"/>
            <w:hideMark/>
          </w:tcPr>
          <w:p w14:paraId="238FB53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3,132,732</w:t>
            </w:r>
          </w:p>
        </w:tc>
        <w:tc>
          <w:tcPr>
            <w:tcW w:w="764" w:type="dxa"/>
            <w:gridSpan w:val="2"/>
            <w:tcBorders>
              <w:top w:val="nil"/>
              <w:left w:val="nil"/>
              <w:bottom w:val="nil"/>
              <w:right w:val="single" w:sz="4" w:space="0" w:color="auto"/>
            </w:tcBorders>
            <w:vAlign w:val="center"/>
            <w:hideMark/>
          </w:tcPr>
          <w:p w14:paraId="5B26EC3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0.00</w:t>
            </w:r>
          </w:p>
        </w:tc>
        <w:tc>
          <w:tcPr>
            <w:tcW w:w="1477" w:type="dxa"/>
            <w:gridSpan w:val="3"/>
            <w:tcBorders>
              <w:top w:val="nil"/>
              <w:left w:val="nil"/>
              <w:bottom w:val="nil"/>
              <w:right w:val="single" w:sz="4" w:space="0" w:color="auto"/>
            </w:tcBorders>
            <w:noWrap/>
            <w:vAlign w:val="center"/>
            <w:hideMark/>
          </w:tcPr>
          <w:p w14:paraId="7F401A5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172,294,702</w:t>
            </w:r>
          </w:p>
        </w:tc>
        <w:tc>
          <w:tcPr>
            <w:tcW w:w="808" w:type="dxa"/>
            <w:gridSpan w:val="2"/>
            <w:vAlign w:val="center"/>
            <w:hideMark/>
          </w:tcPr>
          <w:p w14:paraId="5940910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5,499.82</w:t>
            </w:r>
          </w:p>
        </w:tc>
      </w:tr>
      <w:tr w:rsidR="00722ED2" w:rsidRPr="009F067C" w14:paraId="1EC3CF5A"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033AE8BB" w14:textId="77777777" w:rsidR="00722ED2" w:rsidRPr="009F067C" w:rsidRDefault="00722ED2" w:rsidP="008F65E9">
            <w:pPr>
              <w:spacing w:line="240" w:lineRule="exact"/>
              <w:ind w:leftChars="100" w:left="24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其他資產</w:t>
            </w:r>
          </w:p>
        </w:tc>
        <w:tc>
          <w:tcPr>
            <w:tcW w:w="1577" w:type="dxa"/>
            <w:gridSpan w:val="3"/>
            <w:tcBorders>
              <w:top w:val="nil"/>
              <w:left w:val="nil"/>
              <w:bottom w:val="nil"/>
              <w:right w:val="single" w:sz="4" w:space="0" w:color="auto"/>
            </w:tcBorders>
            <w:noWrap/>
            <w:vAlign w:val="center"/>
            <w:hideMark/>
          </w:tcPr>
          <w:p w14:paraId="05FEF6C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16,242,164,268</w:t>
            </w:r>
          </w:p>
        </w:tc>
        <w:tc>
          <w:tcPr>
            <w:tcW w:w="707" w:type="dxa"/>
            <w:gridSpan w:val="2"/>
            <w:tcBorders>
              <w:top w:val="nil"/>
              <w:left w:val="nil"/>
              <w:bottom w:val="nil"/>
              <w:right w:val="single" w:sz="4" w:space="0" w:color="auto"/>
            </w:tcBorders>
            <w:vAlign w:val="center"/>
            <w:hideMark/>
          </w:tcPr>
          <w:p w14:paraId="214DBD2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7.53</w:t>
            </w:r>
          </w:p>
        </w:tc>
        <w:tc>
          <w:tcPr>
            <w:tcW w:w="1518" w:type="dxa"/>
            <w:gridSpan w:val="3"/>
            <w:tcBorders>
              <w:top w:val="nil"/>
              <w:left w:val="nil"/>
              <w:bottom w:val="nil"/>
              <w:right w:val="single" w:sz="4" w:space="0" w:color="auto"/>
            </w:tcBorders>
            <w:noWrap/>
            <w:vAlign w:val="center"/>
            <w:hideMark/>
          </w:tcPr>
          <w:p w14:paraId="3E5F87D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16,091,085,566</w:t>
            </w:r>
          </w:p>
        </w:tc>
        <w:tc>
          <w:tcPr>
            <w:tcW w:w="764" w:type="dxa"/>
            <w:gridSpan w:val="2"/>
            <w:tcBorders>
              <w:top w:val="nil"/>
              <w:left w:val="nil"/>
              <w:bottom w:val="nil"/>
              <w:right w:val="single" w:sz="4" w:space="0" w:color="auto"/>
            </w:tcBorders>
            <w:vAlign w:val="center"/>
            <w:hideMark/>
          </w:tcPr>
          <w:p w14:paraId="71EB182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7.63</w:t>
            </w:r>
          </w:p>
        </w:tc>
        <w:tc>
          <w:tcPr>
            <w:tcW w:w="1477" w:type="dxa"/>
            <w:gridSpan w:val="3"/>
            <w:tcBorders>
              <w:top w:val="nil"/>
              <w:left w:val="nil"/>
              <w:bottom w:val="nil"/>
              <w:right w:val="single" w:sz="4" w:space="0" w:color="auto"/>
            </w:tcBorders>
            <w:noWrap/>
            <w:vAlign w:val="center"/>
            <w:hideMark/>
          </w:tcPr>
          <w:p w14:paraId="630A49D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151,078,702</w:t>
            </w:r>
          </w:p>
        </w:tc>
        <w:tc>
          <w:tcPr>
            <w:tcW w:w="808" w:type="dxa"/>
            <w:gridSpan w:val="2"/>
            <w:vAlign w:val="center"/>
            <w:hideMark/>
          </w:tcPr>
          <w:p w14:paraId="1CC077E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0.94</w:t>
            </w:r>
          </w:p>
        </w:tc>
      </w:tr>
      <w:tr w:rsidR="00722ED2" w:rsidRPr="009F067C" w14:paraId="7DE46211"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58F676A7"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什項資產</w:t>
            </w:r>
          </w:p>
        </w:tc>
        <w:tc>
          <w:tcPr>
            <w:tcW w:w="1577" w:type="dxa"/>
            <w:gridSpan w:val="3"/>
            <w:tcBorders>
              <w:top w:val="nil"/>
              <w:left w:val="nil"/>
              <w:bottom w:val="nil"/>
              <w:right w:val="single" w:sz="4" w:space="0" w:color="auto"/>
            </w:tcBorders>
            <w:noWrap/>
            <w:vAlign w:val="center"/>
            <w:hideMark/>
          </w:tcPr>
          <w:p w14:paraId="0232BF0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6,380,050,020</w:t>
            </w:r>
          </w:p>
        </w:tc>
        <w:tc>
          <w:tcPr>
            <w:tcW w:w="707" w:type="dxa"/>
            <w:gridSpan w:val="2"/>
            <w:tcBorders>
              <w:top w:val="nil"/>
              <w:left w:val="nil"/>
              <w:bottom w:val="nil"/>
              <w:right w:val="single" w:sz="4" w:space="0" w:color="auto"/>
            </w:tcBorders>
            <w:vAlign w:val="center"/>
            <w:hideMark/>
          </w:tcPr>
          <w:p w14:paraId="6FD771F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2.96</w:t>
            </w:r>
          </w:p>
        </w:tc>
        <w:tc>
          <w:tcPr>
            <w:tcW w:w="1518" w:type="dxa"/>
            <w:gridSpan w:val="3"/>
            <w:tcBorders>
              <w:top w:val="nil"/>
              <w:left w:val="nil"/>
              <w:bottom w:val="nil"/>
              <w:right w:val="single" w:sz="4" w:space="0" w:color="auto"/>
            </w:tcBorders>
            <w:noWrap/>
            <w:vAlign w:val="center"/>
            <w:hideMark/>
          </w:tcPr>
          <w:p w14:paraId="373D002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6,157,813,416</w:t>
            </w:r>
          </w:p>
        </w:tc>
        <w:tc>
          <w:tcPr>
            <w:tcW w:w="764" w:type="dxa"/>
            <w:gridSpan w:val="2"/>
            <w:tcBorders>
              <w:top w:val="nil"/>
              <w:left w:val="nil"/>
              <w:bottom w:val="nil"/>
              <w:right w:val="single" w:sz="4" w:space="0" w:color="auto"/>
            </w:tcBorders>
            <w:vAlign w:val="center"/>
            <w:hideMark/>
          </w:tcPr>
          <w:p w14:paraId="3A3CCC7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2.92</w:t>
            </w:r>
          </w:p>
        </w:tc>
        <w:tc>
          <w:tcPr>
            <w:tcW w:w="1477" w:type="dxa"/>
            <w:gridSpan w:val="3"/>
            <w:tcBorders>
              <w:top w:val="nil"/>
              <w:left w:val="nil"/>
              <w:bottom w:val="nil"/>
              <w:right w:val="single" w:sz="4" w:space="0" w:color="auto"/>
            </w:tcBorders>
            <w:noWrap/>
            <w:vAlign w:val="center"/>
            <w:hideMark/>
          </w:tcPr>
          <w:p w14:paraId="497DA0D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222,236,604</w:t>
            </w:r>
          </w:p>
        </w:tc>
        <w:tc>
          <w:tcPr>
            <w:tcW w:w="808" w:type="dxa"/>
            <w:gridSpan w:val="2"/>
            <w:vAlign w:val="center"/>
            <w:hideMark/>
          </w:tcPr>
          <w:p w14:paraId="7390323E" w14:textId="77777777" w:rsidR="00722ED2" w:rsidRPr="002E58E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3.61</w:t>
            </w:r>
          </w:p>
        </w:tc>
      </w:tr>
      <w:tr w:rsidR="00722ED2" w:rsidRPr="009F067C" w14:paraId="43E4AA19"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3D931572" w14:textId="77777777" w:rsidR="00722ED2" w:rsidRPr="009F067C"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9F067C">
              <w:rPr>
                <w:rFonts w:ascii="標楷體" w:eastAsia="標楷體" w:hAnsi="標楷體" w:cs="Times New Roman" w:hint="eastAsia"/>
                <w:noProof/>
                <w:spacing w:val="-6"/>
                <w:kern w:val="0"/>
                <w:sz w:val="22"/>
              </w:rPr>
              <w:t>待處理資產</w:t>
            </w:r>
          </w:p>
        </w:tc>
        <w:tc>
          <w:tcPr>
            <w:tcW w:w="1577" w:type="dxa"/>
            <w:gridSpan w:val="3"/>
            <w:tcBorders>
              <w:top w:val="nil"/>
              <w:left w:val="nil"/>
              <w:bottom w:val="nil"/>
              <w:right w:val="single" w:sz="4" w:space="0" w:color="auto"/>
            </w:tcBorders>
            <w:noWrap/>
            <w:vAlign w:val="center"/>
            <w:hideMark/>
          </w:tcPr>
          <w:p w14:paraId="4EAA863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9,862,114,248</w:t>
            </w:r>
          </w:p>
        </w:tc>
        <w:tc>
          <w:tcPr>
            <w:tcW w:w="707" w:type="dxa"/>
            <w:gridSpan w:val="2"/>
            <w:tcBorders>
              <w:top w:val="nil"/>
              <w:left w:val="nil"/>
              <w:bottom w:val="nil"/>
              <w:right w:val="single" w:sz="4" w:space="0" w:color="auto"/>
            </w:tcBorders>
            <w:vAlign w:val="center"/>
            <w:hideMark/>
          </w:tcPr>
          <w:p w14:paraId="7EEBB09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4.57</w:t>
            </w:r>
          </w:p>
        </w:tc>
        <w:tc>
          <w:tcPr>
            <w:tcW w:w="1518" w:type="dxa"/>
            <w:gridSpan w:val="3"/>
            <w:tcBorders>
              <w:top w:val="nil"/>
              <w:left w:val="nil"/>
              <w:bottom w:val="nil"/>
              <w:right w:val="single" w:sz="4" w:space="0" w:color="auto"/>
            </w:tcBorders>
            <w:noWrap/>
            <w:vAlign w:val="center"/>
            <w:hideMark/>
          </w:tcPr>
          <w:p w14:paraId="32E35F9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9,933,272,150</w:t>
            </w:r>
          </w:p>
        </w:tc>
        <w:tc>
          <w:tcPr>
            <w:tcW w:w="764" w:type="dxa"/>
            <w:gridSpan w:val="2"/>
            <w:tcBorders>
              <w:top w:val="nil"/>
              <w:left w:val="nil"/>
              <w:bottom w:val="nil"/>
              <w:right w:val="single" w:sz="4" w:space="0" w:color="auto"/>
            </w:tcBorders>
            <w:vAlign w:val="center"/>
            <w:hideMark/>
          </w:tcPr>
          <w:p w14:paraId="57D5D9C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4.71</w:t>
            </w:r>
          </w:p>
        </w:tc>
        <w:tc>
          <w:tcPr>
            <w:tcW w:w="1477" w:type="dxa"/>
            <w:gridSpan w:val="3"/>
            <w:tcBorders>
              <w:top w:val="nil"/>
              <w:left w:val="nil"/>
              <w:bottom w:val="nil"/>
              <w:right w:val="single" w:sz="4" w:space="0" w:color="auto"/>
            </w:tcBorders>
            <w:noWrap/>
            <w:vAlign w:val="center"/>
            <w:hideMark/>
          </w:tcPr>
          <w:p w14:paraId="42105F3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- 71,157,902</w:t>
            </w:r>
          </w:p>
        </w:tc>
        <w:tc>
          <w:tcPr>
            <w:tcW w:w="808" w:type="dxa"/>
            <w:gridSpan w:val="2"/>
            <w:vAlign w:val="center"/>
            <w:hideMark/>
          </w:tcPr>
          <w:p w14:paraId="0920A19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- 0.72</w:t>
            </w:r>
          </w:p>
        </w:tc>
      </w:tr>
      <w:tr w:rsidR="00722ED2" w:rsidRPr="009F067C" w14:paraId="2A9571E4" w14:textId="77777777" w:rsidTr="008F65E9">
        <w:trPr>
          <w:gridAfter w:val="1"/>
          <w:wAfter w:w="17" w:type="dxa"/>
          <w:trHeight w:val="312"/>
        </w:trPr>
        <w:tc>
          <w:tcPr>
            <w:tcW w:w="3062" w:type="dxa"/>
            <w:gridSpan w:val="2"/>
            <w:tcBorders>
              <w:top w:val="nil"/>
              <w:left w:val="nil"/>
              <w:bottom w:val="nil"/>
              <w:right w:val="single" w:sz="4" w:space="0" w:color="auto"/>
            </w:tcBorders>
            <w:noWrap/>
            <w:vAlign w:val="center"/>
            <w:hideMark/>
          </w:tcPr>
          <w:p w14:paraId="365E6569" w14:textId="77777777" w:rsidR="00722ED2" w:rsidRPr="009F067C" w:rsidRDefault="00722ED2" w:rsidP="008F65E9">
            <w:pPr>
              <w:spacing w:line="240" w:lineRule="exact"/>
              <w:ind w:rightChars="10" w:right="24"/>
              <w:jc w:val="distribute"/>
              <w:rPr>
                <w:rFonts w:ascii="標楷體" w:eastAsia="標楷體" w:hAnsi="標楷體" w:cs="Times New Roman"/>
                <w:b/>
                <w:noProof/>
                <w:spacing w:val="-6"/>
                <w:kern w:val="0"/>
                <w:sz w:val="28"/>
                <w:szCs w:val="28"/>
              </w:rPr>
            </w:pPr>
            <w:r w:rsidRPr="009F067C">
              <w:rPr>
                <w:rFonts w:ascii="標楷體" w:eastAsia="標楷體" w:hAnsi="標楷體" w:cs="Times New Roman" w:hint="eastAsia"/>
                <w:b/>
                <w:noProof/>
                <w:spacing w:val="-6"/>
                <w:kern w:val="0"/>
                <w:sz w:val="28"/>
                <w:szCs w:val="28"/>
              </w:rPr>
              <w:t>合計</w:t>
            </w:r>
          </w:p>
        </w:tc>
        <w:tc>
          <w:tcPr>
            <w:tcW w:w="1577" w:type="dxa"/>
            <w:gridSpan w:val="3"/>
            <w:tcBorders>
              <w:top w:val="nil"/>
              <w:left w:val="nil"/>
              <w:bottom w:val="nil"/>
              <w:right w:val="single" w:sz="4" w:space="0" w:color="auto"/>
            </w:tcBorders>
            <w:noWrap/>
            <w:vAlign w:val="center"/>
            <w:hideMark/>
          </w:tcPr>
          <w:p w14:paraId="5E654F4D"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215,601,074,281</w:t>
            </w:r>
          </w:p>
        </w:tc>
        <w:tc>
          <w:tcPr>
            <w:tcW w:w="707" w:type="dxa"/>
            <w:gridSpan w:val="2"/>
            <w:tcBorders>
              <w:top w:val="nil"/>
              <w:left w:val="nil"/>
              <w:bottom w:val="nil"/>
              <w:right w:val="single" w:sz="4" w:space="0" w:color="auto"/>
            </w:tcBorders>
            <w:vAlign w:val="center"/>
            <w:hideMark/>
          </w:tcPr>
          <w:p w14:paraId="6FA014DC"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100.00</w:t>
            </w:r>
          </w:p>
        </w:tc>
        <w:tc>
          <w:tcPr>
            <w:tcW w:w="1518" w:type="dxa"/>
            <w:gridSpan w:val="3"/>
            <w:tcBorders>
              <w:top w:val="nil"/>
              <w:left w:val="nil"/>
              <w:bottom w:val="nil"/>
              <w:right w:val="single" w:sz="4" w:space="0" w:color="auto"/>
            </w:tcBorders>
            <w:noWrap/>
            <w:vAlign w:val="center"/>
            <w:hideMark/>
          </w:tcPr>
          <w:p w14:paraId="6B4D3E98"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210,906,316,442</w:t>
            </w:r>
          </w:p>
        </w:tc>
        <w:tc>
          <w:tcPr>
            <w:tcW w:w="764" w:type="dxa"/>
            <w:gridSpan w:val="2"/>
            <w:tcBorders>
              <w:top w:val="nil"/>
              <w:left w:val="nil"/>
              <w:bottom w:val="nil"/>
              <w:right w:val="single" w:sz="4" w:space="0" w:color="auto"/>
            </w:tcBorders>
            <w:vAlign w:val="center"/>
            <w:hideMark/>
          </w:tcPr>
          <w:p w14:paraId="0D674508"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100.00</w:t>
            </w:r>
          </w:p>
        </w:tc>
        <w:tc>
          <w:tcPr>
            <w:tcW w:w="1477" w:type="dxa"/>
            <w:gridSpan w:val="3"/>
            <w:tcBorders>
              <w:top w:val="nil"/>
              <w:left w:val="nil"/>
              <w:bottom w:val="nil"/>
              <w:right w:val="single" w:sz="4" w:space="0" w:color="auto"/>
            </w:tcBorders>
            <w:noWrap/>
            <w:vAlign w:val="center"/>
            <w:hideMark/>
          </w:tcPr>
          <w:p w14:paraId="4DD00877"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4,694,757,839</w:t>
            </w:r>
          </w:p>
        </w:tc>
        <w:tc>
          <w:tcPr>
            <w:tcW w:w="808" w:type="dxa"/>
            <w:gridSpan w:val="2"/>
            <w:vAlign w:val="center"/>
            <w:hideMark/>
          </w:tcPr>
          <w:p w14:paraId="40E19ECA"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2.23</w:t>
            </w:r>
          </w:p>
        </w:tc>
      </w:tr>
      <w:tr w:rsidR="00722ED2" w:rsidRPr="009F067C" w14:paraId="08AD0D70" w14:textId="77777777" w:rsidTr="008F65E9">
        <w:trPr>
          <w:gridAfter w:val="1"/>
          <w:wAfter w:w="17" w:type="dxa"/>
          <w:trHeight w:val="312"/>
        </w:trPr>
        <w:tc>
          <w:tcPr>
            <w:tcW w:w="3062" w:type="dxa"/>
            <w:gridSpan w:val="2"/>
            <w:tcBorders>
              <w:top w:val="nil"/>
              <w:left w:val="nil"/>
              <w:bottom w:val="nil"/>
              <w:right w:val="single" w:sz="4" w:space="0" w:color="auto"/>
            </w:tcBorders>
            <w:noWrap/>
            <w:vAlign w:val="center"/>
            <w:hideMark/>
          </w:tcPr>
          <w:p w14:paraId="423F0EBF" w14:textId="77777777" w:rsidR="00722ED2" w:rsidRPr="009F067C" w:rsidRDefault="00722ED2" w:rsidP="008F65E9">
            <w:pPr>
              <w:spacing w:line="240" w:lineRule="exact"/>
              <w:ind w:rightChars="10" w:right="24"/>
              <w:jc w:val="distribute"/>
              <w:rPr>
                <w:rFonts w:ascii="標楷體" w:eastAsia="標楷體" w:hAnsi="標楷體" w:cs="Times New Roman"/>
                <w:b/>
                <w:noProof/>
                <w:spacing w:val="-6"/>
                <w:kern w:val="0"/>
                <w:sz w:val="28"/>
                <w:szCs w:val="28"/>
              </w:rPr>
            </w:pPr>
            <w:r w:rsidRPr="009F067C">
              <w:rPr>
                <w:rFonts w:ascii="標楷體" w:eastAsia="標楷體" w:hAnsi="標楷體" w:cs="Times New Roman" w:hint="eastAsia"/>
                <w:b/>
                <w:noProof/>
                <w:spacing w:val="-6"/>
                <w:kern w:val="0"/>
                <w:sz w:val="28"/>
                <w:szCs w:val="28"/>
              </w:rPr>
              <w:t>負債</w:t>
            </w:r>
          </w:p>
        </w:tc>
        <w:tc>
          <w:tcPr>
            <w:tcW w:w="1577" w:type="dxa"/>
            <w:gridSpan w:val="3"/>
            <w:tcBorders>
              <w:top w:val="nil"/>
              <w:left w:val="nil"/>
              <w:bottom w:val="nil"/>
              <w:right w:val="single" w:sz="4" w:space="0" w:color="auto"/>
            </w:tcBorders>
            <w:noWrap/>
            <w:vAlign w:val="center"/>
            <w:hideMark/>
          </w:tcPr>
          <w:p w14:paraId="082583D7"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89,361,473,765</w:t>
            </w:r>
          </w:p>
        </w:tc>
        <w:tc>
          <w:tcPr>
            <w:tcW w:w="707" w:type="dxa"/>
            <w:gridSpan w:val="2"/>
            <w:tcBorders>
              <w:top w:val="nil"/>
              <w:left w:val="nil"/>
              <w:bottom w:val="nil"/>
              <w:right w:val="single" w:sz="4" w:space="0" w:color="auto"/>
            </w:tcBorders>
            <w:vAlign w:val="center"/>
            <w:hideMark/>
          </w:tcPr>
          <w:p w14:paraId="223F8967"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41.45</w:t>
            </w:r>
          </w:p>
        </w:tc>
        <w:tc>
          <w:tcPr>
            <w:tcW w:w="1518" w:type="dxa"/>
            <w:gridSpan w:val="3"/>
            <w:tcBorders>
              <w:top w:val="nil"/>
              <w:left w:val="nil"/>
              <w:bottom w:val="nil"/>
              <w:right w:val="single" w:sz="4" w:space="0" w:color="auto"/>
            </w:tcBorders>
            <w:noWrap/>
            <w:vAlign w:val="center"/>
            <w:hideMark/>
          </w:tcPr>
          <w:p w14:paraId="7A86F407"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88,056,716,783</w:t>
            </w:r>
          </w:p>
        </w:tc>
        <w:tc>
          <w:tcPr>
            <w:tcW w:w="764" w:type="dxa"/>
            <w:gridSpan w:val="2"/>
            <w:tcBorders>
              <w:top w:val="nil"/>
              <w:left w:val="nil"/>
              <w:bottom w:val="nil"/>
              <w:right w:val="single" w:sz="4" w:space="0" w:color="auto"/>
            </w:tcBorders>
            <w:vAlign w:val="center"/>
            <w:hideMark/>
          </w:tcPr>
          <w:p w14:paraId="264CB8EA"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41.75</w:t>
            </w:r>
          </w:p>
        </w:tc>
        <w:tc>
          <w:tcPr>
            <w:tcW w:w="1477" w:type="dxa"/>
            <w:gridSpan w:val="3"/>
            <w:tcBorders>
              <w:top w:val="nil"/>
              <w:left w:val="nil"/>
              <w:bottom w:val="nil"/>
              <w:right w:val="single" w:sz="4" w:space="0" w:color="auto"/>
            </w:tcBorders>
            <w:noWrap/>
            <w:vAlign w:val="center"/>
            <w:hideMark/>
          </w:tcPr>
          <w:p w14:paraId="685EB2F6"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1,304,756,982</w:t>
            </w:r>
          </w:p>
        </w:tc>
        <w:tc>
          <w:tcPr>
            <w:tcW w:w="808" w:type="dxa"/>
            <w:gridSpan w:val="2"/>
            <w:vAlign w:val="center"/>
            <w:hideMark/>
          </w:tcPr>
          <w:p w14:paraId="14046BED"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1.48</w:t>
            </w:r>
          </w:p>
        </w:tc>
      </w:tr>
      <w:tr w:rsidR="00722ED2" w:rsidRPr="009F067C" w14:paraId="402DBE72"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71E926D9" w14:textId="77777777" w:rsidR="00722ED2" w:rsidRPr="009F067C"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9F067C">
              <w:rPr>
                <w:rFonts w:ascii="標楷體" w:eastAsia="標楷體" w:hAnsi="標楷體" w:cs="Times New Roman" w:hint="eastAsia"/>
                <w:noProof/>
                <w:spacing w:val="-6"/>
                <w:kern w:val="0"/>
                <w:sz w:val="22"/>
              </w:rPr>
              <w:t>流動負債</w:t>
            </w:r>
          </w:p>
        </w:tc>
        <w:tc>
          <w:tcPr>
            <w:tcW w:w="1577" w:type="dxa"/>
            <w:gridSpan w:val="3"/>
            <w:tcBorders>
              <w:top w:val="nil"/>
              <w:left w:val="nil"/>
              <w:bottom w:val="nil"/>
              <w:right w:val="single" w:sz="4" w:space="0" w:color="auto"/>
            </w:tcBorders>
            <w:noWrap/>
            <w:vAlign w:val="center"/>
            <w:hideMark/>
          </w:tcPr>
          <w:p w14:paraId="188456A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16,703,106,250</w:t>
            </w:r>
          </w:p>
        </w:tc>
        <w:tc>
          <w:tcPr>
            <w:tcW w:w="707" w:type="dxa"/>
            <w:gridSpan w:val="2"/>
            <w:tcBorders>
              <w:top w:val="nil"/>
              <w:left w:val="nil"/>
              <w:bottom w:val="nil"/>
              <w:right w:val="single" w:sz="4" w:space="0" w:color="auto"/>
            </w:tcBorders>
            <w:vAlign w:val="center"/>
            <w:hideMark/>
          </w:tcPr>
          <w:p w14:paraId="27FC4BC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7.75</w:t>
            </w:r>
          </w:p>
        </w:tc>
        <w:tc>
          <w:tcPr>
            <w:tcW w:w="1518" w:type="dxa"/>
            <w:gridSpan w:val="3"/>
            <w:tcBorders>
              <w:top w:val="nil"/>
              <w:left w:val="nil"/>
              <w:bottom w:val="nil"/>
              <w:right w:val="single" w:sz="4" w:space="0" w:color="auto"/>
            </w:tcBorders>
            <w:noWrap/>
            <w:vAlign w:val="center"/>
            <w:hideMark/>
          </w:tcPr>
          <w:p w14:paraId="14F51E9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16,120,545,015</w:t>
            </w:r>
          </w:p>
        </w:tc>
        <w:tc>
          <w:tcPr>
            <w:tcW w:w="764" w:type="dxa"/>
            <w:gridSpan w:val="2"/>
            <w:tcBorders>
              <w:top w:val="nil"/>
              <w:left w:val="nil"/>
              <w:bottom w:val="nil"/>
              <w:right w:val="single" w:sz="4" w:space="0" w:color="auto"/>
            </w:tcBorders>
            <w:vAlign w:val="center"/>
            <w:hideMark/>
          </w:tcPr>
          <w:p w14:paraId="1AA2566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7.64</w:t>
            </w:r>
          </w:p>
        </w:tc>
        <w:tc>
          <w:tcPr>
            <w:tcW w:w="1477" w:type="dxa"/>
            <w:gridSpan w:val="3"/>
            <w:tcBorders>
              <w:top w:val="nil"/>
              <w:left w:val="nil"/>
              <w:bottom w:val="nil"/>
              <w:right w:val="single" w:sz="4" w:space="0" w:color="auto"/>
            </w:tcBorders>
            <w:noWrap/>
            <w:vAlign w:val="center"/>
            <w:hideMark/>
          </w:tcPr>
          <w:p w14:paraId="60D969F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582,561,235</w:t>
            </w:r>
          </w:p>
        </w:tc>
        <w:tc>
          <w:tcPr>
            <w:tcW w:w="808" w:type="dxa"/>
            <w:gridSpan w:val="2"/>
            <w:vAlign w:val="center"/>
            <w:hideMark/>
          </w:tcPr>
          <w:p w14:paraId="0FC2D33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3.61</w:t>
            </w:r>
          </w:p>
        </w:tc>
      </w:tr>
      <w:tr w:rsidR="00722ED2" w:rsidRPr="00760FD9" w14:paraId="2F027982"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35EFF09C"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應付款項</w:t>
            </w:r>
          </w:p>
        </w:tc>
        <w:tc>
          <w:tcPr>
            <w:tcW w:w="1577" w:type="dxa"/>
            <w:gridSpan w:val="3"/>
            <w:tcBorders>
              <w:top w:val="nil"/>
              <w:left w:val="nil"/>
              <w:bottom w:val="nil"/>
              <w:right w:val="single" w:sz="4" w:space="0" w:color="auto"/>
            </w:tcBorders>
            <w:noWrap/>
            <w:vAlign w:val="center"/>
            <w:hideMark/>
          </w:tcPr>
          <w:p w14:paraId="50EE584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16,703,106,250</w:t>
            </w:r>
          </w:p>
        </w:tc>
        <w:tc>
          <w:tcPr>
            <w:tcW w:w="707" w:type="dxa"/>
            <w:gridSpan w:val="2"/>
            <w:tcBorders>
              <w:top w:val="nil"/>
              <w:left w:val="nil"/>
              <w:bottom w:val="nil"/>
              <w:right w:val="single" w:sz="4" w:space="0" w:color="auto"/>
            </w:tcBorders>
            <w:vAlign w:val="center"/>
            <w:hideMark/>
          </w:tcPr>
          <w:p w14:paraId="62BE74B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7.75</w:t>
            </w:r>
          </w:p>
        </w:tc>
        <w:tc>
          <w:tcPr>
            <w:tcW w:w="1518" w:type="dxa"/>
            <w:gridSpan w:val="3"/>
            <w:tcBorders>
              <w:top w:val="nil"/>
              <w:left w:val="nil"/>
              <w:bottom w:val="nil"/>
              <w:right w:val="single" w:sz="4" w:space="0" w:color="auto"/>
            </w:tcBorders>
            <w:noWrap/>
            <w:vAlign w:val="center"/>
            <w:hideMark/>
          </w:tcPr>
          <w:p w14:paraId="3F8F614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16,120,545,015</w:t>
            </w:r>
          </w:p>
        </w:tc>
        <w:tc>
          <w:tcPr>
            <w:tcW w:w="764" w:type="dxa"/>
            <w:gridSpan w:val="2"/>
            <w:tcBorders>
              <w:top w:val="nil"/>
              <w:left w:val="nil"/>
              <w:bottom w:val="nil"/>
              <w:right w:val="single" w:sz="4" w:space="0" w:color="auto"/>
            </w:tcBorders>
            <w:vAlign w:val="center"/>
            <w:hideMark/>
          </w:tcPr>
          <w:p w14:paraId="7A9486E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7.64</w:t>
            </w:r>
          </w:p>
        </w:tc>
        <w:tc>
          <w:tcPr>
            <w:tcW w:w="1477" w:type="dxa"/>
            <w:gridSpan w:val="3"/>
            <w:tcBorders>
              <w:top w:val="nil"/>
              <w:left w:val="nil"/>
              <w:bottom w:val="nil"/>
              <w:right w:val="single" w:sz="4" w:space="0" w:color="auto"/>
            </w:tcBorders>
            <w:noWrap/>
            <w:vAlign w:val="center"/>
            <w:hideMark/>
          </w:tcPr>
          <w:p w14:paraId="2F0789F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582,561,235</w:t>
            </w:r>
          </w:p>
        </w:tc>
        <w:tc>
          <w:tcPr>
            <w:tcW w:w="808" w:type="dxa"/>
            <w:gridSpan w:val="2"/>
            <w:vAlign w:val="center"/>
            <w:hideMark/>
          </w:tcPr>
          <w:p w14:paraId="4F45420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3.61</w:t>
            </w:r>
          </w:p>
        </w:tc>
      </w:tr>
      <w:tr w:rsidR="00722ED2" w:rsidRPr="00760FD9" w14:paraId="220219A4"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0CFC32D7" w14:textId="77777777" w:rsidR="00722ED2" w:rsidRPr="00760FD9"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長期負債</w:t>
            </w:r>
          </w:p>
        </w:tc>
        <w:tc>
          <w:tcPr>
            <w:tcW w:w="1577" w:type="dxa"/>
            <w:gridSpan w:val="3"/>
            <w:tcBorders>
              <w:top w:val="nil"/>
              <w:left w:val="nil"/>
              <w:bottom w:val="nil"/>
              <w:right w:val="single" w:sz="4" w:space="0" w:color="auto"/>
            </w:tcBorders>
            <w:noWrap/>
            <w:vAlign w:val="center"/>
            <w:hideMark/>
          </w:tcPr>
          <w:p w14:paraId="423727F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72,186,224,747</w:t>
            </w:r>
          </w:p>
        </w:tc>
        <w:tc>
          <w:tcPr>
            <w:tcW w:w="707" w:type="dxa"/>
            <w:gridSpan w:val="2"/>
            <w:tcBorders>
              <w:top w:val="nil"/>
              <w:left w:val="nil"/>
              <w:bottom w:val="nil"/>
              <w:right w:val="single" w:sz="4" w:space="0" w:color="auto"/>
            </w:tcBorders>
            <w:vAlign w:val="center"/>
            <w:hideMark/>
          </w:tcPr>
          <w:p w14:paraId="5904071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33.48</w:t>
            </w:r>
          </w:p>
        </w:tc>
        <w:tc>
          <w:tcPr>
            <w:tcW w:w="1518" w:type="dxa"/>
            <w:gridSpan w:val="3"/>
            <w:tcBorders>
              <w:top w:val="nil"/>
              <w:left w:val="nil"/>
              <w:bottom w:val="nil"/>
              <w:right w:val="single" w:sz="4" w:space="0" w:color="auto"/>
            </w:tcBorders>
            <w:noWrap/>
            <w:vAlign w:val="center"/>
            <w:hideMark/>
          </w:tcPr>
          <w:p w14:paraId="0A91D71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71,639,928,527</w:t>
            </w:r>
          </w:p>
        </w:tc>
        <w:tc>
          <w:tcPr>
            <w:tcW w:w="764" w:type="dxa"/>
            <w:gridSpan w:val="2"/>
            <w:tcBorders>
              <w:top w:val="nil"/>
              <w:left w:val="nil"/>
              <w:bottom w:val="nil"/>
              <w:right w:val="single" w:sz="4" w:space="0" w:color="auto"/>
            </w:tcBorders>
            <w:vAlign w:val="center"/>
            <w:hideMark/>
          </w:tcPr>
          <w:p w14:paraId="17F4D131"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33.97</w:t>
            </w:r>
          </w:p>
        </w:tc>
        <w:tc>
          <w:tcPr>
            <w:tcW w:w="1477" w:type="dxa"/>
            <w:gridSpan w:val="3"/>
            <w:tcBorders>
              <w:top w:val="nil"/>
              <w:left w:val="nil"/>
              <w:bottom w:val="nil"/>
              <w:right w:val="single" w:sz="4" w:space="0" w:color="auto"/>
            </w:tcBorders>
            <w:noWrap/>
            <w:vAlign w:val="center"/>
            <w:hideMark/>
          </w:tcPr>
          <w:p w14:paraId="2609FDC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546,296,220</w:t>
            </w:r>
          </w:p>
        </w:tc>
        <w:tc>
          <w:tcPr>
            <w:tcW w:w="808" w:type="dxa"/>
            <w:gridSpan w:val="2"/>
            <w:vAlign w:val="center"/>
            <w:hideMark/>
          </w:tcPr>
          <w:p w14:paraId="6858640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0.76</w:t>
            </w:r>
          </w:p>
        </w:tc>
      </w:tr>
      <w:tr w:rsidR="00722ED2" w:rsidRPr="00760FD9" w14:paraId="4631E668"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459E6BCA"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長期債務</w:t>
            </w:r>
          </w:p>
        </w:tc>
        <w:tc>
          <w:tcPr>
            <w:tcW w:w="1577" w:type="dxa"/>
            <w:gridSpan w:val="3"/>
            <w:tcBorders>
              <w:top w:val="nil"/>
              <w:left w:val="nil"/>
              <w:bottom w:val="nil"/>
              <w:right w:val="single" w:sz="4" w:space="0" w:color="auto"/>
            </w:tcBorders>
            <w:noWrap/>
            <w:vAlign w:val="center"/>
            <w:hideMark/>
          </w:tcPr>
          <w:p w14:paraId="6999FB9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72,186,224,747</w:t>
            </w:r>
          </w:p>
        </w:tc>
        <w:tc>
          <w:tcPr>
            <w:tcW w:w="707" w:type="dxa"/>
            <w:gridSpan w:val="2"/>
            <w:tcBorders>
              <w:top w:val="nil"/>
              <w:left w:val="nil"/>
              <w:bottom w:val="nil"/>
              <w:right w:val="single" w:sz="4" w:space="0" w:color="auto"/>
            </w:tcBorders>
            <w:vAlign w:val="center"/>
            <w:hideMark/>
          </w:tcPr>
          <w:p w14:paraId="535606E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33.48</w:t>
            </w:r>
          </w:p>
        </w:tc>
        <w:tc>
          <w:tcPr>
            <w:tcW w:w="1518" w:type="dxa"/>
            <w:gridSpan w:val="3"/>
            <w:tcBorders>
              <w:top w:val="nil"/>
              <w:left w:val="nil"/>
              <w:bottom w:val="nil"/>
              <w:right w:val="single" w:sz="4" w:space="0" w:color="auto"/>
            </w:tcBorders>
            <w:noWrap/>
            <w:vAlign w:val="center"/>
            <w:hideMark/>
          </w:tcPr>
          <w:p w14:paraId="2653C27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71,639,928,527</w:t>
            </w:r>
          </w:p>
        </w:tc>
        <w:tc>
          <w:tcPr>
            <w:tcW w:w="764" w:type="dxa"/>
            <w:gridSpan w:val="2"/>
            <w:tcBorders>
              <w:top w:val="nil"/>
              <w:left w:val="nil"/>
              <w:bottom w:val="nil"/>
              <w:right w:val="single" w:sz="4" w:space="0" w:color="auto"/>
            </w:tcBorders>
            <w:vAlign w:val="center"/>
            <w:hideMark/>
          </w:tcPr>
          <w:p w14:paraId="7657C39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33.97</w:t>
            </w:r>
          </w:p>
        </w:tc>
        <w:tc>
          <w:tcPr>
            <w:tcW w:w="1477" w:type="dxa"/>
            <w:gridSpan w:val="3"/>
            <w:tcBorders>
              <w:top w:val="nil"/>
              <w:left w:val="nil"/>
              <w:bottom w:val="nil"/>
              <w:right w:val="single" w:sz="4" w:space="0" w:color="auto"/>
            </w:tcBorders>
            <w:noWrap/>
            <w:vAlign w:val="center"/>
            <w:hideMark/>
          </w:tcPr>
          <w:p w14:paraId="1FF85852"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546,296,220</w:t>
            </w:r>
          </w:p>
        </w:tc>
        <w:tc>
          <w:tcPr>
            <w:tcW w:w="808" w:type="dxa"/>
            <w:gridSpan w:val="2"/>
            <w:vAlign w:val="center"/>
            <w:hideMark/>
          </w:tcPr>
          <w:p w14:paraId="1561060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0.76</w:t>
            </w:r>
          </w:p>
        </w:tc>
      </w:tr>
      <w:tr w:rsidR="00722ED2" w:rsidRPr="00760FD9" w14:paraId="3155615F"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0360FAC7" w14:textId="77777777" w:rsidR="00722ED2" w:rsidRPr="00760FD9"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其他負債</w:t>
            </w:r>
          </w:p>
        </w:tc>
        <w:tc>
          <w:tcPr>
            <w:tcW w:w="1577" w:type="dxa"/>
            <w:gridSpan w:val="3"/>
            <w:tcBorders>
              <w:top w:val="nil"/>
              <w:left w:val="nil"/>
              <w:bottom w:val="nil"/>
              <w:right w:val="single" w:sz="4" w:space="0" w:color="auto"/>
            </w:tcBorders>
            <w:noWrap/>
            <w:vAlign w:val="center"/>
            <w:hideMark/>
          </w:tcPr>
          <w:p w14:paraId="3A81535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472,142,768</w:t>
            </w:r>
          </w:p>
        </w:tc>
        <w:tc>
          <w:tcPr>
            <w:tcW w:w="707" w:type="dxa"/>
            <w:gridSpan w:val="2"/>
            <w:tcBorders>
              <w:top w:val="nil"/>
              <w:left w:val="nil"/>
              <w:bottom w:val="nil"/>
              <w:right w:val="single" w:sz="4" w:space="0" w:color="auto"/>
            </w:tcBorders>
            <w:vAlign w:val="center"/>
            <w:hideMark/>
          </w:tcPr>
          <w:p w14:paraId="0E6759D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0.22</w:t>
            </w:r>
          </w:p>
        </w:tc>
        <w:tc>
          <w:tcPr>
            <w:tcW w:w="1518" w:type="dxa"/>
            <w:gridSpan w:val="3"/>
            <w:tcBorders>
              <w:top w:val="nil"/>
              <w:left w:val="nil"/>
              <w:bottom w:val="nil"/>
              <w:right w:val="single" w:sz="4" w:space="0" w:color="auto"/>
            </w:tcBorders>
            <w:noWrap/>
            <w:vAlign w:val="center"/>
            <w:hideMark/>
          </w:tcPr>
          <w:p w14:paraId="2DEF800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296,243,241</w:t>
            </w:r>
          </w:p>
        </w:tc>
        <w:tc>
          <w:tcPr>
            <w:tcW w:w="764" w:type="dxa"/>
            <w:gridSpan w:val="2"/>
            <w:tcBorders>
              <w:top w:val="nil"/>
              <w:left w:val="nil"/>
              <w:bottom w:val="nil"/>
              <w:right w:val="single" w:sz="4" w:space="0" w:color="auto"/>
            </w:tcBorders>
            <w:vAlign w:val="center"/>
            <w:hideMark/>
          </w:tcPr>
          <w:p w14:paraId="580E5E7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0.14</w:t>
            </w:r>
          </w:p>
        </w:tc>
        <w:tc>
          <w:tcPr>
            <w:tcW w:w="1477" w:type="dxa"/>
            <w:gridSpan w:val="3"/>
            <w:tcBorders>
              <w:top w:val="nil"/>
              <w:left w:val="nil"/>
              <w:bottom w:val="nil"/>
              <w:right w:val="single" w:sz="4" w:space="0" w:color="auto"/>
            </w:tcBorders>
            <w:noWrap/>
            <w:vAlign w:val="center"/>
            <w:hideMark/>
          </w:tcPr>
          <w:p w14:paraId="3A4B96C3"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175,899,527</w:t>
            </w:r>
          </w:p>
        </w:tc>
        <w:tc>
          <w:tcPr>
            <w:tcW w:w="808" w:type="dxa"/>
            <w:gridSpan w:val="2"/>
            <w:vAlign w:val="center"/>
            <w:hideMark/>
          </w:tcPr>
          <w:p w14:paraId="00E376E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59.38</w:t>
            </w:r>
          </w:p>
        </w:tc>
      </w:tr>
      <w:tr w:rsidR="00722ED2" w:rsidRPr="00760FD9" w14:paraId="1259E5FC"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3385511B"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什項負債</w:t>
            </w:r>
          </w:p>
        </w:tc>
        <w:tc>
          <w:tcPr>
            <w:tcW w:w="1577" w:type="dxa"/>
            <w:gridSpan w:val="3"/>
            <w:tcBorders>
              <w:top w:val="nil"/>
              <w:left w:val="nil"/>
              <w:bottom w:val="nil"/>
              <w:right w:val="single" w:sz="4" w:space="0" w:color="auto"/>
            </w:tcBorders>
            <w:noWrap/>
            <w:vAlign w:val="center"/>
            <w:hideMark/>
          </w:tcPr>
          <w:p w14:paraId="1C8544C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472,142,768</w:t>
            </w:r>
          </w:p>
        </w:tc>
        <w:tc>
          <w:tcPr>
            <w:tcW w:w="707" w:type="dxa"/>
            <w:gridSpan w:val="2"/>
            <w:tcBorders>
              <w:top w:val="nil"/>
              <w:left w:val="nil"/>
              <w:bottom w:val="nil"/>
              <w:right w:val="single" w:sz="4" w:space="0" w:color="auto"/>
            </w:tcBorders>
            <w:vAlign w:val="center"/>
            <w:hideMark/>
          </w:tcPr>
          <w:p w14:paraId="3FAB43F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0.22</w:t>
            </w:r>
          </w:p>
        </w:tc>
        <w:tc>
          <w:tcPr>
            <w:tcW w:w="1518" w:type="dxa"/>
            <w:gridSpan w:val="3"/>
            <w:tcBorders>
              <w:top w:val="nil"/>
              <w:left w:val="nil"/>
              <w:bottom w:val="nil"/>
              <w:right w:val="single" w:sz="4" w:space="0" w:color="auto"/>
            </w:tcBorders>
            <w:noWrap/>
            <w:vAlign w:val="center"/>
            <w:hideMark/>
          </w:tcPr>
          <w:p w14:paraId="285B447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296,243,241</w:t>
            </w:r>
          </w:p>
        </w:tc>
        <w:tc>
          <w:tcPr>
            <w:tcW w:w="764" w:type="dxa"/>
            <w:gridSpan w:val="2"/>
            <w:tcBorders>
              <w:top w:val="nil"/>
              <w:left w:val="nil"/>
              <w:bottom w:val="nil"/>
              <w:right w:val="single" w:sz="4" w:space="0" w:color="auto"/>
            </w:tcBorders>
            <w:vAlign w:val="center"/>
            <w:hideMark/>
          </w:tcPr>
          <w:p w14:paraId="505F6B4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0.14</w:t>
            </w:r>
          </w:p>
        </w:tc>
        <w:tc>
          <w:tcPr>
            <w:tcW w:w="1477" w:type="dxa"/>
            <w:gridSpan w:val="3"/>
            <w:tcBorders>
              <w:top w:val="nil"/>
              <w:left w:val="nil"/>
              <w:bottom w:val="nil"/>
              <w:right w:val="single" w:sz="4" w:space="0" w:color="auto"/>
            </w:tcBorders>
            <w:noWrap/>
            <w:vAlign w:val="center"/>
            <w:hideMark/>
          </w:tcPr>
          <w:p w14:paraId="77A2F33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175,899,527</w:t>
            </w:r>
          </w:p>
        </w:tc>
        <w:tc>
          <w:tcPr>
            <w:tcW w:w="808" w:type="dxa"/>
            <w:gridSpan w:val="2"/>
            <w:vAlign w:val="center"/>
            <w:hideMark/>
          </w:tcPr>
          <w:p w14:paraId="41591A7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59.38</w:t>
            </w:r>
          </w:p>
        </w:tc>
      </w:tr>
      <w:tr w:rsidR="00722ED2" w:rsidRPr="00760FD9" w14:paraId="72E8C570"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1DD8AD58" w14:textId="77777777" w:rsidR="00722ED2" w:rsidRPr="00760FD9" w:rsidRDefault="00722ED2" w:rsidP="008F65E9">
            <w:pPr>
              <w:spacing w:line="240" w:lineRule="exact"/>
              <w:ind w:rightChars="10" w:right="24"/>
              <w:jc w:val="distribute"/>
              <w:rPr>
                <w:rFonts w:ascii="標楷體" w:eastAsia="標楷體" w:hAnsi="標楷體" w:cs="Times New Roman"/>
                <w:b/>
                <w:noProof/>
                <w:spacing w:val="-6"/>
                <w:kern w:val="0"/>
                <w:sz w:val="28"/>
                <w:szCs w:val="28"/>
              </w:rPr>
            </w:pPr>
            <w:r w:rsidRPr="00760FD9">
              <w:rPr>
                <w:rFonts w:ascii="標楷體" w:eastAsia="標楷體" w:hAnsi="標楷體" w:cs="Times New Roman" w:hint="eastAsia"/>
                <w:b/>
                <w:noProof/>
                <w:spacing w:val="-6"/>
                <w:kern w:val="0"/>
                <w:sz w:val="28"/>
                <w:szCs w:val="28"/>
              </w:rPr>
              <w:t>淨值</w:t>
            </w:r>
          </w:p>
        </w:tc>
        <w:tc>
          <w:tcPr>
            <w:tcW w:w="1577" w:type="dxa"/>
            <w:gridSpan w:val="3"/>
            <w:tcBorders>
              <w:top w:val="nil"/>
              <w:left w:val="nil"/>
              <w:bottom w:val="nil"/>
              <w:right w:val="single" w:sz="4" w:space="0" w:color="auto"/>
            </w:tcBorders>
            <w:noWrap/>
            <w:vAlign w:val="center"/>
            <w:hideMark/>
          </w:tcPr>
          <w:p w14:paraId="1C7ED6AC"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126,239,600,516</w:t>
            </w:r>
          </w:p>
        </w:tc>
        <w:tc>
          <w:tcPr>
            <w:tcW w:w="707" w:type="dxa"/>
            <w:gridSpan w:val="2"/>
            <w:tcBorders>
              <w:top w:val="nil"/>
              <w:left w:val="nil"/>
              <w:bottom w:val="nil"/>
              <w:right w:val="single" w:sz="4" w:space="0" w:color="auto"/>
            </w:tcBorders>
            <w:vAlign w:val="center"/>
            <w:hideMark/>
          </w:tcPr>
          <w:p w14:paraId="48FE45D2"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58.55</w:t>
            </w:r>
          </w:p>
        </w:tc>
        <w:tc>
          <w:tcPr>
            <w:tcW w:w="1518" w:type="dxa"/>
            <w:gridSpan w:val="3"/>
            <w:tcBorders>
              <w:top w:val="nil"/>
              <w:left w:val="nil"/>
              <w:bottom w:val="nil"/>
              <w:right w:val="single" w:sz="4" w:space="0" w:color="auto"/>
            </w:tcBorders>
            <w:noWrap/>
            <w:vAlign w:val="center"/>
            <w:hideMark/>
          </w:tcPr>
          <w:p w14:paraId="5DC9721D"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122,849,599,659</w:t>
            </w:r>
          </w:p>
        </w:tc>
        <w:tc>
          <w:tcPr>
            <w:tcW w:w="764" w:type="dxa"/>
            <w:gridSpan w:val="2"/>
            <w:tcBorders>
              <w:top w:val="nil"/>
              <w:left w:val="nil"/>
              <w:bottom w:val="nil"/>
              <w:right w:val="single" w:sz="4" w:space="0" w:color="auto"/>
            </w:tcBorders>
            <w:vAlign w:val="center"/>
            <w:hideMark/>
          </w:tcPr>
          <w:p w14:paraId="142BA0CC"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58.25</w:t>
            </w:r>
          </w:p>
        </w:tc>
        <w:tc>
          <w:tcPr>
            <w:tcW w:w="1477" w:type="dxa"/>
            <w:gridSpan w:val="3"/>
            <w:tcBorders>
              <w:top w:val="nil"/>
              <w:left w:val="nil"/>
              <w:bottom w:val="nil"/>
              <w:right w:val="single" w:sz="4" w:space="0" w:color="auto"/>
            </w:tcBorders>
            <w:noWrap/>
            <w:vAlign w:val="center"/>
            <w:hideMark/>
          </w:tcPr>
          <w:p w14:paraId="68C478EA"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3,390,000,857</w:t>
            </w:r>
          </w:p>
        </w:tc>
        <w:tc>
          <w:tcPr>
            <w:tcW w:w="808" w:type="dxa"/>
            <w:gridSpan w:val="2"/>
            <w:vAlign w:val="center"/>
            <w:hideMark/>
          </w:tcPr>
          <w:p w14:paraId="545F9BCC"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2.76</w:t>
            </w:r>
          </w:p>
        </w:tc>
      </w:tr>
      <w:tr w:rsidR="00722ED2" w:rsidRPr="00760FD9" w14:paraId="4E6E0AF2"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66EB3BD7" w14:textId="77777777" w:rsidR="00722ED2" w:rsidRPr="00760FD9"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基金</w:t>
            </w:r>
          </w:p>
        </w:tc>
        <w:tc>
          <w:tcPr>
            <w:tcW w:w="1577" w:type="dxa"/>
            <w:gridSpan w:val="3"/>
            <w:tcBorders>
              <w:top w:val="nil"/>
              <w:left w:val="nil"/>
              <w:bottom w:val="nil"/>
              <w:right w:val="single" w:sz="4" w:space="0" w:color="auto"/>
            </w:tcBorders>
            <w:noWrap/>
            <w:vAlign w:val="center"/>
            <w:hideMark/>
          </w:tcPr>
          <w:p w14:paraId="6963A55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107,755,085,946</w:t>
            </w:r>
          </w:p>
        </w:tc>
        <w:tc>
          <w:tcPr>
            <w:tcW w:w="707" w:type="dxa"/>
            <w:gridSpan w:val="2"/>
            <w:tcBorders>
              <w:top w:val="nil"/>
              <w:left w:val="nil"/>
              <w:bottom w:val="nil"/>
              <w:right w:val="single" w:sz="4" w:space="0" w:color="auto"/>
            </w:tcBorders>
            <w:vAlign w:val="center"/>
            <w:hideMark/>
          </w:tcPr>
          <w:p w14:paraId="2ECB96B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49.98</w:t>
            </w:r>
          </w:p>
        </w:tc>
        <w:tc>
          <w:tcPr>
            <w:tcW w:w="1518" w:type="dxa"/>
            <w:gridSpan w:val="3"/>
            <w:tcBorders>
              <w:top w:val="nil"/>
              <w:left w:val="nil"/>
              <w:bottom w:val="nil"/>
              <w:right w:val="single" w:sz="4" w:space="0" w:color="auto"/>
            </w:tcBorders>
            <w:noWrap/>
            <w:vAlign w:val="center"/>
            <w:hideMark/>
          </w:tcPr>
          <w:p w14:paraId="53627BB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99,156,372,946</w:t>
            </w:r>
          </w:p>
        </w:tc>
        <w:tc>
          <w:tcPr>
            <w:tcW w:w="764" w:type="dxa"/>
            <w:gridSpan w:val="2"/>
            <w:tcBorders>
              <w:top w:val="nil"/>
              <w:left w:val="nil"/>
              <w:bottom w:val="nil"/>
              <w:right w:val="single" w:sz="4" w:space="0" w:color="auto"/>
            </w:tcBorders>
            <w:vAlign w:val="center"/>
            <w:hideMark/>
          </w:tcPr>
          <w:p w14:paraId="043212E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47.01</w:t>
            </w:r>
          </w:p>
        </w:tc>
        <w:tc>
          <w:tcPr>
            <w:tcW w:w="1477" w:type="dxa"/>
            <w:gridSpan w:val="3"/>
            <w:tcBorders>
              <w:top w:val="nil"/>
              <w:left w:val="nil"/>
              <w:bottom w:val="nil"/>
              <w:right w:val="single" w:sz="4" w:space="0" w:color="auto"/>
            </w:tcBorders>
            <w:noWrap/>
            <w:vAlign w:val="center"/>
            <w:hideMark/>
          </w:tcPr>
          <w:p w14:paraId="100ACF9A"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8,598,713,000</w:t>
            </w:r>
          </w:p>
        </w:tc>
        <w:tc>
          <w:tcPr>
            <w:tcW w:w="808" w:type="dxa"/>
            <w:gridSpan w:val="2"/>
            <w:vAlign w:val="center"/>
            <w:hideMark/>
          </w:tcPr>
          <w:p w14:paraId="09CB119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8.67</w:t>
            </w:r>
          </w:p>
        </w:tc>
      </w:tr>
      <w:tr w:rsidR="00722ED2" w:rsidRPr="00760FD9" w14:paraId="2EB54584"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6EA6B7E2"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基金</w:t>
            </w:r>
          </w:p>
        </w:tc>
        <w:tc>
          <w:tcPr>
            <w:tcW w:w="1577" w:type="dxa"/>
            <w:gridSpan w:val="3"/>
            <w:tcBorders>
              <w:top w:val="nil"/>
              <w:left w:val="nil"/>
              <w:bottom w:val="nil"/>
              <w:right w:val="single" w:sz="4" w:space="0" w:color="auto"/>
            </w:tcBorders>
            <w:noWrap/>
            <w:vAlign w:val="center"/>
            <w:hideMark/>
          </w:tcPr>
          <w:p w14:paraId="0CE94E5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107,755,085,946</w:t>
            </w:r>
          </w:p>
        </w:tc>
        <w:tc>
          <w:tcPr>
            <w:tcW w:w="707" w:type="dxa"/>
            <w:gridSpan w:val="2"/>
            <w:tcBorders>
              <w:top w:val="nil"/>
              <w:left w:val="nil"/>
              <w:bottom w:val="nil"/>
              <w:right w:val="single" w:sz="4" w:space="0" w:color="auto"/>
            </w:tcBorders>
            <w:vAlign w:val="center"/>
            <w:hideMark/>
          </w:tcPr>
          <w:p w14:paraId="6D7029F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49.98</w:t>
            </w:r>
          </w:p>
        </w:tc>
        <w:tc>
          <w:tcPr>
            <w:tcW w:w="1518" w:type="dxa"/>
            <w:gridSpan w:val="3"/>
            <w:tcBorders>
              <w:top w:val="nil"/>
              <w:left w:val="nil"/>
              <w:bottom w:val="nil"/>
              <w:right w:val="single" w:sz="4" w:space="0" w:color="auto"/>
            </w:tcBorders>
            <w:noWrap/>
            <w:vAlign w:val="center"/>
            <w:hideMark/>
          </w:tcPr>
          <w:p w14:paraId="0306BCF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99,156,372,946</w:t>
            </w:r>
          </w:p>
        </w:tc>
        <w:tc>
          <w:tcPr>
            <w:tcW w:w="764" w:type="dxa"/>
            <w:gridSpan w:val="2"/>
            <w:tcBorders>
              <w:top w:val="nil"/>
              <w:left w:val="nil"/>
              <w:bottom w:val="nil"/>
              <w:right w:val="single" w:sz="4" w:space="0" w:color="auto"/>
            </w:tcBorders>
            <w:vAlign w:val="center"/>
            <w:hideMark/>
          </w:tcPr>
          <w:p w14:paraId="348B966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47.01</w:t>
            </w:r>
          </w:p>
        </w:tc>
        <w:tc>
          <w:tcPr>
            <w:tcW w:w="1477" w:type="dxa"/>
            <w:gridSpan w:val="3"/>
            <w:tcBorders>
              <w:top w:val="nil"/>
              <w:left w:val="nil"/>
              <w:bottom w:val="nil"/>
              <w:right w:val="single" w:sz="4" w:space="0" w:color="auto"/>
            </w:tcBorders>
            <w:noWrap/>
            <w:vAlign w:val="center"/>
            <w:hideMark/>
          </w:tcPr>
          <w:p w14:paraId="6A1615B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8,598,713,000</w:t>
            </w:r>
          </w:p>
        </w:tc>
        <w:tc>
          <w:tcPr>
            <w:tcW w:w="808" w:type="dxa"/>
            <w:gridSpan w:val="2"/>
            <w:vAlign w:val="center"/>
            <w:hideMark/>
          </w:tcPr>
          <w:p w14:paraId="6C4BB03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8.67</w:t>
            </w:r>
          </w:p>
        </w:tc>
      </w:tr>
      <w:tr w:rsidR="00722ED2" w:rsidRPr="00760FD9" w14:paraId="278C9337"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7B38B0B1" w14:textId="77777777" w:rsidR="00722ED2" w:rsidRPr="00760FD9" w:rsidRDefault="00722ED2" w:rsidP="008F65E9">
            <w:pPr>
              <w:spacing w:line="240" w:lineRule="exact"/>
              <w:ind w:leftChars="100" w:left="240" w:rightChars="10" w:right="24"/>
              <w:jc w:val="distribute"/>
              <w:rPr>
                <w:rFonts w:ascii="標楷體" w:eastAsia="標楷體" w:hAnsi="標楷體" w:cs="Times New Roman"/>
                <w:noProof/>
                <w:spacing w:val="-6"/>
                <w:kern w:val="0"/>
                <w:sz w:val="22"/>
              </w:rPr>
            </w:pPr>
            <w:r w:rsidRPr="00760FD9">
              <w:rPr>
                <w:rFonts w:ascii="標楷體" w:eastAsia="標楷體" w:hAnsi="標楷體" w:cs="Times New Roman" w:hint="eastAsia"/>
                <w:noProof/>
                <w:spacing w:val="-6"/>
                <w:kern w:val="0"/>
                <w:sz w:val="22"/>
              </w:rPr>
              <w:t>公積</w:t>
            </w:r>
          </w:p>
        </w:tc>
        <w:tc>
          <w:tcPr>
            <w:tcW w:w="1577" w:type="dxa"/>
            <w:gridSpan w:val="3"/>
            <w:tcBorders>
              <w:top w:val="nil"/>
              <w:left w:val="nil"/>
              <w:bottom w:val="nil"/>
              <w:right w:val="single" w:sz="4" w:space="0" w:color="auto"/>
            </w:tcBorders>
            <w:noWrap/>
            <w:vAlign w:val="center"/>
            <w:hideMark/>
          </w:tcPr>
          <w:p w14:paraId="48DF6B0A"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2,888,535,405</w:t>
            </w:r>
          </w:p>
        </w:tc>
        <w:tc>
          <w:tcPr>
            <w:tcW w:w="707" w:type="dxa"/>
            <w:gridSpan w:val="2"/>
            <w:tcBorders>
              <w:top w:val="nil"/>
              <w:left w:val="nil"/>
              <w:bottom w:val="nil"/>
              <w:right w:val="single" w:sz="4" w:space="0" w:color="auto"/>
            </w:tcBorders>
            <w:vAlign w:val="center"/>
            <w:hideMark/>
          </w:tcPr>
          <w:p w14:paraId="3E1A3853"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1.34</w:t>
            </w:r>
          </w:p>
        </w:tc>
        <w:tc>
          <w:tcPr>
            <w:tcW w:w="1518" w:type="dxa"/>
            <w:gridSpan w:val="3"/>
            <w:tcBorders>
              <w:top w:val="nil"/>
              <w:left w:val="nil"/>
              <w:bottom w:val="nil"/>
              <w:right w:val="single" w:sz="4" w:space="0" w:color="auto"/>
            </w:tcBorders>
            <w:noWrap/>
            <w:vAlign w:val="center"/>
            <w:hideMark/>
          </w:tcPr>
          <w:p w14:paraId="0EEF8BE4"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2,888,482,435</w:t>
            </w:r>
          </w:p>
        </w:tc>
        <w:tc>
          <w:tcPr>
            <w:tcW w:w="764" w:type="dxa"/>
            <w:gridSpan w:val="2"/>
            <w:tcBorders>
              <w:top w:val="nil"/>
              <w:left w:val="nil"/>
              <w:bottom w:val="nil"/>
              <w:right w:val="single" w:sz="4" w:space="0" w:color="auto"/>
            </w:tcBorders>
            <w:vAlign w:val="center"/>
            <w:hideMark/>
          </w:tcPr>
          <w:p w14:paraId="16D6651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1.37</w:t>
            </w:r>
          </w:p>
        </w:tc>
        <w:tc>
          <w:tcPr>
            <w:tcW w:w="1477" w:type="dxa"/>
            <w:gridSpan w:val="3"/>
            <w:tcBorders>
              <w:top w:val="nil"/>
              <w:left w:val="nil"/>
              <w:bottom w:val="nil"/>
              <w:right w:val="single" w:sz="4" w:space="0" w:color="auto"/>
            </w:tcBorders>
            <w:noWrap/>
            <w:vAlign w:val="center"/>
            <w:hideMark/>
          </w:tcPr>
          <w:p w14:paraId="39F13D8F"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52,970</w:t>
            </w:r>
          </w:p>
        </w:tc>
        <w:tc>
          <w:tcPr>
            <w:tcW w:w="808" w:type="dxa"/>
            <w:gridSpan w:val="2"/>
            <w:vAlign w:val="center"/>
            <w:hideMark/>
          </w:tcPr>
          <w:p w14:paraId="76D369BE" w14:textId="77777777" w:rsidR="00722ED2" w:rsidRPr="00EB1DB7"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0.00</w:t>
            </w:r>
          </w:p>
        </w:tc>
      </w:tr>
      <w:tr w:rsidR="00722ED2" w:rsidRPr="00760FD9" w14:paraId="7DCD429E"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56F85BC1"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760FD9">
              <w:rPr>
                <w:rFonts w:ascii="標楷體" w:eastAsia="標楷體" w:hAnsi="標楷體" w:cs="Times New Roman" w:hint="eastAsia"/>
                <w:noProof/>
                <w:spacing w:val="-6"/>
                <w:kern w:val="0"/>
                <w:sz w:val="22"/>
              </w:rPr>
              <w:t>資本公積</w:t>
            </w:r>
          </w:p>
        </w:tc>
        <w:tc>
          <w:tcPr>
            <w:tcW w:w="1577" w:type="dxa"/>
            <w:gridSpan w:val="3"/>
            <w:tcBorders>
              <w:top w:val="nil"/>
              <w:left w:val="nil"/>
              <w:bottom w:val="nil"/>
              <w:right w:val="single" w:sz="4" w:space="0" w:color="auto"/>
            </w:tcBorders>
            <w:noWrap/>
            <w:vAlign w:val="center"/>
            <w:hideMark/>
          </w:tcPr>
          <w:p w14:paraId="10E4CC7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2,888,535,405</w:t>
            </w:r>
          </w:p>
        </w:tc>
        <w:tc>
          <w:tcPr>
            <w:tcW w:w="707" w:type="dxa"/>
            <w:gridSpan w:val="2"/>
            <w:tcBorders>
              <w:top w:val="nil"/>
              <w:left w:val="nil"/>
              <w:bottom w:val="nil"/>
              <w:right w:val="single" w:sz="4" w:space="0" w:color="auto"/>
            </w:tcBorders>
            <w:vAlign w:val="center"/>
            <w:hideMark/>
          </w:tcPr>
          <w:p w14:paraId="348594E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1.34</w:t>
            </w:r>
          </w:p>
        </w:tc>
        <w:tc>
          <w:tcPr>
            <w:tcW w:w="1518" w:type="dxa"/>
            <w:gridSpan w:val="3"/>
            <w:tcBorders>
              <w:top w:val="nil"/>
              <w:left w:val="nil"/>
              <w:bottom w:val="nil"/>
              <w:right w:val="single" w:sz="4" w:space="0" w:color="auto"/>
            </w:tcBorders>
            <w:noWrap/>
            <w:vAlign w:val="center"/>
            <w:hideMark/>
          </w:tcPr>
          <w:p w14:paraId="03AF26D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2,888,482,435</w:t>
            </w:r>
          </w:p>
        </w:tc>
        <w:tc>
          <w:tcPr>
            <w:tcW w:w="764" w:type="dxa"/>
            <w:gridSpan w:val="2"/>
            <w:tcBorders>
              <w:top w:val="nil"/>
              <w:left w:val="nil"/>
              <w:bottom w:val="nil"/>
              <w:right w:val="single" w:sz="4" w:space="0" w:color="auto"/>
            </w:tcBorders>
            <w:vAlign w:val="center"/>
            <w:hideMark/>
          </w:tcPr>
          <w:p w14:paraId="71709D73"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1.37</w:t>
            </w:r>
          </w:p>
        </w:tc>
        <w:tc>
          <w:tcPr>
            <w:tcW w:w="1477" w:type="dxa"/>
            <w:gridSpan w:val="3"/>
            <w:tcBorders>
              <w:top w:val="nil"/>
              <w:left w:val="nil"/>
              <w:bottom w:val="nil"/>
              <w:right w:val="single" w:sz="4" w:space="0" w:color="auto"/>
            </w:tcBorders>
            <w:noWrap/>
            <w:vAlign w:val="center"/>
            <w:hideMark/>
          </w:tcPr>
          <w:p w14:paraId="0855453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52,970</w:t>
            </w:r>
          </w:p>
        </w:tc>
        <w:tc>
          <w:tcPr>
            <w:tcW w:w="808" w:type="dxa"/>
            <w:gridSpan w:val="2"/>
            <w:vAlign w:val="center"/>
            <w:hideMark/>
          </w:tcPr>
          <w:p w14:paraId="4A4CC278" w14:textId="77777777" w:rsidR="00722ED2" w:rsidRPr="00EB1DB7"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0.00</w:t>
            </w:r>
          </w:p>
        </w:tc>
      </w:tr>
      <w:tr w:rsidR="00722ED2" w:rsidRPr="00760FD9" w14:paraId="0AD081D5"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46819D1C" w14:textId="77777777" w:rsidR="00722ED2" w:rsidRPr="00760FD9" w:rsidRDefault="00722ED2" w:rsidP="008F65E9">
            <w:pPr>
              <w:spacing w:line="240" w:lineRule="exact"/>
              <w:ind w:leftChars="100" w:left="24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累積餘絀</w:t>
            </w:r>
          </w:p>
        </w:tc>
        <w:tc>
          <w:tcPr>
            <w:tcW w:w="1577" w:type="dxa"/>
            <w:gridSpan w:val="3"/>
            <w:tcBorders>
              <w:top w:val="nil"/>
              <w:left w:val="nil"/>
              <w:bottom w:val="nil"/>
              <w:right w:val="single" w:sz="4" w:space="0" w:color="auto"/>
            </w:tcBorders>
            <w:noWrap/>
            <w:vAlign w:val="center"/>
            <w:hideMark/>
          </w:tcPr>
          <w:p w14:paraId="757522C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- 3,725,669,523</w:t>
            </w:r>
          </w:p>
        </w:tc>
        <w:tc>
          <w:tcPr>
            <w:tcW w:w="707" w:type="dxa"/>
            <w:gridSpan w:val="2"/>
            <w:tcBorders>
              <w:top w:val="nil"/>
              <w:left w:val="nil"/>
              <w:bottom w:val="nil"/>
              <w:right w:val="single" w:sz="4" w:space="0" w:color="auto"/>
            </w:tcBorders>
            <w:vAlign w:val="center"/>
            <w:hideMark/>
          </w:tcPr>
          <w:p w14:paraId="29C4CDF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- 1.73</w:t>
            </w:r>
          </w:p>
        </w:tc>
        <w:tc>
          <w:tcPr>
            <w:tcW w:w="1518" w:type="dxa"/>
            <w:gridSpan w:val="3"/>
            <w:tcBorders>
              <w:top w:val="nil"/>
              <w:left w:val="nil"/>
              <w:bottom w:val="nil"/>
              <w:right w:val="single" w:sz="4" w:space="0" w:color="auto"/>
            </w:tcBorders>
            <w:noWrap/>
            <w:vAlign w:val="center"/>
            <w:hideMark/>
          </w:tcPr>
          <w:p w14:paraId="7E1E5F1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3,196,926,769</w:t>
            </w:r>
          </w:p>
        </w:tc>
        <w:tc>
          <w:tcPr>
            <w:tcW w:w="764" w:type="dxa"/>
            <w:gridSpan w:val="2"/>
            <w:tcBorders>
              <w:top w:val="nil"/>
              <w:left w:val="nil"/>
              <w:bottom w:val="nil"/>
              <w:right w:val="single" w:sz="4" w:space="0" w:color="auto"/>
            </w:tcBorders>
            <w:vAlign w:val="center"/>
            <w:hideMark/>
          </w:tcPr>
          <w:p w14:paraId="6E33A1F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1.52</w:t>
            </w:r>
          </w:p>
        </w:tc>
        <w:tc>
          <w:tcPr>
            <w:tcW w:w="1477" w:type="dxa"/>
            <w:gridSpan w:val="3"/>
            <w:tcBorders>
              <w:top w:val="nil"/>
              <w:left w:val="nil"/>
              <w:bottom w:val="nil"/>
              <w:right w:val="single" w:sz="4" w:space="0" w:color="auto"/>
            </w:tcBorders>
            <w:noWrap/>
            <w:vAlign w:val="center"/>
            <w:hideMark/>
          </w:tcPr>
          <w:p w14:paraId="4DD9770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- 6,922,596,292</w:t>
            </w:r>
          </w:p>
        </w:tc>
        <w:tc>
          <w:tcPr>
            <w:tcW w:w="808" w:type="dxa"/>
            <w:gridSpan w:val="2"/>
            <w:vAlign w:val="center"/>
            <w:hideMark/>
          </w:tcPr>
          <w:p w14:paraId="2AB8B3A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r>
      <w:tr w:rsidR="00722ED2" w:rsidRPr="00760FD9" w14:paraId="1485F188"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7C118764"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spacing w:val="-6"/>
                <w:kern w:val="0"/>
                <w:sz w:val="22"/>
              </w:rPr>
            </w:pPr>
            <w:r w:rsidRPr="00760FD9">
              <w:rPr>
                <w:rFonts w:ascii="標楷體" w:eastAsia="標楷體" w:hAnsi="標楷體" w:cs="Times New Roman" w:hint="eastAsia"/>
                <w:noProof/>
                <w:spacing w:val="-6"/>
                <w:kern w:val="0"/>
                <w:sz w:val="22"/>
              </w:rPr>
              <w:t>累積賸餘</w:t>
            </w:r>
          </w:p>
        </w:tc>
        <w:tc>
          <w:tcPr>
            <w:tcW w:w="1577" w:type="dxa"/>
            <w:gridSpan w:val="3"/>
            <w:tcBorders>
              <w:top w:val="nil"/>
              <w:left w:val="nil"/>
              <w:bottom w:val="nil"/>
              <w:right w:val="single" w:sz="4" w:space="0" w:color="auto"/>
            </w:tcBorders>
            <w:noWrap/>
            <w:vAlign w:val="center"/>
            <w:hideMark/>
          </w:tcPr>
          <w:p w14:paraId="4783FE5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c>
          <w:tcPr>
            <w:tcW w:w="707" w:type="dxa"/>
            <w:gridSpan w:val="2"/>
            <w:tcBorders>
              <w:top w:val="nil"/>
              <w:left w:val="nil"/>
              <w:bottom w:val="nil"/>
              <w:right w:val="single" w:sz="4" w:space="0" w:color="auto"/>
            </w:tcBorders>
            <w:vAlign w:val="center"/>
            <w:hideMark/>
          </w:tcPr>
          <w:p w14:paraId="2DC02DF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c>
          <w:tcPr>
            <w:tcW w:w="1518" w:type="dxa"/>
            <w:gridSpan w:val="3"/>
            <w:tcBorders>
              <w:top w:val="nil"/>
              <w:left w:val="nil"/>
              <w:bottom w:val="nil"/>
              <w:right w:val="single" w:sz="4" w:space="0" w:color="auto"/>
            </w:tcBorders>
            <w:noWrap/>
            <w:vAlign w:val="center"/>
            <w:hideMark/>
          </w:tcPr>
          <w:p w14:paraId="40B0FE1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3,196,926,769</w:t>
            </w:r>
          </w:p>
        </w:tc>
        <w:tc>
          <w:tcPr>
            <w:tcW w:w="764" w:type="dxa"/>
            <w:gridSpan w:val="2"/>
            <w:tcBorders>
              <w:top w:val="nil"/>
              <w:left w:val="nil"/>
              <w:bottom w:val="nil"/>
              <w:right w:val="single" w:sz="4" w:space="0" w:color="auto"/>
            </w:tcBorders>
            <w:vAlign w:val="center"/>
            <w:hideMark/>
          </w:tcPr>
          <w:p w14:paraId="6111185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1.52</w:t>
            </w:r>
          </w:p>
        </w:tc>
        <w:tc>
          <w:tcPr>
            <w:tcW w:w="1477" w:type="dxa"/>
            <w:gridSpan w:val="3"/>
            <w:tcBorders>
              <w:top w:val="nil"/>
              <w:left w:val="nil"/>
              <w:bottom w:val="nil"/>
              <w:right w:val="single" w:sz="4" w:space="0" w:color="auto"/>
            </w:tcBorders>
            <w:noWrap/>
            <w:vAlign w:val="center"/>
            <w:hideMark/>
          </w:tcPr>
          <w:p w14:paraId="67DEB25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- 3,196,926,769</w:t>
            </w:r>
          </w:p>
        </w:tc>
        <w:tc>
          <w:tcPr>
            <w:tcW w:w="808" w:type="dxa"/>
            <w:gridSpan w:val="2"/>
            <w:vAlign w:val="center"/>
            <w:hideMark/>
          </w:tcPr>
          <w:p w14:paraId="656CA86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- 100.00</w:t>
            </w:r>
          </w:p>
        </w:tc>
      </w:tr>
      <w:tr w:rsidR="00722ED2" w:rsidRPr="00760FD9" w14:paraId="2098A07D"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tcPr>
          <w:p w14:paraId="718FAE05"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760FD9">
              <w:rPr>
                <w:rFonts w:ascii="標楷體" w:eastAsia="標楷體" w:hAnsi="標楷體" w:cs="Times New Roman" w:hint="eastAsia"/>
                <w:noProof/>
                <w:spacing w:val="-6"/>
                <w:kern w:val="0"/>
                <w:sz w:val="22"/>
              </w:rPr>
              <w:t>累積</w:t>
            </w:r>
            <w:r>
              <w:rPr>
                <w:rFonts w:ascii="標楷體" w:eastAsia="標楷體" w:hAnsi="標楷體" w:cs="Times New Roman" w:hint="eastAsia"/>
                <w:noProof/>
                <w:spacing w:val="-6"/>
                <w:kern w:val="0"/>
                <w:sz w:val="22"/>
              </w:rPr>
              <w:t>短絀</w:t>
            </w:r>
          </w:p>
        </w:tc>
        <w:tc>
          <w:tcPr>
            <w:tcW w:w="1577" w:type="dxa"/>
            <w:gridSpan w:val="3"/>
            <w:tcBorders>
              <w:top w:val="nil"/>
              <w:left w:val="nil"/>
              <w:bottom w:val="nil"/>
              <w:right w:val="single" w:sz="4" w:space="0" w:color="auto"/>
            </w:tcBorders>
            <w:noWrap/>
            <w:vAlign w:val="center"/>
          </w:tcPr>
          <w:p w14:paraId="3013D7D3" w14:textId="77777777" w:rsidR="00722ED2" w:rsidRPr="00286210"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- 3,725,669,523</w:t>
            </w:r>
          </w:p>
        </w:tc>
        <w:tc>
          <w:tcPr>
            <w:tcW w:w="707" w:type="dxa"/>
            <w:gridSpan w:val="2"/>
            <w:tcBorders>
              <w:top w:val="nil"/>
              <w:left w:val="nil"/>
              <w:bottom w:val="nil"/>
              <w:right w:val="single" w:sz="4" w:space="0" w:color="auto"/>
            </w:tcBorders>
            <w:vAlign w:val="center"/>
          </w:tcPr>
          <w:p w14:paraId="044B839C" w14:textId="77777777" w:rsidR="00722ED2" w:rsidRPr="00EB1DB7"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- 1.73</w:t>
            </w:r>
          </w:p>
        </w:tc>
        <w:tc>
          <w:tcPr>
            <w:tcW w:w="1518" w:type="dxa"/>
            <w:gridSpan w:val="3"/>
            <w:tcBorders>
              <w:top w:val="nil"/>
              <w:left w:val="nil"/>
              <w:bottom w:val="nil"/>
              <w:right w:val="single" w:sz="4" w:space="0" w:color="auto"/>
            </w:tcBorders>
            <w:noWrap/>
            <w:vAlign w:val="center"/>
          </w:tcPr>
          <w:p w14:paraId="6004B5DC" w14:textId="77777777" w:rsidR="00722ED2" w:rsidRPr="004D65A8"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c>
          <w:tcPr>
            <w:tcW w:w="764" w:type="dxa"/>
            <w:gridSpan w:val="2"/>
            <w:tcBorders>
              <w:top w:val="nil"/>
              <w:left w:val="nil"/>
              <w:bottom w:val="nil"/>
              <w:right w:val="single" w:sz="4" w:space="0" w:color="auto"/>
            </w:tcBorders>
            <w:vAlign w:val="center"/>
          </w:tcPr>
          <w:p w14:paraId="2FC1AFFC" w14:textId="77777777" w:rsidR="00722ED2" w:rsidRPr="004D65A8"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c>
          <w:tcPr>
            <w:tcW w:w="1477" w:type="dxa"/>
            <w:gridSpan w:val="3"/>
            <w:tcBorders>
              <w:top w:val="nil"/>
              <w:left w:val="nil"/>
              <w:bottom w:val="nil"/>
              <w:right w:val="single" w:sz="4" w:space="0" w:color="auto"/>
            </w:tcBorders>
            <w:noWrap/>
            <w:vAlign w:val="center"/>
          </w:tcPr>
          <w:p w14:paraId="34892213" w14:textId="77777777" w:rsidR="00722ED2" w:rsidRPr="00EB1DB7"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- 3,725,669,523</w:t>
            </w:r>
          </w:p>
        </w:tc>
        <w:tc>
          <w:tcPr>
            <w:tcW w:w="808" w:type="dxa"/>
            <w:gridSpan w:val="2"/>
            <w:vAlign w:val="center"/>
          </w:tcPr>
          <w:p w14:paraId="0BED1057" w14:textId="77777777" w:rsidR="00722ED2" w:rsidRPr="00EB1DB7"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w:t>
            </w:r>
          </w:p>
        </w:tc>
      </w:tr>
      <w:tr w:rsidR="00722ED2" w:rsidRPr="00760FD9" w14:paraId="50951E29"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1A51AECF" w14:textId="77777777" w:rsidR="00722ED2" w:rsidRPr="00760FD9" w:rsidRDefault="00722ED2" w:rsidP="008F65E9">
            <w:pPr>
              <w:spacing w:line="240" w:lineRule="exact"/>
              <w:ind w:leftChars="100" w:left="240" w:rightChars="10" w:right="24"/>
              <w:jc w:val="distribute"/>
              <w:rPr>
                <w:rFonts w:ascii="標楷體" w:eastAsia="標楷體" w:hAnsi="標楷體" w:cs="Times New Roman"/>
                <w:noProof/>
                <w:spacing w:val="-6"/>
                <w:kern w:val="0"/>
                <w:sz w:val="22"/>
              </w:rPr>
            </w:pPr>
            <w:r w:rsidRPr="00760FD9">
              <w:rPr>
                <w:rFonts w:ascii="標楷體" w:eastAsia="標楷體" w:hAnsi="標楷體" w:cs="Times New Roman" w:hint="eastAsia"/>
                <w:noProof/>
                <w:spacing w:val="-6"/>
                <w:kern w:val="0"/>
                <w:sz w:val="22"/>
              </w:rPr>
              <w:t>淨值其他項目</w:t>
            </w:r>
          </w:p>
        </w:tc>
        <w:tc>
          <w:tcPr>
            <w:tcW w:w="1577" w:type="dxa"/>
            <w:gridSpan w:val="3"/>
            <w:tcBorders>
              <w:top w:val="nil"/>
              <w:left w:val="nil"/>
              <w:bottom w:val="nil"/>
              <w:right w:val="single" w:sz="4" w:space="0" w:color="auto"/>
            </w:tcBorders>
            <w:noWrap/>
            <w:vAlign w:val="center"/>
            <w:hideMark/>
          </w:tcPr>
          <w:p w14:paraId="4AABF50B"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19,321,648,688</w:t>
            </w:r>
          </w:p>
        </w:tc>
        <w:tc>
          <w:tcPr>
            <w:tcW w:w="707" w:type="dxa"/>
            <w:gridSpan w:val="2"/>
            <w:tcBorders>
              <w:top w:val="nil"/>
              <w:left w:val="nil"/>
              <w:bottom w:val="nil"/>
              <w:right w:val="single" w:sz="4" w:space="0" w:color="auto"/>
            </w:tcBorders>
            <w:vAlign w:val="center"/>
            <w:hideMark/>
          </w:tcPr>
          <w:p w14:paraId="41E48987"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8.96</w:t>
            </w:r>
          </w:p>
        </w:tc>
        <w:tc>
          <w:tcPr>
            <w:tcW w:w="1518" w:type="dxa"/>
            <w:gridSpan w:val="3"/>
            <w:tcBorders>
              <w:top w:val="nil"/>
              <w:left w:val="nil"/>
              <w:bottom w:val="nil"/>
              <w:right w:val="single" w:sz="4" w:space="0" w:color="auto"/>
            </w:tcBorders>
            <w:noWrap/>
            <w:vAlign w:val="center"/>
            <w:hideMark/>
          </w:tcPr>
          <w:p w14:paraId="777CD46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17,607,817,509</w:t>
            </w:r>
          </w:p>
        </w:tc>
        <w:tc>
          <w:tcPr>
            <w:tcW w:w="764" w:type="dxa"/>
            <w:gridSpan w:val="2"/>
            <w:tcBorders>
              <w:top w:val="nil"/>
              <w:left w:val="nil"/>
              <w:bottom w:val="nil"/>
              <w:right w:val="single" w:sz="4" w:space="0" w:color="auto"/>
            </w:tcBorders>
            <w:vAlign w:val="center"/>
            <w:hideMark/>
          </w:tcPr>
          <w:p w14:paraId="0AEDAE38"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8.35</w:t>
            </w:r>
          </w:p>
        </w:tc>
        <w:tc>
          <w:tcPr>
            <w:tcW w:w="1477" w:type="dxa"/>
            <w:gridSpan w:val="3"/>
            <w:tcBorders>
              <w:top w:val="nil"/>
              <w:left w:val="nil"/>
              <w:bottom w:val="nil"/>
              <w:right w:val="single" w:sz="4" w:space="0" w:color="auto"/>
            </w:tcBorders>
            <w:noWrap/>
            <w:vAlign w:val="center"/>
            <w:hideMark/>
          </w:tcPr>
          <w:p w14:paraId="5B41476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1,713,831,179</w:t>
            </w:r>
          </w:p>
        </w:tc>
        <w:tc>
          <w:tcPr>
            <w:tcW w:w="808" w:type="dxa"/>
            <w:gridSpan w:val="2"/>
            <w:vAlign w:val="center"/>
            <w:hideMark/>
          </w:tcPr>
          <w:p w14:paraId="725C0E15"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9.73</w:t>
            </w:r>
          </w:p>
        </w:tc>
      </w:tr>
      <w:tr w:rsidR="00722ED2" w:rsidRPr="00760FD9" w14:paraId="3306794D" w14:textId="77777777" w:rsidTr="008F65E9">
        <w:trPr>
          <w:gridAfter w:val="1"/>
          <w:wAfter w:w="17" w:type="dxa"/>
          <w:trHeight w:val="304"/>
        </w:trPr>
        <w:tc>
          <w:tcPr>
            <w:tcW w:w="3062" w:type="dxa"/>
            <w:gridSpan w:val="2"/>
            <w:tcBorders>
              <w:top w:val="nil"/>
              <w:left w:val="nil"/>
              <w:bottom w:val="nil"/>
              <w:right w:val="single" w:sz="4" w:space="0" w:color="auto"/>
            </w:tcBorders>
            <w:noWrap/>
            <w:vAlign w:val="center"/>
            <w:hideMark/>
          </w:tcPr>
          <w:p w14:paraId="03B2DF58" w14:textId="77777777" w:rsidR="00722ED2" w:rsidRPr="00760FD9" w:rsidRDefault="00722ED2" w:rsidP="008F65E9">
            <w:pPr>
              <w:spacing w:line="240" w:lineRule="exact"/>
              <w:ind w:leftChars="200" w:left="480" w:rightChars="10" w:right="24"/>
              <w:jc w:val="distribute"/>
              <w:rPr>
                <w:rFonts w:ascii="標楷體" w:eastAsia="標楷體" w:hAnsi="標楷體" w:cs="Times New Roman"/>
                <w:noProof/>
                <w:spacing w:val="-6"/>
                <w:kern w:val="0"/>
                <w:sz w:val="22"/>
              </w:rPr>
            </w:pPr>
            <w:r w:rsidRPr="00760FD9">
              <w:rPr>
                <w:rFonts w:ascii="標楷體" w:eastAsia="標楷體" w:hAnsi="標楷體" w:cs="Times New Roman" w:hint="eastAsia"/>
                <w:noProof/>
                <w:spacing w:val="-6"/>
                <w:kern w:val="0"/>
                <w:sz w:val="22"/>
              </w:rPr>
              <w:t>累積其他綜合餘絀</w:t>
            </w:r>
          </w:p>
        </w:tc>
        <w:tc>
          <w:tcPr>
            <w:tcW w:w="1577" w:type="dxa"/>
            <w:gridSpan w:val="3"/>
            <w:tcBorders>
              <w:top w:val="nil"/>
              <w:left w:val="nil"/>
              <w:bottom w:val="nil"/>
              <w:right w:val="single" w:sz="4" w:space="0" w:color="auto"/>
            </w:tcBorders>
            <w:noWrap/>
            <w:vAlign w:val="center"/>
            <w:hideMark/>
          </w:tcPr>
          <w:p w14:paraId="002EDB49"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19,321,648,688</w:t>
            </w:r>
          </w:p>
        </w:tc>
        <w:tc>
          <w:tcPr>
            <w:tcW w:w="707" w:type="dxa"/>
            <w:gridSpan w:val="2"/>
            <w:tcBorders>
              <w:top w:val="nil"/>
              <w:left w:val="nil"/>
              <w:bottom w:val="nil"/>
              <w:right w:val="single" w:sz="4" w:space="0" w:color="auto"/>
            </w:tcBorders>
            <w:vAlign w:val="center"/>
            <w:hideMark/>
          </w:tcPr>
          <w:p w14:paraId="209F285C"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8.96</w:t>
            </w:r>
          </w:p>
        </w:tc>
        <w:tc>
          <w:tcPr>
            <w:tcW w:w="1518" w:type="dxa"/>
            <w:gridSpan w:val="3"/>
            <w:tcBorders>
              <w:top w:val="nil"/>
              <w:left w:val="nil"/>
              <w:bottom w:val="nil"/>
              <w:right w:val="single" w:sz="4" w:space="0" w:color="auto"/>
            </w:tcBorders>
            <w:noWrap/>
            <w:vAlign w:val="center"/>
            <w:hideMark/>
          </w:tcPr>
          <w:p w14:paraId="14DC04AD"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17,607,817,509</w:t>
            </w:r>
          </w:p>
        </w:tc>
        <w:tc>
          <w:tcPr>
            <w:tcW w:w="764" w:type="dxa"/>
            <w:gridSpan w:val="2"/>
            <w:tcBorders>
              <w:top w:val="nil"/>
              <w:left w:val="nil"/>
              <w:bottom w:val="nil"/>
              <w:right w:val="single" w:sz="4" w:space="0" w:color="auto"/>
            </w:tcBorders>
            <w:vAlign w:val="center"/>
            <w:hideMark/>
          </w:tcPr>
          <w:p w14:paraId="57AC2C00"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8.35</w:t>
            </w:r>
          </w:p>
        </w:tc>
        <w:tc>
          <w:tcPr>
            <w:tcW w:w="1477" w:type="dxa"/>
            <w:gridSpan w:val="3"/>
            <w:tcBorders>
              <w:top w:val="nil"/>
              <w:left w:val="nil"/>
              <w:bottom w:val="nil"/>
              <w:right w:val="single" w:sz="4" w:space="0" w:color="auto"/>
            </w:tcBorders>
            <w:noWrap/>
            <w:vAlign w:val="center"/>
            <w:hideMark/>
          </w:tcPr>
          <w:p w14:paraId="0320DCF6"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1,713,831,179</w:t>
            </w:r>
          </w:p>
        </w:tc>
        <w:tc>
          <w:tcPr>
            <w:tcW w:w="808" w:type="dxa"/>
            <w:gridSpan w:val="2"/>
            <w:vAlign w:val="center"/>
            <w:hideMark/>
          </w:tcPr>
          <w:p w14:paraId="1EC97E7E" w14:textId="77777777" w:rsidR="00722ED2" w:rsidRPr="00F519ED" w:rsidRDefault="00722ED2" w:rsidP="008F65E9">
            <w:pPr>
              <w:spacing w:line="240" w:lineRule="exact"/>
              <w:ind w:rightChars="10" w:right="24"/>
              <w:jc w:val="right"/>
              <w:rPr>
                <w:rFonts w:asciiTheme="minorEastAsia" w:hAnsiTheme="minorEastAsia" w:cs="Times New Roman"/>
                <w:noProof/>
                <w:sz w:val="18"/>
                <w:szCs w:val="18"/>
              </w:rPr>
            </w:pPr>
            <w:r w:rsidRPr="007F04FD">
              <w:rPr>
                <w:rFonts w:asciiTheme="minorEastAsia" w:hAnsiTheme="minorEastAsia" w:cs="Times New Roman"/>
                <w:noProof/>
                <w:sz w:val="18"/>
                <w:szCs w:val="18"/>
              </w:rPr>
              <w:t>9.73</w:t>
            </w:r>
          </w:p>
        </w:tc>
      </w:tr>
      <w:tr w:rsidR="00722ED2" w:rsidRPr="004A36F5" w14:paraId="0BE4CC34" w14:textId="77777777" w:rsidTr="008F65E9">
        <w:trPr>
          <w:gridAfter w:val="1"/>
          <w:wAfter w:w="17" w:type="dxa"/>
          <w:trHeight w:val="312"/>
        </w:trPr>
        <w:tc>
          <w:tcPr>
            <w:tcW w:w="3062" w:type="dxa"/>
            <w:gridSpan w:val="2"/>
            <w:tcBorders>
              <w:top w:val="nil"/>
              <w:left w:val="nil"/>
              <w:bottom w:val="single" w:sz="8" w:space="0" w:color="auto"/>
              <w:right w:val="single" w:sz="4" w:space="0" w:color="auto"/>
            </w:tcBorders>
            <w:noWrap/>
            <w:vAlign w:val="center"/>
            <w:hideMark/>
          </w:tcPr>
          <w:p w14:paraId="1A683B11" w14:textId="77777777" w:rsidR="00722ED2" w:rsidRPr="00760FD9" w:rsidRDefault="00722ED2" w:rsidP="008F65E9">
            <w:pPr>
              <w:spacing w:line="240" w:lineRule="exact"/>
              <w:ind w:rightChars="10" w:right="24"/>
              <w:jc w:val="distribute"/>
              <w:rPr>
                <w:rFonts w:ascii="標楷體" w:eastAsia="標楷體" w:hAnsi="標楷體" w:cs="Times New Roman"/>
                <w:b/>
                <w:noProof/>
                <w:spacing w:val="-6"/>
                <w:kern w:val="0"/>
                <w:sz w:val="28"/>
                <w:szCs w:val="28"/>
              </w:rPr>
            </w:pPr>
            <w:r w:rsidRPr="00760FD9">
              <w:rPr>
                <w:rFonts w:ascii="標楷體" w:eastAsia="標楷體" w:hAnsi="標楷體" w:cs="Times New Roman" w:hint="eastAsia"/>
                <w:b/>
                <w:noProof/>
                <w:spacing w:val="-6"/>
                <w:kern w:val="0"/>
                <w:sz w:val="28"/>
                <w:szCs w:val="28"/>
              </w:rPr>
              <w:t>合計</w:t>
            </w:r>
          </w:p>
        </w:tc>
        <w:tc>
          <w:tcPr>
            <w:tcW w:w="1577" w:type="dxa"/>
            <w:gridSpan w:val="3"/>
            <w:tcBorders>
              <w:top w:val="nil"/>
              <w:left w:val="nil"/>
              <w:bottom w:val="single" w:sz="8" w:space="0" w:color="auto"/>
              <w:right w:val="single" w:sz="4" w:space="0" w:color="auto"/>
            </w:tcBorders>
            <w:noWrap/>
            <w:vAlign w:val="center"/>
            <w:hideMark/>
          </w:tcPr>
          <w:p w14:paraId="2BAEC894"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215,601,074,281</w:t>
            </w:r>
          </w:p>
        </w:tc>
        <w:tc>
          <w:tcPr>
            <w:tcW w:w="707" w:type="dxa"/>
            <w:gridSpan w:val="2"/>
            <w:tcBorders>
              <w:top w:val="nil"/>
              <w:left w:val="nil"/>
              <w:bottom w:val="single" w:sz="8" w:space="0" w:color="auto"/>
              <w:right w:val="single" w:sz="4" w:space="0" w:color="auto"/>
            </w:tcBorders>
            <w:vAlign w:val="center"/>
            <w:hideMark/>
          </w:tcPr>
          <w:p w14:paraId="6B51A197"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100.00</w:t>
            </w:r>
          </w:p>
        </w:tc>
        <w:tc>
          <w:tcPr>
            <w:tcW w:w="1518" w:type="dxa"/>
            <w:gridSpan w:val="3"/>
            <w:tcBorders>
              <w:top w:val="nil"/>
              <w:left w:val="nil"/>
              <w:bottom w:val="single" w:sz="8" w:space="0" w:color="auto"/>
              <w:right w:val="single" w:sz="4" w:space="0" w:color="auto"/>
            </w:tcBorders>
            <w:noWrap/>
            <w:vAlign w:val="center"/>
            <w:hideMark/>
          </w:tcPr>
          <w:p w14:paraId="35B1172A"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210,906,316,442</w:t>
            </w:r>
          </w:p>
        </w:tc>
        <w:tc>
          <w:tcPr>
            <w:tcW w:w="764" w:type="dxa"/>
            <w:gridSpan w:val="2"/>
            <w:tcBorders>
              <w:top w:val="nil"/>
              <w:left w:val="nil"/>
              <w:bottom w:val="single" w:sz="8" w:space="0" w:color="auto"/>
              <w:right w:val="single" w:sz="4" w:space="0" w:color="auto"/>
            </w:tcBorders>
            <w:vAlign w:val="center"/>
            <w:hideMark/>
          </w:tcPr>
          <w:p w14:paraId="65D28318"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100.00</w:t>
            </w:r>
          </w:p>
        </w:tc>
        <w:tc>
          <w:tcPr>
            <w:tcW w:w="1477" w:type="dxa"/>
            <w:gridSpan w:val="3"/>
            <w:tcBorders>
              <w:top w:val="nil"/>
              <w:left w:val="nil"/>
              <w:bottom w:val="single" w:sz="8" w:space="0" w:color="auto"/>
              <w:right w:val="single" w:sz="4" w:space="0" w:color="auto"/>
            </w:tcBorders>
            <w:noWrap/>
            <w:vAlign w:val="center"/>
            <w:hideMark/>
          </w:tcPr>
          <w:p w14:paraId="57FC0B94"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4,694,757,839</w:t>
            </w:r>
          </w:p>
        </w:tc>
        <w:tc>
          <w:tcPr>
            <w:tcW w:w="808" w:type="dxa"/>
            <w:gridSpan w:val="2"/>
            <w:tcBorders>
              <w:top w:val="nil"/>
              <w:left w:val="nil"/>
              <w:bottom w:val="single" w:sz="8" w:space="0" w:color="auto"/>
              <w:right w:val="nil"/>
            </w:tcBorders>
            <w:vAlign w:val="center"/>
            <w:hideMark/>
          </w:tcPr>
          <w:p w14:paraId="7B552120" w14:textId="77777777" w:rsidR="00722ED2" w:rsidRPr="00F519ED" w:rsidRDefault="00722ED2" w:rsidP="008F65E9">
            <w:pPr>
              <w:spacing w:line="240" w:lineRule="exact"/>
              <w:ind w:rightChars="10" w:right="24"/>
              <w:jc w:val="right"/>
              <w:rPr>
                <w:rFonts w:asciiTheme="minorEastAsia" w:hAnsiTheme="minorEastAsia" w:cs="Times New Roman"/>
                <w:b/>
                <w:noProof/>
                <w:sz w:val="18"/>
                <w:szCs w:val="18"/>
              </w:rPr>
            </w:pPr>
            <w:r w:rsidRPr="007F04FD">
              <w:rPr>
                <w:rFonts w:asciiTheme="minorEastAsia" w:hAnsiTheme="minorEastAsia" w:cs="Times New Roman"/>
                <w:b/>
                <w:noProof/>
                <w:sz w:val="18"/>
                <w:szCs w:val="18"/>
              </w:rPr>
              <w:t>2.23</w:t>
            </w:r>
          </w:p>
        </w:tc>
      </w:tr>
      <w:tr w:rsidR="00722ED2" w:rsidRPr="00760FD9" w14:paraId="71475C67" w14:textId="77777777" w:rsidTr="008F65E9">
        <w:trPr>
          <w:gridAfter w:val="1"/>
          <w:wAfter w:w="17" w:type="dxa"/>
          <w:trHeight w:val="253"/>
        </w:trPr>
        <w:tc>
          <w:tcPr>
            <w:tcW w:w="9913" w:type="dxa"/>
            <w:gridSpan w:val="17"/>
            <w:tcBorders>
              <w:top w:val="single" w:sz="8" w:space="0" w:color="auto"/>
              <w:left w:val="nil"/>
              <w:bottom w:val="nil"/>
              <w:right w:val="nil"/>
            </w:tcBorders>
            <w:noWrap/>
            <w:hideMark/>
          </w:tcPr>
          <w:p w14:paraId="637A98DE" w14:textId="77777777" w:rsidR="00722ED2" w:rsidRPr="00245FAD" w:rsidRDefault="00722ED2" w:rsidP="008F65E9">
            <w:pPr>
              <w:tabs>
                <w:tab w:val="left" w:pos="408"/>
              </w:tabs>
              <w:adjustRightInd w:val="0"/>
              <w:snapToGrid w:val="0"/>
              <w:spacing w:line="240" w:lineRule="exact"/>
              <w:ind w:left="556" w:hangingChars="278" w:hanging="556"/>
              <w:jc w:val="both"/>
              <w:rPr>
                <w:rFonts w:ascii="標楷體" w:eastAsia="標楷體" w:hAnsi="標楷體" w:cs="Times New Roman"/>
                <w:sz w:val="20"/>
                <w:szCs w:val="24"/>
              </w:rPr>
            </w:pPr>
            <w:r w:rsidRPr="00245FAD">
              <w:rPr>
                <w:rFonts w:ascii="標楷體" w:eastAsia="標楷體" w:hAnsi="標楷體" w:cs="Times New Roman" w:hint="eastAsia"/>
                <w:sz w:val="20"/>
                <w:szCs w:val="24"/>
              </w:rPr>
              <w:t>註：信託代理與保證資產（負債），</w:t>
            </w:r>
            <w:r>
              <w:rPr>
                <w:rFonts w:ascii="標楷體" w:eastAsia="標楷體" w:hAnsi="標楷體" w:cs="Times New Roman" w:hint="eastAsia"/>
                <w:sz w:val="20"/>
                <w:szCs w:val="24"/>
              </w:rPr>
              <w:t>113</w:t>
            </w:r>
            <w:r w:rsidRPr="00245FAD">
              <w:rPr>
                <w:rFonts w:ascii="標楷體" w:eastAsia="標楷體" w:hAnsi="標楷體" w:cs="Times New Roman" w:hint="eastAsia"/>
                <w:sz w:val="20"/>
                <w:szCs w:val="24"/>
              </w:rPr>
              <w:t>年底及</w:t>
            </w:r>
            <w:r>
              <w:rPr>
                <w:rFonts w:ascii="標楷體" w:eastAsia="標楷體" w:hAnsi="標楷體" w:cs="Times New Roman" w:hint="eastAsia"/>
                <w:sz w:val="20"/>
                <w:szCs w:val="24"/>
              </w:rPr>
              <w:t>112</w:t>
            </w:r>
            <w:r w:rsidRPr="00245FAD">
              <w:rPr>
                <w:rFonts w:ascii="標楷體" w:eastAsia="標楷體" w:hAnsi="標楷體" w:cs="Times New Roman" w:hint="eastAsia"/>
                <w:sz w:val="20"/>
                <w:szCs w:val="24"/>
              </w:rPr>
              <w:t>年底各有</w:t>
            </w:r>
            <w:r>
              <w:rPr>
                <w:rFonts w:ascii="標楷體" w:eastAsia="標楷體" w:hAnsi="標楷體" w:cs="Times New Roman" w:hint="eastAsia"/>
                <w:sz w:val="20"/>
                <w:szCs w:val="24"/>
              </w:rPr>
              <w:t>6</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646</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252</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128</w:t>
            </w:r>
            <w:r w:rsidRPr="00245FAD">
              <w:rPr>
                <w:rFonts w:ascii="標楷體" w:eastAsia="標楷體" w:hAnsi="標楷體" w:cs="Times New Roman" w:hint="eastAsia"/>
                <w:sz w:val="20"/>
                <w:szCs w:val="24"/>
              </w:rPr>
              <w:t>元及</w:t>
            </w:r>
            <w:r>
              <w:rPr>
                <w:rFonts w:ascii="標楷體" w:eastAsia="標楷體" w:hAnsi="標楷體" w:cs="Times New Roman" w:hint="eastAsia"/>
                <w:sz w:val="20"/>
                <w:szCs w:val="24"/>
              </w:rPr>
              <w:t>6</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759</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907</w:t>
            </w:r>
            <w:r w:rsidRPr="00245FAD">
              <w:rPr>
                <w:rFonts w:ascii="標楷體" w:eastAsia="標楷體" w:hAnsi="標楷體" w:cs="Times New Roman" w:hint="eastAsia"/>
                <w:sz w:val="20"/>
                <w:szCs w:val="24"/>
              </w:rPr>
              <w:t>,</w:t>
            </w:r>
            <w:r>
              <w:rPr>
                <w:rFonts w:ascii="標楷體" w:eastAsia="標楷體" w:hAnsi="標楷體" w:cs="Times New Roman" w:hint="eastAsia"/>
                <w:sz w:val="20"/>
                <w:szCs w:val="24"/>
              </w:rPr>
              <w:t>456</w:t>
            </w:r>
            <w:r w:rsidRPr="00245FAD">
              <w:rPr>
                <w:rFonts w:ascii="標楷體" w:eastAsia="標楷體" w:hAnsi="標楷體" w:cs="Times New Roman" w:hint="eastAsia"/>
                <w:sz w:val="20"/>
                <w:szCs w:val="24"/>
              </w:rPr>
              <w:t>元。</w:t>
            </w:r>
          </w:p>
        </w:tc>
      </w:tr>
    </w:tbl>
    <w:p w14:paraId="59B0E0DD" w14:textId="6C098355" w:rsidR="00722ED2" w:rsidRDefault="00506822" w:rsidP="006C6F79">
      <w:pPr>
        <w:spacing w:line="460" w:lineRule="exact"/>
        <w:ind w:firstLineChars="236" w:firstLine="756"/>
        <w:rPr>
          <w:rFonts w:ascii="標楷體" w:eastAsia="標楷體" w:hAnsi="標楷體" w:cs="Times New Roman"/>
          <w:b/>
          <w:sz w:val="32"/>
          <w:szCs w:val="32"/>
        </w:rPr>
      </w:pPr>
      <w:r>
        <w:rPr>
          <w:rFonts w:ascii="標楷體" w:eastAsia="標楷體" w:hAnsi="標楷體" w:cs="Times New Roman" w:hint="eastAsia"/>
          <w:b/>
          <w:sz w:val="32"/>
          <w:szCs w:val="32"/>
        </w:rPr>
        <w:lastRenderedPageBreak/>
        <w:t>（</w:t>
      </w:r>
      <w:r w:rsidR="00722ED2">
        <w:rPr>
          <w:rFonts w:ascii="標楷體" w:eastAsia="標楷體" w:hAnsi="標楷體" w:cs="Times New Roman" w:hint="eastAsia"/>
          <w:b/>
          <w:sz w:val="32"/>
          <w:szCs w:val="32"/>
        </w:rPr>
        <w:t>六</w:t>
      </w:r>
      <w:r w:rsidR="008E7105">
        <w:rPr>
          <w:rFonts w:ascii="標楷體" w:eastAsia="標楷體" w:hAnsi="標楷體" w:cs="Times New Roman" w:hint="eastAsia"/>
          <w:b/>
          <w:sz w:val="32"/>
          <w:szCs w:val="32"/>
        </w:rPr>
        <w:t>）</w:t>
      </w:r>
      <w:r w:rsidR="00722ED2">
        <w:rPr>
          <w:rFonts w:ascii="標楷體" w:eastAsia="標楷體" w:hAnsi="標楷體" w:cs="Times New Roman" w:hint="eastAsia"/>
          <w:b/>
          <w:sz w:val="32"/>
          <w:szCs w:val="32"/>
        </w:rPr>
        <w:t>經濟發展局主管</w:t>
      </w:r>
    </w:p>
    <w:p w14:paraId="71AF6B74" w14:textId="77777777" w:rsidR="00722ED2" w:rsidRPr="00A51E17" w:rsidRDefault="00722ED2" w:rsidP="006C6F79">
      <w:pPr>
        <w:spacing w:line="460" w:lineRule="exact"/>
        <w:ind w:firstLineChars="387" w:firstLine="1240"/>
        <w:rPr>
          <w:rFonts w:ascii="標楷體" w:eastAsia="標楷體" w:hAnsi="標楷體" w:cs="Times New Roman"/>
          <w:b/>
          <w:sz w:val="32"/>
          <w:szCs w:val="32"/>
        </w:rPr>
      </w:pPr>
      <w:r w:rsidRPr="00A51E17">
        <w:rPr>
          <w:rFonts w:ascii="標楷體" w:eastAsia="標楷體" w:hAnsi="標楷體" w:cs="Times New Roman" w:hint="eastAsia"/>
          <w:b/>
          <w:sz w:val="32"/>
          <w:szCs w:val="32"/>
        </w:rPr>
        <w:t>新北市工業及產業用地開發管理基金</w:t>
      </w:r>
    </w:p>
    <w:p w14:paraId="71BA33EE" w14:textId="13D5F65B" w:rsidR="00722ED2" w:rsidRPr="00A51E17" w:rsidRDefault="00722ED2" w:rsidP="008F65E9">
      <w:pPr>
        <w:widowControl/>
        <w:overflowPunct w:val="0"/>
        <w:snapToGrid w:val="0"/>
        <w:spacing w:line="460" w:lineRule="exact"/>
        <w:ind w:firstLineChars="200" w:firstLine="480"/>
        <w:jc w:val="both"/>
        <w:rPr>
          <w:rFonts w:ascii="標楷體" w:eastAsia="標楷體" w:hAnsi="標楷體" w:cs="標楷體"/>
          <w:szCs w:val="24"/>
        </w:rPr>
      </w:pPr>
      <w:r w:rsidRPr="00A51E17">
        <w:rPr>
          <w:rFonts w:ascii="標楷體" w:eastAsia="標楷體" w:hAnsi="標楷體" w:cs="標楷體" w:hint="eastAsia"/>
          <w:szCs w:val="24"/>
        </w:rPr>
        <w:t>新北市政府為推動新北市工業及產業用地之開發與發展，依據產業創新條例，設立新北市工業及產業用地開發管理基金。該基金1</w:t>
      </w:r>
      <w:r>
        <w:rPr>
          <w:rFonts w:ascii="標楷體" w:eastAsia="標楷體" w:hAnsi="標楷體" w:cs="標楷體" w:hint="eastAsia"/>
          <w:szCs w:val="24"/>
        </w:rPr>
        <w:t>13</w:t>
      </w:r>
      <w:r w:rsidRPr="00A51E17">
        <w:rPr>
          <w:rFonts w:ascii="標楷體" w:eastAsia="標楷體" w:hAnsi="標楷體" w:cs="標楷體" w:hint="eastAsia"/>
          <w:szCs w:val="24"/>
        </w:rPr>
        <w:t>年度各項營運計畫及預算之執行等，經予書面審核，</w:t>
      </w:r>
      <w:r>
        <w:rPr>
          <w:rFonts w:ascii="標楷體" w:eastAsia="標楷體" w:hAnsi="標楷體" w:cs="標楷體" w:hint="eastAsia"/>
          <w:szCs w:val="24"/>
        </w:rPr>
        <w:t>並於期中派員就地抽查，</w:t>
      </w:r>
      <w:r w:rsidRPr="00A51E17">
        <w:rPr>
          <w:rFonts w:ascii="標楷體" w:eastAsia="標楷體" w:hAnsi="標楷體" w:cs="標楷體" w:hint="eastAsia"/>
          <w:szCs w:val="24"/>
        </w:rPr>
        <w:t>茲將</w:t>
      </w:r>
      <w:r>
        <w:rPr>
          <w:rFonts w:ascii="標楷體" w:eastAsia="標楷體" w:hAnsi="標楷體" w:cs="標楷體" w:hint="eastAsia"/>
          <w:szCs w:val="24"/>
        </w:rPr>
        <w:t>查</w:t>
      </w:r>
      <w:r w:rsidRPr="00A51E17">
        <w:rPr>
          <w:rFonts w:ascii="標楷體" w:eastAsia="標楷體" w:hAnsi="標楷體" w:cs="標楷體" w:hint="eastAsia"/>
          <w:szCs w:val="24"/>
        </w:rPr>
        <w:t>核結果說明</w:t>
      </w:r>
      <w:r w:rsidR="00CC6A49">
        <w:rPr>
          <w:rFonts w:ascii="標楷體" w:eastAsia="標楷體" w:hAnsi="標楷體" w:cs="標楷體" w:hint="eastAsia"/>
          <w:szCs w:val="24"/>
        </w:rPr>
        <w:t>如下</w:t>
      </w:r>
      <w:r w:rsidRPr="00A51E17">
        <w:rPr>
          <w:rFonts w:ascii="標楷體" w:eastAsia="標楷體" w:hAnsi="標楷體" w:cs="標楷體" w:hint="eastAsia"/>
          <w:szCs w:val="24"/>
        </w:rPr>
        <w:t>：</w:t>
      </w:r>
    </w:p>
    <w:p w14:paraId="0F6715CB" w14:textId="167629B7" w:rsidR="00722ED2" w:rsidRPr="00A51E17" w:rsidRDefault="00722ED2" w:rsidP="008F65E9">
      <w:pPr>
        <w:snapToGrid w:val="0"/>
        <w:spacing w:line="480" w:lineRule="exact"/>
        <w:ind w:left="1281"/>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1</w:t>
      </w:r>
      <w:r>
        <w:rPr>
          <w:rFonts w:ascii="標楷體" w:eastAsia="標楷體" w:hAnsi="標楷體" w:cs="標楷體" w:hint="eastAsia"/>
          <w:b/>
          <w:kern w:val="0"/>
          <w:sz w:val="28"/>
          <w:szCs w:val="28"/>
        </w:rPr>
        <w:t>）</w:t>
      </w:r>
      <w:r w:rsidR="008E7105" w:rsidRPr="004E3937">
        <w:rPr>
          <w:rFonts w:ascii="標楷體" w:eastAsia="標楷體" w:hAnsi="標楷體" w:cs="標楷體" w:hint="eastAsia"/>
          <w:b/>
          <w:kern w:val="0"/>
          <w:sz w:val="28"/>
          <w:szCs w:val="28"/>
        </w:rPr>
        <w:t xml:space="preserve">　</w:t>
      </w:r>
      <w:r w:rsidRPr="00A51E17">
        <w:rPr>
          <w:rFonts w:ascii="標楷體" w:eastAsia="標楷體" w:hAnsi="標楷體" w:cs="標楷體" w:hint="eastAsia"/>
          <w:b/>
          <w:kern w:val="0"/>
          <w:sz w:val="28"/>
          <w:szCs w:val="28"/>
        </w:rPr>
        <w:t>營運計畫實施情形之查核</w:t>
      </w:r>
    </w:p>
    <w:p w14:paraId="00BBC89E" w14:textId="6FE4BF82" w:rsidR="00722ED2" w:rsidRDefault="00722ED2" w:rsidP="008F65E9">
      <w:pPr>
        <w:widowControl/>
        <w:overflowPunct w:val="0"/>
        <w:snapToGrid w:val="0"/>
        <w:spacing w:line="460" w:lineRule="exact"/>
        <w:ind w:firstLineChars="200" w:firstLine="480"/>
        <w:jc w:val="both"/>
        <w:rPr>
          <w:rFonts w:ascii="標楷體" w:eastAsia="標楷體" w:hAnsi="標楷體" w:cs="Times New Roman"/>
          <w:kern w:val="0"/>
          <w:szCs w:val="24"/>
        </w:rPr>
      </w:pPr>
      <w:r w:rsidRPr="00A51E17">
        <w:rPr>
          <w:rFonts w:ascii="標楷體" w:eastAsia="標楷體" w:hAnsi="標楷體" w:cs="標楷體" w:hint="eastAsia"/>
          <w:szCs w:val="24"/>
        </w:rPr>
        <w:t>該基金主要營運計畫係因應產業發展需要，辦理工業及產業用地之開發與管理等。1</w:t>
      </w:r>
      <w:r>
        <w:rPr>
          <w:rFonts w:ascii="標楷體" w:eastAsia="標楷體" w:hAnsi="標楷體" w:cs="標楷體" w:hint="eastAsia"/>
          <w:szCs w:val="24"/>
        </w:rPr>
        <w:t>13</w:t>
      </w:r>
      <w:r w:rsidRPr="00A51E17">
        <w:rPr>
          <w:rFonts w:ascii="標楷體" w:eastAsia="標楷體" w:hAnsi="標楷體" w:cs="標楷體" w:hint="eastAsia"/>
          <w:szCs w:val="24"/>
        </w:rPr>
        <w:t>年度營運項目</w:t>
      </w:r>
      <w:r>
        <w:rPr>
          <w:rFonts w:ascii="標楷體" w:eastAsia="標楷體" w:hAnsi="標楷體" w:cs="標楷體" w:hint="eastAsia"/>
          <w:szCs w:val="24"/>
        </w:rPr>
        <w:t>3</w:t>
      </w:r>
      <w:r w:rsidRPr="00A51E17">
        <w:rPr>
          <w:rFonts w:ascii="標楷體" w:eastAsia="標楷體" w:hAnsi="標楷體" w:cs="標楷體" w:hint="eastAsia"/>
          <w:szCs w:val="24"/>
        </w:rPr>
        <w:t>項，實施結果，實際數</w:t>
      </w:r>
      <w:r>
        <w:rPr>
          <w:rFonts w:ascii="標楷體" w:eastAsia="標楷體" w:hAnsi="標楷體" w:cs="標楷體" w:hint="eastAsia"/>
          <w:szCs w:val="24"/>
        </w:rPr>
        <w:t>均</w:t>
      </w:r>
      <w:r w:rsidRPr="00A51E17">
        <w:rPr>
          <w:rFonts w:ascii="標楷體" w:eastAsia="標楷體" w:hAnsi="標楷體" w:cs="標楷體" w:hint="eastAsia"/>
          <w:szCs w:val="24"/>
        </w:rPr>
        <w:t>較原預</w:t>
      </w:r>
      <w:r w:rsidR="00216C3A">
        <w:rPr>
          <w:rFonts w:ascii="標楷體" w:eastAsia="標楷體" w:hAnsi="標楷體" w:cs="標楷體" w:hint="eastAsia"/>
          <w:szCs w:val="24"/>
        </w:rPr>
        <w:t>計</w:t>
      </w:r>
      <w:r>
        <w:rPr>
          <w:rFonts w:ascii="標楷體" w:eastAsia="標楷體" w:hAnsi="標楷體" w:cs="標楷體" w:hint="eastAsia"/>
          <w:szCs w:val="24"/>
        </w:rPr>
        <w:t>減少</w:t>
      </w:r>
      <w:r w:rsidRPr="00A51E17">
        <w:rPr>
          <w:rFonts w:ascii="標楷體" w:eastAsia="標楷體" w:hAnsi="標楷體" w:cs="標楷體" w:hint="eastAsia"/>
          <w:szCs w:val="24"/>
        </w:rPr>
        <w:t>，其執行情形</w:t>
      </w:r>
      <w:r w:rsidRPr="00637923">
        <w:rPr>
          <w:rFonts w:ascii="標楷體" w:eastAsia="標楷體" w:hAnsi="標楷體" w:cs="標楷體" w:hint="eastAsia"/>
          <w:szCs w:val="24"/>
        </w:rPr>
        <w:t>列表</w:t>
      </w:r>
      <w:r w:rsidR="00CC6A49">
        <w:rPr>
          <w:rFonts w:ascii="標楷體" w:eastAsia="標楷體" w:hAnsi="標楷體" w:cs="標楷體" w:hint="eastAsia"/>
          <w:szCs w:val="24"/>
        </w:rPr>
        <w:t>如下</w:t>
      </w:r>
      <w:r w:rsidRPr="00A51E17">
        <w:rPr>
          <w:rFonts w:ascii="標楷體" w:eastAsia="標楷體" w:hAnsi="標楷體" w:cs="標楷體" w:hint="eastAsia"/>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2"/>
        <w:gridCol w:w="560"/>
        <w:gridCol w:w="1286"/>
        <w:gridCol w:w="1282"/>
        <w:gridCol w:w="1207"/>
        <w:gridCol w:w="736"/>
        <w:gridCol w:w="2650"/>
      </w:tblGrid>
      <w:tr w:rsidR="00722ED2" w:rsidRPr="000A600F" w14:paraId="65A41E22" w14:textId="77777777" w:rsidTr="008F65E9">
        <w:trPr>
          <w:trHeight w:val="404"/>
          <w:tblHeader/>
        </w:trPr>
        <w:tc>
          <w:tcPr>
            <w:tcW w:w="2202" w:type="dxa"/>
            <w:vMerge w:val="restart"/>
            <w:tcBorders>
              <w:top w:val="single" w:sz="8" w:space="0" w:color="auto"/>
              <w:left w:val="nil"/>
              <w:bottom w:val="single" w:sz="8" w:space="0" w:color="auto"/>
              <w:right w:val="single" w:sz="4" w:space="0" w:color="auto"/>
            </w:tcBorders>
            <w:vAlign w:val="center"/>
            <w:hideMark/>
          </w:tcPr>
          <w:p w14:paraId="3F0C0DE5" w14:textId="77777777" w:rsidR="00722ED2" w:rsidRPr="000A600F"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項目</w:t>
            </w:r>
          </w:p>
        </w:tc>
        <w:tc>
          <w:tcPr>
            <w:tcW w:w="560" w:type="dxa"/>
            <w:vMerge w:val="restart"/>
            <w:tcBorders>
              <w:top w:val="single" w:sz="8" w:space="0" w:color="auto"/>
              <w:left w:val="single" w:sz="4" w:space="0" w:color="auto"/>
              <w:bottom w:val="single" w:sz="8" w:space="0" w:color="auto"/>
              <w:right w:val="single" w:sz="4" w:space="0" w:color="auto"/>
            </w:tcBorders>
            <w:vAlign w:val="center"/>
            <w:hideMark/>
          </w:tcPr>
          <w:p w14:paraId="4C7DE262" w14:textId="77777777" w:rsidR="00722ED2" w:rsidRPr="000A600F" w:rsidRDefault="00722ED2" w:rsidP="008F65E9">
            <w:pPr>
              <w:autoSpaceDN w:val="0"/>
              <w:spacing w:line="300" w:lineRule="exact"/>
              <w:ind w:leftChars="2" w:left="5" w:rightChars="-4" w:right="-10" w:firstLineChars="7" w:firstLine="1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單位</w:t>
            </w:r>
          </w:p>
        </w:tc>
        <w:tc>
          <w:tcPr>
            <w:tcW w:w="1286" w:type="dxa"/>
            <w:vMerge w:val="restart"/>
            <w:tcBorders>
              <w:top w:val="single" w:sz="8" w:space="0" w:color="auto"/>
              <w:left w:val="single" w:sz="4" w:space="0" w:color="auto"/>
              <w:bottom w:val="single" w:sz="8" w:space="0" w:color="auto"/>
              <w:right w:val="single" w:sz="4" w:space="0" w:color="auto"/>
            </w:tcBorders>
            <w:vAlign w:val="center"/>
            <w:hideMark/>
          </w:tcPr>
          <w:p w14:paraId="1462A6E4" w14:textId="4273DCA6" w:rsidR="00722ED2" w:rsidRPr="000A600F"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預</w:t>
            </w:r>
            <w:r w:rsidR="00216C3A">
              <w:rPr>
                <w:rFonts w:ascii="新細明體" w:eastAsia="標楷體" w:hAnsi="新細明體" w:cs="Times New Roman" w:hint="eastAsia"/>
                <w:sz w:val="20"/>
                <w:szCs w:val="20"/>
              </w:rPr>
              <w:t>計</w:t>
            </w:r>
            <w:r w:rsidRPr="000A600F">
              <w:rPr>
                <w:rFonts w:ascii="新細明體" w:eastAsia="標楷體" w:hAnsi="新細明體" w:cs="Times New Roman" w:hint="eastAsia"/>
                <w:sz w:val="20"/>
                <w:szCs w:val="20"/>
              </w:rPr>
              <w:t>數</w:t>
            </w:r>
          </w:p>
        </w:tc>
        <w:tc>
          <w:tcPr>
            <w:tcW w:w="1282" w:type="dxa"/>
            <w:vMerge w:val="restart"/>
            <w:tcBorders>
              <w:top w:val="single" w:sz="8" w:space="0" w:color="auto"/>
              <w:left w:val="single" w:sz="4" w:space="0" w:color="auto"/>
              <w:bottom w:val="single" w:sz="8" w:space="0" w:color="auto"/>
              <w:right w:val="single" w:sz="4" w:space="0" w:color="auto"/>
            </w:tcBorders>
            <w:vAlign w:val="center"/>
            <w:hideMark/>
          </w:tcPr>
          <w:p w14:paraId="27A931C7" w14:textId="77777777" w:rsidR="00722ED2" w:rsidRPr="000A600F"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實際數</w:t>
            </w:r>
          </w:p>
        </w:tc>
        <w:tc>
          <w:tcPr>
            <w:tcW w:w="4593" w:type="dxa"/>
            <w:gridSpan w:val="3"/>
            <w:tcBorders>
              <w:top w:val="single" w:sz="8" w:space="0" w:color="auto"/>
              <w:left w:val="single" w:sz="4" w:space="0" w:color="auto"/>
              <w:bottom w:val="single" w:sz="4" w:space="0" w:color="auto"/>
              <w:right w:val="nil"/>
            </w:tcBorders>
            <w:vAlign w:val="center"/>
            <w:hideMark/>
          </w:tcPr>
          <w:p w14:paraId="20E75492" w14:textId="77777777" w:rsidR="00722ED2" w:rsidRPr="000A600F"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比較增減</w:t>
            </w:r>
          </w:p>
        </w:tc>
      </w:tr>
      <w:tr w:rsidR="00722ED2" w:rsidRPr="000A600F" w14:paraId="7AA9B9A5" w14:textId="77777777" w:rsidTr="008F65E9">
        <w:trPr>
          <w:trHeight w:val="404"/>
          <w:tblHeader/>
        </w:trPr>
        <w:tc>
          <w:tcPr>
            <w:tcW w:w="0" w:type="auto"/>
            <w:vMerge/>
            <w:tcBorders>
              <w:top w:val="single" w:sz="8" w:space="0" w:color="auto"/>
              <w:left w:val="nil"/>
              <w:bottom w:val="single" w:sz="8" w:space="0" w:color="auto"/>
              <w:right w:val="single" w:sz="4" w:space="0" w:color="auto"/>
            </w:tcBorders>
            <w:vAlign w:val="center"/>
            <w:hideMark/>
          </w:tcPr>
          <w:p w14:paraId="6424E7EC" w14:textId="77777777" w:rsidR="00722ED2" w:rsidRPr="000A600F" w:rsidRDefault="00722ED2" w:rsidP="008F65E9">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6E24650" w14:textId="77777777" w:rsidR="00722ED2" w:rsidRPr="000A600F" w:rsidRDefault="00722ED2" w:rsidP="008F65E9">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61B05562" w14:textId="77777777" w:rsidR="00722ED2" w:rsidRPr="000A600F" w:rsidRDefault="00722ED2" w:rsidP="008F65E9">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44C88737" w14:textId="77777777" w:rsidR="00722ED2" w:rsidRPr="000A600F" w:rsidRDefault="00722ED2" w:rsidP="008F65E9">
            <w:pPr>
              <w:widowControl/>
              <w:rPr>
                <w:rFonts w:ascii="新細明體" w:eastAsia="標楷體" w:hAnsi="新細明體" w:cs="Times New Roman"/>
                <w:sz w:val="20"/>
                <w:szCs w:val="20"/>
              </w:rPr>
            </w:pPr>
          </w:p>
        </w:tc>
        <w:tc>
          <w:tcPr>
            <w:tcW w:w="1207" w:type="dxa"/>
            <w:tcBorders>
              <w:top w:val="single" w:sz="4" w:space="0" w:color="auto"/>
              <w:left w:val="single" w:sz="4" w:space="0" w:color="auto"/>
              <w:bottom w:val="single" w:sz="8" w:space="0" w:color="auto"/>
              <w:right w:val="single" w:sz="4" w:space="0" w:color="auto"/>
            </w:tcBorders>
            <w:vAlign w:val="center"/>
            <w:hideMark/>
          </w:tcPr>
          <w:p w14:paraId="5BF8110F" w14:textId="77777777" w:rsidR="00722ED2" w:rsidRPr="000A600F"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增減數</w:t>
            </w:r>
          </w:p>
        </w:tc>
        <w:tc>
          <w:tcPr>
            <w:tcW w:w="736" w:type="dxa"/>
            <w:tcBorders>
              <w:top w:val="single" w:sz="4" w:space="0" w:color="auto"/>
              <w:left w:val="single" w:sz="4" w:space="0" w:color="auto"/>
              <w:bottom w:val="single" w:sz="8" w:space="0" w:color="auto"/>
              <w:right w:val="single" w:sz="4" w:space="0" w:color="auto"/>
            </w:tcBorders>
            <w:vAlign w:val="center"/>
            <w:hideMark/>
          </w:tcPr>
          <w:p w14:paraId="56B3629C" w14:textId="77777777" w:rsidR="00722ED2" w:rsidRPr="000A600F" w:rsidRDefault="00722ED2" w:rsidP="008F65E9">
            <w:pPr>
              <w:autoSpaceDN w:val="0"/>
              <w:spacing w:line="300" w:lineRule="exact"/>
              <w:ind w:leftChars="10" w:left="24" w:rightChars="10" w:right="24"/>
              <w:jc w:val="center"/>
              <w:rPr>
                <w:rFonts w:ascii="新細明體" w:eastAsia="標楷體" w:hAnsi="新細明體" w:cs="Times New Roman"/>
                <w:sz w:val="20"/>
                <w:szCs w:val="20"/>
              </w:rPr>
            </w:pPr>
            <w:r w:rsidRPr="000A600F">
              <w:rPr>
                <w:rFonts w:ascii="新細明體" w:eastAsia="標楷體" w:hAnsi="新細明體" w:cs="Times New Roman" w:hint="eastAsia"/>
                <w:sz w:val="20"/>
                <w:szCs w:val="20"/>
              </w:rPr>
              <w:t>％</w:t>
            </w:r>
          </w:p>
        </w:tc>
        <w:tc>
          <w:tcPr>
            <w:tcW w:w="2650" w:type="dxa"/>
            <w:tcBorders>
              <w:top w:val="single" w:sz="4" w:space="0" w:color="auto"/>
              <w:left w:val="single" w:sz="4" w:space="0" w:color="auto"/>
              <w:bottom w:val="single" w:sz="8" w:space="0" w:color="auto"/>
              <w:right w:val="nil"/>
            </w:tcBorders>
            <w:vAlign w:val="center"/>
            <w:hideMark/>
          </w:tcPr>
          <w:p w14:paraId="3ADAE5AC" w14:textId="77777777" w:rsidR="00722ED2" w:rsidRPr="000A600F"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0A600F">
              <w:rPr>
                <w:rFonts w:ascii="新細明體" w:eastAsia="標楷體" w:hAnsi="新細明體" w:cs="Times New Roman" w:hint="eastAsia"/>
                <w:sz w:val="20"/>
                <w:szCs w:val="20"/>
              </w:rPr>
              <w:t>原因</w:t>
            </w:r>
          </w:p>
        </w:tc>
      </w:tr>
      <w:tr w:rsidR="00722ED2" w:rsidRPr="000A600F" w14:paraId="1BA4C983" w14:textId="77777777" w:rsidTr="00B9247F">
        <w:trPr>
          <w:trHeight w:val="981"/>
        </w:trPr>
        <w:tc>
          <w:tcPr>
            <w:tcW w:w="2202" w:type="dxa"/>
            <w:tcBorders>
              <w:top w:val="single" w:sz="8" w:space="0" w:color="auto"/>
              <w:left w:val="nil"/>
              <w:bottom w:val="nil"/>
              <w:right w:val="single" w:sz="4" w:space="0" w:color="auto"/>
            </w:tcBorders>
            <w:hideMark/>
          </w:tcPr>
          <w:p w14:paraId="5C43D7B1" w14:textId="77777777" w:rsidR="00722ED2" w:rsidRPr="000A600F"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637923">
              <w:rPr>
                <w:rFonts w:ascii="Times New Roman" w:eastAsia="標楷體" w:hAnsi="Times New Roman" w:cs="Times New Roman" w:hint="eastAsia"/>
                <w:sz w:val="20"/>
                <w:szCs w:val="20"/>
              </w:rPr>
              <w:t>新店寶高智慧產業園區設置計畫</w:t>
            </w:r>
          </w:p>
        </w:tc>
        <w:tc>
          <w:tcPr>
            <w:tcW w:w="560" w:type="dxa"/>
            <w:tcBorders>
              <w:top w:val="single" w:sz="8" w:space="0" w:color="auto"/>
              <w:left w:val="single" w:sz="4" w:space="0" w:color="auto"/>
              <w:bottom w:val="nil"/>
              <w:right w:val="single" w:sz="4" w:space="0" w:color="auto"/>
            </w:tcBorders>
            <w:hideMark/>
          </w:tcPr>
          <w:p w14:paraId="31B67898" w14:textId="77777777" w:rsidR="00722ED2" w:rsidRPr="000A600F"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0A600F">
              <w:rPr>
                <w:rFonts w:ascii="標楷體" w:eastAsia="標楷體" w:hAnsi="標楷體" w:cs="Times New Roman" w:hint="eastAsia"/>
                <w:sz w:val="20"/>
                <w:szCs w:val="20"/>
              </w:rPr>
              <w:t>千元</w:t>
            </w:r>
          </w:p>
        </w:tc>
        <w:tc>
          <w:tcPr>
            <w:tcW w:w="1286" w:type="dxa"/>
            <w:tcBorders>
              <w:top w:val="single" w:sz="8" w:space="0" w:color="auto"/>
              <w:left w:val="single" w:sz="4" w:space="0" w:color="auto"/>
              <w:bottom w:val="nil"/>
              <w:right w:val="single" w:sz="4" w:space="0" w:color="auto"/>
            </w:tcBorders>
            <w:hideMark/>
          </w:tcPr>
          <w:p w14:paraId="403D2A26"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231,252</w:t>
            </w:r>
          </w:p>
        </w:tc>
        <w:tc>
          <w:tcPr>
            <w:tcW w:w="1282" w:type="dxa"/>
            <w:tcBorders>
              <w:top w:val="single" w:sz="8" w:space="0" w:color="auto"/>
              <w:left w:val="single" w:sz="4" w:space="0" w:color="auto"/>
              <w:bottom w:val="nil"/>
              <w:right w:val="single" w:sz="4" w:space="0" w:color="auto"/>
            </w:tcBorders>
            <w:hideMark/>
          </w:tcPr>
          <w:p w14:paraId="0586BFDC"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201,853</w:t>
            </w:r>
            <w:r w:rsidRPr="000A600F">
              <w:rPr>
                <w:rFonts w:ascii="標楷體" w:eastAsia="標楷體" w:hAnsi="標楷體" w:cs="Times New Roman" w:hint="eastAsia"/>
                <w:sz w:val="20"/>
                <w:szCs w:val="20"/>
              </w:rPr>
              <w:t xml:space="preserve"> </w:t>
            </w:r>
          </w:p>
        </w:tc>
        <w:tc>
          <w:tcPr>
            <w:tcW w:w="1207" w:type="dxa"/>
            <w:tcBorders>
              <w:top w:val="single" w:sz="8" w:space="0" w:color="auto"/>
              <w:left w:val="single" w:sz="4" w:space="0" w:color="auto"/>
              <w:bottom w:val="nil"/>
              <w:right w:val="single" w:sz="4" w:space="0" w:color="auto"/>
            </w:tcBorders>
            <w:hideMark/>
          </w:tcPr>
          <w:p w14:paraId="1D7B1C69" w14:textId="77777777" w:rsidR="00722ED2" w:rsidRPr="000A600F" w:rsidRDefault="00722ED2" w:rsidP="008F65E9">
            <w:pPr>
              <w:wordWrap w:val="0"/>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sz w:val="20"/>
                <w:szCs w:val="20"/>
              </w:rPr>
              <w:t>-</w:t>
            </w:r>
            <w:r w:rsidRPr="000A600F">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29</w:t>
            </w:r>
            <w:r w:rsidRPr="000A600F">
              <w:rPr>
                <w:rFonts w:ascii="標楷體" w:eastAsia="標楷體" w:hAnsi="標楷體" w:cs="Times New Roman" w:hint="eastAsia"/>
                <w:sz w:val="20"/>
                <w:szCs w:val="20"/>
              </w:rPr>
              <w:t>,</w:t>
            </w:r>
            <w:r>
              <w:rPr>
                <w:rFonts w:ascii="標楷體" w:eastAsia="標楷體" w:hAnsi="標楷體" w:cs="Times New Roman" w:hint="eastAsia"/>
                <w:sz w:val="20"/>
                <w:szCs w:val="20"/>
              </w:rPr>
              <w:t>398</w:t>
            </w:r>
          </w:p>
        </w:tc>
        <w:tc>
          <w:tcPr>
            <w:tcW w:w="736" w:type="dxa"/>
            <w:tcBorders>
              <w:top w:val="single" w:sz="8" w:space="0" w:color="auto"/>
              <w:left w:val="single" w:sz="4" w:space="0" w:color="auto"/>
              <w:bottom w:val="nil"/>
              <w:right w:val="single" w:sz="4" w:space="0" w:color="auto"/>
            </w:tcBorders>
            <w:hideMark/>
          </w:tcPr>
          <w:p w14:paraId="16FDB88C"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pacing w:val="-8"/>
                <w:sz w:val="20"/>
                <w:szCs w:val="20"/>
              </w:rPr>
            </w:pP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 xml:space="preserve"> </w:t>
            </w:r>
            <w:r w:rsidRPr="000A600F">
              <w:rPr>
                <w:rFonts w:ascii="標楷體" w:eastAsia="標楷體" w:hAnsi="標楷體" w:cs="Times New Roman" w:hint="eastAsia"/>
                <w:spacing w:val="-8"/>
                <w:sz w:val="20"/>
                <w:szCs w:val="20"/>
              </w:rPr>
              <w:t>1</w:t>
            </w:r>
            <w:r>
              <w:rPr>
                <w:rFonts w:ascii="標楷體" w:eastAsia="標楷體" w:hAnsi="標楷體" w:cs="Times New Roman" w:hint="eastAsia"/>
                <w:spacing w:val="-8"/>
                <w:sz w:val="20"/>
                <w:szCs w:val="20"/>
              </w:rPr>
              <w:t>2</w:t>
            </w: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71</w:t>
            </w:r>
          </w:p>
        </w:tc>
        <w:tc>
          <w:tcPr>
            <w:tcW w:w="2650" w:type="dxa"/>
            <w:tcBorders>
              <w:top w:val="single" w:sz="8" w:space="0" w:color="auto"/>
              <w:left w:val="single" w:sz="4" w:space="0" w:color="auto"/>
              <w:bottom w:val="nil"/>
              <w:right w:val="nil"/>
            </w:tcBorders>
            <w:hideMark/>
          </w:tcPr>
          <w:p w14:paraId="1E9D8284" w14:textId="77777777" w:rsidR="00722ED2" w:rsidRPr="000A600F" w:rsidRDefault="00722ED2" w:rsidP="008F65E9">
            <w:pPr>
              <w:autoSpaceDN w:val="0"/>
              <w:spacing w:line="260" w:lineRule="exact"/>
              <w:ind w:left="11" w:right="11"/>
              <w:jc w:val="both"/>
              <w:rPr>
                <w:rFonts w:ascii="標楷體" w:eastAsia="標楷體" w:hAnsi="標楷體" w:cs="Times New Roman"/>
                <w:snapToGrid w:val="0"/>
                <w:kern w:val="0"/>
                <w:sz w:val="20"/>
                <w:szCs w:val="20"/>
              </w:rPr>
            </w:pPr>
            <w:r w:rsidRPr="000A600F">
              <w:rPr>
                <w:rFonts w:ascii="標楷體" w:eastAsia="標楷體" w:hAnsi="標楷體" w:cs="Times New Roman" w:hint="eastAsia"/>
                <w:snapToGrid w:val="0"/>
                <w:kern w:val="0"/>
                <w:sz w:val="20"/>
                <w:szCs w:val="20"/>
              </w:rPr>
              <w:t>主要係</w:t>
            </w:r>
            <w:r w:rsidRPr="00D17CAD">
              <w:rPr>
                <w:rFonts w:ascii="標楷體" w:eastAsia="標楷體" w:hAnsi="標楷體" w:cs="Times New Roman" w:hint="eastAsia"/>
                <w:snapToGrid w:val="0"/>
                <w:kern w:val="0"/>
                <w:sz w:val="20"/>
                <w:szCs w:val="20"/>
              </w:rPr>
              <w:t>新店寶高智慧產業園區</w:t>
            </w:r>
            <w:r>
              <w:rPr>
                <w:rFonts w:ascii="標楷體" w:eastAsia="標楷體" w:hAnsi="標楷體" w:cs="Times New Roman" w:hint="eastAsia"/>
                <w:snapToGrid w:val="0"/>
                <w:kern w:val="0"/>
                <w:sz w:val="20"/>
                <w:szCs w:val="20"/>
              </w:rPr>
              <w:t>相關業務</w:t>
            </w:r>
            <w:r w:rsidRPr="000A600F">
              <w:rPr>
                <w:rFonts w:ascii="標楷體" w:eastAsia="標楷體" w:hAnsi="標楷體" w:cs="Times New Roman" w:hint="eastAsia"/>
                <w:snapToGrid w:val="0"/>
                <w:kern w:val="0"/>
                <w:sz w:val="20"/>
                <w:szCs w:val="20"/>
              </w:rPr>
              <w:t>依實際需</w:t>
            </w:r>
            <w:r>
              <w:rPr>
                <w:rFonts w:ascii="標楷體" w:eastAsia="標楷體" w:hAnsi="標楷體" w:cs="Times New Roman" w:hint="eastAsia"/>
                <w:snapToGrid w:val="0"/>
                <w:kern w:val="0"/>
                <w:sz w:val="20"/>
                <w:szCs w:val="20"/>
              </w:rPr>
              <w:t>要</w:t>
            </w:r>
            <w:r w:rsidRPr="000A600F">
              <w:rPr>
                <w:rFonts w:ascii="標楷體" w:eastAsia="標楷體" w:hAnsi="標楷體" w:cs="Times New Roman" w:hint="eastAsia"/>
                <w:snapToGrid w:val="0"/>
                <w:kern w:val="0"/>
                <w:sz w:val="20"/>
                <w:szCs w:val="20"/>
              </w:rPr>
              <w:t>支用所致。</w:t>
            </w:r>
          </w:p>
        </w:tc>
      </w:tr>
      <w:tr w:rsidR="00722ED2" w:rsidRPr="000A600F" w14:paraId="3037205E" w14:textId="77777777" w:rsidTr="00B9247F">
        <w:trPr>
          <w:trHeight w:val="981"/>
        </w:trPr>
        <w:tc>
          <w:tcPr>
            <w:tcW w:w="2202" w:type="dxa"/>
            <w:tcBorders>
              <w:top w:val="nil"/>
              <w:left w:val="nil"/>
              <w:bottom w:val="nil"/>
              <w:right w:val="single" w:sz="4" w:space="0" w:color="auto"/>
            </w:tcBorders>
          </w:tcPr>
          <w:p w14:paraId="1BD36BFA" w14:textId="77777777" w:rsidR="00722ED2" w:rsidRPr="00637923" w:rsidRDefault="00722ED2" w:rsidP="008F65E9">
            <w:pPr>
              <w:autoSpaceDN w:val="0"/>
              <w:spacing w:beforeLines="20" w:before="48" w:afterLines="20" w:after="48"/>
              <w:ind w:left="11" w:right="11"/>
              <w:jc w:val="distribute"/>
              <w:rPr>
                <w:rFonts w:ascii="標楷體" w:eastAsia="標楷體" w:hAnsi="標楷體" w:cs="Times New Roman"/>
                <w:spacing w:val="-4"/>
                <w:sz w:val="20"/>
                <w:szCs w:val="20"/>
              </w:rPr>
            </w:pPr>
            <w:r w:rsidRPr="00637923">
              <w:rPr>
                <w:rFonts w:ascii="標楷體" w:eastAsia="標楷體" w:hAnsi="標楷體" w:cs="Times New Roman" w:hint="eastAsia"/>
                <w:spacing w:val="-4"/>
                <w:sz w:val="20"/>
                <w:szCs w:val="20"/>
              </w:rPr>
              <w:t>新北市工業區立體化方案</w:t>
            </w:r>
          </w:p>
        </w:tc>
        <w:tc>
          <w:tcPr>
            <w:tcW w:w="560" w:type="dxa"/>
            <w:tcBorders>
              <w:top w:val="nil"/>
              <w:left w:val="single" w:sz="4" w:space="0" w:color="auto"/>
              <w:bottom w:val="nil"/>
              <w:right w:val="single" w:sz="4" w:space="0" w:color="auto"/>
            </w:tcBorders>
          </w:tcPr>
          <w:p w14:paraId="18E210F1" w14:textId="77777777" w:rsidR="00722ED2" w:rsidRPr="000A600F"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0A600F">
              <w:rPr>
                <w:rFonts w:ascii="標楷體" w:eastAsia="標楷體" w:hAnsi="標楷體" w:cs="Times New Roman" w:hint="eastAsia"/>
                <w:sz w:val="20"/>
                <w:szCs w:val="20"/>
              </w:rPr>
              <w:t>千元</w:t>
            </w:r>
          </w:p>
        </w:tc>
        <w:tc>
          <w:tcPr>
            <w:tcW w:w="1286" w:type="dxa"/>
            <w:tcBorders>
              <w:top w:val="nil"/>
              <w:left w:val="single" w:sz="4" w:space="0" w:color="auto"/>
              <w:bottom w:val="nil"/>
              <w:right w:val="single" w:sz="4" w:space="0" w:color="auto"/>
            </w:tcBorders>
          </w:tcPr>
          <w:p w14:paraId="33B0AD17"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8,496</w:t>
            </w:r>
          </w:p>
        </w:tc>
        <w:tc>
          <w:tcPr>
            <w:tcW w:w="1282" w:type="dxa"/>
            <w:tcBorders>
              <w:top w:val="nil"/>
              <w:left w:val="single" w:sz="4" w:space="0" w:color="auto"/>
              <w:bottom w:val="nil"/>
              <w:right w:val="single" w:sz="4" w:space="0" w:color="auto"/>
            </w:tcBorders>
          </w:tcPr>
          <w:p w14:paraId="1BED2665"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597</w:t>
            </w:r>
          </w:p>
        </w:tc>
        <w:tc>
          <w:tcPr>
            <w:tcW w:w="1207" w:type="dxa"/>
            <w:tcBorders>
              <w:top w:val="nil"/>
              <w:left w:val="single" w:sz="4" w:space="0" w:color="auto"/>
              <w:bottom w:val="nil"/>
              <w:right w:val="single" w:sz="4" w:space="0" w:color="auto"/>
            </w:tcBorders>
          </w:tcPr>
          <w:p w14:paraId="73E6BEC4" w14:textId="77777777" w:rsidR="00722ED2" w:rsidRPr="000A600F" w:rsidRDefault="00722ED2" w:rsidP="008F65E9">
            <w:pPr>
              <w:wordWrap w:val="0"/>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z w:val="20"/>
                <w:szCs w:val="20"/>
              </w:rPr>
              <w:t>-</w:t>
            </w:r>
            <w:r w:rsidRPr="000A600F">
              <w:rPr>
                <w:rFonts w:ascii="標楷體" w:eastAsia="標楷體" w:hAnsi="標楷體" w:cs="Times New Roman"/>
                <w:sz w:val="20"/>
                <w:szCs w:val="20"/>
              </w:rPr>
              <w:t xml:space="preserve"> </w:t>
            </w:r>
            <w:r>
              <w:rPr>
                <w:rFonts w:ascii="標楷體" w:eastAsia="標楷體" w:hAnsi="標楷體" w:cs="Times New Roman" w:hint="eastAsia"/>
                <w:sz w:val="20"/>
                <w:szCs w:val="20"/>
              </w:rPr>
              <w:t>7</w:t>
            </w:r>
            <w:r w:rsidRPr="000A600F">
              <w:rPr>
                <w:rFonts w:ascii="標楷體" w:eastAsia="標楷體" w:hAnsi="標楷體" w:cs="Times New Roman" w:hint="eastAsia"/>
                <w:sz w:val="20"/>
                <w:szCs w:val="20"/>
              </w:rPr>
              <w:t>,</w:t>
            </w:r>
            <w:r>
              <w:rPr>
                <w:rFonts w:ascii="標楷體" w:eastAsia="標楷體" w:hAnsi="標楷體" w:cs="Times New Roman" w:hint="eastAsia"/>
                <w:sz w:val="20"/>
                <w:szCs w:val="20"/>
              </w:rPr>
              <w:t>898</w:t>
            </w:r>
          </w:p>
        </w:tc>
        <w:tc>
          <w:tcPr>
            <w:tcW w:w="736" w:type="dxa"/>
            <w:tcBorders>
              <w:top w:val="nil"/>
              <w:left w:val="single" w:sz="4" w:space="0" w:color="auto"/>
              <w:bottom w:val="nil"/>
              <w:right w:val="single" w:sz="4" w:space="0" w:color="auto"/>
            </w:tcBorders>
          </w:tcPr>
          <w:p w14:paraId="76314961"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 xml:space="preserve"> 92</w:t>
            </w:r>
            <w:r w:rsidRPr="000A600F">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97</w:t>
            </w:r>
          </w:p>
        </w:tc>
        <w:tc>
          <w:tcPr>
            <w:tcW w:w="2650" w:type="dxa"/>
            <w:tcBorders>
              <w:top w:val="nil"/>
              <w:left w:val="single" w:sz="4" w:space="0" w:color="auto"/>
              <w:bottom w:val="nil"/>
              <w:right w:val="nil"/>
            </w:tcBorders>
          </w:tcPr>
          <w:p w14:paraId="5BD908E5" w14:textId="77777777" w:rsidR="00722ED2" w:rsidRPr="00F8120E" w:rsidRDefault="00722ED2" w:rsidP="008F65E9">
            <w:pPr>
              <w:autoSpaceDN w:val="0"/>
              <w:spacing w:line="260" w:lineRule="exact"/>
              <w:ind w:left="11" w:right="11"/>
              <w:jc w:val="both"/>
              <w:rPr>
                <w:rFonts w:ascii="標楷體" w:eastAsia="標楷體" w:hAnsi="標楷體" w:cs="Times New Roman"/>
                <w:snapToGrid w:val="0"/>
                <w:spacing w:val="-6"/>
                <w:kern w:val="0"/>
                <w:sz w:val="20"/>
                <w:szCs w:val="20"/>
              </w:rPr>
            </w:pPr>
            <w:r w:rsidRPr="00F8120E">
              <w:rPr>
                <w:rFonts w:ascii="標楷體" w:eastAsia="標楷體" w:hAnsi="標楷體" w:cs="Times New Roman" w:hint="eastAsia"/>
                <w:snapToGrid w:val="0"/>
                <w:kern w:val="0"/>
                <w:sz w:val="20"/>
                <w:szCs w:val="20"/>
              </w:rPr>
              <w:t>主要係</w:t>
            </w:r>
            <w:r w:rsidRPr="00637923">
              <w:rPr>
                <w:rFonts w:ascii="標楷體" w:eastAsia="標楷體" w:hAnsi="標楷體" w:cs="Times New Roman" w:hint="eastAsia"/>
                <w:spacing w:val="-4"/>
                <w:sz w:val="20"/>
                <w:szCs w:val="20"/>
              </w:rPr>
              <w:t>新北市工業區立體化方案</w:t>
            </w:r>
            <w:r>
              <w:rPr>
                <w:rFonts w:ascii="標楷體" w:eastAsia="標楷體" w:hAnsi="標楷體" w:cs="Times New Roman" w:hint="eastAsia"/>
                <w:snapToGrid w:val="0"/>
                <w:kern w:val="0"/>
                <w:sz w:val="20"/>
                <w:szCs w:val="20"/>
              </w:rPr>
              <w:t>相關業務</w:t>
            </w:r>
            <w:r w:rsidRPr="000A600F">
              <w:rPr>
                <w:rFonts w:ascii="標楷體" w:eastAsia="標楷體" w:hAnsi="標楷體" w:cs="Times New Roman" w:hint="eastAsia"/>
                <w:snapToGrid w:val="0"/>
                <w:kern w:val="0"/>
                <w:sz w:val="20"/>
                <w:szCs w:val="20"/>
              </w:rPr>
              <w:t>依實際需</w:t>
            </w:r>
            <w:r>
              <w:rPr>
                <w:rFonts w:ascii="標楷體" w:eastAsia="標楷體" w:hAnsi="標楷體" w:cs="Times New Roman" w:hint="eastAsia"/>
                <w:snapToGrid w:val="0"/>
                <w:kern w:val="0"/>
                <w:sz w:val="20"/>
                <w:szCs w:val="20"/>
              </w:rPr>
              <w:t>要</w:t>
            </w:r>
            <w:r w:rsidRPr="000A600F">
              <w:rPr>
                <w:rFonts w:ascii="標楷體" w:eastAsia="標楷體" w:hAnsi="標楷體" w:cs="Times New Roman" w:hint="eastAsia"/>
                <w:snapToGrid w:val="0"/>
                <w:kern w:val="0"/>
                <w:sz w:val="20"/>
                <w:szCs w:val="20"/>
              </w:rPr>
              <w:t>支用所致</w:t>
            </w:r>
            <w:r w:rsidRPr="00F8120E">
              <w:rPr>
                <w:rFonts w:ascii="標楷體" w:eastAsia="標楷體" w:hAnsi="標楷體" w:cs="Times New Roman" w:hint="eastAsia"/>
                <w:snapToGrid w:val="0"/>
                <w:kern w:val="0"/>
                <w:sz w:val="20"/>
                <w:szCs w:val="20"/>
              </w:rPr>
              <w:t>。</w:t>
            </w:r>
          </w:p>
        </w:tc>
      </w:tr>
      <w:tr w:rsidR="00722ED2" w:rsidRPr="000A600F" w14:paraId="3F1C4478" w14:textId="77777777" w:rsidTr="00B9247F">
        <w:trPr>
          <w:trHeight w:val="981"/>
        </w:trPr>
        <w:tc>
          <w:tcPr>
            <w:tcW w:w="2202" w:type="dxa"/>
            <w:tcBorders>
              <w:top w:val="nil"/>
              <w:left w:val="nil"/>
              <w:bottom w:val="single" w:sz="8" w:space="0" w:color="auto"/>
              <w:right w:val="single" w:sz="4" w:space="0" w:color="auto"/>
            </w:tcBorders>
          </w:tcPr>
          <w:p w14:paraId="4DE1948F" w14:textId="77777777" w:rsidR="00722ED2" w:rsidRPr="000A600F"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637923">
              <w:rPr>
                <w:rFonts w:ascii="標楷體" w:eastAsia="標楷體" w:hAnsi="標楷體" w:cs="Times New Roman" w:hint="eastAsia"/>
                <w:sz w:val="20"/>
                <w:szCs w:val="20"/>
              </w:rPr>
              <w:t>新北市工業及產業用地發展計畫</w:t>
            </w:r>
          </w:p>
        </w:tc>
        <w:tc>
          <w:tcPr>
            <w:tcW w:w="560" w:type="dxa"/>
            <w:tcBorders>
              <w:top w:val="nil"/>
              <w:left w:val="single" w:sz="4" w:space="0" w:color="auto"/>
              <w:bottom w:val="single" w:sz="8" w:space="0" w:color="auto"/>
              <w:right w:val="single" w:sz="4" w:space="0" w:color="auto"/>
            </w:tcBorders>
          </w:tcPr>
          <w:p w14:paraId="620D06B1" w14:textId="77777777" w:rsidR="00722ED2" w:rsidRPr="000A600F"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0A600F">
              <w:rPr>
                <w:rFonts w:ascii="標楷體" w:eastAsia="標楷體" w:hAnsi="標楷體" w:cs="Times New Roman" w:hint="eastAsia"/>
                <w:sz w:val="20"/>
                <w:szCs w:val="20"/>
              </w:rPr>
              <w:t>千元</w:t>
            </w:r>
          </w:p>
        </w:tc>
        <w:tc>
          <w:tcPr>
            <w:tcW w:w="1286" w:type="dxa"/>
            <w:tcBorders>
              <w:top w:val="nil"/>
              <w:left w:val="single" w:sz="4" w:space="0" w:color="auto"/>
              <w:bottom w:val="single" w:sz="8" w:space="0" w:color="auto"/>
              <w:right w:val="single" w:sz="4" w:space="0" w:color="auto"/>
            </w:tcBorders>
          </w:tcPr>
          <w:p w14:paraId="28C69EDA"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26,810</w:t>
            </w:r>
            <w:r w:rsidRPr="000A600F">
              <w:rPr>
                <w:rFonts w:ascii="標楷體" w:eastAsia="標楷體" w:hAnsi="標楷體" w:cs="Times New Roman" w:hint="eastAsia"/>
                <w:sz w:val="20"/>
                <w:szCs w:val="20"/>
              </w:rPr>
              <w:t xml:space="preserve"> </w:t>
            </w:r>
          </w:p>
        </w:tc>
        <w:tc>
          <w:tcPr>
            <w:tcW w:w="1282" w:type="dxa"/>
            <w:tcBorders>
              <w:top w:val="nil"/>
              <w:left w:val="single" w:sz="4" w:space="0" w:color="auto"/>
              <w:bottom w:val="single" w:sz="8" w:space="0" w:color="auto"/>
              <w:right w:val="single" w:sz="4" w:space="0" w:color="auto"/>
            </w:tcBorders>
          </w:tcPr>
          <w:p w14:paraId="66C8CFE9" w14:textId="77777777" w:rsidR="00722ED2" w:rsidRPr="000A600F"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21,352</w:t>
            </w:r>
            <w:r w:rsidRPr="000A600F">
              <w:rPr>
                <w:rFonts w:ascii="標楷體" w:eastAsia="標楷體" w:hAnsi="標楷體" w:cs="Times New Roman" w:hint="eastAsia"/>
                <w:sz w:val="20"/>
                <w:szCs w:val="20"/>
              </w:rPr>
              <w:t xml:space="preserve"> </w:t>
            </w:r>
          </w:p>
        </w:tc>
        <w:tc>
          <w:tcPr>
            <w:tcW w:w="1207" w:type="dxa"/>
            <w:tcBorders>
              <w:top w:val="nil"/>
              <w:left w:val="single" w:sz="4" w:space="0" w:color="auto"/>
              <w:bottom w:val="single" w:sz="8" w:space="0" w:color="auto"/>
              <w:right w:val="single" w:sz="4" w:space="0" w:color="auto"/>
            </w:tcBorders>
          </w:tcPr>
          <w:p w14:paraId="40DCF8C2" w14:textId="77777777" w:rsidR="00722ED2" w:rsidRPr="000A600F" w:rsidRDefault="00722ED2" w:rsidP="008F65E9">
            <w:pPr>
              <w:wordWrap w:val="0"/>
              <w:autoSpaceDN w:val="0"/>
              <w:spacing w:beforeLines="20" w:before="48" w:afterLines="20" w:after="48"/>
              <w:ind w:left="11" w:right="11"/>
              <w:jc w:val="right"/>
              <w:rPr>
                <w:rFonts w:ascii="標楷體" w:eastAsia="標楷體" w:hAnsi="標楷體" w:cs="Times New Roman"/>
                <w:sz w:val="20"/>
                <w:szCs w:val="20"/>
              </w:rPr>
            </w:pPr>
            <w:r w:rsidRPr="000A600F">
              <w:rPr>
                <w:rFonts w:ascii="標楷體" w:eastAsia="標楷體" w:hAnsi="標楷體" w:cs="Times New Roman" w:hint="eastAsia"/>
                <w:sz w:val="20"/>
                <w:szCs w:val="20"/>
              </w:rPr>
              <w:t>-</w:t>
            </w:r>
            <w:r w:rsidRPr="000A600F">
              <w:rPr>
                <w:rFonts w:ascii="標楷體" w:eastAsia="標楷體" w:hAnsi="標楷體" w:cs="Times New Roman"/>
                <w:sz w:val="20"/>
                <w:szCs w:val="20"/>
              </w:rPr>
              <w:t xml:space="preserve"> </w:t>
            </w:r>
            <w:r>
              <w:rPr>
                <w:rFonts w:ascii="標楷體" w:eastAsia="標楷體" w:hAnsi="標楷體" w:cs="Times New Roman" w:hint="eastAsia"/>
                <w:sz w:val="20"/>
                <w:szCs w:val="20"/>
              </w:rPr>
              <w:t>5,457</w:t>
            </w:r>
          </w:p>
        </w:tc>
        <w:tc>
          <w:tcPr>
            <w:tcW w:w="736" w:type="dxa"/>
            <w:tcBorders>
              <w:top w:val="nil"/>
              <w:left w:val="single" w:sz="4" w:space="0" w:color="auto"/>
              <w:bottom w:val="single" w:sz="8" w:space="0" w:color="auto"/>
              <w:right w:val="single" w:sz="4" w:space="0" w:color="auto"/>
            </w:tcBorders>
          </w:tcPr>
          <w:p w14:paraId="783FFF84" w14:textId="77777777" w:rsidR="00722ED2" w:rsidRPr="00D17CAD" w:rsidRDefault="00722ED2" w:rsidP="008F65E9">
            <w:pPr>
              <w:autoSpaceDN w:val="0"/>
              <w:spacing w:beforeLines="20" w:before="48" w:afterLines="20" w:after="48"/>
              <w:ind w:left="11" w:right="11"/>
              <w:jc w:val="right"/>
              <w:rPr>
                <w:rFonts w:ascii="標楷體" w:eastAsia="標楷體" w:hAnsi="標楷體" w:cs="Times New Roman"/>
                <w:spacing w:val="-8"/>
                <w:sz w:val="20"/>
                <w:szCs w:val="20"/>
              </w:rPr>
            </w:pPr>
            <w:r w:rsidRPr="00D17CAD">
              <w:rPr>
                <w:rFonts w:ascii="標楷體" w:eastAsia="標楷體" w:hAnsi="標楷體" w:cs="Times New Roman" w:hint="eastAsia"/>
                <w:spacing w:val="-8"/>
                <w:sz w:val="20"/>
                <w:szCs w:val="20"/>
              </w:rPr>
              <w:t>- 20.36</w:t>
            </w:r>
          </w:p>
        </w:tc>
        <w:tc>
          <w:tcPr>
            <w:tcW w:w="2650" w:type="dxa"/>
            <w:tcBorders>
              <w:top w:val="nil"/>
              <w:left w:val="single" w:sz="4" w:space="0" w:color="auto"/>
              <w:bottom w:val="single" w:sz="8" w:space="0" w:color="auto"/>
              <w:right w:val="nil"/>
            </w:tcBorders>
          </w:tcPr>
          <w:p w14:paraId="4A3A7160" w14:textId="77777777" w:rsidR="00722ED2" w:rsidRPr="000A600F" w:rsidRDefault="00722ED2" w:rsidP="008F65E9">
            <w:pPr>
              <w:autoSpaceDN w:val="0"/>
              <w:spacing w:line="260" w:lineRule="exact"/>
              <w:ind w:left="11" w:right="11"/>
              <w:jc w:val="both"/>
              <w:rPr>
                <w:rFonts w:ascii="標楷體" w:eastAsia="標楷體" w:hAnsi="標楷體" w:cs="Times New Roman"/>
                <w:snapToGrid w:val="0"/>
                <w:spacing w:val="-4"/>
                <w:kern w:val="0"/>
                <w:sz w:val="20"/>
                <w:szCs w:val="20"/>
              </w:rPr>
            </w:pPr>
            <w:r w:rsidRPr="00F8120E">
              <w:rPr>
                <w:rFonts w:ascii="標楷體" w:eastAsia="標楷體" w:hAnsi="標楷體" w:cs="Times New Roman" w:hint="eastAsia"/>
                <w:snapToGrid w:val="0"/>
                <w:kern w:val="0"/>
                <w:sz w:val="20"/>
                <w:szCs w:val="20"/>
              </w:rPr>
              <w:t>主要係</w:t>
            </w:r>
            <w:r>
              <w:rPr>
                <w:rFonts w:ascii="標楷體" w:eastAsia="標楷體" w:hAnsi="標楷體" w:cs="Times New Roman" w:hint="eastAsia"/>
                <w:snapToGrid w:val="0"/>
                <w:kern w:val="0"/>
                <w:sz w:val="20"/>
                <w:szCs w:val="20"/>
              </w:rPr>
              <w:t>新北國際AI+智慧園區污水下水道系統促進民間參與案流標所致。</w:t>
            </w:r>
          </w:p>
        </w:tc>
      </w:tr>
    </w:tbl>
    <w:p w14:paraId="1A48B5FC" w14:textId="77777777" w:rsidR="00722ED2" w:rsidRPr="004027DA" w:rsidRDefault="00722ED2" w:rsidP="008F65E9">
      <w:pPr>
        <w:widowControl/>
        <w:overflowPunct w:val="0"/>
        <w:snapToGrid w:val="0"/>
        <w:spacing w:line="460" w:lineRule="exact"/>
        <w:ind w:firstLineChars="200" w:firstLine="480"/>
        <w:jc w:val="both"/>
        <w:rPr>
          <w:rFonts w:ascii="標楷體" w:eastAsia="標楷體" w:hAnsi="標楷體" w:cs="標楷體"/>
          <w:szCs w:val="24"/>
        </w:rPr>
      </w:pPr>
      <w:r w:rsidRPr="004027DA">
        <w:rPr>
          <w:rFonts w:ascii="標楷體" w:eastAsia="標楷體" w:hAnsi="標楷體" w:cs="標楷體" w:hint="eastAsia"/>
          <w:szCs w:val="24"/>
        </w:rPr>
        <w:t>有關該基金部分營運計畫執行欠佳情形，本處已函請新北市政府</w:t>
      </w:r>
      <w:r>
        <w:rPr>
          <w:rFonts w:ascii="標楷體" w:eastAsia="標楷體" w:hAnsi="標楷體" w:cs="標楷體" w:hint="eastAsia"/>
          <w:szCs w:val="24"/>
        </w:rPr>
        <w:t>經濟發展</w:t>
      </w:r>
      <w:r w:rsidRPr="004027DA">
        <w:rPr>
          <w:rFonts w:ascii="標楷體" w:eastAsia="標楷體" w:hAnsi="標楷體" w:cs="標楷體" w:hint="eastAsia"/>
          <w:szCs w:val="24"/>
        </w:rPr>
        <w:t>局檢討改善，俾達成預計目標</w:t>
      </w:r>
      <w:r>
        <w:rPr>
          <w:rFonts w:ascii="標楷體" w:eastAsia="標楷體" w:hAnsi="標楷體" w:cs="標楷體" w:hint="eastAsia"/>
          <w:szCs w:val="24"/>
        </w:rPr>
        <w:t>。</w:t>
      </w:r>
    </w:p>
    <w:p w14:paraId="727A3A45" w14:textId="79C38FD7" w:rsidR="00722ED2" w:rsidRPr="00A51E17" w:rsidRDefault="00722ED2" w:rsidP="008F65E9">
      <w:pPr>
        <w:snapToGrid w:val="0"/>
        <w:spacing w:line="480" w:lineRule="exact"/>
        <w:ind w:left="1281"/>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2</w:t>
      </w:r>
      <w:r>
        <w:rPr>
          <w:rFonts w:ascii="標楷體" w:eastAsia="標楷體" w:hAnsi="標楷體" w:cs="標楷體" w:hint="eastAsia"/>
          <w:b/>
          <w:kern w:val="0"/>
          <w:sz w:val="28"/>
          <w:szCs w:val="28"/>
        </w:rPr>
        <w:t>）</w:t>
      </w:r>
      <w:r w:rsidR="008E7105" w:rsidRPr="004E3937">
        <w:rPr>
          <w:rFonts w:ascii="標楷體" w:eastAsia="標楷體" w:hAnsi="標楷體" w:cs="標楷體" w:hint="eastAsia"/>
          <w:b/>
          <w:kern w:val="0"/>
          <w:sz w:val="28"/>
          <w:szCs w:val="28"/>
        </w:rPr>
        <w:t xml:space="preserve">　</w:t>
      </w:r>
      <w:r w:rsidRPr="00A51E17">
        <w:rPr>
          <w:rFonts w:ascii="標楷體" w:eastAsia="標楷體" w:hAnsi="標楷體" w:cs="標楷體" w:hint="eastAsia"/>
          <w:b/>
          <w:kern w:val="0"/>
          <w:sz w:val="28"/>
          <w:szCs w:val="28"/>
        </w:rPr>
        <w:t>預算執行情形之審核</w:t>
      </w:r>
    </w:p>
    <w:p w14:paraId="561A4BF9" w14:textId="77777777" w:rsidR="00722ED2" w:rsidRDefault="00722ED2" w:rsidP="008F65E9">
      <w:pPr>
        <w:widowControl/>
        <w:overflowPunct w:val="0"/>
        <w:snapToGrid w:val="0"/>
        <w:spacing w:line="440" w:lineRule="exact"/>
        <w:ind w:firstLineChars="200" w:firstLine="480"/>
        <w:jc w:val="both"/>
        <w:rPr>
          <w:rFonts w:ascii="標楷體" w:eastAsia="標楷體" w:hAnsi="標楷體" w:cs="標楷體"/>
          <w:szCs w:val="24"/>
        </w:rPr>
      </w:pPr>
      <w:r>
        <w:rPr>
          <w:rFonts w:ascii="標楷體" w:eastAsia="標楷體" w:hAnsi="標楷體" w:cs="標楷體" w:hint="eastAsia"/>
          <w:szCs w:val="24"/>
        </w:rPr>
        <w:t>113</w:t>
      </w:r>
      <w:r w:rsidRPr="00A51E17">
        <w:rPr>
          <w:rFonts w:ascii="標楷體" w:eastAsia="標楷體" w:hAnsi="標楷體" w:cs="標楷體" w:hint="eastAsia"/>
          <w:szCs w:val="24"/>
        </w:rPr>
        <w:t>年度決算審核結果，業務賸餘</w:t>
      </w:r>
      <w:r>
        <w:rPr>
          <w:rFonts w:ascii="標楷體" w:eastAsia="標楷體" w:hAnsi="標楷體" w:cs="標楷體" w:hint="eastAsia"/>
          <w:szCs w:val="24"/>
        </w:rPr>
        <w:t>7,754</w:t>
      </w:r>
      <w:r w:rsidRPr="00A51E17">
        <w:rPr>
          <w:rFonts w:ascii="標楷體" w:eastAsia="標楷體" w:hAnsi="標楷體" w:cs="標楷體" w:hint="eastAsia"/>
          <w:szCs w:val="24"/>
        </w:rPr>
        <w:t>萬餘元，</w:t>
      </w:r>
      <w:r>
        <w:rPr>
          <w:rFonts w:ascii="標楷體" w:eastAsia="標楷體" w:hAnsi="標楷體" w:cs="標楷體" w:hint="eastAsia"/>
          <w:szCs w:val="24"/>
        </w:rPr>
        <w:t>業務外短絀1,358</w:t>
      </w:r>
      <w:r w:rsidRPr="00A51E17">
        <w:rPr>
          <w:rFonts w:ascii="標楷體" w:eastAsia="標楷體" w:hAnsi="標楷體" w:cs="標楷體" w:hint="eastAsia"/>
          <w:szCs w:val="24"/>
        </w:rPr>
        <w:t>萬餘元</w:t>
      </w:r>
      <w:r>
        <w:rPr>
          <w:rFonts w:ascii="標楷體" w:eastAsia="標楷體" w:hAnsi="標楷體" w:cs="標楷體" w:hint="eastAsia"/>
          <w:szCs w:val="24"/>
        </w:rPr>
        <w:t>，</w:t>
      </w:r>
      <w:r w:rsidRPr="00A51E17">
        <w:rPr>
          <w:rFonts w:ascii="標楷體" w:eastAsia="標楷體" w:hAnsi="標楷體" w:cs="標楷體" w:hint="eastAsia"/>
          <w:szCs w:val="24"/>
        </w:rPr>
        <w:t>審定本期</w:t>
      </w:r>
      <w:r>
        <w:rPr>
          <w:rFonts w:ascii="標楷體" w:eastAsia="標楷體" w:hAnsi="標楷體" w:cs="標楷體" w:hint="eastAsia"/>
          <w:szCs w:val="24"/>
        </w:rPr>
        <w:t>賸餘6,395</w:t>
      </w:r>
      <w:r w:rsidRPr="00A51E17">
        <w:rPr>
          <w:rFonts w:ascii="標楷體" w:eastAsia="標楷體" w:hAnsi="標楷體" w:cs="標楷體" w:hint="eastAsia"/>
          <w:szCs w:val="24"/>
        </w:rPr>
        <w:t>萬餘元，</w:t>
      </w:r>
      <w:r>
        <w:rPr>
          <w:rFonts w:ascii="標楷體" w:eastAsia="標楷體" w:hAnsi="標楷體" w:cs="標楷體" w:hint="eastAsia"/>
          <w:szCs w:val="24"/>
        </w:rPr>
        <w:t>較</w:t>
      </w:r>
      <w:r w:rsidRPr="00A51E17">
        <w:rPr>
          <w:rFonts w:ascii="標楷體" w:eastAsia="標楷體" w:hAnsi="標楷體" w:cs="標楷體" w:hint="eastAsia"/>
          <w:szCs w:val="24"/>
        </w:rPr>
        <w:t>預算賸餘</w:t>
      </w:r>
      <w:r>
        <w:rPr>
          <w:rFonts w:ascii="標楷體" w:eastAsia="標楷體" w:hAnsi="標楷體" w:cs="標楷體" w:hint="eastAsia"/>
          <w:szCs w:val="24"/>
        </w:rPr>
        <w:t>642萬餘元，增加5,753</w:t>
      </w:r>
      <w:r w:rsidRPr="00A51E17">
        <w:rPr>
          <w:rFonts w:ascii="標楷體" w:eastAsia="標楷體" w:hAnsi="標楷體" w:cs="標楷體" w:hint="eastAsia"/>
          <w:szCs w:val="24"/>
        </w:rPr>
        <w:t>萬餘元，主要係</w:t>
      </w:r>
      <w:r w:rsidRPr="001A5CA2">
        <w:rPr>
          <w:rFonts w:ascii="標楷體" w:eastAsia="標楷體" w:hAnsi="標楷體" w:cs="Times New Roman" w:hint="eastAsia"/>
          <w:kern w:val="0"/>
          <w:szCs w:val="24"/>
        </w:rPr>
        <w:t>新店寶高智慧產業園區</w:t>
      </w:r>
      <w:r>
        <w:rPr>
          <w:rFonts w:ascii="標楷體" w:eastAsia="標楷體" w:hAnsi="標楷體" w:cs="Times New Roman" w:hint="eastAsia"/>
          <w:kern w:val="0"/>
          <w:szCs w:val="24"/>
        </w:rPr>
        <w:t>相關業務</w:t>
      </w:r>
      <w:r w:rsidRPr="001A5CA2">
        <w:rPr>
          <w:rFonts w:ascii="標楷體" w:eastAsia="標楷體" w:hAnsi="標楷體" w:cs="Times New Roman" w:hint="eastAsia"/>
          <w:kern w:val="0"/>
          <w:szCs w:val="24"/>
        </w:rPr>
        <w:t>依實際需</w:t>
      </w:r>
      <w:r>
        <w:rPr>
          <w:rFonts w:ascii="標楷體" w:eastAsia="標楷體" w:hAnsi="標楷體" w:cs="Times New Roman" w:hint="eastAsia"/>
          <w:kern w:val="0"/>
          <w:szCs w:val="24"/>
        </w:rPr>
        <w:t>要</w:t>
      </w:r>
      <w:r w:rsidRPr="001A5CA2">
        <w:rPr>
          <w:rFonts w:ascii="標楷體" w:eastAsia="標楷體" w:hAnsi="標楷體" w:cs="Times New Roman" w:hint="eastAsia"/>
          <w:kern w:val="0"/>
          <w:szCs w:val="24"/>
        </w:rPr>
        <w:t>支用所致。</w:t>
      </w:r>
    </w:p>
    <w:p w14:paraId="49E1604E" w14:textId="0F3EDB29" w:rsidR="00722ED2" w:rsidRPr="00A51E17" w:rsidRDefault="00722ED2" w:rsidP="008F65E9">
      <w:pPr>
        <w:snapToGrid w:val="0"/>
        <w:spacing w:line="480" w:lineRule="exact"/>
        <w:ind w:left="1281"/>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3</w:t>
      </w:r>
      <w:r>
        <w:rPr>
          <w:rFonts w:ascii="標楷體" w:eastAsia="標楷體" w:hAnsi="標楷體" w:cs="標楷體" w:hint="eastAsia"/>
          <w:b/>
          <w:kern w:val="0"/>
          <w:sz w:val="28"/>
          <w:szCs w:val="28"/>
        </w:rPr>
        <w:t>）</w:t>
      </w:r>
      <w:r w:rsidR="008E7105" w:rsidRPr="004E3937">
        <w:rPr>
          <w:rFonts w:ascii="標楷體" w:eastAsia="標楷體" w:hAnsi="標楷體" w:cs="標楷體" w:hint="eastAsia"/>
          <w:b/>
          <w:kern w:val="0"/>
          <w:sz w:val="28"/>
          <w:szCs w:val="28"/>
        </w:rPr>
        <w:t xml:space="preserve">　</w:t>
      </w:r>
      <w:r w:rsidRPr="00A51E17">
        <w:rPr>
          <w:rFonts w:ascii="標楷體" w:eastAsia="標楷體" w:hAnsi="標楷體" w:cs="標楷體" w:hint="eastAsia"/>
          <w:b/>
          <w:kern w:val="0"/>
          <w:sz w:val="28"/>
          <w:szCs w:val="28"/>
        </w:rPr>
        <w:t>餘絀及撥補之審定</w:t>
      </w:r>
    </w:p>
    <w:p w14:paraId="663869CC" w14:textId="77777777" w:rsidR="00722ED2" w:rsidRPr="00A51E17" w:rsidRDefault="00722ED2" w:rsidP="008F65E9">
      <w:pPr>
        <w:tabs>
          <w:tab w:val="left" w:pos="2239"/>
          <w:tab w:val="left" w:pos="3458"/>
        </w:tabs>
        <w:overflowPunct w:val="0"/>
        <w:spacing w:line="460" w:lineRule="exact"/>
        <w:ind w:firstLineChars="583" w:firstLine="1399"/>
        <w:jc w:val="both"/>
        <w:rPr>
          <w:rFonts w:ascii="標楷體" w:eastAsia="標楷體" w:hAnsi="標楷體" w:cs="Times New Roman"/>
          <w:kern w:val="0"/>
          <w:szCs w:val="24"/>
        </w:rPr>
      </w:pPr>
      <w:r>
        <w:rPr>
          <w:rFonts w:ascii="標楷體" w:eastAsia="標楷體" w:hAnsi="標楷體" w:cs="Times New Roman" w:hint="eastAsia"/>
          <w:kern w:val="0"/>
          <w:szCs w:val="24"/>
        </w:rPr>
        <w:t>A.</w:t>
      </w:r>
      <w:r w:rsidRPr="00A51E17">
        <w:rPr>
          <w:rFonts w:ascii="標楷體" w:eastAsia="標楷體" w:hAnsi="標楷體" w:cs="Times New Roman" w:hint="eastAsia"/>
          <w:kern w:val="0"/>
          <w:szCs w:val="24"/>
        </w:rPr>
        <w:t xml:space="preserve">　餘絀審定　1</w:t>
      </w:r>
      <w:r>
        <w:rPr>
          <w:rFonts w:ascii="標楷體" w:eastAsia="標楷體" w:hAnsi="標楷體" w:cs="Times New Roman" w:hint="eastAsia"/>
          <w:kern w:val="0"/>
          <w:szCs w:val="24"/>
        </w:rPr>
        <w:t>13</w:t>
      </w:r>
      <w:r w:rsidRPr="00A51E17">
        <w:rPr>
          <w:rFonts w:ascii="標楷體" w:eastAsia="標楷體" w:hAnsi="標楷體" w:cs="Times New Roman" w:hint="eastAsia"/>
          <w:kern w:val="0"/>
          <w:szCs w:val="24"/>
        </w:rPr>
        <w:t>年度決算經新北市政府核定</w:t>
      </w:r>
      <w:r>
        <w:rPr>
          <w:rFonts w:ascii="標楷體" w:eastAsia="標楷體" w:hAnsi="標楷體" w:cs="Times New Roman" w:hint="eastAsia"/>
          <w:kern w:val="0"/>
          <w:szCs w:val="24"/>
        </w:rPr>
        <w:t>賸餘63,954,491</w:t>
      </w:r>
      <w:r w:rsidRPr="00A51E17">
        <w:rPr>
          <w:rFonts w:ascii="標楷體" w:eastAsia="標楷體" w:hAnsi="標楷體" w:cs="Times New Roman" w:hint="eastAsia"/>
          <w:kern w:val="0"/>
          <w:szCs w:val="24"/>
        </w:rPr>
        <w:t>元，經核尚無不合，予以照數審定。</w:t>
      </w:r>
    </w:p>
    <w:p w14:paraId="1D3FB2AB" w14:textId="77777777" w:rsidR="00722ED2" w:rsidRPr="00A51E17" w:rsidRDefault="00722ED2" w:rsidP="008F65E9">
      <w:pPr>
        <w:tabs>
          <w:tab w:val="left" w:pos="2100"/>
          <w:tab w:val="left" w:pos="3318"/>
        </w:tabs>
        <w:spacing w:line="460" w:lineRule="exact"/>
        <w:ind w:firstLineChars="583" w:firstLine="1399"/>
        <w:jc w:val="both"/>
        <w:rPr>
          <w:rFonts w:ascii="標楷體" w:eastAsia="標楷體" w:hAnsi="標楷體" w:cs="Times New Roman"/>
          <w:kern w:val="0"/>
          <w:szCs w:val="24"/>
        </w:rPr>
      </w:pPr>
      <w:r>
        <w:rPr>
          <w:rFonts w:ascii="標楷體" w:eastAsia="標楷體" w:hAnsi="標楷體" w:cs="Times New Roman" w:hint="eastAsia"/>
          <w:kern w:val="0"/>
          <w:szCs w:val="24"/>
        </w:rPr>
        <w:t>B.</w:t>
      </w:r>
      <w:r w:rsidRPr="00A51E17">
        <w:rPr>
          <w:rFonts w:ascii="標楷體" w:eastAsia="標楷體" w:hAnsi="標楷體" w:cs="Times New Roman" w:hint="eastAsia"/>
          <w:kern w:val="0"/>
          <w:szCs w:val="24"/>
        </w:rPr>
        <w:t xml:space="preserve">　餘絀撥補　</w:t>
      </w:r>
      <w:r>
        <w:rPr>
          <w:rFonts w:ascii="標楷體" w:eastAsia="標楷體" w:hAnsi="標楷體" w:cs="Times New Roman" w:hint="eastAsia"/>
          <w:spacing w:val="10"/>
          <w:kern w:val="0"/>
          <w:szCs w:val="24"/>
        </w:rPr>
        <w:t>113</w:t>
      </w:r>
      <w:r w:rsidRPr="00A51E17">
        <w:rPr>
          <w:rFonts w:ascii="標楷體" w:eastAsia="標楷體" w:hAnsi="標楷體" w:cs="Times New Roman" w:hint="eastAsia"/>
          <w:spacing w:val="10"/>
          <w:kern w:val="0"/>
          <w:szCs w:val="24"/>
        </w:rPr>
        <w:t>年度決算審定</w:t>
      </w:r>
      <w:r>
        <w:rPr>
          <w:rFonts w:ascii="標楷體" w:eastAsia="標楷體" w:hAnsi="標楷體" w:cs="Times New Roman" w:hint="eastAsia"/>
          <w:kern w:val="0"/>
          <w:szCs w:val="24"/>
        </w:rPr>
        <w:t>賸餘63,954,491</w:t>
      </w:r>
      <w:r w:rsidRPr="00A51E17">
        <w:rPr>
          <w:rFonts w:ascii="標楷體" w:eastAsia="標楷體" w:hAnsi="標楷體" w:cs="Times New Roman" w:hint="eastAsia"/>
          <w:kern w:val="0"/>
          <w:szCs w:val="24"/>
        </w:rPr>
        <w:t>元</w:t>
      </w:r>
      <w:r>
        <w:rPr>
          <w:rFonts w:ascii="標楷體" w:eastAsia="標楷體" w:hAnsi="標楷體" w:cs="Times New Roman" w:hint="eastAsia"/>
          <w:spacing w:val="-4"/>
          <w:kern w:val="0"/>
          <w:szCs w:val="24"/>
        </w:rPr>
        <w:t>，連同前期未分配賸餘1,329,113,893元，合計賸餘1,393,068,384元，全數列為未分配</w:t>
      </w:r>
      <w:r>
        <w:rPr>
          <w:rFonts w:ascii="標楷體" w:eastAsia="標楷體" w:hAnsi="標楷體" w:cs="Times New Roman" w:hint="eastAsia"/>
          <w:kern w:val="0"/>
          <w:szCs w:val="24"/>
        </w:rPr>
        <w:t>賸餘。</w:t>
      </w:r>
    </w:p>
    <w:p w14:paraId="2FB611C1" w14:textId="58C46889" w:rsidR="00722ED2" w:rsidRPr="00A51E17" w:rsidRDefault="00722ED2" w:rsidP="008F65E9">
      <w:pPr>
        <w:snapToGrid w:val="0"/>
        <w:spacing w:line="480" w:lineRule="exact"/>
        <w:ind w:left="1281"/>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A51E17">
        <w:rPr>
          <w:rFonts w:ascii="標楷體" w:eastAsia="標楷體" w:hAnsi="標楷體" w:cs="標楷體" w:hint="eastAsia"/>
          <w:b/>
          <w:kern w:val="0"/>
          <w:sz w:val="28"/>
          <w:szCs w:val="28"/>
        </w:rPr>
        <w:t>4</w:t>
      </w:r>
      <w:r>
        <w:rPr>
          <w:rFonts w:ascii="標楷體" w:eastAsia="標楷體" w:hAnsi="標楷體" w:cs="標楷體" w:hint="eastAsia"/>
          <w:b/>
          <w:kern w:val="0"/>
          <w:sz w:val="28"/>
          <w:szCs w:val="28"/>
        </w:rPr>
        <w:t>）</w:t>
      </w:r>
      <w:r w:rsidR="008E7105" w:rsidRPr="004E3937">
        <w:rPr>
          <w:rFonts w:ascii="標楷體" w:eastAsia="標楷體" w:hAnsi="標楷體" w:cs="標楷體" w:hint="eastAsia"/>
          <w:b/>
          <w:kern w:val="0"/>
          <w:sz w:val="28"/>
          <w:szCs w:val="28"/>
        </w:rPr>
        <w:t xml:space="preserve">　</w:t>
      </w:r>
      <w:r w:rsidRPr="00A51E17">
        <w:rPr>
          <w:rFonts w:ascii="標楷體" w:eastAsia="標楷體" w:hAnsi="標楷體" w:cs="標楷體" w:hint="eastAsia"/>
          <w:b/>
          <w:kern w:val="0"/>
          <w:sz w:val="28"/>
          <w:szCs w:val="28"/>
        </w:rPr>
        <w:t>現金流量之查核</w:t>
      </w:r>
    </w:p>
    <w:p w14:paraId="76D3E576" w14:textId="77777777" w:rsidR="00722ED2" w:rsidRPr="00632AD8" w:rsidRDefault="00722ED2" w:rsidP="008F65E9">
      <w:pPr>
        <w:widowControl/>
        <w:overflowPunct w:val="0"/>
        <w:snapToGrid w:val="0"/>
        <w:spacing w:line="460" w:lineRule="exact"/>
        <w:ind w:firstLineChars="200" w:firstLine="480"/>
        <w:jc w:val="both"/>
        <w:rPr>
          <w:rFonts w:ascii="標楷體" w:eastAsia="標楷體" w:hAnsi="標楷體" w:cs="標楷體"/>
          <w:color w:val="000000" w:themeColor="text1"/>
          <w:szCs w:val="24"/>
        </w:rPr>
      </w:pPr>
      <w:r>
        <w:rPr>
          <w:rFonts w:ascii="標楷體" w:eastAsia="標楷體" w:hAnsi="標楷體" w:cs="標楷體" w:hint="eastAsia"/>
          <w:szCs w:val="24"/>
        </w:rPr>
        <w:t>113</w:t>
      </w:r>
      <w:r w:rsidRPr="00A51E17">
        <w:rPr>
          <w:rFonts w:ascii="標楷體" w:eastAsia="標楷體" w:hAnsi="標楷體" w:cs="標楷體" w:hint="eastAsia"/>
          <w:szCs w:val="24"/>
        </w:rPr>
        <w:t>年度期初現金及約當現金</w:t>
      </w:r>
      <w:r>
        <w:rPr>
          <w:rFonts w:ascii="標楷體" w:eastAsia="標楷體" w:hAnsi="標楷體" w:cs="標楷體" w:hint="eastAsia"/>
          <w:szCs w:val="24"/>
        </w:rPr>
        <w:t>1億9,851</w:t>
      </w:r>
      <w:r w:rsidRPr="00A51E17">
        <w:rPr>
          <w:rFonts w:ascii="標楷體" w:eastAsia="標楷體" w:hAnsi="標楷體" w:cs="標楷體" w:hint="eastAsia"/>
          <w:szCs w:val="24"/>
        </w:rPr>
        <w:t>萬</w:t>
      </w:r>
      <w:r>
        <w:rPr>
          <w:rFonts w:ascii="標楷體" w:eastAsia="標楷體" w:hAnsi="標楷體" w:cs="標楷體" w:hint="eastAsia"/>
          <w:szCs w:val="24"/>
        </w:rPr>
        <w:t>餘元，經業務、投資及籌資活動結果，現金及約當現金淨增1億1,431</w:t>
      </w:r>
      <w:r w:rsidRPr="00A51E17">
        <w:rPr>
          <w:rFonts w:ascii="標楷體" w:eastAsia="標楷體" w:hAnsi="標楷體" w:cs="標楷體" w:hint="eastAsia"/>
          <w:szCs w:val="24"/>
        </w:rPr>
        <w:t>萬餘元，期末現金及約當現金為</w:t>
      </w:r>
      <w:r>
        <w:rPr>
          <w:rFonts w:ascii="標楷體" w:eastAsia="標楷體" w:hAnsi="標楷體" w:cs="標楷體" w:hint="eastAsia"/>
          <w:szCs w:val="24"/>
        </w:rPr>
        <w:t>3億1,283</w:t>
      </w:r>
      <w:r w:rsidRPr="00A51E17">
        <w:rPr>
          <w:rFonts w:ascii="標楷體" w:eastAsia="標楷體" w:hAnsi="標楷體" w:cs="標楷體" w:hint="eastAsia"/>
          <w:szCs w:val="24"/>
        </w:rPr>
        <w:t>萬餘元；其現金及約當現金</w:t>
      </w:r>
      <w:r w:rsidRPr="00A51E17">
        <w:rPr>
          <w:rFonts w:ascii="標楷體" w:eastAsia="標楷體" w:hAnsi="標楷體" w:cs="標楷體" w:hint="eastAsia"/>
          <w:szCs w:val="24"/>
        </w:rPr>
        <w:lastRenderedPageBreak/>
        <w:t>淨</w:t>
      </w:r>
      <w:r>
        <w:rPr>
          <w:rFonts w:ascii="標楷體" w:eastAsia="標楷體" w:hAnsi="標楷體" w:cs="標楷體" w:hint="eastAsia"/>
          <w:szCs w:val="24"/>
        </w:rPr>
        <w:t>增數較</w:t>
      </w:r>
      <w:r w:rsidRPr="00A51E17">
        <w:rPr>
          <w:rFonts w:ascii="標楷體" w:eastAsia="標楷體" w:hAnsi="標楷體" w:cs="標楷體" w:hint="eastAsia"/>
          <w:szCs w:val="24"/>
        </w:rPr>
        <w:t>預算淨</w:t>
      </w:r>
      <w:r>
        <w:rPr>
          <w:rFonts w:ascii="標楷體" w:eastAsia="標楷體" w:hAnsi="標楷體" w:cs="標楷體" w:hint="eastAsia"/>
          <w:szCs w:val="24"/>
        </w:rPr>
        <w:t>增</w:t>
      </w:r>
      <w:r w:rsidRPr="00A51E17">
        <w:rPr>
          <w:rFonts w:ascii="標楷體" w:eastAsia="標楷體" w:hAnsi="標楷體" w:cs="標楷體" w:hint="eastAsia"/>
          <w:szCs w:val="24"/>
        </w:rPr>
        <w:t>數</w:t>
      </w:r>
      <w:r>
        <w:rPr>
          <w:rFonts w:ascii="標楷體" w:eastAsia="標楷體" w:hAnsi="標楷體" w:cs="標楷體" w:hint="eastAsia"/>
          <w:szCs w:val="24"/>
        </w:rPr>
        <w:t>2,792萬餘元，增加8,639</w:t>
      </w:r>
      <w:r w:rsidRPr="00A51E17">
        <w:rPr>
          <w:rFonts w:ascii="標楷體" w:eastAsia="標楷體" w:hAnsi="標楷體" w:cs="標楷體" w:hint="eastAsia"/>
          <w:szCs w:val="24"/>
        </w:rPr>
        <w:t>萬餘元，</w:t>
      </w:r>
      <w:r w:rsidRPr="00632AD8">
        <w:rPr>
          <w:rFonts w:ascii="標楷體" w:eastAsia="標楷體" w:hAnsi="標楷體" w:cs="標楷體" w:hint="eastAsia"/>
          <w:color w:val="000000" w:themeColor="text1"/>
          <w:szCs w:val="24"/>
        </w:rPr>
        <w:t>主要係</w:t>
      </w:r>
      <w:r>
        <w:rPr>
          <w:rFonts w:ascii="標楷體" w:eastAsia="標楷體" w:hAnsi="標楷體" w:cs="Times New Roman" w:hint="eastAsia"/>
          <w:kern w:val="0"/>
          <w:szCs w:val="24"/>
        </w:rPr>
        <w:t>林口工一廠區新建工程剩餘土石方回饋金收入較預計增加</w:t>
      </w:r>
      <w:r w:rsidRPr="00632AD8">
        <w:rPr>
          <w:rFonts w:ascii="標楷體" w:eastAsia="標楷體" w:hAnsi="標楷體" w:cs="Times New Roman" w:hint="eastAsia"/>
          <w:color w:val="000000" w:themeColor="text1"/>
          <w:szCs w:val="24"/>
        </w:rPr>
        <w:t>，業務活動之淨現金流入</w:t>
      </w:r>
      <w:r>
        <w:rPr>
          <w:rFonts w:ascii="標楷體" w:eastAsia="標楷體" w:hAnsi="標楷體" w:cs="Times New Roman" w:hint="eastAsia"/>
          <w:color w:val="000000" w:themeColor="text1"/>
          <w:szCs w:val="24"/>
        </w:rPr>
        <w:t>增加</w:t>
      </w:r>
      <w:r w:rsidRPr="00632AD8">
        <w:rPr>
          <w:rFonts w:ascii="標楷體" w:eastAsia="標楷體" w:hAnsi="標楷體" w:cs="Times New Roman" w:hint="eastAsia"/>
          <w:color w:val="000000" w:themeColor="text1"/>
          <w:szCs w:val="24"/>
        </w:rPr>
        <w:t>所致</w:t>
      </w:r>
      <w:r w:rsidRPr="00632AD8">
        <w:rPr>
          <w:rFonts w:ascii="標楷體" w:eastAsia="標楷體" w:hAnsi="標楷體" w:cs="標楷體" w:hint="eastAsia"/>
          <w:color w:val="000000" w:themeColor="text1"/>
          <w:szCs w:val="24"/>
        </w:rPr>
        <w:t>。</w:t>
      </w:r>
    </w:p>
    <w:p w14:paraId="3A16E398" w14:textId="0319C71C" w:rsidR="00722ED2" w:rsidRPr="00A51E17" w:rsidRDefault="00722ED2" w:rsidP="008F65E9">
      <w:pPr>
        <w:widowControl/>
        <w:overflowPunct w:val="0"/>
        <w:snapToGrid w:val="0"/>
        <w:spacing w:line="460" w:lineRule="exact"/>
        <w:ind w:firstLineChars="200" w:firstLine="480"/>
        <w:jc w:val="both"/>
        <w:rPr>
          <w:rFonts w:ascii="標楷體" w:eastAsia="標楷體" w:hAnsi="標楷體" w:cs="標楷體"/>
          <w:szCs w:val="24"/>
        </w:rPr>
      </w:pPr>
      <w:r w:rsidRPr="00A51E17">
        <w:rPr>
          <w:rFonts w:ascii="標楷體" w:eastAsia="標楷體" w:hAnsi="標楷體" w:cs="標楷體" w:hint="eastAsia"/>
          <w:szCs w:val="24"/>
        </w:rPr>
        <w:t>茲將該基金收支餘絀與餘絀撥補之審定，暨餘絀審定後現金流量及資產負債狀況，分別列表</w:t>
      </w:r>
      <w:r w:rsidR="00CC6A49">
        <w:rPr>
          <w:rFonts w:ascii="標楷體" w:eastAsia="標楷體" w:hAnsi="標楷體" w:cs="標楷體" w:hint="eastAsia"/>
          <w:szCs w:val="24"/>
        </w:rPr>
        <w:t>如下</w:t>
      </w:r>
      <w:r w:rsidRPr="00A51E17">
        <w:rPr>
          <w:rFonts w:ascii="標楷體" w:eastAsia="標楷體" w:hAnsi="標楷體" w:cs="標楷體" w:hint="eastAsia"/>
          <w:szCs w:val="24"/>
        </w:rPr>
        <w:t>：</w:t>
      </w:r>
    </w:p>
    <w:tbl>
      <w:tblPr>
        <w:tblW w:w="9958" w:type="dxa"/>
        <w:tblInd w:w="28" w:type="dxa"/>
        <w:tblLayout w:type="fixed"/>
        <w:tblCellMar>
          <w:left w:w="28" w:type="dxa"/>
          <w:right w:w="28" w:type="dxa"/>
        </w:tblCellMar>
        <w:tblLook w:val="04A0" w:firstRow="1" w:lastRow="0" w:firstColumn="1" w:lastColumn="0" w:noHBand="0" w:noVBand="1"/>
      </w:tblPr>
      <w:tblGrid>
        <w:gridCol w:w="28"/>
        <w:gridCol w:w="2382"/>
        <w:gridCol w:w="1276"/>
        <w:gridCol w:w="1276"/>
        <w:gridCol w:w="1275"/>
        <w:gridCol w:w="1418"/>
        <w:gridCol w:w="1417"/>
        <w:gridCol w:w="858"/>
        <w:gridCol w:w="28"/>
      </w:tblGrid>
      <w:tr w:rsidR="00722ED2" w:rsidRPr="00A51E17" w14:paraId="7986657B" w14:textId="77777777" w:rsidTr="008F65E9">
        <w:trPr>
          <w:gridAfter w:val="1"/>
          <w:wAfter w:w="28" w:type="dxa"/>
          <w:trHeight w:val="850"/>
        </w:trPr>
        <w:tc>
          <w:tcPr>
            <w:tcW w:w="9930" w:type="dxa"/>
            <w:gridSpan w:val="8"/>
            <w:tcBorders>
              <w:top w:val="nil"/>
              <w:left w:val="nil"/>
              <w:bottom w:val="single" w:sz="8" w:space="0" w:color="auto"/>
              <w:right w:val="nil"/>
            </w:tcBorders>
            <w:hideMark/>
          </w:tcPr>
          <w:p w14:paraId="1B25FE23" w14:textId="77777777" w:rsidR="00722ED2" w:rsidRPr="00A51E17" w:rsidRDefault="00722ED2" w:rsidP="00A259F1">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t>新北市工業及產業用地開發管理基金收支餘絀審定表</w:t>
            </w:r>
          </w:p>
          <w:p w14:paraId="1B9335DF" w14:textId="77777777" w:rsidR="00722ED2" w:rsidRPr="00A51E17" w:rsidRDefault="00722ED2" w:rsidP="008F65E9">
            <w:pPr>
              <w:tabs>
                <w:tab w:val="center" w:pos="4934"/>
                <w:tab w:val="right" w:pos="9813"/>
              </w:tabs>
              <w:snapToGrid w:val="0"/>
              <w:spacing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szCs w:val="24"/>
              </w:rPr>
              <w:tab/>
              <w:t>中華民國1</w:t>
            </w:r>
            <w:r>
              <w:rPr>
                <w:rFonts w:ascii="標楷體" w:eastAsia="標楷體" w:hAnsi="標楷體" w:cs="Times New Roman" w:hint="eastAsia"/>
                <w:szCs w:val="24"/>
              </w:rPr>
              <w:t>13</w:t>
            </w:r>
            <w:r w:rsidRPr="00A51E17">
              <w:rPr>
                <w:rFonts w:ascii="標楷體" w:eastAsia="標楷體" w:hAnsi="標楷體" w:cs="Times New Roman" w:hint="eastAsia"/>
                <w:szCs w:val="24"/>
              </w:rPr>
              <w:t>年度</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722ED2" w:rsidRPr="00A51E17" w14:paraId="2E9B19DE" w14:textId="77777777" w:rsidTr="008F65E9">
        <w:trPr>
          <w:gridAfter w:val="1"/>
          <w:wAfter w:w="28" w:type="dxa"/>
          <w:trHeight w:val="480"/>
        </w:trPr>
        <w:tc>
          <w:tcPr>
            <w:tcW w:w="2410" w:type="dxa"/>
            <w:gridSpan w:val="2"/>
            <w:vMerge w:val="restart"/>
            <w:tcBorders>
              <w:top w:val="single" w:sz="8" w:space="0" w:color="auto"/>
              <w:left w:val="nil"/>
              <w:bottom w:val="single" w:sz="8" w:space="0" w:color="auto"/>
              <w:right w:val="single" w:sz="4" w:space="0" w:color="auto"/>
            </w:tcBorders>
            <w:tcMar>
              <w:top w:w="57" w:type="dxa"/>
              <w:left w:w="57" w:type="dxa"/>
              <w:bottom w:w="57" w:type="dxa"/>
              <w:right w:w="57" w:type="dxa"/>
            </w:tcMar>
            <w:vAlign w:val="center"/>
            <w:hideMark/>
          </w:tcPr>
          <w:p w14:paraId="33F005BD"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科目</w:t>
            </w:r>
          </w:p>
        </w:tc>
        <w:tc>
          <w:tcPr>
            <w:tcW w:w="1276"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1A18E646"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預算數</w:t>
            </w:r>
          </w:p>
        </w:tc>
        <w:tc>
          <w:tcPr>
            <w:tcW w:w="1276"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4846D143"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決算數</w:t>
            </w:r>
          </w:p>
        </w:tc>
        <w:tc>
          <w:tcPr>
            <w:tcW w:w="1275"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FD6DC44"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修正數</w:t>
            </w:r>
          </w:p>
        </w:tc>
        <w:tc>
          <w:tcPr>
            <w:tcW w:w="1418" w:type="dxa"/>
            <w:vMerge w:val="restart"/>
            <w:tcBorders>
              <w:top w:val="single" w:sz="8"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50CD103E" w14:textId="77777777" w:rsidR="00722ED2" w:rsidRPr="00A51E17" w:rsidRDefault="00722ED2" w:rsidP="00A259F1">
            <w:pPr>
              <w:ind w:left="11" w:right="11" w:hanging="1"/>
              <w:jc w:val="distribute"/>
              <w:rPr>
                <w:rFonts w:ascii="新細明體" w:eastAsia="標楷體" w:hAnsi="新細明體" w:cs="Times New Roman"/>
                <w:spacing w:val="-10"/>
                <w:szCs w:val="24"/>
              </w:rPr>
            </w:pPr>
            <w:r w:rsidRPr="00A51E17">
              <w:rPr>
                <w:rFonts w:ascii="新細明體" w:eastAsia="標楷體" w:hAnsi="新細明體" w:cs="Times New Roman" w:hint="eastAsia"/>
                <w:spacing w:val="-10"/>
                <w:szCs w:val="24"/>
              </w:rPr>
              <w:t>決算審定數</w:t>
            </w:r>
          </w:p>
        </w:tc>
        <w:tc>
          <w:tcPr>
            <w:tcW w:w="2275" w:type="dxa"/>
            <w:gridSpan w:val="2"/>
            <w:tcBorders>
              <w:top w:val="single" w:sz="8" w:space="0" w:color="auto"/>
              <w:left w:val="single" w:sz="4" w:space="0" w:color="auto"/>
              <w:bottom w:val="nil"/>
              <w:right w:val="nil"/>
            </w:tcBorders>
            <w:tcMar>
              <w:top w:w="57" w:type="dxa"/>
              <w:left w:w="57" w:type="dxa"/>
              <w:bottom w:w="57" w:type="dxa"/>
              <w:right w:w="57" w:type="dxa"/>
            </w:tcMar>
            <w:vAlign w:val="center"/>
            <w:hideMark/>
          </w:tcPr>
          <w:p w14:paraId="65F4F7CF" w14:textId="77777777" w:rsidR="00722ED2" w:rsidRPr="00A51E17" w:rsidRDefault="00722ED2" w:rsidP="00A259F1">
            <w:pPr>
              <w:widowControl/>
              <w:snapToGrid w:val="0"/>
              <w:spacing w:line="240" w:lineRule="exact"/>
              <w:ind w:left="11"/>
              <w:jc w:val="distribute"/>
              <w:rPr>
                <w:rFonts w:ascii="新細明體" w:eastAsia="標楷體" w:hAnsi="新細明體" w:cs="新細明體"/>
                <w:kern w:val="0"/>
                <w:szCs w:val="24"/>
              </w:rPr>
            </w:pPr>
            <w:r w:rsidRPr="00A51E17">
              <w:rPr>
                <w:rFonts w:ascii="新細明體" w:eastAsia="標楷體" w:hAnsi="新細明體" w:cs="新細明體" w:hint="eastAsia"/>
                <w:kern w:val="0"/>
                <w:szCs w:val="24"/>
              </w:rPr>
              <w:t>審定數與預算數</w:t>
            </w:r>
          </w:p>
          <w:p w14:paraId="01D39F83" w14:textId="77777777" w:rsidR="00722ED2" w:rsidRPr="00A51E17" w:rsidRDefault="00722ED2" w:rsidP="00A259F1">
            <w:pPr>
              <w:widowControl/>
              <w:snapToGrid w:val="0"/>
              <w:spacing w:line="240" w:lineRule="exact"/>
              <w:ind w:left="11"/>
              <w:jc w:val="distribute"/>
              <w:rPr>
                <w:rFonts w:ascii="新細明體" w:eastAsia="標楷體" w:hAnsi="新細明體" w:cs="Times New Roman"/>
                <w:szCs w:val="24"/>
              </w:rPr>
            </w:pPr>
            <w:r w:rsidRPr="00A51E17">
              <w:rPr>
                <w:rFonts w:ascii="新細明體" w:eastAsia="標楷體" w:hAnsi="新細明體" w:cs="新細明體" w:hint="eastAsia"/>
                <w:kern w:val="0"/>
                <w:szCs w:val="24"/>
              </w:rPr>
              <w:t>比較增減</w:t>
            </w:r>
          </w:p>
        </w:tc>
      </w:tr>
      <w:tr w:rsidR="00722ED2" w:rsidRPr="00A51E17" w14:paraId="696439AE" w14:textId="77777777" w:rsidTr="008F65E9">
        <w:trPr>
          <w:gridAfter w:val="1"/>
          <w:wAfter w:w="28" w:type="dxa"/>
          <w:trHeight w:val="274"/>
        </w:trPr>
        <w:tc>
          <w:tcPr>
            <w:tcW w:w="2410" w:type="dxa"/>
            <w:gridSpan w:val="2"/>
            <w:vMerge/>
            <w:tcBorders>
              <w:top w:val="single" w:sz="8" w:space="0" w:color="auto"/>
              <w:left w:val="nil"/>
              <w:bottom w:val="single" w:sz="8" w:space="0" w:color="auto"/>
              <w:right w:val="single" w:sz="4" w:space="0" w:color="auto"/>
            </w:tcBorders>
            <w:vAlign w:val="center"/>
            <w:hideMark/>
          </w:tcPr>
          <w:p w14:paraId="0F3C12C0" w14:textId="77777777" w:rsidR="00722ED2" w:rsidRPr="00A51E17" w:rsidRDefault="00722ED2" w:rsidP="00A259F1">
            <w:pPr>
              <w:widowControl/>
              <w:spacing w:before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0EA8039B" w14:textId="77777777" w:rsidR="00722ED2" w:rsidRPr="00A51E17" w:rsidRDefault="00722ED2" w:rsidP="00A259F1">
            <w:pPr>
              <w:widowControl/>
              <w:spacing w:before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5E9EF918" w14:textId="77777777" w:rsidR="00722ED2" w:rsidRPr="00A51E17" w:rsidRDefault="00722ED2" w:rsidP="00A259F1">
            <w:pPr>
              <w:widowControl/>
              <w:spacing w:beforeAutospacing="1"/>
              <w:rPr>
                <w:rFonts w:ascii="新細明體" w:eastAsia="標楷體" w:hAnsi="新細明體" w:cs="Times New Roman"/>
                <w:szCs w:val="24"/>
              </w:rPr>
            </w:pPr>
          </w:p>
        </w:tc>
        <w:tc>
          <w:tcPr>
            <w:tcW w:w="1275" w:type="dxa"/>
            <w:vMerge/>
            <w:tcBorders>
              <w:top w:val="single" w:sz="8" w:space="0" w:color="auto"/>
              <w:left w:val="single" w:sz="4" w:space="0" w:color="auto"/>
              <w:bottom w:val="single" w:sz="8" w:space="0" w:color="auto"/>
              <w:right w:val="single" w:sz="4" w:space="0" w:color="auto"/>
            </w:tcBorders>
            <w:vAlign w:val="center"/>
            <w:hideMark/>
          </w:tcPr>
          <w:p w14:paraId="13C6F8DF" w14:textId="77777777" w:rsidR="00722ED2" w:rsidRPr="00A51E17" w:rsidRDefault="00722ED2" w:rsidP="00A259F1">
            <w:pPr>
              <w:widowControl/>
              <w:spacing w:beforeAutospacing="1"/>
              <w:rPr>
                <w:rFonts w:ascii="新細明體" w:eastAsia="標楷體" w:hAnsi="新細明體" w:cs="Times New Roman"/>
                <w:szCs w:val="24"/>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53462CBF" w14:textId="77777777" w:rsidR="00722ED2" w:rsidRPr="00A51E17" w:rsidRDefault="00722ED2" w:rsidP="00A259F1">
            <w:pPr>
              <w:widowControl/>
              <w:spacing w:beforeAutospacing="1"/>
              <w:rPr>
                <w:rFonts w:ascii="新細明體" w:eastAsia="標楷體" w:hAnsi="新細明體" w:cs="Times New Roman"/>
                <w:spacing w:val="-10"/>
                <w:szCs w:val="24"/>
              </w:rPr>
            </w:pPr>
          </w:p>
        </w:tc>
        <w:tc>
          <w:tcPr>
            <w:tcW w:w="1417" w:type="dxa"/>
            <w:tcBorders>
              <w:top w:val="single" w:sz="4" w:space="0" w:color="auto"/>
              <w:left w:val="single" w:sz="4" w:space="0" w:color="auto"/>
              <w:bottom w:val="single" w:sz="8" w:space="0" w:color="auto"/>
              <w:right w:val="single" w:sz="4" w:space="0" w:color="auto"/>
            </w:tcBorders>
            <w:tcMar>
              <w:top w:w="57" w:type="dxa"/>
              <w:left w:w="57" w:type="dxa"/>
              <w:bottom w:w="57" w:type="dxa"/>
              <w:right w:w="57" w:type="dxa"/>
            </w:tcMar>
            <w:vAlign w:val="center"/>
            <w:hideMark/>
          </w:tcPr>
          <w:p w14:paraId="462F7BE5" w14:textId="77777777" w:rsidR="00722ED2" w:rsidRPr="00A51E17" w:rsidRDefault="00722ED2" w:rsidP="00A259F1">
            <w:pPr>
              <w:spacing w:line="260" w:lineRule="exact"/>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58" w:type="dxa"/>
            <w:tcBorders>
              <w:top w:val="single" w:sz="4" w:space="0" w:color="auto"/>
              <w:left w:val="single" w:sz="4" w:space="0" w:color="auto"/>
              <w:bottom w:val="single" w:sz="8" w:space="0" w:color="auto"/>
              <w:right w:val="nil"/>
            </w:tcBorders>
            <w:tcMar>
              <w:top w:w="57" w:type="dxa"/>
              <w:left w:w="57" w:type="dxa"/>
              <w:bottom w:w="57" w:type="dxa"/>
              <w:right w:w="57" w:type="dxa"/>
            </w:tcMar>
            <w:vAlign w:val="center"/>
            <w:hideMark/>
          </w:tcPr>
          <w:p w14:paraId="26B0D83C" w14:textId="77777777" w:rsidR="00722ED2" w:rsidRPr="00A51E17" w:rsidRDefault="00722ED2" w:rsidP="00A259F1">
            <w:pPr>
              <w:spacing w:line="280" w:lineRule="exact"/>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722ED2" w:rsidRPr="00A51E17" w14:paraId="51F0C910" w14:textId="77777777" w:rsidTr="008F65E9">
        <w:trPr>
          <w:gridAfter w:val="1"/>
          <w:wAfter w:w="28" w:type="dxa"/>
          <w:trHeight w:val="425"/>
        </w:trPr>
        <w:tc>
          <w:tcPr>
            <w:tcW w:w="2410" w:type="dxa"/>
            <w:gridSpan w:val="2"/>
            <w:tcBorders>
              <w:top w:val="single" w:sz="8" w:space="0" w:color="auto"/>
              <w:left w:val="nil"/>
              <w:bottom w:val="nil"/>
              <w:right w:val="single" w:sz="4" w:space="0" w:color="auto"/>
            </w:tcBorders>
            <w:vAlign w:val="center"/>
            <w:hideMark/>
          </w:tcPr>
          <w:p w14:paraId="4505B7C7" w14:textId="77777777" w:rsidR="00722ED2" w:rsidRPr="00A51E17" w:rsidRDefault="00722ED2" w:rsidP="008F65E9">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業務收入</w:t>
            </w:r>
          </w:p>
        </w:tc>
        <w:tc>
          <w:tcPr>
            <w:tcW w:w="1276" w:type="dxa"/>
            <w:tcBorders>
              <w:top w:val="single" w:sz="8" w:space="0" w:color="auto"/>
              <w:left w:val="single" w:sz="4" w:space="0" w:color="auto"/>
              <w:bottom w:val="nil"/>
              <w:right w:val="single" w:sz="4" w:space="0" w:color="auto"/>
            </w:tcBorders>
            <w:vAlign w:val="center"/>
          </w:tcPr>
          <w:p w14:paraId="076838E5"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272,982,000</w:t>
            </w:r>
          </w:p>
        </w:tc>
        <w:tc>
          <w:tcPr>
            <w:tcW w:w="1276" w:type="dxa"/>
            <w:tcBorders>
              <w:top w:val="single" w:sz="8" w:space="0" w:color="auto"/>
              <w:left w:val="single" w:sz="4" w:space="0" w:color="auto"/>
              <w:bottom w:val="nil"/>
              <w:right w:val="single" w:sz="4" w:space="0" w:color="auto"/>
            </w:tcBorders>
            <w:vAlign w:val="center"/>
          </w:tcPr>
          <w:p w14:paraId="445B5660"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286,484,481</w:t>
            </w:r>
          </w:p>
        </w:tc>
        <w:tc>
          <w:tcPr>
            <w:tcW w:w="1275" w:type="dxa"/>
            <w:tcBorders>
              <w:top w:val="single" w:sz="8" w:space="0" w:color="auto"/>
              <w:left w:val="single" w:sz="4" w:space="0" w:color="auto"/>
              <w:bottom w:val="nil"/>
              <w:right w:val="single" w:sz="4" w:space="0" w:color="auto"/>
            </w:tcBorders>
            <w:vAlign w:val="center"/>
          </w:tcPr>
          <w:p w14:paraId="7F0D68A7" w14:textId="77777777" w:rsidR="00722ED2" w:rsidRPr="00F55C6A" w:rsidRDefault="00722ED2" w:rsidP="008F65E9">
            <w:pPr>
              <w:ind w:rightChars="10" w:right="24"/>
              <w:jc w:val="right"/>
              <w:rPr>
                <w:rFonts w:ascii="新細明體" w:eastAsia="新細明體" w:hAnsi="新細明體" w:cs="Times New Roman"/>
                <w:b/>
                <w:sz w:val="18"/>
                <w:szCs w:val="18"/>
              </w:rPr>
            </w:pPr>
            <w:r w:rsidRPr="00F76CE0">
              <w:rPr>
                <w:rFonts w:ascii="新細明體" w:eastAsia="新細明體" w:hAnsi="新細明體" w:cs="Times New Roman" w:hint="eastAsia"/>
                <w:b/>
                <w:sz w:val="18"/>
                <w:szCs w:val="18"/>
              </w:rPr>
              <w:t>－</w:t>
            </w:r>
          </w:p>
        </w:tc>
        <w:tc>
          <w:tcPr>
            <w:tcW w:w="1418" w:type="dxa"/>
            <w:tcBorders>
              <w:top w:val="single" w:sz="8" w:space="0" w:color="auto"/>
              <w:left w:val="single" w:sz="4" w:space="0" w:color="auto"/>
              <w:bottom w:val="nil"/>
              <w:right w:val="single" w:sz="4" w:space="0" w:color="auto"/>
            </w:tcBorders>
            <w:vAlign w:val="center"/>
          </w:tcPr>
          <w:p w14:paraId="4074CF52"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286,484,481</w:t>
            </w:r>
          </w:p>
        </w:tc>
        <w:tc>
          <w:tcPr>
            <w:tcW w:w="1417" w:type="dxa"/>
            <w:tcBorders>
              <w:top w:val="single" w:sz="8" w:space="0" w:color="auto"/>
              <w:left w:val="single" w:sz="4" w:space="0" w:color="auto"/>
              <w:bottom w:val="nil"/>
              <w:right w:val="single" w:sz="4" w:space="0" w:color="auto"/>
            </w:tcBorders>
            <w:vAlign w:val="center"/>
          </w:tcPr>
          <w:p w14:paraId="5C4251FB"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13,502,481</w:t>
            </w:r>
          </w:p>
        </w:tc>
        <w:tc>
          <w:tcPr>
            <w:tcW w:w="858" w:type="dxa"/>
            <w:tcBorders>
              <w:top w:val="single" w:sz="8" w:space="0" w:color="auto"/>
              <w:left w:val="single" w:sz="4" w:space="0" w:color="auto"/>
              <w:bottom w:val="nil"/>
              <w:right w:val="nil"/>
            </w:tcBorders>
            <w:vAlign w:val="center"/>
          </w:tcPr>
          <w:p w14:paraId="774FF82D"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4.95</w:t>
            </w:r>
          </w:p>
        </w:tc>
      </w:tr>
      <w:tr w:rsidR="00722ED2" w:rsidRPr="00A51E17" w14:paraId="7F4BC47C" w14:textId="77777777" w:rsidTr="008F65E9">
        <w:trPr>
          <w:gridAfter w:val="1"/>
          <w:wAfter w:w="28" w:type="dxa"/>
          <w:trHeight w:val="425"/>
        </w:trPr>
        <w:tc>
          <w:tcPr>
            <w:tcW w:w="2410" w:type="dxa"/>
            <w:gridSpan w:val="2"/>
            <w:tcBorders>
              <w:top w:val="nil"/>
              <w:left w:val="nil"/>
              <w:bottom w:val="nil"/>
              <w:right w:val="single" w:sz="4" w:space="0" w:color="auto"/>
            </w:tcBorders>
            <w:vAlign w:val="center"/>
            <w:hideMark/>
          </w:tcPr>
          <w:p w14:paraId="1D5E4840" w14:textId="77777777" w:rsidR="00722ED2" w:rsidRPr="00A51E17" w:rsidRDefault="00722ED2" w:rsidP="008F65E9">
            <w:pPr>
              <w:ind w:rightChars="10" w:right="24" w:firstLineChars="100" w:firstLine="208"/>
              <w:jc w:val="distribute"/>
              <w:rPr>
                <w:rFonts w:ascii="新細明體" w:eastAsia="標楷體" w:hAnsi="新細明體" w:cs="Times New Roman"/>
                <w:noProof/>
                <w:kern w:val="0"/>
                <w:sz w:val="22"/>
              </w:rPr>
            </w:pPr>
            <w:r w:rsidRPr="00A51E17">
              <w:rPr>
                <w:rFonts w:ascii="標楷體" w:eastAsia="標楷體" w:hAnsi="標楷體" w:cs="Times New Roman" w:hint="eastAsia"/>
                <w:noProof/>
                <w:spacing w:val="-6"/>
                <w:kern w:val="0"/>
                <w:sz w:val="22"/>
              </w:rPr>
              <w:t>勞務收入</w:t>
            </w:r>
          </w:p>
        </w:tc>
        <w:tc>
          <w:tcPr>
            <w:tcW w:w="1276" w:type="dxa"/>
            <w:tcBorders>
              <w:top w:val="nil"/>
              <w:left w:val="single" w:sz="4" w:space="0" w:color="auto"/>
              <w:bottom w:val="nil"/>
              <w:right w:val="single" w:sz="4" w:space="0" w:color="auto"/>
            </w:tcBorders>
            <w:vAlign w:val="center"/>
          </w:tcPr>
          <w:p w14:paraId="45068622"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34,299,000</w:t>
            </w:r>
          </w:p>
        </w:tc>
        <w:tc>
          <w:tcPr>
            <w:tcW w:w="1276" w:type="dxa"/>
            <w:tcBorders>
              <w:top w:val="nil"/>
              <w:left w:val="single" w:sz="4" w:space="0" w:color="auto"/>
              <w:bottom w:val="nil"/>
              <w:right w:val="single" w:sz="4" w:space="0" w:color="auto"/>
            </w:tcBorders>
            <w:vAlign w:val="center"/>
          </w:tcPr>
          <w:p w14:paraId="265499C0"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37,833,232</w:t>
            </w:r>
          </w:p>
        </w:tc>
        <w:tc>
          <w:tcPr>
            <w:tcW w:w="1275" w:type="dxa"/>
            <w:tcBorders>
              <w:top w:val="nil"/>
              <w:left w:val="single" w:sz="4" w:space="0" w:color="auto"/>
              <w:bottom w:val="nil"/>
              <w:right w:val="single" w:sz="4" w:space="0" w:color="auto"/>
            </w:tcBorders>
            <w:vAlign w:val="center"/>
          </w:tcPr>
          <w:p w14:paraId="169B1499"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5671EDC0"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37,833,232</w:t>
            </w:r>
          </w:p>
        </w:tc>
        <w:tc>
          <w:tcPr>
            <w:tcW w:w="1417" w:type="dxa"/>
            <w:tcBorders>
              <w:top w:val="nil"/>
              <w:left w:val="single" w:sz="4" w:space="0" w:color="auto"/>
              <w:bottom w:val="nil"/>
              <w:right w:val="single" w:sz="4" w:space="0" w:color="auto"/>
            </w:tcBorders>
            <w:vAlign w:val="center"/>
          </w:tcPr>
          <w:p w14:paraId="6BBAB31E"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3,534,232</w:t>
            </w:r>
          </w:p>
        </w:tc>
        <w:tc>
          <w:tcPr>
            <w:tcW w:w="858" w:type="dxa"/>
            <w:tcBorders>
              <w:top w:val="nil"/>
              <w:left w:val="single" w:sz="4" w:space="0" w:color="auto"/>
              <w:bottom w:val="nil"/>
              <w:right w:val="nil"/>
            </w:tcBorders>
            <w:vAlign w:val="center"/>
          </w:tcPr>
          <w:p w14:paraId="747673F7"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10.30</w:t>
            </w:r>
          </w:p>
        </w:tc>
      </w:tr>
      <w:tr w:rsidR="00722ED2" w:rsidRPr="00A51E17" w14:paraId="06AE8359"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18BDCFB2" w14:textId="77777777" w:rsidR="00722ED2" w:rsidRPr="00A51E17" w:rsidRDefault="00722ED2" w:rsidP="008F65E9">
            <w:pPr>
              <w:ind w:rightChars="10" w:right="24" w:firstLineChars="100" w:firstLine="208"/>
              <w:jc w:val="distribute"/>
              <w:rPr>
                <w:rFonts w:ascii="標楷體" w:eastAsia="標楷體" w:hAnsi="標楷體" w:cs="Times New Roman"/>
                <w:noProof/>
                <w:spacing w:val="-6"/>
                <w:kern w:val="0"/>
                <w:sz w:val="22"/>
              </w:rPr>
            </w:pPr>
            <w:r>
              <w:rPr>
                <w:rFonts w:ascii="標楷體" w:eastAsia="標楷體" w:hAnsi="標楷體" w:cs="Times New Roman" w:hint="eastAsia"/>
                <w:noProof/>
                <w:spacing w:val="-6"/>
                <w:kern w:val="0"/>
                <w:sz w:val="22"/>
              </w:rPr>
              <w:t>銷貨</w:t>
            </w:r>
            <w:r w:rsidRPr="00A51E17">
              <w:rPr>
                <w:rFonts w:ascii="標楷體" w:eastAsia="標楷體" w:hAnsi="標楷體" w:cs="Times New Roman" w:hint="eastAsia"/>
                <w:noProof/>
                <w:spacing w:val="-6"/>
                <w:kern w:val="0"/>
                <w:sz w:val="22"/>
              </w:rPr>
              <w:t>收入</w:t>
            </w:r>
          </w:p>
        </w:tc>
        <w:tc>
          <w:tcPr>
            <w:tcW w:w="1276" w:type="dxa"/>
            <w:tcBorders>
              <w:top w:val="nil"/>
              <w:left w:val="single" w:sz="4" w:space="0" w:color="auto"/>
              <w:bottom w:val="nil"/>
              <w:right w:val="single" w:sz="4" w:space="0" w:color="auto"/>
            </w:tcBorders>
            <w:vAlign w:val="center"/>
          </w:tcPr>
          <w:p w14:paraId="44D5A2E0"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512,000</w:t>
            </w:r>
          </w:p>
        </w:tc>
        <w:tc>
          <w:tcPr>
            <w:tcW w:w="1276" w:type="dxa"/>
            <w:tcBorders>
              <w:top w:val="nil"/>
              <w:left w:val="single" w:sz="4" w:space="0" w:color="auto"/>
              <w:bottom w:val="nil"/>
              <w:right w:val="single" w:sz="4" w:space="0" w:color="auto"/>
            </w:tcBorders>
            <w:vAlign w:val="center"/>
          </w:tcPr>
          <w:p w14:paraId="52D64297"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500,430</w:t>
            </w:r>
          </w:p>
        </w:tc>
        <w:tc>
          <w:tcPr>
            <w:tcW w:w="1275" w:type="dxa"/>
            <w:tcBorders>
              <w:top w:val="nil"/>
              <w:left w:val="single" w:sz="4" w:space="0" w:color="auto"/>
              <w:bottom w:val="nil"/>
              <w:right w:val="single" w:sz="4" w:space="0" w:color="auto"/>
            </w:tcBorders>
            <w:vAlign w:val="center"/>
          </w:tcPr>
          <w:p w14:paraId="00C5852F"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349305E3"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500,430</w:t>
            </w:r>
          </w:p>
        </w:tc>
        <w:tc>
          <w:tcPr>
            <w:tcW w:w="1417" w:type="dxa"/>
            <w:tcBorders>
              <w:top w:val="nil"/>
              <w:left w:val="single" w:sz="4" w:space="0" w:color="auto"/>
              <w:bottom w:val="nil"/>
              <w:right w:val="single" w:sz="4" w:space="0" w:color="auto"/>
            </w:tcBorders>
            <w:vAlign w:val="center"/>
          </w:tcPr>
          <w:p w14:paraId="07559695"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- 11,570</w:t>
            </w:r>
          </w:p>
        </w:tc>
        <w:tc>
          <w:tcPr>
            <w:tcW w:w="858" w:type="dxa"/>
            <w:tcBorders>
              <w:top w:val="nil"/>
              <w:left w:val="single" w:sz="4" w:space="0" w:color="auto"/>
              <w:bottom w:val="nil"/>
              <w:right w:val="nil"/>
            </w:tcBorders>
            <w:vAlign w:val="center"/>
          </w:tcPr>
          <w:p w14:paraId="797E8B2F"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- 2.26</w:t>
            </w:r>
          </w:p>
        </w:tc>
      </w:tr>
      <w:tr w:rsidR="00722ED2" w:rsidRPr="00A51E17" w14:paraId="5F11C464"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6FF1B363" w14:textId="77777777" w:rsidR="00722ED2" w:rsidRPr="00A51E17" w:rsidRDefault="00722ED2" w:rsidP="008F65E9">
            <w:pPr>
              <w:ind w:rightChars="10" w:right="24" w:firstLineChars="100" w:firstLine="208"/>
              <w:jc w:val="distribute"/>
              <w:rPr>
                <w:rFonts w:ascii="標楷體" w:eastAsia="標楷體" w:hAnsi="標楷體" w:cs="Times New Roman"/>
                <w:noProof/>
                <w:spacing w:val="-6"/>
                <w:kern w:val="0"/>
                <w:sz w:val="22"/>
              </w:rPr>
            </w:pPr>
            <w:r>
              <w:rPr>
                <w:rFonts w:ascii="標楷體" w:eastAsia="標楷體" w:hAnsi="標楷體" w:cs="Times New Roman" w:hint="eastAsia"/>
                <w:noProof/>
                <w:spacing w:val="-6"/>
                <w:kern w:val="0"/>
                <w:sz w:val="22"/>
              </w:rPr>
              <w:t>租金及權利金</w:t>
            </w:r>
            <w:r w:rsidRPr="00A51E17">
              <w:rPr>
                <w:rFonts w:ascii="標楷體" w:eastAsia="標楷體" w:hAnsi="標楷體" w:cs="Times New Roman" w:hint="eastAsia"/>
                <w:noProof/>
                <w:spacing w:val="-6"/>
                <w:kern w:val="0"/>
                <w:sz w:val="22"/>
              </w:rPr>
              <w:t>收入</w:t>
            </w:r>
          </w:p>
        </w:tc>
        <w:tc>
          <w:tcPr>
            <w:tcW w:w="1276" w:type="dxa"/>
            <w:tcBorders>
              <w:top w:val="nil"/>
              <w:left w:val="single" w:sz="4" w:space="0" w:color="auto"/>
              <w:bottom w:val="nil"/>
              <w:right w:val="single" w:sz="4" w:space="0" w:color="auto"/>
            </w:tcBorders>
            <w:vAlign w:val="center"/>
          </w:tcPr>
          <w:p w14:paraId="267BD6CD"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150,738,000</w:t>
            </w:r>
          </w:p>
        </w:tc>
        <w:tc>
          <w:tcPr>
            <w:tcW w:w="1276" w:type="dxa"/>
            <w:tcBorders>
              <w:top w:val="nil"/>
              <w:left w:val="single" w:sz="4" w:space="0" w:color="auto"/>
              <w:bottom w:val="nil"/>
              <w:right w:val="single" w:sz="4" w:space="0" w:color="auto"/>
            </w:tcBorders>
            <w:vAlign w:val="center"/>
          </w:tcPr>
          <w:p w14:paraId="77EC3748"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162,787,767</w:t>
            </w:r>
          </w:p>
        </w:tc>
        <w:tc>
          <w:tcPr>
            <w:tcW w:w="1275" w:type="dxa"/>
            <w:tcBorders>
              <w:top w:val="nil"/>
              <w:left w:val="single" w:sz="4" w:space="0" w:color="auto"/>
              <w:bottom w:val="nil"/>
              <w:right w:val="single" w:sz="4" w:space="0" w:color="auto"/>
            </w:tcBorders>
            <w:vAlign w:val="center"/>
          </w:tcPr>
          <w:p w14:paraId="3C11C9EE"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117C8435"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162,787,767</w:t>
            </w:r>
          </w:p>
        </w:tc>
        <w:tc>
          <w:tcPr>
            <w:tcW w:w="1417" w:type="dxa"/>
            <w:tcBorders>
              <w:top w:val="nil"/>
              <w:left w:val="single" w:sz="4" w:space="0" w:color="auto"/>
              <w:bottom w:val="nil"/>
              <w:right w:val="single" w:sz="4" w:space="0" w:color="auto"/>
            </w:tcBorders>
            <w:vAlign w:val="center"/>
          </w:tcPr>
          <w:p w14:paraId="70E8A970" w14:textId="77777777" w:rsidR="00722ED2" w:rsidRPr="00166F93" w:rsidRDefault="00722ED2" w:rsidP="008F65E9">
            <w:pPr>
              <w:pStyle w:val="afffffd"/>
              <w:ind w:leftChars="0" w:left="360" w:rightChars="10" w:right="24"/>
              <w:jc w:val="right"/>
              <w:rPr>
                <w:rFonts w:ascii="新細明體" w:hAnsi="新細明體"/>
                <w:sz w:val="18"/>
                <w:szCs w:val="18"/>
              </w:rPr>
            </w:pPr>
            <w:r w:rsidRPr="00E82C09">
              <w:rPr>
                <w:rFonts w:ascii="新細明體" w:hAnsi="新細明體" w:hint="eastAsia"/>
                <w:noProof/>
                <w:sz w:val="18"/>
                <w:szCs w:val="18"/>
              </w:rPr>
              <w:t>12,049,767</w:t>
            </w:r>
          </w:p>
        </w:tc>
        <w:tc>
          <w:tcPr>
            <w:tcW w:w="858" w:type="dxa"/>
            <w:tcBorders>
              <w:top w:val="nil"/>
              <w:left w:val="single" w:sz="4" w:space="0" w:color="auto"/>
              <w:bottom w:val="nil"/>
              <w:right w:val="nil"/>
            </w:tcBorders>
            <w:vAlign w:val="center"/>
          </w:tcPr>
          <w:p w14:paraId="28B912C4"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7.99</w:t>
            </w:r>
          </w:p>
        </w:tc>
      </w:tr>
      <w:tr w:rsidR="00722ED2" w:rsidRPr="00A51E17" w14:paraId="0F22DEB5"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47A80C57" w14:textId="77777777" w:rsidR="00722ED2" w:rsidRPr="00A51E17" w:rsidRDefault="00722ED2" w:rsidP="008F65E9">
            <w:pPr>
              <w:ind w:rightChars="10" w:right="24" w:firstLineChars="100" w:firstLine="208"/>
              <w:jc w:val="distribute"/>
              <w:rPr>
                <w:rFonts w:ascii="標楷體" w:eastAsia="標楷體" w:hAnsi="標楷體" w:cs="Times New Roman"/>
                <w:noProof/>
                <w:spacing w:val="-6"/>
                <w:kern w:val="0"/>
                <w:sz w:val="22"/>
              </w:rPr>
            </w:pPr>
            <w:r>
              <w:rPr>
                <w:rFonts w:ascii="標楷體" w:eastAsia="標楷體" w:hAnsi="標楷體" w:cs="Times New Roman" w:hint="eastAsia"/>
                <w:noProof/>
                <w:spacing w:val="-6"/>
                <w:kern w:val="0"/>
                <w:sz w:val="22"/>
              </w:rPr>
              <w:t>徵收</w:t>
            </w:r>
            <w:r w:rsidRPr="00A51E17">
              <w:rPr>
                <w:rFonts w:ascii="標楷體" w:eastAsia="標楷體" w:hAnsi="標楷體" w:cs="Times New Roman" w:hint="eastAsia"/>
                <w:noProof/>
                <w:spacing w:val="-6"/>
                <w:kern w:val="0"/>
                <w:sz w:val="22"/>
              </w:rPr>
              <w:t>收入</w:t>
            </w:r>
          </w:p>
        </w:tc>
        <w:tc>
          <w:tcPr>
            <w:tcW w:w="1276" w:type="dxa"/>
            <w:tcBorders>
              <w:top w:val="nil"/>
              <w:left w:val="single" w:sz="4" w:space="0" w:color="auto"/>
              <w:bottom w:val="nil"/>
              <w:right w:val="single" w:sz="4" w:space="0" w:color="auto"/>
            </w:tcBorders>
            <w:vAlign w:val="center"/>
          </w:tcPr>
          <w:p w14:paraId="14EE418C"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73,500,000</w:t>
            </w:r>
          </w:p>
        </w:tc>
        <w:tc>
          <w:tcPr>
            <w:tcW w:w="1276" w:type="dxa"/>
            <w:tcBorders>
              <w:top w:val="nil"/>
              <w:left w:val="single" w:sz="4" w:space="0" w:color="auto"/>
              <w:bottom w:val="nil"/>
              <w:right w:val="single" w:sz="4" w:space="0" w:color="auto"/>
            </w:tcBorders>
            <w:vAlign w:val="center"/>
          </w:tcPr>
          <w:p w14:paraId="13554678"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1,253,951</w:t>
            </w:r>
          </w:p>
        </w:tc>
        <w:tc>
          <w:tcPr>
            <w:tcW w:w="1275" w:type="dxa"/>
            <w:tcBorders>
              <w:top w:val="nil"/>
              <w:left w:val="single" w:sz="4" w:space="0" w:color="auto"/>
              <w:bottom w:val="nil"/>
              <w:right w:val="single" w:sz="4" w:space="0" w:color="auto"/>
            </w:tcBorders>
            <w:vAlign w:val="center"/>
          </w:tcPr>
          <w:p w14:paraId="497D1C52"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5FB44E81"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1,253,951</w:t>
            </w:r>
          </w:p>
        </w:tc>
        <w:tc>
          <w:tcPr>
            <w:tcW w:w="1417" w:type="dxa"/>
            <w:tcBorders>
              <w:top w:val="nil"/>
              <w:left w:val="single" w:sz="4" w:space="0" w:color="auto"/>
              <w:bottom w:val="nil"/>
              <w:right w:val="single" w:sz="4" w:space="0" w:color="auto"/>
            </w:tcBorders>
            <w:vAlign w:val="center"/>
          </w:tcPr>
          <w:p w14:paraId="2334871A"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- 72,246,049</w:t>
            </w:r>
          </w:p>
        </w:tc>
        <w:tc>
          <w:tcPr>
            <w:tcW w:w="858" w:type="dxa"/>
            <w:tcBorders>
              <w:top w:val="nil"/>
              <w:left w:val="single" w:sz="4" w:space="0" w:color="auto"/>
              <w:bottom w:val="nil"/>
              <w:right w:val="nil"/>
            </w:tcBorders>
            <w:vAlign w:val="center"/>
          </w:tcPr>
          <w:p w14:paraId="312FBAED"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- 98.29</w:t>
            </w:r>
          </w:p>
        </w:tc>
      </w:tr>
      <w:tr w:rsidR="00722ED2" w:rsidRPr="00A51E17" w14:paraId="07BC1C12" w14:textId="77777777" w:rsidTr="008F65E9">
        <w:trPr>
          <w:gridAfter w:val="1"/>
          <w:wAfter w:w="28" w:type="dxa"/>
          <w:trHeight w:val="425"/>
        </w:trPr>
        <w:tc>
          <w:tcPr>
            <w:tcW w:w="2410" w:type="dxa"/>
            <w:gridSpan w:val="2"/>
            <w:tcBorders>
              <w:top w:val="nil"/>
              <w:left w:val="nil"/>
              <w:bottom w:val="nil"/>
              <w:right w:val="single" w:sz="4" w:space="0" w:color="auto"/>
            </w:tcBorders>
            <w:vAlign w:val="center"/>
            <w:hideMark/>
          </w:tcPr>
          <w:p w14:paraId="47C6799B" w14:textId="77777777" w:rsidR="00722ED2" w:rsidRPr="00A51E17" w:rsidRDefault="00722ED2" w:rsidP="008F65E9">
            <w:pPr>
              <w:ind w:rightChars="10" w:right="24" w:firstLineChars="100" w:firstLine="208"/>
              <w:jc w:val="distribute"/>
              <w:rPr>
                <w:rFonts w:ascii="標楷體" w:eastAsia="標楷體" w:hAnsi="標楷體" w:cs="Times New Roman"/>
                <w:noProof/>
                <w:spacing w:val="-6"/>
                <w:kern w:val="0"/>
                <w:sz w:val="22"/>
              </w:rPr>
            </w:pPr>
            <w:r>
              <w:rPr>
                <w:rFonts w:ascii="標楷體" w:eastAsia="標楷體" w:hAnsi="標楷體" w:cs="Times New Roman" w:hint="eastAsia"/>
                <w:noProof/>
                <w:spacing w:val="-6"/>
                <w:kern w:val="0"/>
                <w:sz w:val="22"/>
              </w:rPr>
              <w:t>其他業務</w:t>
            </w:r>
            <w:r w:rsidRPr="00A51E17">
              <w:rPr>
                <w:rFonts w:ascii="標楷體" w:eastAsia="標楷體" w:hAnsi="標楷體" w:cs="Times New Roman" w:hint="eastAsia"/>
                <w:noProof/>
                <w:spacing w:val="-6"/>
                <w:kern w:val="0"/>
                <w:sz w:val="22"/>
              </w:rPr>
              <w:t>收入</w:t>
            </w:r>
          </w:p>
        </w:tc>
        <w:tc>
          <w:tcPr>
            <w:tcW w:w="1276" w:type="dxa"/>
            <w:tcBorders>
              <w:top w:val="nil"/>
              <w:left w:val="single" w:sz="4" w:space="0" w:color="auto"/>
              <w:bottom w:val="nil"/>
              <w:right w:val="single" w:sz="4" w:space="0" w:color="auto"/>
            </w:tcBorders>
            <w:vAlign w:val="center"/>
          </w:tcPr>
          <w:p w14:paraId="2433FD76"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13,933,000</w:t>
            </w:r>
          </w:p>
        </w:tc>
        <w:tc>
          <w:tcPr>
            <w:tcW w:w="1276" w:type="dxa"/>
            <w:tcBorders>
              <w:top w:val="nil"/>
              <w:left w:val="single" w:sz="4" w:space="0" w:color="auto"/>
              <w:bottom w:val="nil"/>
              <w:right w:val="single" w:sz="4" w:space="0" w:color="auto"/>
            </w:tcBorders>
            <w:vAlign w:val="center"/>
          </w:tcPr>
          <w:p w14:paraId="798F5CA6"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84,109,101</w:t>
            </w:r>
          </w:p>
        </w:tc>
        <w:tc>
          <w:tcPr>
            <w:tcW w:w="1275" w:type="dxa"/>
            <w:tcBorders>
              <w:top w:val="nil"/>
              <w:left w:val="single" w:sz="4" w:space="0" w:color="auto"/>
              <w:bottom w:val="nil"/>
              <w:right w:val="single" w:sz="4" w:space="0" w:color="auto"/>
            </w:tcBorders>
            <w:vAlign w:val="center"/>
          </w:tcPr>
          <w:p w14:paraId="0BE242C5"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022839CA"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84,109,101</w:t>
            </w:r>
          </w:p>
        </w:tc>
        <w:tc>
          <w:tcPr>
            <w:tcW w:w="1417" w:type="dxa"/>
            <w:tcBorders>
              <w:top w:val="nil"/>
              <w:left w:val="single" w:sz="4" w:space="0" w:color="auto"/>
              <w:bottom w:val="nil"/>
              <w:right w:val="single" w:sz="4" w:space="0" w:color="auto"/>
            </w:tcBorders>
            <w:vAlign w:val="center"/>
          </w:tcPr>
          <w:p w14:paraId="5C3DB307"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70,176,101</w:t>
            </w:r>
          </w:p>
        </w:tc>
        <w:tc>
          <w:tcPr>
            <w:tcW w:w="858" w:type="dxa"/>
            <w:tcBorders>
              <w:top w:val="nil"/>
              <w:left w:val="single" w:sz="4" w:space="0" w:color="auto"/>
              <w:bottom w:val="nil"/>
              <w:right w:val="nil"/>
            </w:tcBorders>
            <w:vAlign w:val="center"/>
          </w:tcPr>
          <w:p w14:paraId="4609F9AC"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503.67</w:t>
            </w:r>
          </w:p>
        </w:tc>
      </w:tr>
      <w:tr w:rsidR="00722ED2" w:rsidRPr="00A51E17" w14:paraId="04D5FF6F" w14:textId="77777777" w:rsidTr="008F65E9">
        <w:trPr>
          <w:gridAfter w:val="1"/>
          <w:wAfter w:w="28" w:type="dxa"/>
          <w:trHeight w:val="425"/>
        </w:trPr>
        <w:tc>
          <w:tcPr>
            <w:tcW w:w="2410" w:type="dxa"/>
            <w:gridSpan w:val="2"/>
            <w:tcBorders>
              <w:top w:val="nil"/>
              <w:left w:val="nil"/>
              <w:bottom w:val="nil"/>
              <w:right w:val="single" w:sz="4" w:space="0" w:color="auto"/>
            </w:tcBorders>
            <w:vAlign w:val="center"/>
            <w:hideMark/>
          </w:tcPr>
          <w:p w14:paraId="568D972F" w14:textId="77777777" w:rsidR="00722ED2" w:rsidRPr="00A51E17" w:rsidRDefault="00722ED2" w:rsidP="008F65E9">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業務成本與費用</w:t>
            </w:r>
          </w:p>
        </w:tc>
        <w:tc>
          <w:tcPr>
            <w:tcW w:w="1276" w:type="dxa"/>
            <w:tcBorders>
              <w:top w:val="nil"/>
              <w:left w:val="single" w:sz="4" w:space="0" w:color="auto"/>
              <w:bottom w:val="nil"/>
              <w:right w:val="single" w:sz="4" w:space="0" w:color="auto"/>
            </w:tcBorders>
            <w:vAlign w:val="center"/>
          </w:tcPr>
          <w:p w14:paraId="10EDCC34"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241,978,000</w:t>
            </w:r>
          </w:p>
        </w:tc>
        <w:tc>
          <w:tcPr>
            <w:tcW w:w="1276" w:type="dxa"/>
            <w:tcBorders>
              <w:top w:val="nil"/>
              <w:left w:val="single" w:sz="4" w:space="0" w:color="auto"/>
              <w:bottom w:val="nil"/>
              <w:right w:val="single" w:sz="4" w:space="0" w:color="auto"/>
            </w:tcBorders>
            <w:vAlign w:val="center"/>
          </w:tcPr>
          <w:p w14:paraId="0DBFB079"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208,940,297</w:t>
            </w:r>
          </w:p>
        </w:tc>
        <w:tc>
          <w:tcPr>
            <w:tcW w:w="1275" w:type="dxa"/>
            <w:tcBorders>
              <w:top w:val="nil"/>
              <w:left w:val="single" w:sz="4" w:space="0" w:color="auto"/>
              <w:bottom w:val="nil"/>
              <w:right w:val="single" w:sz="4" w:space="0" w:color="auto"/>
            </w:tcBorders>
            <w:vAlign w:val="center"/>
          </w:tcPr>
          <w:p w14:paraId="0DE1D3AC"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2B822C6D"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208,940,297</w:t>
            </w:r>
          </w:p>
        </w:tc>
        <w:tc>
          <w:tcPr>
            <w:tcW w:w="1417" w:type="dxa"/>
            <w:tcBorders>
              <w:top w:val="nil"/>
              <w:left w:val="single" w:sz="4" w:space="0" w:color="auto"/>
              <w:bottom w:val="nil"/>
              <w:right w:val="single" w:sz="4" w:space="0" w:color="auto"/>
            </w:tcBorders>
            <w:vAlign w:val="center"/>
          </w:tcPr>
          <w:p w14:paraId="3BEF1B41"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- 33,037,703</w:t>
            </w:r>
          </w:p>
        </w:tc>
        <w:tc>
          <w:tcPr>
            <w:tcW w:w="858" w:type="dxa"/>
            <w:tcBorders>
              <w:top w:val="nil"/>
              <w:left w:val="single" w:sz="4" w:space="0" w:color="auto"/>
              <w:bottom w:val="nil"/>
              <w:right w:val="nil"/>
            </w:tcBorders>
            <w:vAlign w:val="center"/>
          </w:tcPr>
          <w:p w14:paraId="5EF5554B"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- 13.65</w:t>
            </w:r>
          </w:p>
        </w:tc>
      </w:tr>
      <w:tr w:rsidR="00722ED2" w:rsidRPr="00A51E17" w14:paraId="3F245273" w14:textId="77777777" w:rsidTr="008F65E9">
        <w:trPr>
          <w:gridAfter w:val="1"/>
          <w:wAfter w:w="28" w:type="dxa"/>
          <w:trHeight w:val="425"/>
        </w:trPr>
        <w:tc>
          <w:tcPr>
            <w:tcW w:w="2410" w:type="dxa"/>
            <w:gridSpan w:val="2"/>
            <w:tcBorders>
              <w:top w:val="nil"/>
              <w:left w:val="nil"/>
              <w:bottom w:val="nil"/>
              <w:right w:val="single" w:sz="4" w:space="0" w:color="auto"/>
            </w:tcBorders>
            <w:vAlign w:val="center"/>
            <w:hideMark/>
          </w:tcPr>
          <w:p w14:paraId="20B4E8FE" w14:textId="77777777" w:rsidR="00722ED2" w:rsidRPr="00A51E17" w:rsidRDefault="00722ED2" w:rsidP="008F65E9">
            <w:pPr>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業務費用</w:t>
            </w:r>
          </w:p>
        </w:tc>
        <w:tc>
          <w:tcPr>
            <w:tcW w:w="1276" w:type="dxa"/>
            <w:tcBorders>
              <w:top w:val="nil"/>
              <w:left w:val="single" w:sz="4" w:space="0" w:color="auto"/>
              <w:bottom w:val="nil"/>
              <w:right w:val="single" w:sz="4" w:space="0" w:color="auto"/>
            </w:tcBorders>
            <w:vAlign w:val="center"/>
          </w:tcPr>
          <w:p w14:paraId="575B1D6E"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241,978,000</w:t>
            </w:r>
          </w:p>
        </w:tc>
        <w:tc>
          <w:tcPr>
            <w:tcW w:w="1276" w:type="dxa"/>
            <w:tcBorders>
              <w:top w:val="nil"/>
              <w:left w:val="single" w:sz="4" w:space="0" w:color="auto"/>
              <w:bottom w:val="nil"/>
              <w:right w:val="single" w:sz="4" w:space="0" w:color="auto"/>
            </w:tcBorders>
            <w:vAlign w:val="center"/>
          </w:tcPr>
          <w:p w14:paraId="5D84F7E6"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208,940,297</w:t>
            </w:r>
          </w:p>
        </w:tc>
        <w:tc>
          <w:tcPr>
            <w:tcW w:w="1275" w:type="dxa"/>
            <w:tcBorders>
              <w:top w:val="nil"/>
              <w:left w:val="single" w:sz="4" w:space="0" w:color="auto"/>
              <w:bottom w:val="nil"/>
              <w:right w:val="single" w:sz="4" w:space="0" w:color="auto"/>
            </w:tcBorders>
            <w:vAlign w:val="center"/>
          </w:tcPr>
          <w:p w14:paraId="512724D2"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65BC6633"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208,940,297</w:t>
            </w:r>
          </w:p>
        </w:tc>
        <w:tc>
          <w:tcPr>
            <w:tcW w:w="1417" w:type="dxa"/>
            <w:tcBorders>
              <w:top w:val="nil"/>
              <w:left w:val="single" w:sz="4" w:space="0" w:color="auto"/>
              <w:bottom w:val="nil"/>
              <w:right w:val="single" w:sz="4" w:space="0" w:color="auto"/>
            </w:tcBorders>
            <w:vAlign w:val="center"/>
          </w:tcPr>
          <w:p w14:paraId="07A9B189"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- 33,037,703</w:t>
            </w:r>
          </w:p>
        </w:tc>
        <w:tc>
          <w:tcPr>
            <w:tcW w:w="858" w:type="dxa"/>
            <w:tcBorders>
              <w:top w:val="nil"/>
              <w:left w:val="single" w:sz="4" w:space="0" w:color="auto"/>
              <w:bottom w:val="nil"/>
              <w:right w:val="nil"/>
            </w:tcBorders>
            <w:vAlign w:val="center"/>
          </w:tcPr>
          <w:p w14:paraId="140C83AD"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- 13.65</w:t>
            </w:r>
          </w:p>
        </w:tc>
      </w:tr>
      <w:tr w:rsidR="00722ED2" w:rsidRPr="00A51E17" w14:paraId="3DBEA4B7" w14:textId="77777777" w:rsidTr="008F65E9">
        <w:trPr>
          <w:gridAfter w:val="1"/>
          <w:wAfter w:w="28" w:type="dxa"/>
          <w:trHeight w:val="425"/>
        </w:trPr>
        <w:tc>
          <w:tcPr>
            <w:tcW w:w="2410" w:type="dxa"/>
            <w:gridSpan w:val="2"/>
            <w:tcBorders>
              <w:top w:val="nil"/>
              <w:left w:val="nil"/>
              <w:bottom w:val="nil"/>
              <w:right w:val="single" w:sz="4" w:space="0" w:color="auto"/>
            </w:tcBorders>
            <w:vAlign w:val="center"/>
            <w:hideMark/>
          </w:tcPr>
          <w:p w14:paraId="6F7BCE01" w14:textId="77777777" w:rsidR="00722ED2" w:rsidRPr="00A51E17" w:rsidRDefault="00722ED2" w:rsidP="008F65E9">
            <w:pPr>
              <w:ind w:rightChars="-20" w:right="-48"/>
              <w:jc w:val="distribute"/>
              <w:rPr>
                <w:rFonts w:ascii="新細明體" w:eastAsia="標楷體" w:hAnsi="新細明體" w:cs="Times New Roman"/>
                <w:b/>
                <w:noProof/>
                <w:kern w:val="0"/>
                <w:sz w:val="22"/>
              </w:rPr>
            </w:pPr>
            <w:r w:rsidRPr="00A51E17">
              <w:rPr>
                <w:rFonts w:ascii="新細明體" w:eastAsia="標楷體" w:hAnsi="新細明體" w:cs="Times New Roman" w:hint="eastAsia"/>
                <w:b/>
                <w:noProof/>
                <w:kern w:val="0"/>
                <w:sz w:val="22"/>
              </w:rPr>
              <w:t>業務賸餘</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短絀</w:t>
            </w:r>
            <w:r>
              <w:rPr>
                <w:rFonts w:ascii="新細明體" w:eastAsia="標楷體" w:hAnsi="新細明體" w:cs="Times New Roman" w:hint="eastAsia"/>
                <w:b/>
                <w:noProof/>
                <w:kern w:val="0"/>
                <w:sz w:val="22"/>
              </w:rPr>
              <w:t>）</w:t>
            </w:r>
          </w:p>
        </w:tc>
        <w:tc>
          <w:tcPr>
            <w:tcW w:w="1276" w:type="dxa"/>
            <w:tcBorders>
              <w:top w:val="nil"/>
              <w:left w:val="single" w:sz="4" w:space="0" w:color="auto"/>
              <w:bottom w:val="nil"/>
              <w:right w:val="single" w:sz="4" w:space="0" w:color="auto"/>
            </w:tcBorders>
            <w:vAlign w:val="center"/>
          </w:tcPr>
          <w:p w14:paraId="7B9B0075"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31,004,000</w:t>
            </w:r>
          </w:p>
        </w:tc>
        <w:tc>
          <w:tcPr>
            <w:tcW w:w="1276" w:type="dxa"/>
            <w:tcBorders>
              <w:top w:val="nil"/>
              <w:left w:val="single" w:sz="4" w:space="0" w:color="auto"/>
              <w:bottom w:val="nil"/>
              <w:right w:val="single" w:sz="4" w:space="0" w:color="auto"/>
            </w:tcBorders>
            <w:vAlign w:val="center"/>
          </w:tcPr>
          <w:p w14:paraId="046D91B4"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77,544,184</w:t>
            </w:r>
          </w:p>
        </w:tc>
        <w:tc>
          <w:tcPr>
            <w:tcW w:w="1275" w:type="dxa"/>
            <w:tcBorders>
              <w:top w:val="nil"/>
              <w:left w:val="single" w:sz="4" w:space="0" w:color="auto"/>
              <w:bottom w:val="nil"/>
              <w:right w:val="single" w:sz="4" w:space="0" w:color="auto"/>
            </w:tcBorders>
            <w:vAlign w:val="center"/>
          </w:tcPr>
          <w:p w14:paraId="7A7B49FA"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66D206BC"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77,544,184</w:t>
            </w:r>
          </w:p>
        </w:tc>
        <w:tc>
          <w:tcPr>
            <w:tcW w:w="1417" w:type="dxa"/>
            <w:tcBorders>
              <w:top w:val="nil"/>
              <w:left w:val="single" w:sz="4" w:space="0" w:color="auto"/>
              <w:bottom w:val="nil"/>
              <w:right w:val="single" w:sz="4" w:space="0" w:color="auto"/>
            </w:tcBorders>
            <w:vAlign w:val="center"/>
          </w:tcPr>
          <w:p w14:paraId="2259515C" w14:textId="77777777" w:rsidR="00722ED2" w:rsidRPr="00626B70" w:rsidRDefault="00722ED2" w:rsidP="008F65E9">
            <w:pPr>
              <w:pStyle w:val="afffffd"/>
              <w:ind w:leftChars="0" w:left="360" w:rightChars="10" w:right="24"/>
              <w:jc w:val="right"/>
              <w:rPr>
                <w:rFonts w:ascii="新細明體" w:hAnsi="新細明體"/>
                <w:b/>
                <w:sz w:val="18"/>
                <w:szCs w:val="18"/>
              </w:rPr>
            </w:pPr>
            <w:r w:rsidRPr="00E82C09">
              <w:rPr>
                <w:rFonts w:ascii="新細明體" w:hAnsi="新細明體" w:hint="eastAsia"/>
                <w:b/>
                <w:noProof/>
                <w:sz w:val="18"/>
                <w:szCs w:val="18"/>
              </w:rPr>
              <w:t>46,540,184</w:t>
            </w:r>
          </w:p>
        </w:tc>
        <w:tc>
          <w:tcPr>
            <w:tcW w:w="858" w:type="dxa"/>
            <w:tcBorders>
              <w:top w:val="nil"/>
              <w:left w:val="single" w:sz="4" w:space="0" w:color="auto"/>
              <w:bottom w:val="nil"/>
              <w:right w:val="nil"/>
            </w:tcBorders>
            <w:vAlign w:val="center"/>
          </w:tcPr>
          <w:p w14:paraId="579301F3"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150.11</w:t>
            </w:r>
          </w:p>
        </w:tc>
      </w:tr>
      <w:tr w:rsidR="00722ED2" w:rsidRPr="00A51E17" w14:paraId="51B87E96"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55C1C75D" w14:textId="77777777" w:rsidR="00722ED2" w:rsidRPr="00A51E17" w:rsidRDefault="00722ED2" w:rsidP="008F65E9">
            <w:pPr>
              <w:ind w:rightChars="10" w:right="24"/>
              <w:jc w:val="distribute"/>
              <w:rPr>
                <w:rFonts w:ascii="新細明體" w:eastAsia="標楷體" w:hAnsi="新細明體" w:cs="Times New Roman"/>
                <w:b/>
                <w:noProof/>
                <w:kern w:val="0"/>
                <w:sz w:val="22"/>
              </w:rPr>
            </w:pPr>
            <w:r w:rsidRPr="00A51E17">
              <w:rPr>
                <w:rFonts w:ascii="新細明體" w:eastAsia="標楷體" w:hAnsi="新細明體" w:cs="Times New Roman" w:hint="eastAsia"/>
                <w:b/>
                <w:noProof/>
                <w:kern w:val="0"/>
                <w:sz w:val="22"/>
              </w:rPr>
              <w:t>業務</w:t>
            </w:r>
            <w:r>
              <w:rPr>
                <w:rFonts w:ascii="新細明體" w:eastAsia="標楷體" w:hAnsi="新細明體" w:cs="Times New Roman" w:hint="eastAsia"/>
                <w:b/>
                <w:noProof/>
                <w:kern w:val="0"/>
                <w:sz w:val="22"/>
              </w:rPr>
              <w:t>外</w:t>
            </w:r>
            <w:r w:rsidRPr="00A51E17">
              <w:rPr>
                <w:rFonts w:ascii="新細明體" w:eastAsia="標楷體" w:hAnsi="新細明體" w:cs="Times New Roman" w:hint="eastAsia"/>
                <w:b/>
                <w:noProof/>
                <w:kern w:val="0"/>
                <w:sz w:val="22"/>
              </w:rPr>
              <w:t>收入</w:t>
            </w:r>
          </w:p>
        </w:tc>
        <w:tc>
          <w:tcPr>
            <w:tcW w:w="1276" w:type="dxa"/>
            <w:tcBorders>
              <w:top w:val="nil"/>
              <w:left w:val="single" w:sz="4" w:space="0" w:color="auto"/>
              <w:bottom w:val="nil"/>
              <w:right w:val="single" w:sz="4" w:space="0" w:color="auto"/>
            </w:tcBorders>
            <w:vAlign w:val="center"/>
          </w:tcPr>
          <w:p w14:paraId="060A0E2F" w14:textId="77777777" w:rsidR="00722ED2" w:rsidRPr="00F55C6A" w:rsidRDefault="00722ED2" w:rsidP="008F65E9">
            <w:pPr>
              <w:ind w:rightChars="10" w:right="24"/>
              <w:jc w:val="right"/>
              <w:rPr>
                <w:rFonts w:ascii="新細明體" w:eastAsia="新細明體" w:hAnsi="新細明體" w:cs="Times New Roman"/>
                <w:b/>
                <w:sz w:val="18"/>
                <w:szCs w:val="18"/>
              </w:rPr>
            </w:pPr>
            <w:r w:rsidRPr="00F76CE0">
              <w:rPr>
                <w:rFonts w:ascii="新細明體" w:eastAsia="新細明體" w:hAnsi="新細明體" w:cs="Times New Roman" w:hint="eastAsia"/>
                <w:b/>
                <w:sz w:val="18"/>
                <w:szCs w:val="18"/>
              </w:rPr>
              <w:t>－</w:t>
            </w:r>
          </w:p>
        </w:tc>
        <w:tc>
          <w:tcPr>
            <w:tcW w:w="1276" w:type="dxa"/>
            <w:tcBorders>
              <w:top w:val="nil"/>
              <w:left w:val="single" w:sz="4" w:space="0" w:color="auto"/>
              <w:bottom w:val="nil"/>
              <w:right w:val="single" w:sz="4" w:space="0" w:color="auto"/>
            </w:tcBorders>
            <w:vAlign w:val="center"/>
          </w:tcPr>
          <w:p w14:paraId="4ACEDAEB"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1,273,224</w:t>
            </w:r>
          </w:p>
        </w:tc>
        <w:tc>
          <w:tcPr>
            <w:tcW w:w="1275" w:type="dxa"/>
            <w:tcBorders>
              <w:top w:val="nil"/>
              <w:left w:val="single" w:sz="4" w:space="0" w:color="auto"/>
              <w:bottom w:val="nil"/>
              <w:right w:val="single" w:sz="4" w:space="0" w:color="auto"/>
            </w:tcBorders>
            <w:vAlign w:val="center"/>
          </w:tcPr>
          <w:p w14:paraId="7CB14BE6"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38B9B14A"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1,273,224</w:t>
            </w:r>
          </w:p>
        </w:tc>
        <w:tc>
          <w:tcPr>
            <w:tcW w:w="1417" w:type="dxa"/>
            <w:tcBorders>
              <w:top w:val="nil"/>
              <w:left w:val="single" w:sz="4" w:space="0" w:color="auto"/>
              <w:bottom w:val="nil"/>
              <w:right w:val="single" w:sz="4" w:space="0" w:color="auto"/>
            </w:tcBorders>
            <w:vAlign w:val="center"/>
          </w:tcPr>
          <w:p w14:paraId="46D32B97"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1,273,224</w:t>
            </w:r>
          </w:p>
        </w:tc>
        <w:tc>
          <w:tcPr>
            <w:tcW w:w="858" w:type="dxa"/>
            <w:tcBorders>
              <w:top w:val="nil"/>
              <w:left w:val="single" w:sz="4" w:space="0" w:color="auto"/>
              <w:bottom w:val="nil"/>
              <w:right w:val="nil"/>
            </w:tcBorders>
            <w:vAlign w:val="center"/>
          </w:tcPr>
          <w:p w14:paraId="2E3C132D" w14:textId="77777777" w:rsidR="00722ED2" w:rsidRPr="00B601CA" w:rsidRDefault="00722ED2" w:rsidP="008F65E9">
            <w:pPr>
              <w:ind w:rightChars="10" w:right="24"/>
              <w:jc w:val="right"/>
              <w:rPr>
                <w:rFonts w:ascii="新細明體" w:eastAsia="新細明體" w:hAnsi="新細明體" w:cs="Times New Roman"/>
                <w:b/>
                <w:bCs/>
                <w:sz w:val="18"/>
                <w:szCs w:val="18"/>
              </w:rPr>
            </w:pPr>
            <w:r w:rsidRPr="00B601CA">
              <w:rPr>
                <w:rFonts w:ascii="新細明體" w:hAnsi="新細明體" w:hint="eastAsia"/>
                <w:b/>
                <w:bCs/>
                <w:kern w:val="0"/>
                <w:sz w:val="18"/>
                <w:szCs w:val="18"/>
              </w:rPr>
              <w:t>--</w:t>
            </w:r>
          </w:p>
        </w:tc>
      </w:tr>
      <w:tr w:rsidR="00722ED2" w:rsidRPr="00A51E17" w14:paraId="432C133B"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2DDD2725" w14:textId="77777777" w:rsidR="00722ED2" w:rsidRPr="00A51E17" w:rsidRDefault="00722ED2" w:rsidP="008F65E9">
            <w:pPr>
              <w:ind w:rightChars="10" w:right="24" w:firstLineChars="100" w:firstLine="220"/>
              <w:jc w:val="distribute"/>
              <w:rPr>
                <w:rFonts w:ascii="新細明體" w:eastAsia="標楷體" w:hAnsi="新細明體" w:cs="Times New Roman"/>
                <w:b/>
                <w:noProof/>
                <w:kern w:val="0"/>
                <w:sz w:val="22"/>
              </w:rPr>
            </w:pPr>
            <w:r>
              <w:rPr>
                <w:rFonts w:ascii="新細明體" w:eastAsia="標楷體" w:hAnsi="新細明體" w:cs="Times New Roman" w:hint="eastAsia"/>
                <w:noProof/>
                <w:kern w:val="0"/>
                <w:sz w:val="22"/>
              </w:rPr>
              <w:t>其他業務外收入</w:t>
            </w:r>
          </w:p>
        </w:tc>
        <w:tc>
          <w:tcPr>
            <w:tcW w:w="1276" w:type="dxa"/>
            <w:tcBorders>
              <w:top w:val="nil"/>
              <w:left w:val="single" w:sz="4" w:space="0" w:color="auto"/>
              <w:bottom w:val="nil"/>
              <w:right w:val="single" w:sz="4" w:space="0" w:color="auto"/>
            </w:tcBorders>
            <w:vAlign w:val="center"/>
          </w:tcPr>
          <w:p w14:paraId="18338A70"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76" w:type="dxa"/>
            <w:tcBorders>
              <w:top w:val="nil"/>
              <w:left w:val="single" w:sz="4" w:space="0" w:color="auto"/>
              <w:bottom w:val="nil"/>
              <w:right w:val="single" w:sz="4" w:space="0" w:color="auto"/>
            </w:tcBorders>
            <w:vAlign w:val="center"/>
          </w:tcPr>
          <w:p w14:paraId="0C52B5EB"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1,273,224</w:t>
            </w:r>
          </w:p>
        </w:tc>
        <w:tc>
          <w:tcPr>
            <w:tcW w:w="1275" w:type="dxa"/>
            <w:tcBorders>
              <w:top w:val="nil"/>
              <w:left w:val="single" w:sz="4" w:space="0" w:color="auto"/>
              <w:bottom w:val="nil"/>
              <w:right w:val="single" w:sz="4" w:space="0" w:color="auto"/>
            </w:tcBorders>
            <w:vAlign w:val="center"/>
          </w:tcPr>
          <w:p w14:paraId="5C19B9EF"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61FEDD30"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1,273,224</w:t>
            </w:r>
          </w:p>
        </w:tc>
        <w:tc>
          <w:tcPr>
            <w:tcW w:w="1417" w:type="dxa"/>
            <w:tcBorders>
              <w:top w:val="nil"/>
              <w:left w:val="single" w:sz="4" w:space="0" w:color="auto"/>
              <w:bottom w:val="nil"/>
              <w:right w:val="single" w:sz="4" w:space="0" w:color="auto"/>
            </w:tcBorders>
            <w:vAlign w:val="center"/>
          </w:tcPr>
          <w:p w14:paraId="097872B3"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1,273,224</w:t>
            </w:r>
          </w:p>
        </w:tc>
        <w:tc>
          <w:tcPr>
            <w:tcW w:w="858" w:type="dxa"/>
            <w:tcBorders>
              <w:top w:val="nil"/>
              <w:left w:val="single" w:sz="4" w:space="0" w:color="auto"/>
              <w:bottom w:val="nil"/>
              <w:right w:val="nil"/>
            </w:tcBorders>
            <w:vAlign w:val="center"/>
          </w:tcPr>
          <w:p w14:paraId="6CD504F5"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w:t>
            </w:r>
          </w:p>
        </w:tc>
      </w:tr>
      <w:tr w:rsidR="00722ED2" w:rsidRPr="00A51E17" w14:paraId="26EA8044"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0CEA8B63" w14:textId="77777777" w:rsidR="00722ED2" w:rsidRDefault="00722ED2" w:rsidP="008F65E9">
            <w:pPr>
              <w:ind w:rightChars="10" w:right="24"/>
              <w:jc w:val="distribute"/>
              <w:rPr>
                <w:rFonts w:ascii="新細明體" w:eastAsia="標楷體" w:hAnsi="新細明體" w:cs="Times New Roman"/>
                <w:noProof/>
                <w:kern w:val="0"/>
                <w:sz w:val="22"/>
              </w:rPr>
            </w:pPr>
            <w:r w:rsidRPr="00A51E17">
              <w:rPr>
                <w:rFonts w:ascii="新細明體" w:eastAsia="標楷體" w:hAnsi="新細明體" w:cs="Times New Roman" w:hint="eastAsia"/>
                <w:b/>
                <w:noProof/>
                <w:kern w:val="0"/>
                <w:sz w:val="22"/>
              </w:rPr>
              <w:t>業務</w:t>
            </w:r>
            <w:r>
              <w:rPr>
                <w:rFonts w:ascii="新細明體" w:eastAsia="標楷體" w:hAnsi="新細明體" w:cs="Times New Roman" w:hint="eastAsia"/>
                <w:b/>
                <w:noProof/>
                <w:kern w:val="0"/>
                <w:sz w:val="22"/>
              </w:rPr>
              <w:t>外費用</w:t>
            </w:r>
          </w:p>
        </w:tc>
        <w:tc>
          <w:tcPr>
            <w:tcW w:w="1276" w:type="dxa"/>
            <w:tcBorders>
              <w:top w:val="nil"/>
              <w:left w:val="single" w:sz="4" w:space="0" w:color="auto"/>
              <w:bottom w:val="nil"/>
              <w:right w:val="single" w:sz="4" w:space="0" w:color="auto"/>
            </w:tcBorders>
            <w:vAlign w:val="center"/>
          </w:tcPr>
          <w:p w14:paraId="1CF21D59"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24,580,000</w:t>
            </w:r>
          </w:p>
        </w:tc>
        <w:tc>
          <w:tcPr>
            <w:tcW w:w="1276" w:type="dxa"/>
            <w:tcBorders>
              <w:top w:val="nil"/>
              <w:left w:val="single" w:sz="4" w:space="0" w:color="auto"/>
              <w:bottom w:val="nil"/>
              <w:right w:val="single" w:sz="4" w:space="0" w:color="auto"/>
            </w:tcBorders>
            <w:vAlign w:val="center"/>
          </w:tcPr>
          <w:p w14:paraId="0F5CA4A5"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14,862,917</w:t>
            </w:r>
          </w:p>
        </w:tc>
        <w:tc>
          <w:tcPr>
            <w:tcW w:w="1275" w:type="dxa"/>
            <w:tcBorders>
              <w:top w:val="nil"/>
              <w:left w:val="single" w:sz="4" w:space="0" w:color="auto"/>
              <w:bottom w:val="nil"/>
              <w:right w:val="single" w:sz="4" w:space="0" w:color="auto"/>
            </w:tcBorders>
            <w:vAlign w:val="center"/>
          </w:tcPr>
          <w:p w14:paraId="70250217"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56CE1661"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14,862,917</w:t>
            </w:r>
          </w:p>
        </w:tc>
        <w:tc>
          <w:tcPr>
            <w:tcW w:w="1417" w:type="dxa"/>
            <w:tcBorders>
              <w:top w:val="nil"/>
              <w:left w:val="single" w:sz="4" w:space="0" w:color="auto"/>
              <w:bottom w:val="nil"/>
              <w:right w:val="single" w:sz="4" w:space="0" w:color="auto"/>
            </w:tcBorders>
            <w:vAlign w:val="center"/>
          </w:tcPr>
          <w:p w14:paraId="3B3D61FA"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- 9,717,083</w:t>
            </w:r>
          </w:p>
        </w:tc>
        <w:tc>
          <w:tcPr>
            <w:tcW w:w="858" w:type="dxa"/>
            <w:tcBorders>
              <w:top w:val="nil"/>
              <w:left w:val="single" w:sz="4" w:space="0" w:color="auto"/>
              <w:bottom w:val="nil"/>
              <w:right w:val="nil"/>
            </w:tcBorders>
            <w:vAlign w:val="center"/>
          </w:tcPr>
          <w:p w14:paraId="3CE48C63"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- 39.53</w:t>
            </w:r>
          </w:p>
        </w:tc>
      </w:tr>
      <w:tr w:rsidR="00722ED2" w:rsidRPr="00A51E17" w14:paraId="323E441D"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0D47836D" w14:textId="77777777" w:rsidR="00722ED2" w:rsidRPr="00A51E17" w:rsidRDefault="00722ED2" w:rsidP="008F65E9">
            <w:pPr>
              <w:ind w:rightChars="10" w:right="24" w:firstLineChars="100" w:firstLine="220"/>
              <w:jc w:val="distribute"/>
              <w:rPr>
                <w:rFonts w:ascii="新細明體" w:eastAsia="標楷體" w:hAnsi="新細明體" w:cs="Times New Roman"/>
                <w:b/>
                <w:noProof/>
                <w:kern w:val="0"/>
                <w:sz w:val="22"/>
              </w:rPr>
            </w:pPr>
            <w:r>
              <w:rPr>
                <w:rFonts w:ascii="新細明體" w:eastAsia="標楷體" w:hAnsi="新細明體" w:cs="Times New Roman" w:hint="eastAsia"/>
                <w:noProof/>
                <w:kern w:val="0"/>
                <w:sz w:val="22"/>
              </w:rPr>
              <w:t>財</w:t>
            </w:r>
            <w:r w:rsidRPr="00A51E17">
              <w:rPr>
                <w:rFonts w:ascii="新細明體" w:eastAsia="標楷體" w:hAnsi="新細明體" w:cs="Times New Roman" w:hint="eastAsia"/>
                <w:noProof/>
                <w:kern w:val="0"/>
                <w:sz w:val="22"/>
              </w:rPr>
              <w:t>務費用</w:t>
            </w:r>
          </w:p>
        </w:tc>
        <w:tc>
          <w:tcPr>
            <w:tcW w:w="1276" w:type="dxa"/>
            <w:tcBorders>
              <w:top w:val="nil"/>
              <w:left w:val="single" w:sz="4" w:space="0" w:color="auto"/>
              <w:bottom w:val="nil"/>
              <w:right w:val="single" w:sz="4" w:space="0" w:color="auto"/>
            </w:tcBorders>
            <w:vAlign w:val="center"/>
          </w:tcPr>
          <w:p w14:paraId="0B89B475"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24,580,000</w:t>
            </w:r>
          </w:p>
        </w:tc>
        <w:tc>
          <w:tcPr>
            <w:tcW w:w="1276" w:type="dxa"/>
            <w:tcBorders>
              <w:top w:val="nil"/>
              <w:left w:val="single" w:sz="4" w:space="0" w:color="auto"/>
              <w:bottom w:val="nil"/>
              <w:right w:val="single" w:sz="4" w:space="0" w:color="auto"/>
            </w:tcBorders>
            <w:vAlign w:val="center"/>
          </w:tcPr>
          <w:p w14:paraId="3CDCA766"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14,862,917</w:t>
            </w:r>
          </w:p>
        </w:tc>
        <w:tc>
          <w:tcPr>
            <w:tcW w:w="1275" w:type="dxa"/>
            <w:tcBorders>
              <w:top w:val="nil"/>
              <w:left w:val="single" w:sz="4" w:space="0" w:color="auto"/>
              <w:bottom w:val="nil"/>
              <w:right w:val="single" w:sz="4" w:space="0" w:color="auto"/>
            </w:tcBorders>
            <w:vAlign w:val="center"/>
          </w:tcPr>
          <w:p w14:paraId="780EC50D"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18" w:type="dxa"/>
            <w:tcBorders>
              <w:top w:val="nil"/>
              <w:left w:val="single" w:sz="4" w:space="0" w:color="auto"/>
              <w:bottom w:val="nil"/>
              <w:right w:val="single" w:sz="4" w:space="0" w:color="auto"/>
            </w:tcBorders>
            <w:vAlign w:val="center"/>
          </w:tcPr>
          <w:p w14:paraId="69AA6B1F"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14,862,917</w:t>
            </w:r>
          </w:p>
        </w:tc>
        <w:tc>
          <w:tcPr>
            <w:tcW w:w="1417" w:type="dxa"/>
            <w:tcBorders>
              <w:top w:val="nil"/>
              <w:left w:val="single" w:sz="4" w:space="0" w:color="auto"/>
              <w:bottom w:val="nil"/>
              <w:right w:val="single" w:sz="4" w:space="0" w:color="auto"/>
            </w:tcBorders>
            <w:vAlign w:val="center"/>
          </w:tcPr>
          <w:p w14:paraId="49DC7793"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- 9,717,083</w:t>
            </w:r>
          </w:p>
        </w:tc>
        <w:tc>
          <w:tcPr>
            <w:tcW w:w="858" w:type="dxa"/>
            <w:tcBorders>
              <w:top w:val="nil"/>
              <w:left w:val="single" w:sz="4" w:space="0" w:color="auto"/>
              <w:bottom w:val="nil"/>
              <w:right w:val="nil"/>
            </w:tcBorders>
            <w:vAlign w:val="center"/>
          </w:tcPr>
          <w:p w14:paraId="29E43126" w14:textId="77777777" w:rsidR="00722ED2" w:rsidRPr="00F55C6A"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- 39.53</w:t>
            </w:r>
          </w:p>
        </w:tc>
      </w:tr>
      <w:tr w:rsidR="00722ED2" w:rsidRPr="00A51E17" w14:paraId="5E6D3FE2" w14:textId="77777777" w:rsidTr="008F65E9">
        <w:trPr>
          <w:gridAfter w:val="1"/>
          <w:wAfter w:w="28" w:type="dxa"/>
          <w:trHeight w:val="425"/>
        </w:trPr>
        <w:tc>
          <w:tcPr>
            <w:tcW w:w="2410" w:type="dxa"/>
            <w:gridSpan w:val="2"/>
            <w:tcBorders>
              <w:top w:val="nil"/>
              <w:left w:val="nil"/>
              <w:bottom w:val="nil"/>
              <w:right w:val="single" w:sz="4" w:space="0" w:color="auto"/>
            </w:tcBorders>
            <w:vAlign w:val="center"/>
          </w:tcPr>
          <w:p w14:paraId="19C7E70D" w14:textId="77777777" w:rsidR="00722ED2" w:rsidRDefault="00722ED2" w:rsidP="008F65E9">
            <w:pPr>
              <w:ind w:rightChars="-20" w:right="-48"/>
              <w:jc w:val="distribute"/>
              <w:rPr>
                <w:rFonts w:ascii="新細明體" w:eastAsia="標楷體" w:hAnsi="新細明體" w:cs="Times New Roman"/>
                <w:noProof/>
                <w:kern w:val="0"/>
                <w:sz w:val="22"/>
              </w:rPr>
            </w:pPr>
            <w:r w:rsidRPr="00A51E17">
              <w:rPr>
                <w:rFonts w:ascii="新細明體" w:eastAsia="標楷體" w:hAnsi="新細明體" w:cs="Times New Roman" w:hint="eastAsia"/>
                <w:b/>
                <w:noProof/>
                <w:kern w:val="0"/>
                <w:sz w:val="22"/>
              </w:rPr>
              <w:t>業務</w:t>
            </w:r>
            <w:r>
              <w:rPr>
                <w:rFonts w:ascii="新細明體" w:eastAsia="標楷體" w:hAnsi="新細明體" w:cs="Times New Roman" w:hint="eastAsia"/>
                <w:b/>
                <w:noProof/>
                <w:kern w:val="0"/>
                <w:sz w:val="22"/>
              </w:rPr>
              <w:t>外</w:t>
            </w:r>
            <w:r w:rsidRPr="00A51E17">
              <w:rPr>
                <w:rFonts w:ascii="新細明體" w:eastAsia="標楷體" w:hAnsi="新細明體" w:cs="Times New Roman" w:hint="eastAsia"/>
                <w:b/>
                <w:noProof/>
                <w:kern w:val="0"/>
                <w:sz w:val="22"/>
              </w:rPr>
              <w:t>賸餘</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短絀</w:t>
            </w:r>
            <w:r>
              <w:rPr>
                <w:rFonts w:ascii="新細明體" w:eastAsia="標楷體" w:hAnsi="新細明體" w:cs="Times New Roman" w:hint="eastAsia"/>
                <w:b/>
                <w:noProof/>
                <w:kern w:val="0"/>
                <w:sz w:val="22"/>
              </w:rPr>
              <w:t>）</w:t>
            </w:r>
          </w:p>
        </w:tc>
        <w:tc>
          <w:tcPr>
            <w:tcW w:w="1276" w:type="dxa"/>
            <w:tcBorders>
              <w:top w:val="nil"/>
              <w:left w:val="single" w:sz="4" w:space="0" w:color="auto"/>
              <w:bottom w:val="nil"/>
              <w:right w:val="single" w:sz="4" w:space="0" w:color="auto"/>
            </w:tcBorders>
            <w:vAlign w:val="center"/>
          </w:tcPr>
          <w:p w14:paraId="24F7A163"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- 24,580,000</w:t>
            </w:r>
          </w:p>
        </w:tc>
        <w:tc>
          <w:tcPr>
            <w:tcW w:w="1276" w:type="dxa"/>
            <w:tcBorders>
              <w:top w:val="nil"/>
              <w:left w:val="single" w:sz="4" w:space="0" w:color="auto"/>
              <w:bottom w:val="nil"/>
              <w:right w:val="single" w:sz="4" w:space="0" w:color="auto"/>
            </w:tcBorders>
            <w:vAlign w:val="center"/>
          </w:tcPr>
          <w:p w14:paraId="4AF70744"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- 13,589,693</w:t>
            </w:r>
          </w:p>
        </w:tc>
        <w:tc>
          <w:tcPr>
            <w:tcW w:w="1275" w:type="dxa"/>
            <w:tcBorders>
              <w:top w:val="nil"/>
              <w:left w:val="single" w:sz="4" w:space="0" w:color="auto"/>
              <w:bottom w:val="nil"/>
              <w:right w:val="single" w:sz="4" w:space="0" w:color="auto"/>
            </w:tcBorders>
            <w:vAlign w:val="center"/>
          </w:tcPr>
          <w:p w14:paraId="01DE8D4E"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18" w:type="dxa"/>
            <w:tcBorders>
              <w:top w:val="nil"/>
              <w:left w:val="single" w:sz="4" w:space="0" w:color="auto"/>
              <w:bottom w:val="nil"/>
              <w:right w:val="single" w:sz="4" w:space="0" w:color="auto"/>
            </w:tcBorders>
            <w:vAlign w:val="center"/>
          </w:tcPr>
          <w:p w14:paraId="51DF9565"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- 13,589,693</w:t>
            </w:r>
          </w:p>
        </w:tc>
        <w:tc>
          <w:tcPr>
            <w:tcW w:w="1417" w:type="dxa"/>
            <w:tcBorders>
              <w:top w:val="nil"/>
              <w:left w:val="single" w:sz="4" w:space="0" w:color="auto"/>
              <w:bottom w:val="nil"/>
              <w:right w:val="single" w:sz="4" w:space="0" w:color="auto"/>
            </w:tcBorders>
            <w:vAlign w:val="center"/>
          </w:tcPr>
          <w:p w14:paraId="0973160B"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10,990,307</w:t>
            </w:r>
          </w:p>
        </w:tc>
        <w:tc>
          <w:tcPr>
            <w:tcW w:w="858" w:type="dxa"/>
            <w:tcBorders>
              <w:top w:val="nil"/>
              <w:left w:val="single" w:sz="4" w:space="0" w:color="auto"/>
              <w:bottom w:val="nil"/>
              <w:right w:val="nil"/>
            </w:tcBorders>
            <w:vAlign w:val="center"/>
          </w:tcPr>
          <w:p w14:paraId="1F216004"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- 44.71</w:t>
            </w:r>
          </w:p>
        </w:tc>
      </w:tr>
      <w:tr w:rsidR="00722ED2" w:rsidRPr="00A51E17" w14:paraId="7329F0F4" w14:textId="77777777" w:rsidTr="008F65E9">
        <w:trPr>
          <w:gridAfter w:val="1"/>
          <w:wAfter w:w="28" w:type="dxa"/>
          <w:trHeight w:val="425"/>
        </w:trPr>
        <w:tc>
          <w:tcPr>
            <w:tcW w:w="2410" w:type="dxa"/>
            <w:gridSpan w:val="2"/>
            <w:tcBorders>
              <w:top w:val="nil"/>
              <w:left w:val="nil"/>
              <w:bottom w:val="single" w:sz="8" w:space="0" w:color="auto"/>
              <w:right w:val="single" w:sz="4" w:space="0" w:color="auto"/>
            </w:tcBorders>
            <w:vAlign w:val="center"/>
            <w:hideMark/>
          </w:tcPr>
          <w:p w14:paraId="2038B76A" w14:textId="77777777" w:rsidR="00722ED2" w:rsidRPr="00A51E17" w:rsidRDefault="00722ED2" w:rsidP="008F65E9">
            <w:pPr>
              <w:ind w:rightChars="-20" w:right="-48"/>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本期賸餘</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短絀</w:t>
            </w:r>
            <w:r>
              <w:rPr>
                <w:rFonts w:ascii="新細明體" w:eastAsia="標楷體" w:hAnsi="新細明體" w:cs="Times New Roman" w:hint="eastAsia"/>
                <w:b/>
                <w:noProof/>
                <w:kern w:val="0"/>
                <w:sz w:val="22"/>
              </w:rPr>
              <w:t>）</w:t>
            </w:r>
          </w:p>
        </w:tc>
        <w:tc>
          <w:tcPr>
            <w:tcW w:w="1276" w:type="dxa"/>
            <w:tcBorders>
              <w:top w:val="nil"/>
              <w:left w:val="single" w:sz="4" w:space="0" w:color="auto"/>
              <w:bottom w:val="single" w:sz="8" w:space="0" w:color="auto"/>
              <w:right w:val="single" w:sz="4" w:space="0" w:color="auto"/>
            </w:tcBorders>
            <w:vAlign w:val="center"/>
          </w:tcPr>
          <w:p w14:paraId="3AE13014"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6,424,000</w:t>
            </w:r>
          </w:p>
        </w:tc>
        <w:tc>
          <w:tcPr>
            <w:tcW w:w="1276" w:type="dxa"/>
            <w:tcBorders>
              <w:top w:val="nil"/>
              <w:left w:val="single" w:sz="4" w:space="0" w:color="auto"/>
              <w:bottom w:val="single" w:sz="8" w:space="0" w:color="auto"/>
              <w:right w:val="single" w:sz="4" w:space="0" w:color="auto"/>
            </w:tcBorders>
            <w:vAlign w:val="center"/>
          </w:tcPr>
          <w:p w14:paraId="6BFE4F8C"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63,954,491</w:t>
            </w:r>
          </w:p>
        </w:tc>
        <w:tc>
          <w:tcPr>
            <w:tcW w:w="1275" w:type="dxa"/>
            <w:tcBorders>
              <w:top w:val="nil"/>
              <w:left w:val="single" w:sz="4" w:space="0" w:color="auto"/>
              <w:bottom w:val="single" w:sz="8" w:space="0" w:color="auto"/>
              <w:right w:val="single" w:sz="4" w:space="0" w:color="auto"/>
            </w:tcBorders>
            <w:vAlign w:val="center"/>
          </w:tcPr>
          <w:p w14:paraId="163E975C"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18" w:type="dxa"/>
            <w:tcBorders>
              <w:top w:val="nil"/>
              <w:left w:val="single" w:sz="4" w:space="0" w:color="auto"/>
              <w:bottom w:val="single" w:sz="8" w:space="0" w:color="auto"/>
              <w:right w:val="single" w:sz="4" w:space="0" w:color="auto"/>
            </w:tcBorders>
            <w:vAlign w:val="center"/>
          </w:tcPr>
          <w:p w14:paraId="7A4174AB"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63,954,491</w:t>
            </w:r>
          </w:p>
        </w:tc>
        <w:tc>
          <w:tcPr>
            <w:tcW w:w="1417" w:type="dxa"/>
            <w:tcBorders>
              <w:top w:val="nil"/>
              <w:left w:val="single" w:sz="4" w:space="0" w:color="auto"/>
              <w:bottom w:val="single" w:sz="8" w:space="0" w:color="auto"/>
              <w:right w:val="single" w:sz="4" w:space="0" w:color="auto"/>
            </w:tcBorders>
            <w:vAlign w:val="center"/>
          </w:tcPr>
          <w:p w14:paraId="3C25B291"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57,530,491</w:t>
            </w:r>
          </w:p>
        </w:tc>
        <w:tc>
          <w:tcPr>
            <w:tcW w:w="858" w:type="dxa"/>
            <w:tcBorders>
              <w:top w:val="nil"/>
              <w:left w:val="single" w:sz="4" w:space="0" w:color="auto"/>
              <w:bottom w:val="single" w:sz="8" w:space="0" w:color="auto"/>
              <w:right w:val="nil"/>
            </w:tcBorders>
            <w:vAlign w:val="center"/>
          </w:tcPr>
          <w:p w14:paraId="0D40347A" w14:textId="77777777" w:rsidR="00722ED2" w:rsidRPr="00F55C6A"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895.56</w:t>
            </w:r>
          </w:p>
        </w:tc>
      </w:tr>
      <w:tr w:rsidR="00722ED2" w:rsidRPr="00A51E17" w14:paraId="454098E4" w14:textId="77777777" w:rsidTr="008F65E9">
        <w:trPr>
          <w:gridAfter w:val="1"/>
          <w:wAfter w:w="28" w:type="dxa"/>
          <w:trHeight w:val="850"/>
        </w:trPr>
        <w:tc>
          <w:tcPr>
            <w:tcW w:w="9930" w:type="dxa"/>
            <w:gridSpan w:val="8"/>
            <w:tcBorders>
              <w:top w:val="single" w:sz="8" w:space="0" w:color="auto"/>
              <w:left w:val="nil"/>
              <w:bottom w:val="single" w:sz="8" w:space="0" w:color="auto"/>
              <w:right w:val="nil"/>
            </w:tcBorders>
            <w:hideMark/>
          </w:tcPr>
          <w:p w14:paraId="2B0DA92B" w14:textId="77777777" w:rsidR="00722ED2" w:rsidRPr="00A51E17" w:rsidRDefault="00722ED2" w:rsidP="008F65E9">
            <w:pPr>
              <w:snapToGrid w:val="0"/>
              <w:spacing w:beforeLines="120" w:before="288" w:line="420" w:lineRule="exact"/>
              <w:jc w:val="center"/>
              <w:rPr>
                <w:rFonts w:ascii="標楷體" w:eastAsia="標楷體" w:hAnsi="標楷體" w:cs="標楷體"/>
                <w:b/>
                <w:sz w:val="32"/>
                <w:szCs w:val="32"/>
                <w:u w:val="single"/>
              </w:rPr>
            </w:pPr>
            <w:r w:rsidRPr="00A51E17">
              <w:rPr>
                <w:rFonts w:ascii="標楷體" w:eastAsia="標楷體" w:hAnsi="標楷體" w:cs="標楷體" w:hint="eastAsia"/>
                <w:b/>
                <w:sz w:val="32"/>
                <w:szCs w:val="32"/>
                <w:u w:val="single"/>
              </w:rPr>
              <w:t>新北市工業及產業用地開發管理基金餘絀撥補審定表</w:t>
            </w:r>
          </w:p>
          <w:p w14:paraId="461F9915" w14:textId="77777777" w:rsidR="00722ED2" w:rsidRPr="00A51E17" w:rsidRDefault="00722ED2" w:rsidP="008F65E9">
            <w:pPr>
              <w:tabs>
                <w:tab w:val="left" w:pos="3969"/>
                <w:tab w:val="left" w:pos="8413"/>
              </w:tabs>
              <w:snapToGrid w:val="0"/>
              <w:spacing w:line="420" w:lineRule="exact"/>
              <w:ind w:rightChars="23" w:right="55"/>
              <w:jc w:val="both"/>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中華民國1</w:t>
            </w:r>
            <w:r>
              <w:rPr>
                <w:rFonts w:ascii="標楷體" w:eastAsia="標楷體" w:hAnsi="標楷體" w:cs="Times New Roman" w:hint="eastAsia"/>
                <w:szCs w:val="24"/>
              </w:rPr>
              <w:t>13</w:t>
            </w:r>
            <w:r w:rsidRPr="00A51E17">
              <w:rPr>
                <w:rFonts w:ascii="標楷體" w:eastAsia="標楷體" w:hAnsi="標楷體" w:cs="Times New Roman" w:hint="eastAsia"/>
                <w:szCs w:val="24"/>
              </w:rPr>
              <w:t>年度</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722ED2" w:rsidRPr="00A51E17" w14:paraId="42B21148" w14:textId="77777777" w:rsidTr="008F65E9">
        <w:trPr>
          <w:gridAfter w:val="1"/>
          <w:wAfter w:w="28" w:type="dxa"/>
          <w:trHeight w:hRule="exact" w:val="567"/>
        </w:trPr>
        <w:tc>
          <w:tcPr>
            <w:tcW w:w="2410" w:type="dxa"/>
            <w:gridSpan w:val="2"/>
            <w:vMerge w:val="restart"/>
            <w:tcBorders>
              <w:top w:val="single" w:sz="8" w:space="0" w:color="auto"/>
              <w:left w:val="nil"/>
              <w:bottom w:val="single" w:sz="8" w:space="0" w:color="auto"/>
              <w:right w:val="single" w:sz="4" w:space="0" w:color="auto"/>
            </w:tcBorders>
            <w:vAlign w:val="center"/>
            <w:hideMark/>
          </w:tcPr>
          <w:p w14:paraId="5A3629A2"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項目</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6AE81EA4"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預算數</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65EC5DE8"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決算數</w:t>
            </w:r>
          </w:p>
        </w:tc>
        <w:tc>
          <w:tcPr>
            <w:tcW w:w="1275" w:type="dxa"/>
            <w:vMerge w:val="restart"/>
            <w:tcBorders>
              <w:top w:val="single" w:sz="8" w:space="0" w:color="auto"/>
              <w:left w:val="single" w:sz="4" w:space="0" w:color="auto"/>
              <w:bottom w:val="single" w:sz="8" w:space="0" w:color="auto"/>
              <w:right w:val="single" w:sz="4" w:space="0" w:color="auto"/>
            </w:tcBorders>
            <w:vAlign w:val="center"/>
            <w:hideMark/>
          </w:tcPr>
          <w:p w14:paraId="37DB6F83"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標楷體" w:eastAsia="標楷體" w:hAnsi="標楷體" w:cs="Times New Roman" w:hint="eastAsia"/>
                <w:szCs w:val="24"/>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7851D372" w14:textId="77777777" w:rsidR="00722ED2" w:rsidRPr="00A51E17" w:rsidRDefault="00722ED2" w:rsidP="008F65E9">
            <w:pPr>
              <w:ind w:left="11" w:right="11" w:firstLineChars="11" w:firstLine="26"/>
              <w:jc w:val="distribute"/>
              <w:rPr>
                <w:rFonts w:ascii="新細明體" w:eastAsia="標楷體" w:hAnsi="新細明體" w:cs="Times New Roman"/>
                <w:spacing w:val="-4"/>
                <w:szCs w:val="24"/>
              </w:rPr>
            </w:pPr>
            <w:r w:rsidRPr="00A51E17">
              <w:rPr>
                <w:rFonts w:ascii="新細明體" w:eastAsia="標楷體" w:hAnsi="新細明體" w:cs="Times New Roman" w:hint="eastAsia"/>
                <w:spacing w:val="-4"/>
                <w:szCs w:val="24"/>
              </w:rPr>
              <w:t>決算審定數</w:t>
            </w:r>
          </w:p>
        </w:tc>
        <w:tc>
          <w:tcPr>
            <w:tcW w:w="2275" w:type="dxa"/>
            <w:gridSpan w:val="2"/>
            <w:tcBorders>
              <w:top w:val="single" w:sz="8" w:space="0" w:color="auto"/>
              <w:left w:val="single" w:sz="4" w:space="0" w:color="auto"/>
              <w:bottom w:val="nil"/>
              <w:right w:val="nil"/>
            </w:tcBorders>
            <w:tcMar>
              <w:top w:w="57" w:type="dxa"/>
              <w:left w:w="57" w:type="dxa"/>
              <w:bottom w:w="57" w:type="dxa"/>
              <w:right w:w="57" w:type="dxa"/>
            </w:tcMar>
            <w:vAlign w:val="center"/>
            <w:hideMark/>
          </w:tcPr>
          <w:p w14:paraId="7629BAF7" w14:textId="77777777" w:rsidR="00722ED2" w:rsidRPr="00A51E17" w:rsidRDefault="00722ED2" w:rsidP="008F65E9">
            <w:pPr>
              <w:spacing w:line="240" w:lineRule="exact"/>
              <w:ind w:left="11"/>
              <w:jc w:val="distribute"/>
              <w:rPr>
                <w:rFonts w:ascii="新細明體" w:eastAsia="標楷體" w:hAnsi="新細明體" w:cs="Times New Roman"/>
                <w:szCs w:val="24"/>
              </w:rPr>
            </w:pPr>
            <w:r w:rsidRPr="00A51E17">
              <w:rPr>
                <w:rFonts w:ascii="新細明體" w:eastAsia="標楷體" w:hAnsi="新細明體" w:cs="Times New Roman" w:hint="eastAsia"/>
                <w:szCs w:val="24"/>
              </w:rPr>
              <w:t>審定數與預算數</w:t>
            </w:r>
          </w:p>
          <w:p w14:paraId="39F68DFE" w14:textId="77777777" w:rsidR="00722ED2" w:rsidRPr="00A51E17" w:rsidRDefault="00722ED2" w:rsidP="008F65E9">
            <w:pPr>
              <w:spacing w:line="240" w:lineRule="exact"/>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比較增減</w:t>
            </w:r>
          </w:p>
        </w:tc>
      </w:tr>
      <w:tr w:rsidR="00722ED2" w:rsidRPr="00A51E17" w14:paraId="3F6AADC8" w14:textId="77777777" w:rsidTr="008F65E9">
        <w:trPr>
          <w:gridAfter w:val="1"/>
          <w:wAfter w:w="28" w:type="dxa"/>
          <w:trHeight w:hRule="exact" w:val="444"/>
        </w:trPr>
        <w:tc>
          <w:tcPr>
            <w:tcW w:w="2410" w:type="dxa"/>
            <w:gridSpan w:val="2"/>
            <w:vMerge/>
            <w:tcBorders>
              <w:top w:val="single" w:sz="8" w:space="0" w:color="auto"/>
              <w:left w:val="nil"/>
              <w:bottom w:val="single" w:sz="8" w:space="0" w:color="auto"/>
              <w:right w:val="single" w:sz="4" w:space="0" w:color="auto"/>
            </w:tcBorders>
            <w:vAlign w:val="center"/>
            <w:hideMark/>
          </w:tcPr>
          <w:p w14:paraId="444DBFFD" w14:textId="77777777" w:rsidR="00722ED2" w:rsidRPr="00A51E17" w:rsidRDefault="00722ED2" w:rsidP="008F65E9">
            <w:pPr>
              <w:widowControl/>
              <w:spacing w:beforeAutospacing="1" w:after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75CB15AA" w14:textId="77777777" w:rsidR="00722ED2" w:rsidRPr="00A51E17" w:rsidRDefault="00722ED2" w:rsidP="008F65E9">
            <w:pPr>
              <w:widowControl/>
              <w:spacing w:beforeAutospacing="1" w:afterAutospacing="1"/>
              <w:rPr>
                <w:rFonts w:ascii="新細明體" w:eastAsia="標楷體" w:hAnsi="新細明體" w:cs="Times New Roman"/>
                <w:szCs w:val="24"/>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0B0B02E9" w14:textId="77777777" w:rsidR="00722ED2" w:rsidRPr="00A51E17" w:rsidRDefault="00722ED2" w:rsidP="008F65E9">
            <w:pPr>
              <w:widowControl/>
              <w:spacing w:beforeAutospacing="1" w:afterAutospacing="1"/>
              <w:rPr>
                <w:rFonts w:ascii="新細明體" w:eastAsia="標楷體" w:hAnsi="新細明體" w:cs="Times New Roman"/>
                <w:szCs w:val="24"/>
              </w:rPr>
            </w:pPr>
          </w:p>
        </w:tc>
        <w:tc>
          <w:tcPr>
            <w:tcW w:w="1275" w:type="dxa"/>
            <w:vMerge/>
            <w:tcBorders>
              <w:top w:val="single" w:sz="8" w:space="0" w:color="auto"/>
              <w:left w:val="single" w:sz="4" w:space="0" w:color="auto"/>
              <w:bottom w:val="single" w:sz="8" w:space="0" w:color="auto"/>
              <w:right w:val="single" w:sz="4" w:space="0" w:color="auto"/>
            </w:tcBorders>
            <w:vAlign w:val="center"/>
            <w:hideMark/>
          </w:tcPr>
          <w:p w14:paraId="407B6A8E" w14:textId="77777777" w:rsidR="00722ED2" w:rsidRPr="00A51E17" w:rsidRDefault="00722ED2" w:rsidP="008F65E9">
            <w:pPr>
              <w:widowControl/>
              <w:spacing w:beforeAutospacing="1" w:afterAutospacing="1"/>
              <w:rPr>
                <w:rFonts w:ascii="新細明體" w:eastAsia="標楷體" w:hAnsi="新細明體" w:cs="Times New Roman"/>
                <w:szCs w:val="24"/>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59B38F1E" w14:textId="77777777" w:rsidR="00722ED2" w:rsidRPr="00A51E17" w:rsidRDefault="00722ED2" w:rsidP="008F65E9">
            <w:pPr>
              <w:widowControl/>
              <w:spacing w:beforeAutospacing="1" w:afterAutospacing="1"/>
              <w:rPr>
                <w:rFonts w:ascii="新細明體" w:eastAsia="標楷體" w:hAnsi="新細明體" w:cs="Times New Roman"/>
                <w:spacing w:val="-4"/>
                <w:szCs w:val="24"/>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58866151"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58" w:type="dxa"/>
            <w:tcBorders>
              <w:top w:val="single" w:sz="4" w:space="0" w:color="auto"/>
              <w:left w:val="single" w:sz="4" w:space="0" w:color="auto"/>
              <w:bottom w:val="single" w:sz="8" w:space="0" w:color="auto"/>
              <w:right w:val="nil"/>
            </w:tcBorders>
            <w:vAlign w:val="center"/>
            <w:hideMark/>
          </w:tcPr>
          <w:p w14:paraId="36503E16" w14:textId="77777777" w:rsidR="00722ED2" w:rsidRPr="00A51E17" w:rsidRDefault="00722ED2" w:rsidP="008F65E9">
            <w:pPr>
              <w:ind w:left="11" w:right="11"/>
              <w:jc w:val="center"/>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722ED2" w:rsidRPr="00B349FB" w14:paraId="219FFE67" w14:textId="77777777" w:rsidTr="008F65E9">
        <w:trPr>
          <w:gridBefore w:val="1"/>
          <w:wBefore w:w="28" w:type="dxa"/>
          <w:trHeight w:val="397"/>
        </w:trPr>
        <w:tc>
          <w:tcPr>
            <w:tcW w:w="2382" w:type="dxa"/>
            <w:tcBorders>
              <w:top w:val="single" w:sz="8" w:space="0" w:color="auto"/>
              <w:left w:val="nil"/>
              <w:bottom w:val="nil"/>
              <w:right w:val="single" w:sz="4" w:space="0" w:color="auto"/>
            </w:tcBorders>
            <w:noWrap/>
            <w:vAlign w:val="center"/>
            <w:hideMark/>
          </w:tcPr>
          <w:p w14:paraId="7A9998AF" w14:textId="77777777" w:rsidR="00722ED2" w:rsidRPr="0093779E" w:rsidRDefault="00722ED2" w:rsidP="008F65E9">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賸餘之部</w:t>
            </w:r>
          </w:p>
        </w:tc>
        <w:tc>
          <w:tcPr>
            <w:tcW w:w="1276" w:type="dxa"/>
            <w:tcBorders>
              <w:top w:val="single" w:sz="8" w:space="0" w:color="auto"/>
              <w:left w:val="nil"/>
              <w:bottom w:val="nil"/>
              <w:right w:val="single" w:sz="4" w:space="0" w:color="auto"/>
            </w:tcBorders>
            <w:noWrap/>
            <w:vAlign w:val="center"/>
            <w:hideMark/>
          </w:tcPr>
          <w:p w14:paraId="71837944"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1,351,297,000</w:t>
            </w:r>
          </w:p>
        </w:tc>
        <w:tc>
          <w:tcPr>
            <w:tcW w:w="1276" w:type="dxa"/>
            <w:tcBorders>
              <w:top w:val="single" w:sz="8" w:space="0" w:color="auto"/>
              <w:left w:val="nil"/>
              <w:bottom w:val="nil"/>
              <w:right w:val="single" w:sz="4" w:space="0" w:color="auto"/>
            </w:tcBorders>
            <w:noWrap/>
            <w:vAlign w:val="center"/>
            <w:hideMark/>
          </w:tcPr>
          <w:p w14:paraId="5BD0241B"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1,393,068,384</w:t>
            </w:r>
          </w:p>
        </w:tc>
        <w:tc>
          <w:tcPr>
            <w:tcW w:w="1275" w:type="dxa"/>
            <w:tcBorders>
              <w:top w:val="single" w:sz="8" w:space="0" w:color="auto"/>
              <w:left w:val="nil"/>
              <w:bottom w:val="nil"/>
              <w:right w:val="single" w:sz="4" w:space="0" w:color="auto"/>
            </w:tcBorders>
            <w:noWrap/>
            <w:vAlign w:val="center"/>
            <w:hideMark/>
          </w:tcPr>
          <w:p w14:paraId="5B060A21" w14:textId="77777777" w:rsidR="00722ED2" w:rsidRPr="0093779E" w:rsidRDefault="00722ED2" w:rsidP="008F65E9">
            <w:pPr>
              <w:overflowPunct w:val="0"/>
              <w:jc w:val="right"/>
              <w:rPr>
                <w:rFonts w:ascii="新細明體" w:eastAsia="新細明體" w:hAnsi="新細明體" w:cs="Times New Roman"/>
                <w:b/>
                <w:noProof/>
                <w:sz w:val="20"/>
                <w:szCs w:val="20"/>
              </w:rPr>
            </w:pPr>
            <w:r w:rsidRPr="0093779E">
              <w:rPr>
                <w:rFonts w:ascii="新細明體" w:eastAsia="新細明體" w:hAnsi="新細明體" w:cs="Times New Roman" w:hint="eastAsia"/>
                <w:b/>
                <w:noProof/>
                <w:sz w:val="20"/>
                <w:szCs w:val="20"/>
              </w:rPr>
              <w:t>－</w:t>
            </w:r>
          </w:p>
        </w:tc>
        <w:tc>
          <w:tcPr>
            <w:tcW w:w="1418" w:type="dxa"/>
            <w:tcBorders>
              <w:top w:val="single" w:sz="8" w:space="0" w:color="auto"/>
              <w:left w:val="nil"/>
              <w:bottom w:val="nil"/>
              <w:right w:val="single" w:sz="4" w:space="0" w:color="auto"/>
            </w:tcBorders>
            <w:noWrap/>
            <w:vAlign w:val="center"/>
            <w:hideMark/>
          </w:tcPr>
          <w:p w14:paraId="11BF8A87"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1,393,068,384</w:t>
            </w:r>
          </w:p>
        </w:tc>
        <w:tc>
          <w:tcPr>
            <w:tcW w:w="1417" w:type="dxa"/>
            <w:tcBorders>
              <w:top w:val="single" w:sz="8" w:space="0" w:color="auto"/>
              <w:left w:val="nil"/>
              <w:bottom w:val="nil"/>
              <w:right w:val="single" w:sz="4" w:space="0" w:color="auto"/>
            </w:tcBorders>
            <w:noWrap/>
            <w:vAlign w:val="center"/>
            <w:hideMark/>
          </w:tcPr>
          <w:p w14:paraId="7C321E27"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41,771,384</w:t>
            </w:r>
          </w:p>
        </w:tc>
        <w:tc>
          <w:tcPr>
            <w:tcW w:w="886" w:type="dxa"/>
            <w:gridSpan w:val="2"/>
            <w:tcBorders>
              <w:top w:val="single" w:sz="8" w:space="0" w:color="auto"/>
              <w:left w:val="nil"/>
              <w:bottom w:val="nil"/>
              <w:right w:val="nil"/>
            </w:tcBorders>
            <w:noWrap/>
            <w:vAlign w:val="center"/>
            <w:hideMark/>
          </w:tcPr>
          <w:p w14:paraId="29BBB874"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3.09</w:t>
            </w:r>
          </w:p>
        </w:tc>
      </w:tr>
      <w:tr w:rsidR="00722ED2" w:rsidRPr="00B349FB" w14:paraId="13539782" w14:textId="77777777" w:rsidTr="008F65E9">
        <w:trPr>
          <w:gridBefore w:val="1"/>
          <w:wBefore w:w="28" w:type="dxa"/>
          <w:trHeight w:val="397"/>
        </w:trPr>
        <w:tc>
          <w:tcPr>
            <w:tcW w:w="2382" w:type="dxa"/>
            <w:tcBorders>
              <w:top w:val="nil"/>
              <w:left w:val="nil"/>
              <w:bottom w:val="nil"/>
              <w:right w:val="single" w:sz="4" w:space="0" w:color="auto"/>
            </w:tcBorders>
            <w:noWrap/>
            <w:vAlign w:val="center"/>
            <w:hideMark/>
          </w:tcPr>
          <w:p w14:paraId="11EF7B1B" w14:textId="77777777" w:rsidR="00722ED2" w:rsidRPr="0093779E" w:rsidRDefault="00722ED2" w:rsidP="008F65E9">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本期賸餘</w:t>
            </w:r>
          </w:p>
        </w:tc>
        <w:tc>
          <w:tcPr>
            <w:tcW w:w="1276" w:type="dxa"/>
            <w:tcBorders>
              <w:top w:val="nil"/>
              <w:left w:val="nil"/>
              <w:bottom w:val="nil"/>
              <w:right w:val="single" w:sz="4" w:space="0" w:color="auto"/>
            </w:tcBorders>
            <w:noWrap/>
            <w:vAlign w:val="center"/>
            <w:hideMark/>
          </w:tcPr>
          <w:p w14:paraId="2B526B70"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6,424,000</w:t>
            </w:r>
          </w:p>
        </w:tc>
        <w:tc>
          <w:tcPr>
            <w:tcW w:w="1276" w:type="dxa"/>
            <w:tcBorders>
              <w:top w:val="nil"/>
              <w:left w:val="nil"/>
              <w:bottom w:val="nil"/>
              <w:right w:val="single" w:sz="4" w:space="0" w:color="auto"/>
            </w:tcBorders>
            <w:noWrap/>
            <w:vAlign w:val="center"/>
            <w:hideMark/>
          </w:tcPr>
          <w:p w14:paraId="13F07D1C"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63,954,491</w:t>
            </w:r>
          </w:p>
        </w:tc>
        <w:tc>
          <w:tcPr>
            <w:tcW w:w="1275" w:type="dxa"/>
            <w:tcBorders>
              <w:top w:val="nil"/>
              <w:left w:val="nil"/>
              <w:bottom w:val="nil"/>
              <w:right w:val="single" w:sz="4" w:space="0" w:color="auto"/>
            </w:tcBorders>
            <w:noWrap/>
            <w:vAlign w:val="center"/>
            <w:hideMark/>
          </w:tcPr>
          <w:p w14:paraId="0BFC5159" w14:textId="77777777" w:rsidR="00722ED2" w:rsidRPr="005271BF" w:rsidRDefault="00722ED2" w:rsidP="008F65E9">
            <w:pPr>
              <w:overflowPunct w:val="0"/>
              <w:jc w:val="right"/>
              <w:rPr>
                <w:rFonts w:ascii="新細明體" w:eastAsia="新細明體" w:hAnsi="新細明體" w:cs="Times New Roman"/>
                <w:noProof/>
                <w:sz w:val="20"/>
                <w:szCs w:val="20"/>
              </w:rPr>
            </w:pPr>
            <w:r w:rsidRPr="0093779E">
              <w:rPr>
                <w:rFonts w:ascii="新細明體" w:eastAsia="新細明體" w:hAnsi="新細明體" w:cs="Times New Roman" w:hint="eastAsia"/>
                <w:b/>
                <w:noProof/>
                <w:sz w:val="20"/>
                <w:szCs w:val="20"/>
              </w:rPr>
              <w:t>－</w:t>
            </w:r>
          </w:p>
        </w:tc>
        <w:tc>
          <w:tcPr>
            <w:tcW w:w="1418" w:type="dxa"/>
            <w:tcBorders>
              <w:top w:val="nil"/>
              <w:left w:val="nil"/>
              <w:bottom w:val="nil"/>
              <w:right w:val="single" w:sz="4" w:space="0" w:color="auto"/>
            </w:tcBorders>
            <w:noWrap/>
            <w:vAlign w:val="center"/>
            <w:hideMark/>
          </w:tcPr>
          <w:p w14:paraId="69C98352"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63,954,491</w:t>
            </w:r>
          </w:p>
        </w:tc>
        <w:tc>
          <w:tcPr>
            <w:tcW w:w="1417" w:type="dxa"/>
            <w:tcBorders>
              <w:top w:val="nil"/>
              <w:left w:val="nil"/>
              <w:bottom w:val="nil"/>
              <w:right w:val="single" w:sz="4" w:space="0" w:color="auto"/>
            </w:tcBorders>
            <w:noWrap/>
            <w:vAlign w:val="center"/>
            <w:hideMark/>
          </w:tcPr>
          <w:p w14:paraId="72BFBF45"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57,530,491</w:t>
            </w:r>
          </w:p>
        </w:tc>
        <w:tc>
          <w:tcPr>
            <w:tcW w:w="886" w:type="dxa"/>
            <w:gridSpan w:val="2"/>
            <w:noWrap/>
            <w:vAlign w:val="center"/>
            <w:hideMark/>
          </w:tcPr>
          <w:p w14:paraId="4119BC24"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895.56</w:t>
            </w:r>
          </w:p>
        </w:tc>
      </w:tr>
      <w:tr w:rsidR="00722ED2" w:rsidRPr="00B349FB" w14:paraId="50753840" w14:textId="77777777" w:rsidTr="008F65E9">
        <w:trPr>
          <w:gridBefore w:val="1"/>
          <w:wBefore w:w="28" w:type="dxa"/>
          <w:trHeight w:val="397"/>
        </w:trPr>
        <w:tc>
          <w:tcPr>
            <w:tcW w:w="2382" w:type="dxa"/>
            <w:tcBorders>
              <w:top w:val="nil"/>
              <w:left w:val="nil"/>
              <w:bottom w:val="nil"/>
              <w:right w:val="single" w:sz="4" w:space="0" w:color="auto"/>
            </w:tcBorders>
            <w:noWrap/>
            <w:vAlign w:val="center"/>
            <w:hideMark/>
          </w:tcPr>
          <w:p w14:paraId="08E81552" w14:textId="77777777" w:rsidR="00722ED2" w:rsidRPr="0093779E" w:rsidRDefault="00722ED2" w:rsidP="008F65E9">
            <w:pPr>
              <w:overflowPunct w:val="0"/>
              <w:ind w:leftChars="100" w:left="240"/>
              <w:jc w:val="distribute"/>
              <w:rPr>
                <w:rFonts w:ascii="標楷體" w:eastAsia="標楷體" w:hAnsi="標楷體" w:cs="Times New Roman"/>
                <w:kern w:val="0"/>
                <w:sz w:val="22"/>
              </w:rPr>
            </w:pPr>
            <w:r w:rsidRPr="0093779E">
              <w:rPr>
                <w:rFonts w:ascii="標楷體" w:eastAsia="標楷體" w:hAnsi="標楷體" w:cs="Times New Roman" w:hint="eastAsia"/>
                <w:noProof/>
                <w:kern w:val="0"/>
                <w:sz w:val="22"/>
              </w:rPr>
              <w:t>前期未分配賸餘</w:t>
            </w:r>
          </w:p>
        </w:tc>
        <w:tc>
          <w:tcPr>
            <w:tcW w:w="1276" w:type="dxa"/>
            <w:tcBorders>
              <w:top w:val="nil"/>
              <w:left w:val="nil"/>
              <w:bottom w:val="nil"/>
              <w:right w:val="single" w:sz="4" w:space="0" w:color="auto"/>
            </w:tcBorders>
            <w:noWrap/>
            <w:vAlign w:val="center"/>
            <w:hideMark/>
          </w:tcPr>
          <w:p w14:paraId="4A869C04"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1,344,873,000</w:t>
            </w:r>
          </w:p>
        </w:tc>
        <w:tc>
          <w:tcPr>
            <w:tcW w:w="1276" w:type="dxa"/>
            <w:tcBorders>
              <w:top w:val="nil"/>
              <w:left w:val="nil"/>
              <w:bottom w:val="nil"/>
              <w:right w:val="single" w:sz="4" w:space="0" w:color="auto"/>
            </w:tcBorders>
            <w:noWrap/>
            <w:vAlign w:val="center"/>
            <w:hideMark/>
          </w:tcPr>
          <w:p w14:paraId="291C2C42"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1,329,113,893</w:t>
            </w:r>
          </w:p>
        </w:tc>
        <w:tc>
          <w:tcPr>
            <w:tcW w:w="1275" w:type="dxa"/>
            <w:tcBorders>
              <w:top w:val="nil"/>
              <w:left w:val="nil"/>
              <w:bottom w:val="nil"/>
              <w:right w:val="single" w:sz="4" w:space="0" w:color="auto"/>
            </w:tcBorders>
            <w:noWrap/>
            <w:vAlign w:val="center"/>
            <w:hideMark/>
          </w:tcPr>
          <w:p w14:paraId="38DA9B8C" w14:textId="77777777" w:rsidR="00722ED2" w:rsidRPr="0093779E" w:rsidRDefault="00722ED2" w:rsidP="008F65E9">
            <w:pPr>
              <w:overflowPunct w:val="0"/>
              <w:jc w:val="right"/>
              <w:rPr>
                <w:rFonts w:ascii="新細明體" w:eastAsia="新細明體" w:hAnsi="新細明體" w:cs="Times New Roman"/>
                <w:noProof/>
                <w:sz w:val="20"/>
                <w:szCs w:val="20"/>
              </w:rPr>
            </w:pPr>
            <w:r w:rsidRPr="0093779E">
              <w:rPr>
                <w:rFonts w:ascii="新細明體" w:eastAsia="新細明體" w:hAnsi="新細明體" w:cs="Times New Roman" w:hint="eastAsia"/>
                <w:noProof/>
                <w:sz w:val="20"/>
                <w:szCs w:val="20"/>
              </w:rPr>
              <w:t>－</w:t>
            </w:r>
          </w:p>
        </w:tc>
        <w:tc>
          <w:tcPr>
            <w:tcW w:w="1418" w:type="dxa"/>
            <w:tcBorders>
              <w:top w:val="nil"/>
              <w:left w:val="nil"/>
              <w:bottom w:val="nil"/>
              <w:right w:val="single" w:sz="4" w:space="0" w:color="auto"/>
            </w:tcBorders>
            <w:noWrap/>
            <w:vAlign w:val="center"/>
            <w:hideMark/>
          </w:tcPr>
          <w:p w14:paraId="358E0CD9"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1,329,113,893</w:t>
            </w:r>
          </w:p>
        </w:tc>
        <w:tc>
          <w:tcPr>
            <w:tcW w:w="1417" w:type="dxa"/>
            <w:tcBorders>
              <w:top w:val="nil"/>
              <w:left w:val="nil"/>
              <w:bottom w:val="nil"/>
              <w:right w:val="single" w:sz="4" w:space="0" w:color="auto"/>
            </w:tcBorders>
            <w:noWrap/>
            <w:vAlign w:val="center"/>
            <w:hideMark/>
          </w:tcPr>
          <w:p w14:paraId="258FA325"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- 15,759,107</w:t>
            </w:r>
          </w:p>
        </w:tc>
        <w:tc>
          <w:tcPr>
            <w:tcW w:w="886" w:type="dxa"/>
            <w:gridSpan w:val="2"/>
            <w:noWrap/>
            <w:vAlign w:val="center"/>
            <w:hideMark/>
          </w:tcPr>
          <w:p w14:paraId="127292C5" w14:textId="77777777" w:rsidR="00722ED2" w:rsidRPr="005271BF" w:rsidRDefault="00722ED2" w:rsidP="008F65E9">
            <w:pPr>
              <w:overflowPunct w:val="0"/>
              <w:jc w:val="right"/>
              <w:rPr>
                <w:rFonts w:ascii="新細明體" w:eastAsia="新細明體" w:hAnsi="新細明體" w:cs="Times New Roman"/>
                <w:noProof/>
                <w:sz w:val="20"/>
                <w:szCs w:val="20"/>
              </w:rPr>
            </w:pPr>
            <w:r w:rsidRPr="005271BF">
              <w:rPr>
                <w:rFonts w:ascii="新細明體" w:hAnsi="新細明體"/>
                <w:sz w:val="20"/>
                <w:szCs w:val="20"/>
              </w:rPr>
              <w:t>- 1.17</w:t>
            </w:r>
          </w:p>
        </w:tc>
      </w:tr>
      <w:tr w:rsidR="00722ED2" w:rsidRPr="00B349FB" w14:paraId="6B3943A8" w14:textId="77777777" w:rsidTr="008F65E9">
        <w:trPr>
          <w:gridBefore w:val="1"/>
          <w:wBefore w:w="28" w:type="dxa"/>
          <w:trHeight w:val="397"/>
        </w:trPr>
        <w:tc>
          <w:tcPr>
            <w:tcW w:w="2382" w:type="dxa"/>
            <w:tcBorders>
              <w:top w:val="nil"/>
              <w:left w:val="nil"/>
              <w:bottom w:val="single" w:sz="8" w:space="0" w:color="auto"/>
              <w:right w:val="single" w:sz="4" w:space="0" w:color="auto"/>
            </w:tcBorders>
            <w:noWrap/>
            <w:vAlign w:val="center"/>
            <w:hideMark/>
          </w:tcPr>
          <w:p w14:paraId="3BFBE14B" w14:textId="77777777" w:rsidR="00722ED2" w:rsidRPr="0093779E" w:rsidRDefault="00722ED2" w:rsidP="008F65E9">
            <w:pPr>
              <w:overflowPunct w:val="0"/>
              <w:ind w:left="113"/>
              <w:jc w:val="distribute"/>
              <w:rPr>
                <w:rFonts w:ascii="標楷體" w:eastAsia="標楷體" w:hAnsi="標楷體" w:cs="Times New Roman"/>
                <w:b/>
                <w:kern w:val="0"/>
                <w:sz w:val="22"/>
              </w:rPr>
            </w:pPr>
            <w:r w:rsidRPr="0093779E">
              <w:rPr>
                <w:rFonts w:ascii="標楷體" w:eastAsia="標楷體" w:hAnsi="標楷體" w:cs="Times New Roman" w:hint="eastAsia"/>
                <w:b/>
                <w:noProof/>
                <w:kern w:val="0"/>
                <w:sz w:val="22"/>
              </w:rPr>
              <w:t>未分配賸餘</w:t>
            </w:r>
          </w:p>
        </w:tc>
        <w:tc>
          <w:tcPr>
            <w:tcW w:w="1276" w:type="dxa"/>
            <w:tcBorders>
              <w:top w:val="nil"/>
              <w:left w:val="nil"/>
              <w:bottom w:val="single" w:sz="8" w:space="0" w:color="auto"/>
              <w:right w:val="single" w:sz="4" w:space="0" w:color="auto"/>
            </w:tcBorders>
            <w:noWrap/>
            <w:vAlign w:val="center"/>
            <w:hideMark/>
          </w:tcPr>
          <w:p w14:paraId="48FEBF41"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1,351,297,000</w:t>
            </w:r>
          </w:p>
        </w:tc>
        <w:tc>
          <w:tcPr>
            <w:tcW w:w="1276" w:type="dxa"/>
            <w:tcBorders>
              <w:top w:val="nil"/>
              <w:left w:val="nil"/>
              <w:bottom w:val="single" w:sz="8" w:space="0" w:color="auto"/>
              <w:right w:val="single" w:sz="4" w:space="0" w:color="auto"/>
            </w:tcBorders>
            <w:noWrap/>
            <w:vAlign w:val="center"/>
            <w:hideMark/>
          </w:tcPr>
          <w:p w14:paraId="6FFC059D"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1,393,068,384</w:t>
            </w:r>
          </w:p>
        </w:tc>
        <w:tc>
          <w:tcPr>
            <w:tcW w:w="1275" w:type="dxa"/>
            <w:tcBorders>
              <w:top w:val="nil"/>
              <w:left w:val="nil"/>
              <w:bottom w:val="single" w:sz="8" w:space="0" w:color="auto"/>
              <w:right w:val="single" w:sz="4" w:space="0" w:color="auto"/>
            </w:tcBorders>
            <w:noWrap/>
            <w:vAlign w:val="center"/>
            <w:hideMark/>
          </w:tcPr>
          <w:p w14:paraId="3270528B" w14:textId="77777777" w:rsidR="00722ED2" w:rsidRPr="0093779E" w:rsidRDefault="00722ED2" w:rsidP="008F65E9">
            <w:pPr>
              <w:overflowPunct w:val="0"/>
              <w:jc w:val="right"/>
              <w:rPr>
                <w:rFonts w:ascii="新細明體" w:eastAsia="新細明體" w:hAnsi="新細明體" w:cs="Times New Roman"/>
                <w:b/>
                <w:noProof/>
                <w:sz w:val="20"/>
                <w:szCs w:val="20"/>
              </w:rPr>
            </w:pPr>
            <w:r w:rsidRPr="0093779E">
              <w:rPr>
                <w:rFonts w:ascii="新細明體" w:eastAsia="新細明體" w:hAnsi="新細明體" w:cs="Times New Roman" w:hint="eastAsia"/>
                <w:b/>
                <w:noProof/>
                <w:sz w:val="20"/>
                <w:szCs w:val="20"/>
              </w:rPr>
              <w:t>－</w:t>
            </w:r>
          </w:p>
        </w:tc>
        <w:tc>
          <w:tcPr>
            <w:tcW w:w="1418" w:type="dxa"/>
            <w:tcBorders>
              <w:top w:val="nil"/>
              <w:left w:val="nil"/>
              <w:bottom w:val="single" w:sz="8" w:space="0" w:color="auto"/>
              <w:right w:val="single" w:sz="4" w:space="0" w:color="auto"/>
            </w:tcBorders>
            <w:noWrap/>
            <w:vAlign w:val="center"/>
            <w:hideMark/>
          </w:tcPr>
          <w:p w14:paraId="1A1B77BD"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1,393,068,384</w:t>
            </w:r>
          </w:p>
        </w:tc>
        <w:tc>
          <w:tcPr>
            <w:tcW w:w="1417" w:type="dxa"/>
            <w:tcBorders>
              <w:top w:val="nil"/>
              <w:left w:val="nil"/>
              <w:bottom w:val="single" w:sz="8" w:space="0" w:color="auto"/>
              <w:right w:val="single" w:sz="4" w:space="0" w:color="auto"/>
            </w:tcBorders>
            <w:noWrap/>
            <w:vAlign w:val="center"/>
            <w:hideMark/>
          </w:tcPr>
          <w:p w14:paraId="2ACD4DF3" w14:textId="77777777" w:rsidR="00722ED2" w:rsidRPr="005271BF" w:rsidRDefault="00722ED2" w:rsidP="008F65E9">
            <w:pPr>
              <w:overflowPunct w:val="0"/>
              <w:jc w:val="right"/>
              <w:rPr>
                <w:rFonts w:ascii="新細明體" w:eastAsia="新細明體" w:hAnsi="新細明體" w:cs="Times New Roman"/>
                <w:b/>
                <w:noProof/>
                <w:sz w:val="20"/>
                <w:szCs w:val="20"/>
              </w:rPr>
            </w:pPr>
            <w:r w:rsidRPr="005271BF">
              <w:rPr>
                <w:rFonts w:ascii="新細明體" w:hAnsi="新細明體"/>
                <w:b/>
                <w:sz w:val="20"/>
                <w:szCs w:val="20"/>
              </w:rPr>
              <w:t>41,771,384</w:t>
            </w:r>
          </w:p>
        </w:tc>
        <w:tc>
          <w:tcPr>
            <w:tcW w:w="886" w:type="dxa"/>
            <w:gridSpan w:val="2"/>
            <w:tcBorders>
              <w:bottom w:val="single" w:sz="8" w:space="0" w:color="auto"/>
            </w:tcBorders>
            <w:noWrap/>
            <w:vAlign w:val="center"/>
            <w:hideMark/>
          </w:tcPr>
          <w:p w14:paraId="21343746" w14:textId="77777777" w:rsidR="00722ED2" w:rsidRPr="005271BF" w:rsidRDefault="00722ED2" w:rsidP="008F65E9">
            <w:pPr>
              <w:wordWrap w:val="0"/>
              <w:overflowPunct w:val="0"/>
              <w:jc w:val="right"/>
              <w:rPr>
                <w:rFonts w:ascii="新細明體" w:eastAsia="新細明體" w:hAnsi="新細明體" w:cs="Times New Roman"/>
                <w:b/>
                <w:noProof/>
                <w:sz w:val="20"/>
                <w:szCs w:val="20"/>
              </w:rPr>
            </w:pPr>
            <w:r w:rsidRPr="005271BF">
              <w:rPr>
                <w:rFonts w:ascii="新細明體" w:hAnsi="新細明體"/>
                <w:b/>
                <w:sz w:val="20"/>
                <w:szCs w:val="20"/>
              </w:rPr>
              <w:t>3.09</w:t>
            </w:r>
          </w:p>
        </w:tc>
      </w:tr>
    </w:tbl>
    <w:p w14:paraId="0EE56BF6" w14:textId="77777777" w:rsidR="00722ED2" w:rsidRPr="00A51E17" w:rsidRDefault="00722ED2" w:rsidP="00A259F1">
      <w:pPr>
        <w:spacing w:line="20" w:lineRule="exact"/>
        <w:rPr>
          <w:rFonts w:ascii="Calibri" w:eastAsia="新細明體" w:hAnsi="Calibri" w:cs="Times New Roman"/>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4477"/>
        <w:gridCol w:w="1474"/>
        <w:gridCol w:w="1473"/>
        <w:gridCol w:w="1416"/>
        <w:gridCol w:w="1090"/>
      </w:tblGrid>
      <w:tr w:rsidR="00722ED2" w:rsidRPr="00A51E17" w14:paraId="7F1C98F6" w14:textId="77777777" w:rsidTr="00A259F1">
        <w:trPr>
          <w:trHeight w:val="850"/>
        </w:trPr>
        <w:tc>
          <w:tcPr>
            <w:tcW w:w="9930" w:type="dxa"/>
            <w:gridSpan w:val="5"/>
            <w:hideMark/>
          </w:tcPr>
          <w:p w14:paraId="126B6D73" w14:textId="77777777" w:rsidR="00722ED2" w:rsidRPr="00A51E17" w:rsidRDefault="00722ED2" w:rsidP="00A259F1">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新北市工業及產業用地開發管理基金餘絀審定後現金流量表</w:t>
            </w:r>
          </w:p>
          <w:p w14:paraId="3E528748" w14:textId="77777777" w:rsidR="00722ED2" w:rsidRPr="00A51E17" w:rsidRDefault="00722ED2" w:rsidP="008F65E9">
            <w:pPr>
              <w:tabs>
                <w:tab w:val="center" w:pos="4934"/>
                <w:tab w:val="right" w:pos="9871"/>
              </w:tabs>
              <w:snapToGrid w:val="0"/>
              <w:spacing w:line="420" w:lineRule="exact"/>
              <w:jc w:val="both"/>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中華民國1</w:t>
            </w:r>
            <w:r>
              <w:rPr>
                <w:rFonts w:ascii="標楷體" w:eastAsia="標楷體" w:hAnsi="標楷體" w:cs="Times New Roman" w:hint="eastAsia"/>
                <w:szCs w:val="24"/>
              </w:rPr>
              <w:t>13</w:t>
            </w:r>
            <w:r w:rsidRPr="00A51E17">
              <w:rPr>
                <w:rFonts w:ascii="標楷體" w:eastAsia="標楷體" w:hAnsi="標楷體" w:cs="Times New Roman" w:hint="eastAsia"/>
                <w:szCs w:val="24"/>
              </w:rPr>
              <w:t>年度</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722ED2" w:rsidRPr="00A51E17" w14:paraId="264E6496" w14:textId="77777777" w:rsidTr="00A259F1">
        <w:trPr>
          <w:trHeight w:hRule="exact" w:val="567"/>
        </w:trPr>
        <w:tc>
          <w:tcPr>
            <w:tcW w:w="4477" w:type="dxa"/>
            <w:vMerge w:val="restart"/>
            <w:tcBorders>
              <w:top w:val="single" w:sz="8" w:space="0" w:color="auto"/>
              <w:left w:val="nil"/>
              <w:bottom w:val="single" w:sz="8" w:space="0" w:color="auto"/>
              <w:right w:val="single" w:sz="4" w:space="0" w:color="auto"/>
            </w:tcBorders>
            <w:vAlign w:val="center"/>
            <w:hideMark/>
          </w:tcPr>
          <w:p w14:paraId="07252456"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項目</w:t>
            </w:r>
          </w:p>
        </w:tc>
        <w:tc>
          <w:tcPr>
            <w:tcW w:w="1474" w:type="dxa"/>
            <w:vMerge w:val="restart"/>
            <w:tcBorders>
              <w:top w:val="single" w:sz="8" w:space="0" w:color="auto"/>
              <w:left w:val="single" w:sz="4" w:space="0" w:color="auto"/>
              <w:bottom w:val="single" w:sz="8" w:space="0" w:color="auto"/>
              <w:right w:val="single" w:sz="4" w:space="0" w:color="auto"/>
            </w:tcBorders>
            <w:vAlign w:val="center"/>
            <w:hideMark/>
          </w:tcPr>
          <w:p w14:paraId="36EF9A3C"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預算數</w:t>
            </w:r>
          </w:p>
        </w:tc>
        <w:tc>
          <w:tcPr>
            <w:tcW w:w="1473" w:type="dxa"/>
            <w:vMerge w:val="restart"/>
            <w:tcBorders>
              <w:top w:val="single" w:sz="8" w:space="0" w:color="auto"/>
              <w:left w:val="single" w:sz="4" w:space="0" w:color="auto"/>
              <w:bottom w:val="single" w:sz="8" w:space="0" w:color="auto"/>
              <w:right w:val="single" w:sz="4" w:space="0" w:color="auto"/>
            </w:tcBorders>
            <w:vAlign w:val="center"/>
            <w:hideMark/>
          </w:tcPr>
          <w:p w14:paraId="20FCC2F8"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決算數</w:t>
            </w:r>
          </w:p>
        </w:tc>
        <w:tc>
          <w:tcPr>
            <w:tcW w:w="2506" w:type="dxa"/>
            <w:gridSpan w:val="2"/>
            <w:tcBorders>
              <w:top w:val="single" w:sz="8" w:space="0" w:color="auto"/>
              <w:left w:val="single" w:sz="4" w:space="0" w:color="auto"/>
              <w:bottom w:val="nil"/>
              <w:right w:val="nil"/>
            </w:tcBorders>
            <w:vAlign w:val="center"/>
            <w:hideMark/>
          </w:tcPr>
          <w:p w14:paraId="1BD06F66" w14:textId="77777777" w:rsidR="00722ED2" w:rsidRPr="00A51E17" w:rsidRDefault="00722ED2" w:rsidP="00A259F1">
            <w:pPr>
              <w:spacing w:line="240" w:lineRule="exact"/>
              <w:ind w:left="11" w:firstLineChars="17" w:firstLine="41"/>
              <w:jc w:val="distribute"/>
              <w:rPr>
                <w:rFonts w:ascii="標楷體" w:eastAsia="標楷體" w:hAnsi="標楷體" w:cs="Times New Roman"/>
                <w:szCs w:val="24"/>
              </w:rPr>
            </w:pPr>
            <w:r w:rsidRPr="00A51E17">
              <w:rPr>
                <w:rFonts w:ascii="標楷體" w:eastAsia="標楷體" w:hAnsi="標楷體" w:cs="Times New Roman" w:hint="eastAsia"/>
                <w:szCs w:val="24"/>
              </w:rPr>
              <w:t>比較增減</w:t>
            </w:r>
          </w:p>
        </w:tc>
      </w:tr>
      <w:tr w:rsidR="00722ED2" w:rsidRPr="00A51E17" w14:paraId="558637EE" w14:textId="77777777" w:rsidTr="00A259F1">
        <w:trPr>
          <w:trHeight w:hRule="exact" w:val="567"/>
        </w:trPr>
        <w:tc>
          <w:tcPr>
            <w:tcW w:w="4477" w:type="dxa"/>
            <w:vMerge/>
            <w:tcBorders>
              <w:top w:val="single" w:sz="8" w:space="0" w:color="auto"/>
              <w:left w:val="nil"/>
              <w:bottom w:val="single" w:sz="8" w:space="0" w:color="auto"/>
              <w:right w:val="single" w:sz="4" w:space="0" w:color="auto"/>
            </w:tcBorders>
            <w:vAlign w:val="center"/>
            <w:hideMark/>
          </w:tcPr>
          <w:p w14:paraId="2875A1BD" w14:textId="77777777" w:rsidR="00722ED2" w:rsidRPr="00A51E17" w:rsidRDefault="00722ED2" w:rsidP="00A259F1">
            <w:pPr>
              <w:widowControl/>
              <w:spacing w:beforeAutospacing="1"/>
              <w:rPr>
                <w:rFonts w:ascii="新細明體" w:eastAsia="標楷體" w:hAnsi="新細明體" w:cs="Times New Roman"/>
                <w:szCs w:val="24"/>
              </w:rPr>
            </w:pPr>
          </w:p>
        </w:tc>
        <w:tc>
          <w:tcPr>
            <w:tcW w:w="1474" w:type="dxa"/>
            <w:vMerge/>
            <w:tcBorders>
              <w:top w:val="single" w:sz="8" w:space="0" w:color="auto"/>
              <w:left w:val="single" w:sz="4" w:space="0" w:color="auto"/>
              <w:bottom w:val="single" w:sz="8" w:space="0" w:color="auto"/>
              <w:right w:val="single" w:sz="4" w:space="0" w:color="auto"/>
            </w:tcBorders>
            <w:vAlign w:val="center"/>
            <w:hideMark/>
          </w:tcPr>
          <w:p w14:paraId="43CAA1EE" w14:textId="77777777" w:rsidR="00722ED2" w:rsidRPr="00A51E17" w:rsidRDefault="00722ED2" w:rsidP="00A259F1">
            <w:pPr>
              <w:widowControl/>
              <w:spacing w:beforeAutospacing="1"/>
              <w:rPr>
                <w:rFonts w:ascii="新細明體" w:eastAsia="標楷體" w:hAnsi="新細明體" w:cs="Times New Roman"/>
                <w:szCs w:val="24"/>
              </w:rPr>
            </w:pPr>
          </w:p>
        </w:tc>
        <w:tc>
          <w:tcPr>
            <w:tcW w:w="1473" w:type="dxa"/>
            <w:vMerge/>
            <w:tcBorders>
              <w:top w:val="single" w:sz="8" w:space="0" w:color="auto"/>
              <w:left w:val="single" w:sz="4" w:space="0" w:color="auto"/>
              <w:bottom w:val="single" w:sz="8" w:space="0" w:color="auto"/>
              <w:right w:val="single" w:sz="4" w:space="0" w:color="auto"/>
            </w:tcBorders>
            <w:vAlign w:val="center"/>
            <w:hideMark/>
          </w:tcPr>
          <w:p w14:paraId="4FB3123C" w14:textId="77777777" w:rsidR="00722ED2" w:rsidRPr="00A51E17" w:rsidRDefault="00722ED2" w:rsidP="00A259F1">
            <w:pPr>
              <w:widowControl/>
              <w:spacing w:beforeAutospacing="1"/>
              <w:rPr>
                <w:rFonts w:ascii="新細明體" w:eastAsia="標楷體" w:hAnsi="新細明體" w:cs="Times New Roman"/>
                <w:szCs w:val="24"/>
              </w:rPr>
            </w:pPr>
          </w:p>
        </w:tc>
        <w:tc>
          <w:tcPr>
            <w:tcW w:w="1416" w:type="dxa"/>
            <w:tcBorders>
              <w:top w:val="single" w:sz="4" w:space="0" w:color="auto"/>
              <w:left w:val="single" w:sz="4" w:space="0" w:color="auto"/>
              <w:bottom w:val="single" w:sz="8" w:space="0" w:color="auto"/>
              <w:right w:val="single" w:sz="4" w:space="0" w:color="auto"/>
            </w:tcBorders>
            <w:vAlign w:val="center"/>
            <w:hideMark/>
          </w:tcPr>
          <w:p w14:paraId="23CF5B6B"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1090" w:type="dxa"/>
            <w:tcBorders>
              <w:top w:val="single" w:sz="4" w:space="0" w:color="auto"/>
              <w:left w:val="single" w:sz="4" w:space="0" w:color="auto"/>
              <w:bottom w:val="single" w:sz="8" w:space="0" w:color="auto"/>
              <w:right w:val="nil"/>
            </w:tcBorders>
            <w:vAlign w:val="center"/>
            <w:hideMark/>
          </w:tcPr>
          <w:p w14:paraId="64F2E69E"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722ED2" w:rsidRPr="00A51E17" w14:paraId="24AB9C9C" w14:textId="77777777" w:rsidTr="008F65E9">
        <w:trPr>
          <w:trHeight w:val="539"/>
        </w:trPr>
        <w:tc>
          <w:tcPr>
            <w:tcW w:w="4477" w:type="dxa"/>
            <w:tcBorders>
              <w:top w:val="single" w:sz="8" w:space="0" w:color="auto"/>
              <w:left w:val="nil"/>
              <w:bottom w:val="nil"/>
              <w:right w:val="single" w:sz="4" w:space="0" w:color="auto"/>
            </w:tcBorders>
            <w:vAlign w:val="center"/>
            <w:hideMark/>
          </w:tcPr>
          <w:p w14:paraId="191C7AF5" w14:textId="77777777" w:rsidR="00722ED2" w:rsidRPr="00A51E17" w:rsidRDefault="00722ED2" w:rsidP="00A259F1">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業務活動之現金流量</w:t>
            </w:r>
          </w:p>
        </w:tc>
        <w:tc>
          <w:tcPr>
            <w:tcW w:w="1474" w:type="dxa"/>
            <w:tcBorders>
              <w:top w:val="single" w:sz="8" w:space="0" w:color="auto"/>
              <w:left w:val="single" w:sz="4" w:space="0" w:color="auto"/>
              <w:bottom w:val="nil"/>
              <w:right w:val="single" w:sz="4" w:space="0" w:color="auto"/>
            </w:tcBorders>
            <w:vAlign w:val="center"/>
          </w:tcPr>
          <w:p w14:paraId="74A5C624" w14:textId="77777777" w:rsidR="00722ED2" w:rsidRPr="00F55C6A" w:rsidRDefault="00722ED2" w:rsidP="00A259F1">
            <w:pPr>
              <w:autoSpaceDE w:val="0"/>
              <w:autoSpaceDN w:val="0"/>
              <w:adjustRightInd w:val="0"/>
              <w:jc w:val="right"/>
              <w:rPr>
                <w:rFonts w:ascii="新細明體" w:eastAsia="新細明體" w:hAnsi="新細明體" w:cs="Times New Roman"/>
                <w:b/>
                <w:kern w:val="0"/>
                <w:sz w:val="18"/>
                <w:szCs w:val="18"/>
              </w:rPr>
            </w:pPr>
          </w:p>
        </w:tc>
        <w:tc>
          <w:tcPr>
            <w:tcW w:w="1473" w:type="dxa"/>
            <w:tcBorders>
              <w:top w:val="single" w:sz="8" w:space="0" w:color="auto"/>
              <w:left w:val="single" w:sz="4" w:space="0" w:color="auto"/>
              <w:bottom w:val="nil"/>
              <w:right w:val="single" w:sz="4" w:space="0" w:color="auto"/>
            </w:tcBorders>
            <w:vAlign w:val="center"/>
          </w:tcPr>
          <w:p w14:paraId="16AF5BAD" w14:textId="77777777" w:rsidR="00722ED2" w:rsidRPr="00F55C6A" w:rsidRDefault="00722ED2" w:rsidP="00A259F1">
            <w:pPr>
              <w:autoSpaceDE w:val="0"/>
              <w:autoSpaceDN w:val="0"/>
              <w:adjustRightInd w:val="0"/>
              <w:jc w:val="right"/>
              <w:rPr>
                <w:rFonts w:ascii="新細明體" w:eastAsia="新細明體" w:hAnsi="新細明體" w:cs="Times New Roman"/>
                <w:b/>
                <w:kern w:val="0"/>
                <w:sz w:val="18"/>
                <w:szCs w:val="18"/>
              </w:rPr>
            </w:pPr>
          </w:p>
        </w:tc>
        <w:tc>
          <w:tcPr>
            <w:tcW w:w="1416" w:type="dxa"/>
            <w:tcBorders>
              <w:top w:val="single" w:sz="8" w:space="0" w:color="auto"/>
              <w:left w:val="single" w:sz="4" w:space="0" w:color="auto"/>
              <w:bottom w:val="nil"/>
              <w:right w:val="single" w:sz="4" w:space="0" w:color="auto"/>
            </w:tcBorders>
            <w:vAlign w:val="center"/>
          </w:tcPr>
          <w:p w14:paraId="605CB46B" w14:textId="77777777" w:rsidR="00722ED2" w:rsidRPr="00F55C6A" w:rsidRDefault="00722ED2" w:rsidP="00A259F1">
            <w:pPr>
              <w:autoSpaceDE w:val="0"/>
              <w:autoSpaceDN w:val="0"/>
              <w:adjustRightInd w:val="0"/>
              <w:jc w:val="right"/>
              <w:rPr>
                <w:rFonts w:ascii="新細明體" w:eastAsia="新細明體" w:hAnsi="新細明體" w:cs="Times New Roman"/>
                <w:b/>
                <w:kern w:val="0"/>
                <w:sz w:val="18"/>
                <w:szCs w:val="18"/>
              </w:rPr>
            </w:pPr>
          </w:p>
        </w:tc>
        <w:tc>
          <w:tcPr>
            <w:tcW w:w="1090" w:type="dxa"/>
            <w:tcBorders>
              <w:top w:val="single" w:sz="8" w:space="0" w:color="auto"/>
              <w:left w:val="single" w:sz="4" w:space="0" w:color="auto"/>
              <w:bottom w:val="nil"/>
              <w:right w:val="nil"/>
            </w:tcBorders>
            <w:vAlign w:val="center"/>
          </w:tcPr>
          <w:p w14:paraId="5F824C07" w14:textId="77777777" w:rsidR="00722ED2" w:rsidRPr="00F55C6A" w:rsidRDefault="00722ED2" w:rsidP="00A259F1">
            <w:pPr>
              <w:autoSpaceDE w:val="0"/>
              <w:autoSpaceDN w:val="0"/>
              <w:adjustRightInd w:val="0"/>
              <w:jc w:val="right"/>
              <w:rPr>
                <w:rFonts w:ascii="新細明體" w:eastAsia="新細明體" w:hAnsi="新細明體" w:cs="Times New Roman"/>
                <w:b/>
                <w:kern w:val="0"/>
                <w:sz w:val="18"/>
                <w:szCs w:val="18"/>
              </w:rPr>
            </w:pPr>
          </w:p>
        </w:tc>
      </w:tr>
      <w:tr w:rsidR="00722ED2" w:rsidRPr="00A51E17" w14:paraId="35CB19E0" w14:textId="77777777" w:rsidTr="008F65E9">
        <w:trPr>
          <w:trHeight w:val="539"/>
        </w:trPr>
        <w:tc>
          <w:tcPr>
            <w:tcW w:w="4477" w:type="dxa"/>
            <w:tcBorders>
              <w:top w:val="nil"/>
              <w:left w:val="nil"/>
              <w:bottom w:val="nil"/>
              <w:right w:val="single" w:sz="4" w:space="0" w:color="auto"/>
            </w:tcBorders>
            <w:vAlign w:val="center"/>
            <w:hideMark/>
          </w:tcPr>
          <w:p w14:paraId="66A3CE02" w14:textId="77777777" w:rsidR="00722ED2" w:rsidRPr="00A51E17" w:rsidRDefault="00722ED2" w:rsidP="008F65E9">
            <w:pPr>
              <w:ind w:rightChars="-20" w:right="-48"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本期賸餘</w:t>
            </w:r>
            <w:r>
              <w:rPr>
                <w:rFonts w:ascii="新細明體" w:eastAsia="標楷體" w:hAnsi="新細明體" w:cs="Times New Roman" w:hint="eastAsia"/>
                <w:noProof/>
                <w:kern w:val="0"/>
                <w:sz w:val="22"/>
              </w:rPr>
              <w:t>（</w:t>
            </w:r>
            <w:r w:rsidRPr="00A51E17">
              <w:rPr>
                <w:rFonts w:ascii="新細明體" w:eastAsia="標楷體" w:hAnsi="新細明體" w:cs="Times New Roman" w:hint="eastAsia"/>
                <w:noProof/>
                <w:kern w:val="0"/>
                <w:sz w:val="22"/>
              </w:rPr>
              <w:t>短絀</w:t>
            </w:r>
            <w:r>
              <w:rPr>
                <w:rFonts w:ascii="新細明體" w:eastAsia="標楷體" w:hAnsi="新細明體" w:cs="Times New Roman" w:hint="eastAsia"/>
                <w:noProof/>
                <w:kern w:val="0"/>
                <w:sz w:val="22"/>
              </w:rPr>
              <w:t>）</w:t>
            </w:r>
          </w:p>
        </w:tc>
        <w:tc>
          <w:tcPr>
            <w:tcW w:w="1474" w:type="dxa"/>
            <w:tcBorders>
              <w:top w:val="nil"/>
              <w:left w:val="single" w:sz="4" w:space="0" w:color="auto"/>
              <w:bottom w:val="nil"/>
              <w:right w:val="single" w:sz="4" w:space="0" w:color="auto"/>
            </w:tcBorders>
            <w:vAlign w:val="center"/>
          </w:tcPr>
          <w:p w14:paraId="35230B8D"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6,424,000</w:t>
            </w:r>
          </w:p>
        </w:tc>
        <w:tc>
          <w:tcPr>
            <w:tcW w:w="1473" w:type="dxa"/>
            <w:tcBorders>
              <w:top w:val="nil"/>
              <w:left w:val="single" w:sz="4" w:space="0" w:color="auto"/>
              <w:bottom w:val="nil"/>
              <w:right w:val="single" w:sz="4" w:space="0" w:color="auto"/>
            </w:tcBorders>
            <w:vAlign w:val="center"/>
          </w:tcPr>
          <w:p w14:paraId="1C7EFE7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63,954,491</w:t>
            </w:r>
          </w:p>
        </w:tc>
        <w:tc>
          <w:tcPr>
            <w:tcW w:w="1416" w:type="dxa"/>
            <w:tcBorders>
              <w:top w:val="nil"/>
              <w:left w:val="single" w:sz="4" w:space="0" w:color="auto"/>
              <w:bottom w:val="nil"/>
              <w:right w:val="single" w:sz="4" w:space="0" w:color="auto"/>
            </w:tcBorders>
            <w:vAlign w:val="center"/>
          </w:tcPr>
          <w:p w14:paraId="4EF5A1DB"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57,530,491</w:t>
            </w:r>
          </w:p>
        </w:tc>
        <w:tc>
          <w:tcPr>
            <w:tcW w:w="1090" w:type="dxa"/>
            <w:tcBorders>
              <w:top w:val="nil"/>
              <w:left w:val="single" w:sz="4" w:space="0" w:color="auto"/>
              <w:bottom w:val="nil"/>
              <w:right w:val="nil"/>
            </w:tcBorders>
            <w:vAlign w:val="center"/>
          </w:tcPr>
          <w:p w14:paraId="404F1AF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895.56</w:t>
            </w:r>
          </w:p>
        </w:tc>
      </w:tr>
      <w:tr w:rsidR="00722ED2" w:rsidRPr="00A51E17" w14:paraId="1AF00E8A" w14:textId="77777777" w:rsidTr="008F65E9">
        <w:trPr>
          <w:trHeight w:val="539"/>
        </w:trPr>
        <w:tc>
          <w:tcPr>
            <w:tcW w:w="4477" w:type="dxa"/>
            <w:tcBorders>
              <w:top w:val="nil"/>
              <w:left w:val="nil"/>
              <w:bottom w:val="nil"/>
              <w:right w:val="single" w:sz="4" w:space="0" w:color="auto"/>
            </w:tcBorders>
            <w:vAlign w:val="center"/>
          </w:tcPr>
          <w:p w14:paraId="4BAC8888"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利息股利之調整</w:t>
            </w:r>
          </w:p>
        </w:tc>
        <w:tc>
          <w:tcPr>
            <w:tcW w:w="1474" w:type="dxa"/>
            <w:tcBorders>
              <w:top w:val="nil"/>
              <w:left w:val="single" w:sz="4" w:space="0" w:color="auto"/>
              <w:bottom w:val="nil"/>
              <w:right w:val="single" w:sz="4" w:space="0" w:color="auto"/>
            </w:tcBorders>
            <w:vAlign w:val="center"/>
          </w:tcPr>
          <w:p w14:paraId="34FEA14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24,580,000</w:t>
            </w:r>
          </w:p>
        </w:tc>
        <w:tc>
          <w:tcPr>
            <w:tcW w:w="1473" w:type="dxa"/>
            <w:tcBorders>
              <w:top w:val="nil"/>
              <w:left w:val="single" w:sz="4" w:space="0" w:color="auto"/>
              <w:bottom w:val="nil"/>
              <w:right w:val="single" w:sz="4" w:space="0" w:color="auto"/>
            </w:tcBorders>
            <w:vAlign w:val="center"/>
          </w:tcPr>
          <w:p w14:paraId="277EBCE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14,862,917</w:t>
            </w:r>
          </w:p>
        </w:tc>
        <w:tc>
          <w:tcPr>
            <w:tcW w:w="1416" w:type="dxa"/>
            <w:tcBorders>
              <w:top w:val="nil"/>
              <w:left w:val="single" w:sz="4" w:space="0" w:color="auto"/>
              <w:bottom w:val="nil"/>
              <w:right w:val="single" w:sz="4" w:space="0" w:color="auto"/>
            </w:tcBorders>
            <w:vAlign w:val="center"/>
          </w:tcPr>
          <w:p w14:paraId="44227B2E"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- 9,717,083</w:t>
            </w:r>
          </w:p>
        </w:tc>
        <w:tc>
          <w:tcPr>
            <w:tcW w:w="1090" w:type="dxa"/>
            <w:tcBorders>
              <w:top w:val="nil"/>
              <w:left w:val="single" w:sz="4" w:space="0" w:color="auto"/>
              <w:bottom w:val="nil"/>
              <w:right w:val="nil"/>
            </w:tcBorders>
            <w:vAlign w:val="center"/>
          </w:tcPr>
          <w:p w14:paraId="79DC7E8E"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- 39.53</w:t>
            </w:r>
          </w:p>
        </w:tc>
      </w:tr>
      <w:tr w:rsidR="00722ED2" w:rsidRPr="00A51E17" w14:paraId="11A0456D" w14:textId="77777777" w:rsidTr="008F65E9">
        <w:trPr>
          <w:trHeight w:val="539"/>
        </w:trPr>
        <w:tc>
          <w:tcPr>
            <w:tcW w:w="4477" w:type="dxa"/>
            <w:tcBorders>
              <w:top w:val="nil"/>
              <w:left w:val="nil"/>
              <w:bottom w:val="nil"/>
              <w:right w:val="single" w:sz="4" w:space="0" w:color="auto"/>
            </w:tcBorders>
            <w:vAlign w:val="center"/>
            <w:hideMark/>
          </w:tcPr>
          <w:p w14:paraId="066A8ED7" w14:textId="77777777" w:rsidR="00722ED2" w:rsidRPr="00A51E17" w:rsidRDefault="00722ED2" w:rsidP="008F65E9">
            <w:pPr>
              <w:ind w:rightChars="-20" w:right="-48"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未計利息股利之本期賸餘</w:t>
            </w:r>
            <w:r>
              <w:rPr>
                <w:rFonts w:ascii="新細明體" w:eastAsia="標楷體" w:hAnsi="新細明體" w:cs="Times New Roman" w:hint="eastAsia"/>
                <w:noProof/>
                <w:kern w:val="0"/>
                <w:sz w:val="22"/>
              </w:rPr>
              <w:t>（</w:t>
            </w:r>
            <w:r w:rsidRPr="00A51E17">
              <w:rPr>
                <w:rFonts w:ascii="新細明體" w:eastAsia="標楷體" w:hAnsi="新細明體" w:cs="Times New Roman" w:hint="eastAsia"/>
                <w:noProof/>
                <w:kern w:val="0"/>
                <w:sz w:val="22"/>
              </w:rPr>
              <w:t>短絀</w:t>
            </w:r>
            <w:r>
              <w:rPr>
                <w:rFonts w:ascii="新細明體" w:eastAsia="標楷體" w:hAnsi="新細明體" w:cs="Times New Roman" w:hint="eastAsia"/>
                <w:noProof/>
                <w:kern w:val="0"/>
                <w:sz w:val="22"/>
              </w:rPr>
              <w:t>）</w:t>
            </w:r>
          </w:p>
        </w:tc>
        <w:tc>
          <w:tcPr>
            <w:tcW w:w="1474" w:type="dxa"/>
            <w:tcBorders>
              <w:top w:val="nil"/>
              <w:left w:val="single" w:sz="4" w:space="0" w:color="auto"/>
              <w:bottom w:val="nil"/>
              <w:right w:val="single" w:sz="4" w:space="0" w:color="auto"/>
            </w:tcBorders>
            <w:vAlign w:val="center"/>
          </w:tcPr>
          <w:p w14:paraId="40F68541"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31,004,000</w:t>
            </w:r>
          </w:p>
        </w:tc>
        <w:tc>
          <w:tcPr>
            <w:tcW w:w="1473" w:type="dxa"/>
            <w:tcBorders>
              <w:top w:val="nil"/>
              <w:left w:val="single" w:sz="4" w:space="0" w:color="auto"/>
              <w:bottom w:val="nil"/>
              <w:right w:val="single" w:sz="4" w:space="0" w:color="auto"/>
            </w:tcBorders>
            <w:vAlign w:val="center"/>
          </w:tcPr>
          <w:p w14:paraId="4C62DC77"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78,817,408</w:t>
            </w:r>
          </w:p>
        </w:tc>
        <w:tc>
          <w:tcPr>
            <w:tcW w:w="1416" w:type="dxa"/>
            <w:tcBorders>
              <w:top w:val="nil"/>
              <w:left w:val="single" w:sz="4" w:space="0" w:color="auto"/>
              <w:bottom w:val="nil"/>
              <w:right w:val="single" w:sz="4" w:space="0" w:color="auto"/>
            </w:tcBorders>
            <w:vAlign w:val="center"/>
          </w:tcPr>
          <w:p w14:paraId="07B09082"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47,813,408</w:t>
            </w:r>
          </w:p>
        </w:tc>
        <w:tc>
          <w:tcPr>
            <w:tcW w:w="1090" w:type="dxa"/>
            <w:tcBorders>
              <w:top w:val="nil"/>
              <w:left w:val="single" w:sz="4" w:space="0" w:color="auto"/>
              <w:bottom w:val="nil"/>
              <w:right w:val="nil"/>
            </w:tcBorders>
            <w:vAlign w:val="center"/>
          </w:tcPr>
          <w:p w14:paraId="1BA48573"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154.22</w:t>
            </w:r>
          </w:p>
        </w:tc>
      </w:tr>
      <w:tr w:rsidR="00722ED2" w:rsidRPr="00A51E17" w14:paraId="730AE93F" w14:textId="77777777" w:rsidTr="008F65E9">
        <w:trPr>
          <w:trHeight w:val="539"/>
        </w:trPr>
        <w:tc>
          <w:tcPr>
            <w:tcW w:w="4477" w:type="dxa"/>
            <w:tcBorders>
              <w:top w:val="nil"/>
              <w:left w:val="nil"/>
              <w:bottom w:val="nil"/>
              <w:right w:val="single" w:sz="4" w:space="0" w:color="auto"/>
            </w:tcBorders>
            <w:vAlign w:val="center"/>
            <w:hideMark/>
          </w:tcPr>
          <w:p w14:paraId="4C94265C"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調整項目</w:t>
            </w:r>
          </w:p>
        </w:tc>
        <w:tc>
          <w:tcPr>
            <w:tcW w:w="1474" w:type="dxa"/>
            <w:tcBorders>
              <w:top w:val="nil"/>
              <w:left w:val="single" w:sz="4" w:space="0" w:color="auto"/>
              <w:bottom w:val="nil"/>
              <w:right w:val="single" w:sz="4" w:space="0" w:color="auto"/>
            </w:tcBorders>
            <w:vAlign w:val="center"/>
          </w:tcPr>
          <w:p w14:paraId="6A90875D"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101,488,000</w:t>
            </w:r>
          </w:p>
        </w:tc>
        <w:tc>
          <w:tcPr>
            <w:tcW w:w="1473" w:type="dxa"/>
            <w:tcBorders>
              <w:top w:val="nil"/>
              <w:left w:val="single" w:sz="4" w:space="0" w:color="auto"/>
              <w:bottom w:val="nil"/>
              <w:right w:val="single" w:sz="4" w:space="0" w:color="auto"/>
            </w:tcBorders>
            <w:vAlign w:val="center"/>
          </w:tcPr>
          <w:p w14:paraId="45A5E2D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128,499,213</w:t>
            </w:r>
          </w:p>
        </w:tc>
        <w:tc>
          <w:tcPr>
            <w:tcW w:w="1416" w:type="dxa"/>
            <w:tcBorders>
              <w:top w:val="nil"/>
              <w:left w:val="single" w:sz="4" w:space="0" w:color="auto"/>
              <w:bottom w:val="nil"/>
              <w:right w:val="single" w:sz="4" w:space="0" w:color="auto"/>
            </w:tcBorders>
            <w:vAlign w:val="center"/>
          </w:tcPr>
          <w:p w14:paraId="07FCF73B"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27,011,213</w:t>
            </w:r>
          </w:p>
        </w:tc>
        <w:tc>
          <w:tcPr>
            <w:tcW w:w="1090" w:type="dxa"/>
            <w:tcBorders>
              <w:top w:val="nil"/>
              <w:left w:val="single" w:sz="4" w:space="0" w:color="auto"/>
              <w:bottom w:val="nil"/>
              <w:right w:val="nil"/>
            </w:tcBorders>
            <w:vAlign w:val="center"/>
          </w:tcPr>
          <w:p w14:paraId="0EA535BA"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26.62</w:t>
            </w:r>
          </w:p>
        </w:tc>
      </w:tr>
      <w:tr w:rsidR="00722ED2" w:rsidRPr="00A51E17" w14:paraId="06B1FCB0" w14:textId="77777777" w:rsidTr="008F65E9">
        <w:trPr>
          <w:trHeight w:val="539"/>
        </w:trPr>
        <w:tc>
          <w:tcPr>
            <w:tcW w:w="4477" w:type="dxa"/>
            <w:tcBorders>
              <w:top w:val="nil"/>
              <w:left w:val="nil"/>
              <w:bottom w:val="nil"/>
              <w:right w:val="single" w:sz="4" w:space="0" w:color="auto"/>
            </w:tcBorders>
            <w:vAlign w:val="center"/>
            <w:hideMark/>
          </w:tcPr>
          <w:p w14:paraId="04A31D70" w14:textId="77777777" w:rsidR="00722ED2" w:rsidRPr="00A51E17" w:rsidRDefault="00722ED2" w:rsidP="008F65E9">
            <w:pPr>
              <w:ind w:rightChars="-20" w:right="-48"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未計利息股利之現金流入</w:t>
            </w:r>
            <w:r>
              <w:rPr>
                <w:rFonts w:ascii="新細明體" w:eastAsia="標楷體" w:hAnsi="新細明體" w:cs="Times New Roman" w:hint="eastAsia"/>
                <w:noProof/>
                <w:kern w:val="0"/>
                <w:sz w:val="22"/>
              </w:rPr>
              <w:t>（</w:t>
            </w:r>
            <w:r w:rsidRPr="00A51E17">
              <w:rPr>
                <w:rFonts w:ascii="新細明體" w:eastAsia="標楷體" w:hAnsi="新細明體" w:cs="Times New Roman" w:hint="eastAsia"/>
                <w:noProof/>
                <w:kern w:val="0"/>
                <w:sz w:val="22"/>
              </w:rPr>
              <w:t>流出</w:t>
            </w:r>
            <w:r>
              <w:rPr>
                <w:rFonts w:ascii="新細明體" w:eastAsia="標楷體" w:hAnsi="新細明體" w:cs="Times New Roman" w:hint="eastAsia"/>
                <w:noProof/>
                <w:kern w:val="0"/>
                <w:sz w:val="22"/>
              </w:rPr>
              <w:t>）</w:t>
            </w:r>
          </w:p>
        </w:tc>
        <w:tc>
          <w:tcPr>
            <w:tcW w:w="1474" w:type="dxa"/>
            <w:tcBorders>
              <w:top w:val="nil"/>
              <w:left w:val="single" w:sz="4" w:space="0" w:color="auto"/>
              <w:bottom w:val="nil"/>
              <w:right w:val="single" w:sz="4" w:space="0" w:color="auto"/>
            </w:tcBorders>
            <w:vAlign w:val="center"/>
          </w:tcPr>
          <w:p w14:paraId="00ACF56F"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132,492,000</w:t>
            </w:r>
          </w:p>
        </w:tc>
        <w:tc>
          <w:tcPr>
            <w:tcW w:w="1473" w:type="dxa"/>
            <w:tcBorders>
              <w:top w:val="nil"/>
              <w:left w:val="single" w:sz="4" w:space="0" w:color="auto"/>
              <w:bottom w:val="nil"/>
              <w:right w:val="single" w:sz="4" w:space="0" w:color="auto"/>
            </w:tcBorders>
            <w:vAlign w:val="center"/>
          </w:tcPr>
          <w:p w14:paraId="06504918"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207,316,621</w:t>
            </w:r>
          </w:p>
        </w:tc>
        <w:tc>
          <w:tcPr>
            <w:tcW w:w="1416" w:type="dxa"/>
            <w:tcBorders>
              <w:top w:val="nil"/>
              <w:left w:val="single" w:sz="4" w:space="0" w:color="auto"/>
              <w:bottom w:val="nil"/>
              <w:right w:val="single" w:sz="4" w:space="0" w:color="auto"/>
            </w:tcBorders>
            <w:vAlign w:val="center"/>
          </w:tcPr>
          <w:p w14:paraId="5110BFD0"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74,824,621</w:t>
            </w:r>
          </w:p>
        </w:tc>
        <w:tc>
          <w:tcPr>
            <w:tcW w:w="1090" w:type="dxa"/>
            <w:tcBorders>
              <w:top w:val="nil"/>
              <w:left w:val="single" w:sz="4" w:space="0" w:color="auto"/>
              <w:bottom w:val="nil"/>
              <w:right w:val="nil"/>
            </w:tcBorders>
            <w:vAlign w:val="center"/>
          </w:tcPr>
          <w:p w14:paraId="0A9B6658"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56.47</w:t>
            </w:r>
          </w:p>
        </w:tc>
      </w:tr>
      <w:tr w:rsidR="00722ED2" w:rsidRPr="00A51E17" w14:paraId="3F558DA4" w14:textId="77777777" w:rsidTr="008F65E9">
        <w:trPr>
          <w:trHeight w:val="539"/>
        </w:trPr>
        <w:tc>
          <w:tcPr>
            <w:tcW w:w="4477" w:type="dxa"/>
            <w:tcBorders>
              <w:top w:val="nil"/>
              <w:left w:val="nil"/>
              <w:bottom w:val="nil"/>
              <w:right w:val="single" w:sz="4" w:space="0" w:color="auto"/>
            </w:tcBorders>
            <w:vAlign w:val="center"/>
            <w:hideMark/>
          </w:tcPr>
          <w:p w14:paraId="7537A0AF" w14:textId="77777777" w:rsidR="00722ED2" w:rsidRPr="00A51E17" w:rsidRDefault="00722ED2" w:rsidP="008F65E9">
            <w:pPr>
              <w:ind w:rightChars="-20" w:right="-48" w:firstLineChars="100" w:firstLine="220"/>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業務活動之淨現金流入</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流出</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721C54FA"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132,492,000</w:t>
            </w:r>
          </w:p>
        </w:tc>
        <w:tc>
          <w:tcPr>
            <w:tcW w:w="1473" w:type="dxa"/>
            <w:tcBorders>
              <w:top w:val="nil"/>
              <w:left w:val="single" w:sz="4" w:space="0" w:color="auto"/>
              <w:bottom w:val="nil"/>
              <w:right w:val="single" w:sz="4" w:space="0" w:color="auto"/>
            </w:tcBorders>
            <w:vAlign w:val="center"/>
          </w:tcPr>
          <w:p w14:paraId="43F50151"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207,316,621</w:t>
            </w:r>
          </w:p>
        </w:tc>
        <w:tc>
          <w:tcPr>
            <w:tcW w:w="1416" w:type="dxa"/>
            <w:tcBorders>
              <w:top w:val="nil"/>
              <w:left w:val="single" w:sz="4" w:space="0" w:color="auto"/>
              <w:bottom w:val="nil"/>
              <w:right w:val="single" w:sz="4" w:space="0" w:color="auto"/>
            </w:tcBorders>
            <w:vAlign w:val="center"/>
          </w:tcPr>
          <w:p w14:paraId="29405C11" w14:textId="77777777" w:rsidR="00722ED2" w:rsidRPr="00A44F0D" w:rsidRDefault="00722ED2" w:rsidP="008F65E9">
            <w:pPr>
              <w:ind w:rightChars="10" w:right="24"/>
              <w:jc w:val="right"/>
              <w:rPr>
                <w:rFonts w:ascii="新細明體" w:eastAsia="新細明體" w:hAnsi="新細明體" w:cs="Times New Roman"/>
                <w:b/>
                <w:bCs/>
                <w:sz w:val="18"/>
                <w:szCs w:val="18"/>
              </w:rPr>
            </w:pPr>
            <w:r w:rsidRPr="00412AFD">
              <w:rPr>
                <w:rFonts w:ascii="新細明體" w:hAnsi="新細明體"/>
                <w:b/>
                <w:kern w:val="0"/>
                <w:sz w:val="18"/>
              </w:rPr>
              <w:t>74,824,621</w:t>
            </w:r>
          </w:p>
        </w:tc>
        <w:tc>
          <w:tcPr>
            <w:tcW w:w="1090" w:type="dxa"/>
            <w:tcBorders>
              <w:top w:val="nil"/>
              <w:left w:val="single" w:sz="4" w:space="0" w:color="auto"/>
              <w:bottom w:val="nil"/>
              <w:right w:val="nil"/>
            </w:tcBorders>
            <w:vAlign w:val="center"/>
          </w:tcPr>
          <w:p w14:paraId="2518B146" w14:textId="77777777" w:rsidR="00722ED2" w:rsidRPr="00A44F0D" w:rsidRDefault="00722ED2" w:rsidP="008F65E9">
            <w:pPr>
              <w:ind w:rightChars="10" w:right="24"/>
              <w:jc w:val="right"/>
              <w:rPr>
                <w:rFonts w:ascii="新細明體" w:eastAsia="新細明體" w:hAnsi="新細明體" w:cs="Times New Roman"/>
                <w:b/>
                <w:bCs/>
                <w:sz w:val="18"/>
                <w:szCs w:val="18"/>
              </w:rPr>
            </w:pPr>
            <w:r w:rsidRPr="00412AFD">
              <w:rPr>
                <w:rFonts w:ascii="新細明體" w:hAnsi="新細明體"/>
                <w:b/>
                <w:kern w:val="0"/>
                <w:sz w:val="18"/>
              </w:rPr>
              <w:t>56.47</w:t>
            </w:r>
          </w:p>
        </w:tc>
      </w:tr>
      <w:tr w:rsidR="00722ED2" w:rsidRPr="00A51E17" w14:paraId="12067457" w14:textId="77777777" w:rsidTr="008F65E9">
        <w:trPr>
          <w:trHeight w:val="539"/>
        </w:trPr>
        <w:tc>
          <w:tcPr>
            <w:tcW w:w="4477" w:type="dxa"/>
            <w:tcBorders>
              <w:top w:val="nil"/>
              <w:left w:val="nil"/>
              <w:bottom w:val="nil"/>
              <w:right w:val="single" w:sz="4" w:space="0" w:color="auto"/>
            </w:tcBorders>
            <w:vAlign w:val="center"/>
            <w:hideMark/>
          </w:tcPr>
          <w:p w14:paraId="5027A3CB" w14:textId="77777777" w:rsidR="00722ED2" w:rsidRPr="00A51E17" w:rsidRDefault="00722ED2" w:rsidP="00A259F1">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投資活動之現金流量</w:t>
            </w:r>
          </w:p>
        </w:tc>
        <w:tc>
          <w:tcPr>
            <w:tcW w:w="1474" w:type="dxa"/>
            <w:tcBorders>
              <w:top w:val="nil"/>
              <w:left w:val="single" w:sz="4" w:space="0" w:color="auto"/>
              <w:bottom w:val="nil"/>
              <w:right w:val="single" w:sz="4" w:space="0" w:color="auto"/>
            </w:tcBorders>
            <w:vAlign w:val="center"/>
          </w:tcPr>
          <w:p w14:paraId="1BC38D12" w14:textId="77777777" w:rsidR="00722ED2" w:rsidRPr="00F55C6A" w:rsidRDefault="00722ED2" w:rsidP="00A259F1">
            <w:pPr>
              <w:ind w:rightChars="10" w:right="24"/>
              <w:jc w:val="right"/>
              <w:rPr>
                <w:rFonts w:ascii="新細明體" w:eastAsia="新細明體" w:hAnsi="新細明體" w:cs="Times New Roman"/>
                <w:sz w:val="18"/>
                <w:szCs w:val="18"/>
              </w:rPr>
            </w:pPr>
          </w:p>
        </w:tc>
        <w:tc>
          <w:tcPr>
            <w:tcW w:w="1473" w:type="dxa"/>
            <w:tcBorders>
              <w:top w:val="nil"/>
              <w:left w:val="single" w:sz="4" w:space="0" w:color="auto"/>
              <w:bottom w:val="nil"/>
              <w:right w:val="single" w:sz="4" w:space="0" w:color="auto"/>
            </w:tcBorders>
            <w:vAlign w:val="center"/>
          </w:tcPr>
          <w:p w14:paraId="3807BBB7" w14:textId="77777777" w:rsidR="00722ED2" w:rsidRPr="00F55C6A" w:rsidRDefault="00722ED2" w:rsidP="00A259F1">
            <w:pPr>
              <w:ind w:rightChars="10" w:right="24"/>
              <w:jc w:val="right"/>
              <w:rPr>
                <w:rFonts w:ascii="新細明體" w:eastAsia="新細明體" w:hAnsi="新細明體" w:cs="Times New Roman"/>
                <w:sz w:val="18"/>
                <w:szCs w:val="18"/>
              </w:rPr>
            </w:pPr>
          </w:p>
        </w:tc>
        <w:tc>
          <w:tcPr>
            <w:tcW w:w="1416" w:type="dxa"/>
            <w:tcBorders>
              <w:top w:val="nil"/>
              <w:left w:val="single" w:sz="4" w:space="0" w:color="auto"/>
              <w:bottom w:val="nil"/>
              <w:right w:val="single" w:sz="4" w:space="0" w:color="auto"/>
            </w:tcBorders>
            <w:vAlign w:val="center"/>
          </w:tcPr>
          <w:p w14:paraId="1BB91C98" w14:textId="77777777" w:rsidR="00722ED2" w:rsidRPr="00F55C6A" w:rsidRDefault="00722ED2" w:rsidP="00A259F1">
            <w:pPr>
              <w:ind w:rightChars="10" w:right="24"/>
              <w:jc w:val="right"/>
              <w:rPr>
                <w:rFonts w:ascii="新細明體" w:eastAsia="新細明體" w:hAnsi="新細明體" w:cs="Times New Roman"/>
                <w:sz w:val="18"/>
                <w:szCs w:val="18"/>
              </w:rPr>
            </w:pPr>
          </w:p>
        </w:tc>
        <w:tc>
          <w:tcPr>
            <w:tcW w:w="1090" w:type="dxa"/>
            <w:tcBorders>
              <w:top w:val="nil"/>
              <w:left w:val="single" w:sz="4" w:space="0" w:color="auto"/>
              <w:bottom w:val="nil"/>
              <w:right w:val="nil"/>
            </w:tcBorders>
            <w:vAlign w:val="center"/>
          </w:tcPr>
          <w:p w14:paraId="278AC724" w14:textId="77777777" w:rsidR="00722ED2" w:rsidRPr="00F55C6A" w:rsidRDefault="00722ED2" w:rsidP="00A259F1">
            <w:pPr>
              <w:ind w:rightChars="10" w:right="24"/>
              <w:jc w:val="right"/>
              <w:rPr>
                <w:rFonts w:ascii="新細明體" w:eastAsia="新細明體" w:hAnsi="新細明體" w:cs="Times New Roman"/>
                <w:sz w:val="18"/>
                <w:szCs w:val="18"/>
              </w:rPr>
            </w:pPr>
          </w:p>
        </w:tc>
      </w:tr>
      <w:tr w:rsidR="00722ED2" w:rsidRPr="00A51E17" w14:paraId="324443B6" w14:textId="77777777" w:rsidTr="008F65E9">
        <w:trPr>
          <w:trHeight w:val="539"/>
        </w:trPr>
        <w:tc>
          <w:tcPr>
            <w:tcW w:w="4477" w:type="dxa"/>
            <w:tcBorders>
              <w:top w:val="nil"/>
              <w:left w:val="nil"/>
              <w:bottom w:val="nil"/>
              <w:right w:val="single" w:sz="4" w:space="0" w:color="auto"/>
            </w:tcBorders>
            <w:vAlign w:val="center"/>
          </w:tcPr>
          <w:p w14:paraId="1CA9F34B"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減少無形資產及其他資產</w:t>
            </w:r>
          </w:p>
        </w:tc>
        <w:tc>
          <w:tcPr>
            <w:tcW w:w="1474" w:type="dxa"/>
            <w:tcBorders>
              <w:top w:val="nil"/>
              <w:left w:val="single" w:sz="4" w:space="0" w:color="auto"/>
              <w:bottom w:val="nil"/>
              <w:right w:val="single" w:sz="4" w:space="0" w:color="auto"/>
            </w:tcBorders>
            <w:vAlign w:val="center"/>
          </w:tcPr>
          <w:p w14:paraId="3EE734E0"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13,000</w:t>
            </w:r>
          </w:p>
        </w:tc>
        <w:tc>
          <w:tcPr>
            <w:tcW w:w="1473" w:type="dxa"/>
            <w:tcBorders>
              <w:top w:val="nil"/>
              <w:left w:val="single" w:sz="4" w:space="0" w:color="auto"/>
              <w:bottom w:val="nil"/>
              <w:right w:val="single" w:sz="4" w:space="0" w:color="auto"/>
            </w:tcBorders>
            <w:vAlign w:val="center"/>
          </w:tcPr>
          <w:p w14:paraId="46E44ACB"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31,034</w:t>
            </w:r>
          </w:p>
        </w:tc>
        <w:tc>
          <w:tcPr>
            <w:tcW w:w="1416" w:type="dxa"/>
            <w:tcBorders>
              <w:top w:val="nil"/>
              <w:left w:val="single" w:sz="4" w:space="0" w:color="auto"/>
              <w:bottom w:val="nil"/>
              <w:right w:val="single" w:sz="4" w:space="0" w:color="auto"/>
            </w:tcBorders>
            <w:vAlign w:val="center"/>
          </w:tcPr>
          <w:p w14:paraId="3F162A48"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18,034</w:t>
            </w:r>
          </w:p>
        </w:tc>
        <w:tc>
          <w:tcPr>
            <w:tcW w:w="1090" w:type="dxa"/>
            <w:tcBorders>
              <w:top w:val="nil"/>
              <w:left w:val="single" w:sz="4" w:space="0" w:color="auto"/>
              <w:bottom w:val="nil"/>
              <w:right w:val="nil"/>
            </w:tcBorders>
            <w:vAlign w:val="center"/>
          </w:tcPr>
          <w:p w14:paraId="5060F282" w14:textId="77777777" w:rsidR="00722ED2"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138.72</w:t>
            </w:r>
          </w:p>
        </w:tc>
      </w:tr>
      <w:tr w:rsidR="00722ED2" w:rsidRPr="00A51E17" w14:paraId="29E2DAB0" w14:textId="77777777" w:rsidTr="008F65E9">
        <w:trPr>
          <w:trHeight w:val="539"/>
        </w:trPr>
        <w:tc>
          <w:tcPr>
            <w:tcW w:w="4477" w:type="dxa"/>
            <w:tcBorders>
              <w:top w:val="nil"/>
              <w:left w:val="nil"/>
              <w:bottom w:val="nil"/>
              <w:right w:val="single" w:sz="4" w:space="0" w:color="auto"/>
            </w:tcBorders>
            <w:vAlign w:val="center"/>
            <w:hideMark/>
          </w:tcPr>
          <w:p w14:paraId="7FE678D3"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增加不動產、廠房及設備、礦產資源</w:t>
            </w:r>
          </w:p>
        </w:tc>
        <w:tc>
          <w:tcPr>
            <w:tcW w:w="1474" w:type="dxa"/>
            <w:tcBorders>
              <w:top w:val="nil"/>
              <w:left w:val="single" w:sz="4" w:space="0" w:color="auto"/>
              <w:bottom w:val="nil"/>
              <w:right w:val="single" w:sz="4" w:space="0" w:color="auto"/>
            </w:tcBorders>
            <w:vAlign w:val="center"/>
          </w:tcPr>
          <w:p w14:paraId="47B64371"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36462B94"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- 11,755,177</w:t>
            </w:r>
          </w:p>
        </w:tc>
        <w:tc>
          <w:tcPr>
            <w:tcW w:w="1416" w:type="dxa"/>
            <w:tcBorders>
              <w:top w:val="nil"/>
              <w:left w:val="single" w:sz="4" w:space="0" w:color="auto"/>
              <w:bottom w:val="nil"/>
              <w:right w:val="single" w:sz="4" w:space="0" w:color="auto"/>
            </w:tcBorders>
            <w:vAlign w:val="center"/>
          </w:tcPr>
          <w:p w14:paraId="3D02AB53"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- 11,755,177</w:t>
            </w:r>
          </w:p>
        </w:tc>
        <w:tc>
          <w:tcPr>
            <w:tcW w:w="1090" w:type="dxa"/>
            <w:tcBorders>
              <w:top w:val="nil"/>
              <w:left w:val="single" w:sz="4" w:space="0" w:color="auto"/>
              <w:bottom w:val="nil"/>
              <w:right w:val="nil"/>
            </w:tcBorders>
            <w:vAlign w:val="center"/>
          </w:tcPr>
          <w:p w14:paraId="2A7371D6"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722ED2" w:rsidRPr="00A51E17" w14:paraId="3907E12B" w14:textId="77777777" w:rsidTr="008F65E9">
        <w:trPr>
          <w:trHeight w:val="539"/>
        </w:trPr>
        <w:tc>
          <w:tcPr>
            <w:tcW w:w="4477" w:type="dxa"/>
            <w:tcBorders>
              <w:top w:val="nil"/>
              <w:left w:val="nil"/>
              <w:bottom w:val="nil"/>
              <w:right w:val="single" w:sz="4" w:space="0" w:color="auto"/>
            </w:tcBorders>
            <w:vAlign w:val="center"/>
          </w:tcPr>
          <w:p w14:paraId="7EEC5166"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增加無形資產及其他資產</w:t>
            </w:r>
          </w:p>
        </w:tc>
        <w:tc>
          <w:tcPr>
            <w:tcW w:w="1474" w:type="dxa"/>
            <w:tcBorders>
              <w:top w:val="nil"/>
              <w:left w:val="single" w:sz="4" w:space="0" w:color="auto"/>
              <w:bottom w:val="nil"/>
              <w:right w:val="single" w:sz="4" w:space="0" w:color="auto"/>
            </w:tcBorders>
            <w:vAlign w:val="center"/>
          </w:tcPr>
          <w:p w14:paraId="4AFBB07D"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34AE7D9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- 136,000</w:t>
            </w:r>
          </w:p>
        </w:tc>
        <w:tc>
          <w:tcPr>
            <w:tcW w:w="1416" w:type="dxa"/>
            <w:tcBorders>
              <w:top w:val="nil"/>
              <w:left w:val="single" w:sz="4" w:space="0" w:color="auto"/>
              <w:bottom w:val="nil"/>
              <w:right w:val="single" w:sz="4" w:space="0" w:color="auto"/>
            </w:tcBorders>
            <w:vAlign w:val="center"/>
          </w:tcPr>
          <w:p w14:paraId="2515871D"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- 136,000</w:t>
            </w:r>
          </w:p>
        </w:tc>
        <w:tc>
          <w:tcPr>
            <w:tcW w:w="1090" w:type="dxa"/>
            <w:tcBorders>
              <w:top w:val="nil"/>
              <w:left w:val="single" w:sz="4" w:space="0" w:color="auto"/>
              <w:bottom w:val="nil"/>
              <w:right w:val="nil"/>
            </w:tcBorders>
            <w:vAlign w:val="center"/>
          </w:tcPr>
          <w:p w14:paraId="45ED3B47"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722ED2" w:rsidRPr="00A51E17" w14:paraId="269FEC83" w14:textId="77777777" w:rsidTr="008F65E9">
        <w:trPr>
          <w:trHeight w:val="539"/>
        </w:trPr>
        <w:tc>
          <w:tcPr>
            <w:tcW w:w="4477" w:type="dxa"/>
            <w:tcBorders>
              <w:top w:val="nil"/>
              <w:left w:val="nil"/>
              <w:bottom w:val="nil"/>
              <w:right w:val="single" w:sz="4" w:space="0" w:color="auto"/>
            </w:tcBorders>
            <w:vAlign w:val="center"/>
            <w:hideMark/>
          </w:tcPr>
          <w:p w14:paraId="7E56084F" w14:textId="77777777" w:rsidR="00722ED2" w:rsidRPr="00A51E17" w:rsidRDefault="00722ED2" w:rsidP="008F65E9">
            <w:pPr>
              <w:ind w:rightChars="-20" w:right="-48" w:firstLineChars="100" w:firstLine="220"/>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投資活動之淨現金流入</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流出</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4589A8CC"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13,000</w:t>
            </w:r>
          </w:p>
        </w:tc>
        <w:tc>
          <w:tcPr>
            <w:tcW w:w="1473" w:type="dxa"/>
            <w:tcBorders>
              <w:top w:val="nil"/>
              <w:left w:val="single" w:sz="4" w:space="0" w:color="auto"/>
              <w:bottom w:val="nil"/>
              <w:right w:val="single" w:sz="4" w:space="0" w:color="auto"/>
            </w:tcBorders>
            <w:vAlign w:val="center"/>
          </w:tcPr>
          <w:p w14:paraId="4D1D7BBE"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- 11,860,143</w:t>
            </w:r>
          </w:p>
        </w:tc>
        <w:tc>
          <w:tcPr>
            <w:tcW w:w="1416" w:type="dxa"/>
            <w:tcBorders>
              <w:top w:val="nil"/>
              <w:left w:val="single" w:sz="4" w:space="0" w:color="auto"/>
              <w:bottom w:val="nil"/>
              <w:right w:val="single" w:sz="4" w:space="0" w:color="auto"/>
            </w:tcBorders>
            <w:vAlign w:val="center"/>
          </w:tcPr>
          <w:p w14:paraId="7F20F57F"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- 11,873,143</w:t>
            </w:r>
          </w:p>
        </w:tc>
        <w:tc>
          <w:tcPr>
            <w:tcW w:w="1090" w:type="dxa"/>
            <w:tcBorders>
              <w:top w:val="nil"/>
              <w:left w:val="single" w:sz="4" w:space="0" w:color="auto"/>
              <w:bottom w:val="nil"/>
              <w:right w:val="nil"/>
            </w:tcBorders>
            <w:vAlign w:val="center"/>
          </w:tcPr>
          <w:p w14:paraId="2E77024C"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w:t>
            </w:r>
          </w:p>
        </w:tc>
      </w:tr>
      <w:tr w:rsidR="00722ED2" w:rsidRPr="00A51E17" w14:paraId="6B690BEC" w14:textId="77777777" w:rsidTr="008F65E9">
        <w:trPr>
          <w:trHeight w:val="539"/>
        </w:trPr>
        <w:tc>
          <w:tcPr>
            <w:tcW w:w="4477" w:type="dxa"/>
            <w:tcBorders>
              <w:top w:val="nil"/>
              <w:left w:val="nil"/>
              <w:bottom w:val="nil"/>
              <w:right w:val="single" w:sz="4" w:space="0" w:color="auto"/>
            </w:tcBorders>
            <w:vAlign w:val="center"/>
            <w:hideMark/>
          </w:tcPr>
          <w:p w14:paraId="60411B54" w14:textId="77777777" w:rsidR="00722ED2" w:rsidRPr="00A51E17" w:rsidRDefault="00722ED2" w:rsidP="00A259F1">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籌資活動之現金流量</w:t>
            </w:r>
          </w:p>
        </w:tc>
        <w:tc>
          <w:tcPr>
            <w:tcW w:w="1474" w:type="dxa"/>
            <w:tcBorders>
              <w:top w:val="nil"/>
              <w:left w:val="single" w:sz="4" w:space="0" w:color="auto"/>
              <w:bottom w:val="nil"/>
              <w:right w:val="single" w:sz="4" w:space="0" w:color="auto"/>
            </w:tcBorders>
            <w:vAlign w:val="center"/>
          </w:tcPr>
          <w:p w14:paraId="3CC25921" w14:textId="77777777" w:rsidR="00722ED2" w:rsidRPr="00F55C6A" w:rsidRDefault="00722ED2" w:rsidP="00A259F1">
            <w:pPr>
              <w:ind w:rightChars="10" w:right="24"/>
              <w:jc w:val="right"/>
              <w:rPr>
                <w:rFonts w:ascii="新細明體" w:eastAsia="新細明體" w:hAnsi="新細明體" w:cs="Times New Roman"/>
                <w:sz w:val="18"/>
                <w:szCs w:val="18"/>
              </w:rPr>
            </w:pPr>
          </w:p>
        </w:tc>
        <w:tc>
          <w:tcPr>
            <w:tcW w:w="1473" w:type="dxa"/>
            <w:tcBorders>
              <w:top w:val="nil"/>
              <w:left w:val="single" w:sz="4" w:space="0" w:color="auto"/>
              <w:bottom w:val="nil"/>
              <w:right w:val="single" w:sz="4" w:space="0" w:color="auto"/>
            </w:tcBorders>
            <w:vAlign w:val="center"/>
          </w:tcPr>
          <w:p w14:paraId="06E22B3F" w14:textId="77777777" w:rsidR="00722ED2" w:rsidRPr="00F55C6A" w:rsidRDefault="00722ED2" w:rsidP="00A259F1">
            <w:pPr>
              <w:ind w:rightChars="10" w:right="24"/>
              <w:jc w:val="right"/>
              <w:rPr>
                <w:rFonts w:ascii="新細明體" w:eastAsia="新細明體" w:hAnsi="新細明體" w:cs="Times New Roman"/>
                <w:sz w:val="18"/>
                <w:szCs w:val="18"/>
              </w:rPr>
            </w:pPr>
          </w:p>
        </w:tc>
        <w:tc>
          <w:tcPr>
            <w:tcW w:w="1416" w:type="dxa"/>
            <w:tcBorders>
              <w:top w:val="nil"/>
              <w:left w:val="single" w:sz="4" w:space="0" w:color="auto"/>
              <w:bottom w:val="nil"/>
              <w:right w:val="single" w:sz="4" w:space="0" w:color="auto"/>
            </w:tcBorders>
            <w:vAlign w:val="center"/>
          </w:tcPr>
          <w:p w14:paraId="2DA1C4B6" w14:textId="77777777" w:rsidR="00722ED2" w:rsidRPr="00F55C6A" w:rsidRDefault="00722ED2" w:rsidP="00A259F1">
            <w:pPr>
              <w:ind w:rightChars="10" w:right="24"/>
              <w:jc w:val="right"/>
              <w:rPr>
                <w:rFonts w:ascii="新細明體" w:eastAsia="新細明體" w:hAnsi="新細明體" w:cs="Times New Roman"/>
                <w:sz w:val="18"/>
                <w:szCs w:val="18"/>
              </w:rPr>
            </w:pPr>
          </w:p>
        </w:tc>
        <w:tc>
          <w:tcPr>
            <w:tcW w:w="1090" w:type="dxa"/>
            <w:tcBorders>
              <w:top w:val="nil"/>
              <w:left w:val="single" w:sz="4" w:space="0" w:color="auto"/>
              <w:bottom w:val="nil"/>
              <w:right w:val="nil"/>
            </w:tcBorders>
            <w:vAlign w:val="center"/>
          </w:tcPr>
          <w:p w14:paraId="32045621" w14:textId="77777777" w:rsidR="00722ED2" w:rsidRPr="00F55C6A" w:rsidRDefault="00722ED2" w:rsidP="00A259F1">
            <w:pPr>
              <w:ind w:rightChars="10" w:right="24"/>
              <w:jc w:val="right"/>
              <w:rPr>
                <w:rFonts w:ascii="新細明體" w:eastAsia="新細明體" w:hAnsi="新細明體" w:cs="Times New Roman"/>
                <w:sz w:val="18"/>
                <w:szCs w:val="18"/>
              </w:rPr>
            </w:pPr>
          </w:p>
        </w:tc>
      </w:tr>
      <w:tr w:rsidR="00722ED2" w:rsidRPr="00A51E17" w14:paraId="027A4247" w14:textId="77777777" w:rsidTr="008F65E9">
        <w:trPr>
          <w:trHeight w:val="539"/>
        </w:trPr>
        <w:tc>
          <w:tcPr>
            <w:tcW w:w="4477" w:type="dxa"/>
            <w:tcBorders>
              <w:top w:val="nil"/>
              <w:left w:val="nil"/>
              <w:bottom w:val="nil"/>
              <w:right w:val="single" w:sz="4" w:space="0" w:color="auto"/>
            </w:tcBorders>
            <w:vAlign w:val="center"/>
          </w:tcPr>
          <w:p w14:paraId="37FB5811" w14:textId="77777777" w:rsidR="00722ED2" w:rsidRDefault="00722ED2" w:rsidP="008F65E9">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增加</w:t>
            </w:r>
            <w:r w:rsidRPr="00A51E17">
              <w:rPr>
                <w:rFonts w:ascii="新細明體" w:eastAsia="標楷體" w:hAnsi="新細明體" w:cs="Times New Roman" w:hint="eastAsia"/>
                <w:noProof/>
                <w:kern w:val="0"/>
                <w:sz w:val="22"/>
              </w:rPr>
              <w:t>長期負債</w:t>
            </w:r>
          </w:p>
        </w:tc>
        <w:tc>
          <w:tcPr>
            <w:tcW w:w="1474" w:type="dxa"/>
            <w:tcBorders>
              <w:top w:val="nil"/>
              <w:left w:val="single" w:sz="4" w:space="0" w:color="auto"/>
              <w:bottom w:val="nil"/>
              <w:right w:val="single" w:sz="4" w:space="0" w:color="auto"/>
            </w:tcBorders>
            <w:vAlign w:val="center"/>
          </w:tcPr>
          <w:p w14:paraId="406E5D44"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1,565,000,000</w:t>
            </w:r>
          </w:p>
        </w:tc>
        <w:tc>
          <w:tcPr>
            <w:tcW w:w="1473" w:type="dxa"/>
            <w:tcBorders>
              <w:top w:val="nil"/>
              <w:left w:val="single" w:sz="4" w:space="0" w:color="auto"/>
              <w:bottom w:val="nil"/>
              <w:right w:val="single" w:sz="4" w:space="0" w:color="auto"/>
            </w:tcBorders>
            <w:vAlign w:val="center"/>
          </w:tcPr>
          <w:p w14:paraId="64FCD26B"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809,039,000</w:t>
            </w:r>
          </w:p>
        </w:tc>
        <w:tc>
          <w:tcPr>
            <w:tcW w:w="1416" w:type="dxa"/>
            <w:tcBorders>
              <w:top w:val="nil"/>
              <w:left w:val="single" w:sz="4" w:space="0" w:color="auto"/>
              <w:bottom w:val="nil"/>
              <w:right w:val="single" w:sz="4" w:space="0" w:color="auto"/>
            </w:tcBorders>
            <w:vAlign w:val="center"/>
          </w:tcPr>
          <w:p w14:paraId="52212F1B"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- 755,961,000</w:t>
            </w:r>
          </w:p>
        </w:tc>
        <w:tc>
          <w:tcPr>
            <w:tcW w:w="1090" w:type="dxa"/>
            <w:tcBorders>
              <w:top w:val="nil"/>
              <w:left w:val="single" w:sz="4" w:space="0" w:color="auto"/>
              <w:bottom w:val="nil"/>
              <w:right w:val="nil"/>
            </w:tcBorders>
            <w:vAlign w:val="center"/>
          </w:tcPr>
          <w:p w14:paraId="5E190FA6"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- 48.30</w:t>
            </w:r>
          </w:p>
        </w:tc>
      </w:tr>
      <w:tr w:rsidR="00722ED2" w:rsidRPr="00A51E17" w14:paraId="28085AAB" w14:textId="77777777" w:rsidTr="008F65E9">
        <w:trPr>
          <w:trHeight w:val="539"/>
        </w:trPr>
        <w:tc>
          <w:tcPr>
            <w:tcW w:w="4477" w:type="dxa"/>
            <w:tcBorders>
              <w:top w:val="nil"/>
              <w:left w:val="nil"/>
              <w:bottom w:val="nil"/>
              <w:right w:val="single" w:sz="4" w:space="0" w:color="auto"/>
            </w:tcBorders>
            <w:vAlign w:val="center"/>
          </w:tcPr>
          <w:p w14:paraId="274D51A5" w14:textId="77777777" w:rsidR="00722ED2" w:rsidRPr="00A51E17" w:rsidRDefault="00722ED2" w:rsidP="008F65E9">
            <w:pPr>
              <w:ind w:rightChars="10" w:right="24" w:firstLineChars="200" w:firstLine="440"/>
              <w:jc w:val="distribute"/>
              <w:rPr>
                <w:rFonts w:ascii="新細明體" w:eastAsia="標楷體" w:hAnsi="新細明體" w:cs="Times New Roman"/>
                <w:b/>
                <w:noProof/>
                <w:kern w:val="0"/>
                <w:sz w:val="22"/>
              </w:rPr>
            </w:pPr>
            <w:r>
              <w:rPr>
                <w:rFonts w:ascii="新細明體" w:eastAsia="標楷體" w:hAnsi="新細明體" w:cs="Times New Roman" w:hint="eastAsia"/>
                <w:noProof/>
                <w:kern w:val="0"/>
                <w:sz w:val="22"/>
              </w:rPr>
              <w:t>減少</w:t>
            </w:r>
            <w:r w:rsidRPr="00A51E17">
              <w:rPr>
                <w:rFonts w:ascii="新細明體" w:eastAsia="標楷體" w:hAnsi="新細明體" w:cs="Times New Roman" w:hint="eastAsia"/>
                <w:noProof/>
                <w:kern w:val="0"/>
                <w:sz w:val="22"/>
              </w:rPr>
              <w:t>短期債務、流動金融負債及其他負債</w:t>
            </w:r>
          </w:p>
        </w:tc>
        <w:tc>
          <w:tcPr>
            <w:tcW w:w="1474" w:type="dxa"/>
            <w:tcBorders>
              <w:top w:val="nil"/>
              <w:left w:val="single" w:sz="4" w:space="0" w:color="auto"/>
              <w:bottom w:val="nil"/>
              <w:right w:val="single" w:sz="4" w:space="0" w:color="auto"/>
            </w:tcBorders>
            <w:vAlign w:val="center"/>
          </w:tcPr>
          <w:p w14:paraId="5C41F518"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w:t>
            </w:r>
          </w:p>
        </w:tc>
        <w:tc>
          <w:tcPr>
            <w:tcW w:w="1473" w:type="dxa"/>
            <w:tcBorders>
              <w:top w:val="nil"/>
              <w:left w:val="single" w:sz="4" w:space="0" w:color="auto"/>
              <w:bottom w:val="nil"/>
              <w:right w:val="single" w:sz="4" w:space="0" w:color="auto"/>
            </w:tcBorders>
            <w:vAlign w:val="center"/>
          </w:tcPr>
          <w:p w14:paraId="69647581"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- 1,136,822</w:t>
            </w:r>
          </w:p>
        </w:tc>
        <w:tc>
          <w:tcPr>
            <w:tcW w:w="1416" w:type="dxa"/>
            <w:tcBorders>
              <w:top w:val="nil"/>
              <w:left w:val="single" w:sz="4" w:space="0" w:color="auto"/>
              <w:bottom w:val="nil"/>
              <w:right w:val="single" w:sz="4" w:space="0" w:color="auto"/>
            </w:tcBorders>
            <w:vAlign w:val="center"/>
          </w:tcPr>
          <w:p w14:paraId="4DFCC342"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- 1,136,822</w:t>
            </w:r>
          </w:p>
        </w:tc>
        <w:tc>
          <w:tcPr>
            <w:tcW w:w="1090" w:type="dxa"/>
            <w:tcBorders>
              <w:top w:val="nil"/>
              <w:left w:val="single" w:sz="4" w:space="0" w:color="auto"/>
              <w:bottom w:val="nil"/>
              <w:right w:val="nil"/>
            </w:tcBorders>
            <w:vAlign w:val="center"/>
          </w:tcPr>
          <w:p w14:paraId="74DB9C4E"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r>
      <w:tr w:rsidR="00722ED2" w:rsidRPr="00A51E17" w14:paraId="667F6DDC" w14:textId="77777777" w:rsidTr="008F65E9">
        <w:trPr>
          <w:trHeight w:val="539"/>
        </w:trPr>
        <w:tc>
          <w:tcPr>
            <w:tcW w:w="4477" w:type="dxa"/>
            <w:tcBorders>
              <w:top w:val="nil"/>
              <w:left w:val="nil"/>
              <w:bottom w:val="nil"/>
              <w:right w:val="single" w:sz="4" w:space="0" w:color="auto"/>
            </w:tcBorders>
            <w:vAlign w:val="center"/>
            <w:hideMark/>
          </w:tcPr>
          <w:p w14:paraId="638B0F09"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減少</w:t>
            </w:r>
            <w:r w:rsidRPr="00A51E17">
              <w:rPr>
                <w:rFonts w:ascii="新細明體" w:eastAsia="標楷體" w:hAnsi="新細明體" w:cs="Times New Roman" w:hint="eastAsia"/>
                <w:noProof/>
                <w:kern w:val="0"/>
                <w:sz w:val="22"/>
              </w:rPr>
              <w:t>長期負債</w:t>
            </w:r>
          </w:p>
        </w:tc>
        <w:tc>
          <w:tcPr>
            <w:tcW w:w="1474" w:type="dxa"/>
            <w:tcBorders>
              <w:top w:val="nil"/>
              <w:left w:val="single" w:sz="4" w:space="0" w:color="auto"/>
              <w:bottom w:val="nil"/>
              <w:right w:val="single" w:sz="4" w:space="0" w:color="auto"/>
            </w:tcBorders>
            <w:vAlign w:val="center"/>
          </w:tcPr>
          <w:p w14:paraId="68CCBFF5"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- 1,645,000,000</w:t>
            </w:r>
          </w:p>
        </w:tc>
        <w:tc>
          <w:tcPr>
            <w:tcW w:w="1473" w:type="dxa"/>
            <w:tcBorders>
              <w:top w:val="nil"/>
              <w:left w:val="single" w:sz="4" w:space="0" w:color="auto"/>
              <w:bottom w:val="nil"/>
              <w:right w:val="single" w:sz="4" w:space="0" w:color="auto"/>
            </w:tcBorders>
            <w:vAlign w:val="center"/>
          </w:tcPr>
          <w:p w14:paraId="11ED053B"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- 889,039,000</w:t>
            </w:r>
          </w:p>
        </w:tc>
        <w:tc>
          <w:tcPr>
            <w:tcW w:w="1416" w:type="dxa"/>
            <w:tcBorders>
              <w:top w:val="nil"/>
              <w:left w:val="single" w:sz="4" w:space="0" w:color="auto"/>
              <w:bottom w:val="nil"/>
              <w:right w:val="single" w:sz="4" w:space="0" w:color="auto"/>
            </w:tcBorders>
            <w:vAlign w:val="center"/>
          </w:tcPr>
          <w:p w14:paraId="4CEE5923"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755,961,000</w:t>
            </w:r>
          </w:p>
        </w:tc>
        <w:tc>
          <w:tcPr>
            <w:tcW w:w="1090" w:type="dxa"/>
            <w:tcBorders>
              <w:top w:val="nil"/>
              <w:left w:val="single" w:sz="4" w:space="0" w:color="auto"/>
              <w:bottom w:val="nil"/>
              <w:right w:val="nil"/>
            </w:tcBorders>
            <w:vAlign w:val="center"/>
          </w:tcPr>
          <w:p w14:paraId="6EDE7019"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- 45.96</w:t>
            </w:r>
          </w:p>
        </w:tc>
      </w:tr>
      <w:tr w:rsidR="00722ED2" w:rsidRPr="00A51E17" w14:paraId="1312F385" w14:textId="77777777" w:rsidTr="008F65E9">
        <w:trPr>
          <w:trHeight w:val="539"/>
        </w:trPr>
        <w:tc>
          <w:tcPr>
            <w:tcW w:w="4477" w:type="dxa"/>
            <w:tcBorders>
              <w:top w:val="nil"/>
              <w:left w:val="nil"/>
              <w:bottom w:val="nil"/>
              <w:right w:val="single" w:sz="4" w:space="0" w:color="auto"/>
            </w:tcBorders>
            <w:vAlign w:val="center"/>
            <w:hideMark/>
          </w:tcPr>
          <w:p w14:paraId="41A677A6" w14:textId="77777777" w:rsidR="00722ED2" w:rsidRPr="00A51E17" w:rsidRDefault="00722ED2" w:rsidP="008F65E9">
            <w:pPr>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支付利息</w:t>
            </w:r>
          </w:p>
        </w:tc>
        <w:tc>
          <w:tcPr>
            <w:tcW w:w="1474" w:type="dxa"/>
            <w:tcBorders>
              <w:top w:val="nil"/>
              <w:left w:val="single" w:sz="4" w:space="0" w:color="auto"/>
              <w:bottom w:val="nil"/>
              <w:right w:val="single" w:sz="4" w:space="0" w:color="auto"/>
            </w:tcBorders>
            <w:vAlign w:val="center"/>
          </w:tcPr>
          <w:p w14:paraId="2A48F645"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hint="eastAsia"/>
                <w:kern w:val="0"/>
                <w:sz w:val="18"/>
              </w:rPr>
              <w:t>- 24,580,000</w:t>
            </w:r>
          </w:p>
        </w:tc>
        <w:tc>
          <w:tcPr>
            <w:tcW w:w="1473" w:type="dxa"/>
            <w:tcBorders>
              <w:top w:val="nil"/>
              <w:left w:val="single" w:sz="4" w:space="0" w:color="auto"/>
              <w:bottom w:val="nil"/>
              <w:right w:val="single" w:sz="4" w:space="0" w:color="auto"/>
            </w:tcBorders>
            <w:vAlign w:val="center"/>
          </w:tcPr>
          <w:p w14:paraId="4C1C7C2C"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w:t>
            </w:r>
          </w:p>
        </w:tc>
        <w:tc>
          <w:tcPr>
            <w:tcW w:w="1416" w:type="dxa"/>
            <w:tcBorders>
              <w:top w:val="nil"/>
              <w:left w:val="single" w:sz="4" w:space="0" w:color="auto"/>
              <w:bottom w:val="nil"/>
              <w:right w:val="single" w:sz="4" w:space="0" w:color="auto"/>
            </w:tcBorders>
            <w:vAlign w:val="center"/>
          </w:tcPr>
          <w:p w14:paraId="7BD48C48"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24,580,000</w:t>
            </w:r>
          </w:p>
        </w:tc>
        <w:tc>
          <w:tcPr>
            <w:tcW w:w="1090" w:type="dxa"/>
            <w:tcBorders>
              <w:top w:val="nil"/>
              <w:left w:val="single" w:sz="4" w:space="0" w:color="auto"/>
              <w:bottom w:val="nil"/>
              <w:right w:val="nil"/>
            </w:tcBorders>
            <w:vAlign w:val="center"/>
          </w:tcPr>
          <w:p w14:paraId="2416A05E" w14:textId="77777777" w:rsidR="00722ED2" w:rsidRPr="00275D4C" w:rsidRDefault="00722ED2" w:rsidP="008F65E9">
            <w:pPr>
              <w:ind w:rightChars="10" w:right="24"/>
              <w:jc w:val="right"/>
              <w:rPr>
                <w:rFonts w:ascii="新細明體" w:eastAsia="新細明體" w:hAnsi="新細明體" w:cs="Times New Roman"/>
                <w:color w:val="000000" w:themeColor="text1"/>
                <w:sz w:val="18"/>
                <w:szCs w:val="18"/>
              </w:rPr>
            </w:pPr>
            <w:r w:rsidRPr="00412AFD">
              <w:rPr>
                <w:rFonts w:ascii="新細明體" w:hAnsi="新細明體"/>
                <w:kern w:val="0"/>
                <w:sz w:val="18"/>
              </w:rPr>
              <w:t>- 100.00</w:t>
            </w:r>
          </w:p>
        </w:tc>
      </w:tr>
      <w:tr w:rsidR="00722ED2" w:rsidRPr="00A51E17" w14:paraId="3D50ED42" w14:textId="77777777" w:rsidTr="008F65E9">
        <w:trPr>
          <w:trHeight w:val="539"/>
        </w:trPr>
        <w:tc>
          <w:tcPr>
            <w:tcW w:w="4477" w:type="dxa"/>
            <w:tcBorders>
              <w:top w:val="nil"/>
              <w:left w:val="nil"/>
              <w:bottom w:val="nil"/>
              <w:right w:val="single" w:sz="4" w:space="0" w:color="auto"/>
            </w:tcBorders>
            <w:vAlign w:val="center"/>
            <w:hideMark/>
          </w:tcPr>
          <w:p w14:paraId="5914DFBA" w14:textId="77777777" w:rsidR="00722ED2" w:rsidRPr="00A51E17" w:rsidRDefault="00722ED2" w:rsidP="008F65E9">
            <w:pPr>
              <w:ind w:rightChars="-20" w:right="-48" w:firstLineChars="100" w:firstLine="220"/>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籌資活動之淨現金流入</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流出</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10D7B512"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- 104,580,000</w:t>
            </w:r>
          </w:p>
        </w:tc>
        <w:tc>
          <w:tcPr>
            <w:tcW w:w="1473" w:type="dxa"/>
            <w:tcBorders>
              <w:top w:val="nil"/>
              <w:left w:val="single" w:sz="4" w:space="0" w:color="auto"/>
              <w:bottom w:val="nil"/>
              <w:right w:val="single" w:sz="4" w:space="0" w:color="auto"/>
            </w:tcBorders>
            <w:vAlign w:val="center"/>
          </w:tcPr>
          <w:p w14:paraId="3E4A267E"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- 81,136,822</w:t>
            </w:r>
          </w:p>
        </w:tc>
        <w:tc>
          <w:tcPr>
            <w:tcW w:w="1416" w:type="dxa"/>
            <w:tcBorders>
              <w:top w:val="nil"/>
              <w:left w:val="single" w:sz="4" w:space="0" w:color="auto"/>
              <w:bottom w:val="nil"/>
              <w:right w:val="single" w:sz="4" w:space="0" w:color="auto"/>
            </w:tcBorders>
            <w:vAlign w:val="center"/>
          </w:tcPr>
          <w:p w14:paraId="3DB37708"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23,443,178</w:t>
            </w:r>
          </w:p>
        </w:tc>
        <w:tc>
          <w:tcPr>
            <w:tcW w:w="1090" w:type="dxa"/>
            <w:tcBorders>
              <w:top w:val="nil"/>
              <w:left w:val="single" w:sz="4" w:space="0" w:color="auto"/>
              <w:bottom w:val="nil"/>
              <w:right w:val="nil"/>
            </w:tcBorders>
            <w:vAlign w:val="center"/>
          </w:tcPr>
          <w:p w14:paraId="28EA3DC8" w14:textId="77777777" w:rsidR="00722ED2" w:rsidRPr="00F55C6A"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- 22.42</w:t>
            </w:r>
          </w:p>
        </w:tc>
      </w:tr>
      <w:tr w:rsidR="00722ED2" w:rsidRPr="00A51E17" w14:paraId="78A72A4C" w14:textId="77777777" w:rsidTr="008F65E9">
        <w:trPr>
          <w:trHeight w:val="539"/>
        </w:trPr>
        <w:tc>
          <w:tcPr>
            <w:tcW w:w="4477" w:type="dxa"/>
            <w:tcBorders>
              <w:top w:val="nil"/>
              <w:left w:val="nil"/>
              <w:bottom w:val="nil"/>
              <w:right w:val="single" w:sz="4" w:space="0" w:color="auto"/>
            </w:tcBorders>
            <w:vAlign w:val="center"/>
            <w:hideMark/>
          </w:tcPr>
          <w:p w14:paraId="64AAE161" w14:textId="77777777" w:rsidR="00722ED2" w:rsidRPr="00A51E17" w:rsidRDefault="00722ED2" w:rsidP="008F65E9">
            <w:pPr>
              <w:ind w:rightChars="-20" w:right="-48"/>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現金及約當現金之淨增</w:t>
            </w:r>
            <w:r>
              <w:rPr>
                <w:rFonts w:ascii="新細明體" w:eastAsia="標楷體" w:hAnsi="新細明體" w:cs="Times New Roman" w:hint="eastAsia"/>
                <w:b/>
                <w:noProof/>
                <w:kern w:val="0"/>
                <w:sz w:val="22"/>
              </w:rPr>
              <w:t>（</w:t>
            </w:r>
            <w:r w:rsidRPr="00A51E17">
              <w:rPr>
                <w:rFonts w:ascii="新細明體" w:eastAsia="標楷體" w:hAnsi="新細明體" w:cs="Times New Roman" w:hint="eastAsia"/>
                <w:b/>
                <w:noProof/>
                <w:kern w:val="0"/>
                <w:sz w:val="22"/>
              </w:rPr>
              <w:t>淨減</w:t>
            </w:r>
            <w:r>
              <w:rPr>
                <w:rFonts w:ascii="新細明體" w:eastAsia="標楷體" w:hAnsi="新細明體" w:cs="Times New Roman" w:hint="eastAsia"/>
                <w:b/>
                <w:noProof/>
                <w:kern w:val="0"/>
                <w:sz w:val="22"/>
              </w:rPr>
              <w:t>）</w:t>
            </w:r>
          </w:p>
        </w:tc>
        <w:tc>
          <w:tcPr>
            <w:tcW w:w="1474" w:type="dxa"/>
            <w:tcBorders>
              <w:top w:val="nil"/>
              <w:left w:val="single" w:sz="4" w:space="0" w:color="auto"/>
              <w:bottom w:val="nil"/>
              <w:right w:val="single" w:sz="4" w:space="0" w:color="auto"/>
            </w:tcBorders>
            <w:vAlign w:val="center"/>
          </w:tcPr>
          <w:p w14:paraId="0A952F5E" w14:textId="77777777" w:rsidR="00722ED2" w:rsidRPr="00757808"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27,925,000</w:t>
            </w:r>
          </w:p>
        </w:tc>
        <w:tc>
          <w:tcPr>
            <w:tcW w:w="1473" w:type="dxa"/>
            <w:tcBorders>
              <w:top w:val="nil"/>
              <w:left w:val="single" w:sz="4" w:space="0" w:color="auto"/>
              <w:bottom w:val="nil"/>
              <w:right w:val="single" w:sz="4" w:space="0" w:color="auto"/>
            </w:tcBorders>
            <w:vAlign w:val="center"/>
          </w:tcPr>
          <w:p w14:paraId="1846D68F" w14:textId="77777777" w:rsidR="00722ED2" w:rsidRPr="00757808"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114,319,656</w:t>
            </w:r>
          </w:p>
        </w:tc>
        <w:tc>
          <w:tcPr>
            <w:tcW w:w="1416" w:type="dxa"/>
            <w:tcBorders>
              <w:top w:val="nil"/>
              <w:left w:val="single" w:sz="4" w:space="0" w:color="auto"/>
              <w:bottom w:val="nil"/>
              <w:right w:val="single" w:sz="4" w:space="0" w:color="auto"/>
            </w:tcBorders>
            <w:vAlign w:val="center"/>
          </w:tcPr>
          <w:p w14:paraId="70A1E245" w14:textId="77777777" w:rsidR="00722ED2" w:rsidRPr="004007C2" w:rsidRDefault="00722ED2" w:rsidP="008F65E9">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86,394,656</w:t>
            </w:r>
          </w:p>
        </w:tc>
        <w:tc>
          <w:tcPr>
            <w:tcW w:w="1090" w:type="dxa"/>
            <w:tcBorders>
              <w:top w:val="nil"/>
              <w:left w:val="single" w:sz="4" w:space="0" w:color="auto"/>
              <w:bottom w:val="nil"/>
              <w:right w:val="nil"/>
            </w:tcBorders>
            <w:vAlign w:val="center"/>
          </w:tcPr>
          <w:p w14:paraId="0D72655C" w14:textId="77777777" w:rsidR="00722ED2" w:rsidRPr="004007C2" w:rsidRDefault="00722ED2" w:rsidP="008F65E9">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309.38</w:t>
            </w:r>
          </w:p>
        </w:tc>
      </w:tr>
      <w:tr w:rsidR="00722ED2" w:rsidRPr="00A51E17" w14:paraId="560B5C4B" w14:textId="77777777" w:rsidTr="008F65E9">
        <w:trPr>
          <w:trHeight w:val="539"/>
        </w:trPr>
        <w:tc>
          <w:tcPr>
            <w:tcW w:w="4477" w:type="dxa"/>
            <w:tcBorders>
              <w:top w:val="nil"/>
              <w:left w:val="nil"/>
              <w:bottom w:val="nil"/>
              <w:right w:val="single" w:sz="4" w:space="0" w:color="auto"/>
            </w:tcBorders>
            <w:vAlign w:val="center"/>
            <w:hideMark/>
          </w:tcPr>
          <w:p w14:paraId="400EA86F" w14:textId="77777777" w:rsidR="00722ED2" w:rsidRPr="00A51E17" w:rsidRDefault="00722ED2" w:rsidP="008F65E9">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期初現金及約當現金</w:t>
            </w:r>
          </w:p>
        </w:tc>
        <w:tc>
          <w:tcPr>
            <w:tcW w:w="1474" w:type="dxa"/>
            <w:tcBorders>
              <w:top w:val="nil"/>
              <w:left w:val="single" w:sz="4" w:space="0" w:color="auto"/>
              <w:bottom w:val="nil"/>
              <w:right w:val="single" w:sz="4" w:space="0" w:color="auto"/>
            </w:tcBorders>
            <w:vAlign w:val="center"/>
          </w:tcPr>
          <w:p w14:paraId="0D6089B6" w14:textId="77777777" w:rsidR="00722ED2" w:rsidRPr="00757808"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824,848,000</w:t>
            </w:r>
          </w:p>
        </w:tc>
        <w:tc>
          <w:tcPr>
            <w:tcW w:w="1473" w:type="dxa"/>
            <w:tcBorders>
              <w:top w:val="nil"/>
              <w:left w:val="single" w:sz="4" w:space="0" w:color="auto"/>
              <w:bottom w:val="nil"/>
              <w:right w:val="single" w:sz="4" w:space="0" w:color="auto"/>
            </w:tcBorders>
            <w:vAlign w:val="center"/>
          </w:tcPr>
          <w:p w14:paraId="4B8FC75C" w14:textId="77777777" w:rsidR="00722ED2" w:rsidRPr="00757808"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198,513,944</w:t>
            </w:r>
          </w:p>
        </w:tc>
        <w:tc>
          <w:tcPr>
            <w:tcW w:w="1416" w:type="dxa"/>
            <w:tcBorders>
              <w:top w:val="nil"/>
              <w:left w:val="single" w:sz="4" w:space="0" w:color="auto"/>
              <w:bottom w:val="nil"/>
              <w:right w:val="single" w:sz="4" w:space="0" w:color="auto"/>
            </w:tcBorders>
            <w:vAlign w:val="center"/>
          </w:tcPr>
          <w:p w14:paraId="65DFEFC2" w14:textId="77777777" w:rsidR="00722ED2" w:rsidRPr="004007C2" w:rsidRDefault="00722ED2" w:rsidP="008F65E9">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- 626,334,056</w:t>
            </w:r>
          </w:p>
        </w:tc>
        <w:tc>
          <w:tcPr>
            <w:tcW w:w="1090" w:type="dxa"/>
            <w:tcBorders>
              <w:top w:val="nil"/>
              <w:left w:val="single" w:sz="4" w:space="0" w:color="auto"/>
              <w:bottom w:val="nil"/>
              <w:right w:val="nil"/>
            </w:tcBorders>
            <w:vAlign w:val="center"/>
          </w:tcPr>
          <w:p w14:paraId="5AFDCF6D" w14:textId="77777777" w:rsidR="00722ED2" w:rsidRPr="004007C2" w:rsidRDefault="00722ED2" w:rsidP="008F65E9">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- 75.93</w:t>
            </w:r>
          </w:p>
        </w:tc>
      </w:tr>
      <w:tr w:rsidR="00722ED2" w:rsidRPr="00A51E17" w14:paraId="4A751884" w14:textId="77777777" w:rsidTr="008F65E9">
        <w:trPr>
          <w:trHeight w:val="539"/>
        </w:trPr>
        <w:tc>
          <w:tcPr>
            <w:tcW w:w="4477" w:type="dxa"/>
            <w:tcBorders>
              <w:top w:val="nil"/>
              <w:left w:val="nil"/>
              <w:bottom w:val="single" w:sz="8" w:space="0" w:color="auto"/>
              <w:right w:val="single" w:sz="4" w:space="0" w:color="auto"/>
            </w:tcBorders>
            <w:vAlign w:val="center"/>
            <w:hideMark/>
          </w:tcPr>
          <w:p w14:paraId="0CE07EF8" w14:textId="77777777" w:rsidR="00722ED2" w:rsidRPr="00A51E17" w:rsidRDefault="00722ED2" w:rsidP="008F65E9">
            <w:pPr>
              <w:ind w:rightChars="10" w:right="24"/>
              <w:jc w:val="distribute"/>
              <w:rPr>
                <w:rFonts w:ascii="新細明體" w:eastAsia="標楷體" w:hAnsi="新細明體" w:cs="Times New Roman"/>
                <w:b/>
                <w:kern w:val="0"/>
                <w:sz w:val="22"/>
              </w:rPr>
            </w:pPr>
            <w:r w:rsidRPr="00A51E17">
              <w:rPr>
                <w:rFonts w:ascii="新細明體" w:eastAsia="標楷體" w:hAnsi="新細明體" w:cs="Times New Roman" w:hint="eastAsia"/>
                <w:b/>
                <w:noProof/>
                <w:kern w:val="0"/>
                <w:sz w:val="22"/>
              </w:rPr>
              <w:t>期末現金及約當現金</w:t>
            </w:r>
          </w:p>
        </w:tc>
        <w:tc>
          <w:tcPr>
            <w:tcW w:w="1474" w:type="dxa"/>
            <w:tcBorders>
              <w:top w:val="nil"/>
              <w:left w:val="single" w:sz="4" w:space="0" w:color="auto"/>
              <w:bottom w:val="single" w:sz="8" w:space="0" w:color="auto"/>
              <w:right w:val="single" w:sz="4" w:space="0" w:color="auto"/>
            </w:tcBorders>
            <w:vAlign w:val="center"/>
          </w:tcPr>
          <w:p w14:paraId="1B739BC8" w14:textId="77777777" w:rsidR="00722ED2" w:rsidRPr="00757808"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hint="eastAsia"/>
                <w:b/>
                <w:kern w:val="0"/>
                <w:sz w:val="18"/>
              </w:rPr>
              <w:t>852,773,000</w:t>
            </w:r>
          </w:p>
        </w:tc>
        <w:tc>
          <w:tcPr>
            <w:tcW w:w="1473" w:type="dxa"/>
            <w:tcBorders>
              <w:top w:val="nil"/>
              <w:left w:val="single" w:sz="4" w:space="0" w:color="auto"/>
              <w:bottom w:val="single" w:sz="8" w:space="0" w:color="auto"/>
              <w:right w:val="single" w:sz="4" w:space="0" w:color="auto"/>
            </w:tcBorders>
            <w:vAlign w:val="center"/>
          </w:tcPr>
          <w:p w14:paraId="3D2BF729" w14:textId="77777777" w:rsidR="00722ED2" w:rsidRPr="00757808" w:rsidRDefault="00722ED2" w:rsidP="008F65E9">
            <w:pPr>
              <w:ind w:rightChars="10" w:right="24"/>
              <w:jc w:val="right"/>
              <w:rPr>
                <w:rFonts w:ascii="新細明體" w:eastAsia="新細明體" w:hAnsi="新細明體" w:cs="Times New Roman"/>
                <w:b/>
                <w:sz w:val="18"/>
                <w:szCs w:val="18"/>
              </w:rPr>
            </w:pPr>
            <w:r w:rsidRPr="00412AFD">
              <w:rPr>
                <w:rFonts w:ascii="新細明體" w:hAnsi="新細明體"/>
                <w:b/>
                <w:kern w:val="0"/>
                <w:sz w:val="18"/>
              </w:rPr>
              <w:t>312,833,600</w:t>
            </w:r>
          </w:p>
        </w:tc>
        <w:tc>
          <w:tcPr>
            <w:tcW w:w="1416" w:type="dxa"/>
            <w:tcBorders>
              <w:top w:val="nil"/>
              <w:left w:val="single" w:sz="4" w:space="0" w:color="auto"/>
              <w:bottom w:val="single" w:sz="8" w:space="0" w:color="auto"/>
              <w:right w:val="single" w:sz="4" w:space="0" w:color="auto"/>
            </w:tcBorders>
            <w:vAlign w:val="center"/>
          </w:tcPr>
          <w:p w14:paraId="5AB5BFE0" w14:textId="77777777" w:rsidR="00722ED2" w:rsidRPr="004007C2" w:rsidRDefault="00722ED2" w:rsidP="008F65E9">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- 539,939,400</w:t>
            </w:r>
          </w:p>
        </w:tc>
        <w:tc>
          <w:tcPr>
            <w:tcW w:w="1090" w:type="dxa"/>
            <w:tcBorders>
              <w:top w:val="nil"/>
              <w:left w:val="single" w:sz="4" w:space="0" w:color="auto"/>
              <w:bottom w:val="single" w:sz="8" w:space="0" w:color="auto"/>
              <w:right w:val="nil"/>
            </w:tcBorders>
            <w:vAlign w:val="center"/>
          </w:tcPr>
          <w:p w14:paraId="098EE85E" w14:textId="77777777" w:rsidR="00722ED2" w:rsidRPr="004007C2" w:rsidRDefault="00722ED2" w:rsidP="008F65E9">
            <w:pPr>
              <w:ind w:rightChars="10" w:right="24"/>
              <w:jc w:val="right"/>
              <w:rPr>
                <w:rFonts w:ascii="新細明體" w:eastAsia="新細明體" w:hAnsi="新細明體" w:cs="Times New Roman"/>
                <w:b/>
                <w:strike/>
                <w:sz w:val="18"/>
                <w:szCs w:val="18"/>
              </w:rPr>
            </w:pPr>
            <w:r w:rsidRPr="00412AFD">
              <w:rPr>
                <w:rFonts w:ascii="新細明體" w:hAnsi="新細明體"/>
                <w:b/>
                <w:kern w:val="0"/>
                <w:sz w:val="18"/>
              </w:rPr>
              <w:t>- 63.32</w:t>
            </w:r>
          </w:p>
        </w:tc>
      </w:tr>
    </w:tbl>
    <w:p w14:paraId="093A6CE7" w14:textId="77777777" w:rsidR="00722ED2" w:rsidRPr="00A51E17" w:rsidRDefault="00722ED2" w:rsidP="00B53F78">
      <w:pPr>
        <w:tabs>
          <w:tab w:val="left" w:pos="408"/>
        </w:tabs>
        <w:adjustRightInd w:val="0"/>
        <w:snapToGrid w:val="0"/>
        <w:spacing w:line="260" w:lineRule="exact"/>
        <w:ind w:left="556" w:hangingChars="278" w:hanging="556"/>
        <w:jc w:val="both"/>
        <w:rPr>
          <w:rFonts w:ascii="標楷體" w:eastAsia="標楷體" w:hAnsi="標楷體" w:cs="Times New Roman"/>
          <w:sz w:val="20"/>
          <w:szCs w:val="24"/>
        </w:rPr>
      </w:pPr>
      <w:r w:rsidRPr="00A51E17">
        <w:rPr>
          <w:rFonts w:ascii="標楷體" w:eastAsia="標楷體" w:hAnsi="標楷體" w:cs="Times New Roman" w:hint="eastAsia"/>
          <w:sz w:val="20"/>
          <w:szCs w:val="24"/>
        </w:rPr>
        <w:t>註：1.本表係採現金及約當現金基礎，包括現金及自投資日起3個月內到期或清償之債權證券。</w:t>
      </w:r>
    </w:p>
    <w:p w14:paraId="21709171" w14:textId="77777777" w:rsidR="00722ED2" w:rsidRPr="002D0752" w:rsidRDefault="00722ED2" w:rsidP="00472341">
      <w:pPr>
        <w:tabs>
          <w:tab w:val="left" w:pos="408"/>
        </w:tabs>
        <w:adjustRightInd w:val="0"/>
        <w:snapToGrid w:val="0"/>
        <w:spacing w:line="260" w:lineRule="exact"/>
        <w:ind w:leftChars="165" w:left="582" w:rightChars="-50" w:right="-120" w:hangingChars="93" w:hanging="186"/>
        <w:jc w:val="both"/>
        <w:rPr>
          <w:rFonts w:ascii="標楷體" w:eastAsia="標楷體" w:hAnsi="標楷體" w:cs="Times New Roman"/>
          <w:color w:val="FF0000"/>
          <w:sz w:val="20"/>
          <w:szCs w:val="24"/>
        </w:rPr>
      </w:pPr>
      <w:r w:rsidRPr="00A51E17">
        <w:rPr>
          <w:rFonts w:ascii="標楷體" w:eastAsia="標楷體" w:hAnsi="標楷體" w:cs="Times New Roman" w:hint="eastAsia"/>
          <w:sz w:val="20"/>
          <w:szCs w:val="24"/>
        </w:rPr>
        <w:t>2.本表「調整項目」欄所列，包括</w:t>
      </w:r>
      <w:r w:rsidRPr="00964BD1">
        <w:rPr>
          <w:rFonts w:ascii="標楷體" w:eastAsia="標楷體" w:hAnsi="標楷體" w:cs="Times New Roman" w:hint="eastAsia"/>
          <w:color w:val="000000" w:themeColor="text1"/>
          <w:sz w:val="20"/>
          <w:szCs w:val="24"/>
        </w:rPr>
        <w:t>折舊</w:t>
      </w:r>
      <w:r>
        <w:rPr>
          <w:rFonts w:ascii="標楷體" w:eastAsia="標楷體" w:hAnsi="標楷體" w:cs="Times New Roman" w:hint="eastAsia"/>
          <w:color w:val="000000" w:themeColor="text1"/>
          <w:sz w:val="20"/>
          <w:szCs w:val="24"/>
        </w:rPr>
        <w:t>及攤銷</w:t>
      </w:r>
      <w:r w:rsidRPr="00964BD1">
        <w:rPr>
          <w:rFonts w:ascii="標楷體" w:eastAsia="標楷體" w:hAnsi="標楷體" w:cs="Times New Roman" w:hint="eastAsia"/>
          <w:color w:val="000000" w:themeColor="text1"/>
          <w:sz w:val="20"/>
          <w:szCs w:val="24"/>
        </w:rPr>
        <w:t>、流動資產淨</w:t>
      </w:r>
      <w:r>
        <w:rPr>
          <w:rFonts w:ascii="標楷體" w:eastAsia="標楷體" w:hAnsi="標楷體" w:cs="Times New Roman" w:hint="eastAsia"/>
          <w:color w:val="000000" w:themeColor="text1"/>
          <w:sz w:val="20"/>
          <w:szCs w:val="24"/>
        </w:rPr>
        <w:t>減</w:t>
      </w:r>
      <w:r w:rsidRPr="00964BD1">
        <w:rPr>
          <w:rFonts w:ascii="標楷體" w:eastAsia="標楷體" w:hAnsi="標楷體" w:cs="Times New Roman" w:hint="eastAsia"/>
          <w:color w:val="000000" w:themeColor="text1"/>
          <w:sz w:val="20"/>
          <w:szCs w:val="24"/>
        </w:rPr>
        <w:t>、流動負債淨</w:t>
      </w:r>
      <w:r>
        <w:rPr>
          <w:rFonts w:ascii="標楷體" w:eastAsia="標楷體" w:hAnsi="標楷體" w:cs="Times New Roman" w:hint="eastAsia"/>
          <w:color w:val="000000" w:themeColor="text1"/>
          <w:sz w:val="20"/>
          <w:szCs w:val="24"/>
        </w:rPr>
        <w:t>增</w:t>
      </w:r>
      <w:r w:rsidRPr="00964BD1">
        <w:rPr>
          <w:rFonts w:ascii="標楷體" w:eastAsia="標楷體" w:hAnsi="標楷體" w:cs="Times New Roman" w:hint="eastAsia"/>
          <w:color w:val="000000" w:themeColor="text1"/>
          <w:sz w:val="20"/>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3115"/>
        <w:gridCol w:w="1407"/>
        <w:gridCol w:w="861"/>
        <w:gridCol w:w="1420"/>
        <w:gridCol w:w="848"/>
        <w:gridCol w:w="1406"/>
        <w:gridCol w:w="861"/>
        <w:gridCol w:w="12"/>
      </w:tblGrid>
      <w:tr w:rsidR="00722ED2" w:rsidRPr="00A51E17" w14:paraId="642ED198" w14:textId="77777777" w:rsidTr="00A259F1">
        <w:trPr>
          <w:trHeight w:val="850"/>
        </w:trPr>
        <w:tc>
          <w:tcPr>
            <w:tcW w:w="9930" w:type="dxa"/>
            <w:gridSpan w:val="8"/>
            <w:tcBorders>
              <w:top w:val="nil"/>
              <w:left w:val="nil"/>
              <w:bottom w:val="single" w:sz="8" w:space="0" w:color="auto"/>
              <w:right w:val="nil"/>
            </w:tcBorders>
            <w:hideMark/>
          </w:tcPr>
          <w:p w14:paraId="76886660" w14:textId="77777777" w:rsidR="00722ED2" w:rsidRPr="00A51E17" w:rsidRDefault="00722ED2" w:rsidP="00A259F1">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新北市工業及產業用地開發管理基金餘絀審定後平衡表</w:t>
            </w:r>
          </w:p>
          <w:p w14:paraId="69CC7845" w14:textId="77777777" w:rsidR="00722ED2" w:rsidRPr="00A51E17" w:rsidRDefault="00722ED2" w:rsidP="008F65E9">
            <w:pPr>
              <w:tabs>
                <w:tab w:val="center" w:pos="4934"/>
                <w:tab w:val="right" w:pos="9855"/>
              </w:tabs>
              <w:snapToGrid w:val="0"/>
              <w:spacing w:line="380" w:lineRule="exact"/>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中華民國1</w:t>
            </w:r>
            <w:r>
              <w:rPr>
                <w:rFonts w:ascii="標楷體" w:eastAsia="標楷體" w:hAnsi="標楷體" w:cs="Times New Roman" w:hint="eastAsia"/>
                <w:szCs w:val="24"/>
              </w:rPr>
              <w:t>13</w:t>
            </w:r>
            <w:r w:rsidRPr="00A51E17">
              <w:rPr>
                <w:rFonts w:ascii="標楷體" w:eastAsia="標楷體" w:hAnsi="標楷體" w:cs="Times New Roman" w:hint="eastAsia"/>
                <w:szCs w:val="24"/>
              </w:rPr>
              <w:t>年12月31日</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722ED2" w:rsidRPr="00A51E17" w14:paraId="2A85EEB2" w14:textId="77777777" w:rsidTr="00A259F1">
        <w:trPr>
          <w:trHeight w:hRule="exact" w:val="567"/>
        </w:trPr>
        <w:tc>
          <w:tcPr>
            <w:tcW w:w="3115" w:type="dxa"/>
            <w:vMerge w:val="restart"/>
            <w:tcBorders>
              <w:top w:val="single" w:sz="8" w:space="0" w:color="auto"/>
              <w:left w:val="nil"/>
              <w:bottom w:val="single" w:sz="8" w:space="0" w:color="auto"/>
              <w:right w:val="single" w:sz="4" w:space="0" w:color="auto"/>
            </w:tcBorders>
            <w:vAlign w:val="center"/>
            <w:hideMark/>
          </w:tcPr>
          <w:p w14:paraId="732BAEF3"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科目</w:t>
            </w:r>
          </w:p>
        </w:tc>
        <w:tc>
          <w:tcPr>
            <w:tcW w:w="2268" w:type="dxa"/>
            <w:gridSpan w:val="2"/>
            <w:tcBorders>
              <w:top w:val="single" w:sz="8" w:space="0" w:color="auto"/>
              <w:left w:val="single" w:sz="4" w:space="0" w:color="auto"/>
              <w:bottom w:val="nil"/>
              <w:right w:val="single" w:sz="4" w:space="0" w:color="auto"/>
            </w:tcBorders>
            <w:vAlign w:val="center"/>
            <w:hideMark/>
          </w:tcPr>
          <w:p w14:paraId="6DE38E58" w14:textId="77777777" w:rsidR="00722ED2" w:rsidRPr="00A51E17" w:rsidRDefault="00722ED2" w:rsidP="008F65E9">
            <w:pPr>
              <w:spacing w:line="280" w:lineRule="exact"/>
              <w:ind w:left="11" w:right="11"/>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13</w:t>
            </w:r>
            <w:r w:rsidRPr="00A51E17">
              <w:rPr>
                <w:rFonts w:ascii="標楷體" w:eastAsia="標楷體" w:hAnsi="標楷體" w:cs="Times New Roman" w:hint="eastAsia"/>
                <w:szCs w:val="24"/>
              </w:rPr>
              <w:t>年12月31日</w:t>
            </w:r>
          </w:p>
        </w:tc>
        <w:tc>
          <w:tcPr>
            <w:tcW w:w="2268" w:type="dxa"/>
            <w:gridSpan w:val="2"/>
            <w:tcBorders>
              <w:top w:val="single" w:sz="8" w:space="0" w:color="auto"/>
              <w:left w:val="single" w:sz="4" w:space="0" w:color="auto"/>
              <w:bottom w:val="nil"/>
              <w:right w:val="single" w:sz="4" w:space="0" w:color="auto"/>
            </w:tcBorders>
            <w:vAlign w:val="center"/>
            <w:hideMark/>
          </w:tcPr>
          <w:p w14:paraId="4DD8BFBA" w14:textId="77777777" w:rsidR="00722ED2" w:rsidRPr="00A51E17" w:rsidRDefault="00722ED2" w:rsidP="008F65E9">
            <w:pPr>
              <w:spacing w:line="280" w:lineRule="exact"/>
              <w:ind w:left="11" w:right="11" w:firstLineChars="27" w:firstLine="65"/>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12</w:t>
            </w:r>
            <w:r w:rsidRPr="00A51E17">
              <w:rPr>
                <w:rFonts w:ascii="標楷體" w:eastAsia="標楷體" w:hAnsi="標楷體" w:cs="Times New Roman" w:hint="eastAsia"/>
                <w:szCs w:val="24"/>
              </w:rPr>
              <w:t>年12月31日</w:t>
            </w:r>
          </w:p>
        </w:tc>
        <w:tc>
          <w:tcPr>
            <w:tcW w:w="2279"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0F4022DB" w14:textId="77777777" w:rsidR="00722ED2" w:rsidRPr="00A51E17" w:rsidRDefault="00722ED2" w:rsidP="00A259F1">
            <w:pPr>
              <w:spacing w:line="240" w:lineRule="exact"/>
              <w:ind w:left="11"/>
              <w:jc w:val="distribute"/>
              <w:rPr>
                <w:rFonts w:ascii="標楷體" w:eastAsia="標楷體" w:hAnsi="標楷體" w:cs="Times New Roman"/>
                <w:szCs w:val="24"/>
              </w:rPr>
            </w:pPr>
            <w:r w:rsidRPr="00A51E17">
              <w:rPr>
                <w:rFonts w:ascii="標楷體" w:eastAsia="標楷體" w:hAnsi="標楷體" w:cs="Times New Roman" w:hint="eastAsia"/>
                <w:szCs w:val="24"/>
              </w:rPr>
              <w:t>比較增減</w:t>
            </w:r>
          </w:p>
        </w:tc>
      </w:tr>
      <w:tr w:rsidR="00722ED2" w:rsidRPr="00A51E17" w14:paraId="25643CD5" w14:textId="77777777" w:rsidTr="00A259F1">
        <w:trPr>
          <w:gridAfter w:val="1"/>
          <w:wAfter w:w="12" w:type="dxa"/>
          <w:trHeight w:hRule="exact" w:val="567"/>
        </w:trPr>
        <w:tc>
          <w:tcPr>
            <w:tcW w:w="3115" w:type="dxa"/>
            <w:vMerge/>
            <w:tcBorders>
              <w:top w:val="single" w:sz="8" w:space="0" w:color="auto"/>
              <w:left w:val="nil"/>
              <w:bottom w:val="single" w:sz="8" w:space="0" w:color="auto"/>
              <w:right w:val="single" w:sz="4" w:space="0" w:color="auto"/>
            </w:tcBorders>
            <w:vAlign w:val="center"/>
            <w:hideMark/>
          </w:tcPr>
          <w:p w14:paraId="6F22F2E9" w14:textId="77777777" w:rsidR="00722ED2" w:rsidRPr="00A51E17" w:rsidRDefault="00722ED2" w:rsidP="00A259F1">
            <w:pPr>
              <w:widowControl/>
              <w:spacing w:beforeAutospacing="1"/>
              <w:rPr>
                <w:rFonts w:ascii="新細明體" w:eastAsia="標楷體" w:hAnsi="新細明體" w:cs="Times New Roman"/>
                <w:szCs w:val="24"/>
              </w:rPr>
            </w:pPr>
          </w:p>
        </w:tc>
        <w:tc>
          <w:tcPr>
            <w:tcW w:w="1407" w:type="dxa"/>
            <w:tcBorders>
              <w:top w:val="single" w:sz="4" w:space="0" w:color="auto"/>
              <w:left w:val="single" w:sz="4" w:space="0" w:color="auto"/>
              <w:bottom w:val="single" w:sz="8" w:space="0" w:color="auto"/>
              <w:right w:val="single" w:sz="4" w:space="0" w:color="auto"/>
            </w:tcBorders>
            <w:vAlign w:val="center"/>
            <w:hideMark/>
          </w:tcPr>
          <w:p w14:paraId="2ACDC317"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single" w:sz="4" w:space="0" w:color="auto"/>
            </w:tcBorders>
            <w:vAlign w:val="center"/>
            <w:hideMark/>
          </w:tcPr>
          <w:p w14:paraId="32C21928"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20" w:type="dxa"/>
            <w:tcBorders>
              <w:top w:val="single" w:sz="4" w:space="0" w:color="auto"/>
              <w:left w:val="single" w:sz="4" w:space="0" w:color="auto"/>
              <w:bottom w:val="single" w:sz="8" w:space="0" w:color="auto"/>
              <w:right w:val="single" w:sz="4" w:space="0" w:color="auto"/>
            </w:tcBorders>
            <w:vAlign w:val="center"/>
            <w:hideMark/>
          </w:tcPr>
          <w:p w14:paraId="5B4BD82A"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48" w:type="dxa"/>
            <w:tcBorders>
              <w:top w:val="single" w:sz="4" w:space="0" w:color="auto"/>
              <w:left w:val="single" w:sz="4" w:space="0" w:color="auto"/>
              <w:bottom w:val="single" w:sz="8" w:space="0" w:color="auto"/>
              <w:right w:val="single" w:sz="4" w:space="0" w:color="auto"/>
            </w:tcBorders>
            <w:vAlign w:val="center"/>
            <w:hideMark/>
          </w:tcPr>
          <w:p w14:paraId="07B0ABC9"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06" w:type="dxa"/>
            <w:tcBorders>
              <w:top w:val="single" w:sz="4" w:space="0" w:color="auto"/>
              <w:left w:val="single" w:sz="4" w:space="0" w:color="auto"/>
              <w:bottom w:val="single" w:sz="8" w:space="0" w:color="auto"/>
              <w:right w:val="single" w:sz="4" w:space="0" w:color="auto"/>
            </w:tcBorders>
            <w:vAlign w:val="center"/>
            <w:hideMark/>
          </w:tcPr>
          <w:p w14:paraId="1FBB0069"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nil"/>
            </w:tcBorders>
            <w:vAlign w:val="center"/>
            <w:hideMark/>
          </w:tcPr>
          <w:p w14:paraId="640B6D12" w14:textId="77777777" w:rsidR="00722ED2" w:rsidRPr="00A51E17" w:rsidRDefault="00722ED2" w:rsidP="00A259F1">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722ED2" w:rsidRPr="00A51E17" w14:paraId="7A975155" w14:textId="77777777" w:rsidTr="008F65E9">
        <w:trPr>
          <w:gridAfter w:val="1"/>
          <w:wAfter w:w="12" w:type="dxa"/>
          <w:cantSplit/>
          <w:trHeight w:val="700"/>
        </w:trPr>
        <w:tc>
          <w:tcPr>
            <w:tcW w:w="3115" w:type="dxa"/>
            <w:tcBorders>
              <w:top w:val="single" w:sz="8" w:space="0" w:color="auto"/>
              <w:left w:val="nil"/>
              <w:bottom w:val="nil"/>
              <w:right w:val="single" w:sz="4" w:space="0" w:color="auto"/>
            </w:tcBorders>
            <w:vAlign w:val="center"/>
            <w:hideMark/>
          </w:tcPr>
          <w:p w14:paraId="117E836F" w14:textId="77777777" w:rsidR="00722ED2" w:rsidRPr="00A51E17" w:rsidRDefault="00722ED2" w:rsidP="008F65E9">
            <w:pPr>
              <w:spacing w:line="300" w:lineRule="exact"/>
              <w:ind w:rightChars="10" w:right="24"/>
              <w:jc w:val="distribute"/>
              <w:rPr>
                <w:rFonts w:ascii="新細明體" w:eastAsia="標楷體" w:hAnsi="新細明體" w:cs="Times New Roman"/>
                <w:b/>
                <w:kern w:val="0"/>
                <w:sz w:val="28"/>
                <w:szCs w:val="28"/>
              </w:rPr>
            </w:pPr>
            <w:r w:rsidRPr="00A51E17">
              <w:rPr>
                <w:rFonts w:ascii="新細明體" w:eastAsia="標楷體" w:hAnsi="新細明體" w:cs="Times New Roman" w:hint="eastAsia"/>
                <w:b/>
                <w:noProof/>
                <w:kern w:val="0"/>
                <w:sz w:val="28"/>
                <w:szCs w:val="28"/>
              </w:rPr>
              <w:t>資產</w:t>
            </w:r>
          </w:p>
        </w:tc>
        <w:tc>
          <w:tcPr>
            <w:tcW w:w="1407" w:type="dxa"/>
            <w:tcBorders>
              <w:top w:val="single" w:sz="8" w:space="0" w:color="auto"/>
              <w:left w:val="single" w:sz="4" w:space="0" w:color="auto"/>
              <w:bottom w:val="nil"/>
              <w:right w:val="single" w:sz="4" w:space="0" w:color="auto"/>
            </w:tcBorders>
            <w:vAlign w:val="center"/>
          </w:tcPr>
          <w:p w14:paraId="3D84FAD0"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sz w:val="18"/>
              </w:rPr>
              <w:t>4,001,535,731</w:t>
            </w:r>
          </w:p>
        </w:tc>
        <w:tc>
          <w:tcPr>
            <w:tcW w:w="861" w:type="dxa"/>
            <w:tcBorders>
              <w:top w:val="single" w:sz="8" w:space="0" w:color="auto"/>
              <w:left w:val="single" w:sz="4" w:space="0" w:color="auto"/>
              <w:bottom w:val="nil"/>
              <w:right w:val="single" w:sz="4" w:space="0" w:color="auto"/>
            </w:tcBorders>
            <w:vAlign w:val="center"/>
          </w:tcPr>
          <w:p w14:paraId="3196CDF6"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sz w:val="18"/>
              </w:rPr>
              <w:t>100.00</w:t>
            </w:r>
          </w:p>
        </w:tc>
        <w:tc>
          <w:tcPr>
            <w:tcW w:w="1420" w:type="dxa"/>
            <w:tcBorders>
              <w:top w:val="single" w:sz="8" w:space="0" w:color="auto"/>
              <w:left w:val="single" w:sz="4" w:space="0" w:color="auto"/>
              <w:bottom w:val="nil"/>
              <w:right w:val="single" w:sz="4" w:space="0" w:color="auto"/>
            </w:tcBorders>
            <w:vAlign w:val="center"/>
          </w:tcPr>
          <w:p w14:paraId="01682C64" w14:textId="77777777" w:rsidR="00722ED2" w:rsidRPr="00C60955" w:rsidRDefault="00722ED2" w:rsidP="008F65E9">
            <w:pPr>
              <w:ind w:rightChars="10" w:right="24"/>
              <w:jc w:val="right"/>
              <w:rPr>
                <w:rFonts w:ascii="新細明體" w:eastAsia="新細明體" w:hAnsi="新細明體"/>
                <w:b/>
                <w:kern w:val="0"/>
                <w:sz w:val="18"/>
                <w:szCs w:val="18"/>
              </w:rPr>
            </w:pPr>
            <w:r>
              <w:rPr>
                <w:rFonts w:ascii="新細明體" w:eastAsia="新細明體" w:hAnsi="新細明體" w:hint="eastAsia"/>
                <w:b/>
                <w:kern w:val="0"/>
                <w:sz w:val="18"/>
                <w:szCs w:val="18"/>
              </w:rPr>
              <w:t>3</w:t>
            </w:r>
            <w:r w:rsidRPr="00C60955">
              <w:rPr>
                <w:rFonts w:ascii="新細明體" w:eastAsia="新細明體" w:hAnsi="新細明體"/>
                <w:b/>
                <w:kern w:val="0"/>
                <w:sz w:val="18"/>
                <w:szCs w:val="18"/>
              </w:rPr>
              <w:t>,9</w:t>
            </w:r>
            <w:r>
              <w:rPr>
                <w:rFonts w:ascii="新細明體" w:eastAsia="新細明體" w:hAnsi="新細明體" w:hint="eastAsia"/>
                <w:b/>
                <w:kern w:val="0"/>
                <w:sz w:val="18"/>
                <w:szCs w:val="18"/>
              </w:rPr>
              <w:t>9</w:t>
            </w:r>
            <w:r w:rsidRPr="00C60955">
              <w:rPr>
                <w:rFonts w:ascii="新細明體" w:eastAsia="新細明體" w:hAnsi="新細明體"/>
                <w:b/>
                <w:kern w:val="0"/>
                <w:sz w:val="18"/>
                <w:szCs w:val="18"/>
              </w:rPr>
              <w:t>0,</w:t>
            </w:r>
            <w:r>
              <w:rPr>
                <w:rFonts w:ascii="新細明體" w:eastAsia="新細明體" w:hAnsi="新細明體" w:hint="eastAsia"/>
                <w:b/>
                <w:kern w:val="0"/>
                <w:sz w:val="18"/>
                <w:szCs w:val="18"/>
              </w:rPr>
              <w:t>398</w:t>
            </w:r>
            <w:r w:rsidRPr="00C60955">
              <w:rPr>
                <w:rFonts w:ascii="新細明體" w:eastAsia="新細明體" w:hAnsi="新細明體"/>
                <w:b/>
                <w:kern w:val="0"/>
                <w:sz w:val="18"/>
                <w:szCs w:val="18"/>
              </w:rPr>
              <w:t>,</w:t>
            </w:r>
            <w:r>
              <w:rPr>
                <w:rFonts w:ascii="新細明體" w:eastAsia="新細明體" w:hAnsi="新細明體" w:hint="eastAsia"/>
                <w:b/>
                <w:kern w:val="0"/>
                <w:sz w:val="18"/>
                <w:szCs w:val="18"/>
              </w:rPr>
              <w:t>535</w:t>
            </w:r>
          </w:p>
        </w:tc>
        <w:tc>
          <w:tcPr>
            <w:tcW w:w="848" w:type="dxa"/>
            <w:tcBorders>
              <w:top w:val="single" w:sz="8" w:space="0" w:color="auto"/>
              <w:left w:val="single" w:sz="4" w:space="0" w:color="auto"/>
              <w:bottom w:val="nil"/>
              <w:right w:val="single" w:sz="4" w:space="0" w:color="auto"/>
            </w:tcBorders>
            <w:vAlign w:val="center"/>
          </w:tcPr>
          <w:p w14:paraId="147B9986" w14:textId="77777777" w:rsidR="00722ED2" w:rsidRPr="00C60955" w:rsidRDefault="00722ED2" w:rsidP="008F65E9">
            <w:pPr>
              <w:ind w:rightChars="10" w:right="24"/>
              <w:jc w:val="right"/>
              <w:rPr>
                <w:rFonts w:ascii="新細明體" w:eastAsia="新細明體" w:hAnsi="新細明體"/>
                <w:b/>
                <w:kern w:val="0"/>
                <w:sz w:val="18"/>
                <w:szCs w:val="18"/>
              </w:rPr>
            </w:pPr>
            <w:r w:rsidRPr="00C60955">
              <w:rPr>
                <w:rFonts w:ascii="新細明體" w:eastAsia="新細明體" w:hAnsi="新細明體"/>
                <w:b/>
                <w:kern w:val="0"/>
                <w:sz w:val="18"/>
                <w:szCs w:val="18"/>
              </w:rPr>
              <w:t>100.00</w:t>
            </w:r>
          </w:p>
        </w:tc>
        <w:tc>
          <w:tcPr>
            <w:tcW w:w="1406" w:type="dxa"/>
            <w:tcBorders>
              <w:top w:val="single" w:sz="8" w:space="0" w:color="auto"/>
              <w:left w:val="single" w:sz="4" w:space="0" w:color="auto"/>
              <w:bottom w:val="nil"/>
              <w:right w:val="single" w:sz="4" w:space="0" w:color="auto"/>
            </w:tcBorders>
            <w:vAlign w:val="center"/>
          </w:tcPr>
          <w:p w14:paraId="64BD6F10"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noProof/>
                <w:sz w:val="18"/>
              </w:rPr>
              <w:t>11,137,196</w:t>
            </w:r>
          </w:p>
        </w:tc>
        <w:tc>
          <w:tcPr>
            <w:tcW w:w="861" w:type="dxa"/>
            <w:tcBorders>
              <w:top w:val="single" w:sz="8" w:space="0" w:color="auto"/>
              <w:left w:val="single" w:sz="4" w:space="0" w:color="auto"/>
              <w:bottom w:val="nil"/>
              <w:right w:val="nil"/>
            </w:tcBorders>
            <w:vAlign w:val="center"/>
          </w:tcPr>
          <w:p w14:paraId="525AA5CB"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kern w:val="0"/>
                <w:sz w:val="18"/>
              </w:rPr>
              <w:t>0.28</w:t>
            </w:r>
          </w:p>
        </w:tc>
      </w:tr>
      <w:tr w:rsidR="00722ED2" w:rsidRPr="00A51E17" w14:paraId="39462EF1" w14:textId="77777777" w:rsidTr="008F65E9">
        <w:trPr>
          <w:gridAfter w:val="1"/>
          <w:wAfter w:w="12" w:type="dxa"/>
          <w:cantSplit/>
          <w:trHeight w:val="700"/>
        </w:trPr>
        <w:tc>
          <w:tcPr>
            <w:tcW w:w="3115" w:type="dxa"/>
            <w:tcBorders>
              <w:top w:val="nil"/>
              <w:left w:val="nil"/>
              <w:bottom w:val="nil"/>
              <w:right w:val="single" w:sz="4" w:space="0" w:color="auto"/>
            </w:tcBorders>
            <w:vAlign w:val="center"/>
            <w:hideMark/>
          </w:tcPr>
          <w:p w14:paraId="1A181BFF"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流動資產</w:t>
            </w:r>
          </w:p>
        </w:tc>
        <w:tc>
          <w:tcPr>
            <w:tcW w:w="1407" w:type="dxa"/>
            <w:tcBorders>
              <w:top w:val="nil"/>
              <w:left w:val="single" w:sz="4" w:space="0" w:color="auto"/>
              <w:bottom w:val="nil"/>
              <w:right w:val="single" w:sz="4" w:space="0" w:color="auto"/>
            </w:tcBorders>
            <w:vAlign w:val="center"/>
          </w:tcPr>
          <w:p w14:paraId="29F6D1B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313,049,672</w:t>
            </w:r>
          </w:p>
        </w:tc>
        <w:tc>
          <w:tcPr>
            <w:tcW w:w="861" w:type="dxa"/>
            <w:tcBorders>
              <w:top w:val="nil"/>
              <w:left w:val="single" w:sz="4" w:space="0" w:color="auto"/>
              <w:bottom w:val="nil"/>
              <w:right w:val="single" w:sz="4" w:space="0" w:color="auto"/>
            </w:tcBorders>
            <w:vAlign w:val="center"/>
          </w:tcPr>
          <w:p w14:paraId="7CD734C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7.82</w:t>
            </w:r>
          </w:p>
        </w:tc>
        <w:tc>
          <w:tcPr>
            <w:tcW w:w="1420" w:type="dxa"/>
            <w:tcBorders>
              <w:top w:val="nil"/>
              <w:left w:val="single" w:sz="4" w:space="0" w:color="auto"/>
              <w:bottom w:val="nil"/>
              <w:right w:val="single" w:sz="4" w:space="0" w:color="auto"/>
            </w:tcBorders>
            <w:vAlign w:val="center"/>
          </w:tcPr>
          <w:p w14:paraId="6710F9C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198,942,858</w:t>
            </w:r>
          </w:p>
        </w:tc>
        <w:tc>
          <w:tcPr>
            <w:tcW w:w="848" w:type="dxa"/>
            <w:tcBorders>
              <w:top w:val="nil"/>
              <w:left w:val="single" w:sz="4" w:space="0" w:color="auto"/>
              <w:bottom w:val="nil"/>
              <w:right w:val="single" w:sz="4" w:space="0" w:color="auto"/>
            </w:tcBorders>
            <w:vAlign w:val="center"/>
          </w:tcPr>
          <w:p w14:paraId="114B43C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4.</w:t>
            </w:r>
            <w:r>
              <w:rPr>
                <w:rFonts w:ascii="新細明體" w:eastAsia="新細明體" w:hAnsi="新細明體" w:cs="Times New Roman" w:hint="eastAsia"/>
                <w:color w:val="000000" w:themeColor="text1"/>
                <w:sz w:val="18"/>
                <w:szCs w:val="18"/>
              </w:rPr>
              <w:t>99</w:t>
            </w:r>
          </w:p>
        </w:tc>
        <w:tc>
          <w:tcPr>
            <w:tcW w:w="1406" w:type="dxa"/>
            <w:tcBorders>
              <w:top w:val="nil"/>
              <w:left w:val="single" w:sz="4" w:space="0" w:color="auto"/>
              <w:bottom w:val="nil"/>
              <w:right w:val="single" w:sz="4" w:space="0" w:color="auto"/>
            </w:tcBorders>
            <w:vAlign w:val="center"/>
          </w:tcPr>
          <w:p w14:paraId="0F72EB4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114,106,814</w:t>
            </w:r>
          </w:p>
        </w:tc>
        <w:tc>
          <w:tcPr>
            <w:tcW w:w="861" w:type="dxa"/>
            <w:tcBorders>
              <w:top w:val="nil"/>
              <w:left w:val="single" w:sz="4" w:space="0" w:color="auto"/>
              <w:bottom w:val="nil"/>
              <w:right w:val="nil"/>
            </w:tcBorders>
            <w:vAlign w:val="center"/>
          </w:tcPr>
          <w:p w14:paraId="46B8C40E"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57.36</w:t>
            </w:r>
          </w:p>
        </w:tc>
      </w:tr>
      <w:tr w:rsidR="00722ED2" w:rsidRPr="00A51E17" w14:paraId="7C80ADBB" w14:textId="77777777" w:rsidTr="008F65E9">
        <w:trPr>
          <w:gridAfter w:val="1"/>
          <w:wAfter w:w="12" w:type="dxa"/>
          <w:cantSplit/>
          <w:trHeight w:val="700"/>
        </w:trPr>
        <w:tc>
          <w:tcPr>
            <w:tcW w:w="3115" w:type="dxa"/>
            <w:tcBorders>
              <w:top w:val="nil"/>
              <w:left w:val="nil"/>
              <w:bottom w:val="nil"/>
              <w:right w:val="single" w:sz="4" w:space="0" w:color="auto"/>
            </w:tcBorders>
            <w:vAlign w:val="center"/>
            <w:hideMark/>
          </w:tcPr>
          <w:p w14:paraId="5483B5EE"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現金</w:t>
            </w:r>
          </w:p>
        </w:tc>
        <w:tc>
          <w:tcPr>
            <w:tcW w:w="1407" w:type="dxa"/>
            <w:tcBorders>
              <w:top w:val="nil"/>
              <w:left w:val="single" w:sz="4" w:space="0" w:color="auto"/>
              <w:bottom w:val="nil"/>
              <w:right w:val="single" w:sz="4" w:space="0" w:color="auto"/>
            </w:tcBorders>
            <w:vAlign w:val="center"/>
          </w:tcPr>
          <w:p w14:paraId="5BE7584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312,833,600</w:t>
            </w:r>
          </w:p>
        </w:tc>
        <w:tc>
          <w:tcPr>
            <w:tcW w:w="861" w:type="dxa"/>
            <w:tcBorders>
              <w:top w:val="nil"/>
              <w:left w:val="single" w:sz="4" w:space="0" w:color="auto"/>
              <w:bottom w:val="nil"/>
              <w:right w:val="single" w:sz="4" w:space="0" w:color="auto"/>
            </w:tcBorders>
            <w:vAlign w:val="center"/>
          </w:tcPr>
          <w:p w14:paraId="5531ABED"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7.82</w:t>
            </w:r>
          </w:p>
        </w:tc>
        <w:tc>
          <w:tcPr>
            <w:tcW w:w="1420" w:type="dxa"/>
            <w:tcBorders>
              <w:top w:val="nil"/>
              <w:left w:val="single" w:sz="4" w:space="0" w:color="auto"/>
              <w:bottom w:val="nil"/>
              <w:right w:val="single" w:sz="4" w:space="0" w:color="auto"/>
            </w:tcBorders>
            <w:vAlign w:val="center"/>
          </w:tcPr>
          <w:p w14:paraId="6D9D75AB"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1</w:t>
            </w:r>
            <w:r>
              <w:rPr>
                <w:rFonts w:ascii="新細明體" w:eastAsia="新細明體" w:hAnsi="新細明體" w:cs="Times New Roman" w:hint="eastAsia"/>
                <w:color w:val="000000" w:themeColor="text1"/>
                <w:sz w:val="18"/>
                <w:szCs w:val="18"/>
              </w:rPr>
              <w:t>98</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513</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944</w:t>
            </w:r>
          </w:p>
        </w:tc>
        <w:tc>
          <w:tcPr>
            <w:tcW w:w="848" w:type="dxa"/>
            <w:tcBorders>
              <w:top w:val="nil"/>
              <w:left w:val="single" w:sz="4" w:space="0" w:color="auto"/>
              <w:bottom w:val="nil"/>
              <w:right w:val="single" w:sz="4" w:space="0" w:color="auto"/>
            </w:tcBorders>
            <w:vAlign w:val="center"/>
          </w:tcPr>
          <w:p w14:paraId="4CB8016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4.</w:t>
            </w:r>
            <w:r>
              <w:rPr>
                <w:rFonts w:ascii="新細明體" w:eastAsia="新細明體" w:hAnsi="新細明體" w:cs="Times New Roman" w:hint="eastAsia"/>
                <w:color w:val="000000" w:themeColor="text1"/>
                <w:sz w:val="18"/>
                <w:szCs w:val="18"/>
              </w:rPr>
              <w:t>97</w:t>
            </w:r>
          </w:p>
        </w:tc>
        <w:tc>
          <w:tcPr>
            <w:tcW w:w="1406" w:type="dxa"/>
            <w:tcBorders>
              <w:top w:val="nil"/>
              <w:left w:val="single" w:sz="4" w:space="0" w:color="auto"/>
              <w:bottom w:val="nil"/>
              <w:right w:val="single" w:sz="4" w:space="0" w:color="auto"/>
            </w:tcBorders>
            <w:vAlign w:val="center"/>
          </w:tcPr>
          <w:p w14:paraId="4A1AB5FE"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114,319,656</w:t>
            </w:r>
          </w:p>
        </w:tc>
        <w:tc>
          <w:tcPr>
            <w:tcW w:w="861" w:type="dxa"/>
            <w:tcBorders>
              <w:top w:val="nil"/>
              <w:left w:val="single" w:sz="4" w:space="0" w:color="auto"/>
              <w:bottom w:val="nil"/>
              <w:right w:val="nil"/>
            </w:tcBorders>
            <w:vAlign w:val="center"/>
          </w:tcPr>
          <w:p w14:paraId="7DC4A87D"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57.59</w:t>
            </w:r>
          </w:p>
        </w:tc>
      </w:tr>
      <w:tr w:rsidR="00722ED2" w:rsidRPr="00A51E17" w14:paraId="17823F13"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6F95D58B"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應收款項</w:t>
            </w:r>
          </w:p>
        </w:tc>
        <w:tc>
          <w:tcPr>
            <w:tcW w:w="1407" w:type="dxa"/>
            <w:tcBorders>
              <w:top w:val="nil"/>
              <w:left w:val="single" w:sz="4" w:space="0" w:color="auto"/>
              <w:bottom w:val="nil"/>
              <w:right w:val="single" w:sz="4" w:space="0" w:color="auto"/>
            </w:tcBorders>
            <w:vAlign w:val="center"/>
          </w:tcPr>
          <w:p w14:paraId="622E240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216,072</w:t>
            </w:r>
          </w:p>
        </w:tc>
        <w:tc>
          <w:tcPr>
            <w:tcW w:w="861" w:type="dxa"/>
            <w:tcBorders>
              <w:top w:val="nil"/>
              <w:left w:val="single" w:sz="4" w:space="0" w:color="auto"/>
              <w:bottom w:val="nil"/>
              <w:right w:val="single" w:sz="4" w:space="0" w:color="auto"/>
            </w:tcBorders>
            <w:vAlign w:val="center"/>
          </w:tcPr>
          <w:p w14:paraId="1F28844C"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0.01</w:t>
            </w:r>
          </w:p>
        </w:tc>
        <w:tc>
          <w:tcPr>
            <w:tcW w:w="1420" w:type="dxa"/>
            <w:tcBorders>
              <w:top w:val="nil"/>
              <w:left w:val="single" w:sz="4" w:space="0" w:color="auto"/>
              <w:bottom w:val="nil"/>
              <w:right w:val="single" w:sz="4" w:space="0" w:color="auto"/>
            </w:tcBorders>
            <w:vAlign w:val="center"/>
          </w:tcPr>
          <w:p w14:paraId="70681F1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386</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579</w:t>
            </w:r>
          </w:p>
        </w:tc>
        <w:tc>
          <w:tcPr>
            <w:tcW w:w="848" w:type="dxa"/>
            <w:tcBorders>
              <w:top w:val="nil"/>
              <w:left w:val="single" w:sz="4" w:space="0" w:color="auto"/>
              <w:bottom w:val="nil"/>
              <w:right w:val="single" w:sz="4" w:space="0" w:color="auto"/>
            </w:tcBorders>
            <w:vAlign w:val="center"/>
          </w:tcPr>
          <w:p w14:paraId="657D9A22"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0.0</w:t>
            </w:r>
            <w:r>
              <w:rPr>
                <w:rFonts w:ascii="新細明體" w:eastAsia="新細明體" w:hAnsi="新細明體" w:cs="Times New Roman" w:hint="eastAsia"/>
                <w:color w:val="000000" w:themeColor="text1"/>
                <w:sz w:val="18"/>
                <w:szCs w:val="18"/>
              </w:rPr>
              <w:t>1</w:t>
            </w:r>
          </w:p>
        </w:tc>
        <w:tc>
          <w:tcPr>
            <w:tcW w:w="1406" w:type="dxa"/>
            <w:tcBorders>
              <w:top w:val="nil"/>
              <w:left w:val="single" w:sz="4" w:space="0" w:color="auto"/>
              <w:bottom w:val="nil"/>
              <w:right w:val="single" w:sz="4" w:space="0" w:color="auto"/>
            </w:tcBorders>
            <w:vAlign w:val="center"/>
          </w:tcPr>
          <w:p w14:paraId="1E8EF008"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- 170,507</w:t>
            </w:r>
          </w:p>
        </w:tc>
        <w:tc>
          <w:tcPr>
            <w:tcW w:w="861" w:type="dxa"/>
            <w:tcBorders>
              <w:top w:val="nil"/>
              <w:left w:val="single" w:sz="4" w:space="0" w:color="auto"/>
              <w:bottom w:val="nil"/>
              <w:right w:val="nil"/>
            </w:tcBorders>
            <w:vAlign w:val="center"/>
          </w:tcPr>
          <w:p w14:paraId="6C9B290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- 44.11</w:t>
            </w:r>
          </w:p>
        </w:tc>
      </w:tr>
      <w:tr w:rsidR="00722ED2" w:rsidRPr="00A51E17" w14:paraId="08B201D5"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7ABA78AA" w14:textId="77777777" w:rsidR="00722ED2"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預付款項</w:t>
            </w:r>
          </w:p>
        </w:tc>
        <w:tc>
          <w:tcPr>
            <w:tcW w:w="1407" w:type="dxa"/>
            <w:tcBorders>
              <w:top w:val="nil"/>
              <w:left w:val="single" w:sz="4" w:space="0" w:color="auto"/>
              <w:bottom w:val="nil"/>
              <w:right w:val="single" w:sz="4" w:space="0" w:color="auto"/>
            </w:tcBorders>
            <w:vAlign w:val="center"/>
          </w:tcPr>
          <w:p w14:paraId="5EB41DD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w:t>
            </w:r>
          </w:p>
        </w:tc>
        <w:tc>
          <w:tcPr>
            <w:tcW w:w="861" w:type="dxa"/>
            <w:tcBorders>
              <w:top w:val="nil"/>
              <w:left w:val="single" w:sz="4" w:space="0" w:color="auto"/>
              <w:bottom w:val="nil"/>
              <w:right w:val="single" w:sz="4" w:space="0" w:color="auto"/>
            </w:tcBorders>
            <w:vAlign w:val="center"/>
          </w:tcPr>
          <w:p w14:paraId="3EEAE77A"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w:t>
            </w:r>
          </w:p>
        </w:tc>
        <w:tc>
          <w:tcPr>
            <w:tcW w:w="1420" w:type="dxa"/>
            <w:tcBorders>
              <w:top w:val="nil"/>
              <w:left w:val="single" w:sz="4" w:space="0" w:color="auto"/>
              <w:bottom w:val="nil"/>
              <w:right w:val="single" w:sz="4" w:space="0" w:color="auto"/>
            </w:tcBorders>
            <w:vAlign w:val="center"/>
          </w:tcPr>
          <w:p w14:paraId="54BF09A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42,335</w:t>
            </w:r>
          </w:p>
        </w:tc>
        <w:tc>
          <w:tcPr>
            <w:tcW w:w="848" w:type="dxa"/>
            <w:tcBorders>
              <w:top w:val="nil"/>
              <w:left w:val="single" w:sz="4" w:space="0" w:color="auto"/>
              <w:bottom w:val="nil"/>
              <w:right w:val="single" w:sz="4" w:space="0" w:color="auto"/>
            </w:tcBorders>
            <w:vAlign w:val="center"/>
          </w:tcPr>
          <w:p w14:paraId="3FE195A5"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0.00</w:t>
            </w:r>
          </w:p>
        </w:tc>
        <w:tc>
          <w:tcPr>
            <w:tcW w:w="1406" w:type="dxa"/>
            <w:tcBorders>
              <w:top w:val="nil"/>
              <w:left w:val="single" w:sz="4" w:space="0" w:color="auto"/>
              <w:bottom w:val="nil"/>
              <w:right w:val="single" w:sz="4" w:space="0" w:color="auto"/>
            </w:tcBorders>
            <w:vAlign w:val="center"/>
          </w:tcPr>
          <w:p w14:paraId="4C36B634"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- 42,335</w:t>
            </w:r>
          </w:p>
        </w:tc>
        <w:tc>
          <w:tcPr>
            <w:tcW w:w="861" w:type="dxa"/>
            <w:tcBorders>
              <w:top w:val="nil"/>
              <w:left w:val="single" w:sz="4" w:space="0" w:color="auto"/>
              <w:bottom w:val="nil"/>
              <w:right w:val="nil"/>
            </w:tcBorders>
            <w:vAlign w:val="center"/>
          </w:tcPr>
          <w:p w14:paraId="69F8CBDE"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- 100.00</w:t>
            </w:r>
          </w:p>
        </w:tc>
      </w:tr>
      <w:tr w:rsidR="00722ED2" w:rsidRPr="00A51E17" w14:paraId="32862DBF" w14:textId="77777777" w:rsidTr="008F65E9">
        <w:trPr>
          <w:gridAfter w:val="1"/>
          <w:wAfter w:w="12" w:type="dxa"/>
          <w:cantSplit/>
          <w:trHeight w:val="700"/>
        </w:trPr>
        <w:tc>
          <w:tcPr>
            <w:tcW w:w="3115" w:type="dxa"/>
            <w:tcBorders>
              <w:top w:val="nil"/>
              <w:left w:val="nil"/>
              <w:bottom w:val="nil"/>
              <w:right w:val="single" w:sz="4" w:space="0" w:color="auto"/>
            </w:tcBorders>
            <w:vAlign w:val="center"/>
            <w:hideMark/>
          </w:tcPr>
          <w:p w14:paraId="2FFCF75C" w14:textId="77777777" w:rsidR="00722ED2" w:rsidRPr="00A51E17" w:rsidRDefault="00722ED2" w:rsidP="008F65E9">
            <w:pPr>
              <w:spacing w:line="300" w:lineRule="exact"/>
              <w:ind w:rightChars="10" w:right="24" w:firstLineChars="103" w:firstLine="227"/>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不動產、廠房及設備</w:t>
            </w:r>
          </w:p>
        </w:tc>
        <w:tc>
          <w:tcPr>
            <w:tcW w:w="1407" w:type="dxa"/>
            <w:tcBorders>
              <w:top w:val="nil"/>
              <w:left w:val="single" w:sz="4" w:space="0" w:color="auto"/>
              <w:bottom w:val="nil"/>
              <w:right w:val="single" w:sz="4" w:space="0" w:color="auto"/>
            </w:tcBorders>
            <w:vAlign w:val="center"/>
          </w:tcPr>
          <w:p w14:paraId="16AA59FE"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3,677,796,235</w:t>
            </w:r>
          </w:p>
        </w:tc>
        <w:tc>
          <w:tcPr>
            <w:tcW w:w="861" w:type="dxa"/>
            <w:tcBorders>
              <w:top w:val="nil"/>
              <w:left w:val="single" w:sz="4" w:space="0" w:color="auto"/>
              <w:bottom w:val="nil"/>
              <w:right w:val="single" w:sz="4" w:space="0" w:color="auto"/>
            </w:tcBorders>
            <w:vAlign w:val="center"/>
          </w:tcPr>
          <w:p w14:paraId="204B296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91.91</w:t>
            </w:r>
          </w:p>
        </w:tc>
        <w:tc>
          <w:tcPr>
            <w:tcW w:w="1420" w:type="dxa"/>
            <w:tcBorders>
              <w:top w:val="nil"/>
              <w:left w:val="single" w:sz="4" w:space="0" w:color="auto"/>
              <w:bottom w:val="nil"/>
              <w:right w:val="single" w:sz="4" w:space="0" w:color="auto"/>
            </w:tcBorders>
            <w:vAlign w:val="center"/>
          </w:tcPr>
          <w:p w14:paraId="7E7F72B5"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3,</w:t>
            </w:r>
            <w:r>
              <w:rPr>
                <w:rFonts w:ascii="新細明體" w:eastAsia="新細明體" w:hAnsi="新細明體" w:cs="Times New Roman" w:hint="eastAsia"/>
                <w:color w:val="000000" w:themeColor="text1"/>
                <w:sz w:val="18"/>
                <w:szCs w:val="18"/>
              </w:rPr>
              <w:t>778</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233</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621</w:t>
            </w:r>
          </w:p>
        </w:tc>
        <w:tc>
          <w:tcPr>
            <w:tcW w:w="848" w:type="dxa"/>
            <w:tcBorders>
              <w:top w:val="nil"/>
              <w:left w:val="single" w:sz="4" w:space="0" w:color="auto"/>
              <w:bottom w:val="nil"/>
              <w:right w:val="single" w:sz="4" w:space="0" w:color="auto"/>
            </w:tcBorders>
            <w:vAlign w:val="center"/>
          </w:tcPr>
          <w:p w14:paraId="7A608F5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9</w:t>
            </w:r>
            <w:r>
              <w:rPr>
                <w:rFonts w:ascii="新細明體" w:eastAsia="新細明體" w:hAnsi="新細明體" w:cs="Times New Roman" w:hint="eastAsia"/>
                <w:color w:val="000000" w:themeColor="text1"/>
                <w:sz w:val="18"/>
                <w:szCs w:val="18"/>
              </w:rPr>
              <w:t>4</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68</w:t>
            </w:r>
          </w:p>
        </w:tc>
        <w:tc>
          <w:tcPr>
            <w:tcW w:w="1406" w:type="dxa"/>
            <w:tcBorders>
              <w:top w:val="nil"/>
              <w:left w:val="single" w:sz="4" w:space="0" w:color="auto"/>
              <w:bottom w:val="nil"/>
              <w:right w:val="single" w:sz="4" w:space="0" w:color="auto"/>
            </w:tcBorders>
            <w:vAlign w:val="center"/>
          </w:tcPr>
          <w:p w14:paraId="65684470"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- 100,437,386</w:t>
            </w:r>
          </w:p>
        </w:tc>
        <w:tc>
          <w:tcPr>
            <w:tcW w:w="861" w:type="dxa"/>
            <w:tcBorders>
              <w:top w:val="nil"/>
              <w:left w:val="single" w:sz="4" w:space="0" w:color="auto"/>
              <w:bottom w:val="nil"/>
              <w:right w:val="nil"/>
            </w:tcBorders>
            <w:vAlign w:val="center"/>
          </w:tcPr>
          <w:p w14:paraId="6C16674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- 2.66</w:t>
            </w:r>
          </w:p>
        </w:tc>
      </w:tr>
      <w:tr w:rsidR="00722ED2" w:rsidRPr="00A51E17" w14:paraId="4B677E74"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6095CF60"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土地改良物</w:t>
            </w:r>
          </w:p>
        </w:tc>
        <w:tc>
          <w:tcPr>
            <w:tcW w:w="1407" w:type="dxa"/>
            <w:tcBorders>
              <w:top w:val="nil"/>
              <w:left w:val="single" w:sz="4" w:space="0" w:color="auto"/>
              <w:bottom w:val="nil"/>
              <w:right w:val="single" w:sz="4" w:space="0" w:color="auto"/>
            </w:tcBorders>
            <w:vAlign w:val="center"/>
          </w:tcPr>
          <w:p w14:paraId="6E4191A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60,892,279</w:t>
            </w:r>
          </w:p>
        </w:tc>
        <w:tc>
          <w:tcPr>
            <w:tcW w:w="861" w:type="dxa"/>
            <w:tcBorders>
              <w:top w:val="nil"/>
              <w:left w:val="single" w:sz="4" w:space="0" w:color="auto"/>
              <w:bottom w:val="nil"/>
              <w:right w:val="single" w:sz="4" w:space="0" w:color="auto"/>
            </w:tcBorders>
            <w:vAlign w:val="center"/>
          </w:tcPr>
          <w:p w14:paraId="647DB69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1.52</w:t>
            </w:r>
          </w:p>
        </w:tc>
        <w:tc>
          <w:tcPr>
            <w:tcW w:w="1420" w:type="dxa"/>
            <w:tcBorders>
              <w:top w:val="nil"/>
              <w:left w:val="single" w:sz="4" w:space="0" w:color="auto"/>
              <w:bottom w:val="nil"/>
              <w:right w:val="single" w:sz="4" w:space="0" w:color="auto"/>
            </w:tcBorders>
            <w:vAlign w:val="center"/>
          </w:tcPr>
          <w:p w14:paraId="45D1BF1A"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6</w:t>
            </w:r>
            <w:r>
              <w:rPr>
                <w:rFonts w:ascii="新細明體" w:eastAsia="新細明體" w:hAnsi="新細明體" w:cs="Times New Roman" w:hint="eastAsia"/>
                <w:color w:val="000000" w:themeColor="text1"/>
                <w:sz w:val="18"/>
                <w:szCs w:val="18"/>
              </w:rPr>
              <w:t>3</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212,623</w:t>
            </w:r>
          </w:p>
        </w:tc>
        <w:tc>
          <w:tcPr>
            <w:tcW w:w="848" w:type="dxa"/>
            <w:tcBorders>
              <w:top w:val="nil"/>
              <w:left w:val="single" w:sz="4" w:space="0" w:color="auto"/>
              <w:bottom w:val="nil"/>
              <w:right w:val="single" w:sz="4" w:space="0" w:color="auto"/>
            </w:tcBorders>
            <w:vAlign w:val="center"/>
          </w:tcPr>
          <w:p w14:paraId="1A9D2DE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1.</w:t>
            </w:r>
            <w:r>
              <w:rPr>
                <w:rFonts w:ascii="新細明體" w:eastAsia="新細明體" w:hAnsi="新細明體" w:cs="Times New Roman" w:hint="eastAsia"/>
                <w:color w:val="000000" w:themeColor="text1"/>
                <w:sz w:val="18"/>
                <w:szCs w:val="18"/>
              </w:rPr>
              <w:t>58</w:t>
            </w:r>
          </w:p>
        </w:tc>
        <w:tc>
          <w:tcPr>
            <w:tcW w:w="1406" w:type="dxa"/>
            <w:tcBorders>
              <w:top w:val="nil"/>
              <w:left w:val="single" w:sz="4" w:space="0" w:color="auto"/>
              <w:bottom w:val="nil"/>
              <w:right w:val="single" w:sz="4" w:space="0" w:color="auto"/>
            </w:tcBorders>
            <w:vAlign w:val="center"/>
          </w:tcPr>
          <w:p w14:paraId="1AF6A826"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- 2,320,344</w:t>
            </w:r>
          </w:p>
        </w:tc>
        <w:tc>
          <w:tcPr>
            <w:tcW w:w="861" w:type="dxa"/>
            <w:tcBorders>
              <w:top w:val="nil"/>
              <w:left w:val="single" w:sz="4" w:space="0" w:color="auto"/>
              <w:bottom w:val="nil"/>
              <w:right w:val="nil"/>
            </w:tcBorders>
            <w:vAlign w:val="center"/>
          </w:tcPr>
          <w:p w14:paraId="039D7A3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- 3.67</w:t>
            </w:r>
          </w:p>
        </w:tc>
      </w:tr>
      <w:tr w:rsidR="00722ED2" w:rsidRPr="00A51E17" w14:paraId="59CCEF48"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5C6B117D"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房屋及建築</w:t>
            </w:r>
          </w:p>
        </w:tc>
        <w:tc>
          <w:tcPr>
            <w:tcW w:w="1407" w:type="dxa"/>
            <w:tcBorders>
              <w:top w:val="nil"/>
              <w:left w:val="single" w:sz="4" w:space="0" w:color="auto"/>
              <w:bottom w:val="nil"/>
              <w:right w:val="single" w:sz="4" w:space="0" w:color="auto"/>
            </w:tcBorders>
            <w:vAlign w:val="center"/>
          </w:tcPr>
          <w:p w14:paraId="128AD11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3,095,375,510</w:t>
            </w:r>
          </w:p>
        </w:tc>
        <w:tc>
          <w:tcPr>
            <w:tcW w:w="861" w:type="dxa"/>
            <w:tcBorders>
              <w:top w:val="nil"/>
              <w:left w:val="single" w:sz="4" w:space="0" w:color="auto"/>
              <w:bottom w:val="nil"/>
              <w:right w:val="single" w:sz="4" w:space="0" w:color="auto"/>
            </w:tcBorders>
            <w:vAlign w:val="center"/>
          </w:tcPr>
          <w:p w14:paraId="72840950"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77.35</w:t>
            </w:r>
          </w:p>
        </w:tc>
        <w:tc>
          <w:tcPr>
            <w:tcW w:w="1420" w:type="dxa"/>
            <w:tcBorders>
              <w:top w:val="nil"/>
              <w:left w:val="single" w:sz="4" w:space="0" w:color="auto"/>
              <w:bottom w:val="nil"/>
              <w:right w:val="single" w:sz="4" w:space="0" w:color="auto"/>
            </w:tcBorders>
            <w:vAlign w:val="center"/>
          </w:tcPr>
          <w:p w14:paraId="4E66377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3,</w:t>
            </w:r>
            <w:r>
              <w:rPr>
                <w:rFonts w:ascii="新細明體" w:eastAsia="新細明體" w:hAnsi="新細明體" w:cs="Times New Roman" w:hint="eastAsia"/>
                <w:color w:val="000000" w:themeColor="text1"/>
                <w:sz w:val="18"/>
                <w:szCs w:val="18"/>
              </w:rPr>
              <w:t>148</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507</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991</w:t>
            </w:r>
          </w:p>
        </w:tc>
        <w:tc>
          <w:tcPr>
            <w:tcW w:w="848" w:type="dxa"/>
            <w:tcBorders>
              <w:top w:val="nil"/>
              <w:left w:val="single" w:sz="4" w:space="0" w:color="auto"/>
              <w:bottom w:val="nil"/>
              <w:right w:val="single" w:sz="4" w:space="0" w:color="auto"/>
            </w:tcBorders>
            <w:vAlign w:val="center"/>
          </w:tcPr>
          <w:p w14:paraId="426B0F1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78.9</w:t>
            </w:r>
            <w:r>
              <w:rPr>
                <w:rFonts w:ascii="新細明體" w:eastAsia="新細明體" w:hAnsi="新細明體" w:cs="Times New Roman" w:hint="eastAsia"/>
                <w:color w:val="000000" w:themeColor="text1"/>
                <w:sz w:val="18"/>
                <w:szCs w:val="18"/>
              </w:rPr>
              <w:t>0</w:t>
            </w:r>
          </w:p>
        </w:tc>
        <w:tc>
          <w:tcPr>
            <w:tcW w:w="1406" w:type="dxa"/>
            <w:tcBorders>
              <w:top w:val="nil"/>
              <w:left w:val="single" w:sz="4" w:space="0" w:color="auto"/>
              <w:bottom w:val="nil"/>
              <w:right w:val="single" w:sz="4" w:space="0" w:color="auto"/>
            </w:tcBorders>
            <w:vAlign w:val="center"/>
          </w:tcPr>
          <w:p w14:paraId="202E17E2"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- 53,132,481</w:t>
            </w:r>
          </w:p>
        </w:tc>
        <w:tc>
          <w:tcPr>
            <w:tcW w:w="861" w:type="dxa"/>
            <w:tcBorders>
              <w:top w:val="nil"/>
              <w:left w:val="single" w:sz="4" w:space="0" w:color="auto"/>
              <w:bottom w:val="nil"/>
              <w:right w:val="nil"/>
            </w:tcBorders>
            <w:vAlign w:val="center"/>
          </w:tcPr>
          <w:p w14:paraId="2356F39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- 1.69</w:t>
            </w:r>
          </w:p>
        </w:tc>
      </w:tr>
      <w:tr w:rsidR="00722ED2" w:rsidRPr="00A51E17" w14:paraId="4418CDA1"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260472CD"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機械及設備</w:t>
            </w:r>
          </w:p>
        </w:tc>
        <w:tc>
          <w:tcPr>
            <w:tcW w:w="1407" w:type="dxa"/>
            <w:tcBorders>
              <w:top w:val="nil"/>
              <w:left w:val="single" w:sz="4" w:space="0" w:color="auto"/>
              <w:bottom w:val="nil"/>
              <w:right w:val="single" w:sz="4" w:space="0" w:color="auto"/>
            </w:tcBorders>
            <w:vAlign w:val="center"/>
          </w:tcPr>
          <w:p w14:paraId="13B4ED8E"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350,354,645</w:t>
            </w:r>
          </w:p>
        </w:tc>
        <w:tc>
          <w:tcPr>
            <w:tcW w:w="861" w:type="dxa"/>
            <w:tcBorders>
              <w:top w:val="nil"/>
              <w:left w:val="single" w:sz="4" w:space="0" w:color="auto"/>
              <w:bottom w:val="nil"/>
              <w:right w:val="single" w:sz="4" w:space="0" w:color="auto"/>
            </w:tcBorders>
            <w:vAlign w:val="center"/>
          </w:tcPr>
          <w:p w14:paraId="1F0A143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8.76</w:t>
            </w:r>
          </w:p>
        </w:tc>
        <w:tc>
          <w:tcPr>
            <w:tcW w:w="1420" w:type="dxa"/>
            <w:tcBorders>
              <w:top w:val="nil"/>
              <w:left w:val="single" w:sz="4" w:space="0" w:color="auto"/>
              <w:bottom w:val="nil"/>
              <w:right w:val="single" w:sz="4" w:space="0" w:color="auto"/>
            </w:tcBorders>
            <w:vAlign w:val="center"/>
          </w:tcPr>
          <w:p w14:paraId="60B63B3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3</w:t>
            </w:r>
            <w:r>
              <w:rPr>
                <w:rFonts w:ascii="新細明體" w:eastAsia="新細明體" w:hAnsi="新細明體" w:cs="Times New Roman" w:hint="eastAsia"/>
                <w:color w:val="000000" w:themeColor="text1"/>
                <w:sz w:val="18"/>
                <w:szCs w:val="18"/>
              </w:rPr>
              <w:t>87</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070</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625</w:t>
            </w:r>
          </w:p>
        </w:tc>
        <w:tc>
          <w:tcPr>
            <w:tcW w:w="848" w:type="dxa"/>
            <w:tcBorders>
              <w:top w:val="nil"/>
              <w:left w:val="single" w:sz="4" w:space="0" w:color="auto"/>
              <w:bottom w:val="nil"/>
              <w:right w:val="single" w:sz="4" w:space="0" w:color="auto"/>
            </w:tcBorders>
            <w:vAlign w:val="center"/>
          </w:tcPr>
          <w:p w14:paraId="4A0AF138"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9.</w:t>
            </w:r>
            <w:r>
              <w:rPr>
                <w:rFonts w:ascii="新細明體" w:eastAsia="新細明體" w:hAnsi="新細明體" w:cs="Times New Roman" w:hint="eastAsia"/>
                <w:color w:val="000000" w:themeColor="text1"/>
                <w:sz w:val="18"/>
                <w:szCs w:val="18"/>
              </w:rPr>
              <w:t>70</w:t>
            </w:r>
          </w:p>
        </w:tc>
        <w:tc>
          <w:tcPr>
            <w:tcW w:w="1406" w:type="dxa"/>
            <w:tcBorders>
              <w:top w:val="nil"/>
              <w:left w:val="single" w:sz="4" w:space="0" w:color="auto"/>
              <w:bottom w:val="nil"/>
              <w:right w:val="single" w:sz="4" w:space="0" w:color="auto"/>
            </w:tcBorders>
            <w:vAlign w:val="center"/>
          </w:tcPr>
          <w:p w14:paraId="20D4C052"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- 36,715,980</w:t>
            </w:r>
          </w:p>
        </w:tc>
        <w:tc>
          <w:tcPr>
            <w:tcW w:w="861" w:type="dxa"/>
            <w:tcBorders>
              <w:top w:val="nil"/>
              <w:left w:val="single" w:sz="4" w:space="0" w:color="auto"/>
              <w:bottom w:val="nil"/>
              <w:right w:val="nil"/>
            </w:tcBorders>
            <w:vAlign w:val="center"/>
          </w:tcPr>
          <w:p w14:paraId="1CE2CE80"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- 9.49</w:t>
            </w:r>
          </w:p>
        </w:tc>
      </w:tr>
      <w:tr w:rsidR="00722ED2" w:rsidRPr="00A51E17" w14:paraId="599AD439"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06957E1F" w14:textId="77777777" w:rsidR="00722ED2"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交通及運輸設備</w:t>
            </w:r>
          </w:p>
        </w:tc>
        <w:tc>
          <w:tcPr>
            <w:tcW w:w="1407" w:type="dxa"/>
            <w:tcBorders>
              <w:top w:val="nil"/>
              <w:left w:val="single" w:sz="4" w:space="0" w:color="auto"/>
              <w:bottom w:val="nil"/>
              <w:right w:val="single" w:sz="4" w:space="0" w:color="auto"/>
            </w:tcBorders>
            <w:vAlign w:val="center"/>
          </w:tcPr>
          <w:p w14:paraId="30141C9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26,867,211</w:t>
            </w:r>
          </w:p>
        </w:tc>
        <w:tc>
          <w:tcPr>
            <w:tcW w:w="861" w:type="dxa"/>
            <w:tcBorders>
              <w:top w:val="nil"/>
              <w:left w:val="single" w:sz="4" w:space="0" w:color="auto"/>
              <w:bottom w:val="nil"/>
              <w:right w:val="single" w:sz="4" w:space="0" w:color="auto"/>
            </w:tcBorders>
            <w:vAlign w:val="center"/>
          </w:tcPr>
          <w:p w14:paraId="0E98AE16"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0.67</w:t>
            </w:r>
          </w:p>
        </w:tc>
        <w:tc>
          <w:tcPr>
            <w:tcW w:w="1420" w:type="dxa"/>
            <w:tcBorders>
              <w:top w:val="nil"/>
              <w:left w:val="single" w:sz="4" w:space="0" w:color="auto"/>
              <w:bottom w:val="nil"/>
              <w:right w:val="single" w:sz="4" w:space="0" w:color="auto"/>
            </w:tcBorders>
            <w:vAlign w:val="center"/>
          </w:tcPr>
          <w:p w14:paraId="125B397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32</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547</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573</w:t>
            </w:r>
          </w:p>
        </w:tc>
        <w:tc>
          <w:tcPr>
            <w:tcW w:w="848" w:type="dxa"/>
            <w:tcBorders>
              <w:top w:val="nil"/>
              <w:left w:val="single" w:sz="4" w:space="0" w:color="auto"/>
              <w:bottom w:val="nil"/>
              <w:right w:val="single" w:sz="4" w:space="0" w:color="auto"/>
            </w:tcBorders>
            <w:vAlign w:val="center"/>
          </w:tcPr>
          <w:p w14:paraId="50B7676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0.</w:t>
            </w:r>
            <w:r>
              <w:rPr>
                <w:rFonts w:ascii="新細明體" w:eastAsia="新細明體" w:hAnsi="新細明體" w:cs="Times New Roman" w:hint="eastAsia"/>
                <w:color w:val="000000" w:themeColor="text1"/>
                <w:sz w:val="18"/>
                <w:szCs w:val="18"/>
              </w:rPr>
              <w:t>82</w:t>
            </w:r>
          </w:p>
        </w:tc>
        <w:tc>
          <w:tcPr>
            <w:tcW w:w="1406" w:type="dxa"/>
            <w:tcBorders>
              <w:top w:val="nil"/>
              <w:left w:val="single" w:sz="4" w:space="0" w:color="auto"/>
              <w:bottom w:val="nil"/>
              <w:right w:val="single" w:sz="4" w:space="0" w:color="auto"/>
            </w:tcBorders>
            <w:vAlign w:val="center"/>
          </w:tcPr>
          <w:p w14:paraId="27070C4D"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- 5,680,362</w:t>
            </w:r>
          </w:p>
        </w:tc>
        <w:tc>
          <w:tcPr>
            <w:tcW w:w="861" w:type="dxa"/>
            <w:tcBorders>
              <w:top w:val="nil"/>
              <w:left w:val="single" w:sz="4" w:space="0" w:color="auto"/>
              <w:bottom w:val="nil"/>
              <w:right w:val="nil"/>
            </w:tcBorders>
            <w:vAlign w:val="center"/>
          </w:tcPr>
          <w:p w14:paraId="546FA1B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- 17.45</w:t>
            </w:r>
          </w:p>
        </w:tc>
      </w:tr>
      <w:tr w:rsidR="00722ED2" w:rsidRPr="00A51E17" w14:paraId="67488DB1" w14:textId="77777777" w:rsidTr="008F65E9">
        <w:trPr>
          <w:gridAfter w:val="1"/>
          <w:wAfter w:w="12" w:type="dxa"/>
          <w:cantSplit/>
          <w:trHeight w:val="700"/>
        </w:trPr>
        <w:tc>
          <w:tcPr>
            <w:tcW w:w="3115" w:type="dxa"/>
            <w:tcBorders>
              <w:top w:val="nil"/>
              <w:left w:val="nil"/>
              <w:bottom w:val="nil"/>
              <w:right w:val="single" w:sz="4" w:space="0" w:color="auto"/>
            </w:tcBorders>
            <w:vAlign w:val="center"/>
          </w:tcPr>
          <w:p w14:paraId="23CC6F24"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什項設備</w:t>
            </w:r>
          </w:p>
        </w:tc>
        <w:tc>
          <w:tcPr>
            <w:tcW w:w="1407" w:type="dxa"/>
            <w:tcBorders>
              <w:top w:val="nil"/>
              <w:left w:val="single" w:sz="4" w:space="0" w:color="auto"/>
              <w:bottom w:val="nil"/>
              <w:right w:val="single" w:sz="4" w:space="0" w:color="auto"/>
            </w:tcBorders>
            <w:vAlign w:val="center"/>
          </w:tcPr>
          <w:p w14:paraId="74D08926"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129,737,669</w:t>
            </w:r>
          </w:p>
        </w:tc>
        <w:tc>
          <w:tcPr>
            <w:tcW w:w="861" w:type="dxa"/>
            <w:tcBorders>
              <w:top w:val="nil"/>
              <w:left w:val="single" w:sz="4" w:space="0" w:color="auto"/>
              <w:bottom w:val="nil"/>
              <w:right w:val="single" w:sz="4" w:space="0" w:color="auto"/>
            </w:tcBorders>
            <w:vAlign w:val="center"/>
          </w:tcPr>
          <w:p w14:paraId="7F2A652C"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3.24</w:t>
            </w:r>
          </w:p>
        </w:tc>
        <w:tc>
          <w:tcPr>
            <w:tcW w:w="1420" w:type="dxa"/>
            <w:tcBorders>
              <w:top w:val="nil"/>
              <w:left w:val="single" w:sz="4" w:space="0" w:color="auto"/>
              <w:bottom w:val="nil"/>
              <w:right w:val="single" w:sz="4" w:space="0" w:color="auto"/>
            </w:tcBorders>
            <w:vAlign w:val="center"/>
          </w:tcPr>
          <w:p w14:paraId="1878384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1</w:t>
            </w:r>
            <w:r>
              <w:rPr>
                <w:rFonts w:ascii="新細明體" w:eastAsia="新細明體" w:hAnsi="新細明體" w:cs="Times New Roman" w:hint="eastAsia"/>
                <w:color w:val="000000" w:themeColor="text1"/>
                <w:sz w:val="18"/>
                <w:szCs w:val="18"/>
              </w:rPr>
              <w:t>41</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757</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806</w:t>
            </w:r>
          </w:p>
        </w:tc>
        <w:tc>
          <w:tcPr>
            <w:tcW w:w="848" w:type="dxa"/>
            <w:tcBorders>
              <w:top w:val="nil"/>
              <w:left w:val="single" w:sz="4" w:space="0" w:color="auto"/>
              <w:bottom w:val="nil"/>
              <w:right w:val="single" w:sz="4" w:space="0" w:color="auto"/>
            </w:tcBorders>
            <w:vAlign w:val="center"/>
          </w:tcPr>
          <w:p w14:paraId="5712E56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3.</w:t>
            </w:r>
            <w:r>
              <w:rPr>
                <w:rFonts w:ascii="新細明體" w:eastAsia="新細明體" w:hAnsi="新細明體" w:cs="Times New Roman" w:hint="eastAsia"/>
                <w:color w:val="000000" w:themeColor="text1"/>
                <w:sz w:val="18"/>
                <w:szCs w:val="18"/>
              </w:rPr>
              <w:t>55</w:t>
            </w:r>
          </w:p>
        </w:tc>
        <w:tc>
          <w:tcPr>
            <w:tcW w:w="1406" w:type="dxa"/>
            <w:tcBorders>
              <w:top w:val="nil"/>
              <w:left w:val="single" w:sz="4" w:space="0" w:color="auto"/>
              <w:bottom w:val="nil"/>
              <w:right w:val="single" w:sz="4" w:space="0" w:color="auto"/>
            </w:tcBorders>
            <w:vAlign w:val="center"/>
          </w:tcPr>
          <w:p w14:paraId="0AF7D825"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- 12,020,137</w:t>
            </w:r>
          </w:p>
        </w:tc>
        <w:tc>
          <w:tcPr>
            <w:tcW w:w="861" w:type="dxa"/>
            <w:tcBorders>
              <w:top w:val="nil"/>
              <w:left w:val="single" w:sz="4" w:space="0" w:color="auto"/>
              <w:bottom w:val="nil"/>
              <w:right w:val="nil"/>
            </w:tcBorders>
            <w:vAlign w:val="center"/>
          </w:tcPr>
          <w:p w14:paraId="612BC59A"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- 8.48</w:t>
            </w:r>
          </w:p>
        </w:tc>
      </w:tr>
      <w:tr w:rsidR="00722ED2" w:rsidRPr="00A51E17" w14:paraId="68B3BA9A" w14:textId="77777777" w:rsidTr="008F65E9">
        <w:trPr>
          <w:gridAfter w:val="1"/>
          <w:wAfter w:w="12" w:type="dxa"/>
          <w:cantSplit/>
          <w:trHeight w:val="700"/>
        </w:trPr>
        <w:tc>
          <w:tcPr>
            <w:tcW w:w="3115" w:type="dxa"/>
            <w:tcBorders>
              <w:top w:val="nil"/>
              <w:left w:val="nil"/>
              <w:right w:val="single" w:sz="4" w:space="0" w:color="auto"/>
            </w:tcBorders>
            <w:vAlign w:val="center"/>
            <w:hideMark/>
          </w:tcPr>
          <w:p w14:paraId="6570BCF4"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購建中固定資產</w:t>
            </w:r>
          </w:p>
        </w:tc>
        <w:tc>
          <w:tcPr>
            <w:tcW w:w="1407" w:type="dxa"/>
            <w:tcBorders>
              <w:top w:val="nil"/>
              <w:left w:val="single" w:sz="4" w:space="0" w:color="auto"/>
              <w:right w:val="single" w:sz="4" w:space="0" w:color="auto"/>
            </w:tcBorders>
            <w:vAlign w:val="center"/>
          </w:tcPr>
          <w:p w14:paraId="310DCDE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14,568,921</w:t>
            </w:r>
          </w:p>
        </w:tc>
        <w:tc>
          <w:tcPr>
            <w:tcW w:w="861" w:type="dxa"/>
            <w:tcBorders>
              <w:top w:val="nil"/>
              <w:left w:val="single" w:sz="4" w:space="0" w:color="auto"/>
              <w:right w:val="single" w:sz="4" w:space="0" w:color="auto"/>
            </w:tcBorders>
            <w:vAlign w:val="center"/>
          </w:tcPr>
          <w:p w14:paraId="79A215E0"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0.36</w:t>
            </w:r>
          </w:p>
        </w:tc>
        <w:tc>
          <w:tcPr>
            <w:tcW w:w="1420" w:type="dxa"/>
            <w:tcBorders>
              <w:top w:val="nil"/>
              <w:left w:val="single" w:sz="4" w:space="0" w:color="auto"/>
              <w:right w:val="single" w:sz="4" w:space="0" w:color="auto"/>
            </w:tcBorders>
            <w:vAlign w:val="center"/>
          </w:tcPr>
          <w:p w14:paraId="5A2E1A3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5</w:t>
            </w:r>
            <w:r w:rsidRPr="00C60955">
              <w:rPr>
                <w:rFonts w:ascii="新細明體" w:eastAsia="新細明體" w:hAnsi="新細明體" w:cs="Times New Roman"/>
                <w:color w:val="000000" w:themeColor="text1"/>
                <w:sz w:val="18"/>
                <w:szCs w:val="18"/>
              </w:rPr>
              <w:t>,1</w:t>
            </w:r>
            <w:r>
              <w:rPr>
                <w:rFonts w:ascii="新細明體" w:eastAsia="新細明體" w:hAnsi="新細明體" w:cs="Times New Roman" w:hint="eastAsia"/>
                <w:color w:val="000000" w:themeColor="text1"/>
                <w:sz w:val="18"/>
                <w:szCs w:val="18"/>
              </w:rPr>
              <w:t>37</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003</w:t>
            </w:r>
          </w:p>
        </w:tc>
        <w:tc>
          <w:tcPr>
            <w:tcW w:w="848" w:type="dxa"/>
            <w:tcBorders>
              <w:top w:val="nil"/>
              <w:left w:val="single" w:sz="4" w:space="0" w:color="auto"/>
              <w:right w:val="single" w:sz="4" w:space="0" w:color="auto"/>
            </w:tcBorders>
            <w:vAlign w:val="center"/>
          </w:tcPr>
          <w:p w14:paraId="35B0F378"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0</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13</w:t>
            </w:r>
          </w:p>
        </w:tc>
        <w:tc>
          <w:tcPr>
            <w:tcW w:w="1406" w:type="dxa"/>
            <w:tcBorders>
              <w:top w:val="nil"/>
              <w:left w:val="single" w:sz="4" w:space="0" w:color="auto"/>
              <w:right w:val="single" w:sz="4" w:space="0" w:color="auto"/>
            </w:tcBorders>
            <w:vAlign w:val="center"/>
          </w:tcPr>
          <w:p w14:paraId="6079189C"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9,431,918</w:t>
            </w:r>
          </w:p>
        </w:tc>
        <w:tc>
          <w:tcPr>
            <w:tcW w:w="861" w:type="dxa"/>
            <w:tcBorders>
              <w:top w:val="nil"/>
              <w:left w:val="single" w:sz="4" w:space="0" w:color="auto"/>
              <w:right w:val="nil"/>
            </w:tcBorders>
            <w:vAlign w:val="center"/>
          </w:tcPr>
          <w:p w14:paraId="20B20698"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183.61</w:t>
            </w:r>
          </w:p>
        </w:tc>
      </w:tr>
      <w:tr w:rsidR="00722ED2" w:rsidRPr="00A51E17" w14:paraId="569B6D6B" w14:textId="77777777" w:rsidTr="008F65E9">
        <w:trPr>
          <w:gridAfter w:val="1"/>
          <w:wAfter w:w="12" w:type="dxa"/>
          <w:cantSplit/>
          <w:trHeight w:val="700"/>
        </w:trPr>
        <w:tc>
          <w:tcPr>
            <w:tcW w:w="3115" w:type="dxa"/>
            <w:tcBorders>
              <w:top w:val="nil"/>
              <w:left w:val="nil"/>
              <w:right w:val="single" w:sz="4" w:space="0" w:color="auto"/>
            </w:tcBorders>
            <w:vAlign w:val="center"/>
          </w:tcPr>
          <w:p w14:paraId="520A876D" w14:textId="77777777" w:rsidR="00722ED2" w:rsidRPr="00A51E17" w:rsidRDefault="00722ED2" w:rsidP="008F65E9">
            <w:pPr>
              <w:spacing w:line="300" w:lineRule="exact"/>
              <w:ind w:rightChars="10" w:right="24" w:firstLineChars="103" w:firstLine="227"/>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無形資產</w:t>
            </w:r>
          </w:p>
        </w:tc>
        <w:tc>
          <w:tcPr>
            <w:tcW w:w="1407" w:type="dxa"/>
            <w:tcBorders>
              <w:top w:val="nil"/>
              <w:left w:val="single" w:sz="4" w:space="0" w:color="auto"/>
              <w:right w:val="single" w:sz="4" w:space="0" w:color="auto"/>
            </w:tcBorders>
            <w:vAlign w:val="center"/>
          </w:tcPr>
          <w:p w14:paraId="78FA467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10,582,221</w:t>
            </w:r>
          </w:p>
        </w:tc>
        <w:tc>
          <w:tcPr>
            <w:tcW w:w="861" w:type="dxa"/>
            <w:tcBorders>
              <w:top w:val="nil"/>
              <w:left w:val="single" w:sz="4" w:space="0" w:color="auto"/>
              <w:right w:val="single" w:sz="4" w:space="0" w:color="auto"/>
            </w:tcBorders>
            <w:vAlign w:val="center"/>
          </w:tcPr>
          <w:p w14:paraId="346F778A"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0.26</w:t>
            </w:r>
          </w:p>
        </w:tc>
        <w:tc>
          <w:tcPr>
            <w:tcW w:w="1420" w:type="dxa"/>
            <w:tcBorders>
              <w:top w:val="nil"/>
              <w:left w:val="single" w:sz="4" w:space="0" w:color="auto"/>
              <w:right w:val="single" w:sz="4" w:space="0" w:color="auto"/>
            </w:tcBorders>
            <w:vAlign w:val="center"/>
          </w:tcPr>
          <w:p w14:paraId="3349B74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13,083,419</w:t>
            </w:r>
          </w:p>
        </w:tc>
        <w:tc>
          <w:tcPr>
            <w:tcW w:w="848" w:type="dxa"/>
            <w:tcBorders>
              <w:top w:val="nil"/>
              <w:left w:val="single" w:sz="4" w:space="0" w:color="auto"/>
              <w:right w:val="single" w:sz="4" w:space="0" w:color="auto"/>
            </w:tcBorders>
            <w:vAlign w:val="center"/>
          </w:tcPr>
          <w:p w14:paraId="2E09304E"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0.33</w:t>
            </w:r>
          </w:p>
        </w:tc>
        <w:tc>
          <w:tcPr>
            <w:tcW w:w="1406" w:type="dxa"/>
            <w:tcBorders>
              <w:top w:val="nil"/>
              <w:left w:val="single" w:sz="4" w:space="0" w:color="auto"/>
              <w:right w:val="single" w:sz="4" w:space="0" w:color="auto"/>
            </w:tcBorders>
            <w:vAlign w:val="center"/>
          </w:tcPr>
          <w:p w14:paraId="318EF06F"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- 2,501,198</w:t>
            </w:r>
          </w:p>
        </w:tc>
        <w:tc>
          <w:tcPr>
            <w:tcW w:w="861" w:type="dxa"/>
            <w:tcBorders>
              <w:top w:val="nil"/>
              <w:left w:val="single" w:sz="4" w:space="0" w:color="auto"/>
              <w:right w:val="nil"/>
            </w:tcBorders>
            <w:vAlign w:val="center"/>
          </w:tcPr>
          <w:p w14:paraId="53AAB2D5"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- 19.12</w:t>
            </w:r>
          </w:p>
        </w:tc>
      </w:tr>
      <w:tr w:rsidR="00722ED2" w:rsidRPr="00A51E17" w14:paraId="3C2433FF" w14:textId="77777777" w:rsidTr="008F65E9">
        <w:trPr>
          <w:gridAfter w:val="1"/>
          <w:wAfter w:w="12" w:type="dxa"/>
          <w:cantSplit/>
          <w:trHeight w:val="700"/>
        </w:trPr>
        <w:tc>
          <w:tcPr>
            <w:tcW w:w="3115" w:type="dxa"/>
            <w:tcBorders>
              <w:top w:val="nil"/>
              <w:left w:val="nil"/>
              <w:right w:val="single" w:sz="4" w:space="0" w:color="auto"/>
            </w:tcBorders>
            <w:vAlign w:val="center"/>
          </w:tcPr>
          <w:p w14:paraId="23C18C1F"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無形資產</w:t>
            </w:r>
          </w:p>
        </w:tc>
        <w:tc>
          <w:tcPr>
            <w:tcW w:w="1407" w:type="dxa"/>
            <w:tcBorders>
              <w:top w:val="nil"/>
              <w:left w:val="single" w:sz="4" w:space="0" w:color="auto"/>
              <w:right w:val="single" w:sz="4" w:space="0" w:color="auto"/>
            </w:tcBorders>
            <w:vAlign w:val="center"/>
          </w:tcPr>
          <w:p w14:paraId="53294A7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10,582,221</w:t>
            </w:r>
          </w:p>
        </w:tc>
        <w:tc>
          <w:tcPr>
            <w:tcW w:w="861" w:type="dxa"/>
            <w:tcBorders>
              <w:top w:val="nil"/>
              <w:left w:val="single" w:sz="4" w:space="0" w:color="auto"/>
              <w:right w:val="single" w:sz="4" w:space="0" w:color="auto"/>
            </w:tcBorders>
            <w:vAlign w:val="center"/>
          </w:tcPr>
          <w:p w14:paraId="721AA2D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0.26</w:t>
            </w:r>
          </w:p>
        </w:tc>
        <w:tc>
          <w:tcPr>
            <w:tcW w:w="1420" w:type="dxa"/>
            <w:tcBorders>
              <w:top w:val="nil"/>
              <w:left w:val="single" w:sz="4" w:space="0" w:color="auto"/>
              <w:right w:val="single" w:sz="4" w:space="0" w:color="auto"/>
            </w:tcBorders>
            <w:vAlign w:val="center"/>
          </w:tcPr>
          <w:p w14:paraId="02E5729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13,083,419</w:t>
            </w:r>
          </w:p>
        </w:tc>
        <w:tc>
          <w:tcPr>
            <w:tcW w:w="848" w:type="dxa"/>
            <w:tcBorders>
              <w:top w:val="nil"/>
              <w:left w:val="single" w:sz="4" w:space="0" w:color="auto"/>
              <w:right w:val="single" w:sz="4" w:space="0" w:color="auto"/>
            </w:tcBorders>
            <w:vAlign w:val="center"/>
          </w:tcPr>
          <w:p w14:paraId="3768C62B"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0.33</w:t>
            </w:r>
          </w:p>
        </w:tc>
        <w:tc>
          <w:tcPr>
            <w:tcW w:w="1406" w:type="dxa"/>
            <w:tcBorders>
              <w:top w:val="nil"/>
              <w:left w:val="single" w:sz="4" w:space="0" w:color="auto"/>
              <w:right w:val="single" w:sz="4" w:space="0" w:color="auto"/>
            </w:tcBorders>
            <w:vAlign w:val="center"/>
          </w:tcPr>
          <w:p w14:paraId="498740E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- 2,501,198</w:t>
            </w:r>
          </w:p>
        </w:tc>
        <w:tc>
          <w:tcPr>
            <w:tcW w:w="861" w:type="dxa"/>
            <w:tcBorders>
              <w:top w:val="nil"/>
              <w:left w:val="single" w:sz="4" w:space="0" w:color="auto"/>
              <w:right w:val="nil"/>
            </w:tcBorders>
            <w:vAlign w:val="center"/>
          </w:tcPr>
          <w:p w14:paraId="64D0DFBD"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- 19.12</w:t>
            </w:r>
          </w:p>
        </w:tc>
      </w:tr>
      <w:tr w:rsidR="00722ED2" w:rsidRPr="00A51E17" w14:paraId="02267FCC" w14:textId="77777777" w:rsidTr="008F65E9">
        <w:trPr>
          <w:gridAfter w:val="1"/>
          <w:wAfter w:w="12" w:type="dxa"/>
          <w:cantSplit/>
          <w:trHeight w:val="700"/>
        </w:trPr>
        <w:tc>
          <w:tcPr>
            <w:tcW w:w="3115" w:type="dxa"/>
            <w:tcBorders>
              <w:top w:val="nil"/>
              <w:left w:val="nil"/>
              <w:right w:val="single" w:sz="4" w:space="0" w:color="auto"/>
            </w:tcBorders>
            <w:vAlign w:val="center"/>
          </w:tcPr>
          <w:p w14:paraId="53EB8B69"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其他資產</w:t>
            </w:r>
          </w:p>
        </w:tc>
        <w:tc>
          <w:tcPr>
            <w:tcW w:w="1407" w:type="dxa"/>
            <w:tcBorders>
              <w:top w:val="nil"/>
              <w:left w:val="single" w:sz="4" w:space="0" w:color="auto"/>
              <w:right w:val="single" w:sz="4" w:space="0" w:color="auto"/>
            </w:tcBorders>
            <w:vAlign w:val="center"/>
          </w:tcPr>
          <w:p w14:paraId="0E5029D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107,603</w:t>
            </w:r>
          </w:p>
        </w:tc>
        <w:tc>
          <w:tcPr>
            <w:tcW w:w="861" w:type="dxa"/>
            <w:tcBorders>
              <w:top w:val="nil"/>
              <w:left w:val="single" w:sz="4" w:space="0" w:color="auto"/>
              <w:right w:val="single" w:sz="4" w:space="0" w:color="auto"/>
            </w:tcBorders>
            <w:vAlign w:val="center"/>
          </w:tcPr>
          <w:p w14:paraId="3460F544"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20" w:type="dxa"/>
            <w:tcBorders>
              <w:top w:val="nil"/>
              <w:left w:val="single" w:sz="4" w:space="0" w:color="auto"/>
              <w:right w:val="single" w:sz="4" w:space="0" w:color="auto"/>
            </w:tcBorders>
            <w:vAlign w:val="center"/>
          </w:tcPr>
          <w:p w14:paraId="06AE105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1</w:t>
            </w:r>
            <w:r>
              <w:rPr>
                <w:rFonts w:ascii="新細明體" w:eastAsia="新細明體" w:hAnsi="新細明體" w:cs="Times New Roman" w:hint="eastAsia"/>
                <w:color w:val="000000" w:themeColor="text1"/>
                <w:sz w:val="18"/>
                <w:szCs w:val="18"/>
              </w:rPr>
              <w:t>38</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637</w:t>
            </w:r>
          </w:p>
        </w:tc>
        <w:tc>
          <w:tcPr>
            <w:tcW w:w="848" w:type="dxa"/>
            <w:tcBorders>
              <w:top w:val="nil"/>
              <w:left w:val="single" w:sz="4" w:space="0" w:color="auto"/>
              <w:right w:val="single" w:sz="4" w:space="0" w:color="auto"/>
            </w:tcBorders>
            <w:vAlign w:val="center"/>
          </w:tcPr>
          <w:p w14:paraId="5EB59CE4"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0.00</w:t>
            </w:r>
          </w:p>
        </w:tc>
        <w:tc>
          <w:tcPr>
            <w:tcW w:w="1406" w:type="dxa"/>
            <w:tcBorders>
              <w:top w:val="nil"/>
              <w:left w:val="single" w:sz="4" w:space="0" w:color="auto"/>
              <w:right w:val="single" w:sz="4" w:space="0" w:color="auto"/>
            </w:tcBorders>
            <w:vAlign w:val="center"/>
          </w:tcPr>
          <w:p w14:paraId="7850B50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- 31,034</w:t>
            </w:r>
          </w:p>
        </w:tc>
        <w:tc>
          <w:tcPr>
            <w:tcW w:w="861" w:type="dxa"/>
            <w:tcBorders>
              <w:top w:val="nil"/>
              <w:left w:val="single" w:sz="4" w:space="0" w:color="auto"/>
              <w:right w:val="nil"/>
            </w:tcBorders>
            <w:vAlign w:val="center"/>
          </w:tcPr>
          <w:p w14:paraId="4B3D1A4B"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- 22.39</w:t>
            </w:r>
          </w:p>
        </w:tc>
      </w:tr>
      <w:tr w:rsidR="00722ED2" w:rsidRPr="00A51E17" w14:paraId="1280E280" w14:textId="77777777" w:rsidTr="008F65E9">
        <w:trPr>
          <w:gridAfter w:val="1"/>
          <w:wAfter w:w="12" w:type="dxa"/>
          <w:cantSplit/>
          <w:trHeight w:val="700"/>
        </w:trPr>
        <w:tc>
          <w:tcPr>
            <w:tcW w:w="3115" w:type="dxa"/>
            <w:tcBorders>
              <w:top w:val="nil"/>
              <w:left w:val="nil"/>
              <w:right w:val="single" w:sz="4" w:space="0" w:color="auto"/>
            </w:tcBorders>
            <w:vAlign w:val="center"/>
          </w:tcPr>
          <w:p w14:paraId="1A0172B4" w14:textId="77777777" w:rsidR="00722ED2"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什項資產</w:t>
            </w:r>
          </w:p>
        </w:tc>
        <w:tc>
          <w:tcPr>
            <w:tcW w:w="1407" w:type="dxa"/>
            <w:tcBorders>
              <w:top w:val="nil"/>
              <w:left w:val="single" w:sz="4" w:space="0" w:color="auto"/>
              <w:right w:val="single" w:sz="4" w:space="0" w:color="auto"/>
            </w:tcBorders>
            <w:vAlign w:val="center"/>
          </w:tcPr>
          <w:p w14:paraId="449A22B5"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107,603</w:t>
            </w:r>
          </w:p>
        </w:tc>
        <w:tc>
          <w:tcPr>
            <w:tcW w:w="861" w:type="dxa"/>
            <w:tcBorders>
              <w:top w:val="nil"/>
              <w:left w:val="single" w:sz="4" w:space="0" w:color="auto"/>
              <w:right w:val="single" w:sz="4" w:space="0" w:color="auto"/>
            </w:tcBorders>
            <w:vAlign w:val="center"/>
          </w:tcPr>
          <w:p w14:paraId="683256E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0.00</w:t>
            </w:r>
          </w:p>
        </w:tc>
        <w:tc>
          <w:tcPr>
            <w:tcW w:w="1420" w:type="dxa"/>
            <w:tcBorders>
              <w:top w:val="nil"/>
              <w:left w:val="single" w:sz="4" w:space="0" w:color="auto"/>
              <w:right w:val="single" w:sz="4" w:space="0" w:color="auto"/>
            </w:tcBorders>
            <w:vAlign w:val="center"/>
          </w:tcPr>
          <w:p w14:paraId="6E3C3A33"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13</w:t>
            </w:r>
            <w:r>
              <w:rPr>
                <w:rFonts w:ascii="新細明體" w:eastAsia="新細明體" w:hAnsi="新細明體" w:cs="Times New Roman" w:hint="eastAsia"/>
                <w:color w:val="000000" w:themeColor="text1"/>
                <w:sz w:val="18"/>
                <w:szCs w:val="18"/>
              </w:rPr>
              <w:t>8</w:t>
            </w:r>
            <w:r w:rsidRPr="00C60955">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637</w:t>
            </w:r>
          </w:p>
        </w:tc>
        <w:tc>
          <w:tcPr>
            <w:tcW w:w="848" w:type="dxa"/>
            <w:tcBorders>
              <w:top w:val="nil"/>
              <w:left w:val="single" w:sz="4" w:space="0" w:color="auto"/>
              <w:right w:val="single" w:sz="4" w:space="0" w:color="auto"/>
            </w:tcBorders>
            <w:vAlign w:val="center"/>
          </w:tcPr>
          <w:p w14:paraId="17919A69"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C60955">
              <w:rPr>
                <w:rFonts w:ascii="新細明體" w:eastAsia="新細明體" w:hAnsi="新細明體" w:cs="Times New Roman"/>
                <w:color w:val="000000" w:themeColor="text1"/>
                <w:sz w:val="18"/>
                <w:szCs w:val="18"/>
              </w:rPr>
              <w:t>0.00</w:t>
            </w:r>
          </w:p>
        </w:tc>
        <w:tc>
          <w:tcPr>
            <w:tcW w:w="1406" w:type="dxa"/>
            <w:tcBorders>
              <w:top w:val="nil"/>
              <w:left w:val="single" w:sz="4" w:space="0" w:color="auto"/>
              <w:right w:val="single" w:sz="4" w:space="0" w:color="auto"/>
            </w:tcBorders>
            <w:vAlign w:val="center"/>
          </w:tcPr>
          <w:p w14:paraId="47DD6691"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- 31,034</w:t>
            </w:r>
          </w:p>
        </w:tc>
        <w:tc>
          <w:tcPr>
            <w:tcW w:w="861" w:type="dxa"/>
            <w:tcBorders>
              <w:top w:val="nil"/>
              <w:left w:val="single" w:sz="4" w:space="0" w:color="auto"/>
              <w:right w:val="nil"/>
            </w:tcBorders>
            <w:vAlign w:val="center"/>
          </w:tcPr>
          <w:p w14:paraId="13B499E7" w14:textId="77777777" w:rsidR="00722ED2" w:rsidRPr="00C60955"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- 22.39</w:t>
            </w:r>
          </w:p>
        </w:tc>
      </w:tr>
      <w:tr w:rsidR="00722ED2" w:rsidRPr="00A51E17" w14:paraId="03C64EBC" w14:textId="77777777" w:rsidTr="008F65E9">
        <w:trPr>
          <w:gridAfter w:val="1"/>
          <w:wAfter w:w="12" w:type="dxa"/>
          <w:cantSplit/>
          <w:trHeight w:val="700"/>
        </w:trPr>
        <w:tc>
          <w:tcPr>
            <w:tcW w:w="3115" w:type="dxa"/>
            <w:tcBorders>
              <w:top w:val="nil"/>
              <w:left w:val="nil"/>
              <w:bottom w:val="single" w:sz="8" w:space="0" w:color="auto"/>
              <w:right w:val="single" w:sz="4" w:space="0" w:color="auto"/>
            </w:tcBorders>
            <w:vAlign w:val="center"/>
            <w:hideMark/>
          </w:tcPr>
          <w:p w14:paraId="757E0916" w14:textId="77777777" w:rsidR="00722ED2" w:rsidRPr="003C00AD" w:rsidRDefault="00722ED2" w:rsidP="008F65E9">
            <w:pPr>
              <w:spacing w:line="300" w:lineRule="exact"/>
              <w:ind w:rightChars="10" w:right="24"/>
              <w:jc w:val="distribute"/>
              <w:rPr>
                <w:rFonts w:ascii="新細明體" w:eastAsia="標楷體" w:hAnsi="新細明體" w:cs="Times New Roman"/>
                <w:b/>
                <w:noProof/>
                <w:color w:val="000000" w:themeColor="text1"/>
                <w:kern w:val="0"/>
                <w:sz w:val="28"/>
                <w:szCs w:val="28"/>
              </w:rPr>
            </w:pPr>
            <w:r w:rsidRPr="003C00AD">
              <w:rPr>
                <w:rFonts w:ascii="新細明體" w:eastAsia="標楷體" w:hAnsi="新細明體" w:cs="Times New Roman" w:hint="eastAsia"/>
                <w:b/>
                <w:noProof/>
                <w:color w:val="000000" w:themeColor="text1"/>
                <w:kern w:val="0"/>
                <w:sz w:val="28"/>
                <w:szCs w:val="28"/>
              </w:rPr>
              <w:t>合計</w:t>
            </w:r>
          </w:p>
        </w:tc>
        <w:tc>
          <w:tcPr>
            <w:tcW w:w="1407" w:type="dxa"/>
            <w:tcBorders>
              <w:top w:val="nil"/>
              <w:left w:val="single" w:sz="4" w:space="0" w:color="auto"/>
              <w:bottom w:val="single" w:sz="8" w:space="0" w:color="auto"/>
              <w:right w:val="single" w:sz="4" w:space="0" w:color="auto"/>
            </w:tcBorders>
            <w:vAlign w:val="center"/>
          </w:tcPr>
          <w:p w14:paraId="7F2F80DB" w14:textId="77777777" w:rsidR="00722ED2" w:rsidRPr="00C60955" w:rsidRDefault="00722ED2" w:rsidP="008F65E9">
            <w:pPr>
              <w:ind w:rightChars="10" w:right="24"/>
              <w:jc w:val="right"/>
              <w:rPr>
                <w:rFonts w:ascii="新細明體" w:eastAsia="新細明體" w:hAnsi="新細明體"/>
                <w:b/>
                <w:color w:val="000000" w:themeColor="text1"/>
                <w:kern w:val="0"/>
                <w:sz w:val="18"/>
                <w:szCs w:val="18"/>
              </w:rPr>
            </w:pPr>
            <w:r w:rsidRPr="00004D6F">
              <w:rPr>
                <w:rFonts w:ascii="新細明體" w:hAnsi="新細明體"/>
                <w:b/>
                <w:sz w:val="18"/>
              </w:rPr>
              <w:t>4,001,535,731</w:t>
            </w:r>
          </w:p>
        </w:tc>
        <w:tc>
          <w:tcPr>
            <w:tcW w:w="861" w:type="dxa"/>
            <w:tcBorders>
              <w:top w:val="nil"/>
              <w:left w:val="single" w:sz="4" w:space="0" w:color="auto"/>
              <w:bottom w:val="single" w:sz="8" w:space="0" w:color="auto"/>
              <w:right w:val="single" w:sz="4" w:space="0" w:color="auto"/>
            </w:tcBorders>
            <w:vAlign w:val="center"/>
          </w:tcPr>
          <w:p w14:paraId="5C6F591A"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sz w:val="18"/>
              </w:rPr>
              <w:t>100.00</w:t>
            </w:r>
          </w:p>
        </w:tc>
        <w:tc>
          <w:tcPr>
            <w:tcW w:w="1420" w:type="dxa"/>
            <w:tcBorders>
              <w:top w:val="nil"/>
              <w:left w:val="single" w:sz="4" w:space="0" w:color="auto"/>
              <w:bottom w:val="single" w:sz="8" w:space="0" w:color="auto"/>
              <w:right w:val="single" w:sz="4" w:space="0" w:color="auto"/>
            </w:tcBorders>
            <w:vAlign w:val="center"/>
          </w:tcPr>
          <w:p w14:paraId="36BA2AEA" w14:textId="77777777" w:rsidR="00722ED2" w:rsidRPr="00C60955" w:rsidRDefault="00722ED2" w:rsidP="008F65E9">
            <w:pPr>
              <w:ind w:rightChars="10" w:right="24"/>
              <w:jc w:val="right"/>
              <w:rPr>
                <w:rFonts w:ascii="新細明體" w:eastAsia="新細明體" w:hAnsi="新細明體"/>
                <w:b/>
                <w:kern w:val="0"/>
                <w:sz w:val="18"/>
                <w:szCs w:val="18"/>
              </w:rPr>
            </w:pPr>
            <w:r>
              <w:rPr>
                <w:rFonts w:ascii="新細明體" w:eastAsia="新細明體" w:hAnsi="新細明體" w:hint="eastAsia"/>
                <w:b/>
                <w:color w:val="000000" w:themeColor="text1"/>
                <w:kern w:val="0"/>
                <w:sz w:val="18"/>
                <w:szCs w:val="18"/>
              </w:rPr>
              <w:t>3</w:t>
            </w:r>
            <w:r w:rsidRPr="00C60955">
              <w:rPr>
                <w:rFonts w:ascii="新細明體" w:eastAsia="新細明體" w:hAnsi="新細明體"/>
                <w:b/>
                <w:color w:val="000000" w:themeColor="text1"/>
                <w:kern w:val="0"/>
                <w:sz w:val="18"/>
                <w:szCs w:val="18"/>
              </w:rPr>
              <w:t>,</w:t>
            </w:r>
            <w:r>
              <w:rPr>
                <w:rFonts w:ascii="新細明體" w:eastAsia="新細明體" w:hAnsi="新細明體" w:hint="eastAsia"/>
                <w:b/>
                <w:color w:val="000000" w:themeColor="text1"/>
                <w:kern w:val="0"/>
                <w:sz w:val="18"/>
                <w:szCs w:val="18"/>
              </w:rPr>
              <w:t>990</w:t>
            </w:r>
            <w:r w:rsidRPr="00C60955">
              <w:rPr>
                <w:rFonts w:ascii="新細明體" w:eastAsia="新細明體" w:hAnsi="新細明體"/>
                <w:b/>
                <w:color w:val="000000" w:themeColor="text1"/>
                <w:kern w:val="0"/>
                <w:sz w:val="18"/>
                <w:szCs w:val="18"/>
              </w:rPr>
              <w:t>,</w:t>
            </w:r>
            <w:r>
              <w:rPr>
                <w:rFonts w:ascii="新細明體" w:eastAsia="新細明體" w:hAnsi="新細明體" w:hint="eastAsia"/>
                <w:b/>
                <w:color w:val="000000" w:themeColor="text1"/>
                <w:kern w:val="0"/>
                <w:sz w:val="18"/>
                <w:szCs w:val="18"/>
              </w:rPr>
              <w:t>398</w:t>
            </w:r>
            <w:r w:rsidRPr="00C60955">
              <w:rPr>
                <w:rFonts w:ascii="新細明體" w:eastAsia="新細明體" w:hAnsi="新細明體"/>
                <w:b/>
                <w:color w:val="000000" w:themeColor="text1"/>
                <w:kern w:val="0"/>
                <w:sz w:val="18"/>
                <w:szCs w:val="18"/>
              </w:rPr>
              <w:t>,</w:t>
            </w:r>
            <w:r>
              <w:rPr>
                <w:rFonts w:ascii="新細明體" w:eastAsia="新細明體" w:hAnsi="新細明體" w:hint="eastAsia"/>
                <w:b/>
                <w:color w:val="000000" w:themeColor="text1"/>
                <w:kern w:val="0"/>
                <w:sz w:val="18"/>
                <w:szCs w:val="18"/>
              </w:rPr>
              <w:t>535</w:t>
            </w:r>
          </w:p>
        </w:tc>
        <w:tc>
          <w:tcPr>
            <w:tcW w:w="848" w:type="dxa"/>
            <w:tcBorders>
              <w:top w:val="nil"/>
              <w:left w:val="single" w:sz="4" w:space="0" w:color="auto"/>
              <w:bottom w:val="single" w:sz="8" w:space="0" w:color="auto"/>
              <w:right w:val="single" w:sz="4" w:space="0" w:color="auto"/>
            </w:tcBorders>
            <w:vAlign w:val="center"/>
          </w:tcPr>
          <w:p w14:paraId="1F0D1F23" w14:textId="77777777" w:rsidR="00722ED2" w:rsidRPr="00C60955" w:rsidRDefault="00722ED2" w:rsidP="008F65E9">
            <w:pPr>
              <w:ind w:rightChars="10" w:right="24"/>
              <w:jc w:val="right"/>
              <w:rPr>
                <w:rFonts w:ascii="新細明體" w:eastAsia="新細明體" w:hAnsi="新細明體"/>
                <w:b/>
                <w:kern w:val="0"/>
                <w:sz w:val="18"/>
                <w:szCs w:val="18"/>
              </w:rPr>
            </w:pPr>
            <w:r w:rsidRPr="00C60955">
              <w:rPr>
                <w:rFonts w:ascii="新細明體" w:eastAsia="新細明體" w:hAnsi="新細明體"/>
                <w:b/>
                <w:kern w:val="0"/>
                <w:sz w:val="18"/>
                <w:szCs w:val="18"/>
              </w:rPr>
              <w:t>100.00</w:t>
            </w:r>
          </w:p>
        </w:tc>
        <w:tc>
          <w:tcPr>
            <w:tcW w:w="1406" w:type="dxa"/>
            <w:tcBorders>
              <w:top w:val="nil"/>
              <w:left w:val="single" w:sz="4" w:space="0" w:color="auto"/>
              <w:bottom w:val="single" w:sz="8" w:space="0" w:color="auto"/>
              <w:right w:val="single" w:sz="4" w:space="0" w:color="auto"/>
            </w:tcBorders>
            <w:vAlign w:val="center"/>
          </w:tcPr>
          <w:p w14:paraId="55704A2B"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noProof/>
                <w:sz w:val="18"/>
              </w:rPr>
              <w:t>11,137,196</w:t>
            </w:r>
          </w:p>
        </w:tc>
        <w:tc>
          <w:tcPr>
            <w:tcW w:w="861" w:type="dxa"/>
            <w:tcBorders>
              <w:top w:val="nil"/>
              <w:left w:val="single" w:sz="4" w:space="0" w:color="auto"/>
              <w:bottom w:val="single" w:sz="8" w:space="0" w:color="auto"/>
              <w:right w:val="nil"/>
            </w:tcBorders>
            <w:vAlign w:val="center"/>
          </w:tcPr>
          <w:p w14:paraId="4FDA4643" w14:textId="77777777" w:rsidR="00722ED2" w:rsidRPr="00C60955" w:rsidRDefault="00722ED2" w:rsidP="008F65E9">
            <w:pPr>
              <w:ind w:rightChars="10" w:right="24"/>
              <w:jc w:val="right"/>
              <w:rPr>
                <w:rFonts w:ascii="新細明體" w:eastAsia="新細明體" w:hAnsi="新細明體"/>
                <w:b/>
                <w:kern w:val="0"/>
                <w:sz w:val="18"/>
                <w:szCs w:val="18"/>
              </w:rPr>
            </w:pPr>
            <w:r w:rsidRPr="00004D6F">
              <w:rPr>
                <w:rFonts w:ascii="新細明體" w:hAnsi="新細明體"/>
                <w:b/>
                <w:kern w:val="0"/>
                <w:sz w:val="18"/>
              </w:rPr>
              <w:t>0.28</w:t>
            </w:r>
          </w:p>
        </w:tc>
      </w:tr>
      <w:tr w:rsidR="00722ED2" w:rsidRPr="00A51E17" w14:paraId="25745D2C" w14:textId="77777777" w:rsidTr="00A259F1">
        <w:trPr>
          <w:trHeight w:val="850"/>
        </w:trPr>
        <w:tc>
          <w:tcPr>
            <w:tcW w:w="9930" w:type="dxa"/>
            <w:gridSpan w:val="8"/>
            <w:tcBorders>
              <w:top w:val="nil"/>
              <w:left w:val="nil"/>
              <w:bottom w:val="single" w:sz="8" w:space="0" w:color="auto"/>
              <w:right w:val="nil"/>
            </w:tcBorders>
            <w:hideMark/>
          </w:tcPr>
          <w:p w14:paraId="69C74654" w14:textId="77777777" w:rsidR="00722ED2" w:rsidRPr="00A51E17" w:rsidRDefault="00722ED2" w:rsidP="008F65E9">
            <w:pPr>
              <w:snapToGrid w:val="0"/>
              <w:spacing w:afterLines="25" w:after="60" w:line="420" w:lineRule="exact"/>
              <w:jc w:val="center"/>
              <w:rPr>
                <w:rFonts w:ascii="標楷體" w:eastAsia="標楷體" w:hAnsi="標楷體" w:cs="Times New Roman"/>
                <w:b/>
                <w:sz w:val="32"/>
                <w:szCs w:val="24"/>
                <w:u w:val="single"/>
              </w:rPr>
            </w:pPr>
            <w:r w:rsidRPr="00A51E17">
              <w:rPr>
                <w:rFonts w:ascii="標楷體" w:eastAsia="標楷體" w:hAnsi="標楷體" w:cs="Times New Roman" w:hint="eastAsia"/>
                <w:b/>
                <w:sz w:val="32"/>
                <w:szCs w:val="24"/>
                <w:u w:val="single"/>
              </w:rPr>
              <w:lastRenderedPageBreak/>
              <w:t>新北市工業及產業用地開發管理基金餘絀審定後平衡表</w:t>
            </w:r>
            <w:r w:rsidRPr="0093779E">
              <w:rPr>
                <w:rFonts w:ascii="標楷體" w:eastAsia="標楷體" w:hAnsi="標楷體" w:cs="新細明體" w:hint="eastAsia"/>
                <w:bCs/>
                <w:color w:val="000000"/>
                <w:spacing w:val="-20"/>
                <w:kern w:val="0"/>
                <w:sz w:val="28"/>
                <w:szCs w:val="28"/>
              </w:rPr>
              <w:t>（續）</w:t>
            </w:r>
          </w:p>
          <w:p w14:paraId="1CE20206" w14:textId="77777777" w:rsidR="00722ED2" w:rsidRPr="00A51E17" w:rsidRDefault="00722ED2" w:rsidP="008F65E9">
            <w:pPr>
              <w:tabs>
                <w:tab w:val="center" w:pos="4934"/>
                <w:tab w:val="right" w:pos="9855"/>
              </w:tabs>
              <w:snapToGrid w:val="0"/>
              <w:spacing w:line="420" w:lineRule="exact"/>
              <w:rPr>
                <w:rFonts w:ascii="標楷體" w:eastAsia="標楷體" w:hAnsi="標楷體" w:cs="Times New Roman"/>
                <w:b/>
                <w:sz w:val="32"/>
                <w:szCs w:val="24"/>
                <w:u w:val="single"/>
              </w:rPr>
            </w:pPr>
            <w:r w:rsidRPr="00A51E17">
              <w:rPr>
                <w:rFonts w:ascii="標楷體" w:eastAsia="標楷體" w:hAnsi="標楷體" w:cs="Times New Roman" w:hint="eastAsia"/>
                <w:spacing w:val="60"/>
                <w:szCs w:val="24"/>
              </w:rPr>
              <w:tab/>
            </w:r>
            <w:r w:rsidRPr="00A51E17">
              <w:rPr>
                <w:rFonts w:ascii="標楷體" w:eastAsia="標楷體" w:hAnsi="標楷體" w:cs="Times New Roman" w:hint="eastAsia"/>
                <w:szCs w:val="24"/>
              </w:rPr>
              <w:t>中華民國1</w:t>
            </w:r>
            <w:r>
              <w:rPr>
                <w:rFonts w:ascii="標楷體" w:eastAsia="標楷體" w:hAnsi="標楷體" w:cs="Times New Roman" w:hint="eastAsia"/>
                <w:szCs w:val="24"/>
              </w:rPr>
              <w:t>13</w:t>
            </w:r>
            <w:r w:rsidRPr="00A51E17">
              <w:rPr>
                <w:rFonts w:ascii="標楷體" w:eastAsia="標楷體" w:hAnsi="標楷體" w:cs="Times New Roman" w:hint="eastAsia"/>
                <w:szCs w:val="24"/>
              </w:rPr>
              <w:t>年12月31日</w:t>
            </w:r>
            <w:r w:rsidRPr="00A51E17">
              <w:rPr>
                <w:rFonts w:ascii="標楷體" w:eastAsia="標楷體" w:hAnsi="標楷體" w:cs="Times New Roman" w:hint="eastAsia"/>
                <w:szCs w:val="24"/>
              </w:rPr>
              <w:tab/>
            </w:r>
            <w:r w:rsidRPr="00A51E17">
              <w:rPr>
                <w:rFonts w:ascii="標楷體" w:eastAsia="標楷體" w:hAnsi="標楷體" w:cs="Times New Roman" w:hint="eastAsia"/>
                <w:kern w:val="0"/>
                <w:sz w:val="20"/>
                <w:szCs w:val="20"/>
              </w:rPr>
              <w:t>單位：新臺幣元</w:t>
            </w:r>
          </w:p>
        </w:tc>
      </w:tr>
      <w:tr w:rsidR="00722ED2" w:rsidRPr="00A51E17" w14:paraId="6667F8A7" w14:textId="77777777" w:rsidTr="00A259F1">
        <w:trPr>
          <w:trHeight w:hRule="exact" w:val="567"/>
        </w:trPr>
        <w:tc>
          <w:tcPr>
            <w:tcW w:w="3115" w:type="dxa"/>
            <w:vMerge w:val="restart"/>
            <w:tcBorders>
              <w:top w:val="single" w:sz="8" w:space="0" w:color="auto"/>
              <w:left w:val="nil"/>
              <w:bottom w:val="single" w:sz="8" w:space="0" w:color="auto"/>
              <w:right w:val="single" w:sz="4" w:space="0" w:color="auto"/>
            </w:tcBorders>
            <w:vAlign w:val="center"/>
            <w:hideMark/>
          </w:tcPr>
          <w:p w14:paraId="7C273546"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科目</w:t>
            </w:r>
          </w:p>
        </w:tc>
        <w:tc>
          <w:tcPr>
            <w:tcW w:w="2268" w:type="dxa"/>
            <w:gridSpan w:val="2"/>
            <w:tcBorders>
              <w:top w:val="single" w:sz="8" w:space="0" w:color="auto"/>
              <w:left w:val="single" w:sz="4" w:space="0" w:color="auto"/>
              <w:bottom w:val="nil"/>
              <w:right w:val="single" w:sz="4" w:space="0" w:color="auto"/>
            </w:tcBorders>
            <w:vAlign w:val="center"/>
            <w:hideMark/>
          </w:tcPr>
          <w:p w14:paraId="0733CBE6" w14:textId="77777777" w:rsidR="00722ED2" w:rsidRPr="00A51E17" w:rsidRDefault="00722ED2" w:rsidP="008F65E9">
            <w:pPr>
              <w:spacing w:line="280" w:lineRule="exact"/>
              <w:ind w:left="11" w:right="11"/>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13</w:t>
            </w:r>
            <w:r w:rsidRPr="00A51E17">
              <w:rPr>
                <w:rFonts w:ascii="標楷體" w:eastAsia="標楷體" w:hAnsi="標楷體" w:cs="Times New Roman" w:hint="eastAsia"/>
                <w:szCs w:val="24"/>
              </w:rPr>
              <w:t>年12月31日</w:t>
            </w:r>
          </w:p>
        </w:tc>
        <w:tc>
          <w:tcPr>
            <w:tcW w:w="2268" w:type="dxa"/>
            <w:gridSpan w:val="2"/>
            <w:tcBorders>
              <w:top w:val="single" w:sz="8" w:space="0" w:color="auto"/>
              <w:left w:val="single" w:sz="4" w:space="0" w:color="auto"/>
              <w:bottom w:val="nil"/>
              <w:right w:val="single" w:sz="4" w:space="0" w:color="auto"/>
            </w:tcBorders>
            <w:vAlign w:val="center"/>
            <w:hideMark/>
          </w:tcPr>
          <w:p w14:paraId="6921E7A1" w14:textId="77777777" w:rsidR="00722ED2" w:rsidRPr="00A51E17" w:rsidRDefault="00722ED2" w:rsidP="008F65E9">
            <w:pPr>
              <w:spacing w:line="280" w:lineRule="exact"/>
              <w:ind w:left="11" w:right="11" w:firstLineChars="27" w:firstLine="65"/>
              <w:jc w:val="distribute"/>
              <w:rPr>
                <w:rFonts w:ascii="標楷體" w:eastAsia="標楷體" w:hAnsi="標楷體" w:cs="Times New Roman"/>
                <w:szCs w:val="24"/>
              </w:rPr>
            </w:pPr>
            <w:r w:rsidRPr="00A51E17">
              <w:rPr>
                <w:rFonts w:ascii="標楷體" w:eastAsia="標楷體" w:hAnsi="標楷體" w:cs="Times New Roman" w:hint="eastAsia"/>
                <w:szCs w:val="24"/>
              </w:rPr>
              <w:t>1</w:t>
            </w:r>
            <w:r>
              <w:rPr>
                <w:rFonts w:ascii="標楷體" w:eastAsia="標楷體" w:hAnsi="標楷體" w:cs="Times New Roman" w:hint="eastAsia"/>
                <w:szCs w:val="24"/>
              </w:rPr>
              <w:t>12</w:t>
            </w:r>
            <w:r w:rsidRPr="00A51E17">
              <w:rPr>
                <w:rFonts w:ascii="標楷體" w:eastAsia="標楷體" w:hAnsi="標楷體" w:cs="Times New Roman" w:hint="eastAsia"/>
                <w:szCs w:val="24"/>
              </w:rPr>
              <w:t>年12月31日</w:t>
            </w:r>
          </w:p>
        </w:tc>
        <w:tc>
          <w:tcPr>
            <w:tcW w:w="2279" w:type="dxa"/>
            <w:gridSpan w:val="3"/>
            <w:tcBorders>
              <w:top w:val="single" w:sz="8" w:space="0" w:color="auto"/>
              <w:left w:val="single" w:sz="4" w:space="0" w:color="auto"/>
              <w:bottom w:val="nil"/>
              <w:right w:val="nil"/>
            </w:tcBorders>
            <w:tcMar>
              <w:top w:w="57" w:type="dxa"/>
              <w:left w:w="57" w:type="dxa"/>
              <w:bottom w:w="57" w:type="dxa"/>
              <w:right w:w="57" w:type="dxa"/>
            </w:tcMar>
            <w:vAlign w:val="center"/>
            <w:hideMark/>
          </w:tcPr>
          <w:p w14:paraId="54C00AB7" w14:textId="77777777" w:rsidR="00722ED2" w:rsidRPr="00A51E17" w:rsidRDefault="00722ED2" w:rsidP="008F65E9">
            <w:pPr>
              <w:spacing w:line="240" w:lineRule="exact"/>
              <w:ind w:left="11"/>
              <w:jc w:val="distribute"/>
              <w:rPr>
                <w:rFonts w:ascii="標楷體" w:eastAsia="標楷體" w:hAnsi="標楷體" w:cs="Times New Roman"/>
                <w:szCs w:val="24"/>
              </w:rPr>
            </w:pPr>
            <w:r w:rsidRPr="00A51E17">
              <w:rPr>
                <w:rFonts w:ascii="標楷體" w:eastAsia="標楷體" w:hAnsi="標楷體" w:cs="Times New Roman" w:hint="eastAsia"/>
                <w:szCs w:val="24"/>
              </w:rPr>
              <w:t>比較增減</w:t>
            </w:r>
          </w:p>
        </w:tc>
      </w:tr>
      <w:tr w:rsidR="00722ED2" w:rsidRPr="00A51E17" w14:paraId="7306BFEB" w14:textId="77777777" w:rsidTr="00A259F1">
        <w:trPr>
          <w:gridAfter w:val="1"/>
          <w:wAfter w:w="12" w:type="dxa"/>
          <w:trHeight w:hRule="exact" w:val="567"/>
        </w:trPr>
        <w:tc>
          <w:tcPr>
            <w:tcW w:w="3115" w:type="dxa"/>
            <w:vMerge/>
            <w:tcBorders>
              <w:top w:val="single" w:sz="8" w:space="0" w:color="auto"/>
              <w:left w:val="nil"/>
              <w:bottom w:val="single" w:sz="8" w:space="0" w:color="auto"/>
              <w:right w:val="single" w:sz="4" w:space="0" w:color="auto"/>
            </w:tcBorders>
            <w:vAlign w:val="center"/>
            <w:hideMark/>
          </w:tcPr>
          <w:p w14:paraId="3DBB0745" w14:textId="77777777" w:rsidR="00722ED2" w:rsidRPr="00A51E17" w:rsidRDefault="00722ED2" w:rsidP="008F65E9">
            <w:pPr>
              <w:widowControl/>
              <w:spacing w:beforeAutospacing="1"/>
              <w:rPr>
                <w:rFonts w:ascii="新細明體" w:eastAsia="標楷體" w:hAnsi="新細明體" w:cs="Times New Roman"/>
                <w:szCs w:val="24"/>
              </w:rPr>
            </w:pPr>
          </w:p>
        </w:tc>
        <w:tc>
          <w:tcPr>
            <w:tcW w:w="1407" w:type="dxa"/>
            <w:tcBorders>
              <w:top w:val="single" w:sz="4" w:space="0" w:color="auto"/>
              <w:left w:val="single" w:sz="4" w:space="0" w:color="auto"/>
              <w:bottom w:val="single" w:sz="8" w:space="0" w:color="auto"/>
              <w:right w:val="single" w:sz="4" w:space="0" w:color="auto"/>
            </w:tcBorders>
            <w:vAlign w:val="center"/>
            <w:hideMark/>
          </w:tcPr>
          <w:p w14:paraId="4B12AB6C"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single" w:sz="4" w:space="0" w:color="auto"/>
            </w:tcBorders>
            <w:vAlign w:val="center"/>
            <w:hideMark/>
          </w:tcPr>
          <w:p w14:paraId="26472168"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20" w:type="dxa"/>
            <w:tcBorders>
              <w:top w:val="single" w:sz="4" w:space="0" w:color="auto"/>
              <w:left w:val="single" w:sz="4" w:space="0" w:color="auto"/>
              <w:bottom w:val="single" w:sz="8" w:space="0" w:color="auto"/>
              <w:right w:val="single" w:sz="4" w:space="0" w:color="auto"/>
            </w:tcBorders>
            <w:vAlign w:val="center"/>
            <w:hideMark/>
          </w:tcPr>
          <w:p w14:paraId="11D95E16"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48" w:type="dxa"/>
            <w:tcBorders>
              <w:top w:val="single" w:sz="4" w:space="0" w:color="auto"/>
              <w:left w:val="single" w:sz="4" w:space="0" w:color="auto"/>
              <w:bottom w:val="single" w:sz="8" w:space="0" w:color="auto"/>
              <w:right w:val="single" w:sz="4" w:space="0" w:color="auto"/>
            </w:tcBorders>
            <w:vAlign w:val="center"/>
            <w:hideMark/>
          </w:tcPr>
          <w:p w14:paraId="5AFB3A85"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c>
          <w:tcPr>
            <w:tcW w:w="1406" w:type="dxa"/>
            <w:tcBorders>
              <w:top w:val="single" w:sz="4" w:space="0" w:color="auto"/>
              <w:left w:val="single" w:sz="4" w:space="0" w:color="auto"/>
              <w:bottom w:val="single" w:sz="8" w:space="0" w:color="auto"/>
              <w:right w:val="single" w:sz="4" w:space="0" w:color="auto"/>
            </w:tcBorders>
            <w:vAlign w:val="center"/>
            <w:hideMark/>
          </w:tcPr>
          <w:p w14:paraId="7300F9EC"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金額</w:t>
            </w:r>
          </w:p>
        </w:tc>
        <w:tc>
          <w:tcPr>
            <w:tcW w:w="861" w:type="dxa"/>
            <w:tcBorders>
              <w:top w:val="single" w:sz="4" w:space="0" w:color="auto"/>
              <w:left w:val="single" w:sz="4" w:space="0" w:color="auto"/>
              <w:bottom w:val="single" w:sz="8" w:space="0" w:color="auto"/>
              <w:right w:val="nil"/>
            </w:tcBorders>
            <w:vAlign w:val="center"/>
            <w:hideMark/>
          </w:tcPr>
          <w:p w14:paraId="0780CB5F" w14:textId="77777777" w:rsidR="00722ED2" w:rsidRPr="00A51E17" w:rsidRDefault="00722ED2" w:rsidP="008F65E9">
            <w:pPr>
              <w:ind w:left="11" w:right="11"/>
              <w:jc w:val="distribute"/>
              <w:rPr>
                <w:rFonts w:ascii="新細明體" w:eastAsia="標楷體" w:hAnsi="新細明體" w:cs="Times New Roman"/>
                <w:szCs w:val="24"/>
              </w:rPr>
            </w:pPr>
            <w:r w:rsidRPr="00A51E17">
              <w:rPr>
                <w:rFonts w:ascii="新細明體" w:eastAsia="標楷體" w:hAnsi="新細明體" w:cs="Times New Roman" w:hint="eastAsia"/>
                <w:szCs w:val="24"/>
              </w:rPr>
              <w:t>％</w:t>
            </w:r>
          </w:p>
        </w:tc>
      </w:tr>
      <w:tr w:rsidR="00722ED2" w:rsidRPr="00A51E17" w14:paraId="63DC27D8"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64FD945A" w14:textId="77777777" w:rsidR="00722ED2" w:rsidRPr="00A51E17" w:rsidRDefault="00722ED2" w:rsidP="008F65E9">
            <w:pPr>
              <w:spacing w:line="300" w:lineRule="exact"/>
              <w:ind w:rightChars="10" w:right="24"/>
              <w:jc w:val="distribute"/>
              <w:rPr>
                <w:rFonts w:ascii="新細明體" w:eastAsia="標楷體" w:hAnsi="新細明體" w:cs="Times New Roman"/>
                <w:b/>
                <w:noProof/>
                <w:kern w:val="0"/>
                <w:sz w:val="28"/>
                <w:szCs w:val="28"/>
              </w:rPr>
            </w:pPr>
            <w:r w:rsidRPr="00A51E17">
              <w:rPr>
                <w:rFonts w:ascii="新細明體" w:eastAsia="標楷體" w:hAnsi="新細明體" w:cs="Times New Roman" w:hint="eastAsia"/>
                <w:b/>
                <w:noProof/>
                <w:kern w:val="0"/>
                <w:sz w:val="28"/>
                <w:szCs w:val="28"/>
              </w:rPr>
              <w:t>負債</w:t>
            </w:r>
          </w:p>
        </w:tc>
        <w:tc>
          <w:tcPr>
            <w:tcW w:w="1407" w:type="dxa"/>
            <w:tcBorders>
              <w:top w:val="nil"/>
              <w:left w:val="single" w:sz="4" w:space="0" w:color="auto"/>
              <w:bottom w:val="nil"/>
              <w:right w:val="single" w:sz="4" w:space="0" w:color="auto"/>
            </w:tcBorders>
            <w:vAlign w:val="center"/>
          </w:tcPr>
          <w:p w14:paraId="6F3135CE"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sz w:val="18"/>
              </w:rPr>
              <w:t>800,392,004</w:t>
            </w:r>
          </w:p>
        </w:tc>
        <w:tc>
          <w:tcPr>
            <w:tcW w:w="861" w:type="dxa"/>
            <w:tcBorders>
              <w:top w:val="nil"/>
              <w:left w:val="single" w:sz="4" w:space="0" w:color="auto"/>
              <w:bottom w:val="nil"/>
              <w:right w:val="single" w:sz="4" w:space="0" w:color="auto"/>
            </w:tcBorders>
            <w:vAlign w:val="center"/>
          </w:tcPr>
          <w:p w14:paraId="4DEA1C5E"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sz w:val="18"/>
              </w:rPr>
              <w:t>20.00</w:t>
            </w:r>
          </w:p>
        </w:tc>
        <w:tc>
          <w:tcPr>
            <w:tcW w:w="1420" w:type="dxa"/>
            <w:tcBorders>
              <w:top w:val="nil"/>
              <w:left w:val="single" w:sz="4" w:space="0" w:color="auto"/>
              <w:bottom w:val="nil"/>
              <w:right w:val="single" w:sz="4" w:space="0" w:color="auto"/>
            </w:tcBorders>
            <w:vAlign w:val="center"/>
          </w:tcPr>
          <w:p w14:paraId="294F17A5" w14:textId="77777777" w:rsidR="00722ED2" w:rsidRPr="00CE3CDF" w:rsidRDefault="00722ED2" w:rsidP="008F65E9">
            <w:pPr>
              <w:ind w:rightChars="10" w:right="24"/>
              <w:jc w:val="right"/>
              <w:rPr>
                <w:rFonts w:ascii="新細明體" w:hAnsi="新細明體"/>
                <w:b/>
                <w:kern w:val="0"/>
                <w:sz w:val="18"/>
              </w:rPr>
            </w:pPr>
            <w:r>
              <w:rPr>
                <w:rFonts w:ascii="新細明體" w:hAnsi="新細明體" w:hint="eastAsia"/>
                <w:b/>
                <w:kern w:val="0"/>
                <w:sz w:val="18"/>
              </w:rPr>
              <w:t>854,133,881</w:t>
            </w:r>
          </w:p>
        </w:tc>
        <w:tc>
          <w:tcPr>
            <w:tcW w:w="848" w:type="dxa"/>
            <w:tcBorders>
              <w:top w:val="nil"/>
              <w:left w:val="single" w:sz="4" w:space="0" w:color="auto"/>
              <w:bottom w:val="nil"/>
              <w:right w:val="single" w:sz="4" w:space="0" w:color="auto"/>
            </w:tcBorders>
            <w:vAlign w:val="center"/>
          </w:tcPr>
          <w:p w14:paraId="5A4AD215" w14:textId="77777777" w:rsidR="00722ED2" w:rsidRPr="00CE3CDF" w:rsidRDefault="00722ED2" w:rsidP="008F65E9">
            <w:pPr>
              <w:ind w:rightChars="10" w:right="24"/>
              <w:jc w:val="right"/>
              <w:rPr>
                <w:rFonts w:ascii="新細明體" w:hAnsi="新細明體"/>
                <w:b/>
                <w:kern w:val="0"/>
                <w:sz w:val="18"/>
              </w:rPr>
            </w:pPr>
            <w:r w:rsidRPr="00CE3CDF">
              <w:rPr>
                <w:rFonts w:ascii="新細明體" w:hAnsi="新細明體"/>
                <w:b/>
                <w:kern w:val="0"/>
                <w:sz w:val="18"/>
              </w:rPr>
              <w:t>2</w:t>
            </w:r>
            <w:r>
              <w:rPr>
                <w:rFonts w:ascii="新細明體" w:hAnsi="新細明體" w:hint="eastAsia"/>
                <w:b/>
                <w:kern w:val="0"/>
                <w:sz w:val="18"/>
              </w:rPr>
              <w:t>1</w:t>
            </w:r>
            <w:r w:rsidRPr="00CE3CDF">
              <w:rPr>
                <w:rFonts w:ascii="新細明體" w:hAnsi="新細明體"/>
                <w:b/>
                <w:kern w:val="0"/>
                <w:sz w:val="18"/>
              </w:rPr>
              <w:t>.</w:t>
            </w:r>
            <w:r>
              <w:rPr>
                <w:rFonts w:ascii="新細明體" w:hAnsi="新細明體" w:hint="eastAsia"/>
                <w:b/>
                <w:kern w:val="0"/>
                <w:sz w:val="18"/>
              </w:rPr>
              <w:t>40</w:t>
            </w:r>
          </w:p>
        </w:tc>
        <w:tc>
          <w:tcPr>
            <w:tcW w:w="1406" w:type="dxa"/>
            <w:tcBorders>
              <w:top w:val="nil"/>
              <w:left w:val="single" w:sz="4" w:space="0" w:color="auto"/>
              <w:bottom w:val="nil"/>
              <w:right w:val="single" w:sz="4" w:space="0" w:color="auto"/>
            </w:tcBorders>
            <w:vAlign w:val="center"/>
          </w:tcPr>
          <w:p w14:paraId="036A51DD"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noProof/>
                <w:sz w:val="18"/>
              </w:rPr>
              <w:t>- 53,741,877</w:t>
            </w:r>
          </w:p>
        </w:tc>
        <w:tc>
          <w:tcPr>
            <w:tcW w:w="861" w:type="dxa"/>
            <w:tcBorders>
              <w:top w:val="nil"/>
              <w:left w:val="single" w:sz="4" w:space="0" w:color="auto"/>
              <w:bottom w:val="nil"/>
              <w:right w:val="nil"/>
            </w:tcBorders>
            <w:vAlign w:val="center"/>
          </w:tcPr>
          <w:p w14:paraId="20D343C9"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kern w:val="0"/>
                <w:sz w:val="18"/>
              </w:rPr>
              <w:t>- 6.29</w:t>
            </w:r>
          </w:p>
        </w:tc>
      </w:tr>
      <w:tr w:rsidR="00722ED2" w:rsidRPr="00A51E17" w14:paraId="36671208"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0FF181A8"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流動負債</w:t>
            </w:r>
          </w:p>
        </w:tc>
        <w:tc>
          <w:tcPr>
            <w:tcW w:w="1407" w:type="dxa"/>
            <w:tcBorders>
              <w:top w:val="nil"/>
              <w:left w:val="single" w:sz="4" w:space="0" w:color="auto"/>
              <w:bottom w:val="nil"/>
              <w:right w:val="single" w:sz="4" w:space="0" w:color="auto"/>
            </w:tcBorders>
            <w:vAlign w:val="center"/>
          </w:tcPr>
          <w:p w14:paraId="3F07CAFF"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46,601,857</w:t>
            </w:r>
          </w:p>
        </w:tc>
        <w:tc>
          <w:tcPr>
            <w:tcW w:w="861" w:type="dxa"/>
            <w:tcBorders>
              <w:top w:val="nil"/>
              <w:left w:val="single" w:sz="4" w:space="0" w:color="auto"/>
              <w:bottom w:val="nil"/>
              <w:right w:val="single" w:sz="4" w:space="0" w:color="auto"/>
            </w:tcBorders>
            <w:vAlign w:val="center"/>
          </w:tcPr>
          <w:p w14:paraId="29035E9F"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1.16</w:t>
            </w:r>
          </w:p>
        </w:tc>
        <w:tc>
          <w:tcPr>
            <w:tcW w:w="1420" w:type="dxa"/>
            <w:tcBorders>
              <w:top w:val="nil"/>
              <w:left w:val="single" w:sz="4" w:space="0" w:color="auto"/>
              <w:bottom w:val="nil"/>
              <w:right w:val="single" w:sz="4" w:space="0" w:color="auto"/>
            </w:tcBorders>
            <w:vAlign w:val="center"/>
          </w:tcPr>
          <w:p w14:paraId="0151C64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19,</w:t>
            </w:r>
            <w:r>
              <w:rPr>
                <w:rFonts w:ascii="新細明體" w:eastAsia="新細明體" w:hAnsi="新細明體" w:cs="Times New Roman" w:hint="eastAsia"/>
                <w:color w:val="000000" w:themeColor="text1"/>
                <w:sz w:val="18"/>
                <w:szCs w:val="18"/>
              </w:rPr>
              <w:t>206</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912</w:t>
            </w:r>
          </w:p>
        </w:tc>
        <w:tc>
          <w:tcPr>
            <w:tcW w:w="848" w:type="dxa"/>
            <w:tcBorders>
              <w:top w:val="nil"/>
              <w:left w:val="single" w:sz="4" w:space="0" w:color="auto"/>
              <w:bottom w:val="nil"/>
              <w:right w:val="single" w:sz="4" w:space="0" w:color="auto"/>
            </w:tcBorders>
            <w:vAlign w:val="center"/>
          </w:tcPr>
          <w:p w14:paraId="392FE3A3"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0.48</w:t>
            </w:r>
          </w:p>
        </w:tc>
        <w:tc>
          <w:tcPr>
            <w:tcW w:w="1406" w:type="dxa"/>
            <w:tcBorders>
              <w:top w:val="nil"/>
              <w:left w:val="single" w:sz="4" w:space="0" w:color="auto"/>
              <w:bottom w:val="nil"/>
              <w:right w:val="single" w:sz="4" w:space="0" w:color="auto"/>
            </w:tcBorders>
            <w:vAlign w:val="center"/>
          </w:tcPr>
          <w:p w14:paraId="7D3CC23F"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27,394,945</w:t>
            </w:r>
          </w:p>
        </w:tc>
        <w:tc>
          <w:tcPr>
            <w:tcW w:w="861" w:type="dxa"/>
            <w:tcBorders>
              <w:top w:val="nil"/>
              <w:left w:val="single" w:sz="4" w:space="0" w:color="auto"/>
              <w:bottom w:val="nil"/>
              <w:right w:val="nil"/>
            </w:tcBorders>
            <w:vAlign w:val="center"/>
          </w:tcPr>
          <w:p w14:paraId="1EF4F4FB"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142.63</w:t>
            </w:r>
          </w:p>
        </w:tc>
      </w:tr>
      <w:tr w:rsidR="00722ED2" w:rsidRPr="00A51E17" w14:paraId="5A866BA9"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2B2B965F"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應付款項</w:t>
            </w:r>
          </w:p>
        </w:tc>
        <w:tc>
          <w:tcPr>
            <w:tcW w:w="1407" w:type="dxa"/>
            <w:tcBorders>
              <w:top w:val="nil"/>
              <w:left w:val="single" w:sz="4" w:space="0" w:color="auto"/>
              <w:bottom w:val="nil"/>
              <w:right w:val="single" w:sz="4" w:space="0" w:color="auto"/>
            </w:tcBorders>
            <w:vAlign w:val="center"/>
          </w:tcPr>
          <w:p w14:paraId="42348FB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39,377,631</w:t>
            </w:r>
          </w:p>
        </w:tc>
        <w:tc>
          <w:tcPr>
            <w:tcW w:w="861" w:type="dxa"/>
            <w:tcBorders>
              <w:top w:val="nil"/>
              <w:left w:val="single" w:sz="4" w:space="0" w:color="auto"/>
              <w:bottom w:val="nil"/>
              <w:right w:val="single" w:sz="4" w:space="0" w:color="auto"/>
            </w:tcBorders>
            <w:vAlign w:val="center"/>
          </w:tcPr>
          <w:p w14:paraId="7579DA62"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0.98</w:t>
            </w:r>
          </w:p>
        </w:tc>
        <w:tc>
          <w:tcPr>
            <w:tcW w:w="1420" w:type="dxa"/>
            <w:tcBorders>
              <w:top w:val="nil"/>
              <w:left w:val="single" w:sz="4" w:space="0" w:color="auto"/>
              <w:bottom w:val="nil"/>
              <w:right w:val="single" w:sz="4" w:space="0" w:color="auto"/>
            </w:tcBorders>
            <w:vAlign w:val="center"/>
          </w:tcPr>
          <w:p w14:paraId="5EBBD451"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1</w:t>
            </w:r>
            <w:r>
              <w:rPr>
                <w:rFonts w:ascii="新細明體" w:eastAsia="新細明體" w:hAnsi="新細明體" w:cs="Times New Roman" w:hint="eastAsia"/>
                <w:color w:val="000000" w:themeColor="text1"/>
                <w:sz w:val="18"/>
                <w:szCs w:val="18"/>
              </w:rPr>
              <w:t>0</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754</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963</w:t>
            </w:r>
          </w:p>
        </w:tc>
        <w:tc>
          <w:tcPr>
            <w:tcW w:w="848" w:type="dxa"/>
            <w:tcBorders>
              <w:top w:val="nil"/>
              <w:left w:val="single" w:sz="4" w:space="0" w:color="auto"/>
              <w:bottom w:val="nil"/>
              <w:right w:val="single" w:sz="4" w:space="0" w:color="auto"/>
            </w:tcBorders>
            <w:vAlign w:val="center"/>
          </w:tcPr>
          <w:p w14:paraId="66CD04DC"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0.</w:t>
            </w:r>
            <w:r>
              <w:rPr>
                <w:rFonts w:ascii="新細明體" w:eastAsia="新細明體" w:hAnsi="新細明體" w:cs="Times New Roman" w:hint="eastAsia"/>
                <w:color w:val="000000" w:themeColor="text1"/>
                <w:sz w:val="18"/>
                <w:szCs w:val="18"/>
              </w:rPr>
              <w:t>27</w:t>
            </w:r>
          </w:p>
        </w:tc>
        <w:tc>
          <w:tcPr>
            <w:tcW w:w="1406" w:type="dxa"/>
            <w:tcBorders>
              <w:top w:val="nil"/>
              <w:left w:val="single" w:sz="4" w:space="0" w:color="auto"/>
              <w:bottom w:val="nil"/>
              <w:right w:val="single" w:sz="4" w:space="0" w:color="auto"/>
            </w:tcBorders>
            <w:vAlign w:val="center"/>
          </w:tcPr>
          <w:p w14:paraId="6240592A"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28,622,668</w:t>
            </w:r>
          </w:p>
        </w:tc>
        <w:tc>
          <w:tcPr>
            <w:tcW w:w="861" w:type="dxa"/>
            <w:tcBorders>
              <w:top w:val="nil"/>
              <w:left w:val="single" w:sz="4" w:space="0" w:color="auto"/>
              <w:bottom w:val="nil"/>
              <w:right w:val="nil"/>
            </w:tcBorders>
            <w:vAlign w:val="center"/>
          </w:tcPr>
          <w:p w14:paraId="59A99A04"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266.13</w:t>
            </w:r>
          </w:p>
        </w:tc>
      </w:tr>
      <w:tr w:rsidR="00722ED2" w:rsidRPr="00A51E17" w14:paraId="24F30D7C" w14:textId="77777777" w:rsidTr="008F65E9">
        <w:trPr>
          <w:gridAfter w:val="1"/>
          <w:wAfter w:w="12" w:type="dxa"/>
          <w:cantSplit/>
          <w:trHeight w:val="738"/>
        </w:trPr>
        <w:tc>
          <w:tcPr>
            <w:tcW w:w="3115" w:type="dxa"/>
            <w:tcBorders>
              <w:top w:val="nil"/>
              <w:left w:val="nil"/>
              <w:bottom w:val="nil"/>
              <w:right w:val="single" w:sz="4" w:space="0" w:color="auto"/>
            </w:tcBorders>
            <w:vAlign w:val="center"/>
          </w:tcPr>
          <w:p w14:paraId="71DD14EC"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預收款項</w:t>
            </w:r>
          </w:p>
        </w:tc>
        <w:tc>
          <w:tcPr>
            <w:tcW w:w="1407" w:type="dxa"/>
            <w:tcBorders>
              <w:top w:val="nil"/>
              <w:left w:val="single" w:sz="4" w:space="0" w:color="auto"/>
              <w:bottom w:val="nil"/>
              <w:right w:val="single" w:sz="4" w:space="0" w:color="auto"/>
            </w:tcBorders>
            <w:vAlign w:val="center"/>
          </w:tcPr>
          <w:p w14:paraId="49789C77"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7,224,226</w:t>
            </w:r>
          </w:p>
        </w:tc>
        <w:tc>
          <w:tcPr>
            <w:tcW w:w="861" w:type="dxa"/>
            <w:tcBorders>
              <w:top w:val="nil"/>
              <w:left w:val="single" w:sz="4" w:space="0" w:color="auto"/>
              <w:bottom w:val="nil"/>
              <w:right w:val="single" w:sz="4" w:space="0" w:color="auto"/>
            </w:tcBorders>
            <w:vAlign w:val="center"/>
          </w:tcPr>
          <w:p w14:paraId="33176F4D"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0.18</w:t>
            </w:r>
          </w:p>
        </w:tc>
        <w:tc>
          <w:tcPr>
            <w:tcW w:w="1420" w:type="dxa"/>
            <w:tcBorders>
              <w:top w:val="nil"/>
              <w:left w:val="single" w:sz="4" w:space="0" w:color="auto"/>
              <w:bottom w:val="nil"/>
              <w:right w:val="single" w:sz="4" w:space="0" w:color="auto"/>
            </w:tcBorders>
            <w:vAlign w:val="center"/>
          </w:tcPr>
          <w:p w14:paraId="2515B04B"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8,451,949</w:t>
            </w:r>
          </w:p>
        </w:tc>
        <w:tc>
          <w:tcPr>
            <w:tcW w:w="848" w:type="dxa"/>
            <w:tcBorders>
              <w:top w:val="nil"/>
              <w:left w:val="single" w:sz="4" w:space="0" w:color="auto"/>
              <w:bottom w:val="nil"/>
              <w:right w:val="single" w:sz="4" w:space="0" w:color="auto"/>
            </w:tcBorders>
            <w:vAlign w:val="center"/>
          </w:tcPr>
          <w:p w14:paraId="4C19067C"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0.2</w:t>
            </w:r>
            <w:r>
              <w:rPr>
                <w:rFonts w:ascii="新細明體" w:eastAsia="新細明體" w:hAnsi="新細明體" w:cs="Times New Roman" w:hint="eastAsia"/>
                <w:color w:val="000000" w:themeColor="text1"/>
                <w:sz w:val="18"/>
                <w:szCs w:val="18"/>
              </w:rPr>
              <w:t>1</w:t>
            </w:r>
          </w:p>
        </w:tc>
        <w:tc>
          <w:tcPr>
            <w:tcW w:w="1406" w:type="dxa"/>
            <w:tcBorders>
              <w:top w:val="nil"/>
              <w:left w:val="single" w:sz="4" w:space="0" w:color="auto"/>
              <w:bottom w:val="nil"/>
              <w:right w:val="single" w:sz="4" w:space="0" w:color="auto"/>
            </w:tcBorders>
            <w:vAlign w:val="center"/>
          </w:tcPr>
          <w:p w14:paraId="771AA9B2"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- 1,227,723</w:t>
            </w:r>
          </w:p>
        </w:tc>
        <w:tc>
          <w:tcPr>
            <w:tcW w:w="861" w:type="dxa"/>
            <w:tcBorders>
              <w:top w:val="nil"/>
              <w:left w:val="single" w:sz="4" w:space="0" w:color="auto"/>
              <w:bottom w:val="nil"/>
              <w:right w:val="nil"/>
            </w:tcBorders>
            <w:vAlign w:val="center"/>
          </w:tcPr>
          <w:p w14:paraId="54ED0C0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- 14.53</w:t>
            </w:r>
          </w:p>
        </w:tc>
      </w:tr>
      <w:tr w:rsidR="00722ED2" w:rsidRPr="00A51E17" w14:paraId="2CEA76CB"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1B591694"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長期負債</w:t>
            </w:r>
          </w:p>
        </w:tc>
        <w:tc>
          <w:tcPr>
            <w:tcW w:w="1407" w:type="dxa"/>
            <w:tcBorders>
              <w:top w:val="nil"/>
              <w:left w:val="single" w:sz="4" w:space="0" w:color="auto"/>
              <w:bottom w:val="nil"/>
              <w:right w:val="single" w:sz="4" w:space="0" w:color="auto"/>
            </w:tcBorders>
            <w:vAlign w:val="center"/>
          </w:tcPr>
          <w:p w14:paraId="43C3FF03"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729,039,000</w:t>
            </w:r>
          </w:p>
        </w:tc>
        <w:tc>
          <w:tcPr>
            <w:tcW w:w="861" w:type="dxa"/>
            <w:tcBorders>
              <w:top w:val="nil"/>
              <w:left w:val="single" w:sz="4" w:space="0" w:color="auto"/>
              <w:bottom w:val="nil"/>
              <w:right w:val="single" w:sz="4" w:space="0" w:color="auto"/>
            </w:tcBorders>
            <w:vAlign w:val="center"/>
          </w:tcPr>
          <w:p w14:paraId="511AE85C"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18.22</w:t>
            </w:r>
          </w:p>
        </w:tc>
        <w:tc>
          <w:tcPr>
            <w:tcW w:w="1420" w:type="dxa"/>
            <w:tcBorders>
              <w:top w:val="nil"/>
              <w:left w:val="single" w:sz="4" w:space="0" w:color="auto"/>
              <w:bottom w:val="nil"/>
              <w:right w:val="single" w:sz="4" w:space="0" w:color="auto"/>
            </w:tcBorders>
            <w:vAlign w:val="center"/>
          </w:tcPr>
          <w:p w14:paraId="1050FC33"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8</w:t>
            </w:r>
            <w:r>
              <w:rPr>
                <w:rFonts w:ascii="新細明體" w:eastAsia="新細明體" w:hAnsi="新細明體" w:cs="Times New Roman" w:hint="eastAsia"/>
                <w:color w:val="000000" w:themeColor="text1"/>
                <w:sz w:val="18"/>
                <w:szCs w:val="18"/>
              </w:rPr>
              <w:t>0</w:t>
            </w:r>
            <w:r w:rsidRPr="00CE3CDF">
              <w:rPr>
                <w:rFonts w:ascii="新細明體" w:eastAsia="新細明體" w:hAnsi="新細明體" w:cs="Times New Roman"/>
                <w:color w:val="000000" w:themeColor="text1"/>
                <w:sz w:val="18"/>
                <w:szCs w:val="18"/>
              </w:rPr>
              <w:t>9,039,000</w:t>
            </w:r>
          </w:p>
        </w:tc>
        <w:tc>
          <w:tcPr>
            <w:tcW w:w="848" w:type="dxa"/>
            <w:tcBorders>
              <w:top w:val="nil"/>
              <w:left w:val="single" w:sz="4" w:space="0" w:color="auto"/>
              <w:bottom w:val="nil"/>
              <w:right w:val="single" w:sz="4" w:space="0" w:color="auto"/>
            </w:tcBorders>
            <w:vAlign w:val="center"/>
          </w:tcPr>
          <w:p w14:paraId="0DE7DDCA"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2</w:t>
            </w:r>
            <w:r>
              <w:rPr>
                <w:rFonts w:ascii="新細明體" w:eastAsia="新細明體" w:hAnsi="新細明體" w:cs="Times New Roman" w:hint="eastAsia"/>
                <w:color w:val="000000" w:themeColor="text1"/>
                <w:sz w:val="18"/>
                <w:szCs w:val="18"/>
              </w:rPr>
              <w:t>0</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27</w:t>
            </w:r>
          </w:p>
        </w:tc>
        <w:tc>
          <w:tcPr>
            <w:tcW w:w="1406" w:type="dxa"/>
            <w:tcBorders>
              <w:top w:val="nil"/>
              <w:left w:val="single" w:sz="4" w:space="0" w:color="auto"/>
              <w:bottom w:val="nil"/>
              <w:right w:val="single" w:sz="4" w:space="0" w:color="auto"/>
            </w:tcBorders>
            <w:vAlign w:val="center"/>
          </w:tcPr>
          <w:p w14:paraId="133436C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- 80,000,000</w:t>
            </w:r>
          </w:p>
        </w:tc>
        <w:tc>
          <w:tcPr>
            <w:tcW w:w="861" w:type="dxa"/>
            <w:tcBorders>
              <w:top w:val="nil"/>
              <w:left w:val="single" w:sz="4" w:space="0" w:color="auto"/>
              <w:bottom w:val="nil"/>
              <w:right w:val="nil"/>
            </w:tcBorders>
            <w:vAlign w:val="center"/>
          </w:tcPr>
          <w:p w14:paraId="5525F9BC"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- 9.89</w:t>
            </w:r>
          </w:p>
        </w:tc>
      </w:tr>
      <w:tr w:rsidR="00722ED2" w:rsidRPr="00A51E17" w14:paraId="0C86AD2A"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39DC06E3"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長期債務</w:t>
            </w:r>
          </w:p>
        </w:tc>
        <w:tc>
          <w:tcPr>
            <w:tcW w:w="1407" w:type="dxa"/>
            <w:tcBorders>
              <w:top w:val="nil"/>
              <w:left w:val="single" w:sz="4" w:space="0" w:color="auto"/>
              <w:bottom w:val="nil"/>
              <w:right w:val="single" w:sz="4" w:space="0" w:color="auto"/>
            </w:tcBorders>
            <w:vAlign w:val="center"/>
          </w:tcPr>
          <w:p w14:paraId="490114B2"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729,039,000</w:t>
            </w:r>
          </w:p>
        </w:tc>
        <w:tc>
          <w:tcPr>
            <w:tcW w:w="861" w:type="dxa"/>
            <w:tcBorders>
              <w:top w:val="nil"/>
              <w:left w:val="single" w:sz="4" w:space="0" w:color="auto"/>
              <w:bottom w:val="nil"/>
              <w:right w:val="single" w:sz="4" w:space="0" w:color="auto"/>
            </w:tcBorders>
            <w:vAlign w:val="center"/>
          </w:tcPr>
          <w:p w14:paraId="4983CF8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18.22</w:t>
            </w:r>
          </w:p>
        </w:tc>
        <w:tc>
          <w:tcPr>
            <w:tcW w:w="1420" w:type="dxa"/>
            <w:tcBorders>
              <w:top w:val="nil"/>
              <w:left w:val="single" w:sz="4" w:space="0" w:color="auto"/>
              <w:bottom w:val="nil"/>
              <w:right w:val="single" w:sz="4" w:space="0" w:color="auto"/>
            </w:tcBorders>
            <w:vAlign w:val="center"/>
          </w:tcPr>
          <w:p w14:paraId="60BD1FDE"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8</w:t>
            </w:r>
            <w:r>
              <w:rPr>
                <w:rFonts w:ascii="新細明體" w:eastAsia="新細明體" w:hAnsi="新細明體" w:cs="Times New Roman" w:hint="eastAsia"/>
                <w:color w:val="000000" w:themeColor="text1"/>
                <w:sz w:val="18"/>
                <w:szCs w:val="18"/>
              </w:rPr>
              <w:t>0</w:t>
            </w:r>
            <w:r w:rsidRPr="00CE3CDF">
              <w:rPr>
                <w:rFonts w:ascii="新細明體" w:eastAsia="新細明體" w:hAnsi="新細明體" w:cs="Times New Roman"/>
                <w:color w:val="000000" w:themeColor="text1"/>
                <w:sz w:val="18"/>
                <w:szCs w:val="18"/>
              </w:rPr>
              <w:t>9,039,000</w:t>
            </w:r>
          </w:p>
        </w:tc>
        <w:tc>
          <w:tcPr>
            <w:tcW w:w="848" w:type="dxa"/>
            <w:tcBorders>
              <w:top w:val="nil"/>
              <w:left w:val="single" w:sz="4" w:space="0" w:color="auto"/>
              <w:bottom w:val="nil"/>
              <w:right w:val="single" w:sz="4" w:space="0" w:color="auto"/>
            </w:tcBorders>
            <w:vAlign w:val="center"/>
          </w:tcPr>
          <w:p w14:paraId="527C7FD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2</w:t>
            </w:r>
            <w:r>
              <w:rPr>
                <w:rFonts w:ascii="新細明體" w:eastAsia="新細明體" w:hAnsi="新細明體" w:cs="Times New Roman" w:hint="eastAsia"/>
                <w:color w:val="000000" w:themeColor="text1"/>
                <w:sz w:val="18"/>
                <w:szCs w:val="18"/>
              </w:rPr>
              <w:t>0</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27</w:t>
            </w:r>
          </w:p>
        </w:tc>
        <w:tc>
          <w:tcPr>
            <w:tcW w:w="1406" w:type="dxa"/>
            <w:tcBorders>
              <w:top w:val="nil"/>
              <w:left w:val="single" w:sz="4" w:space="0" w:color="auto"/>
              <w:bottom w:val="nil"/>
              <w:right w:val="single" w:sz="4" w:space="0" w:color="auto"/>
            </w:tcBorders>
            <w:vAlign w:val="center"/>
          </w:tcPr>
          <w:p w14:paraId="0D40F5B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- 80,000,000</w:t>
            </w:r>
          </w:p>
        </w:tc>
        <w:tc>
          <w:tcPr>
            <w:tcW w:w="861" w:type="dxa"/>
            <w:tcBorders>
              <w:top w:val="nil"/>
              <w:left w:val="single" w:sz="4" w:space="0" w:color="auto"/>
              <w:bottom w:val="nil"/>
              <w:right w:val="nil"/>
            </w:tcBorders>
            <w:vAlign w:val="center"/>
          </w:tcPr>
          <w:p w14:paraId="101EE6BD"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- 9.89</w:t>
            </w:r>
          </w:p>
        </w:tc>
      </w:tr>
      <w:tr w:rsidR="00722ED2" w:rsidRPr="00A51E17" w14:paraId="620A46E9"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25ADE932"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其他負債</w:t>
            </w:r>
          </w:p>
        </w:tc>
        <w:tc>
          <w:tcPr>
            <w:tcW w:w="1407" w:type="dxa"/>
            <w:tcBorders>
              <w:top w:val="nil"/>
              <w:left w:val="single" w:sz="4" w:space="0" w:color="auto"/>
              <w:bottom w:val="nil"/>
              <w:right w:val="single" w:sz="4" w:space="0" w:color="auto"/>
            </w:tcBorders>
            <w:vAlign w:val="center"/>
          </w:tcPr>
          <w:p w14:paraId="1BD7DAD7"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24,751,147</w:t>
            </w:r>
          </w:p>
        </w:tc>
        <w:tc>
          <w:tcPr>
            <w:tcW w:w="861" w:type="dxa"/>
            <w:tcBorders>
              <w:top w:val="nil"/>
              <w:left w:val="single" w:sz="4" w:space="0" w:color="auto"/>
              <w:bottom w:val="nil"/>
              <w:right w:val="single" w:sz="4" w:space="0" w:color="auto"/>
            </w:tcBorders>
            <w:vAlign w:val="center"/>
          </w:tcPr>
          <w:p w14:paraId="42F31C02"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0.62</w:t>
            </w:r>
          </w:p>
        </w:tc>
        <w:tc>
          <w:tcPr>
            <w:tcW w:w="1420" w:type="dxa"/>
            <w:tcBorders>
              <w:top w:val="nil"/>
              <w:left w:val="single" w:sz="4" w:space="0" w:color="auto"/>
              <w:bottom w:val="nil"/>
              <w:right w:val="single" w:sz="4" w:space="0" w:color="auto"/>
            </w:tcBorders>
            <w:vAlign w:val="center"/>
          </w:tcPr>
          <w:p w14:paraId="0386518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25</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887</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969</w:t>
            </w:r>
          </w:p>
        </w:tc>
        <w:tc>
          <w:tcPr>
            <w:tcW w:w="848" w:type="dxa"/>
            <w:tcBorders>
              <w:top w:val="nil"/>
              <w:left w:val="single" w:sz="4" w:space="0" w:color="auto"/>
              <w:bottom w:val="nil"/>
              <w:right w:val="single" w:sz="4" w:space="0" w:color="auto"/>
            </w:tcBorders>
            <w:vAlign w:val="center"/>
          </w:tcPr>
          <w:p w14:paraId="52F21828"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0.</w:t>
            </w:r>
            <w:r>
              <w:rPr>
                <w:rFonts w:ascii="新細明體" w:eastAsia="新細明體" w:hAnsi="新細明體" w:cs="Times New Roman" w:hint="eastAsia"/>
                <w:color w:val="000000" w:themeColor="text1"/>
                <w:sz w:val="18"/>
                <w:szCs w:val="18"/>
              </w:rPr>
              <w:t>65</w:t>
            </w:r>
          </w:p>
        </w:tc>
        <w:tc>
          <w:tcPr>
            <w:tcW w:w="1406" w:type="dxa"/>
            <w:tcBorders>
              <w:top w:val="nil"/>
              <w:left w:val="single" w:sz="4" w:space="0" w:color="auto"/>
              <w:bottom w:val="nil"/>
              <w:right w:val="single" w:sz="4" w:space="0" w:color="auto"/>
            </w:tcBorders>
            <w:vAlign w:val="center"/>
          </w:tcPr>
          <w:p w14:paraId="2C95A341"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- 1,136,822</w:t>
            </w:r>
          </w:p>
        </w:tc>
        <w:tc>
          <w:tcPr>
            <w:tcW w:w="861" w:type="dxa"/>
            <w:tcBorders>
              <w:top w:val="nil"/>
              <w:left w:val="single" w:sz="4" w:space="0" w:color="auto"/>
              <w:bottom w:val="nil"/>
              <w:right w:val="nil"/>
            </w:tcBorders>
            <w:vAlign w:val="center"/>
          </w:tcPr>
          <w:p w14:paraId="03A4BD99"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- 4.39</w:t>
            </w:r>
          </w:p>
        </w:tc>
      </w:tr>
      <w:tr w:rsidR="00722ED2" w:rsidRPr="00A51E17" w14:paraId="59459C8D"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3F4F388E"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什項負債</w:t>
            </w:r>
          </w:p>
        </w:tc>
        <w:tc>
          <w:tcPr>
            <w:tcW w:w="1407" w:type="dxa"/>
            <w:tcBorders>
              <w:top w:val="nil"/>
              <w:left w:val="single" w:sz="4" w:space="0" w:color="auto"/>
              <w:bottom w:val="nil"/>
              <w:right w:val="single" w:sz="4" w:space="0" w:color="auto"/>
            </w:tcBorders>
            <w:vAlign w:val="center"/>
          </w:tcPr>
          <w:p w14:paraId="5D39663E"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24,751,147</w:t>
            </w:r>
          </w:p>
        </w:tc>
        <w:tc>
          <w:tcPr>
            <w:tcW w:w="861" w:type="dxa"/>
            <w:tcBorders>
              <w:top w:val="nil"/>
              <w:left w:val="single" w:sz="4" w:space="0" w:color="auto"/>
              <w:bottom w:val="nil"/>
              <w:right w:val="single" w:sz="4" w:space="0" w:color="auto"/>
            </w:tcBorders>
            <w:vAlign w:val="center"/>
          </w:tcPr>
          <w:p w14:paraId="7E143D60"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0.62</w:t>
            </w:r>
          </w:p>
        </w:tc>
        <w:tc>
          <w:tcPr>
            <w:tcW w:w="1420" w:type="dxa"/>
            <w:tcBorders>
              <w:top w:val="nil"/>
              <w:left w:val="single" w:sz="4" w:space="0" w:color="auto"/>
              <w:bottom w:val="nil"/>
              <w:right w:val="single" w:sz="4" w:space="0" w:color="auto"/>
            </w:tcBorders>
            <w:vAlign w:val="center"/>
          </w:tcPr>
          <w:p w14:paraId="69837872"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25</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887</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969</w:t>
            </w:r>
          </w:p>
        </w:tc>
        <w:tc>
          <w:tcPr>
            <w:tcW w:w="848" w:type="dxa"/>
            <w:tcBorders>
              <w:top w:val="nil"/>
              <w:left w:val="single" w:sz="4" w:space="0" w:color="auto"/>
              <w:bottom w:val="nil"/>
              <w:right w:val="single" w:sz="4" w:space="0" w:color="auto"/>
            </w:tcBorders>
            <w:vAlign w:val="center"/>
          </w:tcPr>
          <w:p w14:paraId="73B08EE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0.</w:t>
            </w:r>
            <w:r>
              <w:rPr>
                <w:rFonts w:ascii="新細明體" w:eastAsia="新細明體" w:hAnsi="新細明體" w:cs="Times New Roman" w:hint="eastAsia"/>
                <w:color w:val="000000" w:themeColor="text1"/>
                <w:sz w:val="18"/>
                <w:szCs w:val="18"/>
              </w:rPr>
              <w:t>65</w:t>
            </w:r>
          </w:p>
        </w:tc>
        <w:tc>
          <w:tcPr>
            <w:tcW w:w="1406" w:type="dxa"/>
            <w:tcBorders>
              <w:top w:val="nil"/>
              <w:left w:val="single" w:sz="4" w:space="0" w:color="auto"/>
              <w:bottom w:val="nil"/>
              <w:right w:val="single" w:sz="4" w:space="0" w:color="auto"/>
            </w:tcBorders>
            <w:vAlign w:val="center"/>
          </w:tcPr>
          <w:p w14:paraId="5766CD18"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- 1,136,822</w:t>
            </w:r>
          </w:p>
        </w:tc>
        <w:tc>
          <w:tcPr>
            <w:tcW w:w="861" w:type="dxa"/>
            <w:tcBorders>
              <w:top w:val="nil"/>
              <w:left w:val="single" w:sz="4" w:space="0" w:color="auto"/>
              <w:bottom w:val="nil"/>
              <w:right w:val="nil"/>
            </w:tcBorders>
            <w:vAlign w:val="center"/>
          </w:tcPr>
          <w:p w14:paraId="1DD6ECC2"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- 4.39</w:t>
            </w:r>
          </w:p>
        </w:tc>
      </w:tr>
      <w:tr w:rsidR="00722ED2" w:rsidRPr="00A51E17" w14:paraId="23235261"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5E93B166" w14:textId="77777777" w:rsidR="00722ED2" w:rsidRPr="00A51E17" w:rsidRDefault="00722ED2" w:rsidP="008F65E9">
            <w:pPr>
              <w:spacing w:line="300" w:lineRule="exact"/>
              <w:ind w:rightChars="10" w:right="24"/>
              <w:jc w:val="distribute"/>
              <w:rPr>
                <w:rFonts w:ascii="新細明體" w:eastAsia="標楷體" w:hAnsi="新細明體" w:cs="Times New Roman"/>
                <w:b/>
                <w:kern w:val="0"/>
                <w:szCs w:val="24"/>
              </w:rPr>
            </w:pPr>
            <w:r w:rsidRPr="00A51E17">
              <w:rPr>
                <w:rFonts w:ascii="新細明體" w:eastAsia="標楷體" w:hAnsi="新細明體" w:cs="Times New Roman" w:hint="eastAsia"/>
                <w:b/>
                <w:noProof/>
                <w:kern w:val="0"/>
                <w:sz w:val="28"/>
                <w:szCs w:val="28"/>
              </w:rPr>
              <w:t>淨值</w:t>
            </w:r>
          </w:p>
        </w:tc>
        <w:tc>
          <w:tcPr>
            <w:tcW w:w="1407" w:type="dxa"/>
            <w:tcBorders>
              <w:top w:val="nil"/>
              <w:left w:val="single" w:sz="4" w:space="0" w:color="auto"/>
              <w:bottom w:val="nil"/>
              <w:right w:val="single" w:sz="4" w:space="0" w:color="auto"/>
            </w:tcBorders>
            <w:vAlign w:val="center"/>
          </w:tcPr>
          <w:p w14:paraId="630990A3"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sz w:val="18"/>
              </w:rPr>
              <w:t>3,201,143,727</w:t>
            </w:r>
          </w:p>
        </w:tc>
        <w:tc>
          <w:tcPr>
            <w:tcW w:w="861" w:type="dxa"/>
            <w:tcBorders>
              <w:top w:val="nil"/>
              <w:left w:val="single" w:sz="4" w:space="0" w:color="auto"/>
              <w:bottom w:val="nil"/>
              <w:right w:val="single" w:sz="4" w:space="0" w:color="auto"/>
            </w:tcBorders>
            <w:vAlign w:val="center"/>
          </w:tcPr>
          <w:p w14:paraId="00FE9D5A"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sz w:val="18"/>
              </w:rPr>
              <w:t>80.00</w:t>
            </w:r>
          </w:p>
        </w:tc>
        <w:tc>
          <w:tcPr>
            <w:tcW w:w="1420" w:type="dxa"/>
            <w:tcBorders>
              <w:top w:val="nil"/>
              <w:left w:val="single" w:sz="4" w:space="0" w:color="auto"/>
              <w:bottom w:val="nil"/>
              <w:right w:val="single" w:sz="4" w:space="0" w:color="auto"/>
            </w:tcBorders>
            <w:vAlign w:val="center"/>
          </w:tcPr>
          <w:p w14:paraId="42E73AE5" w14:textId="77777777" w:rsidR="00722ED2" w:rsidRPr="00CE3CDF" w:rsidRDefault="00722ED2" w:rsidP="008F65E9">
            <w:pPr>
              <w:ind w:rightChars="10" w:right="24"/>
              <w:jc w:val="right"/>
              <w:rPr>
                <w:rFonts w:ascii="新細明體" w:hAnsi="新細明體"/>
                <w:b/>
                <w:kern w:val="0"/>
                <w:sz w:val="18"/>
              </w:rPr>
            </w:pPr>
            <w:r w:rsidRPr="00CE3CDF">
              <w:rPr>
                <w:rFonts w:ascii="新細明體" w:hAnsi="新細明體"/>
                <w:b/>
                <w:kern w:val="0"/>
                <w:sz w:val="18"/>
              </w:rPr>
              <w:t>3,1</w:t>
            </w:r>
            <w:r>
              <w:rPr>
                <w:rFonts w:ascii="新細明體" w:hAnsi="新細明體" w:hint="eastAsia"/>
                <w:b/>
                <w:kern w:val="0"/>
                <w:sz w:val="18"/>
              </w:rPr>
              <w:t>36</w:t>
            </w:r>
            <w:r w:rsidRPr="00CE3CDF">
              <w:rPr>
                <w:rFonts w:ascii="新細明體" w:hAnsi="新細明體"/>
                <w:b/>
                <w:kern w:val="0"/>
                <w:sz w:val="18"/>
              </w:rPr>
              <w:t>,</w:t>
            </w:r>
            <w:r>
              <w:rPr>
                <w:rFonts w:ascii="新細明體" w:hAnsi="新細明體" w:hint="eastAsia"/>
                <w:b/>
                <w:kern w:val="0"/>
                <w:sz w:val="18"/>
              </w:rPr>
              <w:t>264</w:t>
            </w:r>
            <w:r w:rsidRPr="00CE3CDF">
              <w:rPr>
                <w:rFonts w:ascii="新細明體" w:hAnsi="新細明體"/>
                <w:b/>
                <w:kern w:val="0"/>
                <w:sz w:val="18"/>
              </w:rPr>
              <w:t>,6</w:t>
            </w:r>
            <w:r>
              <w:rPr>
                <w:rFonts w:ascii="新細明體" w:hAnsi="新細明體" w:hint="eastAsia"/>
                <w:b/>
                <w:kern w:val="0"/>
                <w:sz w:val="18"/>
              </w:rPr>
              <w:t>5</w:t>
            </w:r>
            <w:r w:rsidRPr="00CE3CDF">
              <w:rPr>
                <w:rFonts w:ascii="新細明體" w:hAnsi="新細明體"/>
                <w:b/>
                <w:kern w:val="0"/>
                <w:sz w:val="18"/>
              </w:rPr>
              <w:t>4</w:t>
            </w:r>
          </w:p>
        </w:tc>
        <w:tc>
          <w:tcPr>
            <w:tcW w:w="848" w:type="dxa"/>
            <w:tcBorders>
              <w:top w:val="nil"/>
              <w:left w:val="single" w:sz="4" w:space="0" w:color="auto"/>
              <w:bottom w:val="nil"/>
              <w:right w:val="single" w:sz="4" w:space="0" w:color="auto"/>
            </w:tcBorders>
            <w:vAlign w:val="center"/>
          </w:tcPr>
          <w:p w14:paraId="3BCB3BAF" w14:textId="77777777" w:rsidR="00722ED2" w:rsidRPr="00CE3CDF" w:rsidRDefault="00722ED2" w:rsidP="008F65E9">
            <w:pPr>
              <w:ind w:rightChars="10" w:right="24"/>
              <w:jc w:val="right"/>
              <w:rPr>
                <w:rFonts w:ascii="新細明體" w:hAnsi="新細明體"/>
                <w:b/>
                <w:kern w:val="0"/>
                <w:sz w:val="18"/>
              </w:rPr>
            </w:pPr>
            <w:r w:rsidRPr="00CE3CDF">
              <w:rPr>
                <w:rFonts w:ascii="新細明體" w:hAnsi="新細明體"/>
                <w:b/>
                <w:kern w:val="0"/>
                <w:sz w:val="18"/>
              </w:rPr>
              <w:t>7</w:t>
            </w:r>
            <w:r>
              <w:rPr>
                <w:rFonts w:ascii="新細明體" w:hAnsi="新細明體" w:hint="eastAsia"/>
                <w:b/>
                <w:kern w:val="0"/>
                <w:sz w:val="18"/>
              </w:rPr>
              <w:t>8</w:t>
            </w:r>
            <w:r w:rsidRPr="00CE3CDF">
              <w:rPr>
                <w:rFonts w:ascii="新細明體" w:hAnsi="新細明體"/>
                <w:b/>
                <w:kern w:val="0"/>
                <w:sz w:val="18"/>
              </w:rPr>
              <w:t>.</w:t>
            </w:r>
            <w:r>
              <w:rPr>
                <w:rFonts w:ascii="新細明體" w:hAnsi="新細明體" w:hint="eastAsia"/>
                <w:b/>
                <w:kern w:val="0"/>
                <w:sz w:val="18"/>
              </w:rPr>
              <w:t>60</w:t>
            </w:r>
          </w:p>
        </w:tc>
        <w:tc>
          <w:tcPr>
            <w:tcW w:w="1406" w:type="dxa"/>
            <w:tcBorders>
              <w:top w:val="nil"/>
              <w:left w:val="single" w:sz="4" w:space="0" w:color="auto"/>
              <w:bottom w:val="nil"/>
              <w:right w:val="single" w:sz="4" w:space="0" w:color="auto"/>
            </w:tcBorders>
            <w:vAlign w:val="center"/>
          </w:tcPr>
          <w:p w14:paraId="7EBD7B5E" w14:textId="77777777" w:rsidR="00722ED2" w:rsidRPr="00BC6978" w:rsidRDefault="00722ED2" w:rsidP="008F65E9">
            <w:pPr>
              <w:ind w:rightChars="10" w:right="24"/>
              <w:jc w:val="right"/>
              <w:rPr>
                <w:rFonts w:ascii="新細明體" w:hAnsi="新細明體"/>
                <w:b/>
                <w:bCs/>
                <w:kern w:val="0"/>
                <w:sz w:val="18"/>
              </w:rPr>
            </w:pPr>
            <w:r w:rsidRPr="00004D6F">
              <w:rPr>
                <w:rFonts w:ascii="新細明體" w:hAnsi="新細明體"/>
                <w:b/>
                <w:noProof/>
                <w:sz w:val="18"/>
              </w:rPr>
              <w:t>64,879,073</w:t>
            </w:r>
          </w:p>
        </w:tc>
        <w:tc>
          <w:tcPr>
            <w:tcW w:w="861" w:type="dxa"/>
            <w:tcBorders>
              <w:top w:val="nil"/>
              <w:left w:val="single" w:sz="4" w:space="0" w:color="auto"/>
              <w:bottom w:val="nil"/>
              <w:right w:val="nil"/>
            </w:tcBorders>
            <w:vAlign w:val="center"/>
          </w:tcPr>
          <w:p w14:paraId="4632BA56" w14:textId="77777777" w:rsidR="00722ED2" w:rsidRPr="00561446" w:rsidRDefault="00722ED2" w:rsidP="008F65E9">
            <w:pPr>
              <w:ind w:rightChars="10" w:right="24"/>
              <w:jc w:val="right"/>
              <w:rPr>
                <w:rFonts w:ascii="新細明體" w:hAnsi="新細明體"/>
                <w:b/>
                <w:bCs/>
                <w:kern w:val="0"/>
                <w:sz w:val="18"/>
              </w:rPr>
            </w:pPr>
            <w:r w:rsidRPr="00004D6F">
              <w:rPr>
                <w:rFonts w:ascii="新細明體" w:hAnsi="新細明體"/>
                <w:b/>
                <w:kern w:val="0"/>
                <w:sz w:val="18"/>
              </w:rPr>
              <w:t>2.07</w:t>
            </w:r>
          </w:p>
        </w:tc>
      </w:tr>
      <w:tr w:rsidR="00722ED2" w:rsidRPr="00A51E17" w14:paraId="0B3DB7BD"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1D1C249D"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noProof/>
                <w:kern w:val="0"/>
                <w:sz w:val="22"/>
              </w:rPr>
            </w:pPr>
            <w:r w:rsidRPr="00A51E17">
              <w:rPr>
                <w:rFonts w:ascii="新細明體" w:eastAsia="標楷體" w:hAnsi="新細明體" w:cs="Times New Roman" w:hint="eastAsia"/>
                <w:noProof/>
                <w:kern w:val="0"/>
                <w:sz w:val="22"/>
              </w:rPr>
              <w:t>基金</w:t>
            </w:r>
          </w:p>
        </w:tc>
        <w:tc>
          <w:tcPr>
            <w:tcW w:w="1407" w:type="dxa"/>
            <w:tcBorders>
              <w:top w:val="nil"/>
              <w:left w:val="single" w:sz="4" w:space="0" w:color="auto"/>
              <w:bottom w:val="nil"/>
              <w:right w:val="single" w:sz="4" w:space="0" w:color="auto"/>
            </w:tcBorders>
            <w:vAlign w:val="center"/>
          </w:tcPr>
          <w:p w14:paraId="5BB5588D"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1,804,222,736</w:t>
            </w:r>
          </w:p>
        </w:tc>
        <w:tc>
          <w:tcPr>
            <w:tcW w:w="861" w:type="dxa"/>
            <w:tcBorders>
              <w:top w:val="nil"/>
              <w:left w:val="single" w:sz="4" w:space="0" w:color="auto"/>
              <w:bottom w:val="nil"/>
              <w:right w:val="single" w:sz="4" w:space="0" w:color="auto"/>
            </w:tcBorders>
            <w:vAlign w:val="center"/>
          </w:tcPr>
          <w:p w14:paraId="5712F7EE"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45.09</w:t>
            </w:r>
          </w:p>
        </w:tc>
        <w:tc>
          <w:tcPr>
            <w:tcW w:w="1420" w:type="dxa"/>
            <w:tcBorders>
              <w:top w:val="nil"/>
              <w:left w:val="single" w:sz="4" w:space="0" w:color="auto"/>
              <w:bottom w:val="nil"/>
              <w:right w:val="single" w:sz="4" w:space="0" w:color="auto"/>
            </w:tcBorders>
            <w:vAlign w:val="center"/>
          </w:tcPr>
          <w:p w14:paraId="0DBE561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1,80</w:t>
            </w:r>
            <w:r>
              <w:rPr>
                <w:rFonts w:ascii="新細明體" w:eastAsia="新細明體" w:hAnsi="新細明體" w:cs="Times New Roman" w:hint="eastAsia"/>
                <w:color w:val="000000" w:themeColor="text1"/>
                <w:sz w:val="18"/>
                <w:szCs w:val="18"/>
              </w:rPr>
              <w:t>4</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222</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736</w:t>
            </w:r>
          </w:p>
        </w:tc>
        <w:tc>
          <w:tcPr>
            <w:tcW w:w="848" w:type="dxa"/>
            <w:tcBorders>
              <w:top w:val="nil"/>
              <w:left w:val="single" w:sz="4" w:space="0" w:color="auto"/>
              <w:bottom w:val="nil"/>
              <w:right w:val="single" w:sz="4" w:space="0" w:color="auto"/>
            </w:tcBorders>
            <w:vAlign w:val="center"/>
          </w:tcPr>
          <w:p w14:paraId="59F91754"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4</w:t>
            </w:r>
            <w:r>
              <w:rPr>
                <w:rFonts w:ascii="新細明體" w:eastAsia="新細明體" w:hAnsi="新細明體" w:cs="Times New Roman" w:hint="eastAsia"/>
                <w:color w:val="000000" w:themeColor="text1"/>
                <w:sz w:val="18"/>
                <w:szCs w:val="18"/>
              </w:rPr>
              <w:t>5</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21</w:t>
            </w:r>
          </w:p>
        </w:tc>
        <w:tc>
          <w:tcPr>
            <w:tcW w:w="1406" w:type="dxa"/>
            <w:tcBorders>
              <w:top w:val="nil"/>
              <w:left w:val="single" w:sz="4" w:space="0" w:color="auto"/>
              <w:bottom w:val="nil"/>
              <w:right w:val="single" w:sz="4" w:space="0" w:color="auto"/>
            </w:tcBorders>
            <w:vAlign w:val="center"/>
          </w:tcPr>
          <w:p w14:paraId="4400D818"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w:t>
            </w:r>
          </w:p>
        </w:tc>
        <w:tc>
          <w:tcPr>
            <w:tcW w:w="861" w:type="dxa"/>
            <w:tcBorders>
              <w:top w:val="nil"/>
              <w:left w:val="single" w:sz="4" w:space="0" w:color="auto"/>
              <w:bottom w:val="nil"/>
              <w:right w:val="nil"/>
            </w:tcBorders>
            <w:vAlign w:val="center"/>
          </w:tcPr>
          <w:p w14:paraId="6F6EDDBE"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w:t>
            </w:r>
          </w:p>
        </w:tc>
      </w:tr>
      <w:tr w:rsidR="00722ED2" w:rsidRPr="00A51E17" w14:paraId="26CFB380"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59BE8EEC"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b/>
                <w:noProof/>
                <w:kern w:val="0"/>
                <w:sz w:val="22"/>
              </w:rPr>
            </w:pPr>
            <w:r w:rsidRPr="00A51E17">
              <w:rPr>
                <w:rFonts w:ascii="新細明體" w:eastAsia="標楷體" w:hAnsi="新細明體" w:cs="Times New Roman" w:hint="eastAsia"/>
                <w:noProof/>
                <w:kern w:val="0"/>
                <w:sz w:val="22"/>
              </w:rPr>
              <w:t>基金</w:t>
            </w:r>
          </w:p>
        </w:tc>
        <w:tc>
          <w:tcPr>
            <w:tcW w:w="1407" w:type="dxa"/>
            <w:tcBorders>
              <w:top w:val="nil"/>
              <w:left w:val="single" w:sz="4" w:space="0" w:color="auto"/>
              <w:bottom w:val="nil"/>
              <w:right w:val="single" w:sz="4" w:space="0" w:color="auto"/>
            </w:tcBorders>
            <w:vAlign w:val="center"/>
          </w:tcPr>
          <w:p w14:paraId="7E7DD59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1,804,222,736</w:t>
            </w:r>
          </w:p>
        </w:tc>
        <w:tc>
          <w:tcPr>
            <w:tcW w:w="861" w:type="dxa"/>
            <w:tcBorders>
              <w:top w:val="nil"/>
              <w:left w:val="single" w:sz="4" w:space="0" w:color="auto"/>
              <w:bottom w:val="nil"/>
              <w:right w:val="single" w:sz="4" w:space="0" w:color="auto"/>
            </w:tcBorders>
            <w:vAlign w:val="center"/>
          </w:tcPr>
          <w:p w14:paraId="3C77E43D"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45.09</w:t>
            </w:r>
          </w:p>
        </w:tc>
        <w:tc>
          <w:tcPr>
            <w:tcW w:w="1420" w:type="dxa"/>
            <w:tcBorders>
              <w:top w:val="nil"/>
              <w:left w:val="single" w:sz="4" w:space="0" w:color="auto"/>
              <w:bottom w:val="nil"/>
              <w:right w:val="single" w:sz="4" w:space="0" w:color="auto"/>
            </w:tcBorders>
            <w:vAlign w:val="center"/>
          </w:tcPr>
          <w:p w14:paraId="5E7BBEAB"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1,80</w:t>
            </w:r>
            <w:r>
              <w:rPr>
                <w:rFonts w:ascii="新細明體" w:eastAsia="新細明體" w:hAnsi="新細明體" w:cs="Times New Roman" w:hint="eastAsia"/>
                <w:color w:val="000000" w:themeColor="text1"/>
                <w:sz w:val="18"/>
                <w:szCs w:val="18"/>
              </w:rPr>
              <w:t>4</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222</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736</w:t>
            </w:r>
          </w:p>
        </w:tc>
        <w:tc>
          <w:tcPr>
            <w:tcW w:w="848" w:type="dxa"/>
            <w:tcBorders>
              <w:top w:val="nil"/>
              <w:left w:val="single" w:sz="4" w:space="0" w:color="auto"/>
              <w:bottom w:val="nil"/>
              <w:right w:val="single" w:sz="4" w:space="0" w:color="auto"/>
            </w:tcBorders>
            <w:vAlign w:val="center"/>
          </w:tcPr>
          <w:p w14:paraId="4C4E7D0A"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4</w:t>
            </w:r>
            <w:r>
              <w:rPr>
                <w:rFonts w:ascii="新細明體" w:eastAsia="新細明體" w:hAnsi="新細明體" w:cs="Times New Roman" w:hint="eastAsia"/>
                <w:color w:val="000000" w:themeColor="text1"/>
                <w:sz w:val="18"/>
                <w:szCs w:val="18"/>
              </w:rPr>
              <w:t>5</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21</w:t>
            </w:r>
          </w:p>
        </w:tc>
        <w:tc>
          <w:tcPr>
            <w:tcW w:w="1406" w:type="dxa"/>
            <w:tcBorders>
              <w:top w:val="nil"/>
              <w:left w:val="single" w:sz="4" w:space="0" w:color="auto"/>
              <w:bottom w:val="nil"/>
              <w:right w:val="single" w:sz="4" w:space="0" w:color="auto"/>
            </w:tcBorders>
            <w:vAlign w:val="center"/>
          </w:tcPr>
          <w:p w14:paraId="7A1FB714"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w:t>
            </w:r>
          </w:p>
        </w:tc>
        <w:tc>
          <w:tcPr>
            <w:tcW w:w="861" w:type="dxa"/>
            <w:tcBorders>
              <w:top w:val="nil"/>
              <w:left w:val="single" w:sz="4" w:space="0" w:color="auto"/>
              <w:bottom w:val="nil"/>
              <w:right w:val="nil"/>
            </w:tcBorders>
            <w:vAlign w:val="center"/>
          </w:tcPr>
          <w:p w14:paraId="2DBF814A"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w:t>
            </w:r>
          </w:p>
        </w:tc>
      </w:tr>
      <w:tr w:rsidR="00722ED2" w:rsidRPr="00A51E17" w14:paraId="499E1088" w14:textId="77777777" w:rsidTr="008F65E9">
        <w:trPr>
          <w:gridAfter w:val="1"/>
          <w:wAfter w:w="12" w:type="dxa"/>
          <w:cantSplit/>
          <w:trHeight w:val="738"/>
        </w:trPr>
        <w:tc>
          <w:tcPr>
            <w:tcW w:w="3115" w:type="dxa"/>
            <w:tcBorders>
              <w:top w:val="nil"/>
              <w:left w:val="nil"/>
              <w:bottom w:val="nil"/>
              <w:right w:val="single" w:sz="4" w:space="0" w:color="auto"/>
            </w:tcBorders>
            <w:vAlign w:val="center"/>
          </w:tcPr>
          <w:p w14:paraId="0925F126"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公積</w:t>
            </w:r>
          </w:p>
        </w:tc>
        <w:tc>
          <w:tcPr>
            <w:tcW w:w="1407" w:type="dxa"/>
            <w:tcBorders>
              <w:top w:val="nil"/>
              <w:left w:val="single" w:sz="4" w:space="0" w:color="auto"/>
              <w:bottom w:val="nil"/>
              <w:right w:val="single" w:sz="4" w:space="0" w:color="auto"/>
            </w:tcBorders>
            <w:vAlign w:val="center"/>
          </w:tcPr>
          <w:p w14:paraId="0FA0E26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3,852,607</w:t>
            </w:r>
          </w:p>
        </w:tc>
        <w:tc>
          <w:tcPr>
            <w:tcW w:w="861" w:type="dxa"/>
            <w:tcBorders>
              <w:top w:val="nil"/>
              <w:left w:val="single" w:sz="4" w:space="0" w:color="auto"/>
              <w:bottom w:val="nil"/>
              <w:right w:val="single" w:sz="4" w:space="0" w:color="auto"/>
            </w:tcBorders>
            <w:vAlign w:val="center"/>
          </w:tcPr>
          <w:p w14:paraId="2A1A213F"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0.10</w:t>
            </w:r>
          </w:p>
        </w:tc>
        <w:tc>
          <w:tcPr>
            <w:tcW w:w="1420" w:type="dxa"/>
            <w:tcBorders>
              <w:top w:val="nil"/>
              <w:left w:val="single" w:sz="4" w:space="0" w:color="auto"/>
              <w:bottom w:val="nil"/>
              <w:right w:val="single" w:sz="4" w:space="0" w:color="auto"/>
            </w:tcBorders>
            <w:vAlign w:val="center"/>
          </w:tcPr>
          <w:p w14:paraId="477A3E9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2,928,025</w:t>
            </w:r>
          </w:p>
        </w:tc>
        <w:tc>
          <w:tcPr>
            <w:tcW w:w="848" w:type="dxa"/>
            <w:tcBorders>
              <w:top w:val="nil"/>
              <w:left w:val="single" w:sz="4" w:space="0" w:color="auto"/>
              <w:bottom w:val="nil"/>
              <w:right w:val="single" w:sz="4" w:space="0" w:color="auto"/>
            </w:tcBorders>
            <w:vAlign w:val="center"/>
          </w:tcPr>
          <w:p w14:paraId="37BFCC05"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0.07</w:t>
            </w:r>
          </w:p>
        </w:tc>
        <w:tc>
          <w:tcPr>
            <w:tcW w:w="1406" w:type="dxa"/>
            <w:tcBorders>
              <w:top w:val="nil"/>
              <w:left w:val="single" w:sz="4" w:space="0" w:color="auto"/>
              <w:bottom w:val="nil"/>
              <w:right w:val="single" w:sz="4" w:space="0" w:color="auto"/>
            </w:tcBorders>
            <w:vAlign w:val="center"/>
          </w:tcPr>
          <w:p w14:paraId="5402B940"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924,582</w:t>
            </w:r>
          </w:p>
        </w:tc>
        <w:tc>
          <w:tcPr>
            <w:tcW w:w="861" w:type="dxa"/>
            <w:tcBorders>
              <w:top w:val="nil"/>
              <w:left w:val="single" w:sz="4" w:space="0" w:color="auto"/>
              <w:bottom w:val="nil"/>
              <w:right w:val="nil"/>
            </w:tcBorders>
            <w:vAlign w:val="center"/>
          </w:tcPr>
          <w:p w14:paraId="0789B980"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31.58</w:t>
            </w:r>
          </w:p>
        </w:tc>
      </w:tr>
      <w:tr w:rsidR="00722ED2" w:rsidRPr="00A51E17" w14:paraId="318EF50A" w14:textId="77777777" w:rsidTr="008F65E9">
        <w:trPr>
          <w:gridAfter w:val="1"/>
          <w:wAfter w:w="12" w:type="dxa"/>
          <w:cantSplit/>
          <w:trHeight w:val="738"/>
        </w:trPr>
        <w:tc>
          <w:tcPr>
            <w:tcW w:w="3115" w:type="dxa"/>
            <w:tcBorders>
              <w:top w:val="nil"/>
              <w:left w:val="nil"/>
              <w:bottom w:val="nil"/>
              <w:right w:val="single" w:sz="4" w:space="0" w:color="auto"/>
            </w:tcBorders>
            <w:vAlign w:val="center"/>
          </w:tcPr>
          <w:p w14:paraId="4FED119D"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noProof/>
                <w:kern w:val="0"/>
                <w:sz w:val="22"/>
              </w:rPr>
            </w:pPr>
            <w:r>
              <w:rPr>
                <w:rFonts w:ascii="新細明體" w:eastAsia="標楷體" w:hAnsi="新細明體" w:cs="Times New Roman" w:hint="eastAsia"/>
                <w:noProof/>
                <w:kern w:val="0"/>
                <w:sz w:val="22"/>
              </w:rPr>
              <w:t>資本公積</w:t>
            </w:r>
          </w:p>
        </w:tc>
        <w:tc>
          <w:tcPr>
            <w:tcW w:w="1407" w:type="dxa"/>
            <w:tcBorders>
              <w:top w:val="nil"/>
              <w:left w:val="single" w:sz="4" w:space="0" w:color="auto"/>
              <w:bottom w:val="nil"/>
              <w:right w:val="single" w:sz="4" w:space="0" w:color="auto"/>
            </w:tcBorders>
            <w:vAlign w:val="center"/>
          </w:tcPr>
          <w:p w14:paraId="54C99691"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3,852,607</w:t>
            </w:r>
          </w:p>
        </w:tc>
        <w:tc>
          <w:tcPr>
            <w:tcW w:w="861" w:type="dxa"/>
            <w:tcBorders>
              <w:top w:val="nil"/>
              <w:left w:val="single" w:sz="4" w:space="0" w:color="auto"/>
              <w:bottom w:val="nil"/>
              <w:right w:val="single" w:sz="4" w:space="0" w:color="auto"/>
            </w:tcBorders>
            <w:vAlign w:val="center"/>
          </w:tcPr>
          <w:p w14:paraId="54A20D0B"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0.10</w:t>
            </w:r>
          </w:p>
        </w:tc>
        <w:tc>
          <w:tcPr>
            <w:tcW w:w="1420" w:type="dxa"/>
            <w:tcBorders>
              <w:top w:val="nil"/>
              <w:left w:val="single" w:sz="4" w:space="0" w:color="auto"/>
              <w:bottom w:val="nil"/>
              <w:right w:val="single" w:sz="4" w:space="0" w:color="auto"/>
            </w:tcBorders>
            <w:vAlign w:val="center"/>
          </w:tcPr>
          <w:p w14:paraId="67DB4D10"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2,928,025</w:t>
            </w:r>
          </w:p>
        </w:tc>
        <w:tc>
          <w:tcPr>
            <w:tcW w:w="848" w:type="dxa"/>
            <w:tcBorders>
              <w:top w:val="nil"/>
              <w:left w:val="single" w:sz="4" w:space="0" w:color="auto"/>
              <w:bottom w:val="nil"/>
              <w:right w:val="single" w:sz="4" w:space="0" w:color="auto"/>
            </w:tcBorders>
            <w:vAlign w:val="center"/>
          </w:tcPr>
          <w:p w14:paraId="6328587F"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0.07</w:t>
            </w:r>
          </w:p>
        </w:tc>
        <w:tc>
          <w:tcPr>
            <w:tcW w:w="1406" w:type="dxa"/>
            <w:tcBorders>
              <w:top w:val="nil"/>
              <w:left w:val="single" w:sz="4" w:space="0" w:color="auto"/>
              <w:bottom w:val="nil"/>
              <w:right w:val="single" w:sz="4" w:space="0" w:color="auto"/>
            </w:tcBorders>
            <w:vAlign w:val="center"/>
          </w:tcPr>
          <w:p w14:paraId="1DD7D961"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924,582</w:t>
            </w:r>
          </w:p>
        </w:tc>
        <w:tc>
          <w:tcPr>
            <w:tcW w:w="861" w:type="dxa"/>
            <w:tcBorders>
              <w:top w:val="nil"/>
              <w:left w:val="single" w:sz="4" w:space="0" w:color="auto"/>
              <w:bottom w:val="nil"/>
              <w:right w:val="nil"/>
            </w:tcBorders>
            <w:vAlign w:val="center"/>
          </w:tcPr>
          <w:p w14:paraId="7CBB1E8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31.58</w:t>
            </w:r>
          </w:p>
        </w:tc>
      </w:tr>
      <w:tr w:rsidR="00722ED2" w:rsidRPr="00A51E17" w14:paraId="31F8E540" w14:textId="77777777" w:rsidTr="008F65E9">
        <w:trPr>
          <w:gridAfter w:val="1"/>
          <w:wAfter w:w="12" w:type="dxa"/>
          <w:cantSplit/>
          <w:trHeight w:val="738"/>
        </w:trPr>
        <w:tc>
          <w:tcPr>
            <w:tcW w:w="3115" w:type="dxa"/>
            <w:tcBorders>
              <w:top w:val="nil"/>
              <w:left w:val="nil"/>
              <w:bottom w:val="nil"/>
              <w:right w:val="single" w:sz="4" w:space="0" w:color="auto"/>
            </w:tcBorders>
            <w:vAlign w:val="center"/>
            <w:hideMark/>
          </w:tcPr>
          <w:p w14:paraId="545B4BEF" w14:textId="77777777" w:rsidR="00722ED2" w:rsidRPr="00A51E17" w:rsidRDefault="00722ED2" w:rsidP="008F65E9">
            <w:pPr>
              <w:spacing w:line="300" w:lineRule="exact"/>
              <w:ind w:rightChars="10" w:right="24" w:firstLineChars="100" w:firstLine="22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累積餘絀</w:t>
            </w:r>
          </w:p>
        </w:tc>
        <w:tc>
          <w:tcPr>
            <w:tcW w:w="1407" w:type="dxa"/>
            <w:tcBorders>
              <w:top w:val="nil"/>
              <w:left w:val="single" w:sz="4" w:space="0" w:color="auto"/>
              <w:bottom w:val="nil"/>
              <w:right w:val="single" w:sz="4" w:space="0" w:color="auto"/>
            </w:tcBorders>
            <w:vAlign w:val="center"/>
          </w:tcPr>
          <w:p w14:paraId="4D7CFEB8"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1,393,068,384</w:t>
            </w:r>
          </w:p>
        </w:tc>
        <w:tc>
          <w:tcPr>
            <w:tcW w:w="861" w:type="dxa"/>
            <w:tcBorders>
              <w:top w:val="nil"/>
              <w:left w:val="single" w:sz="4" w:space="0" w:color="auto"/>
              <w:bottom w:val="nil"/>
              <w:right w:val="single" w:sz="4" w:space="0" w:color="auto"/>
            </w:tcBorders>
            <w:vAlign w:val="center"/>
          </w:tcPr>
          <w:p w14:paraId="4F44AC17"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34.81</w:t>
            </w:r>
          </w:p>
        </w:tc>
        <w:tc>
          <w:tcPr>
            <w:tcW w:w="1420" w:type="dxa"/>
            <w:tcBorders>
              <w:top w:val="nil"/>
              <w:left w:val="single" w:sz="4" w:space="0" w:color="auto"/>
              <w:bottom w:val="nil"/>
              <w:right w:val="single" w:sz="4" w:space="0" w:color="auto"/>
            </w:tcBorders>
            <w:vAlign w:val="center"/>
          </w:tcPr>
          <w:p w14:paraId="188AC0A1"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1,3</w:t>
            </w:r>
            <w:r>
              <w:rPr>
                <w:rFonts w:ascii="新細明體" w:eastAsia="新細明體" w:hAnsi="新細明體" w:cs="Times New Roman" w:hint="eastAsia"/>
                <w:color w:val="000000" w:themeColor="text1"/>
                <w:sz w:val="18"/>
                <w:szCs w:val="18"/>
              </w:rPr>
              <w:t>29</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113</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893</w:t>
            </w:r>
          </w:p>
        </w:tc>
        <w:tc>
          <w:tcPr>
            <w:tcW w:w="848" w:type="dxa"/>
            <w:tcBorders>
              <w:top w:val="nil"/>
              <w:left w:val="single" w:sz="4" w:space="0" w:color="auto"/>
              <w:bottom w:val="nil"/>
              <w:right w:val="single" w:sz="4" w:space="0" w:color="auto"/>
            </w:tcBorders>
            <w:vAlign w:val="center"/>
          </w:tcPr>
          <w:p w14:paraId="1E0CA4E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33.31</w:t>
            </w:r>
          </w:p>
        </w:tc>
        <w:tc>
          <w:tcPr>
            <w:tcW w:w="1406" w:type="dxa"/>
            <w:tcBorders>
              <w:top w:val="nil"/>
              <w:left w:val="single" w:sz="4" w:space="0" w:color="auto"/>
              <w:bottom w:val="nil"/>
              <w:right w:val="single" w:sz="4" w:space="0" w:color="auto"/>
            </w:tcBorders>
            <w:vAlign w:val="center"/>
          </w:tcPr>
          <w:p w14:paraId="661EDF2C"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63,954,491</w:t>
            </w:r>
          </w:p>
        </w:tc>
        <w:tc>
          <w:tcPr>
            <w:tcW w:w="861" w:type="dxa"/>
            <w:tcBorders>
              <w:top w:val="nil"/>
              <w:left w:val="single" w:sz="4" w:space="0" w:color="auto"/>
              <w:bottom w:val="nil"/>
              <w:right w:val="nil"/>
            </w:tcBorders>
            <w:vAlign w:val="center"/>
          </w:tcPr>
          <w:p w14:paraId="49649019"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4.81</w:t>
            </w:r>
          </w:p>
        </w:tc>
      </w:tr>
      <w:tr w:rsidR="00722ED2" w:rsidRPr="00A51E17" w14:paraId="461830F7" w14:textId="77777777" w:rsidTr="008F65E9">
        <w:trPr>
          <w:gridAfter w:val="1"/>
          <w:wAfter w:w="12" w:type="dxa"/>
          <w:cantSplit/>
          <w:trHeight w:val="483"/>
        </w:trPr>
        <w:tc>
          <w:tcPr>
            <w:tcW w:w="3115" w:type="dxa"/>
            <w:tcBorders>
              <w:top w:val="nil"/>
              <w:left w:val="nil"/>
              <w:bottom w:val="nil"/>
              <w:right w:val="single" w:sz="4" w:space="0" w:color="auto"/>
            </w:tcBorders>
            <w:vAlign w:val="center"/>
            <w:hideMark/>
          </w:tcPr>
          <w:p w14:paraId="347F9DBF" w14:textId="77777777" w:rsidR="00722ED2" w:rsidRPr="00A51E17" w:rsidRDefault="00722ED2" w:rsidP="008F65E9">
            <w:pPr>
              <w:spacing w:line="300" w:lineRule="exact"/>
              <w:ind w:rightChars="10" w:right="24" w:firstLineChars="200" w:firstLine="440"/>
              <w:jc w:val="distribute"/>
              <w:rPr>
                <w:rFonts w:ascii="新細明體" w:eastAsia="標楷體" w:hAnsi="新細明體" w:cs="Times New Roman"/>
                <w:kern w:val="0"/>
                <w:sz w:val="22"/>
              </w:rPr>
            </w:pPr>
            <w:r w:rsidRPr="00A51E17">
              <w:rPr>
                <w:rFonts w:ascii="新細明體" w:eastAsia="標楷體" w:hAnsi="新細明體" w:cs="Times New Roman" w:hint="eastAsia"/>
                <w:noProof/>
                <w:kern w:val="0"/>
                <w:sz w:val="22"/>
              </w:rPr>
              <w:t>累積賸餘</w:t>
            </w:r>
          </w:p>
        </w:tc>
        <w:tc>
          <w:tcPr>
            <w:tcW w:w="1407" w:type="dxa"/>
            <w:tcBorders>
              <w:top w:val="nil"/>
              <w:left w:val="single" w:sz="4" w:space="0" w:color="auto"/>
              <w:bottom w:val="nil"/>
              <w:right w:val="single" w:sz="4" w:space="0" w:color="auto"/>
            </w:tcBorders>
            <w:vAlign w:val="center"/>
          </w:tcPr>
          <w:p w14:paraId="1ED36588"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1,393,068,384</w:t>
            </w:r>
          </w:p>
        </w:tc>
        <w:tc>
          <w:tcPr>
            <w:tcW w:w="861" w:type="dxa"/>
            <w:tcBorders>
              <w:top w:val="nil"/>
              <w:left w:val="single" w:sz="4" w:space="0" w:color="auto"/>
              <w:bottom w:val="nil"/>
              <w:right w:val="single" w:sz="4" w:space="0" w:color="auto"/>
            </w:tcBorders>
            <w:vAlign w:val="center"/>
          </w:tcPr>
          <w:p w14:paraId="2EEACE46"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sz w:val="18"/>
              </w:rPr>
              <w:t>34.81</w:t>
            </w:r>
          </w:p>
        </w:tc>
        <w:tc>
          <w:tcPr>
            <w:tcW w:w="1420" w:type="dxa"/>
            <w:tcBorders>
              <w:top w:val="nil"/>
              <w:left w:val="single" w:sz="4" w:space="0" w:color="auto"/>
              <w:bottom w:val="nil"/>
              <w:right w:val="single" w:sz="4" w:space="0" w:color="auto"/>
            </w:tcBorders>
            <w:vAlign w:val="center"/>
          </w:tcPr>
          <w:p w14:paraId="00F8324B"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CE3CDF">
              <w:rPr>
                <w:rFonts w:ascii="新細明體" w:eastAsia="新細明體" w:hAnsi="新細明體" w:cs="Times New Roman"/>
                <w:color w:val="000000" w:themeColor="text1"/>
                <w:sz w:val="18"/>
                <w:szCs w:val="18"/>
              </w:rPr>
              <w:t>1,3</w:t>
            </w:r>
            <w:r>
              <w:rPr>
                <w:rFonts w:ascii="新細明體" w:eastAsia="新細明體" w:hAnsi="新細明體" w:cs="Times New Roman" w:hint="eastAsia"/>
                <w:color w:val="000000" w:themeColor="text1"/>
                <w:sz w:val="18"/>
                <w:szCs w:val="18"/>
              </w:rPr>
              <w:t>29</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113</w:t>
            </w:r>
            <w:r w:rsidRPr="00CE3CDF">
              <w:rPr>
                <w:rFonts w:ascii="新細明體" w:eastAsia="新細明體" w:hAnsi="新細明體" w:cs="Times New Roman"/>
                <w:color w:val="000000" w:themeColor="text1"/>
                <w:sz w:val="18"/>
                <w:szCs w:val="18"/>
              </w:rPr>
              <w:t>,</w:t>
            </w:r>
            <w:r>
              <w:rPr>
                <w:rFonts w:ascii="新細明體" w:eastAsia="新細明體" w:hAnsi="新細明體" w:cs="Times New Roman" w:hint="eastAsia"/>
                <w:color w:val="000000" w:themeColor="text1"/>
                <w:sz w:val="18"/>
                <w:szCs w:val="18"/>
              </w:rPr>
              <w:t>893</w:t>
            </w:r>
          </w:p>
        </w:tc>
        <w:tc>
          <w:tcPr>
            <w:tcW w:w="848" w:type="dxa"/>
            <w:tcBorders>
              <w:top w:val="nil"/>
              <w:left w:val="single" w:sz="4" w:space="0" w:color="auto"/>
              <w:bottom w:val="nil"/>
              <w:right w:val="single" w:sz="4" w:space="0" w:color="auto"/>
            </w:tcBorders>
            <w:vAlign w:val="center"/>
          </w:tcPr>
          <w:p w14:paraId="4CAE1913"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Pr>
                <w:rFonts w:ascii="新細明體" w:eastAsia="新細明體" w:hAnsi="新細明體" w:cs="Times New Roman" w:hint="eastAsia"/>
                <w:color w:val="000000" w:themeColor="text1"/>
                <w:sz w:val="18"/>
                <w:szCs w:val="18"/>
              </w:rPr>
              <w:t>33.31</w:t>
            </w:r>
          </w:p>
        </w:tc>
        <w:tc>
          <w:tcPr>
            <w:tcW w:w="1406" w:type="dxa"/>
            <w:tcBorders>
              <w:top w:val="nil"/>
              <w:left w:val="single" w:sz="4" w:space="0" w:color="auto"/>
              <w:bottom w:val="nil"/>
              <w:right w:val="single" w:sz="4" w:space="0" w:color="auto"/>
            </w:tcBorders>
            <w:vAlign w:val="center"/>
          </w:tcPr>
          <w:p w14:paraId="4E04BFBA"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noProof/>
                <w:sz w:val="18"/>
              </w:rPr>
              <w:t>63,954,491</w:t>
            </w:r>
          </w:p>
        </w:tc>
        <w:tc>
          <w:tcPr>
            <w:tcW w:w="861" w:type="dxa"/>
            <w:tcBorders>
              <w:top w:val="nil"/>
              <w:left w:val="single" w:sz="4" w:space="0" w:color="auto"/>
              <w:bottom w:val="nil"/>
              <w:right w:val="nil"/>
            </w:tcBorders>
            <w:vAlign w:val="center"/>
          </w:tcPr>
          <w:p w14:paraId="273C0F00" w14:textId="77777777" w:rsidR="00722ED2" w:rsidRPr="00CE3CDF" w:rsidRDefault="00722ED2" w:rsidP="008F65E9">
            <w:pPr>
              <w:ind w:rightChars="10" w:right="24"/>
              <w:jc w:val="right"/>
              <w:rPr>
                <w:rFonts w:ascii="新細明體" w:eastAsia="新細明體" w:hAnsi="新細明體" w:cs="Times New Roman"/>
                <w:color w:val="000000" w:themeColor="text1"/>
                <w:sz w:val="18"/>
                <w:szCs w:val="18"/>
              </w:rPr>
            </w:pPr>
            <w:r w:rsidRPr="00004D6F">
              <w:rPr>
                <w:rFonts w:ascii="新細明體" w:hAnsi="新細明體"/>
                <w:kern w:val="0"/>
                <w:sz w:val="18"/>
              </w:rPr>
              <w:t>4.81</w:t>
            </w:r>
          </w:p>
        </w:tc>
      </w:tr>
      <w:tr w:rsidR="00722ED2" w:rsidRPr="00A51E17" w14:paraId="5CE992D8" w14:textId="77777777" w:rsidTr="008F65E9">
        <w:trPr>
          <w:gridAfter w:val="1"/>
          <w:wAfter w:w="12" w:type="dxa"/>
          <w:cantSplit/>
          <w:trHeight w:val="738"/>
        </w:trPr>
        <w:tc>
          <w:tcPr>
            <w:tcW w:w="3115" w:type="dxa"/>
            <w:tcBorders>
              <w:top w:val="nil"/>
              <w:left w:val="nil"/>
              <w:bottom w:val="single" w:sz="8" w:space="0" w:color="auto"/>
              <w:right w:val="single" w:sz="4" w:space="0" w:color="auto"/>
            </w:tcBorders>
            <w:vAlign w:val="center"/>
            <w:hideMark/>
          </w:tcPr>
          <w:p w14:paraId="291B55E3" w14:textId="77777777" w:rsidR="00722ED2" w:rsidRPr="00A51E17" w:rsidRDefault="00722ED2" w:rsidP="008F65E9">
            <w:pPr>
              <w:spacing w:line="300" w:lineRule="exact"/>
              <w:ind w:rightChars="10" w:right="24"/>
              <w:jc w:val="distribute"/>
              <w:rPr>
                <w:rFonts w:ascii="新細明體" w:eastAsia="標楷體" w:hAnsi="新細明體" w:cs="Times New Roman"/>
                <w:b/>
                <w:kern w:val="0"/>
                <w:szCs w:val="24"/>
              </w:rPr>
            </w:pPr>
            <w:r w:rsidRPr="00A51E17">
              <w:rPr>
                <w:rFonts w:ascii="新細明體" w:eastAsia="標楷體" w:hAnsi="新細明體" w:cs="Times New Roman" w:hint="eastAsia"/>
                <w:b/>
                <w:noProof/>
                <w:kern w:val="0"/>
                <w:sz w:val="28"/>
                <w:szCs w:val="28"/>
              </w:rPr>
              <w:t>合計</w:t>
            </w:r>
          </w:p>
        </w:tc>
        <w:tc>
          <w:tcPr>
            <w:tcW w:w="1407" w:type="dxa"/>
            <w:tcBorders>
              <w:top w:val="nil"/>
              <w:left w:val="single" w:sz="4" w:space="0" w:color="auto"/>
              <w:bottom w:val="single" w:sz="8" w:space="0" w:color="auto"/>
              <w:right w:val="single" w:sz="4" w:space="0" w:color="auto"/>
            </w:tcBorders>
            <w:vAlign w:val="center"/>
          </w:tcPr>
          <w:p w14:paraId="18BABD5C"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sz w:val="18"/>
              </w:rPr>
              <w:t>4,001,535,731</w:t>
            </w:r>
          </w:p>
        </w:tc>
        <w:tc>
          <w:tcPr>
            <w:tcW w:w="861" w:type="dxa"/>
            <w:tcBorders>
              <w:top w:val="nil"/>
              <w:left w:val="single" w:sz="4" w:space="0" w:color="auto"/>
              <w:bottom w:val="single" w:sz="8" w:space="0" w:color="auto"/>
              <w:right w:val="single" w:sz="4" w:space="0" w:color="auto"/>
            </w:tcBorders>
            <w:vAlign w:val="center"/>
          </w:tcPr>
          <w:p w14:paraId="4EFF285F"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sz w:val="18"/>
              </w:rPr>
              <w:t>100.00</w:t>
            </w:r>
          </w:p>
        </w:tc>
        <w:tc>
          <w:tcPr>
            <w:tcW w:w="1420" w:type="dxa"/>
            <w:tcBorders>
              <w:top w:val="nil"/>
              <w:left w:val="single" w:sz="4" w:space="0" w:color="auto"/>
              <w:bottom w:val="single" w:sz="8" w:space="0" w:color="auto"/>
              <w:right w:val="single" w:sz="4" w:space="0" w:color="auto"/>
            </w:tcBorders>
            <w:vAlign w:val="center"/>
          </w:tcPr>
          <w:p w14:paraId="2DBC95F6" w14:textId="77777777" w:rsidR="00722ED2" w:rsidRPr="00CE3CDF" w:rsidRDefault="00722ED2" w:rsidP="008F65E9">
            <w:pPr>
              <w:ind w:rightChars="10" w:right="24"/>
              <w:jc w:val="right"/>
              <w:rPr>
                <w:rFonts w:ascii="新細明體" w:hAnsi="新細明體"/>
                <w:b/>
                <w:kern w:val="0"/>
                <w:sz w:val="18"/>
              </w:rPr>
            </w:pPr>
            <w:r>
              <w:rPr>
                <w:rFonts w:ascii="新細明體" w:hAnsi="新細明體" w:hint="eastAsia"/>
                <w:b/>
                <w:kern w:val="0"/>
                <w:sz w:val="18"/>
              </w:rPr>
              <w:t>3</w:t>
            </w:r>
            <w:r w:rsidRPr="00CE3CDF">
              <w:rPr>
                <w:rFonts w:ascii="新細明體" w:hAnsi="新細明體"/>
                <w:b/>
                <w:kern w:val="0"/>
                <w:sz w:val="18"/>
              </w:rPr>
              <w:t>,</w:t>
            </w:r>
            <w:r>
              <w:rPr>
                <w:rFonts w:ascii="新細明體" w:hAnsi="新細明體" w:hint="eastAsia"/>
                <w:b/>
                <w:kern w:val="0"/>
                <w:sz w:val="18"/>
              </w:rPr>
              <w:t>990</w:t>
            </w:r>
            <w:r w:rsidRPr="00CE3CDF">
              <w:rPr>
                <w:rFonts w:ascii="新細明體" w:hAnsi="新細明體"/>
                <w:b/>
                <w:kern w:val="0"/>
                <w:sz w:val="18"/>
              </w:rPr>
              <w:t>,</w:t>
            </w:r>
            <w:r>
              <w:rPr>
                <w:rFonts w:ascii="新細明體" w:hAnsi="新細明體" w:hint="eastAsia"/>
                <w:b/>
                <w:kern w:val="0"/>
                <w:sz w:val="18"/>
              </w:rPr>
              <w:t>398</w:t>
            </w:r>
            <w:r w:rsidRPr="00CE3CDF">
              <w:rPr>
                <w:rFonts w:ascii="新細明體" w:hAnsi="新細明體"/>
                <w:b/>
                <w:kern w:val="0"/>
                <w:sz w:val="18"/>
              </w:rPr>
              <w:t>,</w:t>
            </w:r>
            <w:r>
              <w:rPr>
                <w:rFonts w:ascii="新細明體" w:hAnsi="新細明體" w:hint="eastAsia"/>
                <w:b/>
                <w:kern w:val="0"/>
                <w:sz w:val="18"/>
              </w:rPr>
              <w:t>535</w:t>
            </w:r>
          </w:p>
        </w:tc>
        <w:tc>
          <w:tcPr>
            <w:tcW w:w="848" w:type="dxa"/>
            <w:tcBorders>
              <w:top w:val="nil"/>
              <w:left w:val="single" w:sz="4" w:space="0" w:color="auto"/>
              <w:bottom w:val="single" w:sz="8" w:space="0" w:color="auto"/>
              <w:right w:val="single" w:sz="4" w:space="0" w:color="auto"/>
            </w:tcBorders>
            <w:vAlign w:val="center"/>
          </w:tcPr>
          <w:p w14:paraId="36D1C2DA" w14:textId="77777777" w:rsidR="00722ED2" w:rsidRPr="00CE3CDF" w:rsidRDefault="00722ED2" w:rsidP="008F65E9">
            <w:pPr>
              <w:ind w:rightChars="10" w:right="24"/>
              <w:jc w:val="right"/>
              <w:rPr>
                <w:rFonts w:ascii="新細明體" w:hAnsi="新細明體"/>
                <w:b/>
                <w:kern w:val="0"/>
                <w:sz w:val="18"/>
              </w:rPr>
            </w:pPr>
            <w:r w:rsidRPr="00CE3CDF">
              <w:rPr>
                <w:rFonts w:ascii="新細明體" w:hAnsi="新細明體"/>
                <w:b/>
                <w:kern w:val="0"/>
                <w:sz w:val="18"/>
              </w:rPr>
              <w:t>100.00</w:t>
            </w:r>
          </w:p>
        </w:tc>
        <w:tc>
          <w:tcPr>
            <w:tcW w:w="1406" w:type="dxa"/>
            <w:tcBorders>
              <w:top w:val="nil"/>
              <w:left w:val="single" w:sz="4" w:space="0" w:color="auto"/>
              <w:bottom w:val="single" w:sz="8" w:space="0" w:color="auto"/>
              <w:right w:val="single" w:sz="4" w:space="0" w:color="auto"/>
            </w:tcBorders>
            <w:vAlign w:val="center"/>
          </w:tcPr>
          <w:p w14:paraId="282CFFC9"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noProof/>
                <w:sz w:val="18"/>
              </w:rPr>
              <w:t>11,137,196</w:t>
            </w:r>
          </w:p>
        </w:tc>
        <w:tc>
          <w:tcPr>
            <w:tcW w:w="861" w:type="dxa"/>
            <w:tcBorders>
              <w:top w:val="nil"/>
              <w:left w:val="single" w:sz="4" w:space="0" w:color="auto"/>
              <w:bottom w:val="single" w:sz="8" w:space="0" w:color="auto"/>
              <w:right w:val="nil"/>
            </w:tcBorders>
            <w:vAlign w:val="center"/>
          </w:tcPr>
          <w:p w14:paraId="615D8CA5" w14:textId="77777777" w:rsidR="00722ED2" w:rsidRPr="00CE3CDF" w:rsidRDefault="00722ED2" w:rsidP="008F65E9">
            <w:pPr>
              <w:ind w:rightChars="10" w:right="24"/>
              <w:jc w:val="right"/>
              <w:rPr>
                <w:rFonts w:ascii="新細明體" w:hAnsi="新細明體"/>
                <w:b/>
                <w:kern w:val="0"/>
                <w:sz w:val="18"/>
              </w:rPr>
            </w:pPr>
            <w:r w:rsidRPr="00004D6F">
              <w:rPr>
                <w:rFonts w:ascii="新細明體" w:hAnsi="新細明體"/>
                <w:b/>
                <w:kern w:val="0"/>
                <w:sz w:val="18"/>
              </w:rPr>
              <w:t>0.28</w:t>
            </w:r>
          </w:p>
        </w:tc>
      </w:tr>
    </w:tbl>
    <w:p w14:paraId="07B360CF" w14:textId="77777777" w:rsidR="00722ED2" w:rsidRPr="00567547" w:rsidRDefault="00722ED2" w:rsidP="00567547">
      <w:pPr>
        <w:adjustRightInd w:val="0"/>
        <w:snapToGrid w:val="0"/>
        <w:spacing w:line="240" w:lineRule="exact"/>
        <w:rPr>
          <w:rFonts w:ascii="標楷體" w:eastAsia="標楷體" w:hAnsi="標楷體" w:cs="Times New Roman"/>
          <w:sz w:val="20"/>
          <w:szCs w:val="24"/>
        </w:rPr>
      </w:pPr>
      <w:r w:rsidRPr="00A51E17">
        <w:rPr>
          <w:rFonts w:ascii="標楷體" w:eastAsia="標楷體" w:hAnsi="標楷體" w:cs="Times New Roman" w:hint="eastAsia"/>
          <w:sz w:val="20"/>
          <w:szCs w:val="20"/>
        </w:rPr>
        <w:t>註：信託代理與保證資產（負債），1</w:t>
      </w:r>
      <w:r>
        <w:rPr>
          <w:rFonts w:ascii="標楷體" w:eastAsia="標楷體" w:hAnsi="標楷體" w:cs="Times New Roman" w:hint="eastAsia"/>
          <w:sz w:val="20"/>
          <w:szCs w:val="20"/>
        </w:rPr>
        <w:t>13</w:t>
      </w:r>
      <w:r w:rsidRPr="00A51E17">
        <w:rPr>
          <w:rFonts w:ascii="標楷體" w:eastAsia="標楷體" w:hAnsi="標楷體" w:cs="Times New Roman" w:hint="eastAsia"/>
          <w:sz w:val="20"/>
          <w:szCs w:val="20"/>
        </w:rPr>
        <w:t>年底及</w:t>
      </w:r>
      <w:r>
        <w:rPr>
          <w:rFonts w:ascii="標楷體" w:eastAsia="標楷體" w:hAnsi="標楷體" w:cs="Times New Roman" w:hint="eastAsia"/>
          <w:sz w:val="20"/>
          <w:szCs w:val="20"/>
        </w:rPr>
        <w:t>112</w:t>
      </w:r>
      <w:r w:rsidRPr="00A51E17">
        <w:rPr>
          <w:rFonts w:ascii="標楷體" w:eastAsia="標楷體" w:hAnsi="標楷體" w:cs="Times New Roman" w:hint="eastAsia"/>
          <w:sz w:val="20"/>
          <w:szCs w:val="20"/>
        </w:rPr>
        <w:t>年底各有</w:t>
      </w:r>
      <w:r>
        <w:rPr>
          <w:rFonts w:ascii="標楷體" w:eastAsia="標楷體" w:hAnsi="標楷體" w:cs="Times New Roman" w:hint="eastAsia"/>
          <w:sz w:val="20"/>
          <w:szCs w:val="20"/>
        </w:rPr>
        <w:t>1,797,575,588</w:t>
      </w:r>
      <w:r w:rsidRPr="00A51E17">
        <w:rPr>
          <w:rFonts w:ascii="標楷體" w:eastAsia="標楷體" w:hAnsi="標楷體" w:cs="Times New Roman" w:hint="eastAsia"/>
          <w:sz w:val="20"/>
          <w:szCs w:val="20"/>
        </w:rPr>
        <w:t>元及</w:t>
      </w:r>
      <w:r>
        <w:rPr>
          <w:rFonts w:ascii="標楷體" w:eastAsia="標楷體" w:hAnsi="標楷體" w:cs="Times New Roman" w:hint="eastAsia"/>
          <w:sz w:val="20"/>
          <w:szCs w:val="20"/>
        </w:rPr>
        <w:t>1,969,187,584</w:t>
      </w:r>
      <w:r w:rsidRPr="00A51E17">
        <w:rPr>
          <w:rFonts w:ascii="標楷體" w:eastAsia="標楷體" w:hAnsi="標楷體" w:cs="Times New Roman" w:hint="eastAsia"/>
          <w:sz w:val="20"/>
          <w:szCs w:val="20"/>
        </w:rPr>
        <w:t>元。</w:t>
      </w:r>
    </w:p>
    <w:p w14:paraId="07958DBD" w14:textId="77777777" w:rsidR="00722ED2" w:rsidRPr="001942B9" w:rsidRDefault="00722ED2" w:rsidP="005E6BE1">
      <w:pPr>
        <w:widowControl/>
        <w:tabs>
          <w:tab w:val="center" w:pos="4800"/>
        </w:tabs>
        <w:overflowPunct w:val="0"/>
        <w:snapToGrid w:val="0"/>
        <w:spacing w:line="14" w:lineRule="exact"/>
        <w:rPr>
          <w:rFonts w:ascii="標楷體" w:eastAsia="標楷體" w:hAnsi="Times New Roman" w:cs="Times New Roman"/>
          <w:sz w:val="2"/>
          <w:szCs w:val="2"/>
        </w:rPr>
      </w:pPr>
    </w:p>
    <w:p w14:paraId="0F6B4968" w14:textId="77777777" w:rsidR="00722ED2" w:rsidRPr="000A69B9" w:rsidRDefault="00722ED2" w:rsidP="0036504E">
      <w:pPr>
        <w:spacing w:line="605" w:lineRule="exact"/>
        <w:ind w:leftChars="157" w:left="377"/>
        <w:rPr>
          <w:rFonts w:ascii="標楷體" w:eastAsia="標楷體" w:hAnsi="標楷體" w:cs="Times New Roman"/>
          <w:b/>
          <w:sz w:val="32"/>
          <w:szCs w:val="32"/>
        </w:rPr>
      </w:pPr>
      <w:r w:rsidRPr="000A69B9">
        <w:rPr>
          <w:rFonts w:ascii="標楷體" w:eastAsia="標楷體" w:hAnsi="標楷體" w:cs="Times New Roman" w:hint="eastAsia"/>
          <w:b/>
          <w:sz w:val="32"/>
          <w:szCs w:val="32"/>
        </w:rPr>
        <w:lastRenderedPageBreak/>
        <w:t>二、特別收入基金</w:t>
      </w:r>
    </w:p>
    <w:p w14:paraId="21EBC1AC" w14:textId="77777777" w:rsidR="00722ED2" w:rsidRPr="000A69B9" w:rsidRDefault="00722ED2" w:rsidP="008F65E9">
      <w:pPr>
        <w:spacing w:line="605" w:lineRule="exact"/>
        <w:ind w:leftChars="291" w:left="698" w:firstLineChars="9" w:firstLine="29"/>
        <w:rPr>
          <w:rFonts w:ascii="標楷體" w:eastAsia="標楷體" w:hAnsi="標楷體" w:cs="Times New Roman"/>
          <w:b/>
          <w:sz w:val="32"/>
          <w:szCs w:val="32"/>
        </w:rPr>
      </w:pPr>
      <w:r w:rsidRPr="000A69B9">
        <w:rPr>
          <w:rFonts w:ascii="標楷體" w:eastAsia="標楷體" w:hAnsi="標楷體" w:cs="Times New Roman" w:hint="eastAsia"/>
          <w:b/>
          <w:sz w:val="32"/>
          <w:szCs w:val="32"/>
        </w:rPr>
        <w:t>（一）工務局主管</w:t>
      </w:r>
    </w:p>
    <w:p w14:paraId="6C71A15F" w14:textId="77777777" w:rsidR="00722ED2" w:rsidRPr="000A69B9" w:rsidRDefault="00722ED2" w:rsidP="008F65E9">
      <w:pPr>
        <w:spacing w:line="605" w:lineRule="exact"/>
        <w:ind w:leftChars="225" w:left="540" w:firstLineChars="216" w:firstLine="692"/>
        <w:rPr>
          <w:rFonts w:ascii="標楷體" w:eastAsia="標楷體" w:hAnsi="標楷體" w:cs="Times New Roman"/>
          <w:b/>
          <w:sz w:val="32"/>
          <w:szCs w:val="32"/>
        </w:rPr>
      </w:pPr>
      <w:r w:rsidRPr="000A69B9">
        <w:rPr>
          <w:rFonts w:ascii="標楷體" w:eastAsia="標楷體" w:hAnsi="標楷體" w:cs="Times New Roman" w:hint="eastAsia"/>
          <w:b/>
          <w:snapToGrid w:val="0"/>
          <w:sz w:val="32"/>
          <w:szCs w:val="32"/>
        </w:rPr>
        <w:t>新北市建築物無障礙設備與設施改善基金</w:t>
      </w:r>
    </w:p>
    <w:p w14:paraId="5E48BB10" w14:textId="640FEF3A" w:rsidR="00722ED2" w:rsidRPr="000A69B9" w:rsidRDefault="00722ED2" w:rsidP="008F65E9">
      <w:pPr>
        <w:widowControl/>
        <w:overflowPunct w:val="0"/>
        <w:spacing w:line="605" w:lineRule="exact"/>
        <w:ind w:firstLineChars="200" w:firstLine="480"/>
        <w:jc w:val="both"/>
        <w:rPr>
          <w:rFonts w:ascii="標楷體" w:eastAsia="標楷體" w:hAnsi="標楷體" w:cs="標楷體"/>
          <w:szCs w:val="24"/>
        </w:rPr>
      </w:pPr>
      <w:r w:rsidRPr="000A69B9">
        <w:rPr>
          <w:rFonts w:ascii="標楷體" w:eastAsia="標楷體" w:hAnsi="標楷體" w:cs="標楷體" w:hint="eastAsia"/>
          <w:szCs w:val="24"/>
        </w:rPr>
        <w:t>新北市政府為維護身心障礙者之權益，改善及推動無障礙生活環境，依據身心障礙者權益保障法規定，設立新北市建築物無障礙設備與設施改善基金。該基金113年度各項業務計畫及預算之執行等，經予書面審核，並派員就地抽查，茲將查核結果說明</w:t>
      </w:r>
      <w:r w:rsidR="00CC6A49">
        <w:rPr>
          <w:rFonts w:ascii="標楷體" w:eastAsia="標楷體" w:hAnsi="標楷體" w:cs="標楷體" w:hint="eastAsia"/>
          <w:szCs w:val="24"/>
        </w:rPr>
        <w:t>如下</w:t>
      </w:r>
      <w:r w:rsidRPr="000A69B9">
        <w:rPr>
          <w:rFonts w:ascii="標楷體" w:eastAsia="標楷體" w:hAnsi="標楷體" w:cs="標楷體" w:hint="eastAsia"/>
          <w:szCs w:val="24"/>
        </w:rPr>
        <w:t>：</w:t>
      </w:r>
    </w:p>
    <w:p w14:paraId="273D30E7" w14:textId="77777777" w:rsidR="00722ED2" w:rsidRPr="000A69B9" w:rsidRDefault="00722ED2" w:rsidP="008F65E9">
      <w:pPr>
        <w:snapToGrid w:val="0"/>
        <w:spacing w:beforeLines="30" w:before="72" w:afterLines="30" w:after="72" w:line="605"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（1）　業務計畫實施情形之查核</w:t>
      </w:r>
    </w:p>
    <w:p w14:paraId="7189CA75" w14:textId="4985C48A" w:rsidR="00722ED2" w:rsidRPr="000A69B9" w:rsidRDefault="00722ED2" w:rsidP="008F65E9">
      <w:pPr>
        <w:widowControl/>
        <w:overflowPunct w:val="0"/>
        <w:spacing w:line="605" w:lineRule="exact"/>
        <w:ind w:firstLineChars="200" w:firstLine="480"/>
        <w:jc w:val="both"/>
        <w:rPr>
          <w:rFonts w:ascii="標楷體" w:eastAsia="標楷體" w:hAnsi="標楷體" w:cs="標楷體"/>
          <w:szCs w:val="24"/>
        </w:rPr>
      </w:pPr>
      <w:r w:rsidRPr="000A69B9">
        <w:rPr>
          <w:rFonts w:ascii="標楷體" w:eastAsia="標楷體" w:hAnsi="標楷體" w:cs="標楷體" w:hint="eastAsia"/>
          <w:szCs w:val="24"/>
        </w:rPr>
        <w:t>該基金主要業務係辦理建築物無障礙設備與設施改善等事項。113年度業務計畫2項，實施結果，實際數均較原預</w:t>
      </w:r>
      <w:r>
        <w:rPr>
          <w:rFonts w:ascii="標楷體" w:eastAsia="標楷體" w:hAnsi="標楷體" w:cs="標楷體" w:hint="eastAsia"/>
          <w:szCs w:val="24"/>
        </w:rPr>
        <w:t>計</w:t>
      </w:r>
      <w:r w:rsidRPr="000A69B9">
        <w:rPr>
          <w:rFonts w:ascii="標楷體" w:eastAsia="標楷體" w:hAnsi="標楷體" w:cs="標楷體" w:hint="eastAsia"/>
          <w:szCs w:val="24"/>
        </w:rPr>
        <w:t>減少，其</w:t>
      </w:r>
      <w:r w:rsidRPr="000A69B9">
        <w:rPr>
          <w:rFonts w:ascii="標楷體" w:eastAsia="標楷體" w:hAnsi="標楷體" w:cs="標楷體" w:hint="eastAsia"/>
          <w:szCs w:val="24"/>
          <w:lang w:eastAsia="zh-HK"/>
        </w:rPr>
        <w:t>執行情形</w:t>
      </w:r>
      <w:r w:rsidR="00CC6A49">
        <w:rPr>
          <w:rFonts w:ascii="標楷體" w:eastAsia="標楷體" w:hAnsi="標楷體" w:cs="標楷體" w:hint="eastAsia"/>
          <w:szCs w:val="24"/>
        </w:rPr>
        <w:t>如下</w:t>
      </w:r>
      <w:r w:rsidRPr="000A69B9">
        <w:rPr>
          <w:rFonts w:ascii="標楷體" w:eastAsia="標楷體" w:hAnsi="標楷體" w:cs="標楷體" w:hint="eastAsia"/>
          <w:szCs w:val="24"/>
        </w:rPr>
        <w:t>：</w:t>
      </w:r>
    </w:p>
    <w:p w14:paraId="4E28E1B7" w14:textId="77777777" w:rsidR="00722ED2" w:rsidRPr="000A69B9" w:rsidRDefault="00722ED2" w:rsidP="008F65E9">
      <w:pPr>
        <w:spacing w:line="605" w:lineRule="exact"/>
        <w:ind w:firstLineChars="583" w:firstLine="1399"/>
        <w:jc w:val="both"/>
        <w:rPr>
          <w:rFonts w:ascii="標楷體" w:eastAsia="標楷體" w:hAnsi="標楷體" w:cs="Times New Roman"/>
          <w:szCs w:val="24"/>
        </w:rPr>
      </w:pPr>
      <w:r w:rsidRPr="000A69B9">
        <w:rPr>
          <w:rFonts w:ascii="標楷體" w:eastAsia="標楷體" w:hAnsi="標楷體" w:cs="Times New Roman"/>
          <w:szCs w:val="24"/>
        </w:rPr>
        <w:t>A</w:t>
      </w:r>
      <w:r w:rsidRPr="000A69B9">
        <w:rPr>
          <w:rFonts w:ascii="標楷體" w:eastAsia="標楷體" w:hAnsi="標楷體" w:cs="Times New Roman" w:hint="eastAsia"/>
          <w:szCs w:val="24"/>
        </w:rPr>
        <w:t>.　建築物無障礙設備與設施改善計畫</w:t>
      </w:r>
      <w:r w:rsidRPr="000A69B9">
        <w:rPr>
          <w:rFonts w:ascii="標楷體" w:eastAsia="標楷體" w:hAnsi="標楷體" w:cs="新細明體" w:hint="eastAsia"/>
          <w:b/>
          <w:bCs/>
          <w:kern w:val="0"/>
          <w:szCs w:val="24"/>
        </w:rPr>
        <w:t xml:space="preserve">　</w:t>
      </w:r>
      <w:r w:rsidRPr="000A69B9">
        <w:rPr>
          <w:rFonts w:ascii="標楷體" w:eastAsia="標楷體" w:hAnsi="標楷體" w:cs="Times New Roman" w:hint="eastAsia"/>
          <w:szCs w:val="24"/>
        </w:rPr>
        <w:t>預計支用79萬餘元，實際支用78萬餘元，較預計減少3</w:t>
      </w:r>
      <w:r>
        <w:rPr>
          <w:rFonts w:ascii="標楷體" w:eastAsia="標楷體" w:hAnsi="標楷體" w:cs="Times New Roman" w:hint="eastAsia"/>
          <w:szCs w:val="24"/>
        </w:rPr>
        <w:t>千</w:t>
      </w:r>
      <w:r w:rsidRPr="000A69B9">
        <w:rPr>
          <w:rFonts w:ascii="標楷體" w:eastAsia="標楷體" w:hAnsi="標楷體" w:cs="Times New Roman" w:hint="eastAsia"/>
          <w:szCs w:val="24"/>
        </w:rPr>
        <w:t>元，約0.38％。</w:t>
      </w:r>
    </w:p>
    <w:p w14:paraId="11680306" w14:textId="77777777" w:rsidR="00722ED2" w:rsidRPr="000A69B9" w:rsidRDefault="00722ED2" w:rsidP="008F65E9">
      <w:pPr>
        <w:spacing w:line="605" w:lineRule="exact"/>
        <w:ind w:firstLineChars="583" w:firstLine="1399"/>
        <w:jc w:val="both"/>
        <w:rPr>
          <w:rFonts w:ascii="標楷體" w:eastAsia="標楷體" w:hAnsi="標楷體" w:cs="Times New Roman"/>
          <w:szCs w:val="24"/>
        </w:rPr>
      </w:pPr>
      <w:r w:rsidRPr="000A69B9">
        <w:rPr>
          <w:rFonts w:ascii="標楷體" w:eastAsia="標楷體" w:hAnsi="標楷體" w:cs="Times New Roman"/>
          <w:szCs w:val="24"/>
        </w:rPr>
        <w:t>B</w:t>
      </w:r>
      <w:r w:rsidRPr="000A69B9">
        <w:rPr>
          <w:rFonts w:ascii="標楷體" w:eastAsia="標楷體" w:hAnsi="標楷體" w:cs="Times New Roman" w:hint="eastAsia"/>
          <w:szCs w:val="24"/>
        </w:rPr>
        <w:t>.　一般行政管理　預計支用4萬餘元，實際支用3萬餘元，較預計減少1萬餘元，約30.04％，主要係辦理基金管理委員會會議等相關支出較預計減少所致。</w:t>
      </w:r>
    </w:p>
    <w:p w14:paraId="5E48B2FA" w14:textId="77777777" w:rsidR="00722ED2" w:rsidRPr="000A69B9" w:rsidRDefault="00722ED2" w:rsidP="008F65E9">
      <w:pPr>
        <w:snapToGrid w:val="0"/>
        <w:spacing w:beforeLines="30" w:before="72" w:afterLines="30" w:after="72" w:line="605"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（2）　預算執行情形之審核</w:t>
      </w:r>
    </w:p>
    <w:p w14:paraId="26070AB2" w14:textId="77777777" w:rsidR="00722ED2" w:rsidRPr="000A69B9" w:rsidRDefault="00722ED2" w:rsidP="008F65E9">
      <w:pPr>
        <w:widowControl/>
        <w:overflowPunct w:val="0"/>
        <w:spacing w:line="605" w:lineRule="exact"/>
        <w:ind w:firstLineChars="200" w:firstLine="480"/>
        <w:jc w:val="both"/>
        <w:rPr>
          <w:rFonts w:ascii="標楷體" w:eastAsia="標楷體" w:hAnsi="標楷體" w:cs="標楷體"/>
          <w:snapToGrid w:val="0"/>
          <w:szCs w:val="24"/>
        </w:rPr>
      </w:pPr>
      <w:r w:rsidRPr="000A69B9">
        <w:rPr>
          <w:rFonts w:ascii="標楷體" w:eastAsia="標楷體" w:hAnsi="標楷體" w:cs="標楷體" w:hint="eastAsia"/>
          <w:snapToGrid w:val="0"/>
          <w:szCs w:val="24"/>
        </w:rPr>
        <w:t>113年度決算審核結果，審定本期賸餘3萬餘元，較預算賸餘2萬元，增加1萬餘元，約</w:t>
      </w:r>
      <w:r w:rsidRPr="000A69B9">
        <w:rPr>
          <w:rFonts w:ascii="標楷體" w:eastAsia="標楷體" w:hAnsi="標楷體" w:cs="標楷體"/>
          <w:snapToGrid w:val="0"/>
          <w:szCs w:val="24"/>
        </w:rPr>
        <w:t>88.61</w:t>
      </w:r>
      <w:r w:rsidRPr="000A69B9">
        <w:rPr>
          <w:rFonts w:ascii="標楷體" w:eastAsia="標楷體" w:hAnsi="標楷體" w:cs="標楷體" w:hint="eastAsia"/>
          <w:snapToGrid w:val="0"/>
          <w:szCs w:val="24"/>
        </w:rPr>
        <w:t>％，主要係</w:t>
      </w:r>
      <w:r w:rsidRPr="000A69B9">
        <w:rPr>
          <w:rFonts w:ascii="標楷體" w:eastAsia="標楷體" w:hAnsi="標楷體" w:cs="Times New Roman" w:hint="eastAsia"/>
          <w:szCs w:val="24"/>
        </w:rPr>
        <w:t>辦理基金管理委員會會議等相關經費依實際需求支用</w:t>
      </w:r>
      <w:r w:rsidRPr="000A69B9">
        <w:rPr>
          <w:rFonts w:ascii="標楷體" w:eastAsia="標楷體" w:hAnsi="標楷體" w:cs="標楷體" w:hint="eastAsia"/>
          <w:snapToGrid w:val="0"/>
          <w:szCs w:val="24"/>
        </w:rPr>
        <w:t>，</w:t>
      </w:r>
      <w:r w:rsidRPr="000A69B9">
        <w:rPr>
          <w:rFonts w:ascii="標楷體" w:eastAsia="標楷體" w:hAnsi="標楷體" w:cs="Times New Roman" w:hint="eastAsia"/>
          <w:szCs w:val="24"/>
        </w:rPr>
        <w:t>較預計減少</w:t>
      </w:r>
      <w:r w:rsidRPr="000A69B9">
        <w:rPr>
          <w:rFonts w:ascii="標楷體" w:eastAsia="標楷體" w:hAnsi="標楷體" w:cs="標楷體" w:hint="eastAsia"/>
          <w:snapToGrid w:val="0"/>
          <w:szCs w:val="24"/>
        </w:rPr>
        <w:t>所致。</w:t>
      </w:r>
    </w:p>
    <w:p w14:paraId="77321B63" w14:textId="77777777" w:rsidR="00722ED2" w:rsidRPr="000A69B9" w:rsidRDefault="00722ED2" w:rsidP="008F65E9">
      <w:pPr>
        <w:snapToGrid w:val="0"/>
        <w:spacing w:beforeLines="30" w:before="72" w:afterLines="30" w:after="72" w:line="605"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（3）　餘絀之審定</w:t>
      </w:r>
    </w:p>
    <w:p w14:paraId="5851A52A" w14:textId="77777777" w:rsidR="00722ED2" w:rsidRPr="000A69B9" w:rsidRDefault="00722ED2" w:rsidP="008F65E9">
      <w:pPr>
        <w:widowControl/>
        <w:overflowPunct w:val="0"/>
        <w:spacing w:line="620" w:lineRule="exact"/>
        <w:ind w:firstLineChars="200" w:firstLine="480"/>
        <w:jc w:val="both"/>
        <w:rPr>
          <w:rFonts w:ascii="標楷體" w:eastAsia="標楷體" w:hAnsi="標楷體" w:cs="標楷體"/>
          <w:snapToGrid w:val="0"/>
          <w:szCs w:val="24"/>
        </w:rPr>
      </w:pPr>
      <w:r w:rsidRPr="000A69B9">
        <w:rPr>
          <w:rFonts w:ascii="標楷體" w:eastAsia="標楷體" w:hAnsi="標楷體" w:cs="標楷體" w:hint="eastAsia"/>
          <w:snapToGrid w:val="0"/>
          <w:szCs w:val="24"/>
        </w:rPr>
        <w:t>113年度決算經新北市政府核定賸餘</w:t>
      </w:r>
      <w:r w:rsidRPr="000A69B9">
        <w:rPr>
          <w:rFonts w:ascii="標楷體" w:eastAsia="標楷體" w:hAnsi="標楷體" w:hint="eastAsia"/>
          <w:kern w:val="0"/>
          <w:szCs w:val="24"/>
        </w:rPr>
        <w:t>37,722</w:t>
      </w:r>
      <w:r w:rsidRPr="000A69B9">
        <w:rPr>
          <w:rFonts w:ascii="標楷體" w:eastAsia="標楷體" w:hAnsi="標楷體" w:cs="標楷體" w:hint="eastAsia"/>
          <w:snapToGrid w:val="0"/>
          <w:szCs w:val="24"/>
        </w:rPr>
        <w:t>元，經核尚無不合，予以照數審定。</w:t>
      </w:r>
    </w:p>
    <w:p w14:paraId="4F3A345E" w14:textId="77777777" w:rsidR="00722ED2" w:rsidRPr="000A69B9" w:rsidRDefault="00722ED2" w:rsidP="008F65E9">
      <w:pPr>
        <w:snapToGrid w:val="0"/>
        <w:spacing w:beforeLines="30" w:before="72" w:afterLines="30" w:after="72" w:line="605" w:lineRule="exact"/>
        <w:ind w:firstLineChars="385" w:firstLine="1079"/>
        <w:rPr>
          <w:rFonts w:ascii="標楷體" w:eastAsia="標楷體" w:hAnsi="標楷體" w:cs="標楷體"/>
          <w:b/>
          <w:kern w:val="0"/>
          <w:sz w:val="28"/>
          <w:szCs w:val="28"/>
        </w:rPr>
      </w:pPr>
      <w:r w:rsidRPr="000A69B9">
        <w:rPr>
          <w:rFonts w:ascii="標楷體" w:eastAsia="標楷體" w:hAnsi="標楷體" w:cs="標楷體" w:hint="eastAsia"/>
          <w:b/>
          <w:kern w:val="0"/>
          <w:sz w:val="28"/>
          <w:szCs w:val="28"/>
        </w:rPr>
        <w:t>（4）　現金流量之查核</w:t>
      </w:r>
    </w:p>
    <w:p w14:paraId="06F7DA83" w14:textId="77777777" w:rsidR="00722ED2" w:rsidRPr="000A69B9" w:rsidRDefault="00722ED2" w:rsidP="008F65E9">
      <w:pPr>
        <w:widowControl/>
        <w:overflowPunct w:val="0"/>
        <w:spacing w:line="605" w:lineRule="exact"/>
        <w:ind w:firstLineChars="200" w:firstLine="480"/>
        <w:jc w:val="both"/>
        <w:rPr>
          <w:rFonts w:ascii="標楷體" w:eastAsia="標楷體" w:hAnsi="標楷體" w:cs="標楷體"/>
          <w:szCs w:val="24"/>
        </w:rPr>
      </w:pPr>
      <w:r w:rsidRPr="000A69B9">
        <w:rPr>
          <w:rFonts w:ascii="標楷體" w:eastAsia="標楷體" w:hAnsi="標楷體" w:cs="標楷體" w:hint="eastAsia"/>
          <w:szCs w:val="24"/>
        </w:rPr>
        <w:t>113年度期初現金及約當現金483萬餘元，經業務活動結果，現金及約當現金</w:t>
      </w:r>
      <w:r w:rsidRPr="000A69B9">
        <w:rPr>
          <w:rFonts w:ascii="標楷體" w:eastAsia="標楷體" w:hAnsi="標楷體" w:hint="eastAsia"/>
          <w:kern w:val="0"/>
          <w:szCs w:val="24"/>
        </w:rPr>
        <w:t>淨增3萬餘元</w:t>
      </w:r>
      <w:r w:rsidRPr="000A69B9">
        <w:rPr>
          <w:rFonts w:ascii="標楷體" w:eastAsia="標楷體" w:hAnsi="標楷體" w:cs="標楷體" w:hint="eastAsia"/>
          <w:szCs w:val="24"/>
        </w:rPr>
        <w:t>，期末現金及約當現金為487萬餘元。</w:t>
      </w:r>
    </w:p>
    <w:p w14:paraId="6D867754" w14:textId="2A1EFA5F" w:rsidR="00722ED2" w:rsidRPr="000A69B9" w:rsidRDefault="00722ED2" w:rsidP="008F65E9">
      <w:pPr>
        <w:widowControl/>
        <w:overflowPunct w:val="0"/>
        <w:spacing w:line="685" w:lineRule="exact"/>
        <w:ind w:firstLineChars="200" w:firstLine="464"/>
        <w:jc w:val="both"/>
        <w:rPr>
          <w:rFonts w:ascii="標楷體" w:eastAsia="標楷體" w:hAnsi="標楷體" w:cs="標楷體"/>
          <w:spacing w:val="-4"/>
          <w:szCs w:val="24"/>
        </w:rPr>
      </w:pPr>
      <w:r w:rsidRPr="000A69B9">
        <w:rPr>
          <w:rFonts w:ascii="標楷體" w:eastAsia="標楷體" w:hAnsi="標楷體" w:cs="標楷體" w:hint="eastAsia"/>
          <w:spacing w:val="-4"/>
          <w:szCs w:val="24"/>
        </w:rPr>
        <w:t>茲將該基金來源用途及餘絀之審定，暨餘絀審定後現金流量及資產負債狀況，分別列表</w:t>
      </w:r>
      <w:r w:rsidR="00CC6A49">
        <w:rPr>
          <w:rFonts w:ascii="標楷體" w:eastAsia="標楷體" w:hAnsi="標楷體" w:cs="標楷體" w:hint="eastAsia"/>
          <w:spacing w:val="-4"/>
          <w:szCs w:val="24"/>
        </w:rPr>
        <w:t>如下</w:t>
      </w:r>
      <w:r w:rsidRPr="000A69B9">
        <w:rPr>
          <w:rFonts w:ascii="標楷體" w:eastAsia="標楷體" w:hAnsi="標楷體" w:cs="標楷體" w:hint="eastAsia"/>
          <w:spacing w:val="-4"/>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29"/>
        <w:gridCol w:w="693"/>
        <w:gridCol w:w="608"/>
        <w:gridCol w:w="1036"/>
        <w:gridCol w:w="269"/>
        <w:gridCol w:w="67"/>
        <w:gridCol w:w="289"/>
        <w:gridCol w:w="948"/>
        <w:gridCol w:w="680"/>
        <w:gridCol w:w="626"/>
        <w:gridCol w:w="14"/>
        <w:gridCol w:w="1307"/>
        <w:gridCol w:w="350"/>
        <w:gridCol w:w="605"/>
        <w:gridCol w:w="9"/>
      </w:tblGrid>
      <w:tr w:rsidR="00722ED2" w:rsidRPr="000A69B9" w14:paraId="7DBC5C59" w14:textId="77777777" w:rsidTr="005E6BE1">
        <w:trPr>
          <w:gridAfter w:val="1"/>
          <w:wAfter w:w="9" w:type="dxa"/>
          <w:trHeight w:val="850"/>
        </w:trPr>
        <w:tc>
          <w:tcPr>
            <w:tcW w:w="9921" w:type="dxa"/>
            <w:gridSpan w:val="14"/>
            <w:noWrap/>
            <w:hideMark/>
          </w:tcPr>
          <w:p w14:paraId="5A9CC401" w14:textId="77777777" w:rsidR="00722ED2" w:rsidRPr="000A69B9" w:rsidRDefault="00722ED2" w:rsidP="005E6BE1">
            <w:pPr>
              <w:snapToGrid w:val="0"/>
              <w:spacing w:afterLines="25" w:after="60" w:line="420" w:lineRule="exact"/>
              <w:jc w:val="center"/>
              <w:rPr>
                <w:rFonts w:ascii="標楷體" w:eastAsia="標楷體" w:hAnsi="標楷體" w:cs="Times New Roman"/>
                <w:b/>
                <w:spacing w:val="-6"/>
                <w:sz w:val="32"/>
                <w:szCs w:val="24"/>
                <w:u w:val="single"/>
              </w:rPr>
            </w:pPr>
            <w:r w:rsidRPr="000A69B9">
              <w:rPr>
                <w:rFonts w:ascii="標楷體" w:eastAsia="標楷體" w:hAnsi="標楷體" w:cs="Times New Roman" w:hint="eastAsia"/>
                <w:b/>
                <w:spacing w:val="-6"/>
                <w:sz w:val="32"/>
                <w:szCs w:val="24"/>
                <w:u w:val="single"/>
              </w:rPr>
              <w:lastRenderedPageBreak/>
              <w:t>新北市建築物無障礙設備與設施改善基金來源用途及餘絀審定表</w:t>
            </w:r>
          </w:p>
          <w:p w14:paraId="4B18492F" w14:textId="77777777" w:rsidR="00722ED2" w:rsidRPr="000A69B9" w:rsidRDefault="00722ED2" w:rsidP="008F65E9">
            <w:pPr>
              <w:tabs>
                <w:tab w:val="center" w:pos="4934"/>
                <w:tab w:val="right" w:pos="9855"/>
              </w:tabs>
              <w:snapToGrid w:val="0"/>
              <w:spacing w:line="430" w:lineRule="exact"/>
              <w:ind w:right="28" w:firstLineChars="1636" w:firstLine="3930"/>
              <w:jc w:val="center"/>
              <w:rPr>
                <w:rFonts w:ascii="新細明體" w:eastAsia="標楷體" w:hAnsi="新細明體" w:cs="新細明體"/>
                <w:b/>
                <w:bCs/>
                <w:spacing w:val="-20"/>
                <w:kern w:val="0"/>
                <w:sz w:val="32"/>
                <w:szCs w:val="32"/>
                <w:u w:val="single"/>
              </w:rPr>
            </w:pPr>
            <w:r w:rsidRPr="000A69B9">
              <w:rPr>
                <w:rFonts w:ascii="標楷體" w:eastAsia="標楷體" w:hAnsi="標楷體" w:cs="新細明體" w:hint="eastAsia"/>
                <w:b/>
                <w:bCs/>
                <w:kern w:val="0"/>
                <w:szCs w:val="24"/>
              </w:rPr>
              <w:tab/>
            </w:r>
            <w:r w:rsidRPr="000A69B9">
              <w:rPr>
                <w:rFonts w:ascii="標楷體" w:eastAsia="標楷體" w:hAnsi="標楷體" w:cs="新細明體" w:hint="eastAsia"/>
                <w:bCs/>
                <w:kern w:val="0"/>
                <w:szCs w:val="24"/>
              </w:rPr>
              <w:t>中華民國113年度</w:t>
            </w:r>
            <w:r w:rsidRPr="000A69B9">
              <w:rPr>
                <w:rFonts w:ascii="標楷體" w:eastAsia="標楷體" w:hAnsi="標楷體" w:cs="新細明體" w:hint="eastAsia"/>
                <w:b/>
                <w:bCs/>
                <w:kern w:val="0"/>
                <w:szCs w:val="24"/>
              </w:rPr>
              <w:tab/>
            </w:r>
            <w:r w:rsidRPr="000A69B9">
              <w:rPr>
                <w:rFonts w:ascii="標楷體" w:eastAsia="標楷體" w:hAnsi="標楷體" w:cs="Times New Roman" w:hint="eastAsia"/>
                <w:sz w:val="20"/>
                <w:szCs w:val="20"/>
              </w:rPr>
              <w:t>單位：新臺幣元</w:t>
            </w:r>
          </w:p>
        </w:tc>
      </w:tr>
      <w:tr w:rsidR="00722ED2" w:rsidRPr="000A69B9" w14:paraId="5639D16E" w14:textId="77777777" w:rsidTr="005E6BE1">
        <w:trPr>
          <w:gridAfter w:val="1"/>
          <w:wAfter w:w="9" w:type="dxa"/>
          <w:trHeight w:hRule="exact" w:val="567"/>
        </w:trPr>
        <w:tc>
          <w:tcPr>
            <w:tcW w:w="2429" w:type="dxa"/>
            <w:vMerge w:val="restart"/>
            <w:tcBorders>
              <w:top w:val="single" w:sz="8" w:space="0" w:color="auto"/>
              <w:left w:val="nil"/>
              <w:bottom w:val="single" w:sz="8" w:space="0" w:color="auto"/>
              <w:right w:val="single" w:sz="4" w:space="0" w:color="auto"/>
            </w:tcBorders>
            <w:vAlign w:val="center"/>
            <w:hideMark/>
          </w:tcPr>
          <w:p w14:paraId="3E2FBF17"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項</w:t>
            </w:r>
            <w:r w:rsidRPr="000A69B9">
              <w:rPr>
                <w:rFonts w:ascii="新細明體" w:eastAsia="標楷體" w:hAnsi="新細明體" w:cs="新細明體" w:hint="eastAsia"/>
                <w:kern w:val="0"/>
                <w:szCs w:val="24"/>
              </w:rPr>
              <w:t xml:space="preserve">      </w:t>
            </w:r>
            <w:r w:rsidRPr="000A69B9">
              <w:rPr>
                <w:rFonts w:ascii="新細明體" w:eastAsia="標楷體" w:hAnsi="新細明體" w:cs="新細明體" w:hint="eastAsia"/>
                <w:kern w:val="0"/>
                <w:szCs w:val="24"/>
              </w:rPr>
              <w:t>目</w:t>
            </w:r>
          </w:p>
        </w:tc>
        <w:tc>
          <w:tcPr>
            <w:tcW w:w="130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8C29977" w14:textId="77777777" w:rsidR="00722ED2" w:rsidRPr="000A69B9" w:rsidRDefault="00722ED2" w:rsidP="005E6BE1">
            <w:pPr>
              <w:widowControl/>
              <w:ind w:left="11" w:right="11"/>
              <w:jc w:val="distribute"/>
              <w:rPr>
                <w:rFonts w:ascii="標楷體" w:eastAsia="標楷體" w:hAnsi="標楷體" w:cs="新細明體"/>
                <w:kern w:val="0"/>
                <w:szCs w:val="24"/>
              </w:rPr>
            </w:pPr>
            <w:r w:rsidRPr="000A69B9">
              <w:rPr>
                <w:rFonts w:ascii="標楷體" w:eastAsia="標楷體" w:hAnsi="標楷體" w:cs="新細明體" w:hint="eastAsia"/>
                <w:kern w:val="0"/>
                <w:szCs w:val="24"/>
              </w:rPr>
              <w:t>預算數</w:t>
            </w:r>
          </w:p>
        </w:tc>
        <w:tc>
          <w:tcPr>
            <w:tcW w:w="13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C864857"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69210D6"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修正數</w:t>
            </w:r>
          </w:p>
        </w:tc>
        <w:tc>
          <w:tcPr>
            <w:tcW w:w="130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C9CDCD9"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決算審定數</w:t>
            </w:r>
          </w:p>
        </w:tc>
        <w:tc>
          <w:tcPr>
            <w:tcW w:w="2276" w:type="dxa"/>
            <w:gridSpan w:val="4"/>
            <w:tcBorders>
              <w:top w:val="single" w:sz="8" w:space="0" w:color="auto"/>
              <w:left w:val="nil"/>
              <w:bottom w:val="single" w:sz="4" w:space="0" w:color="auto"/>
              <w:right w:val="nil"/>
            </w:tcBorders>
            <w:tcMar>
              <w:top w:w="57" w:type="dxa"/>
              <w:left w:w="57" w:type="dxa"/>
              <w:bottom w:w="57" w:type="dxa"/>
              <w:right w:w="57" w:type="dxa"/>
            </w:tcMar>
            <w:vAlign w:val="center"/>
            <w:hideMark/>
          </w:tcPr>
          <w:p w14:paraId="08D15B75" w14:textId="77777777" w:rsidR="00722ED2" w:rsidRPr="000A69B9" w:rsidRDefault="00722ED2" w:rsidP="005E6BE1">
            <w:pPr>
              <w:widowControl/>
              <w:spacing w:line="240" w:lineRule="exact"/>
              <w:jc w:val="distribute"/>
              <w:rPr>
                <w:rFonts w:ascii="新細明體" w:eastAsia="標楷體" w:hAnsi="新細明體" w:cs="新細明體"/>
                <w:spacing w:val="-10"/>
                <w:kern w:val="0"/>
                <w:szCs w:val="24"/>
              </w:rPr>
            </w:pPr>
            <w:r w:rsidRPr="000A69B9">
              <w:rPr>
                <w:rFonts w:ascii="新細明體" w:eastAsia="標楷體" w:hAnsi="新細明體" w:cs="新細明體" w:hint="eastAsia"/>
                <w:spacing w:val="-10"/>
                <w:kern w:val="0"/>
                <w:szCs w:val="24"/>
              </w:rPr>
              <w:t>審定數與預算數</w:t>
            </w:r>
          </w:p>
          <w:p w14:paraId="62AE5D2F" w14:textId="77777777" w:rsidR="00722ED2" w:rsidRPr="000A69B9" w:rsidRDefault="00722ED2" w:rsidP="005E6BE1">
            <w:pPr>
              <w:widowControl/>
              <w:spacing w:line="240" w:lineRule="exact"/>
              <w:jc w:val="distribute"/>
              <w:rPr>
                <w:rFonts w:ascii="新細明體" w:eastAsia="標楷體" w:hAnsi="新細明體" w:cs="新細明體"/>
                <w:spacing w:val="-10"/>
                <w:kern w:val="0"/>
                <w:szCs w:val="24"/>
              </w:rPr>
            </w:pPr>
            <w:r w:rsidRPr="000A69B9">
              <w:rPr>
                <w:rFonts w:ascii="新細明體" w:eastAsia="標楷體" w:hAnsi="新細明體" w:cs="新細明體" w:hint="eastAsia"/>
                <w:spacing w:val="-10"/>
                <w:kern w:val="0"/>
                <w:szCs w:val="24"/>
              </w:rPr>
              <w:t>比較增減</w:t>
            </w:r>
          </w:p>
        </w:tc>
      </w:tr>
      <w:tr w:rsidR="00722ED2" w:rsidRPr="000A69B9" w14:paraId="631BC20C" w14:textId="77777777" w:rsidTr="005E6BE1">
        <w:trPr>
          <w:gridAfter w:val="1"/>
          <w:wAfter w:w="9" w:type="dxa"/>
          <w:trHeight w:hRule="exact" w:val="567"/>
        </w:trPr>
        <w:tc>
          <w:tcPr>
            <w:tcW w:w="2429" w:type="dxa"/>
            <w:vMerge/>
            <w:tcBorders>
              <w:top w:val="single" w:sz="8" w:space="0" w:color="auto"/>
              <w:left w:val="nil"/>
              <w:bottom w:val="single" w:sz="8" w:space="0" w:color="auto"/>
              <w:right w:val="single" w:sz="4" w:space="0" w:color="auto"/>
            </w:tcBorders>
            <w:vAlign w:val="center"/>
            <w:hideMark/>
          </w:tcPr>
          <w:p w14:paraId="03243E62" w14:textId="77777777" w:rsidR="00722ED2" w:rsidRPr="000A69B9" w:rsidRDefault="00722ED2" w:rsidP="005E6BE1">
            <w:pPr>
              <w:widowControl/>
              <w:rPr>
                <w:rFonts w:ascii="新細明體" w:eastAsia="標楷體" w:hAnsi="新細明體" w:cs="新細明體"/>
                <w:kern w:val="0"/>
                <w:szCs w:val="24"/>
              </w:rPr>
            </w:pPr>
          </w:p>
        </w:tc>
        <w:tc>
          <w:tcPr>
            <w:tcW w:w="1301" w:type="dxa"/>
            <w:gridSpan w:val="2"/>
            <w:vMerge/>
            <w:tcBorders>
              <w:top w:val="single" w:sz="8" w:space="0" w:color="auto"/>
              <w:left w:val="single" w:sz="4" w:space="0" w:color="auto"/>
              <w:bottom w:val="single" w:sz="8" w:space="0" w:color="auto"/>
              <w:right w:val="single" w:sz="4" w:space="0" w:color="auto"/>
            </w:tcBorders>
            <w:vAlign w:val="center"/>
            <w:hideMark/>
          </w:tcPr>
          <w:p w14:paraId="2079EBC7" w14:textId="77777777" w:rsidR="00722ED2" w:rsidRPr="000A69B9" w:rsidRDefault="00722ED2" w:rsidP="005E6BE1">
            <w:pPr>
              <w:widowControl/>
              <w:rPr>
                <w:rFonts w:ascii="標楷體" w:eastAsia="標楷體" w:hAnsi="標楷體" w:cs="新細明體"/>
                <w:kern w:val="0"/>
                <w:szCs w:val="24"/>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0056F14A" w14:textId="77777777" w:rsidR="00722ED2" w:rsidRPr="000A69B9" w:rsidRDefault="00722ED2" w:rsidP="005E6BE1">
            <w:pPr>
              <w:widowControl/>
              <w:rPr>
                <w:rFonts w:ascii="新細明體" w:eastAsia="標楷體" w:hAnsi="新細明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22734CA5" w14:textId="77777777" w:rsidR="00722ED2" w:rsidRPr="000A69B9" w:rsidRDefault="00722ED2" w:rsidP="005E6BE1">
            <w:pPr>
              <w:widowControl/>
              <w:rPr>
                <w:rFonts w:ascii="新細明體" w:eastAsia="標楷體" w:hAnsi="新細明體" w:cs="新細明體"/>
                <w:kern w:val="0"/>
                <w:szCs w:val="24"/>
              </w:rPr>
            </w:pPr>
          </w:p>
        </w:tc>
        <w:tc>
          <w:tcPr>
            <w:tcW w:w="1306" w:type="dxa"/>
            <w:gridSpan w:val="2"/>
            <w:vMerge/>
            <w:tcBorders>
              <w:top w:val="single" w:sz="8" w:space="0" w:color="auto"/>
              <w:left w:val="single" w:sz="4" w:space="0" w:color="auto"/>
              <w:bottom w:val="single" w:sz="8" w:space="0" w:color="auto"/>
              <w:right w:val="single" w:sz="4" w:space="0" w:color="auto"/>
            </w:tcBorders>
            <w:vAlign w:val="center"/>
            <w:hideMark/>
          </w:tcPr>
          <w:p w14:paraId="3C502897" w14:textId="77777777" w:rsidR="00722ED2" w:rsidRPr="000A69B9" w:rsidRDefault="00722ED2" w:rsidP="005E6BE1">
            <w:pPr>
              <w:widowControl/>
              <w:rPr>
                <w:rFonts w:ascii="新細明體" w:eastAsia="標楷體" w:hAnsi="新細明體" w:cs="新細明體"/>
                <w:kern w:val="0"/>
                <w:szCs w:val="24"/>
              </w:rPr>
            </w:pPr>
          </w:p>
        </w:tc>
        <w:tc>
          <w:tcPr>
            <w:tcW w:w="1321" w:type="dxa"/>
            <w:gridSpan w:val="2"/>
            <w:tcBorders>
              <w:top w:val="single" w:sz="4" w:space="0" w:color="auto"/>
              <w:left w:val="nil"/>
              <w:bottom w:val="single" w:sz="8" w:space="0" w:color="auto"/>
              <w:right w:val="single" w:sz="4" w:space="0" w:color="auto"/>
            </w:tcBorders>
            <w:noWrap/>
            <w:vAlign w:val="center"/>
            <w:hideMark/>
          </w:tcPr>
          <w:p w14:paraId="6A31F821" w14:textId="77777777" w:rsidR="00722ED2" w:rsidRPr="000A69B9" w:rsidRDefault="00722ED2" w:rsidP="005E6BE1">
            <w:pPr>
              <w:widowControl/>
              <w:spacing w:line="300" w:lineRule="exact"/>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 xml:space="preserve">金　</w:t>
            </w:r>
            <w:r w:rsidRPr="000A69B9">
              <w:rPr>
                <w:rFonts w:ascii="新細明體" w:eastAsia="標楷體" w:hAnsi="新細明體" w:cs="新細明體" w:hint="eastAsia"/>
                <w:kern w:val="0"/>
                <w:szCs w:val="24"/>
              </w:rPr>
              <w:t xml:space="preserve">  </w:t>
            </w:r>
            <w:r w:rsidRPr="000A69B9">
              <w:rPr>
                <w:rFonts w:ascii="新細明體" w:eastAsia="標楷體" w:hAnsi="新細明體" w:cs="新細明體" w:hint="eastAsia"/>
                <w:kern w:val="0"/>
                <w:szCs w:val="24"/>
              </w:rPr>
              <w:t>額</w:t>
            </w:r>
          </w:p>
        </w:tc>
        <w:tc>
          <w:tcPr>
            <w:tcW w:w="955" w:type="dxa"/>
            <w:gridSpan w:val="2"/>
            <w:tcBorders>
              <w:top w:val="single" w:sz="4" w:space="0" w:color="auto"/>
              <w:left w:val="nil"/>
              <w:bottom w:val="single" w:sz="8" w:space="0" w:color="auto"/>
              <w:right w:val="nil"/>
            </w:tcBorders>
            <w:noWrap/>
            <w:vAlign w:val="center"/>
            <w:hideMark/>
          </w:tcPr>
          <w:p w14:paraId="1A08EA93"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r>
      <w:tr w:rsidR="00722ED2" w:rsidRPr="000A69B9" w14:paraId="241D6CFC" w14:textId="77777777" w:rsidTr="005E6BE1">
        <w:trPr>
          <w:gridAfter w:val="1"/>
          <w:wAfter w:w="9" w:type="dxa"/>
          <w:trHeight w:val="1318"/>
        </w:trPr>
        <w:tc>
          <w:tcPr>
            <w:tcW w:w="2429" w:type="dxa"/>
            <w:tcBorders>
              <w:top w:val="single" w:sz="8" w:space="0" w:color="auto"/>
              <w:left w:val="nil"/>
              <w:bottom w:val="nil"/>
              <w:right w:val="single" w:sz="4" w:space="0" w:color="auto"/>
            </w:tcBorders>
            <w:noWrap/>
            <w:vAlign w:val="center"/>
            <w:hideMark/>
          </w:tcPr>
          <w:p w14:paraId="3AF02C7D" w14:textId="77777777" w:rsidR="00722ED2" w:rsidRPr="000A69B9" w:rsidRDefault="00722ED2"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基金來源</w:t>
            </w:r>
          </w:p>
        </w:tc>
        <w:tc>
          <w:tcPr>
            <w:tcW w:w="1301" w:type="dxa"/>
            <w:gridSpan w:val="2"/>
            <w:tcBorders>
              <w:top w:val="single" w:sz="8" w:space="0" w:color="auto"/>
              <w:left w:val="nil"/>
              <w:bottom w:val="nil"/>
              <w:right w:val="single" w:sz="4" w:space="0" w:color="auto"/>
            </w:tcBorders>
            <w:noWrap/>
            <w:vAlign w:val="center"/>
            <w:hideMark/>
          </w:tcPr>
          <w:p w14:paraId="2AE780FE"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860,000</w:t>
            </w:r>
          </w:p>
        </w:tc>
        <w:tc>
          <w:tcPr>
            <w:tcW w:w="1305" w:type="dxa"/>
            <w:gridSpan w:val="2"/>
            <w:tcBorders>
              <w:top w:val="single" w:sz="8" w:space="0" w:color="auto"/>
              <w:left w:val="nil"/>
              <w:bottom w:val="nil"/>
              <w:right w:val="single" w:sz="4" w:space="0" w:color="auto"/>
            </w:tcBorders>
            <w:noWrap/>
            <w:vAlign w:val="center"/>
            <w:hideMark/>
          </w:tcPr>
          <w:p w14:paraId="0E4C51FD"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860,000</w:t>
            </w:r>
          </w:p>
        </w:tc>
        <w:tc>
          <w:tcPr>
            <w:tcW w:w="1304" w:type="dxa"/>
            <w:gridSpan w:val="3"/>
            <w:tcBorders>
              <w:top w:val="single" w:sz="8" w:space="0" w:color="auto"/>
              <w:left w:val="nil"/>
              <w:bottom w:val="nil"/>
              <w:right w:val="single" w:sz="4" w:space="0" w:color="auto"/>
            </w:tcBorders>
            <w:noWrap/>
            <w:vAlign w:val="center"/>
            <w:hideMark/>
          </w:tcPr>
          <w:p w14:paraId="20F215DA"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single" w:sz="8" w:space="0" w:color="auto"/>
              <w:left w:val="nil"/>
              <w:bottom w:val="nil"/>
              <w:right w:val="single" w:sz="4" w:space="0" w:color="auto"/>
            </w:tcBorders>
            <w:noWrap/>
            <w:vAlign w:val="center"/>
            <w:hideMark/>
          </w:tcPr>
          <w:p w14:paraId="023D15DB"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860,000</w:t>
            </w:r>
          </w:p>
        </w:tc>
        <w:tc>
          <w:tcPr>
            <w:tcW w:w="1321" w:type="dxa"/>
            <w:gridSpan w:val="2"/>
            <w:tcBorders>
              <w:top w:val="single" w:sz="8" w:space="0" w:color="auto"/>
              <w:left w:val="nil"/>
              <w:bottom w:val="nil"/>
              <w:right w:val="single" w:sz="4" w:space="0" w:color="auto"/>
            </w:tcBorders>
            <w:noWrap/>
            <w:vAlign w:val="center"/>
            <w:hideMark/>
          </w:tcPr>
          <w:p w14:paraId="7C7C14DF"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955" w:type="dxa"/>
            <w:gridSpan w:val="2"/>
            <w:tcBorders>
              <w:top w:val="single" w:sz="8" w:space="0" w:color="auto"/>
              <w:left w:val="nil"/>
              <w:bottom w:val="nil"/>
              <w:right w:val="nil"/>
            </w:tcBorders>
            <w:noWrap/>
            <w:vAlign w:val="center"/>
            <w:hideMark/>
          </w:tcPr>
          <w:p w14:paraId="3F39B68F"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r>
      <w:tr w:rsidR="00722ED2" w:rsidRPr="000A69B9" w14:paraId="6E7A7C0E" w14:textId="77777777" w:rsidTr="005E6BE1">
        <w:trPr>
          <w:gridAfter w:val="1"/>
          <w:wAfter w:w="9" w:type="dxa"/>
          <w:trHeight w:val="1318"/>
        </w:trPr>
        <w:tc>
          <w:tcPr>
            <w:tcW w:w="2429" w:type="dxa"/>
            <w:tcBorders>
              <w:top w:val="nil"/>
              <w:left w:val="nil"/>
              <w:bottom w:val="nil"/>
              <w:right w:val="single" w:sz="4" w:space="0" w:color="auto"/>
            </w:tcBorders>
            <w:noWrap/>
            <w:vAlign w:val="center"/>
            <w:hideMark/>
          </w:tcPr>
          <w:p w14:paraId="17EABBA4" w14:textId="77777777" w:rsidR="00722ED2" w:rsidRPr="000A69B9" w:rsidRDefault="00722ED2" w:rsidP="005E6BE1">
            <w:pPr>
              <w:ind w:leftChars="100" w:left="240" w:rightChars="10" w:right="24"/>
              <w:jc w:val="distribute"/>
              <w:rPr>
                <w:rFonts w:ascii="標楷體" w:eastAsia="標楷體" w:hAnsi="標楷體" w:cs="Times New Roman"/>
                <w:kern w:val="0"/>
                <w:sz w:val="22"/>
              </w:rPr>
            </w:pPr>
            <w:r w:rsidRPr="000A69B9">
              <w:rPr>
                <w:rFonts w:ascii="標楷體" w:eastAsia="標楷體" w:hAnsi="標楷體" w:cs="Times New Roman" w:hint="eastAsia"/>
                <w:noProof/>
                <w:kern w:val="0"/>
                <w:sz w:val="22"/>
              </w:rPr>
              <w:t>徵收及依法分配收入</w:t>
            </w:r>
          </w:p>
        </w:tc>
        <w:tc>
          <w:tcPr>
            <w:tcW w:w="1301" w:type="dxa"/>
            <w:gridSpan w:val="2"/>
            <w:tcBorders>
              <w:top w:val="nil"/>
              <w:left w:val="nil"/>
              <w:bottom w:val="nil"/>
              <w:right w:val="single" w:sz="4" w:space="0" w:color="auto"/>
            </w:tcBorders>
            <w:noWrap/>
            <w:vAlign w:val="center"/>
            <w:hideMark/>
          </w:tcPr>
          <w:p w14:paraId="232D4FFB"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360,000</w:t>
            </w:r>
          </w:p>
        </w:tc>
        <w:tc>
          <w:tcPr>
            <w:tcW w:w="1305" w:type="dxa"/>
            <w:gridSpan w:val="2"/>
            <w:tcBorders>
              <w:top w:val="nil"/>
              <w:left w:val="nil"/>
              <w:bottom w:val="nil"/>
              <w:right w:val="single" w:sz="4" w:space="0" w:color="auto"/>
            </w:tcBorders>
            <w:noWrap/>
            <w:vAlign w:val="center"/>
            <w:hideMark/>
          </w:tcPr>
          <w:p w14:paraId="1C621C03"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360,000</w:t>
            </w:r>
          </w:p>
        </w:tc>
        <w:tc>
          <w:tcPr>
            <w:tcW w:w="1304" w:type="dxa"/>
            <w:gridSpan w:val="3"/>
            <w:tcBorders>
              <w:top w:val="nil"/>
              <w:left w:val="nil"/>
              <w:bottom w:val="nil"/>
              <w:right w:val="single" w:sz="4" w:space="0" w:color="auto"/>
            </w:tcBorders>
            <w:noWrap/>
            <w:vAlign w:val="center"/>
            <w:hideMark/>
          </w:tcPr>
          <w:p w14:paraId="7AD97208"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w:t>
            </w:r>
          </w:p>
        </w:tc>
        <w:tc>
          <w:tcPr>
            <w:tcW w:w="1306" w:type="dxa"/>
            <w:gridSpan w:val="2"/>
            <w:tcBorders>
              <w:top w:val="nil"/>
              <w:left w:val="nil"/>
              <w:bottom w:val="nil"/>
              <w:right w:val="single" w:sz="4" w:space="0" w:color="auto"/>
            </w:tcBorders>
            <w:noWrap/>
            <w:vAlign w:val="center"/>
            <w:hideMark/>
          </w:tcPr>
          <w:p w14:paraId="02F8A009"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360,000</w:t>
            </w:r>
          </w:p>
        </w:tc>
        <w:tc>
          <w:tcPr>
            <w:tcW w:w="1321" w:type="dxa"/>
            <w:gridSpan w:val="2"/>
            <w:tcBorders>
              <w:top w:val="nil"/>
              <w:left w:val="nil"/>
              <w:bottom w:val="nil"/>
              <w:right w:val="single" w:sz="4" w:space="0" w:color="auto"/>
            </w:tcBorders>
            <w:noWrap/>
            <w:vAlign w:val="center"/>
            <w:hideMark/>
          </w:tcPr>
          <w:p w14:paraId="172027CE"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w:t>
            </w:r>
          </w:p>
        </w:tc>
        <w:tc>
          <w:tcPr>
            <w:tcW w:w="955" w:type="dxa"/>
            <w:gridSpan w:val="2"/>
            <w:noWrap/>
            <w:vAlign w:val="center"/>
            <w:hideMark/>
          </w:tcPr>
          <w:p w14:paraId="47A3B599"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w:t>
            </w:r>
          </w:p>
        </w:tc>
      </w:tr>
      <w:tr w:rsidR="00722ED2" w:rsidRPr="000A69B9" w14:paraId="5D5C96C4" w14:textId="77777777" w:rsidTr="005E6BE1">
        <w:trPr>
          <w:gridAfter w:val="1"/>
          <w:wAfter w:w="9" w:type="dxa"/>
          <w:trHeight w:val="1318"/>
        </w:trPr>
        <w:tc>
          <w:tcPr>
            <w:tcW w:w="2429" w:type="dxa"/>
            <w:tcBorders>
              <w:top w:val="nil"/>
              <w:left w:val="nil"/>
              <w:bottom w:val="nil"/>
              <w:right w:val="single" w:sz="4" w:space="0" w:color="auto"/>
            </w:tcBorders>
            <w:noWrap/>
            <w:vAlign w:val="center"/>
            <w:hideMark/>
          </w:tcPr>
          <w:p w14:paraId="6BF61E3E" w14:textId="77777777" w:rsidR="00722ED2" w:rsidRPr="000A69B9" w:rsidRDefault="00722ED2" w:rsidP="005E6BE1">
            <w:pPr>
              <w:ind w:leftChars="100" w:left="240" w:rightChars="10" w:right="24"/>
              <w:jc w:val="distribute"/>
              <w:rPr>
                <w:rFonts w:ascii="標楷體" w:eastAsia="標楷體" w:hAnsi="標楷體" w:cs="Times New Roman"/>
                <w:kern w:val="0"/>
                <w:sz w:val="22"/>
              </w:rPr>
            </w:pPr>
            <w:r w:rsidRPr="000A69B9">
              <w:rPr>
                <w:rFonts w:ascii="標楷體" w:eastAsia="標楷體" w:hAnsi="標楷體" w:cs="Times New Roman" w:hint="eastAsia"/>
                <w:noProof/>
                <w:kern w:val="0"/>
                <w:sz w:val="22"/>
              </w:rPr>
              <w:t>政府撥入收入</w:t>
            </w:r>
          </w:p>
        </w:tc>
        <w:tc>
          <w:tcPr>
            <w:tcW w:w="1301" w:type="dxa"/>
            <w:gridSpan w:val="2"/>
            <w:tcBorders>
              <w:top w:val="nil"/>
              <w:left w:val="nil"/>
              <w:bottom w:val="nil"/>
              <w:right w:val="single" w:sz="4" w:space="0" w:color="auto"/>
            </w:tcBorders>
            <w:noWrap/>
            <w:vAlign w:val="center"/>
            <w:hideMark/>
          </w:tcPr>
          <w:p w14:paraId="5BF325C9"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500,000</w:t>
            </w:r>
          </w:p>
        </w:tc>
        <w:tc>
          <w:tcPr>
            <w:tcW w:w="1305" w:type="dxa"/>
            <w:gridSpan w:val="2"/>
            <w:tcBorders>
              <w:top w:val="nil"/>
              <w:left w:val="nil"/>
              <w:bottom w:val="nil"/>
              <w:right w:val="single" w:sz="4" w:space="0" w:color="auto"/>
            </w:tcBorders>
            <w:noWrap/>
            <w:vAlign w:val="center"/>
            <w:hideMark/>
          </w:tcPr>
          <w:p w14:paraId="19FD7434"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500,000</w:t>
            </w:r>
          </w:p>
        </w:tc>
        <w:tc>
          <w:tcPr>
            <w:tcW w:w="1304" w:type="dxa"/>
            <w:gridSpan w:val="3"/>
            <w:tcBorders>
              <w:top w:val="nil"/>
              <w:left w:val="nil"/>
              <w:bottom w:val="nil"/>
              <w:right w:val="single" w:sz="4" w:space="0" w:color="auto"/>
            </w:tcBorders>
            <w:noWrap/>
            <w:vAlign w:val="center"/>
            <w:hideMark/>
          </w:tcPr>
          <w:p w14:paraId="2B5F9CC0"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w:t>
            </w:r>
          </w:p>
        </w:tc>
        <w:tc>
          <w:tcPr>
            <w:tcW w:w="1306" w:type="dxa"/>
            <w:gridSpan w:val="2"/>
            <w:tcBorders>
              <w:top w:val="nil"/>
              <w:left w:val="nil"/>
              <w:bottom w:val="nil"/>
              <w:right w:val="single" w:sz="4" w:space="0" w:color="auto"/>
            </w:tcBorders>
            <w:noWrap/>
            <w:vAlign w:val="center"/>
            <w:hideMark/>
          </w:tcPr>
          <w:p w14:paraId="0E0D2B86"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500,000</w:t>
            </w:r>
          </w:p>
        </w:tc>
        <w:tc>
          <w:tcPr>
            <w:tcW w:w="1321" w:type="dxa"/>
            <w:gridSpan w:val="2"/>
            <w:tcBorders>
              <w:top w:val="nil"/>
              <w:left w:val="nil"/>
              <w:bottom w:val="nil"/>
              <w:right w:val="single" w:sz="4" w:space="0" w:color="auto"/>
            </w:tcBorders>
            <w:noWrap/>
            <w:vAlign w:val="center"/>
            <w:hideMark/>
          </w:tcPr>
          <w:p w14:paraId="2A4B68E1"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w:t>
            </w:r>
          </w:p>
        </w:tc>
        <w:tc>
          <w:tcPr>
            <w:tcW w:w="955" w:type="dxa"/>
            <w:gridSpan w:val="2"/>
            <w:noWrap/>
            <w:vAlign w:val="center"/>
            <w:hideMark/>
          </w:tcPr>
          <w:p w14:paraId="2A03583B"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hint="eastAsia"/>
                <w:noProof/>
                <w:sz w:val="18"/>
                <w:szCs w:val="18"/>
              </w:rPr>
              <w:t>－</w:t>
            </w:r>
          </w:p>
        </w:tc>
      </w:tr>
      <w:tr w:rsidR="00722ED2" w:rsidRPr="000A69B9" w14:paraId="25D89163" w14:textId="77777777" w:rsidTr="005E6BE1">
        <w:trPr>
          <w:gridAfter w:val="1"/>
          <w:wAfter w:w="9" w:type="dxa"/>
          <w:trHeight w:val="1318"/>
        </w:trPr>
        <w:tc>
          <w:tcPr>
            <w:tcW w:w="2429" w:type="dxa"/>
            <w:tcBorders>
              <w:top w:val="nil"/>
              <w:left w:val="nil"/>
              <w:bottom w:val="nil"/>
              <w:right w:val="single" w:sz="4" w:space="0" w:color="auto"/>
            </w:tcBorders>
            <w:noWrap/>
            <w:vAlign w:val="center"/>
            <w:hideMark/>
          </w:tcPr>
          <w:p w14:paraId="4410B40C" w14:textId="77777777" w:rsidR="00722ED2" w:rsidRPr="000A69B9" w:rsidRDefault="00722ED2"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基金用途</w:t>
            </w:r>
          </w:p>
        </w:tc>
        <w:tc>
          <w:tcPr>
            <w:tcW w:w="1301" w:type="dxa"/>
            <w:gridSpan w:val="2"/>
            <w:tcBorders>
              <w:top w:val="nil"/>
              <w:left w:val="nil"/>
              <w:bottom w:val="nil"/>
              <w:right w:val="single" w:sz="4" w:space="0" w:color="auto"/>
            </w:tcBorders>
            <w:noWrap/>
            <w:vAlign w:val="center"/>
            <w:hideMark/>
          </w:tcPr>
          <w:p w14:paraId="4FD7F7D7"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840,000</w:t>
            </w:r>
          </w:p>
        </w:tc>
        <w:tc>
          <w:tcPr>
            <w:tcW w:w="1305" w:type="dxa"/>
            <w:gridSpan w:val="2"/>
            <w:tcBorders>
              <w:top w:val="nil"/>
              <w:left w:val="nil"/>
              <w:bottom w:val="nil"/>
              <w:right w:val="single" w:sz="4" w:space="0" w:color="auto"/>
            </w:tcBorders>
            <w:noWrap/>
            <w:vAlign w:val="center"/>
            <w:hideMark/>
          </w:tcPr>
          <w:p w14:paraId="2B4BD7E3"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822,278</w:t>
            </w:r>
          </w:p>
        </w:tc>
        <w:tc>
          <w:tcPr>
            <w:tcW w:w="1304" w:type="dxa"/>
            <w:gridSpan w:val="3"/>
            <w:tcBorders>
              <w:top w:val="nil"/>
              <w:left w:val="nil"/>
              <w:bottom w:val="nil"/>
              <w:right w:val="single" w:sz="4" w:space="0" w:color="auto"/>
            </w:tcBorders>
            <w:noWrap/>
            <w:vAlign w:val="center"/>
            <w:hideMark/>
          </w:tcPr>
          <w:p w14:paraId="17A5DEB5"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bottom w:val="nil"/>
              <w:right w:val="single" w:sz="4" w:space="0" w:color="auto"/>
            </w:tcBorders>
            <w:noWrap/>
            <w:vAlign w:val="center"/>
            <w:hideMark/>
          </w:tcPr>
          <w:p w14:paraId="515D84EB"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822,278</w:t>
            </w:r>
          </w:p>
        </w:tc>
        <w:tc>
          <w:tcPr>
            <w:tcW w:w="1321" w:type="dxa"/>
            <w:gridSpan w:val="2"/>
            <w:tcBorders>
              <w:top w:val="nil"/>
              <w:left w:val="nil"/>
              <w:bottom w:val="nil"/>
              <w:right w:val="single" w:sz="4" w:space="0" w:color="auto"/>
            </w:tcBorders>
            <w:noWrap/>
            <w:vAlign w:val="center"/>
            <w:hideMark/>
          </w:tcPr>
          <w:p w14:paraId="0BC109EF"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 xml:space="preserve">- </w:t>
            </w:r>
            <w:r w:rsidRPr="000A69B9">
              <w:rPr>
                <w:rFonts w:ascii="新細明體" w:hAnsi="新細明體" w:hint="eastAsia"/>
                <w:b/>
                <w:noProof/>
                <w:sz w:val="18"/>
                <w:szCs w:val="18"/>
              </w:rPr>
              <w:t>17,722</w:t>
            </w:r>
          </w:p>
        </w:tc>
        <w:tc>
          <w:tcPr>
            <w:tcW w:w="955" w:type="dxa"/>
            <w:gridSpan w:val="2"/>
            <w:noWrap/>
            <w:vAlign w:val="center"/>
            <w:hideMark/>
          </w:tcPr>
          <w:p w14:paraId="07A6D225"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 xml:space="preserve">- </w:t>
            </w:r>
            <w:r w:rsidRPr="000A69B9">
              <w:rPr>
                <w:rFonts w:ascii="新細明體" w:hAnsi="新細明體" w:hint="eastAsia"/>
                <w:b/>
                <w:kern w:val="0"/>
                <w:sz w:val="18"/>
                <w:szCs w:val="18"/>
              </w:rPr>
              <w:t>2.11</w:t>
            </w:r>
          </w:p>
        </w:tc>
      </w:tr>
      <w:tr w:rsidR="00722ED2" w:rsidRPr="000A69B9" w14:paraId="37151E38" w14:textId="77777777" w:rsidTr="005E6BE1">
        <w:trPr>
          <w:gridAfter w:val="1"/>
          <w:wAfter w:w="9" w:type="dxa"/>
          <w:trHeight w:val="1318"/>
        </w:trPr>
        <w:tc>
          <w:tcPr>
            <w:tcW w:w="2429" w:type="dxa"/>
            <w:tcBorders>
              <w:top w:val="nil"/>
              <w:left w:val="nil"/>
              <w:bottom w:val="nil"/>
              <w:right w:val="single" w:sz="4" w:space="0" w:color="auto"/>
            </w:tcBorders>
            <w:noWrap/>
            <w:vAlign w:val="center"/>
            <w:hideMark/>
          </w:tcPr>
          <w:p w14:paraId="004E426F" w14:textId="77777777" w:rsidR="00722ED2" w:rsidRPr="000A69B9" w:rsidRDefault="00722ED2" w:rsidP="008F65E9">
            <w:pPr>
              <w:spacing w:line="240" w:lineRule="exact"/>
              <w:ind w:leftChars="100" w:left="240" w:rightChars="2" w:right="5"/>
              <w:jc w:val="distribute"/>
              <w:rPr>
                <w:rFonts w:ascii="新細明體" w:eastAsia="標楷體" w:hAnsi="新細明體" w:cs="Times New Roman"/>
                <w:sz w:val="22"/>
              </w:rPr>
            </w:pPr>
            <w:r w:rsidRPr="000A69B9">
              <w:rPr>
                <w:rFonts w:ascii="新細明體" w:eastAsia="標楷體" w:hAnsi="新細明體" w:cs="Times New Roman" w:hint="eastAsia"/>
                <w:sz w:val="22"/>
              </w:rPr>
              <w:t>建築物無障礙設備與設施</w:t>
            </w:r>
            <w:r w:rsidRPr="000A69B9">
              <w:rPr>
                <w:rFonts w:ascii="標楷體" w:eastAsia="標楷體" w:hAnsi="標楷體" w:cs="Times New Roman" w:hint="eastAsia"/>
                <w:noProof/>
                <w:kern w:val="0"/>
                <w:sz w:val="22"/>
              </w:rPr>
              <w:t>改善</w:t>
            </w:r>
            <w:r w:rsidRPr="000A69B9">
              <w:rPr>
                <w:rFonts w:ascii="新細明體" w:eastAsia="標楷體" w:hAnsi="新細明體" w:cs="Times New Roman" w:hint="eastAsia"/>
                <w:sz w:val="22"/>
              </w:rPr>
              <w:t>計畫</w:t>
            </w:r>
          </w:p>
        </w:tc>
        <w:tc>
          <w:tcPr>
            <w:tcW w:w="1301" w:type="dxa"/>
            <w:gridSpan w:val="2"/>
            <w:tcBorders>
              <w:top w:val="nil"/>
              <w:left w:val="nil"/>
              <w:bottom w:val="nil"/>
              <w:right w:val="single" w:sz="4" w:space="0" w:color="auto"/>
            </w:tcBorders>
            <w:noWrap/>
            <w:vAlign w:val="center"/>
            <w:hideMark/>
          </w:tcPr>
          <w:p w14:paraId="55574A08"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791,000</w:t>
            </w:r>
          </w:p>
        </w:tc>
        <w:tc>
          <w:tcPr>
            <w:tcW w:w="1305" w:type="dxa"/>
            <w:gridSpan w:val="2"/>
            <w:tcBorders>
              <w:top w:val="nil"/>
              <w:left w:val="nil"/>
              <w:bottom w:val="nil"/>
              <w:right w:val="single" w:sz="4" w:space="0" w:color="auto"/>
            </w:tcBorders>
            <w:noWrap/>
            <w:vAlign w:val="center"/>
            <w:hideMark/>
          </w:tcPr>
          <w:p w14:paraId="10BFE71B"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788,000</w:t>
            </w:r>
          </w:p>
        </w:tc>
        <w:tc>
          <w:tcPr>
            <w:tcW w:w="1304" w:type="dxa"/>
            <w:gridSpan w:val="3"/>
            <w:tcBorders>
              <w:top w:val="nil"/>
              <w:left w:val="nil"/>
              <w:bottom w:val="nil"/>
              <w:right w:val="single" w:sz="4" w:space="0" w:color="auto"/>
            </w:tcBorders>
            <w:noWrap/>
            <w:vAlign w:val="center"/>
            <w:hideMark/>
          </w:tcPr>
          <w:p w14:paraId="2D11C2A3"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w:t>
            </w:r>
          </w:p>
        </w:tc>
        <w:tc>
          <w:tcPr>
            <w:tcW w:w="1306" w:type="dxa"/>
            <w:gridSpan w:val="2"/>
            <w:tcBorders>
              <w:top w:val="nil"/>
              <w:left w:val="nil"/>
              <w:bottom w:val="nil"/>
              <w:right w:val="single" w:sz="4" w:space="0" w:color="auto"/>
            </w:tcBorders>
            <w:noWrap/>
            <w:vAlign w:val="center"/>
            <w:hideMark/>
          </w:tcPr>
          <w:p w14:paraId="1D64BA2A"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788,000</w:t>
            </w:r>
          </w:p>
        </w:tc>
        <w:tc>
          <w:tcPr>
            <w:tcW w:w="1321" w:type="dxa"/>
            <w:gridSpan w:val="2"/>
            <w:tcBorders>
              <w:top w:val="nil"/>
              <w:left w:val="nil"/>
              <w:bottom w:val="nil"/>
              <w:right w:val="single" w:sz="4" w:space="0" w:color="auto"/>
            </w:tcBorders>
            <w:noWrap/>
            <w:vAlign w:val="center"/>
            <w:hideMark/>
          </w:tcPr>
          <w:p w14:paraId="3C4693A8" w14:textId="77777777" w:rsidR="00722ED2" w:rsidRPr="000A69B9" w:rsidRDefault="00722ED2" w:rsidP="008F65E9">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noProof/>
                <w:sz w:val="18"/>
                <w:szCs w:val="18"/>
              </w:rPr>
              <w:t>- 3,000</w:t>
            </w:r>
          </w:p>
        </w:tc>
        <w:tc>
          <w:tcPr>
            <w:tcW w:w="955" w:type="dxa"/>
            <w:gridSpan w:val="2"/>
            <w:noWrap/>
            <w:vAlign w:val="center"/>
            <w:hideMark/>
          </w:tcPr>
          <w:p w14:paraId="7A9B68EC" w14:textId="77777777" w:rsidR="00722ED2" w:rsidRPr="000A69B9" w:rsidRDefault="00722ED2" w:rsidP="008F65E9">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kern w:val="0"/>
                <w:sz w:val="18"/>
                <w:szCs w:val="18"/>
              </w:rPr>
              <w:t>- 0.38</w:t>
            </w:r>
          </w:p>
        </w:tc>
      </w:tr>
      <w:tr w:rsidR="00722ED2" w:rsidRPr="000A69B9" w14:paraId="5D69AB2F" w14:textId="77777777" w:rsidTr="005E6BE1">
        <w:trPr>
          <w:gridAfter w:val="1"/>
          <w:wAfter w:w="9" w:type="dxa"/>
          <w:trHeight w:val="1318"/>
        </w:trPr>
        <w:tc>
          <w:tcPr>
            <w:tcW w:w="2429" w:type="dxa"/>
            <w:tcBorders>
              <w:top w:val="nil"/>
              <w:left w:val="nil"/>
              <w:bottom w:val="nil"/>
              <w:right w:val="single" w:sz="4" w:space="0" w:color="auto"/>
            </w:tcBorders>
            <w:noWrap/>
            <w:vAlign w:val="center"/>
            <w:hideMark/>
          </w:tcPr>
          <w:p w14:paraId="4035272E" w14:textId="77777777" w:rsidR="00722ED2" w:rsidRPr="000A69B9" w:rsidRDefault="00722ED2" w:rsidP="005E6BE1">
            <w:pPr>
              <w:ind w:leftChars="100" w:left="240" w:rightChars="10" w:right="24"/>
              <w:jc w:val="distribute"/>
              <w:rPr>
                <w:rFonts w:ascii="新細明體" w:eastAsia="標楷體" w:hAnsi="新細明體" w:cs="Times New Roman"/>
                <w:sz w:val="22"/>
              </w:rPr>
            </w:pPr>
            <w:r w:rsidRPr="000A69B9">
              <w:rPr>
                <w:rFonts w:ascii="新細明體" w:eastAsia="標楷體" w:hAnsi="新細明體" w:cs="Times New Roman" w:hint="eastAsia"/>
                <w:sz w:val="22"/>
              </w:rPr>
              <w:t>一般行政管理</w:t>
            </w:r>
          </w:p>
        </w:tc>
        <w:tc>
          <w:tcPr>
            <w:tcW w:w="1301" w:type="dxa"/>
            <w:gridSpan w:val="2"/>
            <w:tcBorders>
              <w:top w:val="nil"/>
              <w:left w:val="nil"/>
              <w:bottom w:val="nil"/>
              <w:right w:val="single" w:sz="4" w:space="0" w:color="auto"/>
            </w:tcBorders>
            <w:noWrap/>
            <w:vAlign w:val="center"/>
            <w:hideMark/>
          </w:tcPr>
          <w:p w14:paraId="522CEB92"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49,000</w:t>
            </w:r>
          </w:p>
        </w:tc>
        <w:tc>
          <w:tcPr>
            <w:tcW w:w="1305" w:type="dxa"/>
            <w:gridSpan w:val="2"/>
            <w:tcBorders>
              <w:top w:val="nil"/>
              <w:left w:val="nil"/>
              <w:bottom w:val="nil"/>
              <w:right w:val="single" w:sz="4" w:space="0" w:color="auto"/>
            </w:tcBorders>
            <w:noWrap/>
            <w:vAlign w:val="center"/>
            <w:hideMark/>
          </w:tcPr>
          <w:p w14:paraId="20563468"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34,278</w:t>
            </w:r>
          </w:p>
        </w:tc>
        <w:tc>
          <w:tcPr>
            <w:tcW w:w="1304" w:type="dxa"/>
            <w:gridSpan w:val="3"/>
            <w:tcBorders>
              <w:top w:val="nil"/>
              <w:left w:val="nil"/>
              <w:bottom w:val="nil"/>
              <w:right w:val="single" w:sz="4" w:space="0" w:color="auto"/>
            </w:tcBorders>
            <w:noWrap/>
            <w:vAlign w:val="center"/>
            <w:hideMark/>
          </w:tcPr>
          <w:p w14:paraId="262530A1"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w:t>
            </w:r>
          </w:p>
        </w:tc>
        <w:tc>
          <w:tcPr>
            <w:tcW w:w="1306" w:type="dxa"/>
            <w:gridSpan w:val="2"/>
            <w:tcBorders>
              <w:top w:val="nil"/>
              <w:left w:val="nil"/>
              <w:bottom w:val="nil"/>
              <w:right w:val="single" w:sz="4" w:space="0" w:color="auto"/>
            </w:tcBorders>
            <w:noWrap/>
            <w:vAlign w:val="center"/>
            <w:hideMark/>
          </w:tcPr>
          <w:p w14:paraId="7BC768D3"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sz w:val="18"/>
                <w:szCs w:val="18"/>
              </w:rPr>
              <w:t>34,278</w:t>
            </w:r>
          </w:p>
        </w:tc>
        <w:tc>
          <w:tcPr>
            <w:tcW w:w="1321" w:type="dxa"/>
            <w:gridSpan w:val="2"/>
            <w:tcBorders>
              <w:top w:val="nil"/>
              <w:left w:val="nil"/>
              <w:bottom w:val="nil"/>
              <w:right w:val="single" w:sz="4" w:space="0" w:color="auto"/>
            </w:tcBorders>
            <w:noWrap/>
            <w:vAlign w:val="center"/>
            <w:hideMark/>
          </w:tcPr>
          <w:p w14:paraId="2C0D6CC7"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noProof/>
                <w:sz w:val="18"/>
                <w:szCs w:val="18"/>
              </w:rPr>
              <w:t>- 14,722</w:t>
            </w:r>
          </w:p>
        </w:tc>
        <w:tc>
          <w:tcPr>
            <w:tcW w:w="955" w:type="dxa"/>
            <w:gridSpan w:val="2"/>
            <w:noWrap/>
            <w:vAlign w:val="center"/>
            <w:hideMark/>
          </w:tcPr>
          <w:p w14:paraId="1A12C704"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hAnsi="新細明體" w:hint="eastAsia"/>
                <w:kern w:val="0"/>
                <w:sz w:val="18"/>
                <w:szCs w:val="18"/>
              </w:rPr>
              <w:t>- 30.04</w:t>
            </w:r>
          </w:p>
        </w:tc>
      </w:tr>
      <w:tr w:rsidR="00722ED2" w:rsidRPr="000A69B9" w14:paraId="5EA4D325" w14:textId="77777777" w:rsidTr="005E6BE1">
        <w:trPr>
          <w:gridAfter w:val="1"/>
          <w:wAfter w:w="9" w:type="dxa"/>
          <w:trHeight w:val="1318"/>
        </w:trPr>
        <w:tc>
          <w:tcPr>
            <w:tcW w:w="2429" w:type="dxa"/>
            <w:tcBorders>
              <w:top w:val="nil"/>
              <w:left w:val="nil"/>
              <w:bottom w:val="nil"/>
              <w:right w:val="single" w:sz="4" w:space="0" w:color="auto"/>
            </w:tcBorders>
            <w:noWrap/>
            <w:vAlign w:val="center"/>
            <w:hideMark/>
          </w:tcPr>
          <w:p w14:paraId="39D915E6" w14:textId="77777777" w:rsidR="00722ED2" w:rsidRPr="000A69B9" w:rsidRDefault="00722ED2"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本期賸餘（短絀）</w:t>
            </w:r>
          </w:p>
        </w:tc>
        <w:tc>
          <w:tcPr>
            <w:tcW w:w="1301" w:type="dxa"/>
            <w:gridSpan w:val="2"/>
            <w:tcBorders>
              <w:top w:val="nil"/>
              <w:left w:val="nil"/>
              <w:bottom w:val="nil"/>
              <w:right w:val="single" w:sz="4" w:space="0" w:color="auto"/>
            </w:tcBorders>
            <w:noWrap/>
            <w:vAlign w:val="center"/>
            <w:hideMark/>
          </w:tcPr>
          <w:p w14:paraId="5829DAA4"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20,000</w:t>
            </w:r>
          </w:p>
        </w:tc>
        <w:tc>
          <w:tcPr>
            <w:tcW w:w="1305" w:type="dxa"/>
            <w:gridSpan w:val="2"/>
            <w:tcBorders>
              <w:top w:val="nil"/>
              <w:left w:val="nil"/>
              <w:bottom w:val="nil"/>
              <w:right w:val="single" w:sz="4" w:space="0" w:color="auto"/>
            </w:tcBorders>
            <w:noWrap/>
            <w:vAlign w:val="center"/>
            <w:hideMark/>
          </w:tcPr>
          <w:p w14:paraId="58B5A75C"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37,722</w:t>
            </w:r>
          </w:p>
        </w:tc>
        <w:tc>
          <w:tcPr>
            <w:tcW w:w="1304" w:type="dxa"/>
            <w:gridSpan w:val="3"/>
            <w:tcBorders>
              <w:top w:val="nil"/>
              <w:left w:val="nil"/>
              <w:bottom w:val="nil"/>
              <w:right w:val="single" w:sz="4" w:space="0" w:color="auto"/>
            </w:tcBorders>
            <w:noWrap/>
            <w:vAlign w:val="center"/>
            <w:hideMark/>
          </w:tcPr>
          <w:p w14:paraId="4BE24FD6"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bottom w:val="nil"/>
              <w:right w:val="single" w:sz="4" w:space="0" w:color="auto"/>
            </w:tcBorders>
            <w:noWrap/>
            <w:vAlign w:val="center"/>
            <w:hideMark/>
          </w:tcPr>
          <w:p w14:paraId="441D8F4C"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37,722</w:t>
            </w:r>
          </w:p>
        </w:tc>
        <w:tc>
          <w:tcPr>
            <w:tcW w:w="1321" w:type="dxa"/>
            <w:gridSpan w:val="2"/>
            <w:tcBorders>
              <w:top w:val="nil"/>
              <w:left w:val="nil"/>
              <w:bottom w:val="nil"/>
              <w:right w:val="single" w:sz="4" w:space="0" w:color="auto"/>
            </w:tcBorders>
            <w:noWrap/>
            <w:vAlign w:val="center"/>
            <w:hideMark/>
          </w:tcPr>
          <w:p w14:paraId="3D0F262F"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noProof/>
                <w:sz w:val="18"/>
                <w:szCs w:val="18"/>
              </w:rPr>
              <w:t>17,722</w:t>
            </w:r>
          </w:p>
        </w:tc>
        <w:tc>
          <w:tcPr>
            <w:tcW w:w="955" w:type="dxa"/>
            <w:gridSpan w:val="2"/>
            <w:noWrap/>
            <w:vAlign w:val="center"/>
            <w:hideMark/>
          </w:tcPr>
          <w:p w14:paraId="0938AF2C"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kern w:val="0"/>
                <w:sz w:val="18"/>
                <w:szCs w:val="18"/>
              </w:rPr>
              <w:t>88.61</w:t>
            </w:r>
          </w:p>
        </w:tc>
      </w:tr>
      <w:tr w:rsidR="00722ED2" w:rsidRPr="000A69B9" w14:paraId="3FEF1B0E" w14:textId="77777777" w:rsidTr="005E6BE1">
        <w:trPr>
          <w:gridAfter w:val="1"/>
          <w:wAfter w:w="9" w:type="dxa"/>
          <w:trHeight w:val="1318"/>
        </w:trPr>
        <w:tc>
          <w:tcPr>
            <w:tcW w:w="2429" w:type="dxa"/>
            <w:tcBorders>
              <w:top w:val="nil"/>
              <w:left w:val="nil"/>
              <w:right w:val="single" w:sz="4" w:space="0" w:color="auto"/>
            </w:tcBorders>
            <w:noWrap/>
            <w:vAlign w:val="center"/>
            <w:hideMark/>
          </w:tcPr>
          <w:p w14:paraId="74451A10" w14:textId="77777777" w:rsidR="00722ED2" w:rsidRPr="000A69B9" w:rsidRDefault="00722ED2"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期初基金餘額</w:t>
            </w:r>
          </w:p>
        </w:tc>
        <w:tc>
          <w:tcPr>
            <w:tcW w:w="1301" w:type="dxa"/>
            <w:gridSpan w:val="2"/>
            <w:tcBorders>
              <w:top w:val="nil"/>
              <w:left w:val="nil"/>
              <w:right w:val="single" w:sz="4" w:space="0" w:color="auto"/>
            </w:tcBorders>
            <w:noWrap/>
            <w:vAlign w:val="center"/>
            <w:hideMark/>
          </w:tcPr>
          <w:p w14:paraId="1A05E009"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5,214,000</w:t>
            </w:r>
          </w:p>
        </w:tc>
        <w:tc>
          <w:tcPr>
            <w:tcW w:w="1305" w:type="dxa"/>
            <w:gridSpan w:val="2"/>
            <w:tcBorders>
              <w:top w:val="nil"/>
              <w:left w:val="nil"/>
              <w:right w:val="single" w:sz="4" w:space="0" w:color="auto"/>
            </w:tcBorders>
            <w:noWrap/>
            <w:vAlign w:val="center"/>
            <w:hideMark/>
          </w:tcPr>
          <w:p w14:paraId="6E707549"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5,256,781</w:t>
            </w:r>
          </w:p>
        </w:tc>
        <w:tc>
          <w:tcPr>
            <w:tcW w:w="1304" w:type="dxa"/>
            <w:gridSpan w:val="3"/>
            <w:tcBorders>
              <w:top w:val="nil"/>
              <w:left w:val="nil"/>
              <w:right w:val="single" w:sz="4" w:space="0" w:color="auto"/>
            </w:tcBorders>
            <w:noWrap/>
            <w:vAlign w:val="center"/>
            <w:hideMark/>
          </w:tcPr>
          <w:p w14:paraId="6B505E50"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right w:val="single" w:sz="4" w:space="0" w:color="auto"/>
            </w:tcBorders>
            <w:noWrap/>
            <w:vAlign w:val="center"/>
            <w:hideMark/>
          </w:tcPr>
          <w:p w14:paraId="053F1961"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5,256,781</w:t>
            </w:r>
          </w:p>
        </w:tc>
        <w:tc>
          <w:tcPr>
            <w:tcW w:w="1321" w:type="dxa"/>
            <w:gridSpan w:val="2"/>
            <w:tcBorders>
              <w:top w:val="nil"/>
              <w:left w:val="nil"/>
              <w:right w:val="single" w:sz="4" w:space="0" w:color="auto"/>
            </w:tcBorders>
            <w:noWrap/>
            <w:vAlign w:val="center"/>
            <w:hideMark/>
          </w:tcPr>
          <w:p w14:paraId="60BD4A85"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noProof/>
                <w:sz w:val="18"/>
                <w:szCs w:val="18"/>
              </w:rPr>
              <w:t>42,781</w:t>
            </w:r>
          </w:p>
        </w:tc>
        <w:tc>
          <w:tcPr>
            <w:tcW w:w="955" w:type="dxa"/>
            <w:gridSpan w:val="2"/>
            <w:noWrap/>
            <w:vAlign w:val="center"/>
            <w:hideMark/>
          </w:tcPr>
          <w:p w14:paraId="58E0B791"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kern w:val="0"/>
                <w:sz w:val="18"/>
                <w:szCs w:val="18"/>
              </w:rPr>
              <w:t>0.82</w:t>
            </w:r>
          </w:p>
        </w:tc>
      </w:tr>
      <w:tr w:rsidR="00722ED2" w:rsidRPr="000A69B9" w14:paraId="6141234E" w14:textId="77777777" w:rsidTr="005E6BE1">
        <w:trPr>
          <w:gridAfter w:val="1"/>
          <w:wAfter w:w="9" w:type="dxa"/>
          <w:trHeight w:val="1318"/>
        </w:trPr>
        <w:tc>
          <w:tcPr>
            <w:tcW w:w="2429" w:type="dxa"/>
            <w:tcBorders>
              <w:top w:val="nil"/>
              <w:left w:val="nil"/>
              <w:bottom w:val="single" w:sz="8" w:space="0" w:color="auto"/>
              <w:right w:val="single" w:sz="4" w:space="0" w:color="auto"/>
            </w:tcBorders>
            <w:noWrap/>
            <w:vAlign w:val="center"/>
            <w:hideMark/>
          </w:tcPr>
          <w:p w14:paraId="52EDB8B5" w14:textId="77777777" w:rsidR="00722ED2" w:rsidRPr="000A69B9" w:rsidRDefault="00722ED2" w:rsidP="005E6BE1">
            <w:pPr>
              <w:ind w:left="14"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期末基金餘額</w:t>
            </w:r>
          </w:p>
        </w:tc>
        <w:tc>
          <w:tcPr>
            <w:tcW w:w="1301" w:type="dxa"/>
            <w:gridSpan w:val="2"/>
            <w:tcBorders>
              <w:top w:val="nil"/>
              <w:left w:val="nil"/>
              <w:bottom w:val="single" w:sz="8" w:space="0" w:color="auto"/>
              <w:right w:val="single" w:sz="4" w:space="0" w:color="auto"/>
            </w:tcBorders>
            <w:noWrap/>
            <w:vAlign w:val="center"/>
            <w:hideMark/>
          </w:tcPr>
          <w:p w14:paraId="04D3E2AE"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5,234,000</w:t>
            </w:r>
          </w:p>
        </w:tc>
        <w:tc>
          <w:tcPr>
            <w:tcW w:w="1305" w:type="dxa"/>
            <w:gridSpan w:val="2"/>
            <w:tcBorders>
              <w:top w:val="nil"/>
              <w:left w:val="nil"/>
              <w:bottom w:val="single" w:sz="8" w:space="0" w:color="auto"/>
              <w:right w:val="single" w:sz="4" w:space="0" w:color="auto"/>
            </w:tcBorders>
            <w:noWrap/>
            <w:vAlign w:val="center"/>
            <w:hideMark/>
          </w:tcPr>
          <w:p w14:paraId="4FABE867"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5,294,503</w:t>
            </w:r>
          </w:p>
        </w:tc>
        <w:tc>
          <w:tcPr>
            <w:tcW w:w="1304" w:type="dxa"/>
            <w:gridSpan w:val="3"/>
            <w:tcBorders>
              <w:top w:val="nil"/>
              <w:left w:val="nil"/>
              <w:bottom w:val="single" w:sz="8" w:space="0" w:color="auto"/>
              <w:right w:val="single" w:sz="4" w:space="0" w:color="auto"/>
            </w:tcBorders>
            <w:noWrap/>
            <w:vAlign w:val="center"/>
            <w:hideMark/>
          </w:tcPr>
          <w:p w14:paraId="10FFA44B"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hint="eastAsia"/>
                <w:b/>
                <w:noProof/>
                <w:sz w:val="18"/>
                <w:szCs w:val="18"/>
              </w:rPr>
              <w:t>－</w:t>
            </w:r>
          </w:p>
        </w:tc>
        <w:tc>
          <w:tcPr>
            <w:tcW w:w="1306" w:type="dxa"/>
            <w:gridSpan w:val="2"/>
            <w:tcBorders>
              <w:top w:val="nil"/>
              <w:left w:val="nil"/>
              <w:bottom w:val="single" w:sz="8" w:space="0" w:color="auto"/>
              <w:right w:val="single" w:sz="4" w:space="0" w:color="auto"/>
            </w:tcBorders>
            <w:noWrap/>
            <w:vAlign w:val="center"/>
            <w:hideMark/>
          </w:tcPr>
          <w:p w14:paraId="3A4E81CD"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sz w:val="18"/>
                <w:szCs w:val="18"/>
              </w:rPr>
              <w:t>5,294,503</w:t>
            </w:r>
          </w:p>
        </w:tc>
        <w:tc>
          <w:tcPr>
            <w:tcW w:w="1321" w:type="dxa"/>
            <w:gridSpan w:val="2"/>
            <w:tcBorders>
              <w:top w:val="nil"/>
              <w:left w:val="nil"/>
              <w:bottom w:val="single" w:sz="8" w:space="0" w:color="auto"/>
              <w:right w:val="single" w:sz="4" w:space="0" w:color="auto"/>
            </w:tcBorders>
            <w:noWrap/>
            <w:vAlign w:val="center"/>
            <w:hideMark/>
          </w:tcPr>
          <w:p w14:paraId="70D663EC"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noProof/>
                <w:sz w:val="18"/>
                <w:szCs w:val="18"/>
              </w:rPr>
              <w:t>60,503</w:t>
            </w:r>
          </w:p>
        </w:tc>
        <w:tc>
          <w:tcPr>
            <w:tcW w:w="955" w:type="dxa"/>
            <w:gridSpan w:val="2"/>
            <w:tcBorders>
              <w:top w:val="nil"/>
              <w:left w:val="nil"/>
              <w:bottom w:val="single" w:sz="8" w:space="0" w:color="auto"/>
              <w:right w:val="nil"/>
            </w:tcBorders>
            <w:noWrap/>
            <w:vAlign w:val="center"/>
            <w:hideMark/>
          </w:tcPr>
          <w:p w14:paraId="6BC43564"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hAnsi="新細明體" w:hint="eastAsia"/>
                <w:b/>
                <w:kern w:val="0"/>
                <w:sz w:val="18"/>
                <w:szCs w:val="18"/>
              </w:rPr>
              <w:t>1.16</w:t>
            </w:r>
          </w:p>
        </w:tc>
      </w:tr>
      <w:tr w:rsidR="00722ED2" w:rsidRPr="000A69B9" w14:paraId="378E722E" w14:textId="77777777" w:rsidTr="005E6BE1">
        <w:trPr>
          <w:gridAfter w:val="1"/>
          <w:wAfter w:w="9" w:type="dxa"/>
          <w:trHeight w:val="850"/>
        </w:trPr>
        <w:tc>
          <w:tcPr>
            <w:tcW w:w="9921" w:type="dxa"/>
            <w:gridSpan w:val="14"/>
            <w:tcBorders>
              <w:bottom w:val="single" w:sz="8" w:space="0" w:color="auto"/>
            </w:tcBorders>
            <w:noWrap/>
            <w:vAlign w:val="center"/>
            <w:hideMark/>
          </w:tcPr>
          <w:p w14:paraId="1AF4496B" w14:textId="77777777" w:rsidR="00722ED2" w:rsidRPr="000A69B9" w:rsidRDefault="00722ED2" w:rsidP="005E6BE1">
            <w:pPr>
              <w:snapToGrid w:val="0"/>
              <w:spacing w:afterLines="25" w:after="60" w:line="420" w:lineRule="exact"/>
              <w:jc w:val="center"/>
              <w:rPr>
                <w:rFonts w:ascii="標楷體" w:eastAsia="標楷體" w:hAnsi="標楷體" w:cs="Times New Roman"/>
                <w:b/>
                <w:spacing w:val="-6"/>
                <w:sz w:val="32"/>
                <w:szCs w:val="24"/>
                <w:u w:val="single"/>
              </w:rPr>
            </w:pPr>
            <w:r w:rsidRPr="000A69B9">
              <w:rPr>
                <w:rFonts w:ascii="標楷體" w:eastAsia="標楷體" w:hAnsi="標楷體" w:cs="Times New Roman" w:hint="eastAsia"/>
                <w:b/>
                <w:spacing w:val="-6"/>
                <w:sz w:val="32"/>
                <w:szCs w:val="24"/>
                <w:u w:val="single"/>
              </w:rPr>
              <w:lastRenderedPageBreak/>
              <w:t>新北市建築物無障礙設備與設施改善基金餘絀審定後現金流量表</w:t>
            </w:r>
          </w:p>
          <w:p w14:paraId="28B15ECC" w14:textId="77777777" w:rsidR="00722ED2" w:rsidRPr="000A69B9" w:rsidRDefault="00722ED2" w:rsidP="005E6BE1">
            <w:pPr>
              <w:tabs>
                <w:tab w:val="center" w:pos="4934"/>
                <w:tab w:val="right" w:pos="9871"/>
              </w:tabs>
              <w:snapToGrid w:val="0"/>
              <w:spacing w:line="420" w:lineRule="exact"/>
              <w:ind w:right="238"/>
              <w:jc w:val="both"/>
              <w:rPr>
                <w:rFonts w:ascii="新細明體" w:eastAsia="標楷體" w:hAnsi="新細明體" w:cs="新細明體"/>
                <w:b/>
                <w:bCs/>
                <w:spacing w:val="-12"/>
                <w:kern w:val="0"/>
                <w:sz w:val="32"/>
                <w:szCs w:val="32"/>
                <w:u w:val="single"/>
              </w:rPr>
            </w:pPr>
            <w:r w:rsidRPr="000A69B9">
              <w:rPr>
                <w:rFonts w:ascii="標楷體" w:eastAsia="標楷體" w:hAnsi="標楷體" w:cs="新細明體" w:hint="eastAsia"/>
                <w:b/>
                <w:bCs/>
                <w:kern w:val="0"/>
                <w:szCs w:val="24"/>
              </w:rPr>
              <w:tab/>
            </w:r>
            <w:r w:rsidRPr="000A69B9">
              <w:rPr>
                <w:rFonts w:ascii="標楷體" w:eastAsia="標楷體" w:hAnsi="標楷體" w:cs="新細明體" w:hint="eastAsia"/>
                <w:bCs/>
                <w:kern w:val="0"/>
                <w:szCs w:val="24"/>
              </w:rPr>
              <w:t>中華民國113年度</w:t>
            </w:r>
            <w:r w:rsidRPr="000A69B9">
              <w:rPr>
                <w:rFonts w:ascii="標楷體" w:eastAsia="標楷體" w:hAnsi="標楷體" w:cs="新細明體" w:hint="eastAsia"/>
                <w:b/>
                <w:bCs/>
                <w:kern w:val="0"/>
                <w:szCs w:val="24"/>
              </w:rPr>
              <w:tab/>
            </w:r>
            <w:r w:rsidRPr="000A69B9">
              <w:rPr>
                <w:rFonts w:ascii="標楷體" w:eastAsia="標楷體" w:hAnsi="標楷體" w:cs="Times New Roman" w:hint="eastAsia"/>
                <w:sz w:val="20"/>
                <w:szCs w:val="20"/>
              </w:rPr>
              <w:t>單位：新臺幣元</w:t>
            </w:r>
          </w:p>
        </w:tc>
      </w:tr>
      <w:tr w:rsidR="00722ED2" w:rsidRPr="000A69B9" w14:paraId="06E01774" w14:textId="77777777" w:rsidTr="005E6BE1">
        <w:trPr>
          <w:trHeight w:val="766"/>
        </w:trPr>
        <w:tc>
          <w:tcPr>
            <w:tcW w:w="5102" w:type="dxa"/>
            <w:gridSpan w:val="6"/>
            <w:tcBorders>
              <w:top w:val="single" w:sz="8" w:space="0" w:color="auto"/>
              <w:left w:val="nil"/>
              <w:bottom w:val="single" w:sz="8" w:space="0" w:color="auto"/>
              <w:right w:val="single" w:sz="4" w:space="0" w:color="auto"/>
            </w:tcBorders>
            <w:vAlign w:val="center"/>
            <w:hideMark/>
          </w:tcPr>
          <w:p w14:paraId="6EBF1FC8" w14:textId="77777777" w:rsidR="00722ED2" w:rsidRPr="000A69B9" w:rsidRDefault="00722ED2" w:rsidP="005E6BE1">
            <w:pPr>
              <w:widowControl/>
              <w:ind w:leftChars="46" w:left="110" w:rightChars="22" w:right="53"/>
              <w:jc w:val="distribute"/>
              <w:rPr>
                <w:rFonts w:ascii="新細明體" w:eastAsia="標楷體" w:hAnsi="新細明體" w:cs="新細明體"/>
                <w:kern w:val="0"/>
                <w:szCs w:val="24"/>
              </w:rPr>
            </w:pPr>
            <w:r w:rsidRPr="000A69B9">
              <w:rPr>
                <w:rFonts w:ascii="新細明體" w:eastAsia="標楷體" w:hAnsi="新細明體" w:cs="新細明體"/>
                <w:kern w:val="0"/>
                <w:szCs w:val="24"/>
              </w:rPr>
              <w:t>項目</w:t>
            </w:r>
          </w:p>
        </w:tc>
        <w:tc>
          <w:tcPr>
            <w:tcW w:w="4828" w:type="dxa"/>
            <w:gridSpan w:val="9"/>
            <w:tcBorders>
              <w:top w:val="single" w:sz="8" w:space="0" w:color="auto"/>
              <w:left w:val="single" w:sz="4" w:space="0" w:color="auto"/>
              <w:bottom w:val="single" w:sz="8" w:space="0" w:color="auto"/>
            </w:tcBorders>
            <w:vAlign w:val="center"/>
          </w:tcPr>
          <w:p w14:paraId="35332A07" w14:textId="77777777" w:rsidR="00722ED2" w:rsidRPr="000A69B9" w:rsidRDefault="00722ED2" w:rsidP="005E6BE1">
            <w:pPr>
              <w:widowControl/>
              <w:ind w:leftChars="65" w:left="156" w:rightChars="91" w:right="218"/>
              <w:jc w:val="distribute"/>
              <w:rPr>
                <w:rFonts w:ascii="新細明體" w:eastAsia="標楷體" w:hAnsi="新細明體" w:cs="新細明體"/>
                <w:kern w:val="0"/>
                <w:szCs w:val="24"/>
              </w:rPr>
            </w:pPr>
            <w:r w:rsidRPr="000A69B9">
              <w:rPr>
                <w:rFonts w:ascii="新細明體" w:eastAsia="標楷體" w:hAnsi="新細明體" w:cs="新細明體"/>
                <w:kern w:val="0"/>
                <w:szCs w:val="24"/>
              </w:rPr>
              <w:t>決算數</w:t>
            </w:r>
          </w:p>
        </w:tc>
      </w:tr>
      <w:tr w:rsidR="00722ED2" w:rsidRPr="000A69B9" w14:paraId="0F81C7B1" w14:textId="77777777" w:rsidTr="008F65E9">
        <w:trPr>
          <w:trHeight w:val="624"/>
        </w:trPr>
        <w:tc>
          <w:tcPr>
            <w:tcW w:w="5102" w:type="dxa"/>
            <w:gridSpan w:val="6"/>
            <w:tcBorders>
              <w:top w:val="single" w:sz="8" w:space="0" w:color="auto"/>
              <w:left w:val="nil"/>
              <w:bottom w:val="nil"/>
              <w:right w:val="single" w:sz="4" w:space="0" w:color="auto"/>
            </w:tcBorders>
            <w:noWrap/>
            <w:vAlign w:val="center"/>
            <w:hideMark/>
          </w:tcPr>
          <w:p w14:paraId="5DF06680" w14:textId="77777777" w:rsidR="00722ED2" w:rsidRPr="000A69B9" w:rsidRDefault="00722ED2" w:rsidP="005E6BE1">
            <w:pPr>
              <w:ind w:left="113"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業務活動之現金流量</w:t>
            </w:r>
          </w:p>
        </w:tc>
        <w:tc>
          <w:tcPr>
            <w:tcW w:w="4828" w:type="dxa"/>
            <w:gridSpan w:val="9"/>
            <w:tcBorders>
              <w:top w:val="single" w:sz="8" w:space="0" w:color="auto"/>
              <w:left w:val="nil"/>
              <w:bottom w:val="nil"/>
            </w:tcBorders>
            <w:noWrap/>
            <w:vAlign w:val="bottom"/>
          </w:tcPr>
          <w:p w14:paraId="6A992087"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p>
        </w:tc>
      </w:tr>
      <w:tr w:rsidR="00722ED2" w:rsidRPr="000A69B9" w14:paraId="631EF6E8" w14:textId="77777777" w:rsidTr="00EE52EE">
        <w:trPr>
          <w:trHeight w:val="555"/>
        </w:trPr>
        <w:tc>
          <w:tcPr>
            <w:tcW w:w="5102" w:type="dxa"/>
            <w:gridSpan w:val="6"/>
            <w:tcBorders>
              <w:top w:val="nil"/>
              <w:left w:val="nil"/>
              <w:bottom w:val="nil"/>
              <w:right w:val="single" w:sz="4" w:space="0" w:color="auto"/>
            </w:tcBorders>
            <w:noWrap/>
            <w:vAlign w:val="center"/>
            <w:hideMark/>
          </w:tcPr>
          <w:p w14:paraId="00D69351" w14:textId="77777777" w:rsidR="00722ED2" w:rsidRPr="000A69B9" w:rsidRDefault="00722ED2" w:rsidP="005E6BE1">
            <w:pPr>
              <w:ind w:leftChars="100" w:left="240" w:rightChars="10" w:right="24" w:firstLineChars="148" w:firstLine="326"/>
              <w:jc w:val="distribute"/>
              <w:rPr>
                <w:rFonts w:ascii="標楷體" w:eastAsia="標楷體" w:hAnsi="標楷體" w:cs="Times New Roman"/>
                <w:kern w:val="0"/>
                <w:sz w:val="22"/>
              </w:rPr>
            </w:pPr>
            <w:r w:rsidRPr="000A69B9">
              <w:rPr>
                <w:rFonts w:ascii="標楷體" w:eastAsia="標楷體" w:hAnsi="標楷體" w:cs="Times New Roman" w:hint="eastAsia"/>
                <w:noProof/>
                <w:kern w:val="0"/>
                <w:sz w:val="22"/>
              </w:rPr>
              <w:t>本期賸餘（短絀）</w:t>
            </w:r>
          </w:p>
        </w:tc>
        <w:tc>
          <w:tcPr>
            <w:tcW w:w="4828" w:type="dxa"/>
            <w:gridSpan w:val="9"/>
            <w:tcBorders>
              <w:top w:val="nil"/>
              <w:left w:val="nil"/>
              <w:bottom w:val="nil"/>
            </w:tcBorders>
            <w:noWrap/>
            <w:vAlign w:val="center"/>
          </w:tcPr>
          <w:p w14:paraId="42DE3EE0" w14:textId="77777777" w:rsidR="00722ED2" w:rsidRPr="000A69B9" w:rsidRDefault="00722ED2" w:rsidP="008F65E9">
            <w:pPr>
              <w:autoSpaceDE w:val="0"/>
              <w:autoSpaceDN w:val="0"/>
              <w:adjustRightInd w:val="0"/>
              <w:ind w:rightChars="10" w:right="24"/>
              <w:jc w:val="right"/>
              <w:rPr>
                <w:rFonts w:ascii="新細明體" w:eastAsia="新細明體" w:hAnsi="新細明體" w:cs="Times New Roman"/>
                <w:noProof/>
                <w:sz w:val="18"/>
                <w:szCs w:val="18"/>
              </w:rPr>
            </w:pPr>
            <w:r w:rsidRPr="000A69B9">
              <w:rPr>
                <w:rFonts w:ascii="新細明體" w:eastAsia="新細明體" w:hAnsi="新細明體"/>
                <w:noProof/>
                <w:sz w:val="18"/>
                <w:szCs w:val="18"/>
              </w:rPr>
              <w:t>37,722</w:t>
            </w:r>
          </w:p>
        </w:tc>
      </w:tr>
      <w:tr w:rsidR="00722ED2" w:rsidRPr="000A69B9" w14:paraId="394D025B" w14:textId="77777777" w:rsidTr="008F65E9">
        <w:trPr>
          <w:trHeight w:val="624"/>
        </w:trPr>
        <w:tc>
          <w:tcPr>
            <w:tcW w:w="5102" w:type="dxa"/>
            <w:gridSpan w:val="6"/>
            <w:tcBorders>
              <w:top w:val="nil"/>
              <w:left w:val="nil"/>
              <w:bottom w:val="nil"/>
              <w:right w:val="single" w:sz="4" w:space="0" w:color="auto"/>
            </w:tcBorders>
            <w:noWrap/>
            <w:vAlign w:val="center"/>
            <w:hideMark/>
          </w:tcPr>
          <w:p w14:paraId="35F31E4A" w14:textId="77777777" w:rsidR="00722ED2" w:rsidRPr="000A69B9" w:rsidRDefault="00722ED2" w:rsidP="005E6BE1">
            <w:pPr>
              <w:ind w:leftChars="100" w:left="240" w:rightChars="10" w:right="24" w:firstLineChars="23" w:firstLine="51"/>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業務活動之淨現金流入（流出）</w:t>
            </w:r>
          </w:p>
        </w:tc>
        <w:tc>
          <w:tcPr>
            <w:tcW w:w="4828" w:type="dxa"/>
            <w:gridSpan w:val="9"/>
            <w:tcBorders>
              <w:top w:val="nil"/>
              <w:left w:val="nil"/>
              <w:bottom w:val="nil"/>
            </w:tcBorders>
            <w:noWrap/>
            <w:vAlign w:val="center"/>
          </w:tcPr>
          <w:p w14:paraId="4ADDC7F6" w14:textId="77777777" w:rsidR="00722ED2" w:rsidRPr="000A69B9" w:rsidRDefault="00722ED2" w:rsidP="008F65E9">
            <w:pPr>
              <w:autoSpaceDE w:val="0"/>
              <w:autoSpaceDN w:val="0"/>
              <w:adjustRightInd w:val="0"/>
              <w:ind w:rightChars="10" w:right="24"/>
              <w:jc w:val="right"/>
              <w:rPr>
                <w:rFonts w:ascii="新細明體" w:eastAsia="新細明體" w:hAnsi="新細明體"/>
                <w:b/>
                <w:noProof/>
                <w:sz w:val="18"/>
                <w:szCs w:val="18"/>
              </w:rPr>
            </w:pPr>
            <w:r w:rsidRPr="000A69B9">
              <w:rPr>
                <w:rFonts w:ascii="新細明體" w:eastAsia="新細明體" w:hAnsi="新細明體"/>
                <w:b/>
                <w:noProof/>
                <w:sz w:val="18"/>
                <w:szCs w:val="18"/>
              </w:rPr>
              <w:t>37,722</w:t>
            </w:r>
          </w:p>
        </w:tc>
      </w:tr>
      <w:tr w:rsidR="00722ED2" w:rsidRPr="000A69B9" w14:paraId="72AF4F0A" w14:textId="77777777" w:rsidTr="008F65E9">
        <w:trPr>
          <w:trHeight w:val="624"/>
        </w:trPr>
        <w:tc>
          <w:tcPr>
            <w:tcW w:w="5102" w:type="dxa"/>
            <w:gridSpan w:val="6"/>
            <w:tcBorders>
              <w:top w:val="nil"/>
              <w:left w:val="nil"/>
              <w:bottom w:val="nil"/>
              <w:right w:val="single" w:sz="4" w:space="0" w:color="auto"/>
            </w:tcBorders>
            <w:noWrap/>
            <w:vAlign w:val="center"/>
            <w:hideMark/>
          </w:tcPr>
          <w:p w14:paraId="5A603CAA" w14:textId="77777777" w:rsidR="00722ED2" w:rsidRPr="000A69B9" w:rsidRDefault="00722ED2" w:rsidP="005E6BE1">
            <w:pPr>
              <w:ind w:left="113"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現金及約當現金之淨增（淨減）</w:t>
            </w:r>
          </w:p>
        </w:tc>
        <w:tc>
          <w:tcPr>
            <w:tcW w:w="4828" w:type="dxa"/>
            <w:gridSpan w:val="9"/>
            <w:tcBorders>
              <w:top w:val="nil"/>
              <w:left w:val="nil"/>
              <w:bottom w:val="nil"/>
            </w:tcBorders>
            <w:noWrap/>
            <w:vAlign w:val="center"/>
          </w:tcPr>
          <w:p w14:paraId="39043D45"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b/>
                <w:noProof/>
                <w:sz w:val="18"/>
                <w:szCs w:val="18"/>
              </w:rPr>
              <w:t>37,722</w:t>
            </w:r>
          </w:p>
        </w:tc>
      </w:tr>
      <w:tr w:rsidR="00722ED2" w:rsidRPr="000A69B9" w14:paraId="2DD8AF9A" w14:textId="77777777" w:rsidTr="008F65E9">
        <w:trPr>
          <w:trHeight w:val="624"/>
        </w:trPr>
        <w:tc>
          <w:tcPr>
            <w:tcW w:w="5102" w:type="dxa"/>
            <w:gridSpan w:val="6"/>
            <w:tcBorders>
              <w:top w:val="nil"/>
              <w:left w:val="nil"/>
              <w:right w:val="single" w:sz="4" w:space="0" w:color="auto"/>
            </w:tcBorders>
            <w:noWrap/>
            <w:vAlign w:val="center"/>
            <w:hideMark/>
          </w:tcPr>
          <w:p w14:paraId="4A781DB4" w14:textId="77777777" w:rsidR="00722ED2" w:rsidRPr="000A69B9" w:rsidRDefault="00722ED2" w:rsidP="005E6BE1">
            <w:pPr>
              <w:ind w:left="113"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期初現金及約當現金</w:t>
            </w:r>
          </w:p>
        </w:tc>
        <w:tc>
          <w:tcPr>
            <w:tcW w:w="4828" w:type="dxa"/>
            <w:gridSpan w:val="9"/>
            <w:tcBorders>
              <w:top w:val="nil"/>
              <w:left w:val="nil"/>
            </w:tcBorders>
            <w:noWrap/>
            <w:vAlign w:val="center"/>
          </w:tcPr>
          <w:p w14:paraId="7D1871F5" w14:textId="77777777" w:rsidR="00722ED2" w:rsidRPr="000A69B9" w:rsidRDefault="00722ED2" w:rsidP="008F65E9">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b/>
                <w:noProof/>
                <w:sz w:val="18"/>
                <w:szCs w:val="18"/>
              </w:rPr>
              <w:t>4,836,781</w:t>
            </w:r>
          </w:p>
        </w:tc>
      </w:tr>
      <w:tr w:rsidR="00722ED2" w:rsidRPr="000A69B9" w14:paraId="3D6750E0" w14:textId="77777777" w:rsidTr="008F65E9">
        <w:trPr>
          <w:trHeight w:val="624"/>
        </w:trPr>
        <w:tc>
          <w:tcPr>
            <w:tcW w:w="5102" w:type="dxa"/>
            <w:gridSpan w:val="6"/>
            <w:tcBorders>
              <w:top w:val="nil"/>
              <w:left w:val="nil"/>
              <w:bottom w:val="single" w:sz="8" w:space="0" w:color="auto"/>
              <w:right w:val="single" w:sz="4" w:space="0" w:color="auto"/>
            </w:tcBorders>
            <w:noWrap/>
            <w:vAlign w:val="center"/>
            <w:hideMark/>
          </w:tcPr>
          <w:p w14:paraId="6CD57A7D" w14:textId="77777777" w:rsidR="00722ED2" w:rsidRPr="000A69B9" w:rsidRDefault="00722ED2" w:rsidP="005E6BE1">
            <w:pPr>
              <w:ind w:left="113" w:rightChars="10" w:right="24"/>
              <w:jc w:val="distribute"/>
              <w:rPr>
                <w:rFonts w:ascii="標楷體" w:eastAsia="標楷體" w:hAnsi="標楷體" w:cs="Times New Roman"/>
                <w:b/>
                <w:kern w:val="0"/>
                <w:sz w:val="22"/>
              </w:rPr>
            </w:pPr>
            <w:r w:rsidRPr="000A69B9">
              <w:rPr>
                <w:rFonts w:ascii="標楷體" w:eastAsia="標楷體" w:hAnsi="標楷體" w:cs="Times New Roman" w:hint="eastAsia"/>
                <w:b/>
                <w:noProof/>
                <w:kern w:val="0"/>
                <w:sz w:val="22"/>
              </w:rPr>
              <w:t>期末現金及約當現金</w:t>
            </w:r>
          </w:p>
        </w:tc>
        <w:tc>
          <w:tcPr>
            <w:tcW w:w="4828" w:type="dxa"/>
            <w:gridSpan w:val="9"/>
            <w:tcBorders>
              <w:top w:val="nil"/>
              <w:left w:val="nil"/>
              <w:bottom w:val="single" w:sz="8" w:space="0" w:color="auto"/>
            </w:tcBorders>
            <w:noWrap/>
            <w:vAlign w:val="center"/>
          </w:tcPr>
          <w:p w14:paraId="54C8FB8E" w14:textId="77777777" w:rsidR="00722ED2" w:rsidRPr="000A69B9" w:rsidRDefault="00722ED2" w:rsidP="005E6BE1">
            <w:pPr>
              <w:autoSpaceDE w:val="0"/>
              <w:autoSpaceDN w:val="0"/>
              <w:adjustRightInd w:val="0"/>
              <w:ind w:rightChars="10" w:right="24"/>
              <w:jc w:val="right"/>
              <w:rPr>
                <w:rFonts w:ascii="新細明體" w:eastAsia="新細明體" w:hAnsi="新細明體" w:cs="Times New Roman"/>
                <w:b/>
                <w:noProof/>
                <w:sz w:val="18"/>
                <w:szCs w:val="18"/>
              </w:rPr>
            </w:pPr>
            <w:r w:rsidRPr="000A69B9">
              <w:rPr>
                <w:rFonts w:ascii="新細明體" w:eastAsia="新細明體" w:hAnsi="新細明體"/>
                <w:b/>
                <w:noProof/>
                <w:sz w:val="18"/>
                <w:szCs w:val="18"/>
              </w:rPr>
              <w:t>4,874,503</w:t>
            </w:r>
          </w:p>
        </w:tc>
      </w:tr>
      <w:tr w:rsidR="00722ED2" w:rsidRPr="000A69B9" w14:paraId="39A7D6F2" w14:textId="77777777" w:rsidTr="005E6BE1">
        <w:trPr>
          <w:gridAfter w:val="1"/>
          <w:wAfter w:w="9" w:type="dxa"/>
          <w:trHeight w:val="227"/>
        </w:trPr>
        <w:tc>
          <w:tcPr>
            <w:tcW w:w="9921" w:type="dxa"/>
            <w:gridSpan w:val="14"/>
            <w:noWrap/>
            <w:vAlign w:val="center"/>
            <w:hideMark/>
          </w:tcPr>
          <w:p w14:paraId="3F96767E" w14:textId="77777777" w:rsidR="00722ED2" w:rsidRPr="000A69B9" w:rsidRDefault="00722ED2" w:rsidP="008F65E9">
            <w:pPr>
              <w:tabs>
                <w:tab w:val="left" w:pos="408"/>
              </w:tabs>
              <w:adjustRightInd w:val="0"/>
              <w:snapToGrid w:val="0"/>
              <w:spacing w:line="250" w:lineRule="exact"/>
              <w:ind w:left="556" w:hangingChars="278" w:hanging="556"/>
              <w:jc w:val="both"/>
              <w:rPr>
                <w:rFonts w:ascii="標楷體" w:eastAsia="標楷體" w:hAnsi="標楷體" w:cs="Times New Roman"/>
                <w:sz w:val="20"/>
                <w:szCs w:val="24"/>
              </w:rPr>
            </w:pPr>
            <w:r w:rsidRPr="000A69B9">
              <w:rPr>
                <w:rFonts w:ascii="標楷體" w:eastAsia="標楷體" w:hAnsi="標楷體" w:cs="Times New Roman" w:hint="eastAsia"/>
                <w:sz w:val="20"/>
                <w:szCs w:val="24"/>
              </w:rPr>
              <w:t>註：1.本表係採現金及約當現金基礎，包括現金及自投資日起3個月內到期或清償之債權證券。</w:t>
            </w:r>
          </w:p>
          <w:p w14:paraId="0A4CA6CE" w14:textId="77777777" w:rsidR="00722ED2" w:rsidRPr="000A69B9" w:rsidRDefault="00722ED2" w:rsidP="008F65E9">
            <w:pPr>
              <w:tabs>
                <w:tab w:val="left" w:pos="392"/>
              </w:tabs>
              <w:adjustRightInd w:val="0"/>
              <w:snapToGrid w:val="0"/>
              <w:spacing w:line="250" w:lineRule="exact"/>
              <w:ind w:leftChars="170" w:left="964" w:hangingChars="278" w:hanging="556"/>
              <w:rPr>
                <w:rFonts w:ascii="標楷體" w:eastAsia="標楷體" w:hAnsi="標楷體" w:cs="Times New Roman"/>
                <w:sz w:val="20"/>
                <w:szCs w:val="24"/>
              </w:rPr>
            </w:pPr>
            <w:r w:rsidRPr="000A69B9">
              <w:rPr>
                <w:rFonts w:ascii="標楷體" w:eastAsia="標楷體" w:hAnsi="標楷體" w:cs="Times New Roman" w:hint="eastAsia"/>
                <w:sz w:val="20"/>
                <w:szCs w:val="24"/>
              </w:rPr>
              <w:t>2.本表編製基礎係依會計法刪除第29條後，平衡表已納入固定資產及長期負債等科目，與預算編列基礎不同。</w:t>
            </w:r>
          </w:p>
        </w:tc>
      </w:tr>
      <w:tr w:rsidR="00722ED2" w:rsidRPr="000A69B9" w14:paraId="235FF3D2" w14:textId="77777777" w:rsidTr="005E6BE1">
        <w:trPr>
          <w:gridAfter w:val="1"/>
          <w:wAfter w:w="9" w:type="dxa"/>
          <w:trHeight w:val="944"/>
        </w:trPr>
        <w:tc>
          <w:tcPr>
            <w:tcW w:w="9921" w:type="dxa"/>
            <w:gridSpan w:val="14"/>
            <w:noWrap/>
            <w:hideMark/>
          </w:tcPr>
          <w:p w14:paraId="76EDDEE6" w14:textId="77777777" w:rsidR="00722ED2" w:rsidRPr="000A69B9" w:rsidRDefault="00722ED2" w:rsidP="005E6BE1">
            <w:pPr>
              <w:snapToGrid w:val="0"/>
              <w:spacing w:beforeLines="50" w:before="120" w:afterLines="25" w:after="60" w:line="420" w:lineRule="exact"/>
              <w:jc w:val="center"/>
              <w:rPr>
                <w:rFonts w:ascii="標楷體" w:eastAsia="標楷體" w:hAnsi="標楷體" w:cs="標楷體"/>
                <w:b/>
                <w:spacing w:val="-6"/>
                <w:sz w:val="32"/>
                <w:szCs w:val="32"/>
                <w:u w:val="single"/>
              </w:rPr>
            </w:pPr>
            <w:r w:rsidRPr="000A69B9">
              <w:rPr>
                <w:rFonts w:ascii="標楷體" w:eastAsia="標楷體" w:hAnsi="標楷體" w:cs="標楷體" w:hint="eastAsia"/>
                <w:b/>
                <w:spacing w:val="-6"/>
                <w:sz w:val="32"/>
                <w:szCs w:val="32"/>
                <w:u w:val="single"/>
              </w:rPr>
              <w:t>新北市建築物無障礙設備與設施改善基金餘絀審定後平衡表</w:t>
            </w:r>
          </w:p>
          <w:p w14:paraId="1E8D075B" w14:textId="77777777" w:rsidR="00722ED2" w:rsidRPr="000A69B9" w:rsidRDefault="00722ED2" w:rsidP="005E6BE1">
            <w:pPr>
              <w:tabs>
                <w:tab w:val="center" w:pos="4800"/>
                <w:tab w:val="right" w:pos="9858"/>
              </w:tabs>
              <w:snapToGrid w:val="0"/>
              <w:spacing w:line="420" w:lineRule="atLeast"/>
              <w:ind w:right="238"/>
              <w:jc w:val="center"/>
              <w:rPr>
                <w:rFonts w:ascii="新細明體" w:eastAsia="標楷體" w:hAnsi="新細明體" w:cs="新細明體"/>
                <w:b/>
                <w:bCs/>
                <w:spacing w:val="-12"/>
                <w:kern w:val="0"/>
                <w:sz w:val="32"/>
                <w:szCs w:val="32"/>
                <w:u w:val="single"/>
              </w:rPr>
            </w:pPr>
            <w:r w:rsidRPr="000A69B9">
              <w:rPr>
                <w:rFonts w:ascii="標楷體" w:eastAsia="標楷體" w:hAnsi="標楷體" w:cs="新細明體" w:hint="eastAsia"/>
                <w:b/>
                <w:bCs/>
                <w:kern w:val="0"/>
                <w:szCs w:val="24"/>
              </w:rPr>
              <w:tab/>
            </w:r>
            <w:r w:rsidRPr="000A69B9">
              <w:rPr>
                <w:rFonts w:ascii="標楷體" w:eastAsia="標楷體" w:hAnsi="標楷體" w:cs="新細明體" w:hint="eastAsia"/>
                <w:bCs/>
                <w:kern w:val="0"/>
                <w:szCs w:val="24"/>
              </w:rPr>
              <w:t>中華民國113年12月31日</w:t>
            </w:r>
            <w:r w:rsidRPr="000A69B9">
              <w:rPr>
                <w:rFonts w:ascii="標楷體" w:eastAsia="標楷體" w:hAnsi="標楷體" w:cs="新細明體" w:hint="eastAsia"/>
                <w:b/>
                <w:bCs/>
                <w:kern w:val="0"/>
                <w:szCs w:val="24"/>
              </w:rPr>
              <w:tab/>
            </w:r>
            <w:r w:rsidRPr="000A69B9">
              <w:rPr>
                <w:rFonts w:ascii="標楷體" w:eastAsia="標楷體" w:hAnsi="標楷體" w:cs="Times New Roman" w:hint="eastAsia"/>
                <w:sz w:val="20"/>
                <w:szCs w:val="20"/>
              </w:rPr>
              <w:t>單位：新臺幣元</w:t>
            </w:r>
          </w:p>
        </w:tc>
      </w:tr>
      <w:tr w:rsidR="00722ED2" w:rsidRPr="000A69B9" w14:paraId="1C562203" w14:textId="77777777" w:rsidTr="005E6BE1">
        <w:trPr>
          <w:trHeight w:hRule="exact" w:val="567"/>
        </w:trPr>
        <w:tc>
          <w:tcPr>
            <w:tcW w:w="3122" w:type="dxa"/>
            <w:gridSpan w:val="2"/>
            <w:vMerge w:val="restart"/>
            <w:tcBorders>
              <w:top w:val="single" w:sz="8" w:space="0" w:color="auto"/>
              <w:left w:val="nil"/>
              <w:bottom w:val="single" w:sz="8" w:space="0" w:color="auto"/>
              <w:right w:val="single" w:sz="4" w:space="0" w:color="auto"/>
            </w:tcBorders>
            <w:noWrap/>
            <w:vAlign w:val="center"/>
            <w:hideMark/>
          </w:tcPr>
          <w:p w14:paraId="331976E3"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科目</w:t>
            </w:r>
          </w:p>
        </w:tc>
        <w:tc>
          <w:tcPr>
            <w:tcW w:w="2269" w:type="dxa"/>
            <w:gridSpan w:val="5"/>
            <w:tcBorders>
              <w:top w:val="single" w:sz="8" w:space="0" w:color="auto"/>
              <w:left w:val="nil"/>
              <w:bottom w:val="single" w:sz="4" w:space="0" w:color="auto"/>
              <w:right w:val="single" w:sz="4" w:space="0" w:color="auto"/>
            </w:tcBorders>
            <w:noWrap/>
            <w:vAlign w:val="center"/>
            <w:hideMark/>
          </w:tcPr>
          <w:p w14:paraId="72F2B3C2" w14:textId="77777777" w:rsidR="00722ED2" w:rsidRPr="000A69B9" w:rsidRDefault="00722ED2" w:rsidP="005E6BE1">
            <w:pPr>
              <w:widowControl/>
              <w:ind w:leftChars="27" w:left="65"/>
              <w:jc w:val="distribute"/>
              <w:rPr>
                <w:rFonts w:ascii="標楷體" w:eastAsia="標楷體" w:hAnsi="標楷體" w:cs="新細明體"/>
                <w:kern w:val="0"/>
                <w:szCs w:val="24"/>
              </w:rPr>
            </w:pPr>
            <w:r w:rsidRPr="000A69B9">
              <w:rPr>
                <w:rFonts w:ascii="標楷體" w:eastAsia="標楷體" w:hAnsi="標楷體" w:cs="新細明體" w:hint="eastAsia"/>
                <w:kern w:val="0"/>
                <w:szCs w:val="24"/>
              </w:rPr>
              <w:t>113年12月31日</w:t>
            </w:r>
          </w:p>
        </w:tc>
        <w:tc>
          <w:tcPr>
            <w:tcW w:w="2268" w:type="dxa"/>
            <w:gridSpan w:val="4"/>
            <w:tcBorders>
              <w:top w:val="single" w:sz="8" w:space="0" w:color="auto"/>
              <w:left w:val="nil"/>
              <w:bottom w:val="single" w:sz="4" w:space="0" w:color="auto"/>
              <w:right w:val="single" w:sz="4" w:space="0" w:color="auto"/>
            </w:tcBorders>
            <w:noWrap/>
            <w:vAlign w:val="center"/>
            <w:hideMark/>
          </w:tcPr>
          <w:p w14:paraId="63E71CC0" w14:textId="77777777" w:rsidR="00722ED2" w:rsidRPr="000A69B9" w:rsidRDefault="00722ED2" w:rsidP="005E6BE1">
            <w:pPr>
              <w:widowControl/>
              <w:ind w:leftChars="10" w:left="24"/>
              <w:jc w:val="distribute"/>
              <w:rPr>
                <w:rFonts w:ascii="標楷體" w:eastAsia="標楷體" w:hAnsi="標楷體" w:cs="新細明體"/>
                <w:spacing w:val="-2"/>
                <w:kern w:val="0"/>
                <w:szCs w:val="24"/>
              </w:rPr>
            </w:pPr>
            <w:r w:rsidRPr="000A69B9">
              <w:rPr>
                <w:rFonts w:ascii="標楷體" w:eastAsia="標楷體" w:hAnsi="標楷體" w:cs="新細明體" w:hint="eastAsia"/>
                <w:spacing w:val="-2"/>
                <w:kern w:val="0"/>
                <w:szCs w:val="24"/>
              </w:rPr>
              <w:t>112年12月31日</w:t>
            </w:r>
          </w:p>
        </w:tc>
        <w:tc>
          <w:tcPr>
            <w:tcW w:w="2271" w:type="dxa"/>
            <w:gridSpan w:val="4"/>
            <w:tcBorders>
              <w:top w:val="single" w:sz="8" w:space="0" w:color="auto"/>
              <w:left w:val="nil"/>
              <w:bottom w:val="single" w:sz="4" w:space="0" w:color="auto"/>
              <w:right w:val="nil"/>
            </w:tcBorders>
            <w:noWrap/>
            <w:vAlign w:val="center"/>
            <w:hideMark/>
          </w:tcPr>
          <w:p w14:paraId="3446D495" w14:textId="77777777" w:rsidR="00722ED2" w:rsidRPr="000A69B9" w:rsidRDefault="00722ED2" w:rsidP="005E6BE1">
            <w:pPr>
              <w:widowControl/>
              <w:ind w:leftChars="10" w:lef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比較增減</w:t>
            </w:r>
          </w:p>
        </w:tc>
      </w:tr>
      <w:tr w:rsidR="00722ED2" w:rsidRPr="000A69B9" w14:paraId="1C563E75" w14:textId="77777777" w:rsidTr="005E6BE1">
        <w:trPr>
          <w:trHeight w:hRule="exact" w:val="567"/>
        </w:trPr>
        <w:tc>
          <w:tcPr>
            <w:tcW w:w="3122" w:type="dxa"/>
            <w:gridSpan w:val="2"/>
            <w:vMerge/>
            <w:tcBorders>
              <w:top w:val="single" w:sz="8" w:space="0" w:color="auto"/>
              <w:left w:val="nil"/>
              <w:bottom w:val="single" w:sz="8" w:space="0" w:color="auto"/>
              <w:right w:val="single" w:sz="4" w:space="0" w:color="auto"/>
            </w:tcBorders>
            <w:vAlign w:val="center"/>
            <w:hideMark/>
          </w:tcPr>
          <w:p w14:paraId="2F638450" w14:textId="77777777" w:rsidR="00722ED2" w:rsidRPr="000A69B9" w:rsidRDefault="00722ED2" w:rsidP="005E6BE1">
            <w:pPr>
              <w:widowControl/>
              <w:rPr>
                <w:rFonts w:ascii="新細明體" w:eastAsia="標楷體" w:hAnsi="新細明體" w:cs="新細明體"/>
                <w:kern w:val="0"/>
                <w:szCs w:val="24"/>
              </w:rPr>
            </w:pPr>
          </w:p>
        </w:tc>
        <w:tc>
          <w:tcPr>
            <w:tcW w:w="1644" w:type="dxa"/>
            <w:gridSpan w:val="2"/>
            <w:tcBorders>
              <w:top w:val="single" w:sz="4" w:space="0" w:color="auto"/>
              <w:left w:val="nil"/>
              <w:bottom w:val="single" w:sz="8" w:space="0" w:color="auto"/>
              <w:right w:val="single" w:sz="4" w:space="0" w:color="auto"/>
            </w:tcBorders>
            <w:noWrap/>
            <w:vAlign w:val="center"/>
            <w:hideMark/>
          </w:tcPr>
          <w:p w14:paraId="17D7C5E2"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金額</w:t>
            </w:r>
          </w:p>
        </w:tc>
        <w:tc>
          <w:tcPr>
            <w:tcW w:w="625" w:type="dxa"/>
            <w:gridSpan w:val="3"/>
            <w:tcBorders>
              <w:top w:val="single" w:sz="4" w:space="0" w:color="auto"/>
              <w:left w:val="nil"/>
              <w:bottom w:val="single" w:sz="8" w:space="0" w:color="auto"/>
              <w:right w:val="single" w:sz="4" w:space="0" w:color="auto"/>
            </w:tcBorders>
            <w:noWrap/>
            <w:vAlign w:val="center"/>
            <w:hideMark/>
          </w:tcPr>
          <w:p w14:paraId="4BCF3A41"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c>
          <w:tcPr>
            <w:tcW w:w="1628" w:type="dxa"/>
            <w:gridSpan w:val="2"/>
            <w:tcBorders>
              <w:top w:val="single" w:sz="4" w:space="0" w:color="auto"/>
              <w:left w:val="nil"/>
              <w:bottom w:val="single" w:sz="8" w:space="0" w:color="auto"/>
              <w:right w:val="single" w:sz="4" w:space="0" w:color="auto"/>
            </w:tcBorders>
            <w:noWrap/>
            <w:vAlign w:val="center"/>
            <w:hideMark/>
          </w:tcPr>
          <w:p w14:paraId="67FAB092"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金額</w:t>
            </w:r>
          </w:p>
        </w:tc>
        <w:tc>
          <w:tcPr>
            <w:tcW w:w="640" w:type="dxa"/>
            <w:gridSpan w:val="2"/>
            <w:tcBorders>
              <w:top w:val="single" w:sz="4" w:space="0" w:color="auto"/>
              <w:left w:val="nil"/>
              <w:bottom w:val="single" w:sz="8" w:space="0" w:color="auto"/>
              <w:right w:val="single" w:sz="4" w:space="0" w:color="auto"/>
            </w:tcBorders>
            <w:noWrap/>
            <w:vAlign w:val="center"/>
            <w:hideMark/>
          </w:tcPr>
          <w:p w14:paraId="1754AC88"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c>
          <w:tcPr>
            <w:tcW w:w="1657" w:type="dxa"/>
            <w:gridSpan w:val="2"/>
            <w:tcBorders>
              <w:top w:val="single" w:sz="4" w:space="0" w:color="auto"/>
              <w:left w:val="nil"/>
              <w:bottom w:val="single" w:sz="8" w:space="0" w:color="auto"/>
              <w:right w:val="nil"/>
            </w:tcBorders>
            <w:noWrap/>
            <w:vAlign w:val="center"/>
            <w:hideMark/>
          </w:tcPr>
          <w:p w14:paraId="266B8891"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金額</w:t>
            </w:r>
          </w:p>
        </w:tc>
        <w:tc>
          <w:tcPr>
            <w:tcW w:w="614" w:type="dxa"/>
            <w:gridSpan w:val="2"/>
            <w:tcBorders>
              <w:top w:val="single" w:sz="4" w:space="0" w:color="auto"/>
              <w:left w:val="single" w:sz="4" w:space="0" w:color="auto"/>
              <w:bottom w:val="single" w:sz="8" w:space="0" w:color="auto"/>
              <w:right w:val="nil"/>
            </w:tcBorders>
            <w:noWrap/>
            <w:vAlign w:val="center"/>
            <w:hideMark/>
          </w:tcPr>
          <w:p w14:paraId="0662EE22" w14:textId="77777777" w:rsidR="00722ED2" w:rsidRPr="000A69B9" w:rsidRDefault="00722ED2" w:rsidP="005E6BE1">
            <w:pPr>
              <w:widowControl/>
              <w:ind w:leftChars="10" w:left="24" w:rightChars="10" w:right="24"/>
              <w:jc w:val="distribute"/>
              <w:rPr>
                <w:rFonts w:ascii="新細明體" w:eastAsia="標楷體" w:hAnsi="新細明體" w:cs="新細明體"/>
                <w:kern w:val="0"/>
                <w:szCs w:val="24"/>
              </w:rPr>
            </w:pPr>
            <w:r w:rsidRPr="000A69B9">
              <w:rPr>
                <w:rFonts w:ascii="新細明體" w:eastAsia="標楷體" w:hAnsi="新細明體" w:cs="新細明體" w:hint="eastAsia"/>
                <w:kern w:val="0"/>
                <w:szCs w:val="24"/>
              </w:rPr>
              <w:t>％</w:t>
            </w:r>
          </w:p>
        </w:tc>
      </w:tr>
      <w:tr w:rsidR="00722ED2" w:rsidRPr="000A69B9" w14:paraId="4E34A5D9" w14:textId="77777777" w:rsidTr="008F65E9">
        <w:trPr>
          <w:trHeight w:val="624"/>
        </w:trPr>
        <w:tc>
          <w:tcPr>
            <w:tcW w:w="3122" w:type="dxa"/>
            <w:gridSpan w:val="2"/>
            <w:tcBorders>
              <w:top w:val="single" w:sz="8" w:space="0" w:color="auto"/>
              <w:left w:val="nil"/>
              <w:bottom w:val="nil"/>
              <w:right w:val="single" w:sz="4" w:space="0" w:color="auto"/>
            </w:tcBorders>
            <w:noWrap/>
            <w:vAlign w:val="center"/>
            <w:hideMark/>
          </w:tcPr>
          <w:p w14:paraId="33A6D982" w14:textId="77777777" w:rsidR="00722ED2" w:rsidRPr="000A69B9" w:rsidRDefault="00722ED2" w:rsidP="005E6BE1">
            <w:pPr>
              <w:spacing w:line="400" w:lineRule="exact"/>
              <w:ind w:left="14" w:rightChars="10" w:right="24"/>
              <w:jc w:val="distribute"/>
              <w:rPr>
                <w:rFonts w:ascii="標楷體" w:eastAsia="標楷體" w:hAnsi="標楷體" w:cs="Times New Roman"/>
                <w:b/>
                <w:spacing w:val="-6"/>
                <w:kern w:val="0"/>
                <w:sz w:val="28"/>
                <w:szCs w:val="28"/>
              </w:rPr>
            </w:pPr>
            <w:r w:rsidRPr="000A69B9">
              <w:rPr>
                <w:rFonts w:ascii="標楷體" w:eastAsia="標楷體" w:hAnsi="標楷體" w:cs="Times New Roman" w:hint="eastAsia"/>
                <w:b/>
                <w:noProof/>
                <w:spacing w:val="-6"/>
                <w:kern w:val="0"/>
                <w:sz w:val="28"/>
                <w:szCs w:val="28"/>
              </w:rPr>
              <w:t>資產</w:t>
            </w:r>
          </w:p>
        </w:tc>
        <w:tc>
          <w:tcPr>
            <w:tcW w:w="1644" w:type="dxa"/>
            <w:gridSpan w:val="2"/>
            <w:tcBorders>
              <w:top w:val="single" w:sz="8" w:space="0" w:color="auto"/>
              <w:left w:val="nil"/>
              <w:bottom w:val="nil"/>
              <w:right w:val="single" w:sz="4" w:space="0" w:color="auto"/>
            </w:tcBorders>
            <w:noWrap/>
            <w:vAlign w:val="center"/>
            <w:hideMark/>
          </w:tcPr>
          <w:p w14:paraId="22F3234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5,294,503</w:t>
            </w:r>
          </w:p>
        </w:tc>
        <w:tc>
          <w:tcPr>
            <w:tcW w:w="625" w:type="dxa"/>
            <w:gridSpan w:val="3"/>
            <w:tcBorders>
              <w:top w:val="single" w:sz="8" w:space="0" w:color="auto"/>
              <w:left w:val="nil"/>
              <w:bottom w:val="nil"/>
              <w:right w:val="single" w:sz="4" w:space="0" w:color="auto"/>
            </w:tcBorders>
            <w:noWrap/>
            <w:vAlign w:val="center"/>
            <w:hideMark/>
          </w:tcPr>
          <w:p w14:paraId="649C0B9D"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100.00</w:t>
            </w:r>
          </w:p>
        </w:tc>
        <w:tc>
          <w:tcPr>
            <w:tcW w:w="1628" w:type="dxa"/>
            <w:gridSpan w:val="2"/>
            <w:tcBorders>
              <w:top w:val="single" w:sz="8" w:space="0" w:color="auto"/>
              <w:left w:val="nil"/>
              <w:bottom w:val="nil"/>
              <w:right w:val="single" w:sz="4" w:space="0" w:color="auto"/>
            </w:tcBorders>
            <w:noWrap/>
            <w:vAlign w:val="center"/>
            <w:hideMark/>
          </w:tcPr>
          <w:p w14:paraId="51767D2C"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5,256,781</w:t>
            </w:r>
          </w:p>
        </w:tc>
        <w:tc>
          <w:tcPr>
            <w:tcW w:w="640" w:type="dxa"/>
            <w:gridSpan w:val="2"/>
            <w:tcBorders>
              <w:top w:val="single" w:sz="8" w:space="0" w:color="auto"/>
              <w:left w:val="nil"/>
              <w:bottom w:val="nil"/>
              <w:right w:val="single" w:sz="4" w:space="0" w:color="auto"/>
            </w:tcBorders>
            <w:noWrap/>
            <w:vAlign w:val="center"/>
            <w:hideMark/>
          </w:tcPr>
          <w:p w14:paraId="49ACD37B"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100.00</w:t>
            </w:r>
          </w:p>
        </w:tc>
        <w:tc>
          <w:tcPr>
            <w:tcW w:w="1657" w:type="dxa"/>
            <w:gridSpan w:val="2"/>
            <w:tcBorders>
              <w:top w:val="single" w:sz="8" w:space="0" w:color="auto"/>
              <w:left w:val="nil"/>
              <w:bottom w:val="nil"/>
              <w:right w:val="single" w:sz="4" w:space="0" w:color="auto"/>
            </w:tcBorders>
            <w:noWrap/>
            <w:vAlign w:val="center"/>
            <w:hideMark/>
          </w:tcPr>
          <w:p w14:paraId="0639EF01"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noProof/>
                <w:sz w:val="18"/>
              </w:rPr>
              <w:t>37,722</w:t>
            </w:r>
          </w:p>
        </w:tc>
        <w:tc>
          <w:tcPr>
            <w:tcW w:w="614" w:type="dxa"/>
            <w:gridSpan w:val="2"/>
            <w:tcBorders>
              <w:top w:val="single" w:sz="8" w:space="0" w:color="auto"/>
              <w:left w:val="nil"/>
              <w:bottom w:val="nil"/>
              <w:right w:val="nil"/>
            </w:tcBorders>
            <w:noWrap/>
            <w:vAlign w:val="center"/>
            <w:hideMark/>
          </w:tcPr>
          <w:p w14:paraId="77929A41"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kern w:val="0"/>
                <w:sz w:val="18"/>
              </w:rPr>
              <w:t>0.72</w:t>
            </w:r>
          </w:p>
        </w:tc>
      </w:tr>
      <w:tr w:rsidR="00722ED2" w:rsidRPr="000A69B9" w14:paraId="57EB4BC1" w14:textId="77777777" w:rsidTr="008F65E9">
        <w:trPr>
          <w:trHeight w:val="624"/>
        </w:trPr>
        <w:tc>
          <w:tcPr>
            <w:tcW w:w="3122" w:type="dxa"/>
            <w:gridSpan w:val="2"/>
            <w:tcBorders>
              <w:top w:val="nil"/>
              <w:left w:val="nil"/>
              <w:bottom w:val="nil"/>
              <w:right w:val="single" w:sz="4" w:space="0" w:color="auto"/>
            </w:tcBorders>
            <w:noWrap/>
            <w:vAlign w:val="center"/>
            <w:hideMark/>
          </w:tcPr>
          <w:p w14:paraId="54CB67CC" w14:textId="77777777" w:rsidR="00722ED2" w:rsidRPr="000A69B9" w:rsidRDefault="00722ED2" w:rsidP="005E6BE1">
            <w:pPr>
              <w:spacing w:line="400" w:lineRule="exact"/>
              <w:ind w:leftChars="100" w:left="240" w:rightChars="10" w:right="24"/>
              <w:jc w:val="distribute"/>
              <w:rPr>
                <w:rFonts w:ascii="標楷體" w:eastAsia="標楷體" w:hAnsi="標楷體" w:cs="Times New Roman"/>
                <w:spacing w:val="-6"/>
                <w:kern w:val="0"/>
                <w:sz w:val="22"/>
              </w:rPr>
            </w:pPr>
            <w:r w:rsidRPr="000A69B9">
              <w:rPr>
                <w:rFonts w:ascii="標楷體" w:eastAsia="標楷體" w:hAnsi="標楷體" w:cs="Times New Roman" w:hint="eastAsia"/>
                <w:noProof/>
                <w:spacing w:val="-6"/>
                <w:kern w:val="0"/>
                <w:sz w:val="22"/>
              </w:rPr>
              <w:t>流動資產</w:t>
            </w:r>
          </w:p>
        </w:tc>
        <w:tc>
          <w:tcPr>
            <w:tcW w:w="1644" w:type="dxa"/>
            <w:gridSpan w:val="2"/>
            <w:tcBorders>
              <w:top w:val="nil"/>
              <w:left w:val="nil"/>
              <w:bottom w:val="nil"/>
              <w:right w:val="single" w:sz="4" w:space="0" w:color="auto"/>
            </w:tcBorders>
            <w:noWrap/>
            <w:vAlign w:val="center"/>
            <w:hideMark/>
          </w:tcPr>
          <w:p w14:paraId="1A59E18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5,294,503</w:t>
            </w:r>
          </w:p>
        </w:tc>
        <w:tc>
          <w:tcPr>
            <w:tcW w:w="625" w:type="dxa"/>
            <w:gridSpan w:val="3"/>
            <w:tcBorders>
              <w:top w:val="nil"/>
              <w:left w:val="nil"/>
              <w:bottom w:val="nil"/>
              <w:right w:val="single" w:sz="4" w:space="0" w:color="auto"/>
            </w:tcBorders>
            <w:noWrap/>
            <w:vAlign w:val="center"/>
            <w:hideMark/>
          </w:tcPr>
          <w:p w14:paraId="052D47B8"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100.00</w:t>
            </w:r>
          </w:p>
        </w:tc>
        <w:tc>
          <w:tcPr>
            <w:tcW w:w="1628" w:type="dxa"/>
            <w:gridSpan w:val="2"/>
            <w:tcBorders>
              <w:top w:val="nil"/>
              <w:left w:val="nil"/>
              <w:bottom w:val="nil"/>
              <w:right w:val="single" w:sz="4" w:space="0" w:color="auto"/>
            </w:tcBorders>
            <w:noWrap/>
            <w:vAlign w:val="center"/>
            <w:hideMark/>
          </w:tcPr>
          <w:p w14:paraId="35250B4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5,256,781</w:t>
            </w:r>
          </w:p>
        </w:tc>
        <w:tc>
          <w:tcPr>
            <w:tcW w:w="640" w:type="dxa"/>
            <w:gridSpan w:val="2"/>
            <w:tcBorders>
              <w:top w:val="nil"/>
              <w:left w:val="nil"/>
              <w:bottom w:val="nil"/>
              <w:right w:val="single" w:sz="4" w:space="0" w:color="auto"/>
            </w:tcBorders>
            <w:noWrap/>
            <w:vAlign w:val="center"/>
            <w:hideMark/>
          </w:tcPr>
          <w:p w14:paraId="692D72EF"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100.00</w:t>
            </w:r>
          </w:p>
        </w:tc>
        <w:tc>
          <w:tcPr>
            <w:tcW w:w="1657" w:type="dxa"/>
            <w:gridSpan w:val="2"/>
            <w:tcBorders>
              <w:top w:val="nil"/>
              <w:left w:val="nil"/>
              <w:bottom w:val="nil"/>
              <w:right w:val="single" w:sz="4" w:space="0" w:color="auto"/>
            </w:tcBorders>
            <w:noWrap/>
            <w:vAlign w:val="center"/>
            <w:hideMark/>
          </w:tcPr>
          <w:p w14:paraId="0F9F2F1E"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noProof/>
                <w:sz w:val="18"/>
              </w:rPr>
              <w:t>37,722</w:t>
            </w:r>
          </w:p>
        </w:tc>
        <w:tc>
          <w:tcPr>
            <w:tcW w:w="614" w:type="dxa"/>
            <w:gridSpan w:val="2"/>
            <w:noWrap/>
            <w:vAlign w:val="center"/>
            <w:hideMark/>
          </w:tcPr>
          <w:p w14:paraId="68DF41C7"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kern w:val="0"/>
                <w:sz w:val="18"/>
              </w:rPr>
              <w:t>0.72</w:t>
            </w:r>
          </w:p>
        </w:tc>
      </w:tr>
      <w:tr w:rsidR="00722ED2" w:rsidRPr="000A69B9" w14:paraId="1E3DDDBC" w14:textId="77777777" w:rsidTr="008F65E9">
        <w:trPr>
          <w:trHeight w:val="624"/>
        </w:trPr>
        <w:tc>
          <w:tcPr>
            <w:tcW w:w="3122" w:type="dxa"/>
            <w:gridSpan w:val="2"/>
            <w:tcBorders>
              <w:top w:val="nil"/>
              <w:left w:val="nil"/>
              <w:bottom w:val="nil"/>
              <w:right w:val="single" w:sz="4" w:space="0" w:color="auto"/>
            </w:tcBorders>
            <w:noWrap/>
            <w:vAlign w:val="center"/>
            <w:hideMark/>
          </w:tcPr>
          <w:p w14:paraId="78C60A7E" w14:textId="77777777" w:rsidR="00722ED2" w:rsidRPr="000A69B9" w:rsidRDefault="00722ED2" w:rsidP="005E6BE1">
            <w:pPr>
              <w:spacing w:line="400" w:lineRule="exact"/>
              <w:ind w:leftChars="200" w:left="480" w:rightChars="10" w:right="24"/>
              <w:jc w:val="distribute"/>
              <w:rPr>
                <w:rFonts w:ascii="標楷體" w:eastAsia="標楷體" w:hAnsi="標楷體" w:cs="Times New Roman"/>
                <w:spacing w:val="-6"/>
                <w:kern w:val="0"/>
                <w:sz w:val="22"/>
              </w:rPr>
            </w:pPr>
            <w:r w:rsidRPr="000A69B9">
              <w:rPr>
                <w:rFonts w:ascii="標楷體" w:eastAsia="標楷體" w:hAnsi="標楷體" w:cs="Times New Roman" w:hint="eastAsia"/>
                <w:noProof/>
                <w:spacing w:val="-6"/>
                <w:kern w:val="0"/>
                <w:sz w:val="22"/>
              </w:rPr>
              <w:t>現金</w:t>
            </w:r>
          </w:p>
        </w:tc>
        <w:tc>
          <w:tcPr>
            <w:tcW w:w="1644" w:type="dxa"/>
            <w:gridSpan w:val="2"/>
            <w:noWrap/>
            <w:vAlign w:val="center"/>
            <w:hideMark/>
          </w:tcPr>
          <w:p w14:paraId="608D8CBE"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4,874,503</w:t>
            </w:r>
          </w:p>
        </w:tc>
        <w:tc>
          <w:tcPr>
            <w:tcW w:w="625" w:type="dxa"/>
            <w:gridSpan w:val="3"/>
            <w:tcBorders>
              <w:top w:val="nil"/>
              <w:left w:val="single" w:sz="4" w:space="0" w:color="auto"/>
              <w:bottom w:val="nil"/>
              <w:right w:val="single" w:sz="4" w:space="0" w:color="auto"/>
            </w:tcBorders>
            <w:noWrap/>
            <w:vAlign w:val="center"/>
            <w:hideMark/>
          </w:tcPr>
          <w:p w14:paraId="315D305D"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92.07</w:t>
            </w:r>
          </w:p>
        </w:tc>
        <w:tc>
          <w:tcPr>
            <w:tcW w:w="1628" w:type="dxa"/>
            <w:gridSpan w:val="2"/>
            <w:noWrap/>
            <w:vAlign w:val="center"/>
            <w:hideMark/>
          </w:tcPr>
          <w:p w14:paraId="5F15235E"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4,836,781</w:t>
            </w:r>
          </w:p>
        </w:tc>
        <w:tc>
          <w:tcPr>
            <w:tcW w:w="640" w:type="dxa"/>
            <w:gridSpan w:val="2"/>
            <w:tcBorders>
              <w:top w:val="nil"/>
              <w:left w:val="single" w:sz="4" w:space="0" w:color="auto"/>
              <w:bottom w:val="nil"/>
              <w:right w:val="single" w:sz="4" w:space="0" w:color="auto"/>
            </w:tcBorders>
            <w:noWrap/>
            <w:vAlign w:val="center"/>
            <w:hideMark/>
          </w:tcPr>
          <w:p w14:paraId="48FAC735"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92.01</w:t>
            </w:r>
          </w:p>
        </w:tc>
        <w:tc>
          <w:tcPr>
            <w:tcW w:w="1657" w:type="dxa"/>
            <w:gridSpan w:val="2"/>
            <w:tcBorders>
              <w:top w:val="nil"/>
              <w:left w:val="nil"/>
              <w:bottom w:val="nil"/>
              <w:right w:val="single" w:sz="4" w:space="0" w:color="auto"/>
            </w:tcBorders>
            <w:noWrap/>
            <w:vAlign w:val="center"/>
            <w:hideMark/>
          </w:tcPr>
          <w:p w14:paraId="57B911F9"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noProof/>
                <w:sz w:val="18"/>
              </w:rPr>
              <w:t>37,722</w:t>
            </w:r>
          </w:p>
        </w:tc>
        <w:tc>
          <w:tcPr>
            <w:tcW w:w="614" w:type="dxa"/>
            <w:gridSpan w:val="2"/>
            <w:noWrap/>
            <w:vAlign w:val="center"/>
            <w:hideMark/>
          </w:tcPr>
          <w:p w14:paraId="71F34F8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kern w:val="0"/>
                <w:sz w:val="18"/>
              </w:rPr>
              <w:t>0.78</w:t>
            </w:r>
          </w:p>
        </w:tc>
      </w:tr>
      <w:tr w:rsidR="00722ED2" w:rsidRPr="000A69B9" w14:paraId="61BE0357" w14:textId="77777777" w:rsidTr="008F65E9">
        <w:trPr>
          <w:trHeight w:val="624"/>
        </w:trPr>
        <w:tc>
          <w:tcPr>
            <w:tcW w:w="3122" w:type="dxa"/>
            <w:gridSpan w:val="2"/>
            <w:tcBorders>
              <w:top w:val="nil"/>
              <w:left w:val="nil"/>
              <w:bottom w:val="nil"/>
              <w:right w:val="single" w:sz="4" w:space="0" w:color="auto"/>
            </w:tcBorders>
            <w:noWrap/>
            <w:vAlign w:val="center"/>
            <w:hideMark/>
          </w:tcPr>
          <w:p w14:paraId="46702EEB" w14:textId="77777777" w:rsidR="00722ED2" w:rsidRPr="000A69B9" w:rsidRDefault="00722ED2" w:rsidP="005E6BE1">
            <w:pPr>
              <w:spacing w:line="400" w:lineRule="exact"/>
              <w:ind w:leftChars="200" w:left="480" w:rightChars="10" w:right="24"/>
              <w:jc w:val="distribute"/>
              <w:rPr>
                <w:rFonts w:ascii="標楷體" w:eastAsia="標楷體" w:hAnsi="標楷體" w:cs="Times New Roman"/>
                <w:noProof/>
                <w:spacing w:val="-6"/>
                <w:kern w:val="0"/>
                <w:sz w:val="22"/>
              </w:rPr>
            </w:pPr>
            <w:r w:rsidRPr="000A69B9">
              <w:rPr>
                <w:rFonts w:ascii="標楷體" w:eastAsia="標楷體" w:hAnsi="標楷體" w:cs="Times New Roman" w:hint="eastAsia"/>
                <w:noProof/>
                <w:spacing w:val="-6"/>
                <w:kern w:val="0"/>
                <w:sz w:val="22"/>
              </w:rPr>
              <w:t>應收款項</w:t>
            </w:r>
          </w:p>
        </w:tc>
        <w:tc>
          <w:tcPr>
            <w:tcW w:w="1644" w:type="dxa"/>
            <w:gridSpan w:val="2"/>
            <w:noWrap/>
            <w:vAlign w:val="center"/>
            <w:hideMark/>
          </w:tcPr>
          <w:p w14:paraId="58C4BAFF"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420,000</w:t>
            </w:r>
          </w:p>
        </w:tc>
        <w:tc>
          <w:tcPr>
            <w:tcW w:w="625" w:type="dxa"/>
            <w:gridSpan w:val="3"/>
            <w:tcBorders>
              <w:top w:val="nil"/>
              <w:left w:val="single" w:sz="4" w:space="0" w:color="auto"/>
              <w:bottom w:val="nil"/>
              <w:right w:val="single" w:sz="4" w:space="0" w:color="auto"/>
            </w:tcBorders>
            <w:noWrap/>
            <w:vAlign w:val="center"/>
            <w:hideMark/>
          </w:tcPr>
          <w:p w14:paraId="0E46A95F"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7.93</w:t>
            </w:r>
          </w:p>
        </w:tc>
        <w:tc>
          <w:tcPr>
            <w:tcW w:w="1628" w:type="dxa"/>
            <w:gridSpan w:val="2"/>
            <w:noWrap/>
            <w:vAlign w:val="center"/>
            <w:hideMark/>
          </w:tcPr>
          <w:p w14:paraId="47DC6818"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420,000</w:t>
            </w:r>
          </w:p>
        </w:tc>
        <w:tc>
          <w:tcPr>
            <w:tcW w:w="640" w:type="dxa"/>
            <w:gridSpan w:val="2"/>
            <w:tcBorders>
              <w:top w:val="nil"/>
              <w:left w:val="single" w:sz="4" w:space="0" w:color="auto"/>
              <w:bottom w:val="nil"/>
              <w:right w:val="single" w:sz="4" w:space="0" w:color="auto"/>
            </w:tcBorders>
            <w:noWrap/>
            <w:vAlign w:val="center"/>
            <w:hideMark/>
          </w:tcPr>
          <w:p w14:paraId="6D923E9A"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7.99</w:t>
            </w:r>
          </w:p>
        </w:tc>
        <w:tc>
          <w:tcPr>
            <w:tcW w:w="1657" w:type="dxa"/>
            <w:gridSpan w:val="2"/>
            <w:tcBorders>
              <w:top w:val="nil"/>
              <w:left w:val="nil"/>
              <w:bottom w:val="nil"/>
              <w:right w:val="single" w:sz="4" w:space="0" w:color="auto"/>
            </w:tcBorders>
            <w:noWrap/>
            <w:vAlign w:val="center"/>
            <w:hideMark/>
          </w:tcPr>
          <w:p w14:paraId="1E788AA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noProof/>
                <w:sz w:val="18"/>
              </w:rPr>
              <w:t>－</w:t>
            </w:r>
          </w:p>
        </w:tc>
        <w:tc>
          <w:tcPr>
            <w:tcW w:w="614" w:type="dxa"/>
            <w:gridSpan w:val="2"/>
            <w:noWrap/>
            <w:vAlign w:val="center"/>
            <w:hideMark/>
          </w:tcPr>
          <w:p w14:paraId="116B704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kern w:val="0"/>
                <w:sz w:val="18"/>
              </w:rPr>
              <w:t>－</w:t>
            </w:r>
          </w:p>
        </w:tc>
      </w:tr>
      <w:tr w:rsidR="00722ED2" w:rsidRPr="000A69B9" w14:paraId="42BE080B" w14:textId="77777777" w:rsidTr="008F65E9">
        <w:trPr>
          <w:trHeight w:val="624"/>
        </w:trPr>
        <w:tc>
          <w:tcPr>
            <w:tcW w:w="3122" w:type="dxa"/>
            <w:gridSpan w:val="2"/>
            <w:tcBorders>
              <w:top w:val="nil"/>
              <w:left w:val="nil"/>
              <w:bottom w:val="nil"/>
              <w:right w:val="single" w:sz="4" w:space="0" w:color="auto"/>
            </w:tcBorders>
            <w:noWrap/>
            <w:vAlign w:val="center"/>
            <w:hideMark/>
          </w:tcPr>
          <w:p w14:paraId="5193145E" w14:textId="77777777" w:rsidR="00722ED2" w:rsidRPr="000A69B9" w:rsidRDefault="00722ED2" w:rsidP="005E6BE1">
            <w:pPr>
              <w:spacing w:line="400" w:lineRule="exact"/>
              <w:ind w:left="14" w:rightChars="10" w:right="24"/>
              <w:jc w:val="distribute"/>
              <w:rPr>
                <w:rFonts w:ascii="標楷體" w:eastAsia="標楷體" w:hAnsi="標楷體" w:cs="Times New Roman"/>
                <w:b/>
                <w:spacing w:val="-6"/>
                <w:kern w:val="0"/>
                <w:sz w:val="28"/>
                <w:szCs w:val="28"/>
              </w:rPr>
            </w:pPr>
            <w:r w:rsidRPr="000A69B9">
              <w:rPr>
                <w:rFonts w:ascii="標楷體" w:eastAsia="標楷體" w:hAnsi="標楷體" w:cs="Times New Roman" w:hint="eastAsia"/>
                <w:b/>
                <w:noProof/>
                <w:spacing w:val="-6"/>
                <w:kern w:val="0"/>
                <w:sz w:val="28"/>
                <w:szCs w:val="28"/>
              </w:rPr>
              <w:t>合計</w:t>
            </w:r>
          </w:p>
        </w:tc>
        <w:tc>
          <w:tcPr>
            <w:tcW w:w="1644" w:type="dxa"/>
            <w:gridSpan w:val="2"/>
            <w:tcBorders>
              <w:top w:val="nil"/>
              <w:left w:val="nil"/>
              <w:bottom w:val="nil"/>
              <w:right w:val="single" w:sz="4" w:space="0" w:color="auto"/>
            </w:tcBorders>
            <w:noWrap/>
            <w:vAlign w:val="center"/>
            <w:hideMark/>
          </w:tcPr>
          <w:p w14:paraId="12814C58"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5,294,503</w:t>
            </w:r>
          </w:p>
        </w:tc>
        <w:tc>
          <w:tcPr>
            <w:tcW w:w="625" w:type="dxa"/>
            <w:gridSpan w:val="3"/>
            <w:tcBorders>
              <w:top w:val="nil"/>
              <w:left w:val="nil"/>
              <w:bottom w:val="nil"/>
              <w:right w:val="single" w:sz="4" w:space="0" w:color="auto"/>
            </w:tcBorders>
            <w:noWrap/>
            <w:vAlign w:val="center"/>
            <w:hideMark/>
          </w:tcPr>
          <w:p w14:paraId="055A788E"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100.00</w:t>
            </w:r>
          </w:p>
        </w:tc>
        <w:tc>
          <w:tcPr>
            <w:tcW w:w="1628" w:type="dxa"/>
            <w:gridSpan w:val="2"/>
            <w:tcBorders>
              <w:top w:val="nil"/>
              <w:left w:val="nil"/>
              <w:bottom w:val="nil"/>
              <w:right w:val="single" w:sz="4" w:space="0" w:color="auto"/>
            </w:tcBorders>
            <w:noWrap/>
            <w:vAlign w:val="center"/>
            <w:hideMark/>
          </w:tcPr>
          <w:p w14:paraId="7ACF95FB"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5,256,781</w:t>
            </w:r>
          </w:p>
        </w:tc>
        <w:tc>
          <w:tcPr>
            <w:tcW w:w="640" w:type="dxa"/>
            <w:gridSpan w:val="2"/>
            <w:tcBorders>
              <w:top w:val="nil"/>
              <w:left w:val="nil"/>
              <w:bottom w:val="nil"/>
              <w:right w:val="single" w:sz="4" w:space="0" w:color="auto"/>
            </w:tcBorders>
            <w:noWrap/>
            <w:vAlign w:val="center"/>
            <w:hideMark/>
          </w:tcPr>
          <w:p w14:paraId="08B9B972"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100.00</w:t>
            </w:r>
          </w:p>
        </w:tc>
        <w:tc>
          <w:tcPr>
            <w:tcW w:w="1657" w:type="dxa"/>
            <w:gridSpan w:val="2"/>
            <w:tcBorders>
              <w:top w:val="nil"/>
              <w:left w:val="nil"/>
              <w:bottom w:val="nil"/>
              <w:right w:val="single" w:sz="4" w:space="0" w:color="auto"/>
            </w:tcBorders>
            <w:noWrap/>
            <w:vAlign w:val="center"/>
            <w:hideMark/>
          </w:tcPr>
          <w:p w14:paraId="580BF63F"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noProof/>
                <w:sz w:val="18"/>
              </w:rPr>
              <w:t>37,722</w:t>
            </w:r>
          </w:p>
        </w:tc>
        <w:tc>
          <w:tcPr>
            <w:tcW w:w="614" w:type="dxa"/>
            <w:gridSpan w:val="2"/>
            <w:noWrap/>
            <w:vAlign w:val="center"/>
            <w:hideMark/>
          </w:tcPr>
          <w:p w14:paraId="5DF2B2B1"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kern w:val="0"/>
                <w:sz w:val="18"/>
              </w:rPr>
              <w:t>0.72</w:t>
            </w:r>
          </w:p>
        </w:tc>
      </w:tr>
      <w:tr w:rsidR="00722ED2" w:rsidRPr="000A69B9" w14:paraId="787862B9" w14:textId="77777777" w:rsidTr="008F65E9">
        <w:trPr>
          <w:trHeight w:val="624"/>
        </w:trPr>
        <w:tc>
          <w:tcPr>
            <w:tcW w:w="3122" w:type="dxa"/>
            <w:gridSpan w:val="2"/>
            <w:tcBorders>
              <w:top w:val="nil"/>
              <w:left w:val="nil"/>
              <w:bottom w:val="nil"/>
              <w:right w:val="single" w:sz="4" w:space="0" w:color="auto"/>
            </w:tcBorders>
            <w:noWrap/>
            <w:vAlign w:val="center"/>
            <w:hideMark/>
          </w:tcPr>
          <w:p w14:paraId="0F475C60" w14:textId="77777777" w:rsidR="00722ED2" w:rsidRPr="000A69B9" w:rsidRDefault="00722ED2" w:rsidP="005E6BE1">
            <w:pPr>
              <w:spacing w:line="400" w:lineRule="exact"/>
              <w:ind w:left="14" w:rightChars="10" w:right="24"/>
              <w:jc w:val="distribute"/>
              <w:rPr>
                <w:rFonts w:ascii="標楷體" w:eastAsia="標楷體" w:hAnsi="標楷體" w:cs="Times New Roman"/>
                <w:b/>
                <w:spacing w:val="-6"/>
                <w:kern w:val="0"/>
                <w:sz w:val="28"/>
                <w:szCs w:val="28"/>
              </w:rPr>
            </w:pPr>
            <w:r w:rsidRPr="000A69B9">
              <w:rPr>
                <w:rFonts w:ascii="標楷體" w:eastAsia="標楷體" w:hAnsi="標楷體" w:cs="Times New Roman" w:hint="eastAsia"/>
                <w:b/>
                <w:noProof/>
                <w:spacing w:val="-6"/>
                <w:kern w:val="0"/>
                <w:sz w:val="28"/>
                <w:szCs w:val="28"/>
              </w:rPr>
              <w:t>淨資產</w:t>
            </w:r>
          </w:p>
        </w:tc>
        <w:tc>
          <w:tcPr>
            <w:tcW w:w="1644" w:type="dxa"/>
            <w:gridSpan w:val="2"/>
            <w:tcBorders>
              <w:top w:val="nil"/>
              <w:left w:val="nil"/>
              <w:bottom w:val="nil"/>
              <w:right w:val="single" w:sz="4" w:space="0" w:color="auto"/>
            </w:tcBorders>
            <w:noWrap/>
            <w:vAlign w:val="center"/>
            <w:hideMark/>
          </w:tcPr>
          <w:p w14:paraId="3FAF823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5,294,503</w:t>
            </w:r>
          </w:p>
        </w:tc>
        <w:tc>
          <w:tcPr>
            <w:tcW w:w="625" w:type="dxa"/>
            <w:gridSpan w:val="3"/>
            <w:tcBorders>
              <w:top w:val="nil"/>
              <w:left w:val="nil"/>
              <w:bottom w:val="nil"/>
              <w:right w:val="single" w:sz="4" w:space="0" w:color="auto"/>
            </w:tcBorders>
            <w:noWrap/>
            <w:vAlign w:val="center"/>
            <w:hideMark/>
          </w:tcPr>
          <w:p w14:paraId="4B22C8A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100.00</w:t>
            </w:r>
          </w:p>
        </w:tc>
        <w:tc>
          <w:tcPr>
            <w:tcW w:w="1628" w:type="dxa"/>
            <w:gridSpan w:val="2"/>
            <w:tcBorders>
              <w:top w:val="nil"/>
              <w:left w:val="nil"/>
              <w:bottom w:val="nil"/>
              <w:right w:val="single" w:sz="4" w:space="0" w:color="auto"/>
            </w:tcBorders>
            <w:noWrap/>
            <w:vAlign w:val="center"/>
            <w:hideMark/>
          </w:tcPr>
          <w:p w14:paraId="107783C3"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5,256,781</w:t>
            </w:r>
          </w:p>
        </w:tc>
        <w:tc>
          <w:tcPr>
            <w:tcW w:w="640" w:type="dxa"/>
            <w:gridSpan w:val="2"/>
            <w:tcBorders>
              <w:top w:val="nil"/>
              <w:left w:val="nil"/>
              <w:bottom w:val="nil"/>
              <w:right w:val="single" w:sz="4" w:space="0" w:color="auto"/>
            </w:tcBorders>
            <w:noWrap/>
            <w:vAlign w:val="center"/>
            <w:hideMark/>
          </w:tcPr>
          <w:p w14:paraId="540676F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100.00</w:t>
            </w:r>
          </w:p>
        </w:tc>
        <w:tc>
          <w:tcPr>
            <w:tcW w:w="1657" w:type="dxa"/>
            <w:gridSpan w:val="2"/>
            <w:tcBorders>
              <w:top w:val="nil"/>
              <w:left w:val="nil"/>
              <w:bottom w:val="nil"/>
              <w:right w:val="single" w:sz="4" w:space="0" w:color="auto"/>
            </w:tcBorders>
            <w:noWrap/>
            <w:vAlign w:val="center"/>
            <w:hideMark/>
          </w:tcPr>
          <w:p w14:paraId="170E417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noProof/>
                <w:sz w:val="18"/>
              </w:rPr>
              <w:t>37,722</w:t>
            </w:r>
          </w:p>
        </w:tc>
        <w:tc>
          <w:tcPr>
            <w:tcW w:w="614" w:type="dxa"/>
            <w:gridSpan w:val="2"/>
            <w:noWrap/>
            <w:vAlign w:val="center"/>
            <w:hideMark/>
          </w:tcPr>
          <w:p w14:paraId="18F1348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kern w:val="0"/>
                <w:sz w:val="18"/>
              </w:rPr>
              <w:t>0.72</w:t>
            </w:r>
          </w:p>
        </w:tc>
      </w:tr>
      <w:tr w:rsidR="00722ED2" w:rsidRPr="000A69B9" w14:paraId="733253DB" w14:textId="77777777" w:rsidTr="008F65E9">
        <w:trPr>
          <w:trHeight w:val="624"/>
        </w:trPr>
        <w:tc>
          <w:tcPr>
            <w:tcW w:w="3122" w:type="dxa"/>
            <w:gridSpan w:val="2"/>
            <w:tcBorders>
              <w:top w:val="nil"/>
              <w:left w:val="nil"/>
              <w:bottom w:val="nil"/>
              <w:right w:val="single" w:sz="4" w:space="0" w:color="auto"/>
            </w:tcBorders>
            <w:noWrap/>
            <w:vAlign w:val="center"/>
            <w:hideMark/>
          </w:tcPr>
          <w:p w14:paraId="3D704AF1" w14:textId="77777777" w:rsidR="00722ED2" w:rsidRPr="000A69B9" w:rsidRDefault="00722ED2" w:rsidP="005E6BE1">
            <w:pPr>
              <w:spacing w:line="400" w:lineRule="exact"/>
              <w:ind w:leftChars="100" w:left="240" w:rightChars="10" w:right="24"/>
              <w:jc w:val="distribute"/>
              <w:rPr>
                <w:rFonts w:ascii="標楷體" w:eastAsia="標楷體" w:hAnsi="標楷體" w:cs="Times New Roman"/>
                <w:spacing w:val="-6"/>
                <w:kern w:val="0"/>
                <w:sz w:val="22"/>
              </w:rPr>
            </w:pPr>
            <w:r w:rsidRPr="000A69B9">
              <w:rPr>
                <w:rFonts w:ascii="標楷體" w:eastAsia="標楷體" w:hAnsi="標楷體" w:cs="Times New Roman" w:hint="eastAsia"/>
                <w:noProof/>
                <w:spacing w:val="-6"/>
                <w:kern w:val="0"/>
                <w:sz w:val="22"/>
              </w:rPr>
              <w:t>淨資產</w:t>
            </w:r>
          </w:p>
        </w:tc>
        <w:tc>
          <w:tcPr>
            <w:tcW w:w="1644" w:type="dxa"/>
            <w:gridSpan w:val="2"/>
            <w:tcBorders>
              <w:top w:val="nil"/>
              <w:left w:val="nil"/>
              <w:bottom w:val="nil"/>
              <w:right w:val="single" w:sz="4" w:space="0" w:color="auto"/>
            </w:tcBorders>
            <w:noWrap/>
            <w:vAlign w:val="center"/>
            <w:hideMark/>
          </w:tcPr>
          <w:p w14:paraId="17F7E36F"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5,294,503</w:t>
            </w:r>
          </w:p>
        </w:tc>
        <w:tc>
          <w:tcPr>
            <w:tcW w:w="625" w:type="dxa"/>
            <w:gridSpan w:val="3"/>
            <w:tcBorders>
              <w:top w:val="nil"/>
              <w:left w:val="nil"/>
              <w:bottom w:val="nil"/>
              <w:right w:val="single" w:sz="4" w:space="0" w:color="auto"/>
            </w:tcBorders>
            <w:noWrap/>
            <w:vAlign w:val="center"/>
            <w:hideMark/>
          </w:tcPr>
          <w:p w14:paraId="1BDCD1AC"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100.00</w:t>
            </w:r>
          </w:p>
        </w:tc>
        <w:tc>
          <w:tcPr>
            <w:tcW w:w="1628" w:type="dxa"/>
            <w:gridSpan w:val="2"/>
            <w:tcBorders>
              <w:top w:val="nil"/>
              <w:left w:val="nil"/>
              <w:bottom w:val="nil"/>
              <w:right w:val="single" w:sz="4" w:space="0" w:color="auto"/>
            </w:tcBorders>
            <w:noWrap/>
            <w:vAlign w:val="center"/>
            <w:hideMark/>
          </w:tcPr>
          <w:p w14:paraId="01647DBE"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5,256,781</w:t>
            </w:r>
          </w:p>
        </w:tc>
        <w:tc>
          <w:tcPr>
            <w:tcW w:w="640" w:type="dxa"/>
            <w:gridSpan w:val="2"/>
            <w:tcBorders>
              <w:top w:val="nil"/>
              <w:left w:val="nil"/>
              <w:bottom w:val="nil"/>
              <w:right w:val="single" w:sz="4" w:space="0" w:color="auto"/>
            </w:tcBorders>
            <w:noWrap/>
            <w:vAlign w:val="center"/>
            <w:hideMark/>
          </w:tcPr>
          <w:p w14:paraId="073895BA"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100.00</w:t>
            </w:r>
          </w:p>
        </w:tc>
        <w:tc>
          <w:tcPr>
            <w:tcW w:w="1657" w:type="dxa"/>
            <w:gridSpan w:val="2"/>
            <w:tcBorders>
              <w:top w:val="nil"/>
              <w:left w:val="nil"/>
              <w:bottom w:val="nil"/>
              <w:right w:val="single" w:sz="4" w:space="0" w:color="auto"/>
            </w:tcBorders>
            <w:noWrap/>
            <w:vAlign w:val="center"/>
            <w:hideMark/>
          </w:tcPr>
          <w:p w14:paraId="20D4C0CA"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noProof/>
                <w:sz w:val="18"/>
              </w:rPr>
              <w:t>37,722</w:t>
            </w:r>
          </w:p>
        </w:tc>
        <w:tc>
          <w:tcPr>
            <w:tcW w:w="614" w:type="dxa"/>
            <w:gridSpan w:val="2"/>
            <w:noWrap/>
            <w:vAlign w:val="center"/>
            <w:hideMark/>
          </w:tcPr>
          <w:p w14:paraId="1CF4B78D"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kern w:val="0"/>
                <w:sz w:val="18"/>
              </w:rPr>
              <w:t>0.72</w:t>
            </w:r>
          </w:p>
        </w:tc>
      </w:tr>
      <w:tr w:rsidR="00722ED2" w:rsidRPr="000A69B9" w14:paraId="043D60C4" w14:textId="77777777" w:rsidTr="008F65E9">
        <w:trPr>
          <w:trHeight w:val="624"/>
        </w:trPr>
        <w:tc>
          <w:tcPr>
            <w:tcW w:w="3122" w:type="dxa"/>
            <w:gridSpan w:val="2"/>
            <w:tcBorders>
              <w:top w:val="nil"/>
              <w:left w:val="nil"/>
              <w:right w:val="single" w:sz="4" w:space="0" w:color="auto"/>
            </w:tcBorders>
            <w:noWrap/>
            <w:vAlign w:val="center"/>
            <w:hideMark/>
          </w:tcPr>
          <w:p w14:paraId="6CC7E085" w14:textId="77777777" w:rsidR="00722ED2" w:rsidRPr="000A69B9" w:rsidRDefault="00722ED2" w:rsidP="005E6BE1">
            <w:pPr>
              <w:spacing w:line="400" w:lineRule="exact"/>
              <w:ind w:leftChars="200" w:left="480" w:rightChars="10" w:right="24"/>
              <w:jc w:val="distribute"/>
              <w:rPr>
                <w:rFonts w:ascii="標楷體" w:eastAsia="標楷體" w:hAnsi="標楷體" w:cs="Times New Roman"/>
                <w:spacing w:val="-6"/>
                <w:kern w:val="0"/>
                <w:sz w:val="22"/>
              </w:rPr>
            </w:pPr>
            <w:r w:rsidRPr="000A69B9">
              <w:rPr>
                <w:rFonts w:ascii="標楷體" w:eastAsia="標楷體" w:hAnsi="標楷體" w:cs="Times New Roman" w:hint="eastAsia"/>
                <w:noProof/>
                <w:spacing w:val="-6"/>
                <w:kern w:val="0"/>
                <w:sz w:val="22"/>
              </w:rPr>
              <w:t>淨資產</w:t>
            </w:r>
          </w:p>
        </w:tc>
        <w:tc>
          <w:tcPr>
            <w:tcW w:w="1644" w:type="dxa"/>
            <w:gridSpan w:val="2"/>
            <w:tcBorders>
              <w:top w:val="nil"/>
              <w:left w:val="nil"/>
              <w:right w:val="single" w:sz="4" w:space="0" w:color="auto"/>
            </w:tcBorders>
            <w:noWrap/>
            <w:vAlign w:val="center"/>
            <w:hideMark/>
          </w:tcPr>
          <w:p w14:paraId="4AFD3C63"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5,294,503</w:t>
            </w:r>
          </w:p>
        </w:tc>
        <w:tc>
          <w:tcPr>
            <w:tcW w:w="625" w:type="dxa"/>
            <w:gridSpan w:val="3"/>
            <w:tcBorders>
              <w:top w:val="nil"/>
              <w:left w:val="nil"/>
              <w:right w:val="single" w:sz="4" w:space="0" w:color="auto"/>
            </w:tcBorders>
            <w:noWrap/>
            <w:vAlign w:val="center"/>
            <w:hideMark/>
          </w:tcPr>
          <w:p w14:paraId="7002755C"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sz w:val="18"/>
              </w:rPr>
              <w:t>100.00</w:t>
            </w:r>
          </w:p>
        </w:tc>
        <w:tc>
          <w:tcPr>
            <w:tcW w:w="1628" w:type="dxa"/>
            <w:gridSpan w:val="2"/>
            <w:tcBorders>
              <w:top w:val="nil"/>
              <w:left w:val="nil"/>
              <w:right w:val="single" w:sz="4" w:space="0" w:color="auto"/>
            </w:tcBorders>
            <w:noWrap/>
            <w:vAlign w:val="center"/>
            <w:hideMark/>
          </w:tcPr>
          <w:p w14:paraId="295D2AA2"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5,256,781</w:t>
            </w:r>
          </w:p>
        </w:tc>
        <w:tc>
          <w:tcPr>
            <w:tcW w:w="640" w:type="dxa"/>
            <w:gridSpan w:val="2"/>
            <w:tcBorders>
              <w:top w:val="nil"/>
              <w:left w:val="nil"/>
              <w:right w:val="single" w:sz="4" w:space="0" w:color="auto"/>
            </w:tcBorders>
            <w:noWrap/>
            <w:vAlign w:val="center"/>
            <w:hideMark/>
          </w:tcPr>
          <w:p w14:paraId="7639450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eastAsia="新細明體" w:hAnsi="新細明體" w:cs="Times New Roman"/>
                <w:noProof/>
                <w:sz w:val="18"/>
                <w:szCs w:val="18"/>
              </w:rPr>
              <w:t>100.00</w:t>
            </w:r>
          </w:p>
        </w:tc>
        <w:tc>
          <w:tcPr>
            <w:tcW w:w="1657" w:type="dxa"/>
            <w:gridSpan w:val="2"/>
            <w:tcBorders>
              <w:top w:val="nil"/>
              <w:left w:val="nil"/>
              <w:right w:val="single" w:sz="4" w:space="0" w:color="auto"/>
            </w:tcBorders>
            <w:noWrap/>
            <w:vAlign w:val="center"/>
            <w:hideMark/>
          </w:tcPr>
          <w:p w14:paraId="0E19A530"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noProof/>
                <w:sz w:val="18"/>
              </w:rPr>
              <w:t>37,722</w:t>
            </w:r>
          </w:p>
        </w:tc>
        <w:tc>
          <w:tcPr>
            <w:tcW w:w="614" w:type="dxa"/>
            <w:gridSpan w:val="2"/>
            <w:noWrap/>
            <w:vAlign w:val="center"/>
            <w:hideMark/>
          </w:tcPr>
          <w:p w14:paraId="08E2EA26"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noProof/>
                <w:sz w:val="18"/>
                <w:szCs w:val="18"/>
              </w:rPr>
            </w:pPr>
            <w:r w:rsidRPr="000A69B9">
              <w:rPr>
                <w:rFonts w:ascii="新細明體" w:hAnsi="新細明體"/>
                <w:kern w:val="0"/>
                <w:sz w:val="18"/>
              </w:rPr>
              <w:t>0.72</w:t>
            </w:r>
          </w:p>
        </w:tc>
      </w:tr>
      <w:tr w:rsidR="00722ED2" w:rsidRPr="000A69B9" w14:paraId="46E437AA" w14:textId="77777777" w:rsidTr="008F65E9">
        <w:trPr>
          <w:trHeight w:val="624"/>
        </w:trPr>
        <w:tc>
          <w:tcPr>
            <w:tcW w:w="3122" w:type="dxa"/>
            <w:gridSpan w:val="2"/>
            <w:tcBorders>
              <w:top w:val="nil"/>
              <w:left w:val="nil"/>
              <w:bottom w:val="single" w:sz="8" w:space="0" w:color="auto"/>
              <w:right w:val="single" w:sz="4" w:space="0" w:color="auto"/>
            </w:tcBorders>
            <w:noWrap/>
            <w:vAlign w:val="center"/>
            <w:hideMark/>
          </w:tcPr>
          <w:p w14:paraId="41B5F214" w14:textId="77777777" w:rsidR="00722ED2" w:rsidRPr="000A69B9" w:rsidRDefault="00722ED2" w:rsidP="005E6BE1">
            <w:pPr>
              <w:spacing w:line="400" w:lineRule="exact"/>
              <w:ind w:leftChars="10" w:left="24" w:rightChars="10" w:right="24"/>
              <w:jc w:val="distribute"/>
              <w:rPr>
                <w:rFonts w:ascii="新細明體" w:eastAsia="標楷體" w:hAnsi="新細明體" w:cs="新細明體"/>
                <w:b/>
                <w:bCs/>
                <w:sz w:val="28"/>
                <w:szCs w:val="28"/>
              </w:rPr>
            </w:pPr>
            <w:r w:rsidRPr="000A69B9">
              <w:rPr>
                <w:rFonts w:ascii="新細明體" w:eastAsia="標楷體" w:hAnsi="新細明體" w:cs="Times New Roman" w:hint="eastAsia"/>
                <w:b/>
                <w:bCs/>
                <w:sz w:val="28"/>
                <w:szCs w:val="28"/>
              </w:rPr>
              <w:t>合計</w:t>
            </w:r>
          </w:p>
        </w:tc>
        <w:tc>
          <w:tcPr>
            <w:tcW w:w="1644" w:type="dxa"/>
            <w:gridSpan w:val="2"/>
            <w:tcBorders>
              <w:top w:val="nil"/>
              <w:left w:val="nil"/>
              <w:bottom w:val="single" w:sz="8" w:space="0" w:color="auto"/>
              <w:right w:val="single" w:sz="4" w:space="0" w:color="auto"/>
            </w:tcBorders>
            <w:noWrap/>
            <w:vAlign w:val="center"/>
            <w:hideMark/>
          </w:tcPr>
          <w:p w14:paraId="7C14CFEA"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5,294,503</w:t>
            </w:r>
          </w:p>
        </w:tc>
        <w:tc>
          <w:tcPr>
            <w:tcW w:w="625" w:type="dxa"/>
            <w:gridSpan w:val="3"/>
            <w:tcBorders>
              <w:top w:val="nil"/>
              <w:left w:val="nil"/>
              <w:bottom w:val="single" w:sz="8" w:space="0" w:color="auto"/>
              <w:right w:val="single" w:sz="4" w:space="0" w:color="auto"/>
            </w:tcBorders>
            <w:noWrap/>
            <w:vAlign w:val="center"/>
            <w:hideMark/>
          </w:tcPr>
          <w:p w14:paraId="45793E5E"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sz w:val="18"/>
              </w:rPr>
              <w:t>100.00</w:t>
            </w:r>
          </w:p>
        </w:tc>
        <w:tc>
          <w:tcPr>
            <w:tcW w:w="1628" w:type="dxa"/>
            <w:gridSpan w:val="2"/>
            <w:tcBorders>
              <w:top w:val="nil"/>
              <w:left w:val="nil"/>
              <w:bottom w:val="single" w:sz="8" w:space="0" w:color="auto"/>
              <w:right w:val="single" w:sz="4" w:space="0" w:color="auto"/>
            </w:tcBorders>
            <w:noWrap/>
            <w:vAlign w:val="center"/>
            <w:hideMark/>
          </w:tcPr>
          <w:p w14:paraId="575A6773"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5,256,781</w:t>
            </w:r>
          </w:p>
        </w:tc>
        <w:tc>
          <w:tcPr>
            <w:tcW w:w="640" w:type="dxa"/>
            <w:gridSpan w:val="2"/>
            <w:tcBorders>
              <w:top w:val="nil"/>
              <w:left w:val="nil"/>
              <w:bottom w:val="single" w:sz="8" w:space="0" w:color="auto"/>
              <w:right w:val="single" w:sz="4" w:space="0" w:color="auto"/>
            </w:tcBorders>
            <w:noWrap/>
            <w:vAlign w:val="center"/>
            <w:hideMark/>
          </w:tcPr>
          <w:p w14:paraId="423F95AC"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eastAsia="新細明體" w:hAnsi="新細明體" w:cs="Times New Roman"/>
                <w:b/>
                <w:noProof/>
                <w:sz w:val="18"/>
                <w:szCs w:val="18"/>
              </w:rPr>
              <w:t>100.00</w:t>
            </w:r>
          </w:p>
        </w:tc>
        <w:tc>
          <w:tcPr>
            <w:tcW w:w="1657" w:type="dxa"/>
            <w:gridSpan w:val="2"/>
            <w:tcBorders>
              <w:top w:val="nil"/>
              <w:left w:val="nil"/>
              <w:bottom w:val="single" w:sz="8" w:space="0" w:color="auto"/>
              <w:right w:val="single" w:sz="4" w:space="0" w:color="auto"/>
            </w:tcBorders>
            <w:noWrap/>
            <w:vAlign w:val="center"/>
            <w:hideMark/>
          </w:tcPr>
          <w:p w14:paraId="1C5DBABB"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noProof/>
                <w:sz w:val="18"/>
              </w:rPr>
              <w:t>37,722</w:t>
            </w:r>
          </w:p>
        </w:tc>
        <w:tc>
          <w:tcPr>
            <w:tcW w:w="614" w:type="dxa"/>
            <w:gridSpan w:val="2"/>
            <w:tcBorders>
              <w:top w:val="nil"/>
              <w:left w:val="nil"/>
              <w:bottom w:val="single" w:sz="8" w:space="0" w:color="auto"/>
              <w:right w:val="nil"/>
            </w:tcBorders>
            <w:noWrap/>
            <w:vAlign w:val="center"/>
            <w:hideMark/>
          </w:tcPr>
          <w:p w14:paraId="52D16A34" w14:textId="77777777" w:rsidR="00722ED2" w:rsidRPr="000A69B9" w:rsidRDefault="00722ED2" w:rsidP="005E6BE1">
            <w:pPr>
              <w:autoSpaceDE w:val="0"/>
              <w:autoSpaceDN w:val="0"/>
              <w:adjustRightInd w:val="0"/>
              <w:spacing w:line="400" w:lineRule="exact"/>
              <w:ind w:rightChars="10" w:right="24"/>
              <w:jc w:val="right"/>
              <w:rPr>
                <w:rFonts w:ascii="新細明體" w:eastAsia="新細明體" w:hAnsi="新細明體" w:cs="Times New Roman"/>
                <w:b/>
                <w:noProof/>
                <w:sz w:val="18"/>
                <w:szCs w:val="18"/>
              </w:rPr>
            </w:pPr>
            <w:r w:rsidRPr="000A69B9">
              <w:rPr>
                <w:rFonts w:ascii="新細明體" w:hAnsi="新細明體"/>
                <w:b/>
                <w:kern w:val="0"/>
                <w:sz w:val="18"/>
              </w:rPr>
              <w:t>0.72</w:t>
            </w:r>
          </w:p>
        </w:tc>
      </w:tr>
      <w:tr w:rsidR="00722ED2" w:rsidRPr="000A69B9" w14:paraId="563D7FFD" w14:textId="77777777" w:rsidTr="005E6BE1">
        <w:trPr>
          <w:trHeight w:val="263"/>
        </w:trPr>
        <w:tc>
          <w:tcPr>
            <w:tcW w:w="9930" w:type="dxa"/>
            <w:gridSpan w:val="15"/>
            <w:tcBorders>
              <w:top w:val="single" w:sz="8" w:space="0" w:color="auto"/>
              <w:left w:val="nil"/>
            </w:tcBorders>
            <w:noWrap/>
            <w:vAlign w:val="center"/>
          </w:tcPr>
          <w:p w14:paraId="3C384861" w14:textId="77777777" w:rsidR="00722ED2" w:rsidRPr="000A69B9" w:rsidRDefault="00722ED2" w:rsidP="008F65E9">
            <w:pPr>
              <w:autoSpaceDE w:val="0"/>
              <w:autoSpaceDN w:val="0"/>
              <w:adjustRightInd w:val="0"/>
              <w:spacing w:line="291" w:lineRule="exact"/>
              <w:ind w:left="406" w:rightChars="10" w:right="24" w:hangingChars="203" w:hanging="406"/>
              <w:rPr>
                <w:rFonts w:ascii="新細明體" w:eastAsia="新細明體" w:hAnsi="新細明體" w:cs="Times New Roman"/>
                <w:b/>
                <w:noProof/>
                <w:sz w:val="20"/>
                <w:szCs w:val="20"/>
              </w:rPr>
            </w:pPr>
            <w:r w:rsidRPr="000A69B9">
              <w:rPr>
                <w:rFonts w:ascii="標楷體" w:eastAsia="標楷體" w:hAnsi="標楷體" w:cs="Times New Roman" w:hint="eastAsia"/>
                <w:sz w:val="20"/>
                <w:szCs w:val="24"/>
              </w:rPr>
              <w:t>註：本表編製基礎係依會計法刪除第29條後，納入固定資產及長期負債等科目，與預算編列基礎不同。</w:t>
            </w:r>
          </w:p>
        </w:tc>
      </w:tr>
    </w:tbl>
    <w:p w14:paraId="1063E315" w14:textId="77777777" w:rsidR="00722ED2" w:rsidRPr="000A69B9"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630B4BC2" w14:textId="77777777" w:rsidR="00722ED2" w:rsidRDefault="00722ED2" w:rsidP="008F65E9">
      <w:pPr>
        <w:ind w:leftChars="225" w:left="540" w:firstLineChars="150" w:firstLine="30"/>
        <w:rPr>
          <w:rFonts w:ascii="標楷體" w:eastAsia="標楷體" w:hAnsi="標楷體" w:cs="Times New Roman"/>
          <w:b/>
          <w:sz w:val="32"/>
          <w:szCs w:val="32"/>
        </w:rPr>
      </w:pPr>
      <w:r w:rsidRPr="000A69B9">
        <w:rPr>
          <w:rFonts w:ascii="標楷體" w:eastAsia="標楷體" w:hAnsi="標楷體" w:cs="Times New Roman" w:hint="eastAsia"/>
          <w:sz w:val="2"/>
          <w:szCs w:val="2"/>
        </w:rPr>
        <w:t>（</w:t>
      </w:r>
    </w:p>
    <w:p w14:paraId="436634FB" w14:textId="77777777" w:rsidR="00722ED2" w:rsidRDefault="00722ED2" w:rsidP="008F65E9">
      <w:pPr>
        <w:spacing w:line="620" w:lineRule="exact"/>
        <w:ind w:leftChars="291" w:left="698" w:firstLineChars="9" w:firstLine="29"/>
        <w:rPr>
          <w:rFonts w:ascii="標楷體" w:eastAsia="標楷體" w:hAnsi="標楷體" w:cs="Times New Roman"/>
          <w:b/>
          <w:sz w:val="32"/>
          <w:szCs w:val="32"/>
        </w:rPr>
      </w:pPr>
      <w:r>
        <w:rPr>
          <w:rFonts w:ascii="標楷體" w:eastAsia="標楷體" w:hAnsi="標楷體" w:cs="Times New Roman" w:hint="eastAsia"/>
          <w:b/>
          <w:sz w:val="32"/>
          <w:szCs w:val="32"/>
        </w:rPr>
        <w:t>（二）教育局主管</w:t>
      </w:r>
    </w:p>
    <w:p w14:paraId="430B636A" w14:textId="77777777" w:rsidR="00722ED2" w:rsidRPr="005E6BE1" w:rsidRDefault="00722ED2" w:rsidP="008F65E9">
      <w:pPr>
        <w:spacing w:line="660" w:lineRule="exact"/>
        <w:ind w:leftChars="225" w:left="540" w:firstLineChars="216" w:firstLine="692"/>
        <w:rPr>
          <w:rFonts w:ascii="標楷體" w:eastAsia="標楷體" w:hAnsi="標楷體" w:cs="Times New Roman"/>
          <w:b/>
          <w:sz w:val="32"/>
          <w:szCs w:val="32"/>
        </w:rPr>
      </w:pPr>
      <w:r>
        <w:rPr>
          <w:rFonts w:ascii="標楷體" w:eastAsia="標楷體" w:hAnsi="標楷體" w:cs="Times New Roman" w:hint="eastAsia"/>
          <w:b/>
          <w:sz w:val="32"/>
          <w:szCs w:val="32"/>
        </w:rPr>
        <w:t>1.</w:t>
      </w:r>
      <w:r w:rsidRPr="005E6BE1">
        <w:rPr>
          <w:rFonts w:ascii="標楷體" w:eastAsia="標楷體" w:hAnsi="標楷體" w:cs="Times New Roman" w:hint="eastAsia"/>
          <w:b/>
          <w:sz w:val="32"/>
          <w:szCs w:val="32"/>
        </w:rPr>
        <w:t>新北市溫馨助學圓夢基金</w:t>
      </w:r>
    </w:p>
    <w:p w14:paraId="26F1B85E" w14:textId="6AD29326" w:rsidR="00722ED2" w:rsidRPr="008D235C" w:rsidRDefault="00722ED2" w:rsidP="008F65E9">
      <w:pPr>
        <w:spacing w:after="50" w:line="660" w:lineRule="exact"/>
        <w:ind w:firstLineChars="200" w:firstLine="480"/>
        <w:jc w:val="both"/>
        <w:rPr>
          <w:rFonts w:ascii="標楷體" w:eastAsia="標楷體" w:hAnsi="標楷體" w:cs="Times New Roman"/>
          <w:color w:val="000000"/>
          <w:szCs w:val="24"/>
        </w:rPr>
      </w:pPr>
      <w:r w:rsidRPr="008D235C">
        <w:rPr>
          <w:rFonts w:ascii="標楷體" w:eastAsia="標楷體" w:hAnsi="標楷體" w:cs="Times New Roman" w:hint="eastAsia"/>
          <w:color w:val="000000"/>
          <w:szCs w:val="24"/>
        </w:rPr>
        <w:t>新北市政府為獎助設籍新北市，就讀高級中等以下學校，經濟弱勢之卓越學生，妥善運用社會資源，以促進教育機會均等，設立新北市溫馨助學圓夢基金。該基金</w:t>
      </w:r>
      <w:r>
        <w:rPr>
          <w:rFonts w:ascii="標楷體" w:eastAsia="標楷體" w:hAnsi="標楷體" w:cs="Times New Roman" w:hint="eastAsia"/>
          <w:color w:val="000000"/>
          <w:szCs w:val="24"/>
        </w:rPr>
        <w:t>113</w:t>
      </w:r>
      <w:r w:rsidRPr="008D235C">
        <w:rPr>
          <w:rFonts w:ascii="標楷體" w:eastAsia="標楷體" w:hAnsi="標楷體" w:cs="Times New Roman" w:hint="eastAsia"/>
          <w:color w:val="000000"/>
          <w:szCs w:val="24"/>
        </w:rPr>
        <w:t>年度各項業務計畫及預算之執行等，經予書面審核，茲將審核結果說明</w:t>
      </w:r>
      <w:r w:rsidR="00CC6A49">
        <w:rPr>
          <w:rFonts w:ascii="標楷體" w:eastAsia="標楷體" w:hAnsi="標楷體" w:cs="Times New Roman" w:hint="eastAsia"/>
          <w:color w:val="000000"/>
          <w:szCs w:val="24"/>
        </w:rPr>
        <w:t>如下</w:t>
      </w:r>
      <w:r w:rsidRPr="008D235C">
        <w:rPr>
          <w:rFonts w:ascii="標楷體" w:eastAsia="標楷體" w:hAnsi="標楷體" w:cs="Times New Roman" w:hint="eastAsia"/>
          <w:color w:val="000000"/>
          <w:szCs w:val="24"/>
        </w:rPr>
        <w:t>：</w:t>
      </w:r>
    </w:p>
    <w:p w14:paraId="223AC657" w14:textId="77777777" w:rsidR="00722ED2" w:rsidRPr="008D235C" w:rsidRDefault="00722ED2" w:rsidP="008F65E9">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業務計畫實施情形之查核</w:t>
      </w:r>
    </w:p>
    <w:p w14:paraId="43D7C96D" w14:textId="371DE186" w:rsidR="00722ED2" w:rsidRPr="008D235C" w:rsidRDefault="00722ED2" w:rsidP="008F65E9">
      <w:pPr>
        <w:widowControl/>
        <w:overflowPunct w:val="0"/>
        <w:spacing w:line="660" w:lineRule="exact"/>
        <w:ind w:firstLineChars="200" w:firstLine="480"/>
        <w:jc w:val="both"/>
        <w:rPr>
          <w:rFonts w:ascii="標楷體" w:eastAsia="標楷體" w:hAnsi="標楷體" w:cs="標楷體"/>
          <w:color w:val="000000"/>
          <w:szCs w:val="24"/>
        </w:rPr>
      </w:pPr>
      <w:r w:rsidRPr="008D235C">
        <w:rPr>
          <w:rFonts w:ascii="標楷體" w:eastAsia="標楷體" w:hAnsi="標楷體" w:cs="標楷體" w:hint="eastAsia"/>
          <w:color w:val="000000"/>
          <w:szCs w:val="24"/>
        </w:rPr>
        <w:t>該基金主要業務係獎助市內家境清寒或家庭突遭變故之優秀學生，順利完成學業圓夢計畫。</w:t>
      </w:r>
      <w:r>
        <w:rPr>
          <w:rFonts w:ascii="標楷體" w:eastAsia="標楷體" w:hAnsi="標楷體" w:cs="標楷體" w:hint="eastAsia"/>
          <w:color w:val="000000"/>
          <w:szCs w:val="24"/>
        </w:rPr>
        <w:t>113</w:t>
      </w:r>
      <w:r w:rsidRPr="008D235C">
        <w:rPr>
          <w:rFonts w:ascii="標楷體" w:eastAsia="標楷體" w:hAnsi="標楷體" w:cs="標楷體" w:hint="eastAsia"/>
          <w:color w:val="000000"/>
          <w:szCs w:val="24"/>
        </w:rPr>
        <w:t>年度業務計畫2</w:t>
      </w:r>
      <w:r>
        <w:rPr>
          <w:rFonts w:ascii="標楷體" w:eastAsia="標楷體" w:hAnsi="標楷體" w:cs="標楷體" w:hint="eastAsia"/>
          <w:color w:val="000000"/>
          <w:szCs w:val="24"/>
        </w:rPr>
        <w:t>項，實施結果，實際數較原預計</w:t>
      </w:r>
      <w:r w:rsidRPr="008D235C">
        <w:rPr>
          <w:rFonts w:ascii="標楷體" w:eastAsia="標楷體" w:hAnsi="標楷體" w:cs="標楷體" w:hint="eastAsia"/>
          <w:color w:val="000000"/>
          <w:szCs w:val="24"/>
        </w:rPr>
        <w:t>減少</w:t>
      </w:r>
      <w:r>
        <w:rPr>
          <w:rFonts w:ascii="標楷體" w:eastAsia="標楷體" w:hAnsi="標楷體" w:cs="標楷體" w:hint="eastAsia"/>
          <w:color w:val="000000"/>
          <w:szCs w:val="24"/>
        </w:rPr>
        <w:t>者1項，相同者1項</w:t>
      </w:r>
      <w:r w:rsidRPr="008D235C">
        <w:rPr>
          <w:rFonts w:ascii="標楷體" w:eastAsia="標楷體" w:hAnsi="標楷體" w:cs="標楷體" w:hint="eastAsia"/>
          <w:color w:val="000000"/>
          <w:szCs w:val="24"/>
        </w:rPr>
        <w:t>，其執行情形</w:t>
      </w:r>
      <w:r w:rsidR="00CC6A49">
        <w:rPr>
          <w:rFonts w:ascii="標楷體" w:eastAsia="標楷體" w:hAnsi="標楷體" w:cs="標楷體" w:hint="eastAsia"/>
          <w:color w:val="000000"/>
          <w:szCs w:val="24"/>
        </w:rPr>
        <w:t>如下</w:t>
      </w:r>
      <w:r w:rsidRPr="008D235C">
        <w:rPr>
          <w:rFonts w:ascii="標楷體" w:eastAsia="標楷體" w:hAnsi="標楷體" w:cs="標楷體" w:hint="eastAsia"/>
          <w:color w:val="000000"/>
          <w:szCs w:val="24"/>
        </w:rPr>
        <w:t>：</w:t>
      </w:r>
    </w:p>
    <w:p w14:paraId="485741EC" w14:textId="77777777" w:rsidR="00722ED2" w:rsidRPr="008D235C" w:rsidRDefault="00722ED2" w:rsidP="008F65E9">
      <w:pPr>
        <w:tabs>
          <w:tab w:val="left" w:pos="3458"/>
        </w:tabs>
        <w:spacing w:line="660" w:lineRule="exact"/>
        <w:ind w:firstLineChars="583" w:firstLine="1399"/>
        <w:jc w:val="both"/>
        <w:rPr>
          <w:rFonts w:ascii="標楷體" w:eastAsia="標楷體" w:hAnsi="標楷體" w:cs="Times New Roman"/>
          <w:szCs w:val="24"/>
        </w:rPr>
      </w:pPr>
      <w:r w:rsidRPr="00180EFF">
        <w:rPr>
          <w:rFonts w:ascii="標楷體" w:eastAsia="標楷體" w:hAnsi="標楷體" w:cs="Times New Roman" w:hint="eastAsia"/>
          <w:szCs w:val="24"/>
        </w:rPr>
        <w:t>A.</w:t>
      </w:r>
      <w:r>
        <w:rPr>
          <w:rFonts w:ascii="標楷體" w:eastAsia="標楷體" w:hAnsi="標楷體" w:cs="Times New Roman" w:hint="eastAsia"/>
          <w:szCs w:val="24"/>
        </w:rPr>
        <w:t xml:space="preserve">　</w:t>
      </w:r>
      <w:r w:rsidRPr="008D235C">
        <w:rPr>
          <w:rFonts w:ascii="標楷體" w:eastAsia="標楷體" w:hAnsi="標楷體" w:cs="Times New Roman" w:hint="eastAsia"/>
          <w:szCs w:val="24"/>
        </w:rPr>
        <w:t>獎勵計畫</w:t>
      </w:r>
      <w:r>
        <w:rPr>
          <w:rFonts w:ascii="標楷體" w:eastAsia="標楷體" w:hAnsi="標楷體" w:cs="Times New Roman" w:hint="eastAsia"/>
          <w:szCs w:val="24"/>
        </w:rPr>
        <w:t xml:space="preserve">　</w:t>
      </w:r>
      <w:r w:rsidRPr="008D235C">
        <w:rPr>
          <w:rFonts w:ascii="標楷體" w:eastAsia="標楷體" w:hAnsi="標楷體" w:cs="Times New Roman" w:hint="eastAsia"/>
          <w:szCs w:val="24"/>
        </w:rPr>
        <w:t>預計支用</w:t>
      </w:r>
      <w:r>
        <w:rPr>
          <w:rFonts w:ascii="標楷體" w:eastAsia="標楷體" w:hAnsi="標楷體" w:cs="Times New Roman" w:hint="eastAsia"/>
          <w:szCs w:val="24"/>
        </w:rPr>
        <w:t>1,846</w:t>
      </w:r>
      <w:r w:rsidRPr="008D235C">
        <w:rPr>
          <w:rFonts w:ascii="標楷體" w:eastAsia="標楷體" w:hAnsi="標楷體" w:cs="Times New Roman" w:hint="eastAsia"/>
          <w:szCs w:val="24"/>
        </w:rPr>
        <w:t>萬</w:t>
      </w:r>
      <w:r>
        <w:rPr>
          <w:rFonts w:ascii="標楷體" w:eastAsia="標楷體" w:hAnsi="標楷體" w:cs="Times New Roman" w:hint="eastAsia"/>
          <w:szCs w:val="24"/>
        </w:rPr>
        <w:t>餘</w:t>
      </w:r>
      <w:r w:rsidRPr="008D235C">
        <w:rPr>
          <w:rFonts w:ascii="標楷體" w:eastAsia="標楷體" w:hAnsi="標楷體" w:cs="Times New Roman" w:hint="eastAsia"/>
          <w:szCs w:val="24"/>
        </w:rPr>
        <w:t>元，實際</w:t>
      </w:r>
      <w:r>
        <w:rPr>
          <w:rFonts w:ascii="標楷體" w:eastAsia="標楷體" w:hAnsi="標楷體" w:cs="Times New Roman" w:hint="eastAsia"/>
          <w:szCs w:val="24"/>
        </w:rPr>
        <w:t>支用1,691萬餘元，較預計</w:t>
      </w:r>
      <w:r w:rsidRPr="008D235C">
        <w:rPr>
          <w:rFonts w:ascii="標楷體" w:eastAsia="標楷體" w:hAnsi="標楷體" w:cs="Times New Roman" w:hint="eastAsia"/>
          <w:szCs w:val="24"/>
        </w:rPr>
        <w:t>減少</w:t>
      </w:r>
      <w:r>
        <w:rPr>
          <w:rFonts w:ascii="標楷體" w:eastAsia="標楷體" w:hAnsi="標楷體" w:cs="Times New Roman" w:hint="eastAsia"/>
          <w:szCs w:val="24"/>
        </w:rPr>
        <w:t>155</w:t>
      </w:r>
      <w:r w:rsidRPr="008D235C">
        <w:rPr>
          <w:rFonts w:ascii="標楷體" w:eastAsia="標楷體" w:hAnsi="標楷體" w:cs="Times New Roman" w:hint="eastAsia"/>
          <w:szCs w:val="24"/>
        </w:rPr>
        <w:t>萬餘元，</w:t>
      </w:r>
      <w:r w:rsidRPr="000B754A">
        <w:rPr>
          <w:rFonts w:ascii="標楷體" w:eastAsia="標楷體" w:hAnsi="標楷體" w:cs="Times New Roman" w:hint="eastAsia"/>
          <w:spacing w:val="-20"/>
          <w:szCs w:val="24"/>
        </w:rPr>
        <w:t>約8.41</w:t>
      </w:r>
      <w:r w:rsidRPr="008D235C">
        <w:rPr>
          <w:rFonts w:ascii="標楷體" w:eastAsia="標楷體" w:hAnsi="標楷體" w:cs="Times New Roman" w:hint="eastAsia"/>
          <w:szCs w:val="24"/>
        </w:rPr>
        <w:t>％，主要係符合奬勵計畫標準之</w:t>
      </w:r>
      <w:r>
        <w:rPr>
          <w:rFonts w:ascii="標楷體" w:eastAsia="標楷體" w:hAnsi="標楷體" w:cs="Times New Roman" w:hint="eastAsia"/>
          <w:szCs w:val="24"/>
        </w:rPr>
        <w:t>學生數較少，獎助學費及生活費</w:t>
      </w:r>
      <w:r w:rsidRPr="008D235C">
        <w:rPr>
          <w:rFonts w:ascii="標楷體" w:eastAsia="標楷體" w:hAnsi="標楷體" w:cs="Times New Roman" w:hint="eastAsia"/>
          <w:szCs w:val="24"/>
        </w:rPr>
        <w:t>較預</w:t>
      </w:r>
      <w:r>
        <w:rPr>
          <w:rFonts w:ascii="標楷體" w:eastAsia="標楷體" w:hAnsi="標楷體" w:cs="Times New Roman" w:hint="eastAsia"/>
          <w:szCs w:val="24"/>
        </w:rPr>
        <w:t>計</w:t>
      </w:r>
      <w:r w:rsidRPr="008D235C">
        <w:rPr>
          <w:rFonts w:ascii="標楷體" w:eastAsia="標楷體" w:hAnsi="標楷體" w:cs="Times New Roman" w:hint="eastAsia"/>
          <w:szCs w:val="24"/>
        </w:rPr>
        <w:t>減少所致。</w:t>
      </w:r>
    </w:p>
    <w:p w14:paraId="5688E714" w14:textId="77777777" w:rsidR="00722ED2" w:rsidRPr="008D235C" w:rsidRDefault="00722ED2" w:rsidP="008F65E9">
      <w:pPr>
        <w:tabs>
          <w:tab w:val="left" w:pos="3458"/>
        </w:tabs>
        <w:spacing w:line="660" w:lineRule="exact"/>
        <w:ind w:firstLineChars="583" w:firstLine="1399"/>
        <w:jc w:val="both"/>
        <w:rPr>
          <w:rFonts w:ascii="標楷體" w:eastAsia="標楷體" w:hAnsi="標楷體" w:cs="Times New Roman"/>
          <w:szCs w:val="24"/>
        </w:rPr>
      </w:pPr>
      <w:r w:rsidRPr="00180EFF">
        <w:rPr>
          <w:rFonts w:ascii="標楷體" w:eastAsia="標楷體" w:hAnsi="標楷體" w:cs="Times New Roman" w:hint="eastAsia"/>
          <w:szCs w:val="24"/>
        </w:rPr>
        <w:t>B.</w:t>
      </w:r>
      <w:r>
        <w:rPr>
          <w:rFonts w:ascii="標楷體" w:eastAsia="標楷體" w:hAnsi="標楷體" w:cs="Times New Roman" w:hint="eastAsia"/>
          <w:szCs w:val="24"/>
        </w:rPr>
        <w:t xml:space="preserve">　</w:t>
      </w:r>
      <w:r w:rsidRPr="008D235C">
        <w:rPr>
          <w:rFonts w:ascii="標楷體" w:eastAsia="標楷體" w:hAnsi="標楷體" w:cs="Times New Roman" w:hint="eastAsia"/>
          <w:szCs w:val="24"/>
        </w:rPr>
        <w:t>一般行政管理　預計支用5,000元，實際</w:t>
      </w:r>
      <w:r>
        <w:rPr>
          <w:rFonts w:ascii="標楷體" w:eastAsia="標楷體" w:hAnsi="標楷體" w:cs="Times New Roman" w:hint="eastAsia"/>
          <w:szCs w:val="24"/>
        </w:rPr>
        <w:t>支用5,000元</w:t>
      </w:r>
      <w:r w:rsidRPr="008D235C">
        <w:rPr>
          <w:rFonts w:ascii="標楷體" w:eastAsia="標楷體" w:hAnsi="標楷體" w:cs="Times New Roman" w:hint="eastAsia"/>
          <w:szCs w:val="24"/>
        </w:rPr>
        <w:t>。</w:t>
      </w:r>
    </w:p>
    <w:p w14:paraId="5D15DD21" w14:textId="77777777" w:rsidR="00722ED2" w:rsidRPr="008D235C" w:rsidRDefault="00722ED2" w:rsidP="008F65E9">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2</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預算執行情形之審核</w:t>
      </w:r>
    </w:p>
    <w:p w14:paraId="2AD1264A" w14:textId="77777777" w:rsidR="00722ED2" w:rsidRPr="008D235C" w:rsidRDefault="00722ED2" w:rsidP="008F65E9">
      <w:pPr>
        <w:widowControl/>
        <w:overflowPunct w:val="0"/>
        <w:spacing w:line="660" w:lineRule="exact"/>
        <w:ind w:firstLineChars="200" w:firstLine="480"/>
        <w:jc w:val="both"/>
        <w:rPr>
          <w:rFonts w:ascii="標楷體" w:eastAsia="標楷體" w:hAnsi="標楷體" w:cs="標楷體"/>
          <w:color w:val="000000"/>
          <w:szCs w:val="24"/>
        </w:rPr>
      </w:pPr>
      <w:r w:rsidRPr="002E361D">
        <w:rPr>
          <w:rFonts w:ascii="標楷體" w:eastAsia="標楷體" w:hAnsi="標楷體" w:cs="標楷體" w:hint="eastAsia"/>
          <w:color w:val="000000"/>
          <w:szCs w:val="24"/>
        </w:rPr>
        <w:t>113年度決算審核結果，審定本期賸餘2,826萬餘元，較預算賸餘1,157萬元，增加1,669萬餘元，約144.31％</w:t>
      </w:r>
      <w:r w:rsidRPr="008D235C">
        <w:rPr>
          <w:rFonts w:ascii="標楷體" w:eastAsia="標楷體" w:hAnsi="標楷體" w:cs="標楷體" w:hint="eastAsia"/>
          <w:color w:val="000000"/>
          <w:szCs w:val="24"/>
        </w:rPr>
        <w:t>，主要係</w:t>
      </w:r>
      <w:r>
        <w:rPr>
          <w:rFonts w:ascii="標楷體" w:eastAsia="標楷體" w:hAnsi="標楷體" w:cs="標楷體" w:hint="eastAsia"/>
          <w:color w:val="000000"/>
          <w:szCs w:val="24"/>
        </w:rPr>
        <w:t>外界捐款數額較預計增加</w:t>
      </w:r>
      <w:r w:rsidRPr="008D235C">
        <w:rPr>
          <w:rFonts w:ascii="標楷體" w:eastAsia="標楷體" w:hAnsi="標楷體" w:cs="標楷體" w:hint="eastAsia"/>
          <w:color w:val="000000"/>
          <w:szCs w:val="24"/>
        </w:rPr>
        <w:t>所致。</w:t>
      </w:r>
    </w:p>
    <w:p w14:paraId="34B69C8E" w14:textId="77777777" w:rsidR="00722ED2" w:rsidRPr="008D235C" w:rsidRDefault="00722ED2" w:rsidP="008F65E9">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3</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餘絀之審定</w:t>
      </w:r>
    </w:p>
    <w:p w14:paraId="5CA0CBDA" w14:textId="77777777" w:rsidR="00722ED2" w:rsidRPr="008D235C" w:rsidRDefault="00722ED2" w:rsidP="008F65E9">
      <w:pPr>
        <w:widowControl/>
        <w:overflowPunct w:val="0"/>
        <w:spacing w:line="660" w:lineRule="exact"/>
        <w:ind w:firstLineChars="200" w:firstLine="480"/>
        <w:jc w:val="both"/>
        <w:rPr>
          <w:rFonts w:ascii="標楷體" w:eastAsia="標楷體" w:hAnsi="標楷體" w:cs="標楷體"/>
          <w:color w:val="000000"/>
          <w:sz w:val="22"/>
          <w:szCs w:val="24"/>
        </w:rPr>
      </w:pPr>
      <w:r w:rsidRPr="002E361D">
        <w:rPr>
          <w:rFonts w:ascii="標楷體" w:eastAsia="標楷體" w:hAnsi="標楷體" w:cs="標楷體" w:hint="eastAsia"/>
          <w:color w:val="000000"/>
          <w:szCs w:val="24"/>
        </w:rPr>
        <w:t>113年度決算經新北市政府核定賸餘28,266,799元，經核尚無不合，予以照數審定。</w:t>
      </w:r>
    </w:p>
    <w:p w14:paraId="1FB942FD" w14:textId="77777777" w:rsidR="00722ED2" w:rsidRPr="008D235C" w:rsidRDefault="00722ED2" w:rsidP="008F65E9">
      <w:pPr>
        <w:tabs>
          <w:tab w:val="left" w:pos="1145"/>
        </w:tabs>
        <w:spacing w:line="6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4</w:t>
      </w:r>
      <w:r>
        <w:rPr>
          <w:rFonts w:ascii="標楷體" w:eastAsia="標楷體" w:hAnsi="標楷體" w:cs="標楷體" w:hint="eastAsia"/>
          <w:b/>
          <w:snapToGrid w:val="0"/>
          <w:kern w:val="0"/>
          <w:sz w:val="28"/>
          <w:szCs w:val="28"/>
        </w:rPr>
        <w:t>）</w:t>
      </w:r>
      <w:r w:rsidRPr="008D235C">
        <w:rPr>
          <w:rFonts w:ascii="標楷體" w:eastAsia="標楷體" w:hAnsi="標楷體" w:cs="標楷體" w:hint="eastAsia"/>
          <w:b/>
          <w:snapToGrid w:val="0"/>
          <w:kern w:val="0"/>
          <w:sz w:val="28"/>
          <w:szCs w:val="28"/>
        </w:rPr>
        <w:t xml:space="preserve">　現金流量之查核</w:t>
      </w:r>
    </w:p>
    <w:p w14:paraId="214BA0C1" w14:textId="77777777" w:rsidR="00722ED2" w:rsidRPr="005E6BE1" w:rsidRDefault="00722ED2" w:rsidP="008F65E9">
      <w:pPr>
        <w:widowControl/>
        <w:overflowPunct w:val="0"/>
        <w:spacing w:line="660" w:lineRule="exact"/>
        <w:ind w:firstLineChars="200" w:firstLine="480"/>
        <w:jc w:val="both"/>
        <w:rPr>
          <w:rFonts w:ascii="標楷體" w:eastAsia="標楷體" w:hAnsi="標楷體" w:cs="標楷體"/>
          <w:color w:val="000000"/>
          <w:spacing w:val="-4"/>
          <w:szCs w:val="24"/>
        </w:rPr>
      </w:pPr>
      <w:r w:rsidRPr="002E361D">
        <w:rPr>
          <w:rFonts w:ascii="標楷體" w:eastAsia="標楷體" w:hAnsi="標楷體" w:cs="標楷體" w:hint="eastAsia"/>
          <w:color w:val="000000"/>
          <w:szCs w:val="24"/>
        </w:rPr>
        <w:t>113年度期初現金及約當現金6,007萬餘元，經業務活動結果，現金及約當現金淨增2,826萬餘元，期末現金及約當現金為8,833萬餘元。</w:t>
      </w:r>
    </w:p>
    <w:p w14:paraId="6D62D278" w14:textId="0B829B93" w:rsidR="00722ED2" w:rsidRPr="005E6BE1" w:rsidRDefault="00722ED2" w:rsidP="008F65E9">
      <w:pPr>
        <w:widowControl/>
        <w:overflowPunct w:val="0"/>
        <w:spacing w:line="660" w:lineRule="exact"/>
        <w:ind w:firstLineChars="200" w:firstLine="464"/>
        <w:jc w:val="both"/>
        <w:rPr>
          <w:rFonts w:ascii="標楷體" w:eastAsia="標楷體" w:hAnsi="標楷體" w:cs="標楷體"/>
          <w:snapToGrid w:val="0"/>
          <w:color w:val="000000"/>
          <w:spacing w:val="4"/>
          <w:szCs w:val="24"/>
        </w:rPr>
      </w:pPr>
      <w:r w:rsidRPr="005E6BE1">
        <w:rPr>
          <w:rFonts w:ascii="標楷體" w:eastAsia="標楷體" w:hAnsi="標楷體" w:cs="標楷體" w:hint="eastAsia"/>
          <w:color w:val="000000"/>
          <w:spacing w:val="-4"/>
          <w:szCs w:val="24"/>
        </w:rPr>
        <w:t>茲將該基金來源用途及餘絀之審定，暨餘絀審定後現金流量及資產負債狀況，分別列表</w:t>
      </w:r>
      <w:r w:rsidR="00CC6A49">
        <w:rPr>
          <w:rFonts w:ascii="標楷體" w:eastAsia="標楷體" w:hAnsi="標楷體" w:cs="標楷體" w:hint="eastAsia"/>
          <w:color w:val="000000"/>
          <w:spacing w:val="-4"/>
          <w:szCs w:val="24"/>
        </w:rPr>
        <w:t>如下</w:t>
      </w:r>
      <w:r w:rsidRPr="005E6BE1">
        <w:rPr>
          <w:rFonts w:ascii="標楷體" w:eastAsia="標楷體" w:hAnsi="標楷體" w:cs="標楷體" w:hint="eastAsia"/>
          <w:color w:val="000000"/>
          <w:spacing w:val="-4"/>
          <w:szCs w:val="24"/>
        </w:rPr>
        <w:t>：</w:t>
      </w:r>
    </w:p>
    <w:tbl>
      <w:tblPr>
        <w:tblW w:w="9925" w:type="dxa"/>
        <w:tblInd w:w="28" w:type="dxa"/>
        <w:tblLayout w:type="fixed"/>
        <w:tblCellMar>
          <w:left w:w="28" w:type="dxa"/>
          <w:right w:w="28" w:type="dxa"/>
        </w:tblCellMar>
        <w:tblLook w:val="0000" w:firstRow="0" w:lastRow="0" w:firstColumn="0" w:lastColumn="0" w:noHBand="0" w:noVBand="0"/>
      </w:tblPr>
      <w:tblGrid>
        <w:gridCol w:w="2426"/>
        <w:gridCol w:w="1298"/>
        <w:gridCol w:w="1304"/>
        <w:gridCol w:w="1304"/>
        <w:gridCol w:w="1304"/>
        <w:gridCol w:w="1414"/>
        <w:gridCol w:w="875"/>
      </w:tblGrid>
      <w:tr w:rsidR="00722ED2" w:rsidRPr="005E6BE1" w14:paraId="5B5CE4A6" w14:textId="77777777" w:rsidTr="008F65E9">
        <w:trPr>
          <w:trHeight w:hRule="exact" w:val="850"/>
        </w:trPr>
        <w:tc>
          <w:tcPr>
            <w:tcW w:w="9925" w:type="dxa"/>
            <w:gridSpan w:val="7"/>
            <w:tcBorders>
              <w:top w:val="nil"/>
              <w:left w:val="nil"/>
              <w:right w:val="nil"/>
            </w:tcBorders>
            <w:shd w:val="clear" w:color="auto" w:fill="auto"/>
            <w:noWrap/>
          </w:tcPr>
          <w:p w14:paraId="033134F1" w14:textId="77777777" w:rsidR="00722ED2" w:rsidRPr="005E6BE1" w:rsidRDefault="00722ED2" w:rsidP="008F65E9">
            <w:pPr>
              <w:snapToGrid w:val="0"/>
              <w:spacing w:line="420" w:lineRule="exact"/>
              <w:jc w:val="center"/>
              <w:rPr>
                <w:rFonts w:ascii="標楷體" w:eastAsia="標楷體" w:hAnsi="標楷體" w:cs="Times New Roman"/>
                <w:b/>
                <w:sz w:val="32"/>
                <w:szCs w:val="24"/>
                <w:u w:val="single"/>
              </w:rPr>
            </w:pPr>
            <w:r w:rsidRPr="005E6BE1">
              <w:rPr>
                <w:rFonts w:ascii="標楷體" w:eastAsia="標楷體" w:hAnsi="標楷體" w:cs="Times New Roman"/>
                <w:b/>
                <w:sz w:val="32"/>
                <w:szCs w:val="24"/>
                <w:u w:val="single"/>
              </w:rPr>
              <w:lastRenderedPageBreak/>
              <w:br w:type="page"/>
            </w:r>
            <w:r w:rsidRPr="005E6BE1">
              <w:rPr>
                <w:rFonts w:ascii="標楷體" w:eastAsia="標楷體" w:hAnsi="標楷體" w:cs="Times New Roman"/>
                <w:b/>
                <w:color w:val="000000"/>
                <w:sz w:val="32"/>
                <w:szCs w:val="24"/>
                <w:u w:val="single"/>
              </w:rPr>
              <w:br w:type="page"/>
            </w:r>
            <w:r w:rsidRPr="005E6BE1">
              <w:rPr>
                <w:rFonts w:ascii="標楷體" w:eastAsia="標楷體" w:hAnsi="標楷體" w:cs="Times New Roman" w:hint="eastAsia"/>
                <w:b/>
                <w:sz w:val="32"/>
                <w:szCs w:val="24"/>
                <w:u w:val="single"/>
              </w:rPr>
              <w:t>新北市溫馨助學圓夢基金來源用途及餘絀審定表</w:t>
            </w:r>
          </w:p>
          <w:p w14:paraId="11C8B1E2" w14:textId="77777777" w:rsidR="00722ED2" w:rsidRPr="005E6BE1" w:rsidRDefault="00722ED2" w:rsidP="008F65E9">
            <w:pPr>
              <w:tabs>
                <w:tab w:val="center" w:pos="4934"/>
                <w:tab w:val="right" w:pos="9869"/>
              </w:tabs>
              <w:snapToGrid w:val="0"/>
              <w:spacing w:line="420" w:lineRule="exact"/>
              <w:ind w:left="-170"/>
              <w:jc w:val="center"/>
              <w:rPr>
                <w:rFonts w:ascii="新細明體" w:eastAsia="標楷體" w:hAnsi="新細明體" w:cs="新細明體"/>
                <w:b/>
                <w:bCs/>
                <w:spacing w:val="-16"/>
                <w:kern w:val="0"/>
                <w:sz w:val="34"/>
                <w:szCs w:val="34"/>
                <w:u w:val="single"/>
              </w:rPr>
            </w:pPr>
            <w:r w:rsidRPr="005E6BE1">
              <w:rPr>
                <w:rFonts w:ascii="新細明體" w:eastAsia="標楷體" w:hAnsi="新細明體" w:cs="新細明體"/>
                <w:b/>
                <w:bCs/>
                <w:kern w:val="0"/>
                <w:szCs w:val="24"/>
              </w:rPr>
              <w:tab/>
            </w:r>
            <w:r w:rsidRPr="005E6BE1">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3</w:t>
            </w:r>
            <w:r w:rsidRPr="005E6BE1">
              <w:rPr>
                <w:rFonts w:ascii="標楷體" w:eastAsia="標楷體" w:hAnsi="標楷體" w:cs="新細明體" w:hint="eastAsia"/>
                <w:bCs/>
                <w:kern w:val="0"/>
                <w:szCs w:val="24"/>
              </w:rPr>
              <w:t>年度</w:t>
            </w:r>
            <w:r w:rsidRPr="005E6BE1">
              <w:rPr>
                <w:rFonts w:ascii="新細明體" w:eastAsia="標楷體" w:hAnsi="新細明體" w:cs="新細明體"/>
                <w:b/>
                <w:bCs/>
                <w:kern w:val="0"/>
                <w:szCs w:val="24"/>
              </w:rPr>
              <w:tab/>
            </w:r>
            <w:r w:rsidRPr="005E6BE1">
              <w:rPr>
                <w:rFonts w:ascii="新細明體" w:eastAsia="標楷體" w:hAnsi="新細明體" w:cs="Times New Roman" w:hint="eastAsia"/>
                <w:sz w:val="20"/>
                <w:szCs w:val="20"/>
              </w:rPr>
              <w:t>單位：新臺幣元</w:t>
            </w:r>
          </w:p>
        </w:tc>
      </w:tr>
      <w:tr w:rsidR="00722ED2" w:rsidRPr="005E6BE1" w14:paraId="45E4B485" w14:textId="77777777" w:rsidTr="008F65E9">
        <w:trPr>
          <w:trHeight w:hRule="exact" w:val="737"/>
        </w:trPr>
        <w:tc>
          <w:tcPr>
            <w:tcW w:w="2426" w:type="dxa"/>
            <w:vMerge w:val="restart"/>
            <w:tcBorders>
              <w:top w:val="single" w:sz="8" w:space="0" w:color="auto"/>
              <w:left w:val="nil"/>
              <w:bottom w:val="single" w:sz="8" w:space="0" w:color="auto"/>
              <w:right w:val="single" w:sz="4" w:space="0" w:color="auto"/>
            </w:tcBorders>
            <w:shd w:val="clear" w:color="auto" w:fill="auto"/>
            <w:vAlign w:val="center"/>
          </w:tcPr>
          <w:p w14:paraId="15BC91F8"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Pr>
                <w:rFonts w:ascii="標楷體" w:eastAsia="標楷體" w:hAnsi="標楷體" w:cs="新細明體" w:hint="eastAsia"/>
                <w:kern w:val="0"/>
                <w:szCs w:val="24"/>
              </w:rPr>
              <w:t>項</w:t>
            </w:r>
            <w:r w:rsidRPr="005E6BE1">
              <w:rPr>
                <w:rFonts w:ascii="標楷體" w:eastAsia="標楷體" w:hAnsi="標楷體" w:cs="新細明體" w:hint="eastAsia"/>
                <w:kern w:val="0"/>
                <w:szCs w:val="24"/>
              </w:rPr>
              <w:t xml:space="preserve">      目</w:t>
            </w:r>
          </w:p>
        </w:tc>
        <w:tc>
          <w:tcPr>
            <w:tcW w:w="1298"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E388C84"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預算數</w:t>
            </w:r>
          </w:p>
        </w:tc>
        <w:tc>
          <w:tcPr>
            <w:tcW w:w="1304"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5A739159"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決算數</w:t>
            </w:r>
          </w:p>
        </w:tc>
        <w:tc>
          <w:tcPr>
            <w:tcW w:w="1304"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E9BE4AB"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sidRPr="005E6BE1">
              <w:rPr>
                <w:rFonts w:ascii="新細明體" w:eastAsia="標楷體" w:hAnsi="新細明體" w:cs="新細明體" w:hint="eastAsia"/>
                <w:kern w:val="0"/>
                <w:szCs w:val="24"/>
              </w:rPr>
              <w:t>修正數</w:t>
            </w:r>
          </w:p>
        </w:tc>
        <w:tc>
          <w:tcPr>
            <w:tcW w:w="1304"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5DA025B9"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決算審定數</w:t>
            </w:r>
          </w:p>
        </w:tc>
        <w:tc>
          <w:tcPr>
            <w:tcW w:w="2289" w:type="dxa"/>
            <w:gridSpan w:val="2"/>
            <w:tcBorders>
              <w:top w:val="single" w:sz="8" w:space="0" w:color="auto"/>
              <w:left w:val="nil"/>
              <w:bottom w:val="single" w:sz="4" w:space="0" w:color="auto"/>
              <w:right w:val="nil"/>
            </w:tcBorders>
            <w:shd w:val="clear" w:color="auto" w:fill="auto"/>
            <w:vAlign w:val="center"/>
          </w:tcPr>
          <w:p w14:paraId="63D40D7C" w14:textId="77777777" w:rsidR="00722ED2" w:rsidRPr="005E6BE1" w:rsidRDefault="00722ED2" w:rsidP="008F65E9">
            <w:pPr>
              <w:widowControl/>
              <w:spacing w:line="280" w:lineRule="exact"/>
              <w:ind w:leftChars="10" w:left="24"/>
              <w:jc w:val="distribute"/>
              <w:rPr>
                <w:rFonts w:ascii="標楷體" w:eastAsia="標楷體" w:hAnsi="標楷體" w:cs="新細明體"/>
                <w:spacing w:val="-10"/>
                <w:kern w:val="0"/>
                <w:szCs w:val="24"/>
              </w:rPr>
            </w:pPr>
            <w:r w:rsidRPr="005E6BE1">
              <w:rPr>
                <w:rFonts w:ascii="標楷體" w:eastAsia="標楷體" w:hAnsi="標楷體" w:cs="新細明體" w:hint="eastAsia"/>
                <w:spacing w:val="-10"/>
                <w:kern w:val="0"/>
                <w:szCs w:val="24"/>
              </w:rPr>
              <w:t>審定數與預算數</w:t>
            </w:r>
          </w:p>
          <w:p w14:paraId="591641BC" w14:textId="77777777" w:rsidR="00722ED2" w:rsidRPr="005E6BE1" w:rsidRDefault="00722ED2" w:rsidP="008F65E9">
            <w:pPr>
              <w:widowControl/>
              <w:spacing w:line="280" w:lineRule="exact"/>
              <w:ind w:leftChars="10" w:left="24"/>
              <w:jc w:val="distribute"/>
              <w:rPr>
                <w:rFonts w:ascii="標楷體" w:eastAsia="標楷體" w:hAnsi="標楷體" w:cs="新細明體"/>
                <w:spacing w:val="-10"/>
                <w:kern w:val="0"/>
                <w:szCs w:val="24"/>
              </w:rPr>
            </w:pPr>
            <w:r w:rsidRPr="005E6BE1">
              <w:rPr>
                <w:rFonts w:ascii="標楷體" w:eastAsia="標楷體" w:hAnsi="標楷體" w:cs="新細明體" w:hint="eastAsia"/>
                <w:spacing w:val="-10"/>
                <w:kern w:val="0"/>
                <w:szCs w:val="24"/>
              </w:rPr>
              <w:t>比較增減</w:t>
            </w:r>
          </w:p>
        </w:tc>
      </w:tr>
      <w:tr w:rsidR="00722ED2" w:rsidRPr="005E6BE1" w14:paraId="0B82D355" w14:textId="77777777" w:rsidTr="008F65E9">
        <w:trPr>
          <w:trHeight w:hRule="exact" w:val="454"/>
        </w:trPr>
        <w:tc>
          <w:tcPr>
            <w:tcW w:w="2426" w:type="dxa"/>
            <w:vMerge/>
            <w:tcBorders>
              <w:top w:val="single" w:sz="4" w:space="0" w:color="auto"/>
              <w:left w:val="nil"/>
              <w:bottom w:val="single" w:sz="8" w:space="0" w:color="auto"/>
              <w:right w:val="single" w:sz="4" w:space="0" w:color="auto"/>
            </w:tcBorders>
            <w:shd w:val="clear" w:color="auto" w:fill="auto"/>
            <w:vAlign w:val="center"/>
          </w:tcPr>
          <w:p w14:paraId="71EE2961"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p>
        </w:tc>
        <w:tc>
          <w:tcPr>
            <w:tcW w:w="129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58B670FD"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p>
        </w:tc>
        <w:tc>
          <w:tcPr>
            <w:tcW w:w="1304" w:type="dxa"/>
            <w:vMerge/>
            <w:tcBorders>
              <w:top w:val="single" w:sz="4" w:space="0" w:color="auto"/>
              <w:left w:val="single" w:sz="4" w:space="0" w:color="auto"/>
              <w:bottom w:val="single" w:sz="8" w:space="0" w:color="auto"/>
              <w:right w:val="single" w:sz="4" w:space="0" w:color="auto"/>
            </w:tcBorders>
            <w:shd w:val="clear" w:color="auto" w:fill="auto"/>
            <w:vAlign w:val="center"/>
          </w:tcPr>
          <w:p w14:paraId="6A197266"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p>
        </w:tc>
        <w:tc>
          <w:tcPr>
            <w:tcW w:w="1304" w:type="dxa"/>
            <w:vMerge/>
            <w:tcBorders>
              <w:top w:val="single" w:sz="4" w:space="0" w:color="auto"/>
              <w:left w:val="single" w:sz="4" w:space="0" w:color="auto"/>
              <w:bottom w:val="single" w:sz="8" w:space="0" w:color="auto"/>
              <w:right w:val="single" w:sz="4" w:space="0" w:color="auto"/>
            </w:tcBorders>
            <w:shd w:val="clear" w:color="auto" w:fill="auto"/>
            <w:vAlign w:val="center"/>
          </w:tcPr>
          <w:p w14:paraId="6D46A0BF"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p>
        </w:tc>
        <w:tc>
          <w:tcPr>
            <w:tcW w:w="1304" w:type="dxa"/>
            <w:vMerge/>
            <w:tcBorders>
              <w:top w:val="single" w:sz="4" w:space="0" w:color="auto"/>
              <w:left w:val="single" w:sz="4" w:space="0" w:color="auto"/>
              <w:bottom w:val="single" w:sz="8" w:space="0" w:color="auto"/>
              <w:right w:val="single" w:sz="4" w:space="0" w:color="auto"/>
            </w:tcBorders>
            <w:shd w:val="clear" w:color="auto" w:fill="auto"/>
            <w:vAlign w:val="center"/>
          </w:tcPr>
          <w:p w14:paraId="4991BC97"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p>
        </w:tc>
        <w:tc>
          <w:tcPr>
            <w:tcW w:w="1414" w:type="dxa"/>
            <w:tcBorders>
              <w:top w:val="single" w:sz="4" w:space="0" w:color="auto"/>
              <w:left w:val="nil"/>
              <w:bottom w:val="single" w:sz="8" w:space="0" w:color="auto"/>
              <w:right w:val="single" w:sz="4" w:space="0" w:color="auto"/>
            </w:tcBorders>
            <w:shd w:val="clear" w:color="auto" w:fill="auto"/>
            <w:noWrap/>
            <w:vAlign w:val="center"/>
          </w:tcPr>
          <w:p w14:paraId="76FCDAC6"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金　  額</w:t>
            </w:r>
          </w:p>
        </w:tc>
        <w:tc>
          <w:tcPr>
            <w:tcW w:w="875" w:type="dxa"/>
            <w:tcBorders>
              <w:top w:val="single" w:sz="4" w:space="0" w:color="auto"/>
              <w:left w:val="nil"/>
              <w:bottom w:val="single" w:sz="8" w:space="0" w:color="auto"/>
              <w:right w:val="nil"/>
            </w:tcBorders>
            <w:shd w:val="clear" w:color="auto" w:fill="auto"/>
            <w:noWrap/>
            <w:vAlign w:val="center"/>
          </w:tcPr>
          <w:p w14:paraId="5D61C9AD" w14:textId="77777777" w:rsidR="00722ED2" w:rsidRPr="005E6BE1" w:rsidRDefault="00722ED2" w:rsidP="008F65E9">
            <w:pPr>
              <w:widowControl/>
              <w:ind w:leftChars="10" w:left="24" w:rightChars="10" w:right="24"/>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w:t>
            </w:r>
          </w:p>
        </w:tc>
      </w:tr>
      <w:tr w:rsidR="00722ED2" w:rsidRPr="005E6BE1" w14:paraId="5C5CED7D" w14:textId="77777777" w:rsidTr="008F65E9">
        <w:trPr>
          <w:trHeight w:val="1191"/>
        </w:trPr>
        <w:tc>
          <w:tcPr>
            <w:tcW w:w="2426" w:type="dxa"/>
            <w:tcBorders>
              <w:top w:val="single" w:sz="8" w:space="0" w:color="auto"/>
              <w:left w:val="nil"/>
              <w:bottom w:val="nil"/>
              <w:right w:val="single" w:sz="4" w:space="0" w:color="auto"/>
            </w:tcBorders>
            <w:shd w:val="clear" w:color="auto" w:fill="auto"/>
            <w:noWrap/>
            <w:vAlign w:val="center"/>
          </w:tcPr>
          <w:p w14:paraId="34F2236B" w14:textId="77777777" w:rsidR="00722ED2" w:rsidRPr="005E6BE1" w:rsidRDefault="00722ED2" w:rsidP="008F65E9">
            <w:pPr>
              <w:ind w:leftChars="10" w:left="24" w:rightChars="7" w:right="17"/>
              <w:jc w:val="both"/>
              <w:rPr>
                <w:rFonts w:ascii="新細明體" w:eastAsia="標楷體" w:hAnsi="新細明體" w:cs="Times New Roman"/>
                <w:b/>
                <w:bCs/>
                <w:kern w:val="0"/>
                <w:sz w:val="22"/>
              </w:rPr>
            </w:pPr>
            <w:r w:rsidRPr="009B4CD0">
              <w:rPr>
                <w:rFonts w:ascii="新細明體" w:eastAsia="標楷體" w:hAnsi="新細明體" w:cs="Times New Roman" w:hint="eastAsia"/>
                <w:b/>
                <w:bCs/>
                <w:spacing w:val="238"/>
                <w:kern w:val="0"/>
                <w:sz w:val="22"/>
                <w:fitText w:val="2310" w:id="-963378171"/>
              </w:rPr>
              <w:t>基金來</w:t>
            </w:r>
            <w:r w:rsidRPr="009B4CD0">
              <w:rPr>
                <w:rFonts w:ascii="新細明體" w:eastAsia="標楷體" w:hAnsi="新細明體" w:cs="Times New Roman" w:hint="eastAsia"/>
                <w:b/>
                <w:bCs/>
                <w:spacing w:val="1"/>
                <w:kern w:val="0"/>
                <w:sz w:val="22"/>
                <w:fitText w:val="2310" w:id="-963378171"/>
              </w:rPr>
              <w:t>源</w:t>
            </w:r>
          </w:p>
        </w:tc>
        <w:tc>
          <w:tcPr>
            <w:tcW w:w="1298" w:type="dxa"/>
            <w:tcBorders>
              <w:top w:val="single" w:sz="8" w:space="0" w:color="auto"/>
              <w:left w:val="nil"/>
              <w:bottom w:val="nil"/>
              <w:right w:val="single" w:sz="4" w:space="0" w:color="auto"/>
            </w:tcBorders>
            <w:shd w:val="clear" w:color="auto" w:fill="auto"/>
            <w:noWrap/>
            <w:vAlign w:val="center"/>
          </w:tcPr>
          <w:p w14:paraId="48459AE9"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30,040,000</w:t>
            </w:r>
          </w:p>
        </w:tc>
        <w:tc>
          <w:tcPr>
            <w:tcW w:w="1304" w:type="dxa"/>
            <w:tcBorders>
              <w:top w:val="single" w:sz="8" w:space="0" w:color="auto"/>
              <w:left w:val="nil"/>
              <w:bottom w:val="nil"/>
              <w:right w:val="single" w:sz="4" w:space="0" w:color="auto"/>
            </w:tcBorders>
            <w:shd w:val="clear" w:color="auto" w:fill="auto"/>
            <w:noWrap/>
            <w:vAlign w:val="center"/>
          </w:tcPr>
          <w:p w14:paraId="3154AAB9"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45,184,670</w:t>
            </w:r>
          </w:p>
        </w:tc>
        <w:tc>
          <w:tcPr>
            <w:tcW w:w="1304" w:type="dxa"/>
            <w:tcBorders>
              <w:top w:val="single" w:sz="8" w:space="0" w:color="auto"/>
              <w:left w:val="nil"/>
              <w:bottom w:val="nil"/>
              <w:right w:val="single" w:sz="4" w:space="0" w:color="auto"/>
            </w:tcBorders>
            <w:shd w:val="clear" w:color="auto" w:fill="auto"/>
            <w:noWrap/>
            <w:vAlign w:val="center"/>
          </w:tcPr>
          <w:p w14:paraId="18263907" w14:textId="77777777" w:rsidR="00722ED2" w:rsidRPr="008F589F" w:rsidRDefault="00722ED2" w:rsidP="008F65E9">
            <w:pPr>
              <w:jc w:val="right"/>
              <w:rPr>
                <w:rFonts w:ascii="新細明體" w:eastAsia="新細明體" w:hAnsi="新細明體" w:cs="Times New Roman"/>
                <w:b/>
                <w:sz w:val="18"/>
                <w:szCs w:val="18"/>
              </w:rPr>
            </w:pPr>
            <w:r w:rsidRPr="008F589F">
              <w:rPr>
                <w:rFonts w:ascii="新細明體" w:eastAsia="新細明體" w:hAnsi="新細明體" w:cs="Times New Roman" w:hint="eastAsia"/>
                <w:b/>
                <w:sz w:val="18"/>
                <w:szCs w:val="18"/>
              </w:rPr>
              <w:t>－</w:t>
            </w:r>
          </w:p>
        </w:tc>
        <w:tc>
          <w:tcPr>
            <w:tcW w:w="1304" w:type="dxa"/>
            <w:tcBorders>
              <w:top w:val="single" w:sz="8" w:space="0" w:color="auto"/>
              <w:left w:val="nil"/>
              <w:bottom w:val="nil"/>
              <w:right w:val="single" w:sz="4" w:space="0" w:color="auto"/>
            </w:tcBorders>
            <w:shd w:val="clear" w:color="auto" w:fill="auto"/>
            <w:noWrap/>
            <w:vAlign w:val="center"/>
          </w:tcPr>
          <w:p w14:paraId="0D666F67"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45,184,670</w:t>
            </w:r>
          </w:p>
        </w:tc>
        <w:tc>
          <w:tcPr>
            <w:tcW w:w="1414" w:type="dxa"/>
            <w:tcBorders>
              <w:top w:val="single" w:sz="8" w:space="0" w:color="auto"/>
              <w:left w:val="nil"/>
              <w:bottom w:val="nil"/>
              <w:right w:val="single" w:sz="4" w:space="0" w:color="auto"/>
            </w:tcBorders>
            <w:shd w:val="clear" w:color="auto" w:fill="auto"/>
            <w:noWrap/>
            <w:vAlign w:val="center"/>
          </w:tcPr>
          <w:p w14:paraId="2DCC7C30"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15,144,670</w:t>
            </w:r>
          </w:p>
        </w:tc>
        <w:tc>
          <w:tcPr>
            <w:tcW w:w="875" w:type="dxa"/>
            <w:tcBorders>
              <w:top w:val="single" w:sz="8" w:space="0" w:color="auto"/>
              <w:left w:val="nil"/>
              <w:bottom w:val="nil"/>
              <w:right w:val="nil"/>
            </w:tcBorders>
            <w:shd w:val="clear" w:color="auto" w:fill="auto"/>
            <w:noWrap/>
            <w:vAlign w:val="center"/>
          </w:tcPr>
          <w:p w14:paraId="18C51901"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50.42</w:t>
            </w:r>
          </w:p>
        </w:tc>
      </w:tr>
      <w:tr w:rsidR="00722ED2" w:rsidRPr="005E6BE1" w14:paraId="119F7C43"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740FC21A" w14:textId="77777777" w:rsidR="00722ED2" w:rsidRPr="005E6BE1" w:rsidRDefault="00722ED2" w:rsidP="008F65E9">
            <w:pPr>
              <w:ind w:leftChars="106" w:left="254" w:rightChars="10" w:right="24"/>
              <w:jc w:val="distribute"/>
              <w:rPr>
                <w:rFonts w:ascii="標楷體" w:eastAsia="標楷體" w:hAnsi="標楷體" w:cs="Times New Roman"/>
                <w:sz w:val="22"/>
              </w:rPr>
            </w:pPr>
            <w:r w:rsidRPr="005E6BE1">
              <w:rPr>
                <w:rFonts w:ascii="標楷體" w:eastAsia="標楷體" w:hAnsi="標楷體" w:cs="Times New Roman" w:hint="eastAsia"/>
                <w:sz w:val="22"/>
              </w:rPr>
              <w:t>財產收入</w:t>
            </w:r>
          </w:p>
        </w:tc>
        <w:tc>
          <w:tcPr>
            <w:tcW w:w="1298" w:type="dxa"/>
            <w:tcBorders>
              <w:top w:val="nil"/>
              <w:left w:val="nil"/>
              <w:bottom w:val="nil"/>
              <w:right w:val="single" w:sz="4" w:space="0" w:color="auto"/>
            </w:tcBorders>
            <w:shd w:val="clear" w:color="auto" w:fill="auto"/>
            <w:noWrap/>
            <w:vAlign w:val="center"/>
          </w:tcPr>
          <w:p w14:paraId="1B965CA7" w14:textId="77777777" w:rsidR="00722ED2" w:rsidRPr="008F589F" w:rsidRDefault="00722ED2" w:rsidP="008F65E9">
            <w:pPr>
              <w:jc w:val="right"/>
              <w:rPr>
                <w:rFonts w:ascii="新細明體" w:eastAsia="新細明體" w:hAnsi="新細明體" w:cs="Times New Roman"/>
                <w:sz w:val="18"/>
                <w:szCs w:val="18"/>
              </w:rPr>
            </w:pPr>
            <w:r w:rsidRPr="0069330E">
              <w:rPr>
                <w:rFonts w:ascii="新細明體" w:eastAsia="新細明體" w:hAnsi="新細明體" w:cs="Times New Roman" w:hint="eastAsia"/>
                <w:sz w:val="18"/>
                <w:szCs w:val="18"/>
              </w:rPr>
              <w:t>40,000</w:t>
            </w:r>
          </w:p>
        </w:tc>
        <w:tc>
          <w:tcPr>
            <w:tcW w:w="1304" w:type="dxa"/>
            <w:tcBorders>
              <w:top w:val="nil"/>
              <w:left w:val="nil"/>
              <w:bottom w:val="nil"/>
              <w:right w:val="single" w:sz="4" w:space="0" w:color="auto"/>
            </w:tcBorders>
            <w:shd w:val="clear" w:color="auto" w:fill="auto"/>
            <w:noWrap/>
            <w:vAlign w:val="center"/>
          </w:tcPr>
          <w:p w14:paraId="726D3A39"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sz w:val="18"/>
                <w:szCs w:val="18"/>
              </w:rPr>
              <w:t>406,294</w:t>
            </w:r>
          </w:p>
        </w:tc>
        <w:tc>
          <w:tcPr>
            <w:tcW w:w="1304" w:type="dxa"/>
            <w:tcBorders>
              <w:top w:val="nil"/>
              <w:left w:val="nil"/>
              <w:bottom w:val="nil"/>
              <w:right w:val="single" w:sz="4" w:space="0" w:color="auto"/>
            </w:tcBorders>
            <w:shd w:val="clear" w:color="auto" w:fill="auto"/>
            <w:noWrap/>
            <w:vAlign w:val="center"/>
          </w:tcPr>
          <w:p w14:paraId="635F8874"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w:t>
            </w:r>
          </w:p>
        </w:tc>
        <w:tc>
          <w:tcPr>
            <w:tcW w:w="1304" w:type="dxa"/>
            <w:tcBorders>
              <w:top w:val="nil"/>
              <w:left w:val="nil"/>
              <w:bottom w:val="nil"/>
              <w:right w:val="single" w:sz="4" w:space="0" w:color="auto"/>
            </w:tcBorders>
            <w:shd w:val="clear" w:color="auto" w:fill="auto"/>
            <w:noWrap/>
            <w:vAlign w:val="center"/>
          </w:tcPr>
          <w:p w14:paraId="6302AB9F"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406,294</w:t>
            </w:r>
          </w:p>
        </w:tc>
        <w:tc>
          <w:tcPr>
            <w:tcW w:w="1414" w:type="dxa"/>
            <w:tcBorders>
              <w:top w:val="nil"/>
              <w:left w:val="nil"/>
              <w:bottom w:val="nil"/>
              <w:right w:val="single" w:sz="4" w:space="0" w:color="auto"/>
            </w:tcBorders>
            <w:shd w:val="clear" w:color="auto" w:fill="auto"/>
            <w:noWrap/>
            <w:vAlign w:val="center"/>
          </w:tcPr>
          <w:p w14:paraId="787ED8A9"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366,294</w:t>
            </w:r>
          </w:p>
        </w:tc>
        <w:tc>
          <w:tcPr>
            <w:tcW w:w="875" w:type="dxa"/>
            <w:tcBorders>
              <w:top w:val="nil"/>
              <w:left w:val="nil"/>
              <w:bottom w:val="nil"/>
              <w:right w:val="nil"/>
            </w:tcBorders>
            <w:shd w:val="clear" w:color="auto" w:fill="auto"/>
            <w:noWrap/>
            <w:vAlign w:val="center"/>
          </w:tcPr>
          <w:p w14:paraId="354ACCCC"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kern w:val="0"/>
                <w:sz w:val="18"/>
                <w:szCs w:val="18"/>
              </w:rPr>
              <w:t>915.74</w:t>
            </w:r>
          </w:p>
        </w:tc>
      </w:tr>
      <w:tr w:rsidR="00722ED2" w:rsidRPr="005E6BE1" w14:paraId="75F343C9"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2E6EDB20" w14:textId="77777777" w:rsidR="00722ED2" w:rsidRPr="005E6BE1" w:rsidRDefault="00722ED2" w:rsidP="008F65E9">
            <w:pPr>
              <w:ind w:leftChars="106" w:left="254" w:rightChars="10" w:right="24"/>
              <w:jc w:val="distribute"/>
              <w:rPr>
                <w:rFonts w:ascii="標楷體" w:eastAsia="標楷體" w:hAnsi="標楷體" w:cs="Times New Roman"/>
                <w:sz w:val="22"/>
              </w:rPr>
            </w:pPr>
            <w:r w:rsidRPr="005E6BE1">
              <w:rPr>
                <w:rFonts w:ascii="標楷體" w:eastAsia="標楷體" w:hAnsi="標楷體" w:cs="Times New Roman" w:hint="eastAsia"/>
                <w:sz w:val="22"/>
              </w:rPr>
              <w:t>政府撥入收入</w:t>
            </w:r>
          </w:p>
        </w:tc>
        <w:tc>
          <w:tcPr>
            <w:tcW w:w="1298" w:type="dxa"/>
            <w:tcBorders>
              <w:top w:val="nil"/>
              <w:left w:val="nil"/>
              <w:bottom w:val="nil"/>
              <w:right w:val="single" w:sz="4" w:space="0" w:color="auto"/>
            </w:tcBorders>
            <w:shd w:val="clear" w:color="auto" w:fill="auto"/>
            <w:noWrap/>
            <w:vAlign w:val="center"/>
          </w:tcPr>
          <w:p w14:paraId="6DD92AB9" w14:textId="77777777" w:rsidR="00722ED2" w:rsidRPr="008F589F" w:rsidRDefault="00722ED2" w:rsidP="008F65E9">
            <w:pPr>
              <w:jc w:val="right"/>
              <w:rPr>
                <w:rFonts w:ascii="新細明體" w:eastAsia="新細明體" w:hAnsi="新細明體" w:cs="Times New Roman"/>
                <w:sz w:val="18"/>
                <w:szCs w:val="18"/>
              </w:rPr>
            </w:pPr>
            <w:r w:rsidRPr="0069330E">
              <w:rPr>
                <w:rFonts w:ascii="新細明體" w:eastAsia="新細明體" w:hAnsi="新細明體" w:cs="Times New Roman" w:hint="eastAsia"/>
                <w:sz w:val="18"/>
                <w:szCs w:val="18"/>
              </w:rPr>
              <w:t>10,000,000</w:t>
            </w:r>
          </w:p>
        </w:tc>
        <w:tc>
          <w:tcPr>
            <w:tcW w:w="1304" w:type="dxa"/>
            <w:tcBorders>
              <w:top w:val="nil"/>
              <w:left w:val="nil"/>
              <w:bottom w:val="nil"/>
              <w:right w:val="single" w:sz="4" w:space="0" w:color="auto"/>
            </w:tcBorders>
            <w:shd w:val="clear" w:color="auto" w:fill="auto"/>
            <w:noWrap/>
            <w:vAlign w:val="center"/>
          </w:tcPr>
          <w:p w14:paraId="3F48DBB7"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sz w:val="18"/>
                <w:szCs w:val="18"/>
              </w:rPr>
              <w:t>10,000,000</w:t>
            </w:r>
          </w:p>
        </w:tc>
        <w:tc>
          <w:tcPr>
            <w:tcW w:w="1304" w:type="dxa"/>
            <w:tcBorders>
              <w:top w:val="nil"/>
              <w:left w:val="nil"/>
              <w:bottom w:val="nil"/>
              <w:right w:val="single" w:sz="4" w:space="0" w:color="auto"/>
            </w:tcBorders>
            <w:shd w:val="clear" w:color="auto" w:fill="auto"/>
            <w:noWrap/>
            <w:vAlign w:val="center"/>
          </w:tcPr>
          <w:p w14:paraId="6921D385"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w:t>
            </w:r>
          </w:p>
        </w:tc>
        <w:tc>
          <w:tcPr>
            <w:tcW w:w="1304" w:type="dxa"/>
            <w:tcBorders>
              <w:top w:val="nil"/>
              <w:left w:val="nil"/>
              <w:bottom w:val="nil"/>
              <w:right w:val="single" w:sz="4" w:space="0" w:color="auto"/>
            </w:tcBorders>
            <w:shd w:val="clear" w:color="auto" w:fill="auto"/>
            <w:noWrap/>
            <w:vAlign w:val="center"/>
          </w:tcPr>
          <w:p w14:paraId="51BC7F90"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10,000,000</w:t>
            </w:r>
          </w:p>
        </w:tc>
        <w:tc>
          <w:tcPr>
            <w:tcW w:w="1414" w:type="dxa"/>
            <w:tcBorders>
              <w:top w:val="nil"/>
              <w:left w:val="nil"/>
              <w:bottom w:val="nil"/>
              <w:right w:val="single" w:sz="4" w:space="0" w:color="auto"/>
            </w:tcBorders>
            <w:shd w:val="clear" w:color="auto" w:fill="auto"/>
            <w:noWrap/>
            <w:vAlign w:val="center"/>
          </w:tcPr>
          <w:p w14:paraId="4776A6E1"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875" w:type="dxa"/>
            <w:tcBorders>
              <w:top w:val="nil"/>
              <w:left w:val="nil"/>
              <w:bottom w:val="nil"/>
              <w:right w:val="nil"/>
            </w:tcBorders>
            <w:shd w:val="clear" w:color="auto" w:fill="auto"/>
            <w:noWrap/>
            <w:vAlign w:val="center"/>
          </w:tcPr>
          <w:p w14:paraId="2DECF156"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kern w:val="0"/>
                <w:sz w:val="18"/>
                <w:szCs w:val="18"/>
              </w:rPr>
              <w:t>－</w:t>
            </w:r>
          </w:p>
        </w:tc>
      </w:tr>
      <w:tr w:rsidR="00722ED2" w:rsidRPr="005E6BE1" w14:paraId="305FAC9D"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107C642B" w14:textId="77777777" w:rsidR="00722ED2" w:rsidRPr="005E6BE1" w:rsidRDefault="00722ED2" w:rsidP="008F65E9">
            <w:pPr>
              <w:ind w:leftChars="106" w:left="254" w:rightChars="10" w:right="24"/>
              <w:jc w:val="distribute"/>
              <w:rPr>
                <w:rFonts w:ascii="標楷體" w:eastAsia="標楷體" w:hAnsi="標楷體" w:cs="Times New Roman"/>
                <w:sz w:val="22"/>
              </w:rPr>
            </w:pPr>
            <w:r w:rsidRPr="005E6BE1">
              <w:rPr>
                <w:rFonts w:ascii="標楷體" w:eastAsia="標楷體" w:hAnsi="標楷體" w:cs="Times New Roman" w:hint="eastAsia"/>
                <w:sz w:val="22"/>
              </w:rPr>
              <w:t>其他收入</w:t>
            </w:r>
          </w:p>
        </w:tc>
        <w:tc>
          <w:tcPr>
            <w:tcW w:w="1298" w:type="dxa"/>
            <w:tcBorders>
              <w:top w:val="nil"/>
              <w:left w:val="nil"/>
              <w:bottom w:val="nil"/>
              <w:right w:val="single" w:sz="4" w:space="0" w:color="auto"/>
            </w:tcBorders>
            <w:shd w:val="clear" w:color="auto" w:fill="auto"/>
            <w:noWrap/>
            <w:vAlign w:val="center"/>
          </w:tcPr>
          <w:p w14:paraId="0F1B798D" w14:textId="77777777" w:rsidR="00722ED2" w:rsidRPr="008F589F" w:rsidRDefault="00722ED2" w:rsidP="008F65E9">
            <w:pPr>
              <w:jc w:val="right"/>
              <w:rPr>
                <w:rFonts w:ascii="新細明體" w:eastAsia="新細明體" w:hAnsi="新細明體" w:cs="Times New Roman"/>
                <w:sz w:val="18"/>
                <w:szCs w:val="18"/>
              </w:rPr>
            </w:pPr>
            <w:r w:rsidRPr="0069330E">
              <w:rPr>
                <w:rFonts w:ascii="新細明體" w:eastAsia="新細明體" w:hAnsi="新細明體" w:cs="Times New Roman" w:hint="eastAsia"/>
                <w:sz w:val="18"/>
                <w:szCs w:val="18"/>
              </w:rPr>
              <w:t>20,000,000</w:t>
            </w:r>
          </w:p>
        </w:tc>
        <w:tc>
          <w:tcPr>
            <w:tcW w:w="1304" w:type="dxa"/>
            <w:tcBorders>
              <w:top w:val="nil"/>
              <w:left w:val="nil"/>
              <w:bottom w:val="nil"/>
              <w:right w:val="single" w:sz="4" w:space="0" w:color="auto"/>
            </w:tcBorders>
            <w:shd w:val="clear" w:color="auto" w:fill="auto"/>
            <w:noWrap/>
            <w:vAlign w:val="center"/>
          </w:tcPr>
          <w:p w14:paraId="2C12C4FB"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sz w:val="18"/>
                <w:szCs w:val="18"/>
              </w:rPr>
              <w:t>34,778,376</w:t>
            </w:r>
          </w:p>
        </w:tc>
        <w:tc>
          <w:tcPr>
            <w:tcW w:w="1304" w:type="dxa"/>
            <w:tcBorders>
              <w:top w:val="nil"/>
              <w:left w:val="nil"/>
              <w:bottom w:val="nil"/>
              <w:right w:val="single" w:sz="4" w:space="0" w:color="auto"/>
            </w:tcBorders>
            <w:shd w:val="clear" w:color="auto" w:fill="auto"/>
            <w:noWrap/>
            <w:vAlign w:val="center"/>
          </w:tcPr>
          <w:p w14:paraId="671B91D8"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w:t>
            </w:r>
          </w:p>
        </w:tc>
        <w:tc>
          <w:tcPr>
            <w:tcW w:w="1304" w:type="dxa"/>
            <w:tcBorders>
              <w:top w:val="nil"/>
              <w:left w:val="nil"/>
              <w:bottom w:val="nil"/>
              <w:right w:val="single" w:sz="4" w:space="0" w:color="auto"/>
            </w:tcBorders>
            <w:shd w:val="clear" w:color="auto" w:fill="auto"/>
            <w:noWrap/>
            <w:vAlign w:val="center"/>
          </w:tcPr>
          <w:p w14:paraId="27B7024F"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34,778,376</w:t>
            </w:r>
          </w:p>
        </w:tc>
        <w:tc>
          <w:tcPr>
            <w:tcW w:w="1414" w:type="dxa"/>
            <w:tcBorders>
              <w:top w:val="nil"/>
              <w:left w:val="nil"/>
              <w:bottom w:val="nil"/>
              <w:right w:val="single" w:sz="4" w:space="0" w:color="auto"/>
            </w:tcBorders>
            <w:shd w:val="clear" w:color="auto" w:fill="auto"/>
            <w:noWrap/>
            <w:vAlign w:val="center"/>
          </w:tcPr>
          <w:p w14:paraId="32E04753"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14,778,376</w:t>
            </w:r>
          </w:p>
        </w:tc>
        <w:tc>
          <w:tcPr>
            <w:tcW w:w="875" w:type="dxa"/>
            <w:tcBorders>
              <w:top w:val="nil"/>
              <w:left w:val="nil"/>
              <w:bottom w:val="nil"/>
              <w:right w:val="nil"/>
            </w:tcBorders>
            <w:shd w:val="clear" w:color="auto" w:fill="auto"/>
            <w:noWrap/>
            <w:vAlign w:val="center"/>
          </w:tcPr>
          <w:p w14:paraId="611CFE96"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kern w:val="0"/>
                <w:sz w:val="18"/>
                <w:szCs w:val="18"/>
              </w:rPr>
              <w:t>73.89</w:t>
            </w:r>
          </w:p>
        </w:tc>
      </w:tr>
      <w:tr w:rsidR="00722ED2" w:rsidRPr="005E6BE1" w14:paraId="2F7A928E"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616DE0FE" w14:textId="77777777" w:rsidR="00722ED2" w:rsidRPr="005E6BE1" w:rsidRDefault="00722ED2" w:rsidP="008F65E9">
            <w:pPr>
              <w:ind w:leftChars="10" w:left="24" w:rightChars="7" w:right="17"/>
              <w:jc w:val="both"/>
              <w:rPr>
                <w:rFonts w:ascii="新細明體" w:eastAsia="標楷體" w:hAnsi="新細明體" w:cs="Times New Roman"/>
                <w:b/>
                <w:bCs/>
                <w:spacing w:val="231"/>
                <w:kern w:val="0"/>
                <w:sz w:val="22"/>
              </w:rPr>
            </w:pPr>
            <w:r w:rsidRPr="009B4CD0">
              <w:rPr>
                <w:rFonts w:ascii="新細明體" w:eastAsia="標楷體" w:hAnsi="新細明體" w:cs="Times New Roman" w:hint="eastAsia"/>
                <w:b/>
                <w:bCs/>
                <w:spacing w:val="238"/>
                <w:kern w:val="0"/>
                <w:sz w:val="22"/>
                <w:fitText w:val="2310" w:id="-963378170"/>
              </w:rPr>
              <w:t>基金用</w:t>
            </w:r>
            <w:r w:rsidRPr="009B4CD0">
              <w:rPr>
                <w:rFonts w:ascii="新細明體" w:eastAsia="標楷體" w:hAnsi="新細明體" w:cs="Times New Roman" w:hint="eastAsia"/>
                <w:b/>
                <w:bCs/>
                <w:spacing w:val="1"/>
                <w:kern w:val="0"/>
                <w:sz w:val="22"/>
                <w:fitText w:val="2310" w:id="-963378170"/>
              </w:rPr>
              <w:t>途</w:t>
            </w:r>
          </w:p>
        </w:tc>
        <w:tc>
          <w:tcPr>
            <w:tcW w:w="1298" w:type="dxa"/>
            <w:tcBorders>
              <w:top w:val="nil"/>
              <w:left w:val="nil"/>
              <w:bottom w:val="nil"/>
              <w:right w:val="single" w:sz="4" w:space="0" w:color="auto"/>
            </w:tcBorders>
            <w:shd w:val="clear" w:color="auto" w:fill="auto"/>
            <w:noWrap/>
            <w:vAlign w:val="center"/>
          </w:tcPr>
          <w:p w14:paraId="4F5D67EF"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18,470,000</w:t>
            </w:r>
          </w:p>
        </w:tc>
        <w:tc>
          <w:tcPr>
            <w:tcW w:w="1304" w:type="dxa"/>
            <w:tcBorders>
              <w:top w:val="nil"/>
              <w:left w:val="nil"/>
              <w:bottom w:val="nil"/>
              <w:right w:val="single" w:sz="4" w:space="0" w:color="auto"/>
            </w:tcBorders>
            <w:shd w:val="clear" w:color="auto" w:fill="auto"/>
            <w:noWrap/>
            <w:vAlign w:val="center"/>
          </w:tcPr>
          <w:p w14:paraId="4D6918BC"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16,917,871</w:t>
            </w:r>
          </w:p>
        </w:tc>
        <w:tc>
          <w:tcPr>
            <w:tcW w:w="1304" w:type="dxa"/>
            <w:tcBorders>
              <w:top w:val="nil"/>
              <w:left w:val="nil"/>
              <w:bottom w:val="nil"/>
              <w:right w:val="single" w:sz="4" w:space="0" w:color="auto"/>
            </w:tcBorders>
            <w:shd w:val="clear" w:color="auto" w:fill="auto"/>
            <w:noWrap/>
            <w:vAlign w:val="center"/>
          </w:tcPr>
          <w:p w14:paraId="53E6C720" w14:textId="77777777" w:rsidR="00722ED2" w:rsidRPr="008F589F" w:rsidRDefault="00722ED2" w:rsidP="008F65E9">
            <w:pPr>
              <w:jc w:val="right"/>
              <w:rPr>
                <w:rFonts w:ascii="新細明體" w:eastAsia="新細明體" w:hAnsi="新細明體" w:cs="Times New Roman"/>
                <w:b/>
                <w:sz w:val="18"/>
                <w:szCs w:val="18"/>
              </w:rPr>
            </w:pPr>
            <w:r w:rsidRPr="008F589F">
              <w:rPr>
                <w:rFonts w:ascii="新細明體" w:eastAsia="新細明體" w:hAnsi="新細明體" w:cs="Times New Roman" w:hint="eastAsia"/>
                <w:b/>
                <w:sz w:val="18"/>
                <w:szCs w:val="18"/>
              </w:rPr>
              <w:t>－</w:t>
            </w:r>
          </w:p>
        </w:tc>
        <w:tc>
          <w:tcPr>
            <w:tcW w:w="1304" w:type="dxa"/>
            <w:tcBorders>
              <w:top w:val="nil"/>
              <w:left w:val="nil"/>
              <w:bottom w:val="nil"/>
              <w:right w:val="single" w:sz="4" w:space="0" w:color="auto"/>
            </w:tcBorders>
            <w:shd w:val="clear" w:color="auto" w:fill="auto"/>
            <w:noWrap/>
            <w:vAlign w:val="center"/>
          </w:tcPr>
          <w:p w14:paraId="577206DE"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16,917,871</w:t>
            </w:r>
          </w:p>
        </w:tc>
        <w:tc>
          <w:tcPr>
            <w:tcW w:w="1414" w:type="dxa"/>
            <w:tcBorders>
              <w:top w:val="nil"/>
              <w:left w:val="nil"/>
              <w:bottom w:val="nil"/>
              <w:right w:val="single" w:sz="4" w:space="0" w:color="auto"/>
            </w:tcBorders>
            <w:shd w:val="clear" w:color="auto" w:fill="auto"/>
            <w:noWrap/>
            <w:vAlign w:val="center"/>
          </w:tcPr>
          <w:p w14:paraId="4C7E503C"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- 1,552,129</w:t>
            </w:r>
          </w:p>
        </w:tc>
        <w:tc>
          <w:tcPr>
            <w:tcW w:w="875" w:type="dxa"/>
            <w:tcBorders>
              <w:top w:val="nil"/>
              <w:left w:val="nil"/>
              <w:bottom w:val="nil"/>
              <w:right w:val="nil"/>
            </w:tcBorders>
            <w:shd w:val="clear" w:color="auto" w:fill="auto"/>
            <w:noWrap/>
            <w:vAlign w:val="center"/>
          </w:tcPr>
          <w:p w14:paraId="24D8E29E"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- 8.40</w:t>
            </w:r>
          </w:p>
        </w:tc>
      </w:tr>
      <w:tr w:rsidR="00722ED2" w:rsidRPr="005E6BE1" w14:paraId="0C4AB36B"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0C550C2F" w14:textId="77777777" w:rsidR="00722ED2" w:rsidRPr="005E6BE1" w:rsidRDefault="00722ED2" w:rsidP="008F65E9">
            <w:pPr>
              <w:ind w:leftChars="106" w:left="254" w:rightChars="10" w:right="24"/>
              <w:jc w:val="distribute"/>
              <w:rPr>
                <w:rFonts w:ascii="標楷體" w:eastAsia="標楷體" w:hAnsi="標楷體" w:cs="Times New Roman"/>
                <w:sz w:val="22"/>
              </w:rPr>
            </w:pPr>
            <w:r w:rsidRPr="005E6BE1">
              <w:rPr>
                <w:rFonts w:ascii="標楷體" w:eastAsia="標楷體" w:hAnsi="標楷體" w:cs="Times New Roman" w:hint="eastAsia"/>
                <w:sz w:val="22"/>
              </w:rPr>
              <w:t>獎勵計畫</w:t>
            </w:r>
          </w:p>
        </w:tc>
        <w:tc>
          <w:tcPr>
            <w:tcW w:w="1298" w:type="dxa"/>
            <w:tcBorders>
              <w:top w:val="nil"/>
              <w:left w:val="nil"/>
              <w:bottom w:val="nil"/>
              <w:right w:val="single" w:sz="4" w:space="0" w:color="auto"/>
            </w:tcBorders>
            <w:shd w:val="clear" w:color="auto" w:fill="auto"/>
            <w:noWrap/>
            <w:vAlign w:val="center"/>
          </w:tcPr>
          <w:p w14:paraId="35C11C33" w14:textId="77777777" w:rsidR="00722ED2" w:rsidRPr="008F589F" w:rsidRDefault="00722ED2" w:rsidP="008F65E9">
            <w:pPr>
              <w:jc w:val="right"/>
              <w:rPr>
                <w:rFonts w:ascii="新細明體" w:eastAsia="新細明體" w:hAnsi="新細明體" w:cs="Times New Roman"/>
                <w:sz w:val="18"/>
                <w:szCs w:val="18"/>
              </w:rPr>
            </w:pPr>
            <w:r w:rsidRPr="0069330E">
              <w:rPr>
                <w:rFonts w:ascii="新細明體" w:eastAsia="新細明體" w:hAnsi="新細明體" w:cs="Times New Roman" w:hint="eastAsia"/>
                <w:sz w:val="18"/>
                <w:szCs w:val="18"/>
              </w:rPr>
              <w:t>18,465,000</w:t>
            </w:r>
          </w:p>
        </w:tc>
        <w:tc>
          <w:tcPr>
            <w:tcW w:w="1304" w:type="dxa"/>
            <w:tcBorders>
              <w:top w:val="nil"/>
              <w:left w:val="nil"/>
              <w:bottom w:val="nil"/>
              <w:right w:val="single" w:sz="4" w:space="0" w:color="auto"/>
            </w:tcBorders>
            <w:shd w:val="clear" w:color="auto" w:fill="auto"/>
            <w:noWrap/>
            <w:vAlign w:val="center"/>
          </w:tcPr>
          <w:p w14:paraId="4C63A20D"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sz w:val="18"/>
                <w:szCs w:val="18"/>
              </w:rPr>
              <w:t>16,912,871</w:t>
            </w:r>
          </w:p>
        </w:tc>
        <w:tc>
          <w:tcPr>
            <w:tcW w:w="1304" w:type="dxa"/>
            <w:tcBorders>
              <w:top w:val="nil"/>
              <w:left w:val="nil"/>
              <w:bottom w:val="nil"/>
              <w:right w:val="single" w:sz="4" w:space="0" w:color="auto"/>
            </w:tcBorders>
            <w:shd w:val="clear" w:color="auto" w:fill="auto"/>
            <w:noWrap/>
            <w:vAlign w:val="center"/>
          </w:tcPr>
          <w:p w14:paraId="254C982D"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w:t>
            </w:r>
          </w:p>
        </w:tc>
        <w:tc>
          <w:tcPr>
            <w:tcW w:w="1304" w:type="dxa"/>
            <w:tcBorders>
              <w:top w:val="nil"/>
              <w:left w:val="nil"/>
              <w:bottom w:val="nil"/>
              <w:right w:val="single" w:sz="4" w:space="0" w:color="auto"/>
            </w:tcBorders>
            <w:shd w:val="clear" w:color="auto" w:fill="auto"/>
            <w:noWrap/>
            <w:vAlign w:val="center"/>
          </w:tcPr>
          <w:p w14:paraId="0676CCD2"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16,912,871</w:t>
            </w:r>
          </w:p>
        </w:tc>
        <w:tc>
          <w:tcPr>
            <w:tcW w:w="1414" w:type="dxa"/>
            <w:tcBorders>
              <w:top w:val="nil"/>
              <w:left w:val="nil"/>
              <w:bottom w:val="nil"/>
              <w:right w:val="single" w:sz="4" w:space="0" w:color="auto"/>
            </w:tcBorders>
            <w:shd w:val="clear" w:color="auto" w:fill="auto"/>
            <w:noWrap/>
            <w:vAlign w:val="center"/>
          </w:tcPr>
          <w:p w14:paraId="169C38EF"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- 1,552,129</w:t>
            </w:r>
          </w:p>
        </w:tc>
        <w:tc>
          <w:tcPr>
            <w:tcW w:w="875" w:type="dxa"/>
            <w:tcBorders>
              <w:top w:val="nil"/>
              <w:left w:val="nil"/>
              <w:bottom w:val="nil"/>
              <w:right w:val="nil"/>
            </w:tcBorders>
            <w:shd w:val="clear" w:color="auto" w:fill="auto"/>
            <w:noWrap/>
            <w:vAlign w:val="center"/>
          </w:tcPr>
          <w:p w14:paraId="0240D57C"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- 8.41</w:t>
            </w:r>
          </w:p>
        </w:tc>
      </w:tr>
      <w:tr w:rsidR="00722ED2" w:rsidRPr="005E6BE1" w14:paraId="0C34C3B9"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28D1BA49" w14:textId="77777777" w:rsidR="00722ED2" w:rsidRPr="005E6BE1" w:rsidRDefault="00722ED2" w:rsidP="008F65E9">
            <w:pPr>
              <w:ind w:leftChars="106" w:left="254" w:rightChars="10" w:right="24"/>
              <w:jc w:val="distribute"/>
              <w:rPr>
                <w:rFonts w:ascii="標楷體" w:eastAsia="標楷體" w:hAnsi="標楷體" w:cs="Times New Roman"/>
                <w:sz w:val="22"/>
              </w:rPr>
            </w:pPr>
            <w:r w:rsidRPr="005E6BE1">
              <w:rPr>
                <w:rFonts w:ascii="標楷體" w:eastAsia="標楷體" w:hAnsi="標楷體" w:cs="Times New Roman" w:hint="eastAsia"/>
                <w:sz w:val="22"/>
              </w:rPr>
              <w:t>一般行政管理</w:t>
            </w:r>
          </w:p>
        </w:tc>
        <w:tc>
          <w:tcPr>
            <w:tcW w:w="1298" w:type="dxa"/>
            <w:tcBorders>
              <w:top w:val="nil"/>
              <w:left w:val="nil"/>
              <w:bottom w:val="nil"/>
              <w:right w:val="single" w:sz="4" w:space="0" w:color="auto"/>
            </w:tcBorders>
            <w:shd w:val="clear" w:color="auto" w:fill="auto"/>
            <w:noWrap/>
            <w:vAlign w:val="center"/>
          </w:tcPr>
          <w:p w14:paraId="10E445A6" w14:textId="77777777" w:rsidR="00722ED2" w:rsidRPr="008F589F" w:rsidRDefault="00722ED2" w:rsidP="008F65E9">
            <w:pPr>
              <w:jc w:val="right"/>
              <w:rPr>
                <w:rFonts w:ascii="新細明體" w:eastAsia="新細明體" w:hAnsi="新細明體" w:cs="Times New Roman"/>
                <w:sz w:val="18"/>
                <w:szCs w:val="18"/>
              </w:rPr>
            </w:pPr>
            <w:r w:rsidRPr="0069330E">
              <w:rPr>
                <w:rFonts w:ascii="新細明體" w:eastAsia="新細明體" w:hAnsi="新細明體" w:cs="Times New Roman" w:hint="eastAsia"/>
                <w:sz w:val="18"/>
                <w:szCs w:val="18"/>
              </w:rPr>
              <w:t>5,000</w:t>
            </w:r>
          </w:p>
        </w:tc>
        <w:tc>
          <w:tcPr>
            <w:tcW w:w="1304" w:type="dxa"/>
            <w:tcBorders>
              <w:top w:val="nil"/>
              <w:left w:val="nil"/>
              <w:bottom w:val="nil"/>
              <w:right w:val="single" w:sz="4" w:space="0" w:color="auto"/>
            </w:tcBorders>
            <w:shd w:val="clear" w:color="auto" w:fill="auto"/>
            <w:noWrap/>
            <w:vAlign w:val="center"/>
          </w:tcPr>
          <w:p w14:paraId="2050B24F" w14:textId="77777777" w:rsidR="00722ED2" w:rsidRPr="008F589F" w:rsidRDefault="00722ED2" w:rsidP="008F65E9">
            <w:pPr>
              <w:jc w:val="right"/>
              <w:rPr>
                <w:rFonts w:ascii="新細明體" w:eastAsia="新細明體" w:hAnsi="新細明體" w:cs="Times New Roman"/>
                <w:sz w:val="18"/>
                <w:szCs w:val="18"/>
              </w:rPr>
            </w:pPr>
            <w:r w:rsidRPr="00E82C09">
              <w:rPr>
                <w:rFonts w:ascii="新細明體" w:hAnsi="新細明體" w:hint="eastAsia"/>
                <w:sz w:val="18"/>
                <w:szCs w:val="18"/>
              </w:rPr>
              <w:t>5,000</w:t>
            </w:r>
          </w:p>
        </w:tc>
        <w:tc>
          <w:tcPr>
            <w:tcW w:w="1304" w:type="dxa"/>
            <w:tcBorders>
              <w:top w:val="nil"/>
              <w:left w:val="nil"/>
              <w:bottom w:val="nil"/>
              <w:right w:val="single" w:sz="4" w:space="0" w:color="auto"/>
            </w:tcBorders>
            <w:shd w:val="clear" w:color="auto" w:fill="auto"/>
            <w:noWrap/>
            <w:vAlign w:val="center"/>
          </w:tcPr>
          <w:p w14:paraId="52D536FC"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w:t>
            </w:r>
          </w:p>
        </w:tc>
        <w:tc>
          <w:tcPr>
            <w:tcW w:w="1304" w:type="dxa"/>
            <w:tcBorders>
              <w:top w:val="nil"/>
              <w:left w:val="nil"/>
              <w:bottom w:val="nil"/>
              <w:right w:val="single" w:sz="4" w:space="0" w:color="auto"/>
            </w:tcBorders>
            <w:shd w:val="clear" w:color="auto" w:fill="auto"/>
            <w:noWrap/>
            <w:vAlign w:val="center"/>
          </w:tcPr>
          <w:p w14:paraId="58AB3F2B"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5,000</w:t>
            </w:r>
          </w:p>
        </w:tc>
        <w:tc>
          <w:tcPr>
            <w:tcW w:w="1414" w:type="dxa"/>
            <w:tcBorders>
              <w:top w:val="nil"/>
              <w:left w:val="nil"/>
              <w:bottom w:val="nil"/>
              <w:right w:val="single" w:sz="4" w:space="0" w:color="auto"/>
            </w:tcBorders>
            <w:shd w:val="clear" w:color="auto" w:fill="auto"/>
            <w:noWrap/>
            <w:vAlign w:val="center"/>
          </w:tcPr>
          <w:p w14:paraId="3CA34025" w14:textId="77777777" w:rsidR="00722ED2" w:rsidRPr="0069330E" w:rsidRDefault="00722ED2" w:rsidP="008F65E9">
            <w:pPr>
              <w:jc w:val="right"/>
              <w:rPr>
                <w:rFonts w:ascii="新細明體" w:hAnsi="新細明體"/>
                <w:sz w:val="18"/>
                <w:szCs w:val="18"/>
              </w:rPr>
            </w:pPr>
            <w:r w:rsidRPr="00E82C09">
              <w:rPr>
                <w:rFonts w:ascii="新細明體" w:hAnsi="新細明體" w:hint="eastAsia"/>
                <w:sz w:val="18"/>
                <w:szCs w:val="18"/>
              </w:rPr>
              <w:t>－</w:t>
            </w:r>
          </w:p>
        </w:tc>
        <w:tc>
          <w:tcPr>
            <w:tcW w:w="875" w:type="dxa"/>
            <w:tcBorders>
              <w:top w:val="nil"/>
              <w:left w:val="nil"/>
              <w:bottom w:val="nil"/>
              <w:right w:val="nil"/>
            </w:tcBorders>
            <w:shd w:val="clear" w:color="auto" w:fill="auto"/>
            <w:noWrap/>
            <w:vAlign w:val="center"/>
          </w:tcPr>
          <w:p w14:paraId="5DE09804" w14:textId="77777777" w:rsidR="00722ED2" w:rsidRPr="0069330E" w:rsidRDefault="00722ED2" w:rsidP="008F65E9">
            <w:pPr>
              <w:jc w:val="right"/>
              <w:rPr>
                <w:rFonts w:ascii="新細明體" w:hAnsi="新細明體"/>
                <w:sz w:val="18"/>
                <w:szCs w:val="18"/>
              </w:rPr>
            </w:pPr>
            <w:r w:rsidRPr="0069330E">
              <w:rPr>
                <w:rFonts w:ascii="新細明體" w:hAnsi="新細明體" w:hint="eastAsia"/>
                <w:sz w:val="18"/>
                <w:szCs w:val="18"/>
              </w:rPr>
              <w:t>－</w:t>
            </w:r>
          </w:p>
        </w:tc>
      </w:tr>
      <w:tr w:rsidR="00722ED2" w:rsidRPr="005E6BE1" w14:paraId="34117FB0" w14:textId="77777777" w:rsidTr="008F65E9">
        <w:trPr>
          <w:trHeight w:val="1191"/>
        </w:trPr>
        <w:tc>
          <w:tcPr>
            <w:tcW w:w="2426" w:type="dxa"/>
            <w:tcBorders>
              <w:top w:val="nil"/>
              <w:left w:val="nil"/>
              <w:bottom w:val="nil"/>
              <w:right w:val="single" w:sz="4" w:space="0" w:color="auto"/>
            </w:tcBorders>
            <w:shd w:val="clear" w:color="auto" w:fill="auto"/>
            <w:noWrap/>
            <w:vAlign w:val="center"/>
          </w:tcPr>
          <w:p w14:paraId="5F4543C2" w14:textId="77777777" w:rsidR="00722ED2" w:rsidRPr="00FC1D08" w:rsidRDefault="00722ED2" w:rsidP="008F65E9">
            <w:pPr>
              <w:ind w:leftChars="10" w:left="24" w:rightChars="7" w:right="17"/>
              <w:jc w:val="both"/>
              <w:rPr>
                <w:rFonts w:ascii="新細明體" w:eastAsia="標楷體" w:hAnsi="新細明體" w:cs="Times New Roman"/>
                <w:b/>
                <w:bCs/>
                <w:spacing w:val="238"/>
                <w:kern w:val="0"/>
                <w:sz w:val="22"/>
              </w:rPr>
            </w:pPr>
            <w:r w:rsidRPr="009B4CD0">
              <w:rPr>
                <w:rFonts w:ascii="新細明體" w:eastAsia="標楷體" w:hAnsi="新細明體" w:cs="Times New Roman" w:hint="eastAsia"/>
                <w:b/>
                <w:bCs/>
                <w:spacing w:val="39"/>
                <w:kern w:val="0"/>
                <w:sz w:val="22"/>
                <w:fitText w:val="2310" w:id="-702930944"/>
              </w:rPr>
              <w:t>本期賸餘（短絀</w:t>
            </w:r>
            <w:r w:rsidRPr="009B4CD0">
              <w:rPr>
                <w:rFonts w:ascii="新細明體" w:eastAsia="標楷體" w:hAnsi="新細明體" w:cs="Times New Roman" w:hint="eastAsia"/>
                <w:b/>
                <w:bCs/>
                <w:spacing w:val="1"/>
                <w:kern w:val="0"/>
                <w:sz w:val="22"/>
                <w:fitText w:val="2310" w:id="-702930944"/>
              </w:rPr>
              <w:t>）</w:t>
            </w:r>
          </w:p>
        </w:tc>
        <w:tc>
          <w:tcPr>
            <w:tcW w:w="1298" w:type="dxa"/>
            <w:tcBorders>
              <w:top w:val="nil"/>
              <w:left w:val="nil"/>
              <w:bottom w:val="nil"/>
              <w:right w:val="single" w:sz="4" w:space="0" w:color="auto"/>
            </w:tcBorders>
            <w:shd w:val="clear" w:color="auto" w:fill="auto"/>
            <w:noWrap/>
            <w:vAlign w:val="center"/>
          </w:tcPr>
          <w:p w14:paraId="7F45421D"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11,570,000</w:t>
            </w:r>
          </w:p>
        </w:tc>
        <w:tc>
          <w:tcPr>
            <w:tcW w:w="1304" w:type="dxa"/>
            <w:tcBorders>
              <w:top w:val="nil"/>
              <w:left w:val="nil"/>
              <w:bottom w:val="nil"/>
              <w:right w:val="single" w:sz="4" w:space="0" w:color="auto"/>
            </w:tcBorders>
            <w:shd w:val="clear" w:color="auto" w:fill="auto"/>
            <w:noWrap/>
            <w:vAlign w:val="center"/>
          </w:tcPr>
          <w:p w14:paraId="1F064E2B"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28,266,799</w:t>
            </w:r>
          </w:p>
        </w:tc>
        <w:tc>
          <w:tcPr>
            <w:tcW w:w="1304" w:type="dxa"/>
            <w:tcBorders>
              <w:top w:val="nil"/>
              <w:left w:val="nil"/>
              <w:bottom w:val="nil"/>
              <w:right w:val="single" w:sz="4" w:space="0" w:color="auto"/>
            </w:tcBorders>
            <w:shd w:val="clear" w:color="auto" w:fill="auto"/>
            <w:noWrap/>
            <w:vAlign w:val="center"/>
          </w:tcPr>
          <w:p w14:paraId="4FF19638" w14:textId="77777777" w:rsidR="00722ED2" w:rsidRPr="008F589F" w:rsidRDefault="00722ED2" w:rsidP="008F65E9">
            <w:pPr>
              <w:jc w:val="right"/>
              <w:rPr>
                <w:rFonts w:ascii="新細明體" w:eastAsia="新細明體" w:hAnsi="新細明體" w:cs="Times New Roman"/>
                <w:b/>
                <w:sz w:val="18"/>
                <w:szCs w:val="18"/>
              </w:rPr>
            </w:pPr>
            <w:r w:rsidRPr="008F589F">
              <w:rPr>
                <w:rFonts w:ascii="新細明體" w:eastAsia="新細明體" w:hAnsi="新細明體" w:cs="Times New Roman" w:hint="eastAsia"/>
                <w:b/>
                <w:sz w:val="18"/>
                <w:szCs w:val="18"/>
              </w:rPr>
              <w:t>－</w:t>
            </w:r>
          </w:p>
        </w:tc>
        <w:tc>
          <w:tcPr>
            <w:tcW w:w="1304" w:type="dxa"/>
            <w:tcBorders>
              <w:top w:val="nil"/>
              <w:left w:val="nil"/>
              <w:bottom w:val="nil"/>
              <w:right w:val="single" w:sz="4" w:space="0" w:color="auto"/>
            </w:tcBorders>
            <w:shd w:val="clear" w:color="auto" w:fill="auto"/>
            <w:noWrap/>
            <w:vAlign w:val="center"/>
          </w:tcPr>
          <w:p w14:paraId="021CD0F1"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28,266,799</w:t>
            </w:r>
          </w:p>
        </w:tc>
        <w:tc>
          <w:tcPr>
            <w:tcW w:w="1414" w:type="dxa"/>
            <w:tcBorders>
              <w:top w:val="nil"/>
              <w:left w:val="nil"/>
              <w:bottom w:val="nil"/>
              <w:right w:val="single" w:sz="4" w:space="0" w:color="auto"/>
            </w:tcBorders>
            <w:shd w:val="clear" w:color="auto" w:fill="auto"/>
            <w:noWrap/>
            <w:vAlign w:val="center"/>
          </w:tcPr>
          <w:p w14:paraId="268864ED"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16,696,799</w:t>
            </w:r>
          </w:p>
        </w:tc>
        <w:tc>
          <w:tcPr>
            <w:tcW w:w="875" w:type="dxa"/>
            <w:tcBorders>
              <w:top w:val="nil"/>
              <w:left w:val="nil"/>
              <w:bottom w:val="nil"/>
              <w:right w:val="nil"/>
            </w:tcBorders>
            <w:shd w:val="clear" w:color="auto" w:fill="auto"/>
            <w:noWrap/>
            <w:vAlign w:val="center"/>
          </w:tcPr>
          <w:p w14:paraId="5994947E"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144.31</w:t>
            </w:r>
          </w:p>
        </w:tc>
      </w:tr>
      <w:tr w:rsidR="00722ED2" w:rsidRPr="005E6BE1" w14:paraId="69AA63F5" w14:textId="77777777" w:rsidTr="008F65E9">
        <w:trPr>
          <w:trHeight w:val="1191"/>
        </w:trPr>
        <w:tc>
          <w:tcPr>
            <w:tcW w:w="2426" w:type="dxa"/>
            <w:tcBorders>
              <w:top w:val="nil"/>
              <w:left w:val="nil"/>
              <w:right w:val="single" w:sz="4" w:space="0" w:color="auto"/>
            </w:tcBorders>
            <w:shd w:val="clear" w:color="auto" w:fill="auto"/>
            <w:noWrap/>
            <w:vAlign w:val="center"/>
          </w:tcPr>
          <w:p w14:paraId="1E5C5B94" w14:textId="77777777" w:rsidR="00722ED2" w:rsidRPr="005E6BE1" w:rsidRDefault="00722ED2" w:rsidP="008F65E9">
            <w:pPr>
              <w:ind w:leftChars="10" w:left="24" w:rightChars="7" w:right="17"/>
              <w:jc w:val="both"/>
              <w:rPr>
                <w:rFonts w:ascii="新細明體" w:eastAsia="標楷體" w:hAnsi="新細明體" w:cs="Times New Roman"/>
                <w:b/>
                <w:bCs/>
                <w:spacing w:val="231"/>
                <w:kern w:val="0"/>
                <w:sz w:val="22"/>
              </w:rPr>
            </w:pPr>
            <w:r w:rsidRPr="009B4CD0">
              <w:rPr>
                <w:rFonts w:ascii="新細明體" w:eastAsia="標楷體" w:hAnsi="新細明體" w:cs="Times New Roman" w:hint="eastAsia"/>
                <w:b/>
                <w:bCs/>
                <w:spacing w:val="94"/>
                <w:kern w:val="0"/>
                <w:sz w:val="22"/>
                <w:fitText w:val="2267" w:id="-963378168"/>
              </w:rPr>
              <w:t>期初基金餘</w:t>
            </w:r>
            <w:r w:rsidRPr="009B4CD0">
              <w:rPr>
                <w:rFonts w:ascii="新細明體" w:eastAsia="標楷體" w:hAnsi="新細明體" w:cs="Times New Roman" w:hint="eastAsia"/>
                <w:b/>
                <w:bCs/>
                <w:spacing w:val="3"/>
                <w:kern w:val="0"/>
                <w:sz w:val="22"/>
                <w:fitText w:val="2267" w:id="-963378168"/>
              </w:rPr>
              <w:t>額</w:t>
            </w:r>
          </w:p>
        </w:tc>
        <w:tc>
          <w:tcPr>
            <w:tcW w:w="1298" w:type="dxa"/>
            <w:tcBorders>
              <w:top w:val="nil"/>
              <w:left w:val="nil"/>
              <w:right w:val="single" w:sz="4" w:space="0" w:color="auto"/>
            </w:tcBorders>
            <w:shd w:val="clear" w:color="auto" w:fill="auto"/>
            <w:noWrap/>
            <w:vAlign w:val="center"/>
          </w:tcPr>
          <w:p w14:paraId="58321208"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68,875,000</w:t>
            </w:r>
          </w:p>
        </w:tc>
        <w:tc>
          <w:tcPr>
            <w:tcW w:w="1304" w:type="dxa"/>
            <w:tcBorders>
              <w:top w:val="nil"/>
              <w:left w:val="nil"/>
              <w:right w:val="single" w:sz="4" w:space="0" w:color="auto"/>
            </w:tcBorders>
            <w:shd w:val="clear" w:color="auto" w:fill="auto"/>
            <w:noWrap/>
            <w:vAlign w:val="center"/>
          </w:tcPr>
          <w:p w14:paraId="13EAB1DF"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60,072,095</w:t>
            </w:r>
          </w:p>
        </w:tc>
        <w:tc>
          <w:tcPr>
            <w:tcW w:w="1304" w:type="dxa"/>
            <w:tcBorders>
              <w:top w:val="nil"/>
              <w:left w:val="nil"/>
              <w:right w:val="single" w:sz="4" w:space="0" w:color="auto"/>
            </w:tcBorders>
            <w:shd w:val="clear" w:color="auto" w:fill="auto"/>
            <w:noWrap/>
            <w:vAlign w:val="center"/>
          </w:tcPr>
          <w:p w14:paraId="2DB6803E" w14:textId="77777777" w:rsidR="00722ED2" w:rsidRPr="008F589F" w:rsidRDefault="00722ED2" w:rsidP="008F65E9">
            <w:pPr>
              <w:jc w:val="right"/>
              <w:rPr>
                <w:rFonts w:ascii="新細明體" w:eastAsia="新細明體" w:hAnsi="新細明體" w:cs="Times New Roman"/>
                <w:b/>
                <w:sz w:val="18"/>
                <w:szCs w:val="18"/>
              </w:rPr>
            </w:pPr>
            <w:r w:rsidRPr="008F589F">
              <w:rPr>
                <w:rFonts w:ascii="新細明體" w:eastAsia="新細明體" w:hAnsi="新細明體" w:cs="Times New Roman" w:hint="eastAsia"/>
                <w:b/>
                <w:sz w:val="18"/>
                <w:szCs w:val="18"/>
              </w:rPr>
              <w:t>－</w:t>
            </w:r>
          </w:p>
        </w:tc>
        <w:tc>
          <w:tcPr>
            <w:tcW w:w="1304" w:type="dxa"/>
            <w:tcBorders>
              <w:top w:val="nil"/>
              <w:left w:val="nil"/>
              <w:right w:val="single" w:sz="4" w:space="0" w:color="auto"/>
            </w:tcBorders>
            <w:shd w:val="clear" w:color="auto" w:fill="auto"/>
            <w:noWrap/>
            <w:vAlign w:val="center"/>
          </w:tcPr>
          <w:p w14:paraId="4D62A842"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60,072,095</w:t>
            </w:r>
          </w:p>
        </w:tc>
        <w:tc>
          <w:tcPr>
            <w:tcW w:w="1414" w:type="dxa"/>
            <w:tcBorders>
              <w:top w:val="nil"/>
              <w:left w:val="nil"/>
              <w:right w:val="single" w:sz="4" w:space="0" w:color="auto"/>
            </w:tcBorders>
            <w:shd w:val="clear" w:color="auto" w:fill="auto"/>
            <w:noWrap/>
            <w:vAlign w:val="center"/>
          </w:tcPr>
          <w:p w14:paraId="5CDDCEBB"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- 8,802,905</w:t>
            </w:r>
          </w:p>
        </w:tc>
        <w:tc>
          <w:tcPr>
            <w:tcW w:w="875" w:type="dxa"/>
            <w:tcBorders>
              <w:top w:val="nil"/>
              <w:left w:val="nil"/>
              <w:right w:val="nil"/>
            </w:tcBorders>
            <w:shd w:val="clear" w:color="auto" w:fill="auto"/>
            <w:noWrap/>
            <w:vAlign w:val="center"/>
          </w:tcPr>
          <w:p w14:paraId="4450C535"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- 12.78</w:t>
            </w:r>
          </w:p>
        </w:tc>
      </w:tr>
      <w:tr w:rsidR="00722ED2" w:rsidRPr="005E6BE1" w14:paraId="10F607AA" w14:textId="77777777" w:rsidTr="008F65E9">
        <w:trPr>
          <w:trHeight w:val="1191"/>
        </w:trPr>
        <w:tc>
          <w:tcPr>
            <w:tcW w:w="2426" w:type="dxa"/>
            <w:tcBorders>
              <w:top w:val="nil"/>
              <w:left w:val="nil"/>
              <w:bottom w:val="single" w:sz="8" w:space="0" w:color="auto"/>
              <w:right w:val="single" w:sz="4" w:space="0" w:color="auto"/>
            </w:tcBorders>
            <w:shd w:val="clear" w:color="auto" w:fill="auto"/>
            <w:noWrap/>
            <w:vAlign w:val="center"/>
          </w:tcPr>
          <w:p w14:paraId="48C9A8D0" w14:textId="77777777" w:rsidR="00722ED2" w:rsidRPr="005E6BE1" w:rsidRDefault="00722ED2" w:rsidP="008F65E9">
            <w:pPr>
              <w:ind w:leftChars="10" w:left="24" w:rightChars="10" w:right="24"/>
              <w:jc w:val="both"/>
              <w:rPr>
                <w:rFonts w:ascii="新細明體" w:eastAsia="標楷體" w:hAnsi="新細明體" w:cs="Times New Roman"/>
                <w:b/>
                <w:bCs/>
                <w:spacing w:val="231"/>
                <w:kern w:val="0"/>
                <w:sz w:val="22"/>
              </w:rPr>
            </w:pPr>
            <w:r w:rsidRPr="009B4CD0">
              <w:rPr>
                <w:rFonts w:ascii="新細明體" w:eastAsia="標楷體" w:hAnsi="新細明體" w:cs="Times New Roman" w:hint="eastAsia"/>
                <w:b/>
                <w:bCs/>
                <w:spacing w:val="94"/>
                <w:kern w:val="0"/>
                <w:sz w:val="22"/>
                <w:fitText w:val="2267" w:id="-963378167"/>
              </w:rPr>
              <w:t>期末基金餘</w:t>
            </w:r>
            <w:r w:rsidRPr="009B4CD0">
              <w:rPr>
                <w:rFonts w:ascii="新細明體" w:eastAsia="標楷體" w:hAnsi="新細明體" w:cs="Times New Roman" w:hint="eastAsia"/>
                <w:b/>
                <w:bCs/>
                <w:spacing w:val="3"/>
                <w:kern w:val="0"/>
                <w:sz w:val="22"/>
                <w:fitText w:val="2267" w:id="-963378167"/>
              </w:rPr>
              <w:t>額</w:t>
            </w:r>
          </w:p>
        </w:tc>
        <w:tc>
          <w:tcPr>
            <w:tcW w:w="1298" w:type="dxa"/>
            <w:tcBorders>
              <w:top w:val="nil"/>
              <w:left w:val="nil"/>
              <w:bottom w:val="single" w:sz="8" w:space="0" w:color="auto"/>
              <w:right w:val="single" w:sz="4" w:space="0" w:color="auto"/>
            </w:tcBorders>
            <w:shd w:val="clear" w:color="auto" w:fill="auto"/>
            <w:noWrap/>
            <w:vAlign w:val="center"/>
          </w:tcPr>
          <w:p w14:paraId="7B5E023C"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80,445,000</w:t>
            </w:r>
          </w:p>
        </w:tc>
        <w:tc>
          <w:tcPr>
            <w:tcW w:w="1304" w:type="dxa"/>
            <w:tcBorders>
              <w:top w:val="nil"/>
              <w:left w:val="nil"/>
              <w:bottom w:val="single" w:sz="8" w:space="0" w:color="auto"/>
              <w:right w:val="single" w:sz="4" w:space="0" w:color="auto"/>
            </w:tcBorders>
            <w:shd w:val="clear" w:color="auto" w:fill="auto"/>
            <w:noWrap/>
            <w:vAlign w:val="center"/>
          </w:tcPr>
          <w:p w14:paraId="6088AD5C"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88,338,894</w:t>
            </w:r>
          </w:p>
        </w:tc>
        <w:tc>
          <w:tcPr>
            <w:tcW w:w="1304" w:type="dxa"/>
            <w:tcBorders>
              <w:top w:val="nil"/>
              <w:left w:val="nil"/>
              <w:bottom w:val="single" w:sz="8" w:space="0" w:color="auto"/>
              <w:right w:val="single" w:sz="4" w:space="0" w:color="auto"/>
            </w:tcBorders>
            <w:shd w:val="clear" w:color="auto" w:fill="auto"/>
            <w:noWrap/>
            <w:vAlign w:val="center"/>
          </w:tcPr>
          <w:p w14:paraId="766F7C1C" w14:textId="77777777" w:rsidR="00722ED2" w:rsidRPr="008F589F" w:rsidRDefault="00722ED2" w:rsidP="008F65E9">
            <w:pPr>
              <w:jc w:val="right"/>
              <w:rPr>
                <w:rFonts w:ascii="新細明體" w:eastAsia="新細明體" w:hAnsi="新細明體" w:cs="Times New Roman"/>
                <w:b/>
                <w:sz w:val="18"/>
                <w:szCs w:val="18"/>
              </w:rPr>
            </w:pPr>
            <w:r w:rsidRPr="008F589F">
              <w:rPr>
                <w:rFonts w:ascii="新細明體" w:eastAsia="新細明體" w:hAnsi="新細明體" w:cs="Times New Roman" w:hint="eastAsia"/>
                <w:b/>
                <w:sz w:val="18"/>
                <w:szCs w:val="18"/>
              </w:rPr>
              <w:t>－</w:t>
            </w:r>
          </w:p>
        </w:tc>
        <w:tc>
          <w:tcPr>
            <w:tcW w:w="1304" w:type="dxa"/>
            <w:tcBorders>
              <w:top w:val="nil"/>
              <w:left w:val="nil"/>
              <w:bottom w:val="single" w:sz="8" w:space="0" w:color="auto"/>
              <w:right w:val="single" w:sz="4" w:space="0" w:color="auto"/>
            </w:tcBorders>
            <w:shd w:val="clear" w:color="auto" w:fill="auto"/>
            <w:noWrap/>
            <w:vAlign w:val="center"/>
          </w:tcPr>
          <w:p w14:paraId="2DF92846"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88,338,894</w:t>
            </w:r>
          </w:p>
        </w:tc>
        <w:tc>
          <w:tcPr>
            <w:tcW w:w="1414" w:type="dxa"/>
            <w:tcBorders>
              <w:top w:val="nil"/>
              <w:left w:val="nil"/>
              <w:bottom w:val="single" w:sz="8" w:space="0" w:color="auto"/>
              <w:right w:val="single" w:sz="4" w:space="0" w:color="auto"/>
            </w:tcBorders>
            <w:shd w:val="clear" w:color="auto" w:fill="auto"/>
            <w:noWrap/>
            <w:vAlign w:val="center"/>
          </w:tcPr>
          <w:p w14:paraId="4A8AC0B3"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7,893,894</w:t>
            </w:r>
          </w:p>
        </w:tc>
        <w:tc>
          <w:tcPr>
            <w:tcW w:w="875" w:type="dxa"/>
            <w:tcBorders>
              <w:top w:val="nil"/>
              <w:left w:val="nil"/>
              <w:bottom w:val="single" w:sz="8" w:space="0" w:color="auto"/>
              <w:right w:val="nil"/>
            </w:tcBorders>
            <w:shd w:val="clear" w:color="auto" w:fill="auto"/>
            <w:noWrap/>
            <w:vAlign w:val="center"/>
          </w:tcPr>
          <w:p w14:paraId="480F6081" w14:textId="77777777" w:rsidR="00722ED2" w:rsidRPr="008F589F" w:rsidRDefault="00722ED2" w:rsidP="008F65E9">
            <w:pPr>
              <w:jc w:val="right"/>
              <w:rPr>
                <w:rFonts w:ascii="新細明體" w:eastAsia="新細明體" w:hAnsi="新細明體" w:cs="Times New Roman"/>
                <w:b/>
                <w:sz w:val="18"/>
                <w:szCs w:val="18"/>
              </w:rPr>
            </w:pPr>
            <w:r w:rsidRPr="0069330E">
              <w:rPr>
                <w:rFonts w:ascii="新細明體" w:eastAsia="新細明體" w:hAnsi="新細明體" w:cs="Times New Roman" w:hint="eastAsia"/>
                <w:b/>
                <w:sz w:val="18"/>
                <w:szCs w:val="18"/>
              </w:rPr>
              <w:t>9.81</w:t>
            </w:r>
          </w:p>
        </w:tc>
      </w:tr>
    </w:tbl>
    <w:p w14:paraId="4990AD38" w14:textId="77777777" w:rsidR="00722ED2" w:rsidRPr="005E6BE1" w:rsidRDefault="00722ED2" w:rsidP="008F65E9">
      <w:pPr>
        <w:spacing w:line="20" w:lineRule="exact"/>
        <w:rPr>
          <w:rFonts w:ascii="Calibri" w:eastAsia="新細明體" w:hAnsi="Calibri" w:cs="Times New Roman"/>
          <w:szCs w:val="24"/>
        </w:rPr>
      </w:pPr>
    </w:p>
    <w:tbl>
      <w:tblPr>
        <w:tblW w:w="9925" w:type="dxa"/>
        <w:tblInd w:w="28" w:type="dxa"/>
        <w:tblLayout w:type="fixed"/>
        <w:tblCellMar>
          <w:left w:w="28" w:type="dxa"/>
          <w:right w:w="28" w:type="dxa"/>
        </w:tblCellMar>
        <w:tblLook w:val="0000" w:firstRow="0" w:lastRow="0" w:firstColumn="0" w:lastColumn="0" w:noHBand="0" w:noVBand="0"/>
      </w:tblPr>
      <w:tblGrid>
        <w:gridCol w:w="3118"/>
        <w:gridCol w:w="1348"/>
        <w:gridCol w:w="290"/>
        <w:gridCol w:w="629"/>
        <w:gridCol w:w="1638"/>
        <w:gridCol w:w="630"/>
        <w:gridCol w:w="1637"/>
        <w:gridCol w:w="635"/>
      </w:tblGrid>
      <w:tr w:rsidR="00722ED2" w:rsidRPr="005E6BE1" w14:paraId="1A91A6F8" w14:textId="77777777" w:rsidTr="008F65E9">
        <w:trPr>
          <w:trHeight w:hRule="exact" w:val="856"/>
        </w:trPr>
        <w:tc>
          <w:tcPr>
            <w:tcW w:w="9925" w:type="dxa"/>
            <w:gridSpan w:val="8"/>
            <w:tcBorders>
              <w:left w:val="nil"/>
              <w:right w:val="nil"/>
            </w:tcBorders>
            <w:shd w:val="clear" w:color="auto" w:fill="auto"/>
            <w:noWrap/>
            <w:vAlign w:val="center"/>
          </w:tcPr>
          <w:p w14:paraId="4E521A7B" w14:textId="77777777" w:rsidR="00722ED2" w:rsidRPr="005E6BE1" w:rsidRDefault="00722ED2" w:rsidP="008F65E9">
            <w:pPr>
              <w:snapToGrid w:val="0"/>
              <w:spacing w:line="420" w:lineRule="exact"/>
              <w:jc w:val="center"/>
              <w:rPr>
                <w:rFonts w:ascii="標楷體" w:eastAsia="標楷體" w:hAnsi="標楷體" w:cs="Times New Roman"/>
                <w:b/>
                <w:sz w:val="32"/>
                <w:szCs w:val="24"/>
                <w:u w:val="single"/>
              </w:rPr>
            </w:pPr>
            <w:r w:rsidRPr="005E6BE1">
              <w:rPr>
                <w:rFonts w:ascii="標楷體" w:eastAsia="標楷體" w:hAnsi="標楷體" w:cs="Times New Roman" w:hint="eastAsia"/>
                <w:b/>
                <w:sz w:val="32"/>
                <w:szCs w:val="24"/>
                <w:u w:val="single"/>
              </w:rPr>
              <w:t>新北市溫馨助學圓夢基金餘絀審定後現金流量表</w:t>
            </w:r>
          </w:p>
          <w:p w14:paraId="3ECEB20E" w14:textId="77777777" w:rsidR="00722ED2" w:rsidRPr="005E6BE1" w:rsidRDefault="00722ED2" w:rsidP="008F65E9">
            <w:pPr>
              <w:tabs>
                <w:tab w:val="center" w:pos="4934"/>
                <w:tab w:val="right" w:pos="9883"/>
              </w:tabs>
              <w:snapToGrid w:val="0"/>
              <w:spacing w:line="420" w:lineRule="exact"/>
              <w:ind w:right="-28"/>
              <w:jc w:val="both"/>
              <w:rPr>
                <w:rFonts w:ascii="新細明體" w:eastAsia="標楷體" w:hAnsi="新細明體" w:cs="新細明體"/>
                <w:b/>
                <w:bCs/>
                <w:kern w:val="0"/>
                <w:sz w:val="34"/>
                <w:szCs w:val="34"/>
                <w:u w:val="single"/>
              </w:rPr>
            </w:pPr>
            <w:r w:rsidRPr="005E6BE1">
              <w:rPr>
                <w:rFonts w:ascii="新細明體" w:eastAsia="標楷體" w:hAnsi="新細明體" w:cs="新細明體"/>
                <w:b/>
                <w:bCs/>
                <w:kern w:val="0"/>
                <w:szCs w:val="24"/>
              </w:rPr>
              <w:tab/>
            </w:r>
            <w:r w:rsidRPr="005E6BE1">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3</w:t>
            </w:r>
            <w:r w:rsidRPr="005E6BE1">
              <w:rPr>
                <w:rFonts w:ascii="標楷體" w:eastAsia="標楷體" w:hAnsi="標楷體" w:cs="新細明體" w:hint="eastAsia"/>
                <w:bCs/>
                <w:kern w:val="0"/>
                <w:szCs w:val="24"/>
              </w:rPr>
              <w:t>年度</w:t>
            </w:r>
            <w:r w:rsidRPr="005E6BE1">
              <w:rPr>
                <w:rFonts w:ascii="新細明體" w:eastAsia="標楷體" w:hAnsi="新細明體" w:cs="新細明體"/>
                <w:b/>
                <w:bCs/>
                <w:kern w:val="0"/>
                <w:szCs w:val="24"/>
              </w:rPr>
              <w:tab/>
            </w:r>
            <w:r w:rsidRPr="005E6BE1">
              <w:rPr>
                <w:rFonts w:ascii="新細明體" w:eastAsia="標楷體" w:hAnsi="新細明體" w:cs="Times New Roman" w:hint="eastAsia"/>
                <w:sz w:val="20"/>
                <w:szCs w:val="20"/>
              </w:rPr>
              <w:t>單位：新臺幣元</w:t>
            </w:r>
          </w:p>
        </w:tc>
      </w:tr>
      <w:tr w:rsidR="00722ED2" w:rsidRPr="005E6BE1" w14:paraId="4AE76F66" w14:textId="77777777" w:rsidTr="008F65E9">
        <w:trPr>
          <w:trHeight w:val="1114"/>
        </w:trPr>
        <w:tc>
          <w:tcPr>
            <w:tcW w:w="4466" w:type="dxa"/>
            <w:gridSpan w:val="2"/>
            <w:tcBorders>
              <w:top w:val="single" w:sz="8" w:space="0" w:color="auto"/>
              <w:left w:val="nil"/>
              <w:bottom w:val="single" w:sz="8" w:space="0" w:color="auto"/>
              <w:right w:val="single" w:sz="4" w:space="0" w:color="auto"/>
            </w:tcBorders>
            <w:shd w:val="clear" w:color="auto" w:fill="auto"/>
            <w:vAlign w:val="center"/>
          </w:tcPr>
          <w:p w14:paraId="60BF3070"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項目</w:t>
            </w:r>
          </w:p>
        </w:tc>
        <w:tc>
          <w:tcPr>
            <w:tcW w:w="5459" w:type="dxa"/>
            <w:gridSpan w:val="6"/>
            <w:tcBorders>
              <w:top w:val="single" w:sz="8" w:space="0" w:color="auto"/>
              <w:left w:val="single" w:sz="4" w:space="0" w:color="auto"/>
              <w:bottom w:val="single" w:sz="8" w:space="0" w:color="auto"/>
            </w:tcBorders>
            <w:shd w:val="clear" w:color="auto" w:fill="auto"/>
            <w:vAlign w:val="center"/>
          </w:tcPr>
          <w:p w14:paraId="21B2294F" w14:textId="77777777" w:rsidR="00722ED2" w:rsidRPr="005E6BE1" w:rsidRDefault="00722ED2" w:rsidP="008F65E9">
            <w:pPr>
              <w:widowControl/>
              <w:ind w:leftChars="10" w:lef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決算數</w:t>
            </w:r>
          </w:p>
        </w:tc>
      </w:tr>
      <w:tr w:rsidR="00722ED2" w:rsidRPr="005E6BE1" w14:paraId="63898016" w14:textId="77777777" w:rsidTr="008F65E9">
        <w:trPr>
          <w:trHeight w:val="566"/>
        </w:trPr>
        <w:tc>
          <w:tcPr>
            <w:tcW w:w="4466" w:type="dxa"/>
            <w:gridSpan w:val="2"/>
            <w:tcBorders>
              <w:top w:val="single" w:sz="8" w:space="0" w:color="auto"/>
              <w:left w:val="nil"/>
              <w:bottom w:val="nil"/>
              <w:right w:val="single" w:sz="4" w:space="0" w:color="auto"/>
            </w:tcBorders>
            <w:shd w:val="clear" w:color="auto" w:fill="auto"/>
            <w:noWrap/>
            <w:vAlign w:val="bottom"/>
          </w:tcPr>
          <w:p w14:paraId="2BA982A2" w14:textId="77777777" w:rsidR="00722ED2" w:rsidRPr="005E6BE1" w:rsidRDefault="00722ED2" w:rsidP="008F65E9">
            <w:pPr>
              <w:ind w:rightChars="10" w:right="24"/>
              <w:jc w:val="distribute"/>
              <w:rPr>
                <w:rFonts w:ascii="標楷體" w:eastAsia="標楷體" w:hAnsi="標楷體" w:cs="Times New Roman"/>
                <w:b/>
                <w:noProof/>
                <w:kern w:val="0"/>
                <w:sz w:val="22"/>
              </w:rPr>
            </w:pPr>
            <w:r w:rsidRPr="005E6BE1">
              <w:rPr>
                <w:rFonts w:ascii="標楷體" w:eastAsia="標楷體" w:hAnsi="標楷體" w:cs="Times New Roman" w:hint="eastAsia"/>
                <w:b/>
                <w:noProof/>
                <w:kern w:val="0"/>
                <w:sz w:val="22"/>
              </w:rPr>
              <w:t>業務活動之現金流量</w:t>
            </w:r>
          </w:p>
        </w:tc>
        <w:tc>
          <w:tcPr>
            <w:tcW w:w="5459" w:type="dxa"/>
            <w:gridSpan w:val="6"/>
            <w:tcBorders>
              <w:top w:val="single" w:sz="8" w:space="0" w:color="auto"/>
              <w:left w:val="nil"/>
              <w:bottom w:val="nil"/>
            </w:tcBorders>
            <w:shd w:val="clear" w:color="auto" w:fill="auto"/>
            <w:noWrap/>
            <w:vAlign w:val="bottom"/>
          </w:tcPr>
          <w:p w14:paraId="21054DE1" w14:textId="77777777" w:rsidR="00722ED2" w:rsidRPr="005E6BE1" w:rsidRDefault="00722ED2" w:rsidP="008F65E9">
            <w:pPr>
              <w:rPr>
                <w:rFonts w:ascii="新細明體" w:eastAsia="新細明體" w:hAnsi="新細明體" w:cs="Times New Roman"/>
                <w:b/>
                <w:bCs/>
                <w:sz w:val="20"/>
                <w:szCs w:val="20"/>
              </w:rPr>
            </w:pPr>
          </w:p>
        </w:tc>
      </w:tr>
      <w:tr w:rsidR="00722ED2" w:rsidRPr="005E6BE1" w14:paraId="1660B41B" w14:textId="77777777" w:rsidTr="008F65E9">
        <w:trPr>
          <w:trHeight w:val="566"/>
        </w:trPr>
        <w:tc>
          <w:tcPr>
            <w:tcW w:w="4466" w:type="dxa"/>
            <w:gridSpan w:val="2"/>
            <w:tcBorders>
              <w:top w:val="nil"/>
              <w:left w:val="nil"/>
              <w:bottom w:val="nil"/>
              <w:right w:val="single" w:sz="4" w:space="0" w:color="auto"/>
            </w:tcBorders>
            <w:shd w:val="clear" w:color="auto" w:fill="auto"/>
            <w:noWrap/>
            <w:vAlign w:val="bottom"/>
          </w:tcPr>
          <w:p w14:paraId="2D03B38B" w14:textId="77777777" w:rsidR="00722ED2" w:rsidRPr="005E6BE1" w:rsidRDefault="00722ED2" w:rsidP="008F65E9">
            <w:pPr>
              <w:ind w:leftChars="100" w:left="240" w:rightChars="10" w:right="24" w:firstLineChars="148" w:firstLine="326"/>
              <w:jc w:val="distribute"/>
              <w:rPr>
                <w:rFonts w:ascii="標楷體" w:eastAsia="標楷體" w:hAnsi="標楷體" w:cs="Times New Roman"/>
                <w:noProof/>
                <w:kern w:val="0"/>
                <w:sz w:val="22"/>
              </w:rPr>
            </w:pPr>
            <w:r w:rsidRPr="005E6BE1">
              <w:rPr>
                <w:rFonts w:ascii="標楷體" w:eastAsia="標楷體" w:hAnsi="標楷體" w:cs="Times New Roman" w:hint="eastAsia"/>
                <w:noProof/>
                <w:kern w:val="0"/>
                <w:sz w:val="22"/>
              </w:rPr>
              <w:t>本期賸餘</w:t>
            </w:r>
            <w:r>
              <w:rPr>
                <w:rFonts w:ascii="標楷體" w:eastAsia="標楷體" w:hAnsi="標楷體" w:cs="Times New Roman" w:hint="eastAsia"/>
                <w:noProof/>
                <w:kern w:val="0"/>
                <w:sz w:val="22"/>
              </w:rPr>
              <w:t>（</w:t>
            </w:r>
            <w:r w:rsidRPr="005E6BE1">
              <w:rPr>
                <w:rFonts w:ascii="標楷體" w:eastAsia="標楷體" w:hAnsi="標楷體" w:cs="Times New Roman" w:hint="eastAsia"/>
                <w:noProof/>
                <w:kern w:val="0"/>
                <w:sz w:val="22"/>
              </w:rPr>
              <w:t>短絀</w:t>
            </w:r>
            <w:r>
              <w:rPr>
                <w:rFonts w:ascii="標楷體" w:eastAsia="標楷體" w:hAnsi="標楷體" w:cs="Times New Roman" w:hint="eastAsia"/>
                <w:noProof/>
                <w:kern w:val="0"/>
                <w:sz w:val="22"/>
              </w:rPr>
              <w:t>）</w:t>
            </w:r>
          </w:p>
        </w:tc>
        <w:tc>
          <w:tcPr>
            <w:tcW w:w="5459" w:type="dxa"/>
            <w:gridSpan w:val="6"/>
            <w:tcBorders>
              <w:top w:val="nil"/>
              <w:left w:val="nil"/>
              <w:bottom w:val="nil"/>
            </w:tcBorders>
            <w:shd w:val="clear" w:color="auto" w:fill="auto"/>
            <w:noWrap/>
            <w:vAlign w:val="bottom"/>
          </w:tcPr>
          <w:p w14:paraId="020BB663" w14:textId="77777777" w:rsidR="00722ED2" w:rsidRPr="009B62DE" w:rsidRDefault="00722ED2" w:rsidP="008F65E9">
            <w:pPr>
              <w:ind w:rightChars="10" w:right="24"/>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28,266,799</w:t>
            </w:r>
          </w:p>
        </w:tc>
      </w:tr>
      <w:tr w:rsidR="00722ED2" w:rsidRPr="005E6BE1" w14:paraId="47D7335F" w14:textId="77777777" w:rsidTr="008F65E9">
        <w:trPr>
          <w:trHeight w:val="566"/>
        </w:trPr>
        <w:tc>
          <w:tcPr>
            <w:tcW w:w="4466" w:type="dxa"/>
            <w:gridSpan w:val="2"/>
            <w:tcBorders>
              <w:top w:val="nil"/>
              <w:left w:val="nil"/>
              <w:bottom w:val="nil"/>
              <w:right w:val="single" w:sz="4" w:space="0" w:color="auto"/>
            </w:tcBorders>
            <w:shd w:val="clear" w:color="auto" w:fill="auto"/>
            <w:noWrap/>
            <w:vAlign w:val="bottom"/>
          </w:tcPr>
          <w:p w14:paraId="16EA35DF" w14:textId="77777777" w:rsidR="00722ED2" w:rsidRPr="005E6BE1" w:rsidRDefault="00722ED2" w:rsidP="008F65E9">
            <w:pPr>
              <w:ind w:leftChars="100" w:left="240" w:rightChars="10" w:right="24" w:firstLineChars="23" w:firstLine="51"/>
              <w:jc w:val="distribute"/>
              <w:rPr>
                <w:rFonts w:ascii="標楷體" w:eastAsia="標楷體" w:hAnsi="標楷體" w:cs="新細明體"/>
                <w:b/>
                <w:bCs/>
                <w:sz w:val="22"/>
              </w:rPr>
            </w:pPr>
            <w:r w:rsidRPr="005E6BE1">
              <w:rPr>
                <w:rFonts w:ascii="標楷體" w:eastAsia="標楷體" w:hAnsi="標楷體" w:cs="Times New Roman" w:hint="eastAsia"/>
                <w:b/>
                <w:noProof/>
                <w:kern w:val="0"/>
                <w:sz w:val="22"/>
              </w:rPr>
              <w:t>業務活動之淨現金流入</w:t>
            </w:r>
            <w:r>
              <w:rPr>
                <w:rFonts w:ascii="標楷體" w:eastAsia="標楷體" w:hAnsi="標楷體" w:cs="Times New Roman" w:hint="eastAsia"/>
                <w:b/>
                <w:noProof/>
                <w:kern w:val="0"/>
                <w:sz w:val="22"/>
              </w:rPr>
              <w:t>（</w:t>
            </w:r>
            <w:r w:rsidRPr="005E6BE1">
              <w:rPr>
                <w:rFonts w:ascii="標楷體" w:eastAsia="標楷體" w:hAnsi="標楷體" w:cs="Times New Roman" w:hint="eastAsia"/>
                <w:b/>
                <w:noProof/>
                <w:kern w:val="0"/>
                <w:sz w:val="22"/>
              </w:rPr>
              <w:t>流出</w:t>
            </w:r>
            <w:r>
              <w:rPr>
                <w:rFonts w:ascii="標楷體" w:eastAsia="標楷體" w:hAnsi="標楷體" w:cs="Times New Roman" w:hint="eastAsia"/>
                <w:b/>
                <w:noProof/>
                <w:kern w:val="0"/>
                <w:sz w:val="22"/>
              </w:rPr>
              <w:t>）</w:t>
            </w:r>
          </w:p>
        </w:tc>
        <w:tc>
          <w:tcPr>
            <w:tcW w:w="5459" w:type="dxa"/>
            <w:gridSpan w:val="6"/>
            <w:tcBorders>
              <w:top w:val="nil"/>
              <w:left w:val="nil"/>
              <w:bottom w:val="nil"/>
            </w:tcBorders>
            <w:shd w:val="clear" w:color="auto" w:fill="auto"/>
            <w:noWrap/>
            <w:vAlign w:val="bottom"/>
          </w:tcPr>
          <w:p w14:paraId="3221701F" w14:textId="77777777" w:rsidR="00722ED2" w:rsidRPr="009B62DE" w:rsidRDefault="00722ED2" w:rsidP="008F65E9">
            <w:pPr>
              <w:ind w:rightChars="10" w:right="24"/>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28,266,799</w:t>
            </w:r>
          </w:p>
        </w:tc>
      </w:tr>
      <w:tr w:rsidR="00722ED2" w:rsidRPr="005E6BE1" w14:paraId="209952AB" w14:textId="77777777" w:rsidTr="008F65E9">
        <w:trPr>
          <w:trHeight w:val="566"/>
        </w:trPr>
        <w:tc>
          <w:tcPr>
            <w:tcW w:w="4466" w:type="dxa"/>
            <w:gridSpan w:val="2"/>
            <w:tcBorders>
              <w:top w:val="nil"/>
              <w:left w:val="nil"/>
              <w:bottom w:val="nil"/>
              <w:right w:val="single" w:sz="4" w:space="0" w:color="auto"/>
            </w:tcBorders>
            <w:shd w:val="clear" w:color="auto" w:fill="auto"/>
            <w:noWrap/>
            <w:vAlign w:val="bottom"/>
          </w:tcPr>
          <w:p w14:paraId="25DAA2BF" w14:textId="77777777" w:rsidR="00722ED2" w:rsidRPr="005E6BE1" w:rsidRDefault="00722ED2" w:rsidP="008F65E9">
            <w:pPr>
              <w:ind w:leftChars="10" w:left="24" w:rightChars="10" w:right="24"/>
              <w:jc w:val="distribute"/>
              <w:rPr>
                <w:rFonts w:ascii="標楷體" w:eastAsia="標楷體" w:hAnsi="標楷體" w:cs="新細明體"/>
                <w:b/>
                <w:bCs/>
                <w:sz w:val="22"/>
              </w:rPr>
            </w:pPr>
            <w:r w:rsidRPr="005E6BE1">
              <w:rPr>
                <w:rFonts w:ascii="標楷體" w:eastAsia="標楷體" w:hAnsi="標楷體" w:cs="Times New Roman" w:hint="eastAsia"/>
                <w:b/>
                <w:bCs/>
                <w:sz w:val="22"/>
              </w:rPr>
              <w:t>現金及約當現金之淨增</w:t>
            </w:r>
            <w:r>
              <w:rPr>
                <w:rFonts w:ascii="標楷體" w:eastAsia="標楷體" w:hAnsi="標楷體" w:cs="Times New Roman" w:hint="eastAsia"/>
                <w:b/>
                <w:bCs/>
                <w:sz w:val="22"/>
              </w:rPr>
              <w:t>（</w:t>
            </w:r>
            <w:r w:rsidRPr="005E6BE1">
              <w:rPr>
                <w:rFonts w:ascii="標楷體" w:eastAsia="標楷體" w:hAnsi="標楷體" w:cs="Times New Roman" w:hint="eastAsia"/>
                <w:b/>
                <w:bCs/>
                <w:sz w:val="22"/>
              </w:rPr>
              <w:t>淨減</w:t>
            </w:r>
            <w:r>
              <w:rPr>
                <w:rFonts w:ascii="標楷體" w:eastAsia="標楷體" w:hAnsi="標楷體" w:cs="Times New Roman" w:hint="eastAsia"/>
                <w:b/>
                <w:bCs/>
                <w:sz w:val="22"/>
              </w:rPr>
              <w:t>）</w:t>
            </w:r>
          </w:p>
        </w:tc>
        <w:tc>
          <w:tcPr>
            <w:tcW w:w="5459" w:type="dxa"/>
            <w:gridSpan w:val="6"/>
            <w:tcBorders>
              <w:top w:val="nil"/>
              <w:left w:val="nil"/>
              <w:bottom w:val="nil"/>
            </w:tcBorders>
            <w:shd w:val="clear" w:color="auto" w:fill="auto"/>
            <w:noWrap/>
            <w:vAlign w:val="bottom"/>
          </w:tcPr>
          <w:p w14:paraId="4FA24E0E" w14:textId="77777777" w:rsidR="00722ED2" w:rsidRPr="009B62DE" w:rsidRDefault="00722ED2" w:rsidP="008F65E9">
            <w:pPr>
              <w:ind w:rightChars="10" w:right="24"/>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28,266,799</w:t>
            </w:r>
          </w:p>
        </w:tc>
      </w:tr>
      <w:tr w:rsidR="00722ED2" w:rsidRPr="005E6BE1" w14:paraId="1E3C8A97" w14:textId="77777777" w:rsidTr="008F65E9">
        <w:trPr>
          <w:trHeight w:val="566"/>
        </w:trPr>
        <w:tc>
          <w:tcPr>
            <w:tcW w:w="4466" w:type="dxa"/>
            <w:gridSpan w:val="2"/>
            <w:tcBorders>
              <w:top w:val="nil"/>
              <w:left w:val="nil"/>
              <w:right w:val="single" w:sz="4" w:space="0" w:color="auto"/>
            </w:tcBorders>
            <w:shd w:val="clear" w:color="auto" w:fill="auto"/>
            <w:noWrap/>
            <w:vAlign w:val="bottom"/>
          </w:tcPr>
          <w:p w14:paraId="35052CF5" w14:textId="77777777" w:rsidR="00722ED2" w:rsidRPr="005E6BE1" w:rsidRDefault="00722ED2" w:rsidP="008F65E9">
            <w:pPr>
              <w:ind w:leftChars="10" w:left="24" w:rightChars="10" w:right="24"/>
              <w:jc w:val="distribute"/>
              <w:rPr>
                <w:rFonts w:ascii="標楷體" w:eastAsia="標楷體" w:hAnsi="標楷體" w:cs="新細明體"/>
                <w:b/>
                <w:bCs/>
                <w:sz w:val="22"/>
              </w:rPr>
            </w:pPr>
            <w:r w:rsidRPr="005E6BE1">
              <w:rPr>
                <w:rFonts w:ascii="標楷體" w:eastAsia="標楷體" w:hAnsi="標楷體" w:cs="Times New Roman" w:hint="eastAsia"/>
                <w:b/>
                <w:bCs/>
                <w:sz w:val="22"/>
              </w:rPr>
              <w:t>期初現金及約當現金</w:t>
            </w:r>
          </w:p>
        </w:tc>
        <w:tc>
          <w:tcPr>
            <w:tcW w:w="5459" w:type="dxa"/>
            <w:gridSpan w:val="6"/>
            <w:tcBorders>
              <w:top w:val="nil"/>
              <w:left w:val="nil"/>
            </w:tcBorders>
            <w:shd w:val="clear" w:color="auto" w:fill="auto"/>
            <w:noWrap/>
            <w:vAlign w:val="bottom"/>
          </w:tcPr>
          <w:p w14:paraId="229A8DBF" w14:textId="77777777" w:rsidR="00722ED2" w:rsidRPr="009B62DE" w:rsidRDefault="00722ED2" w:rsidP="008F65E9">
            <w:pPr>
              <w:ind w:rightChars="10" w:right="24"/>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60,072,095</w:t>
            </w:r>
          </w:p>
        </w:tc>
      </w:tr>
      <w:tr w:rsidR="00722ED2" w:rsidRPr="005E6BE1" w14:paraId="25B64B79" w14:textId="77777777" w:rsidTr="008F65E9">
        <w:trPr>
          <w:trHeight w:val="566"/>
        </w:trPr>
        <w:tc>
          <w:tcPr>
            <w:tcW w:w="4466" w:type="dxa"/>
            <w:gridSpan w:val="2"/>
            <w:tcBorders>
              <w:top w:val="nil"/>
              <w:left w:val="nil"/>
              <w:bottom w:val="single" w:sz="8" w:space="0" w:color="auto"/>
              <w:right w:val="single" w:sz="4" w:space="0" w:color="auto"/>
            </w:tcBorders>
            <w:shd w:val="clear" w:color="auto" w:fill="auto"/>
            <w:noWrap/>
            <w:vAlign w:val="bottom"/>
          </w:tcPr>
          <w:p w14:paraId="139D9129" w14:textId="77777777" w:rsidR="00722ED2" w:rsidRPr="005E6BE1" w:rsidRDefault="00722ED2" w:rsidP="008F65E9">
            <w:pPr>
              <w:ind w:leftChars="10" w:left="24" w:rightChars="10" w:right="24"/>
              <w:jc w:val="distribute"/>
              <w:rPr>
                <w:rFonts w:ascii="標楷體" w:eastAsia="標楷體" w:hAnsi="標楷體" w:cs="新細明體"/>
                <w:b/>
                <w:bCs/>
                <w:sz w:val="22"/>
              </w:rPr>
            </w:pPr>
            <w:r w:rsidRPr="005E6BE1">
              <w:rPr>
                <w:rFonts w:ascii="標楷體" w:eastAsia="標楷體" w:hAnsi="標楷體" w:cs="Times New Roman" w:hint="eastAsia"/>
                <w:b/>
                <w:bCs/>
                <w:sz w:val="22"/>
              </w:rPr>
              <w:t>期末現金及約當現金</w:t>
            </w:r>
          </w:p>
        </w:tc>
        <w:tc>
          <w:tcPr>
            <w:tcW w:w="5459" w:type="dxa"/>
            <w:gridSpan w:val="6"/>
            <w:tcBorders>
              <w:top w:val="nil"/>
              <w:left w:val="nil"/>
              <w:bottom w:val="single" w:sz="8" w:space="0" w:color="auto"/>
            </w:tcBorders>
            <w:shd w:val="clear" w:color="auto" w:fill="auto"/>
            <w:noWrap/>
            <w:vAlign w:val="bottom"/>
          </w:tcPr>
          <w:p w14:paraId="1ED67E41" w14:textId="77777777" w:rsidR="00722ED2" w:rsidRPr="009B62DE" w:rsidRDefault="00722ED2" w:rsidP="008F65E9">
            <w:pPr>
              <w:ind w:rightChars="10" w:right="24"/>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r>
      <w:tr w:rsidR="00722ED2" w:rsidRPr="005E6BE1" w14:paraId="6AD07E33" w14:textId="77777777" w:rsidTr="008F65E9">
        <w:trPr>
          <w:trHeight w:val="337"/>
        </w:trPr>
        <w:tc>
          <w:tcPr>
            <w:tcW w:w="9925" w:type="dxa"/>
            <w:gridSpan w:val="8"/>
            <w:tcBorders>
              <w:top w:val="single" w:sz="8" w:space="0" w:color="auto"/>
              <w:left w:val="nil"/>
            </w:tcBorders>
            <w:shd w:val="clear" w:color="auto" w:fill="auto"/>
            <w:noWrap/>
          </w:tcPr>
          <w:p w14:paraId="5D7A1BD9" w14:textId="77777777" w:rsidR="00722ED2" w:rsidRPr="005E6BE1" w:rsidRDefault="00722ED2" w:rsidP="008F65E9">
            <w:pPr>
              <w:adjustRightInd w:val="0"/>
              <w:snapToGrid w:val="0"/>
              <w:spacing w:line="240" w:lineRule="exact"/>
              <w:ind w:leftChars="4" w:left="408" w:hangingChars="199" w:hanging="398"/>
              <w:jc w:val="both"/>
              <w:rPr>
                <w:rFonts w:ascii="標楷體" w:eastAsia="標楷體" w:hAnsi="標楷體" w:cs="Times New Roman"/>
                <w:bCs/>
                <w:sz w:val="20"/>
                <w:szCs w:val="20"/>
              </w:rPr>
            </w:pPr>
            <w:r w:rsidRPr="005E6BE1">
              <w:rPr>
                <w:rFonts w:ascii="標楷體" w:eastAsia="標楷體" w:hAnsi="標楷體" w:cs="Times New Roman" w:hint="eastAsia"/>
                <w:sz w:val="20"/>
                <w:szCs w:val="24"/>
              </w:rPr>
              <w:t>註：</w:t>
            </w:r>
            <w:r w:rsidRPr="005E6BE1">
              <w:rPr>
                <w:rFonts w:ascii="標楷體" w:eastAsia="標楷體" w:hAnsi="標楷體" w:cs="Times New Roman"/>
                <w:bCs/>
                <w:sz w:val="20"/>
                <w:szCs w:val="20"/>
              </w:rPr>
              <w:t>1.本表係採現金及約當現金基礎，包括現金及自投資日起3個月內到期或清償之債權證券。</w:t>
            </w:r>
          </w:p>
          <w:p w14:paraId="308B4B32" w14:textId="77777777" w:rsidR="00722ED2" w:rsidRPr="00AD5740" w:rsidRDefault="00722ED2" w:rsidP="008F65E9">
            <w:pPr>
              <w:adjustRightInd w:val="0"/>
              <w:snapToGrid w:val="0"/>
              <w:spacing w:line="240" w:lineRule="exact"/>
              <w:ind w:leftChars="174" w:left="616" w:hangingChars="99" w:hanging="198"/>
              <w:jc w:val="both"/>
              <w:rPr>
                <w:rFonts w:ascii="標楷體" w:eastAsia="標楷體" w:hAnsi="標楷體" w:cs="Times New Roman"/>
                <w:sz w:val="20"/>
                <w:szCs w:val="24"/>
              </w:rPr>
            </w:pPr>
            <w:r w:rsidRPr="005E6BE1">
              <w:rPr>
                <w:rFonts w:ascii="標楷體" w:eastAsia="標楷體" w:hAnsi="標楷體" w:cs="Times New Roman"/>
                <w:bCs/>
                <w:sz w:val="20"/>
                <w:szCs w:val="20"/>
              </w:rPr>
              <w:t>2.本表編製基礎係依會計法刪除第29條後，平衡表已納入固定資產及長期負債等科目，與預算編列基礎不同。</w:t>
            </w:r>
          </w:p>
        </w:tc>
      </w:tr>
      <w:tr w:rsidR="00722ED2" w:rsidRPr="005E6BE1" w14:paraId="1650F045" w14:textId="77777777" w:rsidTr="008F65E9">
        <w:trPr>
          <w:trHeight w:hRule="exact" w:val="1013"/>
        </w:trPr>
        <w:tc>
          <w:tcPr>
            <w:tcW w:w="9925" w:type="dxa"/>
            <w:gridSpan w:val="8"/>
            <w:tcBorders>
              <w:top w:val="nil"/>
              <w:left w:val="nil"/>
              <w:right w:val="nil"/>
            </w:tcBorders>
            <w:shd w:val="clear" w:color="auto" w:fill="auto"/>
            <w:noWrap/>
          </w:tcPr>
          <w:p w14:paraId="5B865DD7" w14:textId="77777777" w:rsidR="00722ED2" w:rsidRPr="005E6BE1" w:rsidRDefault="00722ED2" w:rsidP="008F65E9">
            <w:pPr>
              <w:snapToGrid w:val="0"/>
              <w:spacing w:beforeLines="100" w:before="240" w:line="380" w:lineRule="exact"/>
              <w:jc w:val="center"/>
              <w:rPr>
                <w:rFonts w:ascii="標楷體" w:eastAsia="標楷體" w:hAnsi="標楷體" w:cs="標楷體"/>
                <w:b/>
                <w:sz w:val="32"/>
                <w:szCs w:val="32"/>
                <w:u w:val="single"/>
              </w:rPr>
            </w:pPr>
            <w:r w:rsidRPr="005E6BE1">
              <w:rPr>
                <w:rFonts w:ascii="標楷體" w:eastAsia="標楷體" w:hAnsi="標楷體" w:cs="標楷體" w:hint="eastAsia"/>
                <w:b/>
                <w:sz w:val="32"/>
                <w:szCs w:val="32"/>
                <w:u w:val="single"/>
              </w:rPr>
              <w:t>新北市溫馨助學圓夢基金餘絀審定後平衡表</w:t>
            </w:r>
          </w:p>
          <w:p w14:paraId="4CCAEFED" w14:textId="77777777" w:rsidR="00722ED2" w:rsidRPr="005E6BE1" w:rsidRDefault="00722ED2" w:rsidP="008F65E9">
            <w:pPr>
              <w:tabs>
                <w:tab w:val="center" w:pos="4800"/>
                <w:tab w:val="right" w:pos="9871"/>
              </w:tabs>
              <w:snapToGrid w:val="0"/>
              <w:spacing w:line="420" w:lineRule="atLeast"/>
              <w:ind w:right="238"/>
              <w:jc w:val="center"/>
              <w:rPr>
                <w:rFonts w:ascii="標楷體" w:eastAsia="標楷體" w:hAnsi="標楷體" w:cs="Times New Roman"/>
                <w:sz w:val="20"/>
                <w:szCs w:val="20"/>
              </w:rPr>
            </w:pPr>
            <w:r w:rsidRPr="005E6BE1">
              <w:rPr>
                <w:rFonts w:ascii="標楷體" w:eastAsia="標楷體" w:hAnsi="標楷體" w:cs="新細明體"/>
                <w:b/>
                <w:bCs/>
                <w:kern w:val="0"/>
                <w:szCs w:val="24"/>
              </w:rPr>
              <w:tab/>
            </w:r>
            <w:r w:rsidRPr="005E6BE1">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3</w:t>
            </w:r>
            <w:r w:rsidRPr="005E6BE1">
              <w:rPr>
                <w:rFonts w:ascii="標楷體" w:eastAsia="標楷體" w:hAnsi="標楷體" w:cs="新細明體" w:hint="eastAsia"/>
                <w:bCs/>
                <w:kern w:val="0"/>
                <w:szCs w:val="24"/>
              </w:rPr>
              <w:t>年12月31日</w:t>
            </w:r>
            <w:r w:rsidRPr="005E6BE1">
              <w:rPr>
                <w:rFonts w:ascii="標楷體" w:eastAsia="標楷體" w:hAnsi="標楷體" w:cs="新細明體"/>
                <w:b/>
                <w:bCs/>
                <w:kern w:val="0"/>
                <w:szCs w:val="24"/>
              </w:rPr>
              <w:tab/>
            </w:r>
            <w:r w:rsidRPr="005E6BE1">
              <w:rPr>
                <w:rFonts w:ascii="標楷體" w:eastAsia="標楷體" w:hAnsi="標楷體" w:cs="Times New Roman" w:hint="eastAsia"/>
                <w:sz w:val="20"/>
                <w:szCs w:val="20"/>
              </w:rPr>
              <w:t>單位：新臺幣元</w:t>
            </w:r>
          </w:p>
          <w:p w14:paraId="20632360" w14:textId="77777777" w:rsidR="00722ED2" w:rsidRPr="005E6BE1" w:rsidRDefault="00722ED2" w:rsidP="008F65E9">
            <w:pPr>
              <w:tabs>
                <w:tab w:val="center" w:pos="4934"/>
                <w:tab w:val="right" w:pos="9871"/>
              </w:tabs>
              <w:snapToGrid w:val="0"/>
              <w:spacing w:line="400" w:lineRule="exact"/>
              <w:ind w:right="238"/>
              <w:jc w:val="center"/>
              <w:rPr>
                <w:rFonts w:ascii="新細明體" w:eastAsia="標楷體" w:hAnsi="新細明體" w:cs="新細明體"/>
                <w:b/>
                <w:bCs/>
                <w:kern w:val="0"/>
                <w:sz w:val="34"/>
                <w:szCs w:val="34"/>
                <w:u w:val="single"/>
              </w:rPr>
            </w:pPr>
          </w:p>
        </w:tc>
      </w:tr>
      <w:tr w:rsidR="00722ED2" w:rsidRPr="005E6BE1" w14:paraId="1449F3BB" w14:textId="77777777" w:rsidTr="008F65E9">
        <w:trPr>
          <w:trHeight w:hRule="exact" w:val="567"/>
        </w:trPr>
        <w:tc>
          <w:tcPr>
            <w:tcW w:w="3118" w:type="dxa"/>
            <w:vMerge w:val="restart"/>
            <w:tcBorders>
              <w:top w:val="single" w:sz="8" w:space="0" w:color="auto"/>
              <w:left w:val="nil"/>
              <w:bottom w:val="single" w:sz="8" w:space="0" w:color="000000"/>
              <w:right w:val="single" w:sz="4" w:space="0" w:color="auto"/>
            </w:tcBorders>
            <w:shd w:val="clear" w:color="auto" w:fill="auto"/>
            <w:noWrap/>
            <w:vAlign w:val="center"/>
          </w:tcPr>
          <w:p w14:paraId="3A1E4B1A"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科</w:t>
            </w:r>
            <w:r w:rsidRPr="005E6BE1">
              <w:rPr>
                <w:rFonts w:ascii="新細明體" w:eastAsia="標楷體" w:hAnsi="新細明體" w:cs="新細明體" w:hint="eastAsia"/>
                <w:kern w:val="0"/>
                <w:szCs w:val="24"/>
              </w:rPr>
              <w:t xml:space="preserve"> </w:t>
            </w:r>
            <w:r w:rsidRPr="005E6BE1">
              <w:rPr>
                <w:rFonts w:ascii="新細明體" w:eastAsia="標楷體" w:hAnsi="新細明體" w:cs="新細明體" w:hint="eastAsia"/>
                <w:kern w:val="0"/>
                <w:szCs w:val="24"/>
              </w:rPr>
              <w:t>目</w:t>
            </w:r>
          </w:p>
        </w:tc>
        <w:tc>
          <w:tcPr>
            <w:tcW w:w="2267" w:type="dxa"/>
            <w:gridSpan w:val="3"/>
            <w:tcBorders>
              <w:top w:val="single" w:sz="8" w:space="0" w:color="auto"/>
              <w:left w:val="nil"/>
              <w:bottom w:val="single" w:sz="4" w:space="0" w:color="auto"/>
              <w:right w:val="single" w:sz="4" w:space="0" w:color="auto"/>
            </w:tcBorders>
            <w:shd w:val="clear" w:color="auto" w:fill="auto"/>
            <w:noWrap/>
            <w:vAlign w:val="center"/>
          </w:tcPr>
          <w:p w14:paraId="3733FB96" w14:textId="77777777" w:rsidR="00722ED2" w:rsidRPr="005E6BE1" w:rsidRDefault="00722ED2" w:rsidP="008F65E9">
            <w:pPr>
              <w:widowControl/>
              <w:ind w:leftChars="27" w:left="65"/>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11</w:t>
            </w:r>
            <w:r>
              <w:rPr>
                <w:rFonts w:ascii="標楷體" w:eastAsia="標楷體" w:hAnsi="標楷體" w:cs="新細明體" w:hint="eastAsia"/>
                <w:kern w:val="0"/>
                <w:szCs w:val="24"/>
              </w:rPr>
              <w:t>3</w:t>
            </w:r>
            <w:r w:rsidRPr="005E6BE1">
              <w:rPr>
                <w:rFonts w:ascii="標楷體" w:eastAsia="標楷體" w:hAnsi="標楷體" w:cs="新細明體" w:hint="eastAsia"/>
                <w:kern w:val="0"/>
                <w:szCs w:val="24"/>
              </w:rPr>
              <w:t>年12月31日</w:t>
            </w:r>
          </w:p>
        </w:tc>
        <w:tc>
          <w:tcPr>
            <w:tcW w:w="2268" w:type="dxa"/>
            <w:gridSpan w:val="2"/>
            <w:tcBorders>
              <w:top w:val="single" w:sz="8" w:space="0" w:color="auto"/>
              <w:left w:val="nil"/>
              <w:bottom w:val="single" w:sz="4" w:space="0" w:color="auto"/>
              <w:right w:val="single" w:sz="4" w:space="0" w:color="auto"/>
            </w:tcBorders>
            <w:shd w:val="clear" w:color="auto" w:fill="auto"/>
            <w:noWrap/>
            <w:vAlign w:val="center"/>
          </w:tcPr>
          <w:p w14:paraId="60478CD8" w14:textId="77777777" w:rsidR="00722ED2" w:rsidRPr="005E6BE1" w:rsidRDefault="00722ED2" w:rsidP="008F65E9">
            <w:pPr>
              <w:widowControl/>
              <w:ind w:leftChars="27" w:left="65"/>
              <w:jc w:val="distribute"/>
              <w:rPr>
                <w:rFonts w:ascii="標楷體" w:eastAsia="標楷體" w:hAnsi="標楷體" w:cs="新細明體"/>
                <w:kern w:val="0"/>
                <w:szCs w:val="24"/>
              </w:rPr>
            </w:pPr>
            <w:r w:rsidRPr="005E6BE1">
              <w:rPr>
                <w:rFonts w:ascii="標楷體" w:eastAsia="標楷體" w:hAnsi="標楷體" w:cs="新細明體" w:hint="eastAsia"/>
                <w:kern w:val="0"/>
                <w:szCs w:val="24"/>
              </w:rPr>
              <w:t>11</w:t>
            </w:r>
            <w:r>
              <w:rPr>
                <w:rFonts w:ascii="標楷體" w:eastAsia="標楷體" w:hAnsi="標楷體" w:cs="新細明體" w:hint="eastAsia"/>
                <w:kern w:val="0"/>
                <w:szCs w:val="24"/>
              </w:rPr>
              <w:t>2</w:t>
            </w:r>
            <w:r w:rsidRPr="005E6BE1">
              <w:rPr>
                <w:rFonts w:ascii="標楷體" w:eastAsia="標楷體" w:hAnsi="標楷體" w:cs="新細明體" w:hint="eastAsia"/>
                <w:kern w:val="0"/>
                <w:szCs w:val="24"/>
              </w:rPr>
              <w:t>年12月31日</w:t>
            </w:r>
          </w:p>
        </w:tc>
        <w:tc>
          <w:tcPr>
            <w:tcW w:w="2272" w:type="dxa"/>
            <w:gridSpan w:val="2"/>
            <w:tcBorders>
              <w:top w:val="single" w:sz="8" w:space="0" w:color="auto"/>
              <w:left w:val="nil"/>
              <w:bottom w:val="single" w:sz="4" w:space="0" w:color="auto"/>
              <w:right w:val="nil"/>
            </w:tcBorders>
            <w:shd w:val="clear" w:color="auto" w:fill="auto"/>
            <w:noWrap/>
            <w:vAlign w:val="center"/>
          </w:tcPr>
          <w:p w14:paraId="33F33521" w14:textId="77777777" w:rsidR="00722ED2" w:rsidRPr="005E6BE1" w:rsidRDefault="00722ED2" w:rsidP="008F65E9">
            <w:pPr>
              <w:widowControl/>
              <w:ind w:leftChars="10" w:left="24"/>
              <w:jc w:val="distribute"/>
              <w:rPr>
                <w:rFonts w:ascii="標楷體" w:eastAsia="標楷體" w:hAnsi="標楷體" w:cs="新細明體"/>
                <w:kern w:val="0"/>
                <w:szCs w:val="24"/>
              </w:rPr>
            </w:pPr>
            <w:r w:rsidRPr="005E6BE1">
              <w:rPr>
                <w:rFonts w:ascii="新細明體" w:eastAsia="標楷體" w:hAnsi="新細明體" w:cs="新細明體" w:hint="eastAsia"/>
                <w:kern w:val="0"/>
                <w:szCs w:val="24"/>
              </w:rPr>
              <w:t>比較增減</w:t>
            </w:r>
          </w:p>
        </w:tc>
      </w:tr>
      <w:tr w:rsidR="00722ED2" w:rsidRPr="005E6BE1" w14:paraId="6B92FF7A" w14:textId="77777777" w:rsidTr="008F65E9">
        <w:trPr>
          <w:trHeight w:hRule="exact" w:val="567"/>
        </w:trPr>
        <w:tc>
          <w:tcPr>
            <w:tcW w:w="3118" w:type="dxa"/>
            <w:vMerge/>
            <w:tcBorders>
              <w:top w:val="single" w:sz="8" w:space="0" w:color="000000"/>
              <w:left w:val="nil"/>
              <w:bottom w:val="single" w:sz="8" w:space="0" w:color="auto"/>
              <w:right w:val="single" w:sz="4" w:space="0" w:color="auto"/>
            </w:tcBorders>
            <w:shd w:val="clear" w:color="auto" w:fill="auto"/>
            <w:vAlign w:val="center"/>
          </w:tcPr>
          <w:p w14:paraId="7417FE02" w14:textId="77777777" w:rsidR="00722ED2" w:rsidRPr="005E6BE1" w:rsidRDefault="00722ED2" w:rsidP="008F65E9">
            <w:pPr>
              <w:widowControl/>
              <w:spacing w:line="500" w:lineRule="exact"/>
              <w:ind w:leftChars="10" w:left="24" w:rightChars="10" w:right="24"/>
              <w:jc w:val="distribute"/>
              <w:rPr>
                <w:rFonts w:ascii="新細明體" w:eastAsia="標楷體" w:hAnsi="新細明體" w:cs="新細明體"/>
                <w:kern w:val="0"/>
                <w:szCs w:val="24"/>
              </w:rPr>
            </w:pPr>
          </w:p>
        </w:tc>
        <w:tc>
          <w:tcPr>
            <w:tcW w:w="1638" w:type="dxa"/>
            <w:gridSpan w:val="2"/>
            <w:tcBorders>
              <w:top w:val="single" w:sz="4" w:space="0" w:color="auto"/>
              <w:left w:val="nil"/>
              <w:bottom w:val="single" w:sz="8" w:space="0" w:color="auto"/>
              <w:right w:val="single" w:sz="4" w:space="0" w:color="auto"/>
            </w:tcBorders>
            <w:shd w:val="clear" w:color="auto" w:fill="auto"/>
            <w:noWrap/>
            <w:vAlign w:val="center"/>
          </w:tcPr>
          <w:p w14:paraId="577891F4"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金額</w:t>
            </w:r>
          </w:p>
        </w:tc>
        <w:tc>
          <w:tcPr>
            <w:tcW w:w="629" w:type="dxa"/>
            <w:tcBorders>
              <w:top w:val="single" w:sz="4" w:space="0" w:color="auto"/>
              <w:left w:val="nil"/>
              <w:bottom w:val="single" w:sz="8" w:space="0" w:color="auto"/>
              <w:right w:val="single" w:sz="4" w:space="0" w:color="auto"/>
            </w:tcBorders>
            <w:shd w:val="clear" w:color="auto" w:fill="auto"/>
            <w:noWrap/>
            <w:vAlign w:val="center"/>
          </w:tcPr>
          <w:p w14:paraId="478427D0"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w:t>
            </w:r>
          </w:p>
        </w:tc>
        <w:tc>
          <w:tcPr>
            <w:tcW w:w="1638" w:type="dxa"/>
            <w:tcBorders>
              <w:top w:val="single" w:sz="4" w:space="0" w:color="auto"/>
              <w:left w:val="nil"/>
              <w:bottom w:val="single" w:sz="8" w:space="0" w:color="auto"/>
              <w:right w:val="single" w:sz="4" w:space="0" w:color="auto"/>
            </w:tcBorders>
            <w:shd w:val="clear" w:color="auto" w:fill="auto"/>
            <w:noWrap/>
            <w:vAlign w:val="center"/>
          </w:tcPr>
          <w:p w14:paraId="33F83F2A"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金額</w:t>
            </w:r>
          </w:p>
        </w:tc>
        <w:tc>
          <w:tcPr>
            <w:tcW w:w="630" w:type="dxa"/>
            <w:tcBorders>
              <w:top w:val="single" w:sz="4" w:space="0" w:color="auto"/>
              <w:left w:val="nil"/>
              <w:bottom w:val="single" w:sz="8" w:space="0" w:color="auto"/>
              <w:right w:val="single" w:sz="4" w:space="0" w:color="auto"/>
            </w:tcBorders>
            <w:shd w:val="clear" w:color="auto" w:fill="auto"/>
            <w:noWrap/>
            <w:vAlign w:val="center"/>
          </w:tcPr>
          <w:p w14:paraId="559BF79D"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w:t>
            </w:r>
          </w:p>
        </w:tc>
        <w:tc>
          <w:tcPr>
            <w:tcW w:w="1637" w:type="dxa"/>
            <w:tcBorders>
              <w:top w:val="single" w:sz="4" w:space="0" w:color="auto"/>
              <w:left w:val="nil"/>
              <w:bottom w:val="single" w:sz="8" w:space="0" w:color="auto"/>
              <w:right w:val="nil"/>
            </w:tcBorders>
            <w:shd w:val="clear" w:color="auto" w:fill="auto"/>
            <w:noWrap/>
            <w:vAlign w:val="center"/>
          </w:tcPr>
          <w:p w14:paraId="5B771534"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金額</w:t>
            </w:r>
          </w:p>
        </w:tc>
        <w:tc>
          <w:tcPr>
            <w:tcW w:w="635" w:type="dxa"/>
            <w:tcBorders>
              <w:top w:val="single" w:sz="4" w:space="0" w:color="auto"/>
              <w:left w:val="single" w:sz="4" w:space="0" w:color="auto"/>
              <w:bottom w:val="single" w:sz="8" w:space="0" w:color="auto"/>
              <w:right w:val="nil"/>
            </w:tcBorders>
            <w:shd w:val="clear" w:color="auto" w:fill="auto"/>
            <w:noWrap/>
            <w:vAlign w:val="center"/>
          </w:tcPr>
          <w:p w14:paraId="02755D90" w14:textId="77777777" w:rsidR="00722ED2" w:rsidRPr="005E6BE1" w:rsidRDefault="00722ED2" w:rsidP="008F65E9">
            <w:pPr>
              <w:widowControl/>
              <w:ind w:leftChars="10" w:left="24" w:rightChars="10" w:right="24"/>
              <w:jc w:val="distribute"/>
              <w:rPr>
                <w:rFonts w:ascii="新細明體" w:eastAsia="標楷體" w:hAnsi="新細明體" w:cs="新細明體"/>
                <w:kern w:val="0"/>
                <w:szCs w:val="24"/>
              </w:rPr>
            </w:pPr>
            <w:r w:rsidRPr="005E6BE1">
              <w:rPr>
                <w:rFonts w:ascii="新細明體" w:eastAsia="標楷體" w:hAnsi="新細明體" w:cs="新細明體" w:hint="eastAsia"/>
                <w:kern w:val="0"/>
                <w:szCs w:val="24"/>
              </w:rPr>
              <w:t>％</w:t>
            </w:r>
          </w:p>
        </w:tc>
      </w:tr>
      <w:tr w:rsidR="00722ED2" w:rsidRPr="005E6BE1" w14:paraId="0C1C8F0B" w14:textId="77777777" w:rsidTr="008F65E9">
        <w:trPr>
          <w:trHeight w:val="728"/>
        </w:trPr>
        <w:tc>
          <w:tcPr>
            <w:tcW w:w="3118" w:type="dxa"/>
            <w:tcBorders>
              <w:top w:val="single" w:sz="8" w:space="0" w:color="auto"/>
              <w:left w:val="nil"/>
              <w:bottom w:val="nil"/>
              <w:right w:val="single" w:sz="4" w:space="0" w:color="auto"/>
            </w:tcBorders>
            <w:shd w:val="clear" w:color="auto" w:fill="auto"/>
            <w:noWrap/>
            <w:vAlign w:val="bottom"/>
          </w:tcPr>
          <w:p w14:paraId="015FE4EF" w14:textId="77777777" w:rsidR="00722ED2" w:rsidRPr="005E6BE1" w:rsidRDefault="00722ED2" w:rsidP="008F65E9">
            <w:pPr>
              <w:spacing w:line="400" w:lineRule="exact"/>
              <w:ind w:leftChars="10" w:left="24" w:rightChars="10" w:right="24"/>
              <w:jc w:val="distribute"/>
              <w:rPr>
                <w:rFonts w:ascii="新細明體" w:eastAsia="標楷體" w:hAnsi="新細明體" w:cs="Times New Roman"/>
                <w:b/>
                <w:bCs/>
                <w:sz w:val="28"/>
                <w:szCs w:val="28"/>
              </w:rPr>
            </w:pPr>
            <w:r w:rsidRPr="005E6BE1">
              <w:rPr>
                <w:rFonts w:ascii="新細明體" w:eastAsia="標楷體" w:hAnsi="新細明體" w:cs="Times New Roman" w:hint="eastAsia"/>
                <w:b/>
                <w:bCs/>
                <w:sz w:val="28"/>
                <w:szCs w:val="28"/>
              </w:rPr>
              <w:t>資產</w:t>
            </w:r>
          </w:p>
        </w:tc>
        <w:tc>
          <w:tcPr>
            <w:tcW w:w="1638" w:type="dxa"/>
            <w:gridSpan w:val="2"/>
            <w:tcBorders>
              <w:top w:val="single" w:sz="8" w:space="0" w:color="auto"/>
              <w:left w:val="nil"/>
              <w:bottom w:val="nil"/>
              <w:right w:val="single" w:sz="4" w:space="0" w:color="auto"/>
            </w:tcBorders>
            <w:shd w:val="clear" w:color="auto" w:fill="auto"/>
            <w:noWrap/>
            <w:vAlign w:val="bottom"/>
          </w:tcPr>
          <w:p w14:paraId="56DE67BC"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c>
          <w:tcPr>
            <w:tcW w:w="629" w:type="dxa"/>
            <w:tcBorders>
              <w:top w:val="single" w:sz="8" w:space="0" w:color="auto"/>
              <w:left w:val="nil"/>
              <w:bottom w:val="nil"/>
              <w:right w:val="single" w:sz="4" w:space="0" w:color="auto"/>
            </w:tcBorders>
            <w:shd w:val="clear" w:color="auto" w:fill="auto"/>
            <w:noWrap/>
            <w:vAlign w:val="bottom"/>
          </w:tcPr>
          <w:p w14:paraId="2D3E7902"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1638" w:type="dxa"/>
            <w:tcBorders>
              <w:top w:val="single" w:sz="8" w:space="0" w:color="auto"/>
              <w:left w:val="nil"/>
              <w:bottom w:val="nil"/>
              <w:right w:val="single" w:sz="4" w:space="0" w:color="auto"/>
            </w:tcBorders>
            <w:shd w:val="clear" w:color="auto" w:fill="auto"/>
            <w:noWrap/>
            <w:vAlign w:val="bottom"/>
          </w:tcPr>
          <w:p w14:paraId="50B4FB45"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60,072,095</w:t>
            </w:r>
          </w:p>
        </w:tc>
        <w:tc>
          <w:tcPr>
            <w:tcW w:w="630" w:type="dxa"/>
            <w:tcBorders>
              <w:top w:val="single" w:sz="8" w:space="0" w:color="auto"/>
              <w:left w:val="nil"/>
              <w:bottom w:val="nil"/>
              <w:right w:val="single" w:sz="4" w:space="0" w:color="auto"/>
            </w:tcBorders>
            <w:shd w:val="clear" w:color="auto" w:fill="auto"/>
            <w:noWrap/>
            <w:vAlign w:val="bottom"/>
          </w:tcPr>
          <w:p w14:paraId="4A187316"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1637" w:type="dxa"/>
            <w:tcBorders>
              <w:top w:val="single" w:sz="8" w:space="0" w:color="auto"/>
              <w:left w:val="nil"/>
              <w:bottom w:val="nil"/>
              <w:right w:val="single" w:sz="4" w:space="0" w:color="auto"/>
            </w:tcBorders>
            <w:shd w:val="clear" w:color="auto" w:fill="auto"/>
            <w:noWrap/>
            <w:vAlign w:val="bottom"/>
          </w:tcPr>
          <w:p w14:paraId="2703F7D9"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28,266,799</w:t>
            </w:r>
          </w:p>
        </w:tc>
        <w:tc>
          <w:tcPr>
            <w:tcW w:w="635" w:type="dxa"/>
            <w:tcBorders>
              <w:top w:val="single" w:sz="8" w:space="0" w:color="auto"/>
              <w:left w:val="nil"/>
              <w:bottom w:val="nil"/>
              <w:right w:val="nil"/>
            </w:tcBorders>
            <w:shd w:val="clear" w:color="auto" w:fill="auto"/>
            <w:noWrap/>
            <w:vAlign w:val="bottom"/>
          </w:tcPr>
          <w:p w14:paraId="5E48060A"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47.05</w:t>
            </w:r>
          </w:p>
        </w:tc>
      </w:tr>
      <w:tr w:rsidR="00722ED2" w:rsidRPr="005E6BE1" w14:paraId="7B01B919" w14:textId="77777777" w:rsidTr="008F65E9">
        <w:trPr>
          <w:trHeight w:val="674"/>
        </w:trPr>
        <w:tc>
          <w:tcPr>
            <w:tcW w:w="3118" w:type="dxa"/>
            <w:tcBorders>
              <w:left w:val="nil"/>
              <w:right w:val="single" w:sz="4" w:space="0" w:color="auto"/>
            </w:tcBorders>
            <w:shd w:val="clear" w:color="auto" w:fill="auto"/>
            <w:noWrap/>
            <w:vAlign w:val="bottom"/>
          </w:tcPr>
          <w:p w14:paraId="3EA85191" w14:textId="77777777" w:rsidR="00722ED2" w:rsidRPr="005E6BE1" w:rsidRDefault="00722ED2" w:rsidP="008F65E9">
            <w:pPr>
              <w:spacing w:line="400" w:lineRule="exact"/>
              <w:ind w:leftChars="100" w:left="240" w:rightChars="10" w:right="24"/>
              <w:jc w:val="distribute"/>
              <w:rPr>
                <w:rFonts w:ascii="新細明體" w:eastAsia="標楷體" w:hAnsi="新細明體" w:cs="Times New Roman"/>
                <w:noProof/>
                <w:spacing w:val="-6"/>
                <w:kern w:val="0"/>
                <w:sz w:val="22"/>
              </w:rPr>
            </w:pPr>
            <w:r w:rsidRPr="005E6BE1">
              <w:rPr>
                <w:rFonts w:ascii="新細明體" w:eastAsia="標楷體" w:hAnsi="新細明體" w:cs="Times New Roman" w:hint="eastAsia"/>
                <w:noProof/>
                <w:spacing w:val="-6"/>
                <w:kern w:val="0"/>
                <w:sz w:val="22"/>
              </w:rPr>
              <w:t>流動資產</w:t>
            </w:r>
          </w:p>
        </w:tc>
        <w:tc>
          <w:tcPr>
            <w:tcW w:w="1638" w:type="dxa"/>
            <w:gridSpan w:val="2"/>
            <w:tcBorders>
              <w:left w:val="nil"/>
              <w:right w:val="single" w:sz="4" w:space="0" w:color="auto"/>
            </w:tcBorders>
            <w:shd w:val="clear" w:color="auto" w:fill="auto"/>
            <w:noWrap/>
            <w:vAlign w:val="bottom"/>
          </w:tcPr>
          <w:p w14:paraId="5A4E06D5" w14:textId="77777777" w:rsidR="00722ED2" w:rsidRPr="00D05E27"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629" w:type="dxa"/>
            <w:tcBorders>
              <w:left w:val="nil"/>
              <w:right w:val="single" w:sz="4" w:space="0" w:color="auto"/>
            </w:tcBorders>
            <w:shd w:val="clear" w:color="auto" w:fill="auto"/>
            <w:noWrap/>
            <w:vAlign w:val="bottom"/>
          </w:tcPr>
          <w:p w14:paraId="7E690D70"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8" w:type="dxa"/>
            <w:tcBorders>
              <w:left w:val="nil"/>
              <w:right w:val="single" w:sz="4" w:space="0" w:color="auto"/>
            </w:tcBorders>
            <w:shd w:val="clear" w:color="auto" w:fill="auto"/>
            <w:noWrap/>
            <w:vAlign w:val="bottom"/>
          </w:tcPr>
          <w:p w14:paraId="1F358FC1"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60,072,095</w:t>
            </w:r>
          </w:p>
        </w:tc>
        <w:tc>
          <w:tcPr>
            <w:tcW w:w="630" w:type="dxa"/>
            <w:tcBorders>
              <w:left w:val="nil"/>
              <w:right w:val="single" w:sz="4" w:space="0" w:color="auto"/>
            </w:tcBorders>
            <w:shd w:val="clear" w:color="auto" w:fill="auto"/>
            <w:noWrap/>
            <w:vAlign w:val="bottom"/>
          </w:tcPr>
          <w:p w14:paraId="64D8A193"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7" w:type="dxa"/>
            <w:tcBorders>
              <w:left w:val="nil"/>
              <w:right w:val="single" w:sz="4" w:space="0" w:color="auto"/>
            </w:tcBorders>
            <w:shd w:val="clear" w:color="auto" w:fill="auto"/>
            <w:noWrap/>
            <w:vAlign w:val="bottom"/>
          </w:tcPr>
          <w:p w14:paraId="65BB62A9"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28,266,799</w:t>
            </w:r>
          </w:p>
        </w:tc>
        <w:tc>
          <w:tcPr>
            <w:tcW w:w="635" w:type="dxa"/>
            <w:tcBorders>
              <w:left w:val="nil"/>
              <w:right w:val="nil"/>
            </w:tcBorders>
            <w:shd w:val="clear" w:color="auto" w:fill="auto"/>
            <w:noWrap/>
            <w:vAlign w:val="bottom"/>
          </w:tcPr>
          <w:p w14:paraId="60C4DA90"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47.05</w:t>
            </w:r>
          </w:p>
        </w:tc>
      </w:tr>
      <w:tr w:rsidR="00722ED2" w:rsidRPr="005E6BE1" w14:paraId="3F1E8815" w14:textId="77777777" w:rsidTr="008F65E9">
        <w:trPr>
          <w:trHeight w:val="674"/>
        </w:trPr>
        <w:tc>
          <w:tcPr>
            <w:tcW w:w="3118" w:type="dxa"/>
            <w:tcBorders>
              <w:left w:val="nil"/>
              <w:bottom w:val="nil"/>
              <w:right w:val="single" w:sz="4" w:space="0" w:color="auto"/>
            </w:tcBorders>
            <w:shd w:val="clear" w:color="auto" w:fill="auto"/>
            <w:noWrap/>
            <w:vAlign w:val="bottom"/>
          </w:tcPr>
          <w:p w14:paraId="0C26FEC7" w14:textId="77777777" w:rsidR="00722ED2" w:rsidRPr="005E6BE1" w:rsidRDefault="00722ED2" w:rsidP="008F65E9">
            <w:pPr>
              <w:spacing w:line="400" w:lineRule="exact"/>
              <w:ind w:rightChars="10" w:right="24" w:firstLineChars="200" w:firstLine="416"/>
              <w:jc w:val="distribute"/>
              <w:rPr>
                <w:rFonts w:ascii="新細明體" w:eastAsia="標楷體" w:hAnsi="新細明體" w:cs="Times New Roman"/>
                <w:noProof/>
                <w:spacing w:val="-6"/>
                <w:kern w:val="0"/>
                <w:sz w:val="22"/>
              </w:rPr>
            </w:pPr>
            <w:r w:rsidRPr="005E6BE1">
              <w:rPr>
                <w:rFonts w:ascii="新細明體" w:eastAsia="標楷體" w:hAnsi="新細明體" w:cs="Times New Roman" w:hint="eastAsia"/>
                <w:noProof/>
                <w:spacing w:val="-6"/>
                <w:kern w:val="0"/>
                <w:sz w:val="22"/>
              </w:rPr>
              <w:t>現</w:t>
            </w:r>
            <w:r w:rsidRPr="005E6BE1">
              <w:rPr>
                <w:rFonts w:ascii="新細明體" w:eastAsia="標楷體" w:hAnsi="新細明體" w:cs="Times New Roman" w:hint="eastAsia"/>
                <w:noProof/>
                <w:spacing w:val="-6"/>
                <w:kern w:val="0"/>
                <w:sz w:val="22"/>
              </w:rPr>
              <w:t xml:space="preserve">    </w:t>
            </w:r>
            <w:r w:rsidRPr="005E6BE1">
              <w:rPr>
                <w:rFonts w:ascii="新細明體" w:eastAsia="標楷體" w:hAnsi="新細明體" w:cs="Times New Roman" w:hint="eastAsia"/>
                <w:noProof/>
                <w:spacing w:val="-6"/>
                <w:kern w:val="0"/>
                <w:sz w:val="22"/>
              </w:rPr>
              <w:t>金</w:t>
            </w:r>
          </w:p>
        </w:tc>
        <w:tc>
          <w:tcPr>
            <w:tcW w:w="1638" w:type="dxa"/>
            <w:gridSpan w:val="2"/>
            <w:tcBorders>
              <w:left w:val="nil"/>
              <w:bottom w:val="nil"/>
              <w:right w:val="single" w:sz="4" w:space="0" w:color="auto"/>
            </w:tcBorders>
            <w:shd w:val="clear" w:color="auto" w:fill="auto"/>
            <w:noWrap/>
            <w:vAlign w:val="bottom"/>
          </w:tcPr>
          <w:p w14:paraId="4F08D429" w14:textId="77777777" w:rsidR="00722ED2" w:rsidRPr="00D05E27"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629" w:type="dxa"/>
            <w:tcBorders>
              <w:left w:val="nil"/>
              <w:bottom w:val="nil"/>
              <w:right w:val="single" w:sz="4" w:space="0" w:color="auto"/>
            </w:tcBorders>
            <w:shd w:val="clear" w:color="auto" w:fill="auto"/>
            <w:noWrap/>
            <w:vAlign w:val="bottom"/>
          </w:tcPr>
          <w:p w14:paraId="20C007C2"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8" w:type="dxa"/>
            <w:tcBorders>
              <w:left w:val="nil"/>
              <w:bottom w:val="nil"/>
              <w:right w:val="single" w:sz="4" w:space="0" w:color="auto"/>
            </w:tcBorders>
            <w:shd w:val="clear" w:color="auto" w:fill="auto"/>
            <w:noWrap/>
            <w:vAlign w:val="bottom"/>
          </w:tcPr>
          <w:p w14:paraId="01F64F4F"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60,072,095</w:t>
            </w:r>
          </w:p>
        </w:tc>
        <w:tc>
          <w:tcPr>
            <w:tcW w:w="630" w:type="dxa"/>
            <w:tcBorders>
              <w:left w:val="nil"/>
              <w:bottom w:val="nil"/>
              <w:right w:val="single" w:sz="4" w:space="0" w:color="auto"/>
            </w:tcBorders>
            <w:shd w:val="clear" w:color="auto" w:fill="auto"/>
            <w:noWrap/>
            <w:vAlign w:val="bottom"/>
          </w:tcPr>
          <w:p w14:paraId="614D3528"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7" w:type="dxa"/>
            <w:tcBorders>
              <w:left w:val="nil"/>
              <w:bottom w:val="nil"/>
              <w:right w:val="single" w:sz="4" w:space="0" w:color="auto"/>
            </w:tcBorders>
            <w:shd w:val="clear" w:color="auto" w:fill="auto"/>
            <w:noWrap/>
            <w:vAlign w:val="bottom"/>
          </w:tcPr>
          <w:p w14:paraId="69FD26DC"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28,266,799</w:t>
            </w:r>
          </w:p>
        </w:tc>
        <w:tc>
          <w:tcPr>
            <w:tcW w:w="635" w:type="dxa"/>
            <w:tcBorders>
              <w:left w:val="nil"/>
              <w:bottom w:val="nil"/>
              <w:right w:val="nil"/>
            </w:tcBorders>
            <w:shd w:val="clear" w:color="auto" w:fill="auto"/>
            <w:noWrap/>
            <w:vAlign w:val="bottom"/>
          </w:tcPr>
          <w:p w14:paraId="2FC8A2E9"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47.05</w:t>
            </w:r>
          </w:p>
        </w:tc>
      </w:tr>
      <w:tr w:rsidR="00722ED2" w:rsidRPr="005E6BE1" w14:paraId="1EA0AADC" w14:textId="77777777" w:rsidTr="008F65E9">
        <w:trPr>
          <w:trHeight w:val="692"/>
        </w:trPr>
        <w:tc>
          <w:tcPr>
            <w:tcW w:w="3118" w:type="dxa"/>
            <w:tcBorders>
              <w:left w:val="nil"/>
              <w:bottom w:val="nil"/>
              <w:right w:val="single" w:sz="4" w:space="0" w:color="auto"/>
            </w:tcBorders>
            <w:shd w:val="clear" w:color="auto" w:fill="auto"/>
            <w:noWrap/>
            <w:vAlign w:val="bottom"/>
          </w:tcPr>
          <w:p w14:paraId="11575364" w14:textId="77777777" w:rsidR="00722ED2" w:rsidRPr="005E6BE1" w:rsidRDefault="00722ED2" w:rsidP="008F65E9">
            <w:pPr>
              <w:spacing w:line="400" w:lineRule="exact"/>
              <w:ind w:leftChars="10" w:left="24" w:rightChars="10" w:right="24"/>
              <w:jc w:val="distribute"/>
              <w:rPr>
                <w:rFonts w:ascii="新細明體" w:eastAsia="標楷體" w:hAnsi="新細明體" w:cs="Times New Roman"/>
                <w:b/>
                <w:bCs/>
                <w:sz w:val="28"/>
                <w:szCs w:val="28"/>
              </w:rPr>
            </w:pPr>
            <w:r w:rsidRPr="005E6BE1">
              <w:rPr>
                <w:rFonts w:ascii="新細明體" w:eastAsia="標楷體" w:hAnsi="新細明體" w:cs="Times New Roman" w:hint="eastAsia"/>
                <w:b/>
                <w:bCs/>
                <w:sz w:val="28"/>
                <w:szCs w:val="28"/>
              </w:rPr>
              <w:t>合計</w:t>
            </w:r>
          </w:p>
        </w:tc>
        <w:tc>
          <w:tcPr>
            <w:tcW w:w="1638" w:type="dxa"/>
            <w:gridSpan w:val="2"/>
            <w:tcBorders>
              <w:left w:val="nil"/>
              <w:bottom w:val="nil"/>
              <w:right w:val="single" w:sz="4" w:space="0" w:color="auto"/>
            </w:tcBorders>
            <w:shd w:val="clear" w:color="auto" w:fill="auto"/>
            <w:noWrap/>
            <w:vAlign w:val="bottom"/>
          </w:tcPr>
          <w:p w14:paraId="5E26DAEC"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c>
          <w:tcPr>
            <w:tcW w:w="629" w:type="dxa"/>
            <w:tcBorders>
              <w:left w:val="nil"/>
              <w:bottom w:val="nil"/>
              <w:right w:val="single" w:sz="4" w:space="0" w:color="auto"/>
            </w:tcBorders>
            <w:shd w:val="clear" w:color="auto" w:fill="auto"/>
            <w:noWrap/>
            <w:vAlign w:val="bottom"/>
          </w:tcPr>
          <w:p w14:paraId="13A98766"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1638" w:type="dxa"/>
            <w:tcBorders>
              <w:left w:val="nil"/>
              <w:bottom w:val="nil"/>
              <w:right w:val="single" w:sz="4" w:space="0" w:color="auto"/>
            </w:tcBorders>
            <w:shd w:val="clear" w:color="auto" w:fill="auto"/>
            <w:noWrap/>
            <w:vAlign w:val="bottom"/>
          </w:tcPr>
          <w:p w14:paraId="69BC0A9A"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60,072,095</w:t>
            </w:r>
          </w:p>
        </w:tc>
        <w:tc>
          <w:tcPr>
            <w:tcW w:w="630" w:type="dxa"/>
            <w:tcBorders>
              <w:left w:val="nil"/>
              <w:bottom w:val="nil"/>
              <w:right w:val="single" w:sz="4" w:space="0" w:color="auto"/>
            </w:tcBorders>
            <w:shd w:val="clear" w:color="auto" w:fill="auto"/>
            <w:noWrap/>
            <w:vAlign w:val="bottom"/>
          </w:tcPr>
          <w:p w14:paraId="6DEF98C6"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1637" w:type="dxa"/>
            <w:tcBorders>
              <w:left w:val="nil"/>
              <w:bottom w:val="nil"/>
              <w:right w:val="single" w:sz="4" w:space="0" w:color="auto"/>
            </w:tcBorders>
            <w:shd w:val="clear" w:color="auto" w:fill="auto"/>
            <w:noWrap/>
            <w:vAlign w:val="bottom"/>
          </w:tcPr>
          <w:p w14:paraId="1BC4D42D"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28,266,799</w:t>
            </w:r>
          </w:p>
        </w:tc>
        <w:tc>
          <w:tcPr>
            <w:tcW w:w="635" w:type="dxa"/>
            <w:tcBorders>
              <w:left w:val="nil"/>
              <w:bottom w:val="nil"/>
              <w:right w:val="nil"/>
            </w:tcBorders>
            <w:shd w:val="clear" w:color="auto" w:fill="auto"/>
            <w:noWrap/>
            <w:vAlign w:val="bottom"/>
          </w:tcPr>
          <w:p w14:paraId="690C7991"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47.05</w:t>
            </w:r>
          </w:p>
        </w:tc>
      </w:tr>
      <w:tr w:rsidR="00722ED2" w:rsidRPr="005E6BE1" w14:paraId="49681479" w14:textId="77777777" w:rsidTr="008F65E9">
        <w:trPr>
          <w:trHeight w:val="692"/>
        </w:trPr>
        <w:tc>
          <w:tcPr>
            <w:tcW w:w="3118" w:type="dxa"/>
            <w:tcBorders>
              <w:left w:val="nil"/>
              <w:bottom w:val="nil"/>
              <w:right w:val="single" w:sz="4" w:space="0" w:color="auto"/>
            </w:tcBorders>
            <w:shd w:val="clear" w:color="auto" w:fill="auto"/>
            <w:noWrap/>
            <w:vAlign w:val="bottom"/>
          </w:tcPr>
          <w:p w14:paraId="14C78514" w14:textId="77777777" w:rsidR="00722ED2" w:rsidRPr="005E6BE1" w:rsidRDefault="00722ED2" w:rsidP="008F65E9">
            <w:pPr>
              <w:spacing w:line="400" w:lineRule="exact"/>
              <w:ind w:leftChars="10" w:left="24" w:rightChars="10" w:right="24"/>
              <w:jc w:val="distribute"/>
              <w:rPr>
                <w:rFonts w:ascii="新細明體" w:eastAsia="標楷體" w:hAnsi="新細明體" w:cs="新細明體"/>
                <w:b/>
                <w:bCs/>
                <w:sz w:val="28"/>
                <w:szCs w:val="28"/>
              </w:rPr>
            </w:pPr>
            <w:r w:rsidRPr="005E6BE1">
              <w:rPr>
                <w:rFonts w:ascii="新細明體" w:eastAsia="標楷體" w:hAnsi="新細明體" w:cs="Times New Roman" w:hint="eastAsia"/>
                <w:b/>
                <w:bCs/>
                <w:sz w:val="28"/>
                <w:szCs w:val="28"/>
              </w:rPr>
              <w:t>淨資產</w:t>
            </w:r>
          </w:p>
        </w:tc>
        <w:tc>
          <w:tcPr>
            <w:tcW w:w="1638" w:type="dxa"/>
            <w:gridSpan w:val="2"/>
            <w:tcBorders>
              <w:left w:val="nil"/>
              <w:bottom w:val="nil"/>
              <w:right w:val="single" w:sz="4" w:space="0" w:color="auto"/>
            </w:tcBorders>
            <w:shd w:val="clear" w:color="auto" w:fill="auto"/>
            <w:noWrap/>
            <w:vAlign w:val="bottom"/>
          </w:tcPr>
          <w:p w14:paraId="45490ADC"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88,338,894</w:t>
            </w:r>
          </w:p>
        </w:tc>
        <w:tc>
          <w:tcPr>
            <w:tcW w:w="629" w:type="dxa"/>
            <w:tcBorders>
              <w:left w:val="nil"/>
              <w:bottom w:val="nil"/>
              <w:right w:val="single" w:sz="4" w:space="0" w:color="auto"/>
            </w:tcBorders>
            <w:shd w:val="clear" w:color="auto" w:fill="auto"/>
            <w:noWrap/>
            <w:vAlign w:val="bottom"/>
          </w:tcPr>
          <w:p w14:paraId="1E327569"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1638" w:type="dxa"/>
            <w:tcBorders>
              <w:left w:val="nil"/>
              <w:bottom w:val="nil"/>
              <w:right w:val="single" w:sz="4" w:space="0" w:color="auto"/>
            </w:tcBorders>
            <w:shd w:val="clear" w:color="auto" w:fill="auto"/>
            <w:noWrap/>
            <w:vAlign w:val="bottom"/>
          </w:tcPr>
          <w:p w14:paraId="10CF0EAB"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60,072,095</w:t>
            </w:r>
          </w:p>
        </w:tc>
        <w:tc>
          <w:tcPr>
            <w:tcW w:w="630" w:type="dxa"/>
            <w:tcBorders>
              <w:left w:val="nil"/>
              <w:bottom w:val="nil"/>
              <w:right w:val="single" w:sz="4" w:space="0" w:color="auto"/>
            </w:tcBorders>
            <w:shd w:val="clear" w:color="auto" w:fill="auto"/>
            <w:noWrap/>
            <w:vAlign w:val="bottom"/>
          </w:tcPr>
          <w:p w14:paraId="72728192"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100.00</w:t>
            </w:r>
          </w:p>
        </w:tc>
        <w:tc>
          <w:tcPr>
            <w:tcW w:w="1637" w:type="dxa"/>
            <w:tcBorders>
              <w:left w:val="nil"/>
              <w:bottom w:val="nil"/>
              <w:right w:val="single" w:sz="4" w:space="0" w:color="auto"/>
            </w:tcBorders>
            <w:shd w:val="clear" w:color="auto" w:fill="auto"/>
            <w:noWrap/>
            <w:vAlign w:val="bottom"/>
          </w:tcPr>
          <w:p w14:paraId="2DE1BADF"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28,266,799</w:t>
            </w:r>
          </w:p>
        </w:tc>
        <w:tc>
          <w:tcPr>
            <w:tcW w:w="635" w:type="dxa"/>
            <w:tcBorders>
              <w:left w:val="nil"/>
              <w:bottom w:val="nil"/>
              <w:right w:val="nil"/>
            </w:tcBorders>
            <w:shd w:val="clear" w:color="auto" w:fill="auto"/>
            <w:noWrap/>
            <w:vAlign w:val="bottom"/>
          </w:tcPr>
          <w:p w14:paraId="47CAC804" w14:textId="77777777" w:rsidR="00722ED2" w:rsidRPr="009B62DE" w:rsidRDefault="00722ED2" w:rsidP="008F65E9">
            <w:pPr>
              <w:jc w:val="right"/>
              <w:rPr>
                <w:rFonts w:ascii="新細明體" w:eastAsia="新細明體" w:hAnsi="新細明體" w:cs="Times New Roman"/>
                <w:b/>
                <w:sz w:val="18"/>
                <w:szCs w:val="18"/>
              </w:rPr>
            </w:pPr>
            <w:r w:rsidRPr="0081747B">
              <w:rPr>
                <w:rFonts w:ascii="新細明體" w:eastAsia="新細明體" w:hAnsi="新細明體" w:cs="Times New Roman"/>
                <w:b/>
                <w:sz w:val="18"/>
                <w:szCs w:val="18"/>
              </w:rPr>
              <w:t>47.05</w:t>
            </w:r>
          </w:p>
        </w:tc>
      </w:tr>
      <w:tr w:rsidR="00722ED2" w:rsidRPr="005E6BE1" w14:paraId="6285AE8F" w14:textId="77777777" w:rsidTr="008F65E9">
        <w:trPr>
          <w:trHeight w:val="674"/>
        </w:trPr>
        <w:tc>
          <w:tcPr>
            <w:tcW w:w="3118" w:type="dxa"/>
            <w:tcBorders>
              <w:left w:val="nil"/>
              <w:bottom w:val="nil"/>
              <w:right w:val="single" w:sz="4" w:space="0" w:color="auto"/>
            </w:tcBorders>
            <w:shd w:val="clear" w:color="auto" w:fill="auto"/>
            <w:noWrap/>
            <w:vAlign w:val="bottom"/>
          </w:tcPr>
          <w:p w14:paraId="38E649B0" w14:textId="77777777" w:rsidR="00722ED2" w:rsidRPr="005E6BE1" w:rsidRDefault="00722ED2" w:rsidP="008F65E9">
            <w:pPr>
              <w:spacing w:line="400" w:lineRule="exact"/>
              <w:ind w:leftChars="100" w:left="240" w:rightChars="10" w:right="24"/>
              <w:jc w:val="distribute"/>
              <w:rPr>
                <w:rFonts w:ascii="新細明體" w:eastAsia="標楷體" w:hAnsi="新細明體" w:cs="Times New Roman"/>
                <w:noProof/>
                <w:spacing w:val="-6"/>
                <w:kern w:val="0"/>
                <w:sz w:val="22"/>
              </w:rPr>
            </w:pPr>
            <w:r w:rsidRPr="005E6BE1">
              <w:rPr>
                <w:rFonts w:ascii="新細明體" w:eastAsia="標楷體" w:hAnsi="新細明體" w:cs="Times New Roman" w:hint="eastAsia"/>
                <w:noProof/>
                <w:spacing w:val="-6"/>
                <w:kern w:val="0"/>
                <w:sz w:val="22"/>
              </w:rPr>
              <w:t>淨資產</w:t>
            </w:r>
          </w:p>
        </w:tc>
        <w:tc>
          <w:tcPr>
            <w:tcW w:w="1638" w:type="dxa"/>
            <w:gridSpan w:val="2"/>
            <w:tcBorders>
              <w:left w:val="nil"/>
              <w:bottom w:val="nil"/>
              <w:right w:val="single" w:sz="4" w:space="0" w:color="auto"/>
            </w:tcBorders>
            <w:shd w:val="clear" w:color="auto" w:fill="auto"/>
            <w:noWrap/>
            <w:vAlign w:val="bottom"/>
          </w:tcPr>
          <w:p w14:paraId="75A5B5B5"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629" w:type="dxa"/>
            <w:tcBorders>
              <w:left w:val="nil"/>
              <w:bottom w:val="nil"/>
              <w:right w:val="single" w:sz="4" w:space="0" w:color="auto"/>
            </w:tcBorders>
            <w:shd w:val="clear" w:color="auto" w:fill="auto"/>
            <w:noWrap/>
            <w:vAlign w:val="bottom"/>
          </w:tcPr>
          <w:p w14:paraId="7138D99C"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8" w:type="dxa"/>
            <w:tcBorders>
              <w:left w:val="nil"/>
              <w:bottom w:val="nil"/>
              <w:right w:val="single" w:sz="4" w:space="0" w:color="auto"/>
            </w:tcBorders>
            <w:shd w:val="clear" w:color="auto" w:fill="auto"/>
            <w:noWrap/>
            <w:vAlign w:val="bottom"/>
          </w:tcPr>
          <w:p w14:paraId="2D01356D"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60,072,095</w:t>
            </w:r>
          </w:p>
        </w:tc>
        <w:tc>
          <w:tcPr>
            <w:tcW w:w="630" w:type="dxa"/>
            <w:tcBorders>
              <w:left w:val="nil"/>
              <w:bottom w:val="nil"/>
              <w:right w:val="single" w:sz="4" w:space="0" w:color="auto"/>
            </w:tcBorders>
            <w:shd w:val="clear" w:color="auto" w:fill="auto"/>
            <w:noWrap/>
            <w:vAlign w:val="bottom"/>
          </w:tcPr>
          <w:p w14:paraId="226B64E6"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7" w:type="dxa"/>
            <w:tcBorders>
              <w:left w:val="nil"/>
              <w:bottom w:val="nil"/>
              <w:right w:val="single" w:sz="4" w:space="0" w:color="auto"/>
            </w:tcBorders>
            <w:shd w:val="clear" w:color="auto" w:fill="auto"/>
            <w:noWrap/>
            <w:vAlign w:val="bottom"/>
          </w:tcPr>
          <w:p w14:paraId="0D0A9E47" w14:textId="77777777" w:rsidR="00722ED2" w:rsidRPr="00A055FA"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28,266,799</w:t>
            </w:r>
          </w:p>
        </w:tc>
        <w:tc>
          <w:tcPr>
            <w:tcW w:w="635" w:type="dxa"/>
            <w:tcBorders>
              <w:left w:val="nil"/>
              <w:bottom w:val="nil"/>
              <w:right w:val="nil"/>
            </w:tcBorders>
            <w:shd w:val="clear" w:color="auto" w:fill="auto"/>
            <w:noWrap/>
            <w:vAlign w:val="bottom"/>
          </w:tcPr>
          <w:p w14:paraId="6B66D1A6"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47.05</w:t>
            </w:r>
          </w:p>
        </w:tc>
      </w:tr>
      <w:tr w:rsidR="00722ED2" w:rsidRPr="005E6BE1" w14:paraId="35D72040" w14:textId="77777777" w:rsidTr="008F65E9">
        <w:trPr>
          <w:trHeight w:val="674"/>
        </w:trPr>
        <w:tc>
          <w:tcPr>
            <w:tcW w:w="3118" w:type="dxa"/>
            <w:tcBorders>
              <w:left w:val="nil"/>
              <w:right w:val="single" w:sz="4" w:space="0" w:color="auto"/>
            </w:tcBorders>
            <w:shd w:val="clear" w:color="auto" w:fill="auto"/>
            <w:noWrap/>
            <w:vAlign w:val="bottom"/>
          </w:tcPr>
          <w:p w14:paraId="3D869B4F" w14:textId="77777777" w:rsidR="00722ED2" w:rsidRPr="005E6BE1" w:rsidRDefault="00722ED2" w:rsidP="008F65E9">
            <w:pPr>
              <w:spacing w:line="400" w:lineRule="exact"/>
              <w:ind w:rightChars="10" w:right="24" w:firstLineChars="200" w:firstLine="416"/>
              <w:jc w:val="distribute"/>
              <w:rPr>
                <w:rFonts w:ascii="新細明體" w:eastAsia="標楷體" w:hAnsi="新細明體" w:cs="Times New Roman"/>
                <w:noProof/>
                <w:spacing w:val="-6"/>
                <w:kern w:val="0"/>
                <w:sz w:val="22"/>
              </w:rPr>
            </w:pPr>
            <w:r w:rsidRPr="005E6BE1">
              <w:rPr>
                <w:rFonts w:ascii="新細明體" w:eastAsia="標楷體" w:hAnsi="新細明體" w:cs="Times New Roman"/>
                <w:noProof/>
                <w:spacing w:val="-6"/>
                <w:kern w:val="0"/>
                <w:sz w:val="22"/>
              </w:rPr>
              <w:t>淨資產</w:t>
            </w:r>
          </w:p>
        </w:tc>
        <w:tc>
          <w:tcPr>
            <w:tcW w:w="1638" w:type="dxa"/>
            <w:gridSpan w:val="2"/>
            <w:tcBorders>
              <w:left w:val="nil"/>
              <w:right w:val="single" w:sz="4" w:space="0" w:color="auto"/>
            </w:tcBorders>
            <w:shd w:val="clear" w:color="auto" w:fill="auto"/>
            <w:noWrap/>
            <w:vAlign w:val="bottom"/>
          </w:tcPr>
          <w:p w14:paraId="70010D19"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88,338,894</w:t>
            </w:r>
          </w:p>
        </w:tc>
        <w:tc>
          <w:tcPr>
            <w:tcW w:w="629" w:type="dxa"/>
            <w:tcBorders>
              <w:left w:val="nil"/>
              <w:right w:val="single" w:sz="4" w:space="0" w:color="auto"/>
            </w:tcBorders>
            <w:shd w:val="clear" w:color="auto" w:fill="auto"/>
            <w:noWrap/>
            <w:vAlign w:val="bottom"/>
          </w:tcPr>
          <w:p w14:paraId="73606B65"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8" w:type="dxa"/>
            <w:tcBorders>
              <w:left w:val="nil"/>
              <w:right w:val="single" w:sz="4" w:space="0" w:color="auto"/>
            </w:tcBorders>
            <w:shd w:val="clear" w:color="auto" w:fill="auto"/>
            <w:noWrap/>
            <w:vAlign w:val="bottom"/>
          </w:tcPr>
          <w:p w14:paraId="5504F082"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60,072,095</w:t>
            </w:r>
          </w:p>
        </w:tc>
        <w:tc>
          <w:tcPr>
            <w:tcW w:w="630" w:type="dxa"/>
            <w:tcBorders>
              <w:left w:val="nil"/>
              <w:right w:val="single" w:sz="4" w:space="0" w:color="auto"/>
            </w:tcBorders>
            <w:shd w:val="clear" w:color="auto" w:fill="auto"/>
            <w:noWrap/>
            <w:vAlign w:val="bottom"/>
          </w:tcPr>
          <w:p w14:paraId="398B9DF1"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100.00</w:t>
            </w:r>
          </w:p>
        </w:tc>
        <w:tc>
          <w:tcPr>
            <w:tcW w:w="1637" w:type="dxa"/>
            <w:tcBorders>
              <w:left w:val="nil"/>
              <w:right w:val="single" w:sz="4" w:space="0" w:color="auto"/>
            </w:tcBorders>
            <w:shd w:val="clear" w:color="auto" w:fill="auto"/>
            <w:noWrap/>
            <w:vAlign w:val="bottom"/>
          </w:tcPr>
          <w:p w14:paraId="3C3703E9" w14:textId="77777777" w:rsidR="00722ED2" w:rsidRPr="00A055FA"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28,266,799</w:t>
            </w:r>
          </w:p>
        </w:tc>
        <w:tc>
          <w:tcPr>
            <w:tcW w:w="635" w:type="dxa"/>
            <w:tcBorders>
              <w:left w:val="nil"/>
              <w:right w:val="nil"/>
            </w:tcBorders>
            <w:shd w:val="clear" w:color="auto" w:fill="auto"/>
            <w:noWrap/>
            <w:vAlign w:val="bottom"/>
          </w:tcPr>
          <w:p w14:paraId="259DE7EC" w14:textId="77777777" w:rsidR="00722ED2" w:rsidRPr="009B62DE" w:rsidRDefault="00722ED2" w:rsidP="008F65E9">
            <w:pPr>
              <w:jc w:val="right"/>
              <w:rPr>
                <w:rFonts w:ascii="新細明體" w:eastAsia="新細明體" w:hAnsi="新細明體" w:cs="Times New Roman"/>
                <w:sz w:val="18"/>
                <w:szCs w:val="18"/>
              </w:rPr>
            </w:pPr>
            <w:r w:rsidRPr="0081747B">
              <w:rPr>
                <w:rFonts w:ascii="新細明體" w:eastAsia="新細明體" w:hAnsi="新細明體" w:cs="Times New Roman"/>
                <w:sz w:val="18"/>
                <w:szCs w:val="18"/>
              </w:rPr>
              <w:t>47.05</w:t>
            </w:r>
          </w:p>
        </w:tc>
      </w:tr>
      <w:tr w:rsidR="00722ED2" w:rsidRPr="005E6BE1" w14:paraId="2E5EB738" w14:textId="77777777" w:rsidTr="008F65E9">
        <w:trPr>
          <w:trHeight w:val="762"/>
        </w:trPr>
        <w:tc>
          <w:tcPr>
            <w:tcW w:w="3118" w:type="dxa"/>
            <w:tcBorders>
              <w:left w:val="nil"/>
              <w:bottom w:val="single" w:sz="8" w:space="0" w:color="auto"/>
              <w:right w:val="single" w:sz="4" w:space="0" w:color="auto"/>
            </w:tcBorders>
            <w:shd w:val="clear" w:color="auto" w:fill="auto"/>
            <w:noWrap/>
            <w:vAlign w:val="bottom"/>
          </w:tcPr>
          <w:p w14:paraId="18FD1716" w14:textId="77777777" w:rsidR="00722ED2" w:rsidRPr="005E6BE1" w:rsidRDefault="00722ED2" w:rsidP="008F65E9">
            <w:pPr>
              <w:spacing w:afterLines="25" w:after="60" w:line="400" w:lineRule="exact"/>
              <w:ind w:leftChars="10" w:left="24" w:rightChars="10" w:right="24"/>
              <w:jc w:val="distribute"/>
              <w:rPr>
                <w:rFonts w:ascii="新細明體" w:eastAsia="標楷體" w:hAnsi="新細明體" w:cs="新細明體"/>
                <w:b/>
                <w:bCs/>
                <w:sz w:val="28"/>
                <w:szCs w:val="28"/>
              </w:rPr>
            </w:pPr>
            <w:r w:rsidRPr="005E6BE1">
              <w:rPr>
                <w:rFonts w:ascii="新細明體" w:eastAsia="標楷體" w:hAnsi="新細明體" w:cs="Times New Roman" w:hint="eastAsia"/>
                <w:b/>
                <w:bCs/>
                <w:sz w:val="28"/>
                <w:szCs w:val="28"/>
              </w:rPr>
              <w:t>合計</w:t>
            </w:r>
          </w:p>
        </w:tc>
        <w:tc>
          <w:tcPr>
            <w:tcW w:w="1638" w:type="dxa"/>
            <w:gridSpan w:val="2"/>
            <w:tcBorders>
              <w:left w:val="nil"/>
              <w:bottom w:val="single" w:sz="8" w:space="0" w:color="auto"/>
              <w:right w:val="single" w:sz="4" w:space="0" w:color="auto"/>
            </w:tcBorders>
            <w:shd w:val="clear" w:color="auto" w:fill="auto"/>
            <w:noWrap/>
            <w:vAlign w:val="bottom"/>
          </w:tcPr>
          <w:p w14:paraId="406B66AE" w14:textId="77777777" w:rsidR="00722ED2" w:rsidRPr="00B6487A" w:rsidRDefault="00722ED2" w:rsidP="008F65E9">
            <w:pPr>
              <w:spacing w:afterLines="25" w:after="60" w:line="400" w:lineRule="exact"/>
              <w:jc w:val="right"/>
              <w:rPr>
                <w:rFonts w:ascii="新細明體" w:eastAsia="新細明體" w:hAnsi="新細明體" w:cs="Times New Roman"/>
                <w:b/>
                <w:sz w:val="18"/>
                <w:szCs w:val="18"/>
              </w:rPr>
            </w:pPr>
            <w:r w:rsidRPr="00B6487A">
              <w:rPr>
                <w:rFonts w:ascii="新細明體" w:eastAsia="標楷體" w:hAnsi="新細明體" w:cs="Times New Roman"/>
                <w:b/>
                <w:bCs/>
                <w:sz w:val="18"/>
                <w:szCs w:val="18"/>
              </w:rPr>
              <w:t>88,338,894</w:t>
            </w:r>
          </w:p>
        </w:tc>
        <w:tc>
          <w:tcPr>
            <w:tcW w:w="629" w:type="dxa"/>
            <w:tcBorders>
              <w:left w:val="nil"/>
              <w:bottom w:val="single" w:sz="8" w:space="0" w:color="auto"/>
              <w:right w:val="single" w:sz="4" w:space="0" w:color="auto"/>
            </w:tcBorders>
            <w:shd w:val="clear" w:color="auto" w:fill="auto"/>
            <w:noWrap/>
            <w:vAlign w:val="bottom"/>
          </w:tcPr>
          <w:p w14:paraId="734F0A2F" w14:textId="77777777" w:rsidR="00722ED2" w:rsidRPr="00B6487A" w:rsidRDefault="00722ED2" w:rsidP="008F65E9">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100.00</w:t>
            </w:r>
          </w:p>
        </w:tc>
        <w:tc>
          <w:tcPr>
            <w:tcW w:w="1638" w:type="dxa"/>
            <w:tcBorders>
              <w:left w:val="nil"/>
              <w:bottom w:val="single" w:sz="8" w:space="0" w:color="auto"/>
              <w:right w:val="single" w:sz="4" w:space="0" w:color="auto"/>
            </w:tcBorders>
            <w:shd w:val="clear" w:color="auto" w:fill="auto"/>
            <w:noWrap/>
            <w:vAlign w:val="bottom"/>
          </w:tcPr>
          <w:p w14:paraId="3A469945" w14:textId="77777777" w:rsidR="00722ED2" w:rsidRPr="00B6487A" w:rsidRDefault="00722ED2" w:rsidP="008F65E9">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60,072,095</w:t>
            </w:r>
          </w:p>
        </w:tc>
        <w:tc>
          <w:tcPr>
            <w:tcW w:w="630" w:type="dxa"/>
            <w:tcBorders>
              <w:left w:val="nil"/>
              <w:bottom w:val="single" w:sz="8" w:space="0" w:color="auto"/>
              <w:right w:val="single" w:sz="4" w:space="0" w:color="auto"/>
            </w:tcBorders>
            <w:shd w:val="clear" w:color="auto" w:fill="auto"/>
            <w:noWrap/>
            <w:vAlign w:val="bottom"/>
          </w:tcPr>
          <w:p w14:paraId="4172D0FF" w14:textId="77777777" w:rsidR="00722ED2" w:rsidRPr="00B6487A" w:rsidRDefault="00722ED2" w:rsidP="008F65E9">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100.00</w:t>
            </w:r>
          </w:p>
        </w:tc>
        <w:tc>
          <w:tcPr>
            <w:tcW w:w="1637" w:type="dxa"/>
            <w:tcBorders>
              <w:left w:val="nil"/>
              <w:bottom w:val="single" w:sz="8" w:space="0" w:color="auto"/>
              <w:right w:val="single" w:sz="4" w:space="0" w:color="auto"/>
            </w:tcBorders>
            <w:shd w:val="clear" w:color="auto" w:fill="auto"/>
            <w:noWrap/>
            <w:vAlign w:val="bottom"/>
          </w:tcPr>
          <w:p w14:paraId="6CC893CF" w14:textId="77777777" w:rsidR="00722ED2" w:rsidRPr="00B6487A" w:rsidRDefault="00722ED2" w:rsidP="008F65E9">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28,266,799</w:t>
            </w:r>
          </w:p>
        </w:tc>
        <w:tc>
          <w:tcPr>
            <w:tcW w:w="635" w:type="dxa"/>
            <w:tcBorders>
              <w:left w:val="nil"/>
              <w:bottom w:val="single" w:sz="8" w:space="0" w:color="auto"/>
              <w:right w:val="nil"/>
            </w:tcBorders>
            <w:shd w:val="clear" w:color="auto" w:fill="auto"/>
            <w:noWrap/>
            <w:vAlign w:val="bottom"/>
          </w:tcPr>
          <w:p w14:paraId="65DB6FD9" w14:textId="77777777" w:rsidR="00722ED2" w:rsidRPr="00B6487A" w:rsidRDefault="00722ED2" w:rsidP="008F65E9">
            <w:pPr>
              <w:spacing w:afterLines="25" w:after="60" w:line="400" w:lineRule="exact"/>
              <w:jc w:val="right"/>
              <w:rPr>
                <w:rFonts w:ascii="新細明體" w:eastAsia="標楷體" w:hAnsi="新細明體" w:cs="Times New Roman"/>
                <w:b/>
                <w:bCs/>
                <w:sz w:val="18"/>
                <w:szCs w:val="18"/>
              </w:rPr>
            </w:pPr>
            <w:r w:rsidRPr="00B6487A">
              <w:rPr>
                <w:rFonts w:ascii="新細明體" w:eastAsia="標楷體" w:hAnsi="新細明體" w:cs="Times New Roman"/>
                <w:b/>
                <w:bCs/>
                <w:sz w:val="18"/>
                <w:szCs w:val="18"/>
              </w:rPr>
              <w:t>47.05</w:t>
            </w:r>
          </w:p>
        </w:tc>
      </w:tr>
    </w:tbl>
    <w:p w14:paraId="02A79B97" w14:textId="77777777" w:rsidR="00722ED2" w:rsidRPr="005E6BE1" w:rsidRDefault="00722ED2" w:rsidP="008F65E9">
      <w:pPr>
        <w:widowControl/>
        <w:tabs>
          <w:tab w:val="center" w:pos="4800"/>
        </w:tabs>
        <w:overflowPunct w:val="0"/>
        <w:snapToGrid w:val="0"/>
        <w:spacing w:line="14" w:lineRule="exact"/>
        <w:jc w:val="right"/>
        <w:rPr>
          <w:rFonts w:ascii="標楷體" w:eastAsia="標楷體" w:hAnsi="Times New Roman" w:cs="Times New Roman"/>
          <w:sz w:val="2"/>
          <w:szCs w:val="2"/>
        </w:rPr>
      </w:pPr>
    </w:p>
    <w:p w14:paraId="7308A4D4" w14:textId="77777777" w:rsidR="00722ED2" w:rsidRPr="005E6BE1" w:rsidRDefault="00722ED2" w:rsidP="008F65E9">
      <w:pPr>
        <w:widowControl/>
        <w:tabs>
          <w:tab w:val="center" w:pos="4800"/>
        </w:tabs>
        <w:overflowPunct w:val="0"/>
        <w:snapToGrid w:val="0"/>
        <w:spacing w:line="14" w:lineRule="exact"/>
        <w:jc w:val="right"/>
        <w:rPr>
          <w:rFonts w:ascii="標楷體" w:eastAsia="標楷體" w:hAnsi="Times New Roman" w:cs="Times New Roman"/>
          <w:sz w:val="2"/>
          <w:szCs w:val="2"/>
        </w:rPr>
      </w:pPr>
    </w:p>
    <w:p w14:paraId="2DA842F8" w14:textId="77777777" w:rsidR="00722ED2" w:rsidRPr="005E6BE1" w:rsidRDefault="00722ED2" w:rsidP="008F65E9">
      <w:pPr>
        <w:widowControl/>
        <w:tabs>
          <w:tab w:val="center" w:pos="4800"/>
        </w:tabs>
        <w:overflowPunct w:val="0"/>
        <w:snapToGrid w:val="0"/>
        <w:spacing w:line="14" w:lineRule="exact"/>
        <w:jc w:val="right"/>
        <w:rPr>
          <w:rFonts w:ascii="標楷體" w:eastAsia="標楷體" w:hAnsi="Times New Roman" w:cs="Times New Roman"/>
          <w:sz w:val="2"/>
          <w:szCs w:val="2"/>
        </w:rPr>
      </w:pPr>
    </w:p>
    <w:p w14:paraId="2B1DE85B" w14:textId="77777777" w:rsidR="00722ED2" w:rsidRPr="005E6BE1" w:rsidRDefault="00722ED2" w:rsidP="008F65E9">
      <w:pPr>
        <w:widowControl/>
        <w:tabs>
          <w:tab w:val="center" w:pos="4800"/>
        </w:tabs>
        <w:overflowPunct w:val="0"/>
        <w:snapToGrid w:val="0"/>
        <w:spacing w:line="14" w:lineRule="exact"/>
        <w:jc w:val="right"/>
        <w:rPr>
          <w:rFonts w:ascii="標楷體" w:eastAsia="標楷體" w:hAnsi="Times New Roman" w:cs="Times New Roman"/>
          <w:sz w:val="2"/>
          <w:szCs w:val="2"/>
        </w:rPr>
      </w:pPr>
    </w:p>
    <w:p w14:paraId="3567B0BE" w14:textId="77777777" w:rsidR="00722ED2" w:rsidRPr="005E6BE1"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65F44003" w14:textId="77777777" w:rsidR="00722ED2" w:rsidRDefault="00722ED2" w:rsidP="008F65E9">
      <w:pPr>
        <w:spacing w:line="240" w:lineRule="exact"/>
        <w:ind w:left="406" w:hangingChars="203" w:hanging="406"/>
        <w:rPr>
          <w:rFonts w:ascii="標楷體" w:eastAsia="標楷體" w:hAnsi="Times New Roman" w:cs="Times New Roman"/>
          <w:sz w:val="20"/>
          <w:szCs w:val="20"/>
        </w:rPr>
      </w:pPr>
      <w:r w:rsidRPr="005E6BE1">
        <w:rPr>
          <w:rFonts w:ascii="標楷體" w:eastAsia="標楷體" w:hAnsi="標楷體" w:cs="Times New Roman" w:hint="eastAsia"/>
          <w:bCs/>
          <w:sz w:val="20"/>
          <w:szCs w:val="20"/>
        </w:rPr>
        <w:t>註：本表編製基礎係依會計法刪除第29條後，納入固定資產及長期負債等科目，與預算編列基礎不同</w:t>
      </w:r>
      <w:r w:rsidRPr="005E6BE1">
        <w:rPr>
          <w:rFonts w:ascii="標楷體" w:eastAsia="標楷體" w:hAnsi="Times New Roman" w:cs="Times New Roman" w:hint="eastAsia"/>
          <w:sz w:val="20"/>
          <w:szCs w:val="20"/>
        </w:rPr>
        <w:t>。</w:t>
      </w:r>
    </w:p>
    <w:p w14:paraId="6648AEDF" w14:textId="77777777" w:rsidR="00722ED2" w:rsidRPr="001942B9" w:rsidRDefault="00722ED2" w:rsidP="005E6BE1">
      <w:pPr>
        <w:widowControl/>
        <w:tabs>
          <w:tab w:val="center" w:pos="4800"/>
        </w:tabs>
        <w:overflowPunct w:val="0"/>
        <w:snapToGrid w:val="0"/>
        <w:spacing w:line="14" w:lineRule="exact"/>
        <w:rPr>
          <w:rFonts w:ascii="標楷體" w:eastAsia="標楷體" w:hAnsi="Times New Roman" w:cs="Times New Roman"/>
          <w:sz w:val="2"/>
          <w:szCs w:val="2"/>
        </w:rPr>
      </w:pPr>
    </w:p>
    <w:p w14:paraId="0D697D8D" w14:textId="77777777" w:rsidR="00722ED2" w:rsidRPr="001942B9"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23024A37" w14:textId="77777777" w:rsidR="00722ED2" w:rsidRDefault="00722ED2" w:rsidP="008F65E9">
      <w:pPr>
        <w:ind w:leftChars="225" w:left="540" w:firstLineChars="150" w:firstLine="30"/>
        <w:rPr>
          <w:rFonts w:ascii="標楷體" w:eastAsia="標楷體" w:hAnsi="標楷體" w:cs="Times New Roman"/>
          <w:b/>
          <w:sz w:val="32"/>
          <w:szCs w:val="32"/>
        </w:rPr>
      </w:pPr>
      <w:r>
        <w:rPr>
          <w:rFonts w:ascii="標楷體" w:eastAsia="標楷體" w:hAnsi="標楷體" w:cs="Times New Roman" w:hint="eastAsia"/>
          <w:sz w:val="2"/>
          <w:szCs w:val="2"/>
        </w:rPr>
        <w:t>（</w:t>
      </w:r>
    </w:p>
    <w:p w14:paraId="29E5D81A" w14:textId="77777777" w:rsidR="00722ED2" w:rsidRPr="00C5008E"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71A03928" w14:textId="77777777" w:rsidR="00722ED2" w:rsidRPr="00C5008E"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2ABD99F6" w14:textId="77777777" w:rsidR="00722ED2" w:rsidRPr="00C5008E" w:rsidRDefault="00722ED2" w:rsidP="008F65E9">
      <w:pPr>
        <w:ind w:leftChars="225" w:left="540" w:firstLineChars="216" w:firstLine="692"/>
        <w:rPr>
          <w:rFonts w:ascii="標楷體" w:eastAsia="標楷體" w:hAnsi="標楷體" w:cs="Times New Roman"/>
          <w:b/>
          <w:sz w:val="32"/>
          <w:szCs w:val="32"/>
        </w:rPr>
      </w:pPr>
      <w:r>
        <w:rPr>
          <w:rFonts w:ascii="標楷體" w:eastAsia="標楷體" w:hAnsi="標楷體" w:cs="Times New Roman" w:hint="eastAsia"/>
          <w:b/>
          <w:sz w:val="32"/>
          <w:szCs w:val="32"/>
        </w:rPr>
        <w:t>2</w:t>
      </w:r>
      <w:r w:rsidRPr="00C5008E">
        <w:rPr>
          <w:rFonts w:ascii="標楷體" w:eastAsia="標楷體" w:hAnsi="標楷體" w:cs="Times New Roman" w:hint="eastAsia"/>
          <w:b/>
          <w:sz w:val="32"/>
          <w:szCs w:val="32"/>
        </w:rPr>
        <w:t>.新北市地方教育發展基金</w:t>
      </w:r>
    </w:p>
    <w:p w14:paraId="46C83188" w14:textId="37D34063" w:rsidR="00722ED2" w:rsidRPr="00C5008E" w:rsidRDefault="00722ED2" w:rsidP="008F65E9">
      <w:pPr>
        <w:adjustRightInd w:val="0"/>
        <w:snapToGrid w:val="0"/>
        <w:spacing w:line="580" w:lineRule="exact"/>
        <w:ind w:firstLineChars="200" w:firstLine="472"/>
        <w:jc w:val="both"/>
        <w:rPr>
          <w:rFonts w:ascii="標楷體" w:eastAsia="標楷體" w:hAnsi="標楷體" w:cs="Times New Roman"/>
          <w:spacing w:val="-2"/>
          <w:szCs w:val="24"/>
        </w:rPr>
      </w:pPr>
      <w:r w:rsidRPr="00C5008E">
        <w:rPr>
          <w:rFonts w:ascii="標楷體" w:eastAsia="標楷體" w:hAnsi="標楷體" w:cs="Times New Roman" w:hint="eastAsia"/>
          <w:spacing w:val="-2"/>
          <w:szCs w:val="24"/>
        </w:rPr>
        <w:t>新北市政府</w:t>
      </w:r>
      <w:r w:rsidRPr="00C5008E">
        <w:rPr>
          <w:rFonts w:ascii="標楷體" w:eastAsia="標楷體" w:hAnsi="標楷體" w:cs="Times New Roman"/>
          <w:color w:val="000000"/>
          <w:spacing w:val="-2"/>
          <w:szCs w:val="24"/>
        </w:rPr>
        <w:t>為</w:t>
      </w:r>
      <w:r w:rsidRPr="00C5008E">
        <w:rPr>
          <w:rFonts w:ascii="標楷體" w:eastAsia="標楷體" w:hAnsi="標楷體" w:cs="Times New Roman" w:hint="eastAsia"/>
          <w:color w:val="000000"/>
          <w:spacing w:val="-2"/>
          <w:szCs w:val="24"/>
        </w:rPr>
        <w:t>促進教育健全發展，提升教育經費使用績效，依教育經費編列與管理法規定，設</w:t>
      </w:r>
      <w:r>
        <w:rPr>
          <w:rFonts w:ascii="標楷體" w:eastAsia="標楷體" w:hAnsi="標楷體" w:cs="Times New Roman" w:hint="eastAsia"/>
          <w:color w:val="000000"/>
          <w:spacing w:val="-2"/>
          <w:szCs w:val="24"/>
        </w:rPr>
        <w:t>立</w:t>
      </w:r>
      <w:r w:rsidRPr="00C5008E">
        <w:rPr>
          <w:rFonts w:ascii="標楷體" w:eastAsia="標楷體" w:hAnsi="標楷體" w:cs="Times New Roman" w:hint="eastAsia"/>
          <w:color w:val="000000"/>
          <w:spacing w:val="-2"/>
          <w:szCs w:val="24"/>
        </w:rPr>
        <w:t>新北市地方教育發展基金</w:t>
      </w:r>
      <w:r>
        <w:rPr>
          <w:rFonts w:ascii="標楷體" w:eastAsia="標楷體" w:hAnsi="標楷體" w:cs="Times New Roman" w:hint="eastAsia"/>
          <w:color w:val="000000"/>
          <w:spacing w:val="-2"/>
          <w:szCs w:val="24"/>
        </w:rPr>
        <w:t>（</w:t>
      </w:r>
      <w:r w:rsidRPr="00C5008E">
        <w:rPr>
          <w:rFonts w:ascii="標楷體" w:eastAsia="標楷體" w:hAnsi="標楷體" w:cs="Times New Roman" w:hint="eastAsia"/>
          <w:spacing w:val="-2"/>
          <w:szCs w:val="24"/>
        </w:rPr>
        <w:t>含教育局及所屬31所高中職、1所特殊教育學校、58所國民中學、4所國民中小學、208所國民小學、</w:t>
      </w:r>
      <w:r>
        <w:rPr>
          <w:rFonts w:ascii="標楷體" w:eastAsia="標楷體" w:hAnsi="標楷體" w:cs="Times New Roman" w:hint="eastAsia"/>
          <w:spacing w:val="-2"/>
          <w:szCs w:val="24"/>
        </w:rPr>
        <w:t>21</w:t>
      </w:r>
      <w:r w:rsidRPr="00C5008E">
        <w:rPr>
          <w:rFonts w:ascii="標楷體" w:eastAsia="標楷體" w:hAnsi="標楷體" w:cs="Times New Roman" w:hint="eastAsia"/>
          <w:spacing w:val="-2"/>
          <w:szCs w:val="24"/>
        </w:rPr>
        <w:t>所市立幼兒園等共</w:t>
      </w:r>
      <w:r>
        <w:rPr>
          <w:rFonts w:ascii="標楷體" w:eastAsia="標楷體" w:hAnsi="標楷體" w:cs="Times New Roman" w:hint="eastAsia"/>
          <w:spacing w:val="-2"/>
          <w:szCs w:val="24"/>
        </w:rPr>
        <w:t>324</w:t>
      </w:r>
      <w:r w:rsidRPr="00C5008E">
        <w:rPr>
          <w:rFonts w:ascii="標楷體" w:eastAsia="標楷體" w:hAnsi="標楷體" w:cs="Times New Roman" w:hint="eastAsia"/>
          <w:spacing w:val="-2"/>
          <w:szCs w:val="24"/>
        </w:rPr>
        <w:t>個分基金</w:t>
      </w:r>
      <w:r>
        <w:rPr>
          <w:rFonts w:ascii="標楷體" w:eastAsia="標楷體" w:hAnsi="標楷體" w:cs="Times New Roman" w:hint="eastAsia"/>
          <w:color w:val="000000"/>
          <w:spacing w:val="-2"/>
          <w:szCs w:val="24"/>
        </w:rPr>
        <w:t>）</w:t>
      </w:r>
      <w:r w:rsidRPr="00C5008E">
        <w:rPr>
          <w:rFonts w:ascii="標楷體" w:eastAsia="標楷體" w:hAnsi="標楷體" w:cs="Times New Roman" w:hint="eastAsia"/>
          <w:spacing w:val="-2"/>
          <w:szCs w:val="24"/>
        </w:rPr>
        <w:t>。該基金11</w:t>
      </w:r>
      <w:r>
        <w:rPr>
          <w:rFonts w:ascii="標楷體" w:eastAsia="標楷體" w:hAnsi="標楷體" w:cs="Times New Roman" w:hint="eastAsia"/>
          <w:spacing w:val="-2"/>
          <w:szCs w:val="24"/>
        </w:rPr>
        <w:t>3</w:t>
      </w:r>
      <w:r w:rsidRPr="00C5008E">
        <w:rPr>
          <w:rFonts w:ascii="標楷體" w:eastAsia="標楷體" w:hAnsi="標楷體" w:cs="Times New Roman" w:hint="eastAsia"/>
          <w:spacing w:val="-2"/>
          <w:szCs w:val="24"/>
        </w:rPr>
        <w:t>年度各項業務計畫及預算之執行等，經予書面審核，並派員就地抽查，茲將查核結果說</w:t>
      </w:r>
      <w:r w:rsidRPr="00C5008E">
        <w:rPr>
          <w:rFonts w:ascii="標楷體" w:eastAsia="標楷體" w:hAnsi="標楷體" w:cs="Times New Roman" w:hint="eastAsia"/>
          <w:color w:val="000000"/>
          <w:spacing w:val="-2"/>
          <w:szCs w:val="24"/>
        </w:rPr>
        <w:t>明</w:t>
      </w:r>
      <w:r w:rsidR="00CC6A49">
        <w:rPr>
          <w:rFonts w:ascii="標楷體" w:eastAsia="標楷體" w:hAnsi="標楷體" w:cs="Times New Roman" w:hint="eastAsia"/>
          <w:color w:val="000000"/>
          <w:spacing w:val="-2"/>
          <w:szCs w:val="24"/>
        </w:rPr>
        <w:t>如下</w:t>
      </w:r>
      <w:r w:rsidRPr="00C5008E">
        <w:rPr>
          <w:rFonts w:ascii="標楷體" w:eastAsia="標楷體" w:hAnsi="標楷體" w:cs="Times New Roman" w:hint="eastAsia"/>
          <w:color w:val="000000"/>
          <w:spacing w:val="-2"/>
          <w:szCs w:val="24"/>
        </w:rPr>
        <w:t>：</w:t>
      </w:r>
    </w:p>
    <w:p w14:paraId="09210CF8" w14:textId="77777777" w:rsidR="00722ED2" w:rsidRPr="00C5008E" w:rsidRDefault="00722ED2" w:rsidP="008F65E9">
      <w:pPr>
        <w:spacing w:line="60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業務計畫實施情形之查核</w:t>
      </w:r>
    </w:p>
    <w:p w14:paraId="53FB4269" w14:textId="1ADBA8D0" w:rsidR="00722ED2" w:rsidRPr="00C5008E" w:rsidRDefault="00722ED2" w:rsidP="008F65E9">
      <w:pPr>
        <w:adjustRightInd w:val="0"/>
        <w:snapToGrid w:val="0"/>
        <w:spacing w:line="580" w:lineRule="exact"/>
        <w:ind w:firstLineChars="200" w:firstLine="480"/>
        <w:jc w:val="both"/>
        <w:rPr>
          <w:rFonts w:ascii="標楷體" w:eastAsia="標楷體" w:hAnsi="標楷體" w:cs="Times New Roman"/>
          <w:szCs w:val="24"/>
        </w:rPr>
      </w:pPr>
      <w:r w:rsidRPr="00C5008E">
        <w:rPr>
          <w:rFonts w:ascii="標楷體" w:eastAsia="標楷體" w:hAnsi="標楷體" w:cs="Times New Roman" w:hint="eastAsia"/>
          <w:color w:val="000000"/>
          <w:szCs w:val="24"/>
        </w:rPr>
        <w:t>該基金</w:t>
      </w:r>
      <w:r w:rsidRPr="00C5008E">
        <w:rPr>
          <w:rFonts w:ascii="標楷體" w:eastAsia="標楷體" w:hAnsi="標楷體" w:cs="Times New Roman"/>
          <w:color w:val="000000"/>
          <w:szCs w:val="24"/>
        </w:rPr>
        <w:t>主要</w:t>
      </w:r>
      <w:r w:rsidRPr="00C5008E">
        <w:rPr>
          <w:rFonts w:ascii="標楷體" w:eastAsia="標楷體" w:hAnsi="標楷體" w:cs="Times New Roman" w:hint="eastAsia"/>
          <w:color w:val="000000"/>
          <w:szCs w:val="24"/>
        </w:rPr>
        <w:t>業務係辦理</w:t>
      </w:r>
      <w:r w:rsidRPr="004E6868">
        <w:rPr>
          <w:rFonts w:ascii="標楷體" w:eastAsia="標楷體" w:hAnsi="標楷體" w:cs="Times New Roman" w:hint="eastAsia"/>
          <w:color w:val="000000"/>
          <w:szCs w:val="24"/>
        </w:rPr>
        <w:t>高中及高職教育</w:t>
      </w:r>
      <w:r w:rsidRPr="00C5008E">
        <w:rPr>
          <w:rFonts w:ascii="標楷體" w:eastAsia="標楷體" w:hAnsi="標楷體" w:cs="Times New Roman" w:hint="eastAsia"/>
          <w:color w:val="000000"/>
          <w:szCs w:val="24"/>
        </w:rPr>
        <w:t>、國民</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、學前</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、特殊</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、社會</w:t>
      </w:r>
      <w:r>
        <w:rPr>
          <w:rFonts w:ascii="標楷體" w:eastAsia="標楷體" w:hAnsi="標楷體" w:cs="Times New Roman" w:hint="eastAsia"/>
          <w:color w:val="000000"/>
          <w:szCs w:val="24"/>
        </w:rPr>
        <w:t>教育</w:t>
      </w:r>
      <w:r w:rsidRPr="00C5008E">
        <w:rPr>
          <w:rFonts w:ascii="標楷體" w:eastAsia="標楷體" w:hAnsi="標楷體" w:cs="Times New Roman" w:hint="eastAsia"/>
          <w:color w:val="000000"/>
          <w:szCs w:val="24"/>
        </w:rPr>
        <w:t>、體育及衛生</w:t>
      </w:r>
      <w:r>
        <w:rPr>
          <w:rFonts w:ascii="標楷體" w:eastAsia="標楷體" w:hAnsi="標楷體" w:cs="Times New Roman" w:hint="eastAsia"/>
          <w:color w:val="000000"/>
          <w:szCs w:val="24"/>
        </w:rPr>
        <w:t>教育等</w:t>
      </w:r>
      <w:r w:rsidRPr="00C5008E">
        <w:rPr>
          <w:rFonts w:ascii="標楷體" w:eastAsia="標楷體" w:hAnsi="標楷體" w:cs="Times New Roman" w:hint="eastAsia"/>
          <w:color w:val="000000"/>
          <w:szCs w:val="24"/>
        </w:rPr>
        <w:t>。</w:t>
      </w:r>
      <w:r>
        <w:rPr>
          <w:rFonts w:ascii="標楷體" w:eastAsia="標楷體" w:hAnsi="標楷體" w:cs="Times New Roman" w:hint="eastAsia"/>
          <w:color w:val="000000"/>
          <w:szCs w:val="24"/>
        </w:rPr>
        <w:t>113</w:t>
      </w:r>
      <w:r w:rsidRPr="00C5008E">
        <w:rPr>
          <w:rFonts w:ascii="標楷體" w:eastAsia="標楷體" w:hAnsi="標楷體" w:cs="Times New Roman" w:hint="eastAsia"/>
          <w:color w:val="000000"/>
          <w:szCs w:val="24"/>
        </w:rPr>
        <w:t>年度業務計畫9項，</w:t>
      </w:r>
      <w:r>
        <w:rPr>
          <w:rFonts w:ascii="標楷體" w:eastAsia="標楷體" w:hAnsi="標楷體" w:cs="Times New Roman" w:hint="eastAsia"/>
          <w:szCs w:val="24"/>
        </w:rPr>
        <w:t>實施結果，實際數較原預計</w:t>
      </w:r>
      <w:r w:rsidRPr="00C5008E">
        <w:rPr>
          <w:rFonts w:ascii="標楷體" w:eastAsia="標楷體" w:hAnsi="標楷體" w:cs="Times New Roman" w:hint="eastAsia"/>
          <w:szCs w:val="24"/>
        </w:rPr>
        <w:t>增加者</w:t>
      </w:r>
      <w:r>
        <w:rPr>
          <w:rFonts w:ascii="標楷體" w:eastAsia="標楷體" w:hAnsi="標楷體" w:cs="Times New Roman" w:hint="eastAsia"/>
          <w:szCs w:val="24"/>
        </w:rPr>
        <w:t>5</w:t>
      </w:r>
      <w:r w:rsidRPr="00C5008E">
        <w:rPr>
          <w:rFonts w:ascii="標楷體" w:eastAsia="標楷體" w:hAnsi="標楷體" w:cs="Times New Roman" w:hint="eastAsia"/>
          <w:szCs w:val="24"/>
        </w:rPr>
        <w:t>項，減少者</w:t>
      </w:r>
      <w:r>
        <w:rPr>
          <w:rFonts w:ascii="標楷體" w:eastAsia="標楷體" w:hAnsi="標楷體" w:cs="Times New Roman" w:hint="eastAsia"/>
          <w:szCs w:val="24"/>
        </w:rPr>
        <w:t>4</w:t>
      </w:r>
      <w:r w:rsidRPr="00C5008E">
        <w:rPr>
          <w:rFonts w:ascii="標楷體" w:eastAsia="標楷體" w:hAnsi="標楷體" w:cs="Times New Roman" w:hint="eastAsia"/>
          <w:szCs w:val="24"/>
        </w:rPr>
        <w:t>項，其執行情形列表</w:t>
      </w:r>
      <w:r w:rsidR="00CC6A49">
        <w:rPr>
          <w:rFonts w:ascii="標楷體" w:eastAsia="標楷體" w:hAnsi="標楷體" w:cs="Times New Roman" w:hint="eastAsia"/>
          <w:szCs w:val="24"/>
        </w:rPr>
        <w:t>如下</w:t>
      </w:r>
      <w:r w:rsidRPr="00C5008E">
        <w:rPr>
          <w:rFonts w:ascii="標楷體" w:eastAsia="標楷體" w:hAnsi="標楷體" w:cs="Times New Roman" w:hint="eastAsia"/>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7"/>
        <w:gridCol w:w="567"/>
        <w:gridCol w:w="1275"/>
        <w:gridCol w:w="1276"/>
        <w:gridCol w:w="1276"/>
        <w:gridCol w:w="814"/>
        <w:gridCol w:w="2588"/>
      </w:tblGrid>
      <w:tr w:rsidR="00722ED2" w:rsidRPr="00C5008E" w14:paraId="7A8CD9BA" w14:textId="77777777" w:rsidTr="008F65E9">
        <w:trPr>
          <w:trHeight w:val="522"/>
          <w:tblHeader/>
        </w:trPr>
        <w:tc>
          <w:tcPr>
            <w:tcW w:w="2127" w:type="dxa"/>
            <w:vMerge w:val="restart"/>
            <w:tcBorders>
              <w:top w:val="single" w:sz="8" w:space="0" w:color="auto"/>
              <w:left w:val="nil"/>
              <w:bottom w:val="single" w:sz="4" w:space="0" w:color="auto"/>
              <w:right w:val="single" w:sz="4" w:space="0" w:color="auto"/>
            </w:tcBorders>
            <w:vAlign w:val="center"/>
          </w:tcPr>
          <w:p w14:paraId="692F9873" w14:textId="77777777" w:rsidR="00722ED2" w:rsidRPr="00C5008E"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61F8599A" w14:textId="77777777" w:rsidR="00722ED2" w:rsidRPr="00C5008E" w:rsidRDefault="00722ED2" w:rsidP="008F65E9">
            <w:pPr>
              <w:spacing w:line="300" w:lineRule="exact"/>
              <w:ind w:leftChars="2" w:left="5" w:rightChars="-4" w:right="-10"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單位</w:t>
            </w:r>
          </w:p>
        </w:tc>
        <w:tc>
          <w:tcPr>
            <w:tcW w:w="1275" w:type="dxa"/>
            <w:vMerge w:val="restart"/>
            <w:tcBorders>
              <w:top w:val="single" w:sz="8" w:space="0" w:color="auto"/>
              <w:left w:val="single" w:sz="4" w:space="0" w:color="auto"/>
              <w:bottom w:val="single" w:sz="4" w:space="0" w:color="auto"/>
              <w:right w:val="single" w:sz="4" w:space="0" w:color="auto"/>
            </w:tcBorders>
            <w:vAlign w:val="center"/>
          </w:tcPr>
          <w:p w14:paraId="0F926362" w14:textId="77777777" w:rsidR="00722ED2" w:rsidRPr="00C5008E"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C5008E">
              <w:rPr>
                <w:rFonts w:ascii="新細明體" w:eastAsia="標楷體" w:hAnsi="新細明體" w:cs="Times New Roman"/>
                <w:sz w:val="20"/>
                <w:szCs w:val="20"/>
              </w:rPr>
              <w:t>數</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7DFB526E" w14:textId="77777777" w:rsidR="00722ED2" w:rsidRPr="00C5008E"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實際數</w:t>
            </w:r>
          </w:p>
        </w:tc>
        <w:tc>
          <w:tcPr>
            <w:tcW w:w="4678" w:type="dxa"/>
            <w:gridSpan w:val="3"/>
            <w:tcBorders>
              <w:top w:val="single" w:sz="8" w:space="0" w:color="auto"/>
              <w:left w:val="single" w:sz="4" w:space="0" w:color="auto"/>
              <w:bottom w:val="single" w:sz="4" w:space="0" w:color="auto"/>
              <w:right w:val="nil"/>
            </w:tcBorders>
            <w:vAlign w:val="center"/>
          </w:tcPr>
          <w:p w14:paraId="2D965021" w14:textId="77777777" w:rsidR="00722ED2" w:rsidRPr="00C5008E"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比較增減</w:t>
            </w:r>
          </w:p>
        </w:tc>
      </w:tr>
      <w:tr w:rsidR="00722ED2" w:rsidRPr="00C5008E" w14:paraId="48A6C26A" w14:textId="77777777" w:rsidTr="008F65E9">
        <w:trPr>
          <w:trHeight w:val="522"/>
          <w:tblHeader/>
        </w:trPr>
        <w:tc>
          <w:tcPr>
            <w:tcW w:w="2127" w:type="dxa"/>
            <w:vMerge/>
            <w:tcBorders>
              <w:top w:val="single" w:sz="4" w:space="0" w:color="auto"/>
              <w:left w:val="nil"/>
              <w:bottom w:val="single" w:sz="8" w:space="0" w:color="auto"/>
              <w:right w:val="single" w:sz="4" w:space="0" w:color="auto"/>
            </w:tcBorders>
          </w:tcPr>
          <w:p w14:paraId="0889A950" w14:textId="77777777" w:rsidR="00722ED2" w:rsidRPr="00C5008E"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24311564" w14:textId="77777777" w:rsidR="00722ED2" w:rsidRPr="00C5008E"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1275" w:type="dxa"/>
            <w:vMerge/>
            <w:tcBorders>
              <w:top w:val="single" w:sz="4" w:space="0" w:color="auto"/>
              <w:left w:val="single" w:sz="4" w:space="0" w:color="auto"/>
              <w:bottom w:val="single" w:sz="8" w:space="0" w:color="auto"/>
              <w:right w:val="single" w:sz="4" w:space="0" w:color="auto"/>
            </w:tcBorders>
          </w:tcPr>
          <w:p w14:paraId="0A0E6111" w14:textId="77777777" w:rsidR="00722ED2" w:rsidRPr="00C5008E"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1276" w:type="dxa"/>
            <w:vMerge/>
            <w:tcBorders>
              <w:top w:val="single" w:sz="4" w:space="0" w:color="auto"/>
              <w:left w:val="single" w:sz="4" w:space="0" w:color="auto"/>
              <w:bottom w:val="single" w:sz="8" w:space="0" w:color="auto"/>
              <w:right w:val="single" w:sz="4" w:space="0" w:color="auto"/>
            </w:tcBorders>
          </w:tcPr>
          <w:p w14:paraId="64AE8471" w14:textId="77777777" w:rsidR="00722ED2" w:rsidRPr="00C5008E"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1276" w:type="dxa"/>
            <w:tcBorders>
              <w:top w:val="single" w:sz="4" w:space="0" w:color="auto"/>
              <w:left w:val="single" w:sz="4" w:space="0" w:color="auto"/>
              <w:bottom w:val="single" w:sz="8" w:space="0" w:color="auto"/>
              <w:right w:val="single" w:sz="4" w:space="0" w:color="auto"/>
            </w:tcBorders>
            <w:vAlign w:val="center"/>
          </w:tcPr>
          <w:p w14:paraId="161BD6E5" w14:textId="77777777" w:rsidR="00722ED2" w:rsidRPr="00C5008E"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增減數</w:t>
            </w:r>
          </w:p>
        </w:tc>
        <w:tc>
          <w:tcPr>
            <w:tcW w:w="814" w:type="dxa"/>
            <w:tcBorders>
              <w:top w:val="single" w:sz="4" w:space="0" w:color="auto"/>
              <w:left w:val="single" w:sz="4" w:space="0" w:color="auto"/>
              <w:bottom w:val="single" w:sz="8" w:space="0" w:color="auto"/>
              <w:right w:val="single" w:sz="4" w:space="0" w:color="auto"/>
            </w:tcBorders>
            <w:vAlign w:val="center"/>
          </w:tcPr>
          <w:p w14:paraId="450FBBA0" w14:textId="77777777" w:rsidR="00722ED2" w:rsidRPr="00C5008E" w:rsidRDefault="00722ED2" w:rsidP="008F65E9">
            <w:pPr>
              <w:spacing w:line="300" w:lineRule="exact"/>
              <w:ind w:leftChars="10" w:left="24" w:rightChars="10" w:right="24"/>
              <w:jc w:val="center"/>
              <w:rPr>
                <w:rFonts w:ascii="新細明體" w:eastAsia="標楷體" w:hAnsi="新細明體" w:cs="Times New Roman"/>
                <w:sz w:val="20"/>
                <w:szCs w:val="20"/>
              </w:rPr>
            </w:pPr>
            <w:r w:rsidRPr="00C5008E">
              <w:rPr>
                <w:rFonts w:ascii="新細明體" w:eastAsia="標楷體" w:hAnsi="新細明體" w:cs="Times New Roman"/>
                <w:sz w:val="20"/>
                <w:szCs w:val="20"/>
              </w:rPr>
              <w:t>％</w:t>
            </w:r>
          </w:p>
        </w:tc>
        <w:tc>
          <w:tcPr>
            <w:tcW w:w="2588" w:type="dxa"/>
            <w:tcBorders>
              <w:top w:val="single" w:sz="4" w:space="0" w:color="auto"/>
              <w:left w:val="single" w:sz="4" w:space="0" w:color="auto"/>
              <w:bottom w:val="single" w:sz="8" w:space="0" w:color="auto"/>
              <w:right w:val="nil"/>
            </w:tcBorders>
            <w:shd w:val="clear" w:color="auto" w:fill="auto"/>
            <w:vAlign w:val="center"/>
          </w:tcPr>
          <w:p w14:paraId="079DB7F4" w14:textId="77777777" w:rsidR="00722ED2" w:rsidRPr="00C5008E"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C5008E">
              <w:rPr>
                <w:rFonts w:ascii="新細明體" w:eastAsia="標楷體" w:hAnsi="新細明體" w:cs="Times New Roman"/>
                <w:sz w:val="20"/>
                <w:szCs w:val="20"/>
              </w:rPr>
              <w:t>原因</w:t>
            </w:r>
          </w:p>
        </w:tc>
      </w:tr>
      <w:tr w:rsidR="00722ED2" w:rsidRPr="00C5008E" w14:paraId="138FC566" w14:textId="77777777" w:rsidTr="008F65E9">
        <w:trPr>
          <w:trHeight w:hRule="exact" w:val="938"/>
        </w:trPr>
        <w:tc>
          <w:tcPr>
            <w:tcW w:w="2127" w:type="dxa"/>
            <w:tcBorders>
              <w:top w:val="single" w:sz="8" w:space="0" w:color="auto"/>
              <w:left w:val="nil"/>
              <w:bottom w:val="nil"/>
              <w:right w:val="single" w:sz="4" w:space="0" w:color="auto"/>
            </w:tcBorders>
            <w:shd w:val="clear" w:color="auto" w:fill="auto"/>
          </w:tcPr>
          <w:p w14:paraId="407D2DE1" w14:textId="77777777" w:rsidR="00722ED2" w:rsidRPr="00BC304F" w:rsidRDefault="00722ED2" w:rsidP="008F65E9">
            <w:pPr>
              <w:spacing w:beforeLines="10" w:before="24" w:line="360" w:lineRule="exact"/>
              <w:ind w:left="11" w:right="11" w:hanging="11"/>
              <w:jc w:val="distribute"/>
              <w:rPr>
                <w:rFonts w:ascii="新細明體" w:eastAsia="標楷體" w:hAnsi="新細明體" w:cs="Times New Roman"/>
                <w:sz w:val="20"/>
                <w:szCs w:val="20"/>
              </w:rPr>
            </w:pPr>
            <w:r w:rsidRPr="00BC304F">
              <w:rPr>
                <w:rFonts w:ascii="新細明體" w:eastAsia="標楷體" w:hAnsi="新細明體" w:cs="Times New Roman" w:hint="eastAsia"/>
                <w:sz w:val="20"/>
                <w:szCs w:val="20"/>
              </w:rPr>
              <w:t>高中及高職教育計畫</w:t>
            </w:r>
          </w:p>
        </w:tc>
        <w:tc>
          <w:tcPr>
            <w:tcW w:w="567" w:type="dxa"/>
            <w:tcBorders>
              <w:top w:val="single" w:sz="8" w:space="0" w:color="auto"/>
              <w:left w:val="single" w:sz="4" w:space="0" w:color="auto"/>
              <w:bottom w:val="nil"/>
              <w:right w:val="single" w:sz="4" w:space="0" w:color="auto"/>
            </w:tcBorders>
          </w:tcPr>
          <w:p w14:paraId="1D55F49F" w14:textId="77777777" w:rsidR="00722ED2" w:rsidRPr="00C5008E" w:rsidRDefault="00722ED2" w:rsidP="008F65E9">
            <w:pPr>
              <w:spacing w:beforeLines="10" w:before="24"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single" w:sz="8" w:space="0" w:color="auto"/>
              <w:left w:val="single" w:sz="4" w:space="0" w:color="auto"/>
              <w:bottom w:val="nil"/>
              <w:right w:val="single" w:sz="4" w:space="0" w:color="auto"/>
            </w:tcBorders>
          </w:tcPr>
          <w:p w14:paraId="0596301D" w14:textId="77777777" w:rsidR="00722ED2" w:rsidRPr="00C5008E" w:rsidRDefault="00722ED2" w:rsidP="008F65E9">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10</w:t>
            </w:r>
            <w:r w:rsidRPr="00C5008E">
              <w:rPr>
                <w:rFonts w:ascii="標楷體" w:eastAsia="標楷體" w:hAnsi="標楷體" w:cs="Times New Roman"/>
                <w:sz w:val="20"/>
                <w:szCs w:val="20"/>
              </w:rPr>
              <w:t>,</w:t>
            </w:r>
            <w:r>
              <w:rPr>
                <w:rFonts w:ascii="標楷體" w:eastAsia="標楷體" w:hAnsi="標楷體" w:cs="Times New Roman" w:hint="eastAsia"/>
                <w:sz w:val="20"/>
                <w:szCs w:val="20"/>
              </w:rPr>
              <w:t>092</w:t>
            </w:r>
            <w:r w:rsidRPr="00C5008E">
              <w:rPr>
                <w:rFonts w:ascii="標楷體" w:eastAsia="標楷體" w:hAnsi="標楷體" w:cs="Times New Roman"/>
                <w:sz w:val="20"/>
                <w:szCs w:val="20"/>
              </w:rPr>
              <w:t>,</w:t>
            </w:r>
            <w:r>
              <w:rPr>
                <w:rFonts w:ascii="標楷體" w:eastAsia="標楷體" w:hAnsi="標楷體" w:cs="Times New Roman" w:hint="eastAsia"/>
                <w:sz w:val="20"/>
                <w:szCs w:val="20"/>
              </w:rPr>
              <w:t>426</w:t>
            </w:r>
          </w:p>
        </w:tc>
        <w:tc>
          <w:tcPr>
            <w:tcW w:w="1276" w:type="dxa"/>
            <w:tcBorders>
              <w:top w:val="single" w:sz="8" w:space="0" w:color="auto"/>
              <w:left w:val="single" w:sz="4" w:space="0" w:color="auto"/>
              <w:bottom w:val="nil"/>
              <w:right w:val="single" w:sz="4" w:space="0" w:color="auto"/>
            </w:tcBorders>
          </w:tcPr>
          <w:p w14:paraId="6DC06C6C" w14:textId="77777777" w:rsidR="00722ED2" w:rsidRPr="00C5008E" w:rsidRDefault="00722ED2" w:rsidP="008F65E9">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11</w:t>
            </w:r>
            <w:r w:rsidRPr="00C5008E">
              <w:rPr>
                <w:rFonts w:ascii="標楷體" w:eastAsia="標楷體" w:hAnsi="標楷體" w:cs="Times New Roman"/>
                <w:sz w:val="20"/>
                <w:szCs w:val="20"/>
              </w:rPr>
              <w:t>,</w:t>
            </w:r>
            <w:r>
              <w:rPr>
                <w:rFonts w:ascii="標楷體" w:eastAsia="標楷體" w:hAnsi="標楷體" w:cs="Times New Roman" w:hint="eastAsia"/>
                <w:sz w:val="20"/>
                <w:szCs w:val="20"/>
              </w:rPr>
              <w:t>534</w:t>
            </w:r>
            <w:r w:rsidRPr="00C5008E">
              <w:rPr>
                <w:rFonts w:ascii="標楷體" w:eastAsia="標楷體" w:hAnsi="標楷體" w:cs="Times New Roman"/>
                <w:sz w:val="20"/>
                <w:szCs w:val="20"/>
              </w:rPr>
              <w:t>,</w:t>
            </w:r>
            <w:r>
              <w:rPr>
                <w:rFonts w:ascii="標楷體" w:eastAsia="標楷體" w:hAnsi="標楷體" w:cs="Times New Roman" w:hint="eastAsia"/>
                <w:sz w:val="20"/>
                <w:szCs w:val="20"/>
              </w:rPr>
              <w:t>781</w:t>
            </w:r>
          </w:p>
        </w:tc>
        <w:tc>
          <w:tcPr>
            <w:tcW w:w="1276" w:type="dxa"/>
            <w:tcBorders>
              <w:top w:val="single" w:sz="8" w:space="0" w:color="auto"/>
              <w:left w:val="single" w:sz="4" w:space="0" w:color="auto"/>
              <w:bottom w:val="nil"/>
              <w:right w:val="single" w:sz="4" w:space="0" w:color="auto"/>
            </w:tcBorders>
          </w:tcPr>
          <w:p w14:paraId="0A0C6BAA" w14:textId="77777777" w:rsidR="00722ED2" w:rsidRPr="00C5008E" w:rsidRDefault="00722ED2" w:rsidP="008F65E9">
            <w:pPr>
              <w:spacing w:beforeLines="10" w:before="24" w:line="360" w:lineRule="exact"/>
              <w:ind w:right="11" w:firstLine="114"/>
              <w:jc w:val="right"/>
              <w:rPr>
                <w:rFonts w:ascii="標楷體" w:eastAsia="標楷體" w:hAnsi="標楷體" w:cs="Times New Roman"/>
                <w:sz w:val="20"/>
                <w:szCs w:val="20"/>
              </w:rPr>
            </w:pPr>
            <w:r>
              <w:rPr>
                <w:rFonts w:ascii="標楷體" w:eastAsia="標楷體" w:hAnsi="標楷體" w:cs="Times New Roman" w:hint="eastAsia"/>
                <w:sz w:val="20"/>
                <w:szCs w:val="20"/>
              </w:rPr>
              <w:t>1,442</w:t>
            </w:r>
            <w:r w:rsidRPr="00C5008E">
              <w:rPr>
                <w:rFonts w:ascii="標楷體" w:eastAsia="標楷體" w:hAnsi="標楷體" w:cs="Times New Roman"/>
                <w:sz w:val="20"/>
                <w:szCs w:val="20"/>
              </w:rPr>
              <w:t>,</w:t>
            </w:r>
            <w:r>
              <w:rPr>
                <w:rFonts w:ascii="標楷體" w:eastAsia="標楷體" w:hAnsi="標楷體" w:cs="Times New Roman" w:hint="eastAsia"/>
                <w:sz w:val="20"/>
                <w:szCs w:val="20"/>
              </w:rPr>
              <w:t>355</w:t>
            </w:r>
          </w:p>
        </w:tc>
        <w:tc>
          <w:tcPr>
            <w:tcW w:w="814" w:type="dxa"/>
            <w:tcBorders>
              <w:top w:val="single" w:sz="8" w:space="0" w:color="auto"/>
              <w:left w:val="single" w:sz="4" w:space="0" w:color="auto"/>
              <w:bottom w:val="nil"/>
              <w:right w:val="single" w:sz="4" w:space="0" w:color="auto"/>
            </w:tcBorders>
          </w:tcPr>
          <w:p w14:paraId="198B18F9" w14:textId="77777777" w:rsidR="00722ED2" w:rsidRPr="00C5008E" w:rsidRDefault="00722ED2" w:rsidP="008F65E9">
            <w:pPr>
              <w:spacing w:beforeLines="10" w:before="24" w:line="360" w:lineRule="exact"/>
              <w:ind w:hanging="1"/>
              <w:jc w:val="right"/>
              <w:rPr>
                <w:rFonts w:ascii="標楷體" w:eastAsia="標楷體" w:hAnsi="標楷體" w:cs="Times New Roman"/>
                <w:sz w:val="20"/>
                <w:szCs w:val="20"/>
              </w:rPr>
            </w:pPr>
            <w:r>
              <w:rPr>
                <w:rFonts w:ascii="標楷體" w:eastAsia="標楷體" w:hAnsi="標楷體" w:cs="Times New Roman" w:hint="eastAsia"/>
                <w:sz w:val="20"/>
                <w:szCs w:val="20"/>
              </w:rPr>
              <w:t>14</w:t>
            </w:r>
            <w:r w:rsidRPr="00C5008E">
              <w:rPr>
                <w:rFonts w:ascii="標楷體" w:eastAsia="標楷體" w:hAnsi="標楷體" w:cs="Times New Roman"/>
                <w:sz w:val="20"/>
                <w:szCs w:val="20"/>
              </w:rPr>
              <w:t>.</w:t>
            </w:r>
            <w:r>
              <w:rPr>
                <w:rFonts w:ascii="標楷體" w:eastAsia="標楷體" w:hAnsi="標楷體" w:cs="Times New Roman" w:hint="eastAsia"/>
                <w:sz w:val="20"/>
                <w:szCs w:val="20"/>
              </w:rPr>
              <w:t>29</w:t>
            </w:r>
          </w:p>
        </w:tc>
        <w:tc>
          <w:tcPr>
            <w:tcW w:w="2588" w:type="dxa"/>
            <w:tcBorders>
              <w:top w:val="single" w:sz="8" w:space="0" w:color="auto"/>
              <w:left w:val="single" w:sz="4" w:space="0" w:color="auto"/>
              <w:bottom w:val="nil"/>
              <w:right w:val="nil"/>
            </w:tcBorders>
            <w:shd w:val="clear" w:color="auto" w:fill="auto"/>
          </w:tcPr>
          <w:p w14:paraId="0849D57D" w14:textId="77777777" w:rsidR="00722ED2" w:rsidRPr="00C5008E" w:rsidRDefault="00722ED2" w:rsidP="008F65E9">
            <w:pPr>
              <w:spacing w:beforeLines="20" w:before="48" w:line="320" w:lineRule="exact"/>
              <w:ind w:left="11" w:right="11"/>
              <w:jc w:val="both"/>
              <w:rPr>
                <w:rFonts w:ascii="標楷體" w:eastAsia="標楷體" w:hAnsi="標楷體" w:cs="Times New Roman"/>
                <w:spacing w:val="-5"/>
                <w:sz w:val="20"/>
                <w:szCs w:val="20"/>
              </w:rPr>
            </w:pPr>
            <w:r w:rsidRPr="00C5008E">
              <w:rPr>
                <w:rFonts w:ascii="標楷體" w:eastAsia="標楷體" w:hAnsi="標楷體" w:cs="Times New Roman" w:hint="eastAsia"/>
                <w:spacing w:val="-5"/>
                <w:sz w:val="20"/>
                <w:szCs w:val="20"/>
              </w:rPr>
              <w:t>主要係軍公教人員待遇調整等，用人費用較預計增加所致。</w:t>
            </w:r>
          </w:p>
        </w:tc>
      </w:tr>
      <w:tr w:rsidR="00722ED2" w:rsidRPr="00C5008E" w14:paraId="03043E5D" w14:textId="77777777" w:rsidTr="008F65E9">
        <w:trPr>
          <w:trHeight w:val="978"/>
        </w:trPr>
        <w:tc>
          <w:tcPr>
            <w:tcW w:w="2127" w:type="dxa"/>
            <w:tcBorders>
              <w:top w:val="nil"/>
              <w:left w:val="nil"/>
              <w:bottom w:val="nil"/>
              <w:right w:val="single" w:sz="4" w:space="0" w:color="auto"/>
            </w:tcBorders>
            <w:shd w:val="clear" w:color="auto" w:fill="auto"/>
          </w:tcPr>
          <w:p w14:paraId="0D949B3F" w14:textId="77777777" w:rsidR="00722ED2" w:rsidRPr="00C5008E" w:rsidRDefault="00722ED2" w:rsidP="008F65E9">
            <w:pPr>
              <w:spacing w:beforeLines="10" w:before="24"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國民教育計畫</w:t>
            </w:r>
          </w:p>
        </w:tc>
        <w:tc>
          <w:tcPr>
            <w:tcW w:w="567" w:type="dxa"/>
            <w:tcBorders>
              <w:top w:val="nil"/>
              <w:left w:val="single" w:sz="4" w:space="0" w:color="auto"/>
              <w:bottom w:val="nil"/>
              <w:right w:val="single" w:sz="4" w:space="0" w:color="auto"/>
            </w:tcBorders>
          </w:tcPr>
          <w:p w14:paraId="1914746A" w14:textId="77777777" w:rsidR="00722ED2" w:rsidRPr="00C5008E" w:rsidRDefault="00722ED2" w:rsidP="008F65E9">
            <w:pPr>
              <w:spacing w:beforeLines="10" w:before="24"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40C2C6A6" w14:textId="77777777" w:rsidR="00722ED2" w:rsidRPr="00C5008E" w:rsidRDefault="00722ED2" w:rsidP="008F65E9">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40</w:t>
            </w:r>
            <w:r w:rsidRPr="00C5008E">
              <w:rPr>
                <w:rFonts w:ascii="標楷體" w:eastAsia="標楷體" w:hAnsi="標楷體" w:cs="Times New Roman"/>
                <w:sz w:val="20"/>
                <w:szCs w:val="20"/>
              </w:rPr>
              <w:t>,</w:t>
            </w:r>
            <w:r>
              <w:rPr>
                <w:rFonts w:ascii="標楷體" w:eastAsia="標楷體" w:hAnsi="標楷體" w:cs="Times New Roman" w:hint="eastAsia"/>
                <w:sz w:val="20"/>
                <w:szCs w:val="20"/>
              </w:rPr>
              <w:t>079</w:t>
            </w:r>
            <w:r w:rsidRPr="00C5008E">
              <w:rPr>
                <w:rFonts w:ascii="標楷體" w:eastAsia="標楷體" w:hAnsi="標楷體" w:cs="Times New Roman"/>
                <w:sz w:val="20"/>
                <w:szCs w:val="20"/>
              </w:rPr>
              <w:t>,</w:t>
            </w:r>
            <w:r>
              <w:rPr>
                <w:rFonts w:ascii="標楷體" w:eastAsia="標楷體" w:hAnsi="標楷體" w:cs="Times New Roman" w:hint="eastAsia"/>
                <w:sz w:val="20"/>
                <w:szCs w:val="20"/>
              </w:rPr>
              <w:t>796</w:t>
            </w:r>
          </w:p>
        </w:tc>
        <w:tc>
          <w:tcPr>
            <w:tcW w:w="1276" w:type="dxa"/>
            <w:tcBorders>
              <w:top w:val="nil"/>
              <w:left w:val="single" w:sz="4" w:space="0" w:color="auto"/>
              <w:bottom w:val="nil"/>
              <w:right w:val="single" w:sz="4" w:space="0" w:color="auto"/>
            </w:tcBorders>
          </w:tcPr>
          <w:p w14:paraId="0B4B945E" w14:textId="77777777" w:rsidR="00722ED2" w:rsidRPr="00C5008E" w:rsidRDefault="00722ED2" w:rsidP="008F65E9">
            <w:pPr>
              <w:spacing w:beforeLines="10" w:before="24"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41</w:t>
            </w:r>
            <w:r w:rsidRPr="00C5008E">
              <w:rPr>
                <w:rFonts w:ascii="標楷體" w:eastAsia="標楷體" w:hAnsi="標楷體" w:cs="Times New Roman"/>
                <w:sz w:val="20"/>
                <w:szCs w:val="20"/>
              </w:rPr>
              <w:t>,</w:t>
            </w:r>
            <w:r>
              <w:rPr>
                <w:rFonts w:ascii="標楷體" w:eastAsia="標楷體" w:hAnsi="標楷體" w:cs="Times New Roman" w:hint="eastAsia"/>
                <w:sz w:val="20"/>
                <w:szCs w:val="20"/>
              </w:rPr>
              <w:t>974</w:t>
            </w:r>
            <w:r w:rsidRPr="00C5008E">
              <w:rPr>
                <w:rFonts w:ascii="標楷體" w:eastAsia="標楷體" w:hAnsi="標楷體" w:cs="Times New Roman"/>
                <w:sz w:val="20"/>
                <w:szCs w:val="20"/>
              </w:rPr>
              <w:t>,</w:t>
            </w:r>
            <w:r>
              <w:rPr>
                <w:rFonts w:ascii="標楷體" w:eastAsia="標楷體" w:hAnsi="標楷體" w:cs="Times New Roman" w:hint="eastAsia"/>
                <w:sz w:val="20"/>
                <w:szCs w:val="20"/>
              </w:rPr>
              <w:t>156</w:t>
            </w:r>
          </w:p>
        </w:tc>
        <w:tc>
          <w:tcPr>
            <w:tcW w:w="1276" w:type="dxa"/>
            <w:tcBorders>
              <w:top w:val="nil"/>
              <w:left w:val="single" w:sz="4" w:space="0" w:color="auto"/>
              <w:bottom w:val="nil"/>
              <w:right w:val="single" w:sz="4" w:space="0" w:color="auto"/>
            </w:tcBorders>
          </w:tcPr>
          <w:p w14:paraId="6D878741" w14:textId="77777777" w:rsidR="00722ED2" w:rsidRPr="00C5008E" w:rsidRDefault="00722ED2" w:rsidP="008F65E9">
            <w:pPr>
              <w:spacing w:beforeLines="10" w:before="24"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894</w:t>
            </w:r>
            <w:r w:rsidRPr="00C5008E">
              <w:rPr>
                <w:rFonts w:ascii="標楷體" w:eastAsia="標楷體" w:hAnsi="標楷體" w:cs="Times New Roman"/>
                <w:sz w:val="20"/>
                <w:szCs w:val="20"/>
              </w:rPr>
              <w:t>,</w:t>
            </w:r>
            <w:r>
              <w:rPr>
                <w:rFonts w:ascii="標楷體" w:eastAsia="標楷體" w:hAnsi="標楷體" w:cs="Times New Roman" w:hint="eastAsia"/>
                <w:sz w:val="20"/>
                <w:szCs w:val="20"/>
              </w:rPr>
              <w:t>360</w:t>
            </w:r>
          </w:p>
        </w:tc>
        <w:tc>
          <w:tcPr>
            <w:tcW w:w="814" w:type="dxa"/>
            <w:tcBorders>
              <w:top w:val="nil"/>
              <w:left w:val="single" w:sz="4" w:space="0" w:color="auto"/>
              <w:bottom w:val="nil"/>
              <w:right w:val="single" w:sz="4" w:space="0" w:color="auto"/>
            </w:tcBorders>
          </w:tcPr>
          <w:p w14:paraId="035CAFCB" w14:textId="77777777" w:rsidR="00722ED2" w:rsidRPr="00C5008E" w:rsidRDefault="00722ED2" w:rsidP="008F65E9">
            <w:pPr>
              <w:spacing w:beforeLines="10" w:before="24" w:line="360" w:lineRule="exact"/>
              <w:ind w:hanging="1"/>
              <w:jc w:val="right"/>
              <w:rPr>
                <w:rFonts w:ascii="標楷體" w:eastAsia="標楷體" w:hAnsi="標楷體" w:cs="Times New Roman"/>
                <w:sz w:val="20"/>
                <w:szCs w:val="20"/>
              </w:rPr>
            </w:pPr>
            <w:r>
              <w:rPr>
                <w:rFonts w:ascii="標楷體" w:eastAsia="標楷體" w:hAnsi="標楷體" w:cs="Times New Roman" w:hint="eastAsia"/>
                <w:sz w:val="20"/>
                <w:szCs w:val="20"/>
              </w:rPr>
              <w:t>4</w:t>
            </w:r>
            <w:r w:rsidRPr="00C5008E">
              <w:rPr>
                <w:rFonts w:ascii="標楷體" w:eastAsia="標楷體" w:hAnsi="標楷體" w:cs="Times New Roman"/>
                <w:sz w:val="20"/>
                <w:szCs w:val="20"/>
              </w:rPr>
              <w:t>.</w:t>
            </w:r>
            <w:r>
              <w:rPr>
                <w:rFonts w:ascii="標楷體" w:eastAsia="標楷體" w:hAnsi="標楷體" w:cs="Times New Roman" w:hint="eastAsia"/>
                <w:sz w:val="20"/>
                <w:szCs w:val="20"/>
              </w:rPr>
              <w:t>73</w:t>
            </w:r>
          </w:p>
        </w:tc>
        <w:tc>
          <w:tcPr>
            <w:tcW w:w="2588" w:type="dxa"/>
            <w:tcBorders>
              <w:top w:val="nil"/>
              <w:left w:val="single" w:sz="4" w:space="0" w:color="auto"/>
              <w:bottom w:val="nil"/>
              <w:right w:val="nil"/>
            </w:tcBorders>
            <w:shd w:val="clear" w:color="auto" w:fill="auto"/>
          </w:tcPr>
          <w:p w14:paraId="15D0B6DF" w14:textId="77777777" w:rsidR="00722ED2" w:rsidRPr="00C5008E" w:rsidRDefault="00722ED2" w:rsidP="008F65E9">
            <w:pPr>
              <w:spacing w:line="360" w:lineRule="exact"/>
              <w:ind w:left="11" w:right="11"/>
              <w:jc w:val="both"/>
              <w:rPr>
                <w:rFonts w:ascii="新細明體" w:eastAsia="標楷體" w:hAnsi="新細明體" w:cs="Times New Roman"/>
                <w:color w:val="FF0000"/>
                <w:spacing w:val="2"/>
                <w:sz w:val="20"/>
                <w:szCs w:val="20"/>
              </w:rPr>
            </w:pPr>
            <w:r w:rsidRPr="00C5008E">
              <w:rPr>
                <w:rFonts w:ascii="標楷體" w:eastAsia="標楷體" w:hAnsi="標楷體" w:cs="Times New Roman" w:hint="eastAsia"/>
                <w:spacing w:val="-5"/>
                <w:sz w:val="20"/>
                <w:szCs w:val="20"/>
              </w:rPr>
              <w:t>主要係軍公教人員待遇調整等，用人費用較預計增加所致。</w:t>
            </w:r>
          </w:p>
        </w:tc>
      </w:tr>
      <w:tr w:rsidR="00722ED2" w:rsidRPr="00C5008E" w14:paraId="44EAD435" w14:textId="77777777" w:rsidTr="008F65E9">
        <w:trPr>
          <w:trHeight w:val="1247"/>
        </w:trPr>
        <w:tc>
          <w:tcPr>
            <w:tcW w:w="2127" w:type="dxa"/>
            <w:tcBorders>
              <w:top w:val="nil"/>
              <w:left w:val="nil"/>
              <w:bottom w:val="nil"/>
              <w:right w:val="single" w:sz="4" w:space="0" w:color="auto"/>
            </w:tcBorders>
          </w:tcPr>
          <w:p w14:paraId="54D935D9" w14:textId="77777777" w:rsidR="00722ED2" w:rsidRPr="00C5008E" w:rsidRDefault="00722ED2" w:rsidP="008F65E9">
            <w:pPr>
              <w:spacing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學前教育計畫</w:t>
            </w:r>
          </w:p>
        </w:tc>
        <w:tc>
          <w:tcPr>
            <w:tcW w:w="567" w:type="dxa"/>
            <w:tcBorders>
              <w:top w:val="nil"/>
              <w:left w:val="single" w:sz="4" w:space="0" w:color="auto"/>
              <w:bottom w:val="nil"/>
              <w:right w:val="single" w:sz="4" w:space="0" w:color="auto"/>
            </w:tcBorders>
          </w:tcPr>
          <w:p w14:paraId="2BF3AB4A" w14:textId="77777777" w:rsidR="00722ED2" w:rsidRPr="00C5008E" w:rsidRDefault="00722ED2" w:rsidP="008F65E9">
            <w:pPr>
              <w:spacing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3DFEFE1D" w14:textId="77777777" w:rsidR="00722ED2" w:rsidRPr="00C5008E" w:rsidRDefault="00722ED2" w:rsidP="008F65E9">
            <w:pPr>
              <w:spacing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11</w:t>
            </w:r>
            <w:r w:rsidRPr="00C5008E">
              <w:rPr>
                <w:rFonts w:ascii="標楷體" w:eastAsia="標楷體" w:hAnsi="標楷體" w:cs="Times New Roman"/>
                <w:sz w:val="20"/>
                <w:szCs w:val="20"/>
              </w:rPr>
              <w:t>,</w:t>
            </w:r>
            <w:r>
              <w:rPr>
                <w:rFonts w:ascii="標楷體" w:eastAsia="標楷體" w:hAnsi="標楷體" w:cs="Times New Roman" w:hint="eastAsia"/>
                <w:sz w:val="20"/>
                <w:szCs w:val="20"/>
              </w:rPr>
              <w:t>735</w:t>
            </w:r>
            <w:r w:rsidRPr="00C5008E">
              <w:rPr>
                <w:rFonts w:ascii="標楷體" w:eastAsia="標楷體" w:hAnsi="標楷體" w:cs="Times New Roman"/>
                <w:sz w:val="20"/>
                <w:szCs w:val="20"/>
              </w:rPr>
              <w:t>,</w:t>
            </w:r>
            <w:r>
              <w:rPr>
                <w:rFonts w:ascii="標楷體" w:eastAsia="標楷體" w:hAnsi="標楷體" w:cs="Times New Roman" w:hint="eastAsia"/>
                <w:sz w:val="20"/>
                <w:szCs w:val="20"/>
              </w:rPr>
              <w:t>720</w:t>
            </w:r>
          </w:p>
        </w:tc>
        <w:tc>
          <w:tcPr>
            <w:tcW w:w="1276" w:type="dxa"/>
            <w:tcBorders>
              <w:top w:val="nil"/>
              <w:left w:val="single" w:sz="4" w:space="0" w:color="auto"/>
              <w:bottom w:val="nil"/>
              <w:right w:val="single" w:sz="4" w:space="0" w:color="auto"/>
            </w:tcBorders>
          </w:tcPr>
          <w:p w14:paraId="7A677C44" w14:textId="77777777" w:rsidR="00722ED2" w:rsidRPr="00C5008E" w:rsidRDefault="00722ED2" w:rsidP="008F65E9">
            <w:pPr>
              <w:spacing w:line="360" w:lineRule="exact"/>
              <w:ind w:right="11"/>
              <w:jc w:val="right"/>
              <w:rPr>
                <w:rFonts w:ascii="標楷體" w:eastAsia="標楷體" w:hAnsi="標楷體" w:cs="Times New Roman"/>
                <w:sz w:val="20"/>
                <w:szCs w:val="20"/>
              </w:rPr>
            </w:pPr>
            <w:r w:rsidRPr="00C5008E">
              <w:rPr>
                <w:rFonts w:ascii="標楷體" w:eastAsia="標楷體" w:hAnsi="標楷體" w:cs="Times New Roman"/>
                <w:sz w:val="20"/>
                <w:szCs w:val="20"/>
              </w:rPr>
              <w:t>9,</w:t>
            </w:r>
            <w:r>
              <w:rPr>
                <w:rFonts w:ascii="標楷體" w:eastAsia="標楷體" w:hAnsi="標楷體" w:cs="Times New Roman" w:hint="eastAsia"/>
                <w:sz w:val="20"/>
                <w:szCs w:val="20"/>
              </w:rPr>
              <w:t>359</w:t>
            </w:r>
            <w:r w:rsidRPr="00C5008E">
              <w:rPr>
                <w:rFonts w:ascii="標楷體" w:eastAsia="標楷體" w:hAnsi="標楷體" w:cs="Times New Roman"/>
                <w:sz w:val="20"/>
                <w:szCs w:val="20"/>
              </w:rPr>
              <w:t>,</w:t>
            </w:r>
            <w:r>
              <w:rPr>
                <w:rFonts w:ascii="標楷體" w:eastAsia="標楷體" w:hAnsi="標楷體" w:cs="Times New Roman" w:hint="eastAsia"/>
                <w:sz w:val="20"/>
                <w:szCs w:val="20"/>
              </w:rPr>
              <w:t>634</w:t>
            </w:r>
          </w:p>
        </w:tc>
        <w:tc>
          <w:tcPr>
            <w:tcW w:w="1276" w:type="dxa"/>
            <w:tcBorders>
              <w:top w:val="nil"/>
              <w:left w:val="single" w:sz="4" w:space="0" w:color="auto"/>
              <w:bottom w:val="nil"/>
              <w:right w:val="single" w:sz="4" w:space="0" w:color="auto"/>
            </w:tcBorders>
          </w:tcPr>
          <w:p w14:paraId="6F1745D2" w14:textId="77777777" w:rsidR="00722ED2" w:rsidRPr="00C5008E" w:rsidRDefault="00722ED2" w:rsidP="008F65E9">
            <w:pPr>
              <w:spacing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- 2,376</w:t>
            </w:r>
            <w:r w:rsidRPr="00C5008E">
              <w:rPr>
                <w:rFonts w:ascii="標楷體" w:eastAsia="標楷體" w:hAnsi="標楷體" w:cs="Times New Roman"/>
                <w:sz w:val="20"/>
                <w:szCs w:val="20"/>
              </w:rPr>
              <w:t>,</w:t>
            </w:r>
            <w:r>
              <w:rPr>
                <w:rFonts w:ascii="標楷體" w:eastAsia="標楷體" w:hAnsi="標楷體" w:cs="Times New Roman" w:hint="eastAsia"/>
                <w:sz w:val="20"/>
                <w:szCs w:val="20"/>
              </w:rPr>
              <w:t>085</w:t>
            </w:r>
          </w:p>
        </w:tc>
        <w:tc>
          <w:tcPr>
            <w:tcW w:w="814" w:type="dxa"/>
            <w:tcBorders>
              <w:top w:val="nil"/>
              <w:left w:val="single" w:sz="4" w:space="0" w:color="auto"/>
              <w:bottom w:val="nil"/>
              <w:right w:val="single" w:sz="4" w:space="0" w:color="auto"/>
            </w:tcBorders>
          </w:tcPr>
          <w:p w14:paraId="6ADE7290" w14:textId="77777777" w:rsidR="00722ED2" w:rsidRPr="00C5008E" w:rsidRDefault="00722ED2" w:rsidP="008F65E9">
            <w:pPr>
              <w:spacing w:line="360" w:lineRule="exact"/>
              <w:ind w:right="11" w:hanging="1"/>
              <w:jc w:val="right"/>
              <w:rPr>
                <w:rFonts w:ascii="標楷體" w:eastAsia="標楷體" w:hAnsi="標楷體" w:cs="Times New Roman"/>
                <w:sz w:val="20"/>
                <w:szCs w:val="20"/>
              </w:rPr>
            </w:pPr>
            <w:r>
              <w:rPr>
                <w:rFonts w:ascii="標楷體" w:eastAsia="標楷體" w:hAnsi="標楷體" w:cs="Times New Roman" w:hint="eastAsia"/>
                <w:sz w:val="20"/>
                <w:szCs w:val="20"/>
              </w:rPr>
              <w:t xml:space="preserve">- </w:t>
            </w:r>
            <w:r w:rsidRPr="00C5008E">
              <w:rPr>
                <w:rFonts w:ascii="標楷體" w:eastAsia="標楷體" w:hAnsi="標楷體" w:cs="Times New Roman"/>
                <w:sz w:val="20"/>
                <w:szCs w:val="20"/>
              </w:rPr>
              <w:t>2</w:t>
            </w:r>
            <w:r>
              <w:rPr>
                <w:rFonts w:ascii="標楷體" w:eastAsia="標楷體" w:hAnsi="標楷體" w:cs="Times New Roman" w:hint="eastAsia"/>
                <w:sz w:val="20"/>
                <w:szCs w:val="20"/>
              </w:rPr>
              <w:t>0</w:t>
            </w:r>
            <w:r w:rsidRPr="00C5008E">
              <w:rPr>
                <w:rFonts w:ascii="標楷體" w:eastAsia="標楷體" w:hAnsi="標楷體" w:cs="Times New Roman"/>
                <w:sz w:val="20"/>
                <w:szCs w:val="20"/>
              </w:rPr>
              <w:t>.</w:t>
            </w:r>
            <w:r>
              <w:rPr>
                <w:rFonts w:ascii="標楷體" w:eastAsia="標楷體" w:hAnsi="標楷體" w:cs="Times New Roman" w:hint="eastAsia"/>
                <w:sz w:val="20"/>
                <w:szCs w:val="20"/>
              </w:rPr>
              <w:t>2</w:t>
            </w:r>
            <w:r w:rsidRPr="00C5008E">
              <w:rPr>
                <w:rFonts w:ascii="標楷體" w:eastAsia="標楷體" w:hAnsi="標楷體" w:cs="Times New Roman"/>
                <w:sz w:val="20"/>
                <w:szCs w:val="20"/>
              </w:rPr>
              <w:t>5</w:t>
            </w:r>
          </w:p>
        </w:tc>
        <w:tc>
          <w:tcPr>
            <w:tcW w:w="2588" w:type="dxa"/>
            <w:tcBorders>
              <w:top w:val="nil"/>
              <w:left w:val="single" w:sz="4" w:space="0" w:color="auto"/>
              <w:bottom w:val="nil"/>
              <w:right w:val="nil"/>
            </w:tcBorders>
            <w:shd w:val="clear" w:color="auto" w:fill="auto"/>
          </w:tcPr>
          <w:p w14:paraId="72DDE017" w14:textId="77777777" w:rsidR="00722ED2" w:rsidRPr="00C5008E" w:rsidRDefault="00722ED2" w:rsidP="008F65E9">
            <w:pPr>
              <w:spacing w:line="360" w:lineRule="exact"/>
              <w:ind w:left="11" w:right="11"/>
              <w:jc w:val="both"/>
              <w:rPr>
                <w:rFonts w:ascii="新細明體" w:eastAsia="標楷體" w:hAnsi="新細明體" w:cs="Times New Roman"/>
                <w:color w:val="FF0000"/>
                <w:sz w:val="20"/>
                <w:szCs w:val="20"/>
              </w:rPr>
            </w:pPr>
            <w:r w:rsidRPr="00C5008E">
              <w:rPr>
                <w:rFonts w:ascii="標楷體" w:eastAsia="標楷體" w:hAnsi="標楷體" w:cs="Times New Roman" w:hint="eastAsia"/>
                <w:spacing w:val="-4"/>
                <w:sz w:val="20"/>
                <w:szCs w:val="20"/>
              </w:rPr>
              <w:t>主要係教育部補助</w:t>
            </w:r>
            <w:r>
              <w:rPr>
                <w:rFonts w:ascii="標楷體" w:eastAsia="標楷體" w:hAnsi="標楷體" w:cs="Times New Roman" w:hint="eastAsia"/>
                <w:spacing w:val="-4"/>
                <w:sz w:val="20"/>
                <w:szCs w:val="20"/>
              </w:rPr>
              <w:t>推動學前教育業務</w:t>
            </w:r>
            <w:r w:rsidRPr="00C5008E">
              <w:rPr>
                <w:rFonts w:ascii="標楷體" w:eastAsia="標楷體" w:hAnsi="標楷體" w:cs="Times New Roman" w:hint="eastAsia"/>
                <w:spacing w:val="-4"/>
                <w:sz w:val="20"/>
                <w:szCs w:val="20"/>
              </w:rPr>
              <w:t>及</w:t>
            </w:r>
            <w:r>
              <w:rPr>
                <w:rFonts w:ascii="標楷體" w:eastAsia="標楷體" w:hAnsi="標楷體" w:cs="Times New Roman" w:hint="eastAsia"/>
                <w:spacing w:val="-4"/>
                <w:sz w:val="20"/>
                <w:szCs w:val="20"/>
              </w:rPr>
              <w:t>促進幼教發展</w:t>
            </w:r>
            <w:r w:rsidRPr="00C5008E">
              <w:rPr>
                <w:rFonts w:ascii="標楷體" w:eastAsia="標楷體" w:hAnsi="標楷體" w:cs="Times New Roman" w:hint="eastAsia"/>
                <w:spacing w:val="-4"/>
                <w:sz w:val="20"/>
                <w:szCs w:val="20"/>
              </w:rPr>
              <w:t>等</w:t>
            </w:r>
            <w:r>
              <w:rPr>
                <w:rFonts w:ascii="標楷體" w:eastAsia="標楷體" w:hAnsi="標楷體" w:cs="Times New Roman" w:hint="eastAsia"/>
                <w:spacing w:val="-4"/>
                <w:sz w:val="20"/>
                <w:szCs w:val="20"/>
              </w:rPr>
              <w:t>相關經費</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實支數較預計數減少</w:t>
            </w:r>
            <w:r w:rsidRPr="00C5008E">
              <w:rPr>
                <w:rFonts w:ascii="標楷體" w:eastAsia="標楷體" w:hAnsi="標楷體" w:cs="Times New Roman" w:hint="eastAsia"/>
                <w:sz w:val="20"/>
                <w:szCs w:val="20"/>
              </w:rPr>
              <w:t>。</w:t>
            </w:r>
          </w:p>
        </w:tc>
      </w:tr>
      <w:tr w:rsidR="00722ED2" w:rsidRPr="00C5008E" w14:paraId="3D6AAEB9" w14:textId="77777777" w:rsidTr="008F65E9">
        <w:trPr>
          <w:trHeight w:val="2084"/>
        </w:trPr>
        <w:tc>
          <w:tcPr>
            <w:tcW w:w="2127" w:type="dxa"/>
            <w:tcBorders>
              <w:top w:val="nil"/>
              <w:left w:val="nil"/>
              <w:bottom w:val="nil"/>
              <w:right w:val="single" w:sz="4" w:space="0" w:color="auto"/>
            </w:tcBorders>
          </w:tcPr>
          <w:p w14:paraId="7FDBC6D9" w14:textId="77777777" w:rsidR="00722ED2" w:rsidRPr="00C5008E" w:rsidRDefault="00722ED2" w:rsidP="008F65E9">
            <w:pPr>
              <w:spacing w:afterLines="30" w:after="72"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特殊教育計畫</w:t>
            </w:r>
          </w:p>
        </w:tc>
        <w:tc>
          <w:tcPr>
            <w:tcW w:w="567" w:type="dxa"/>
            <w:tcBorders>
              <w:top w:val="nil"/>
              <w:left w:val="single" w:sz="4" w:space="0" w:color="auto"/>
              <w:bottom w:val="nil"/>
              <w:right w:val="single" w:sz="4" w:space="0" w:color="auto"/>
            </w:tcBorders>
          </w:tcPr>
          <w:p w14:paraId="2D686B9E" w14:textId="77777777" w:rsidR="00722ED2" w:rsidRPr="00C5008E" w:rsidRDefault="00722ED2" w:rsidP="008F65E9">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19F55EBF" w14:textId="77777777" w:rsidR="00722ED2" w:rsidRPr="00C5008E" w:rsidRDefault="00722ED2" w:rsidP="008F65E9">
            <w:pPr>
              <w:spacing w:afterLines="30" w:after="72"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991</w:t>
            </w:r>
            <w:r w:rsidRPr="00C5008E">
              <w:rPr>
                <w:rFonts w:ascii="標楷體" w:eastAsia="標楷體" w:hAnsi="標楷體" w:cs="Times New Roman"/>
                <w:sz w:val="20"/>
                <w:szCs w:val="20"/>
              </w:rPr>
              <w:t>,</w:t>
            </w:r>
            <w:r>
              <w:rPr>
                <w:rFonts w:ascii="標楷體" w:eastAsia="標楷體" w:hAnsi="標楷體" w:cs="Times New Roman" w:hint="eastAsia"/>
                <w:sz w:val="20"/>
                <w:szCs w:val="20"/>
              </w:rPr>
              <w:t>777</w:t>
            </w:r>
          </w:p>
        </w:tc>
        <w:tc>
          <w:tcPr>
            <w:tcW w:w="1276" w:type="dxa"/>
            <w:tcBorders>
              <w:top w:val="nil"/>
              <w:left w:val="single" w:sz="4" w:space="0" w:color="auto"/>
              <w:bottom w:val="nil"/>
              <w:right w:val="single" w:sz="4" w:space="0" w:color="auto"/>
            </w:tcBorders>
          </w:tcPr>
          <w:p w14:paraId="754090C3" w14:textId="77777777" w:rsidR="00722ED2" w:rsidRPr="00C5008E" w:rsidRDefault="00722ED2" w:rsidP="008F65E9">
            <w:pPr>
              <w:spacing w:afterLines="30" w:after="72" w:line="360" w:lineRule="exact"/>
              <w:ind w:right="11" w:firstLine="200"/>
              <w:jc w:val="right"/>
              <w:rPr>
                <w:rFonts w:ascii="標楷體" w:eastAsia="標楷體" w:hAnsi="標楷體" w:cs="Times New Roman"/>
                <w:sz w:val="20"/>
                <w:szCs w:val="20"/>
              </w:rPr>
            </w:pPr>
            <w:r w:rsidRPr="00C5008E">
              <w:rPr>
                <w:rFonts w:ascii="標楷體" w:eastAsia="標楷體" w:hAnsi="標楷體" w:cs="Times New Roman"/>
                <w:sz w:val="20"/>
                <w:szCs w:val="20"/>
              </w:rPr>
              <w:t>5</w:t>
            </w:r>
            <w:r>
              <w:rPr>
                <w:rFonts w:ascii="標楷體" w:eastAsia="標楷體" w:hAnsi="標楷體" w:cs="Times New Roman" w:hint="eastAsia"/>
                <w:sz w:val="20"/>
                <w:szCs w:val="20"/>
              </w:rPr>
              <w:t>78</w:t>
            </w:r>
            <w:r w:rsidRPr="00C5008E">
              <w:rPr>
                <w:rFonts w:ascii="標楷體" w:eastAsia="標楷體" w:hAnsi="標楷體" w:cs="Times New Roman"/>
                <w:sz w:val="20"/>
                <w:szCs w:val="20"/>
              </w:rPr>
              <w:t>,</w:t>
            </w:r>
            <w:r>
              <w:rPr>
                <w:rFonts w:ascii="標楷體" w:eastAsia="標楷體" w:hAnsi="標楷體" w:cs="Times New Roman" w:hint="eastAsia"/>
                <w:sz w:val="20"/>
                <w:szCs w:val="20"/>
              </w:rPr>
              <w:t>214</w:t>
            </w:r>
          </w:p>
        </w:tc>
        <w:tc>
          <w:tcPr>
            <w:tcW w:w="1276" w:type="dxa"/>
            <w:tcBorders>
              <w:top w:val="nil"/>
              <w:left w:val="single" w:sz="4" w:space="0" w:color="auto"/>
              <w:bottom w:val="nil"/>
              <w:right w:val="single" w:sz="4" w:space="0" w:color="auto"/>
            </w:tcBorders>
          </w:tcPr>
          <w:p w14:paraId="48FE7EB4" w14:textId="77777777" w:rsidR="00722ED2" w:rsidRPr="00C5008E" w:rsidRDefault="00722ED2" w:rsidP="008F65E9">
            <w:pPr>
              <w:spacing w:afterLines="30" w:after="72" w:line="360" w:lineRule="exact"/>
              <w:ind w:right="11" w:firstLine="114"/>
              <w:jc w:val="right"/>
              <w:rPr>
                <w:rFonts w:ascii="標楷體" w:eastAsia="標楷體" w:hAnsi="標楷體" w:cs="Times New Roman"/>
                <w:sz w:val="20"/>
                <w:szCs w:val="20"/>
              </w:rPr>
            </w:pP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413</w:t>
            </w:r>
            <w:r w:rsidRPr="00C5008E">
              <w:rPr>
                <w:rFonts w:ascii="標楷體" w:eastAsia="標楷體" w:hAnsi="標楷體" w:cs="Times New Roman"/>
                <w:sz w:val="20"/>
                <w:szCs w:val="20"/>
              </w:rPr>
              <w:t>,</w:t>
            </w:r>
            <w:r>
              <w:rPr>
                <w:rFonts w:ascii="標楷體" w:eastAsia="標楷體" w:hAnsi="標楷體" w:cs="Times New Roman" w:hint="eastAsia"/>
                <w:sz w:val="20"/>
                <w:szCs w:val="20"/>
              </w:rPr>
              <w:t>562</w:t>
            </w:r>
          </w:p>
        </w:tc>
        <w:tc>
          <w:tcPr>
            <w:tcW w:w="814" w:type="dxa"/>
            <w:tcBorders>
              <w:top w:val="nil"/>
              <w:left w:val="single" w:sz="4" w:space="0" w:color="auto"/>
              <w:bottom w:val="nil"/>
              <w:right w:val="single" w:sz="4" w:space="0" w:color="auto"/>
            </w:tcBorders>
          </w:tcPr>
          <w:p w14:paraId="664F8E96" w14:textId="77777777" w:rsidR="00722ED2" w:rsidRPr="00C5008E" w:rsidRDefault="00722ED2" w:rsidP="008F65E9">
            <w:pPr>
              <w:spacing w:afterLines="30" w:after="72" w:line="360" w:lineRule="exact"/>
              <w:ind w:right="11" w:hanging="1"/>
              <w:jc w:val="right"/>
              <w:rPr>
                <w:rFonts w:ascii="標楷體" w:eastAsia="標楷體" w:hAnsi="標楷體" w:cs="Times New Roman"/>
                <w:sz w:val="20"/>
                <w:szCs w:val="20"/>
              </w:rPr>
            </w:pP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41</w:t>
            </w:r>
            <w:r w:rsidRPr="00C5008E">
              <w:rPr>
                <w:rFonts w:ascii="標楷體" w:eastAsia="標楷體" w:hAnsi="標楷體" w:cs="Times New Roman"/>
                <w:sz w:val="20"/>
                <w:szCs w:val="20"/>
              </w:rPr>
              <w:t>.</w:t>
            </w:r>
            <w:r>
              <w:rPr>
                <w:rFonts w:ascii="標楷體" w:eastAsia="標楷體" w:hAnsi="標楷體" w:cs="Times New Roman" w:hint="eastAsia"/>
                <w:sz w:val="20"/>
                <w:szCs w:val="20"/>
              </w:rPr>
              <w:t>70</w:t>
            </w:r>
          </w:p>
        </w:tc>
        <w:tc>
          <w:tcPr>
            <w:tcW w:w="2588" w:type="dxa"/>
            <w:tcBorders>
              <w:top w:val="nil"/>
              <w:left w:val="single" w:sz="4" w:space="0" w:color="auto"/>
              <w:bottom w:val="nil"/>
              <w:right w:val="nil"/>
            </w:tcBorders>
            <w:shd w:val="clear" w:color="auto" w:fill="auto"/>
          </w:tcPr>
          <w:p w14:paraId="151E1079" w14:textId="77777777" w:rsidR="00722ED2" w:rsidRPr="00C5008E" w:rsidRDefault="00722ED2" w:rsidP="008F65E9">
            <w:pPr>
              <w:spacing w:beforeLines="20" w:before="48" w:line="320" w:lineRule="exact"/>
              <w:ind w:left="11" w:right="11"/>
              <w:jc w:val="both"/>
              <w:rPr>
                <w:rFonts w:ascii="標楷體" w:eastAsia="標楷體" w:hAnsi="標楷體" w:cs="Times New Roman"/>
                <w:spacing w:val="-2"/>
                <w:sz w:val="20"/>
                <w:szCs w:val="20"/>
              </w:rPr>
            </w:pPr>
            <w:r w:rsidRPr="00C5008E">
              <w:rPr>
                <w:rFonts w:ascii="標楷體" w:eastAsia="標楷體" w:hAnsi="標楷體" w:cs="Times New Roman" w:hint="eastAsia"/>
                <w:spacing w:val="-2"/>
                <w:sz w:val="20"/>
                <w:szCs w:val="20"/>
              </w:rPr>
              <w:t>主要係教育部補助「增置專任輔導教師人事費」及「</w:t>
            </w:r>
            <w:r>
              <w:rPr>
                <w:rFonts w:ascii="標楷體" w:eastAsia="標楷體" w:hAnsi="標楷體" w:cs="Times New Roman" w:hint="eastAsia"/>
                <w:spacing w:val="-2"/>
                <w:sz w:val="20"/>
                <w:szCs w:val="20"/>
              </w:rPr>
              <w:t>專業輔導人員人事費</w:t>
            </w:r>
            <w:r w:rsidRPr="00C5008E">
              <w:rPr>
                <w:rFonts w:ascii="標楷體" w:eastAsia="標楷體" w:hAnsi="標楷體" w:cs="Times New Roman" w:hint="eastAsia"/>
                <w:spacing w:val="-2"/>
                <w:sz w:val="20"/>
                <w:szCs w:val="20"/>
              </w:rPr>
              <w:t>」等，原</w:t>
            </w:r>
            <w:r>
              <w:rPr>
                <w:rFonts w:ascii="標楷體" w:eastAsia="標楷體" w:hAnsi="標楷體" w:cs="Times New Roman" w:hint="eastAsia"/>
                <w:spacing w:val="-2"/>
                <w:sz w:val="20"/>
                <w:szCs w:val="20"/>
              </w:rPr>
              <w:t>編於教育局</w:t>
            </w:r>
            <w:r w:rsidRPr="00C5008E">
              <w:rPr>
                <w:rFonts w:ascii="標楷體" w:eastAsia="標楷體" w:hAnsi="標楷體" w:cs="Times New Roman" w:hint="eastAsia"/>
                <w:spacing w:val="-2"/>
                <w:sz w:val="20"/>
                <w:szCs w:val="20"/>
              </w:rPr>
              <w:t>，實際執行時，</w:t>
            </w:r>
            <w:r>
              <w:rPr>
                <w:rFonts w:ascii="標楷體" w:eastAsia="標楷體" w:hAnsi="標楷體" w:cs="Times New Roman" w:hint="eastAsia"/>
                <w:spacing w:val="-2"/>
                <w:sz w:val="20"/>
                <w:szCs w:val="20"/>
              </w:rPr>
              <w:t>併入學校決算改列於</w:t>
            </w:r>
            <w:r w:rsidRPr="00C5008E">
              <w:rPr>
                <w:rFonts w:ascii="標楷體" w:eastAsia="標楷體" w:hAnsi="標楷體" w:cs="Times New Roman" w:hint="eastAsia"/>
                <w:spacing w:val="-2"/>
                <w:sz w:val="20"/>
                <w:szCs w:val="20"/>
              </w:rPr>
              <w:t>「高中及高職教育計畫」及「國民教育計畫」。</w:t>
            </w:r>
          </w:p>
        </w:tc>
      </w:tr>
      <w:tr w:rsidR="00722ED2" w:rsidRPr="00C5008E" w14:paraId="09B9C29A" w14:textId="77777777" w:rsidTr="008F65E9">
        <w:trPr>
          <w:trHeight w:val="1084"/>
        </w:trPr>
        <w:tc>
          <w:tcPr>
            <w:tcW w:w="2127" w:type="dxa"/>
            <w:tcBorders>
              <w:top w:val="nil"/>
              <w:left w:val="nil"/>
              <w:bottom w:val="nil"/>
              <w:right w:val="single" w:sz="4" w:space="0" w:color="auto"/>
            </w:tcBorders>
          </w:tcPr>
          <w:p w14:paraId="40BDD4F6" w14:textId="77777777" w:rsidR="00722ED2" w:rsidRPr="00C5008E" w:rsidRDefault="00722ED2" w:rsidP="008F65E9">
            <w:pPr>
              <w:spacing w:afterLines="25" w:after="60" w:line="32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社會教育計畫</w:t>
            </w:r>
          </w:p>
        </w:tc>
        <w:tc>
          <w:tcPr>
            <w:tcW w:w="567" w:type="dxa"/>
            <w:tcBorders>
              <w:top w:val="nil"/>
              <w:left w:val="single" w:sz="4" w:space="0" w:color="auto"/>
              <w:bottom w:val="nil"/>
              <w:right w:val="single" w:sz="4" w:space="0" w:color="auto"/>
            </w:tcBorders>
          </w:tcPr>
          <w:p w14:paraId="4D9FAE78" w14:textId="77777777" w:rsidR="00722ED2" w:rsidRPr="00C5008E" w:rsidRDefault="00722ED2" w:rsidP="008F65E9">
            <w:pPr>
              <w:spacing w:afterLines="30" w:after="72" w:line="32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01F507EA" w14:textId="77777777" w:rsidR="00722ED2" w:rsidRPr="00C5008E" w:rsidRDefault="00722ED2" w:rsidP="008F65E9">
            <w:pPr>
              <w:spacing w:afterLines="25" w:after="60" w:line="32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261</w:t>
            </w:r>
            <w:r w:rsidRPr="00C5008E">
              <w:rPr>
                <w:rFonts w:ascii="標楷體" w:eastAsia="標楷體" w:hAnsi="標楷體" w:cs="Times New Roman"/>
                <w:sz w:val="20"/>
                <w:szCs w:val="20"/>
              </w:rPr>
              <w:t>,</w:t>
            </w:r>
            <w:r>
              <w:rPr>
                <w:rFonts w:ascii="標楷體" w:eastAsia="標楷體" w:hAnsi="標楷體" w:cs="Times New Roman" w:hint="eastAsia"/>
                <w:sz w:val="20"/>
                <w:szCs w:val="20"/>
              </w:rPr>
              <w:t>871</w:t>
            </w:r>
          </w:p>
        </w:tc>
        <w:tc>
          <w:tcPr>
            <w:tcW w:w="1276" w:type="dxa"/>
            <w:tcBorders>
              <w:top w:val="nil"/>
              <w:left w:val="single" w:sz="4" w:space="0" w:color="auto"/>
              <w:bottom w:val="nil"/>
              <w:right w:val="single" w:sz="4" w:space="0" w:color="auto"/>
            </w:tcBorders>
          </w:tcPr>
          <w:p w14:paraId="303D5913" w14:textId="77777777" w:rsidR="00722ED2" w:rsidRPr="00C5008E" w:rsidRDefault="00722ED2" w:rsidP="008F65E9">
            <w:pPr>
              <w:spacing w:afterLines="25" w:after="60" w:line="32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308</w:t>
            </w:r>
            <w:r w:rsidRPr="00C5008E">
              <w:rPr>
                <w:rFonts w:ascii="標楷體" w:eastAsia="標楷體" w:hAnsi="標楷體" w:cs="Times New Roman"/>
                <w:sz w:val="20"/>
                <w:szCs w:val="20"/>
              </w:rPr>
              <w:t>,</w:t>
            </w:r>
            <w:r>
              <w:rPr>
                <w:rFonts w:ascii="標楷體" w:eastAsia="標楷體" w:hAnsi="標楷體" w:cs="Times New Roman" w:hint="eastAsia"/>
                <w:sz w:val="20"/>
                <w:szCs w:val="20"/>
              </w:rPr>
              <w:t>879</w:t>
            </w:r>
          </w:p>
        </w:tc>
        <w:tc>
          <w:tcPr>
            <w:tcW w:w="1276" w:type="dxa"/>
            <w:tcBorders>
              <w:top w:val="nil"/>
              <w:left w:val="single" w:sz="4" w:space="0" w:color="auto"/>
              <w:bottom w:val="nil"/>
              <w:right w:val="single" w:sz="4" w:space="0" w:color="auto"/>
            </w:tcBorders>
          </w:tcPr>
          <w:p w14:paraId="3C8F092B" w14:textId="77777777" w:rsidR="00722ED2" w:rsidRPr="00C5008E" w:rsidRDefault="00722ED2" w:rsidP="008F65E9">
            <w:pPr>
              <w:spacing w:afterLines="25" w:after="60" w:line="320" w:lineRule="exact"/>
              <w:ind w:right="11" w:firstLine="200"/>
              <w:jc w:val="right"/>
              <w:rPr>
                <w:rFonts w:ascii="標楷體" w:eastAsia="標楷體" w:hAnsi="標楷體" w:cs="Times New Roman"/>
                <w:sz w:val="20"/>
                <w:szCs w:val="20"/>
              </w:rPr>
            </w:pPr>
            <w:r w:rsidRPr="00C5008E">
              <w:rPr>
                <w:rFonts w:ascii="標楷體" w:eastAsia="標楷體" w:hAnsi="標楷體" w:cs="Times New Roman"/>
                <w:sz w:val="20"/>
                <w:szCs w:val="20"/>
              </w:rPr>
              <w:t>4</w:t>
            </w:r>
            <w:r>
              <w:rPr>
                <w:rFonts w:ascii="標楷體" w:eastAsia="標楷體" w:hAnsi="標楷體" w:cs="Times New Roman" w:hint="eastAsia"/>
                <w:sz w:val="20"/>
                <w:szCs w:val="20"/>
              </w:rPr>
              <w:t>7</w:t>
            </w:r>
            <w:r w:rsidRPr="00C5008E">
              <w:rPr>
                <w:rFonts w:ascii="標楷體" w:eastAsia="標楷體" w:hAnsi="標楷體" w:cs="Times New Roman"/>
                <w:sz w:val="20"/>
                <w:szCs w:val="20"/>
              </w:rPr>
              <w:t>,</w:t>
            </w:r>
            <w:r>
              <w:rPr>
                <w:rFonts w:ascii="標楷體" w:eastAsia="標楷體" w:hAnsi="標楷體" w:cs="Times New Roman" w:hint="eastAsia"/>
                <w:sz w:val="20"/>
                <w:szCs w:val="20"/>
              </w:rPr>
              <w:t>008</w:t>
            </w:r>
          </w:p>
        </w:tc>
        <w:tc>
          <w:tcPr>
            <w:tcW w:w="814" w:type="dxa"/>
            <w:tcBorders>
              <w:top w:val="nil"/>
              <w:left w:val="single" w:sz="4" w:space="0" w:color="auto"/>
              <w:bottom w:val="nil"/>
              <w:right w:val="single" w:sz="4" w:space="0" w:color="auto"/>
            </w:tcBorders>
          </w:tcPr>
          <w:p w14:paraId="565F8A3D" w14:textId="77777777" w:rsidR="00722ED2" w:rsidRPr="00C5008E" w:rsidRDefault="00722ED2" w:rsidP="008F65E9">
            <w:pPr>
              <w:spacing w:afterLines="25" w:after="60" w:line="320" w:lineRule="exact"/>
              <w:ind w:right="11" w:hanging="1"/>
              <w:jc w:val="right"/>
              <w:rPr>
                <w:rFonts w:ascii="標楷體" w:eastAsia="標楷體" w:hAnsi="標楷體" w:cs="Times New Roman"/>
                <w:sz w:val="20"/>
                <w:szCs w:val="20"/>
              </w:rPr>
            </w:pPr>
            <w:r>
              <w:rPr>
                <w:rFonts w:ascii="標楷體" w:eastAsia="標楷體" w:hAnsi="標楷體" w:cs="Times New Roman" w:hint="eastAsia"/>
                <w:sz w:val="20"/>
                <w:szCs w:val="20"/>
              </w:rPr>
              <w:t>17</w:t>
            </w:r>
            <w:r w:rsidRPr="00C5008E">
              <w:rPr>
                <w:rFonts w:ascii="標楷體" w:eastAsia="標楷體" w:hAnsi="標楷體" w:cs="Times New Roman"/>
                <w:sz w:val="20"/>
                <w:szCs w:val="20"/>
              </w:rPr>
              <w:t>.</w:t>
            </w:r>
            <w:r>
              <w:rPr>
                <w:rFonts w:ascii="標楷體" w:eastAsia="標楷體" w:hAnsi="標楷體" w:cs="Times New Roman" w:hint="eastAsia"/>
                <w:sz w:val="20"/>
                <w:szCs w:val="20"/>
              </w:rPr>
              <w:t>95</w:t>
            </w:r>
          </w:p>
        </w:tc>
        <w:tc>
          <w:tcPr>
            <w:tcW w:w="2588" w:type="dxa"/>
            <w:tcBorders>
              <w:top w:val="nil"/>
              <w:left w:val="single" w:sz="4" w:space="0" w:color="auto"/>
              <w:bottom w:val="nil"/>
              <w:right w:val="nil"/>
            </w:tcBorders>
          </w:tcPr>
          <w:p w14:paraId="2A473B46" w14:textId="77777777" w:rsidR="00722ED2" w:rsidRPr="00C5008E" w:rsidRDefault="00722ED2" w:rsidP="008F65E9">
            <w:pPr>
              <w:spacing w:line="320" w:lineRule="exact"/>
              <w:ind w:left="11" w:right="11"/>
              <w:jc w:val="both"/>
              <w:rPr>
                <w:rFonts w:ascii="標楷體" w:eastAsia="標楷體" w:hAnsi="標楷體" w:cs="Times New Roman"/>
                <w:spacing w:val="-4"/>
                <w:sz w:val="20"/>
                <w:szCs w:val="20"/>
              </w:rPr>
            </w:pPr>
            <w:r w:rsidRPr="00C5008E">
              <w:rPr>
                <w:rFonts w:ascii="標楷體" w:eastAsia="標楷體" w:hAnsi="標楷體" w:cs="Times New Roman"/>
                <w:spacing w:val="-4"/>
                <w:sz w:val="20"/>
                <w:szCs w:val="20"/>
              </w:rPr>
              <w:t>主要係教育部補助</w:t>
            </w:r>
            <w:r>
              <w:rPr>
                <w:rFonts w:ascii="標楷體" w:eastAsia="標楷體" w:hAnsi="標楷體" w:cs="Times New Roman"/>
                <w:spacing w:val="-4"/>
                <w:sz w:val="20"/>
                <w:szCs w:val="20"/>
              </w:rPr>
              <w:t>國際教育補助計畫等</w:t>
            </w:r>
            <w:r w:rsidRPr="00C5008E">
              <w:rPr>
                <w:rFonts w:ascii="標楷體" w:eastAsia="標楷體" w:hAnsi="標楷體" w:cs="Times New Roman"/>
                <w:spacing w:val="-4"/>
                <w:sz w:val="20"/>
                <w:szCs w:val="20"/>
              </w:rPr>
              <w:t>經費，</w:t>
            </w:r>
            <w:r w:rsidRPr="00C5008E">
              <w:rPr>
                <w:rFonts w:ascii="標楷體" w:eastAsia="標楷體" w:hAnsi="標楷體" w:cs="Times New Roman" w:hint="eastAsia"/>
                <w:spacing w:val="-4"/>
                <w:sz w:val="20"/>
                <w:szCs w:val="20"/>
              </w:rPr>
              <w:t>因預算編列不足，以超支併決算方式辦理。</w:t>
            </w:r>
          </w:p>
        </w:tc>
      </w:tr>
      <w:tr w:rsidR="00722ED2" w:rsidRPr="00C5008E" w14:paraId="58A61B9D" w14:textId="77777777" w:rsidTr="008F65E9">
        <w:trPr>
          <w:trHeight w:val="1405"/>
        </w:trPr>
        <w:tc>
          <w:tcPr>
            <w:tcW w:w="2127" w:type="dxa"/>
            <w:tcBorders>
              <w:top w:val="nil"/>
              <w:left w:val="nil"/>
              <w:bottom w:val="single" w:sz="4" w:space="0" w:color="auto"/>
              <w:right w:val="single" w:sz="4" w:space="0" w:color="auto"/>
            </w:tcBorders>
          </w:tcPr>
          <w:p w14:paraId="366B3D13" w14:textId="77777777" w:rsidR="00722ED2" w:rsidRPr="00C5008E" w:rsidRDefault="00722ED2" w:rsidP="008F65E9">
            <w:pPr>
              <w:spacing w:afterLines="25" w:after="60" w:line="32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體育及衛生教育計畫</w:t>
            </w:r>
          </w:p>
        </w:tc>
        <w:tc>
          <w:tcPr>
            <w:tcW w:w="567" w:type="dxa"/>
            <w:tcBorders>
              <w:top w:val="nil"/>
              <w:left w:val="single" w:sz="4" w:space="0" w:color="auto"/>
              <w:bottom w:val="single" w:sz="4" w:space="0" w:color="auto"/>
              <w:right w:val="single" w:sz="4" w:space="0" w:color="auto"/>
            </w:tcBorders>
          </w:tcPr>
          <w:p w14:paraId="4B12E568" w14:textId="77777777" w:rsidR="00722ED2" w:rsidRPr="00C5008E" w:rsidRDefault="00722ED2" w:rsidP="008F65E9">
            <w:pPr>
              <w:spacing w:afterLines="30" w:after="72" w:line="32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single" w:sz="4" w:space="0" w:color="auto"/>
              <w:right w:val="single" w:sz="4" w:space="0" w:color="auto"/>
            </w:tcBorders>
          </w:tcPr>
          <w:p w14:paraId="2EF7A903" w14:textId="77777777" w:rsidR="00722ED2" w:rsidRPr="00C5008E" w:rsidRDefault="00722ED2" w:rsidP="008F65E9">
            <w:pPr>
              <w:spacing w:afterLines="25" w:after="60" w:line="320" w:lineRule="exact"/>
              <w:ind w:right="11" w:firstLine="200"/>
              <w:jc w:val="right"/>
              <w:rPr>
                <w:rFonts w:ascii="標楷體" w:eastAsia="標楷體" w:hAnsi="標楷體" w:cs="Times New Roman"/>
                <w:sz w:val="20"/>
                <w:szCs w:val="20"/>
              </w:rPr>
            </w:pPr>
            <w:r w:rsidRPr="00C5008E">
              <w:rPr>
                <w:rFonts w:ascii="標楷體" w:eastAsia="標楷體" w:hAnsi="標楷體" w:cs="Times New Roman"/>
                <w:sz w:val="20"/>
                <w:szCs w:val="20"/>
              </w:rPr>
              <w:t>1,</w:t>
            </w:r>
            <w:r>
              <w:rPr>
                <w:rFonts w:ascii="標楷體" w:eastAsia="標楷體" w:hAnsi="標楷體" w:cs="Times New Roman" w:hint="eastAsia"/>
                <w:sz w:val="20"/>
                <w:szCs w:val="20"/>
              </w:rPr>
              <w:t>3</w:t>
            </w:r>
            <w:r w:rsidRPr="00C5008E">
              <w:rPr>
                <w:rFonts w:ascii="標楷體" w:eastAsia="標楷體" w:hAnsi="標楷體" w:cs="Times New Roman" w:hint="eastAsia"/>
                <w:sz w:val="20"/>
                <w:szCs w:val="20"/>
              </w:rPr>
              <w:t>8</w:t>
            </w:r>
            <w:r>
              <w:rPr>
                <w:rFonts w:ascii="標楷體" w:eastAsia="標楷體" w:hAnsi="標楷體" w:cs="Times New Roman" w:hint="eastAsia"/>
                <w:sz w:val="20"/>
                <w:szCs w:val="20"/>
              </w:rPr>
              <w:t>1</w:t>
            </w:r>
            <w:r w:rsidRPr="00C5008E">
              <w:rPr>
                <w:rFonts w:ascii="標楷體" w:eastAsia="標楷體" w:hAnsi="標楷體" w:cs="Times New Roman"/>
                <w:sz w:val="20"/>
                <w:szCs w:val="20"/>
              </w:rPr>
              <w:t>,</w:t>
            </w:r>
            <w:r>
              <w:rPr>
                <w:rFonts w:ascii="標楷體" w:eastAsia="標楷體" w:hAnsi="標楷體" w:cs="Times New Roman" w:hint="eastAsia"/>
                <w:sz w:val="20"/>
                <w:szCs w:val="20"/>
              </w:rPr>
              <w:t>708</w:t>
            </w:r>
          </w:p>
        </w:tc>
        <w:tc>
          <w:tcPr>
            <w:tcW w:w="1276" w:type="dxa"/>
            <w:tcBorders>
              <w:top w:val="nil"/>
              <w:left w:val="single" w:sz="4" w:space="0" w:color="auto"/>
              <w:bottom w:val="single" w:sz="4" w:space="0" w:color="auto"/>
              <w:right w:val="single" w:sz="4" w:space="0" w:color="auto"/>
            </w:tcBorders>
          </w:tcPr>
          <w:p w14:paraId="6E1BB6F2" w14:textId="77777777" w:rsidR="00722ED2" w:rsidRPr="00C5008E" w:rsidRDefault="00722ED2" w:rsidP="008F65E9">
            <w:pPr>
              <w:spacing w:afterLines="25" w:after="60" w:line="320" w:lineRule="exact"/>
              <w:ind w:right="11"/>
              <w:jc w:val="right"/>
              <w:rPr>
                <w:rFonts w:ascii="標楷體" w:eastAsia="標楷體" w:hAnsi="標楷體" w:cs="Times New Roman"/>
                <w:sz w:val="20"/>
                <w:szCs w:val="20"/>
              </w:rPr>
            </w:pPr>
            <w:r w:rsidRPr="00C5008E">
              <w:rPr>
                <w:rFonts w:ascii="標楷體" w:eastAsia="標楷體" w:hAnsi="標楷體" w:cs="Times New Roman"/>
                <w:sz w:val="20"/>
                <w:szCs w:val="20"/>
              </w:rPr>
              <w:t>1,</w:t>
            </w:r>
            <w:r>
              <w:rPr>
                <w:rFonts w:ascii="標楷體" w:eastAsia="標楷體" w:hAnsi="標楷體" w:cs="Times New Roman" w:hint="eastAsia"/>
                <w:sz w:val="20"/>
                <w:szCs w:val="20"/>
              </w:rPr>
              <w:t>366</w:t>
            </w:r>
            <w:r w:rsidRPr="00C5008E">
              <w:rPr>
                <w:rFonts w:ascii="標楷體" w:eastAsia="標楷體" w:hAnsi="標楷體" w:cs="Times New Roman"/>
                <w:sz w:val="20"/>
                <w:szCs w:val="20"/>
              </w:rPr>
              <w:t>,</w:t>
            </w:r>
            <w:r>
              <w:rPr>
                <w:rFonts w:ascii="標楷體" w:eastAsia="標楷體" w:hAnsi="標楷體" w:cs="Times New Roman" w:hint="eastAsia"/>
                <w:sz w:val="20"/>
                <w:szCs w:val="20"/>
              </w:rPr>
              <w:t>407</w:t>
            </w:r>
          </w:p>
        </w:tc>
        <w:tc>
          <w:tcPr>
            <w:tcW w:w="1276" w:type="dxa"/>
            <w:tcBorders>
              <w:top w:val="nil"/>
              <w:left w:val="single" w:sz="4" w:space="0" w:color="auto"/>
              <w:bottom w:val="single" w:sz="4" w:space="0" w:color="auto"/>
              <w:right w:val="single" w:sz="4" w:space="0" w:color="auto"/>
            </w:tcBorders>
          </w:tcPr>
          <w:p w14:paraId="38466078" w14:textId="77777777" w:rsidR="00722ED2" w:rsidRPr="00C5008E" w:rsidRDefault="00722ED2" w:rsidP="008F65E9">
            <w:pPr>
              <w:spacing w:afterLines="25" w:after="60" w:line="32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- 15</w:t>
            </w:r>
            <w:r w:rsidRPr="00C5008E">
              <w:rPr>
                <w:rFonts w:ascii="標楷體" w:eastAsia="標楷體" w:hAnsi="標楷體" w:cs="Times New Roman"/>
                <w:sz w:val="20"/>
                <w:szCs w:val="20"/>
              </w:rPr>
              <w:t>,</w:t>
            </w:r>
            <w:r>
              <w:rPr>
                <w:rFonts w:ascii="標楷體" w:eastAsia="標楷體" w:hAnsi="標楷體" w:cs="Times New Roman" w:hint="eastAsia"/>
                <w:sz w:val="20"/>
                <w:szCs w:val="20"/>
              </w:rPr>
              <w:t>300</w:t>
            </w:r>
          </w:p>
        </w:tc>
        <w:tc>
          <w:tcPr>
            <w:tcW w:w="814" w:type="dxa"/>
            <w:tcBorders>
              <w:top w:val="nil"/>
              <w:left w:val="single" w:sz="4" w:space="0" w:color="auto"/>
              <w:bottom w:val="single" w:sz="4" w:space="0" w:color="auto"/>
              <w:right w:val="single" w:sz="4" w:space="0" w:color="auto"/>
            </w:tcBorders>
          </w:tcPr>
          <w:p w14:paraId="7EEFAD7D" w14:textId="77777777" w:rsidR="00722ED2" w:rsidRPr="00C5008E" w:rsidRDefault="00722ED2" w:rsidP="008F65E9">
            <w:pPr>
              <w:spacing w:afterLines="25" w:after="60" w:line="320" w:lineRule="exact"/>
              <w:ind w:right="11" w:hanging="1"/>
              <w:jc w:val="right"/>
              <w:rPr>
                <w:rFonts w:ascii="標楷體" w:eastAsia="標楷體" w:hAnsi="標楷體" w:cs="Times New Roman"/>
                <w:sz w:val="20"/>
                <w:szCs w:val="20"/>
              </w:rPr>
            </w:pPr>
            <w:r>
              <w:rPr>
                <w:rFonts w:ascii="標楷體" w:eastAsia="標楷體" w:hAnsi="標楷體" w:cs="Times New Roman" w:hint="eastAsia"/>
                <w:sz w:val="20"/>
                <w:szCs w:val="20"/>
              </w:rPr>
              <w:t>- 1</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11</w:t>
            </w:r>
          </w:p>
        </w:tc>
        <w:tc>
          <w:tcPr>
            <w:tcW w:w="2588" w:type="dxa"/>
            <w:tcBorders>
              <w:top w:val="nil"/>
              <w:left w:val="single" w:sz="4" w:space="0" w:color="auto"/>
              <w:bottom w:val="single" w:sz="4" w:space="0" w:color="auto"/>
              <w:right w:val="nil"/>
            </w:tcBorders>
          </w:tcPr>
          <w:p w14:paraId="4BDF82B4" w14:textId="77777777" w:rsidR="00722ED2" w:rsidRPr="00C5008E" w:rsidRDefault="00722ED2" w:rsidP="008F65E9">
            <w:pPr>
              <w:spacing w:line="320" w:lineRule="exact"/>
              <w:ind w:left="11" w:right="11"/>
              <w:jc w:val="both"/>
              <w:rPr>
                <w:rFonts w:ascii="標楷體" w:eastAsia="標楷體" w:hAnsi="標楷體" w:cs="Times New Roman"/>
                <w:spacing w:val="-4"/>
                <w:sz w:val="20"/>
                <w:szCs w:val="20"/>
              </w:rPr>
            </w:pPr>
          </w:p>
        </w:tc>
      </w:tr>
      <w:tr w:rsidR="00722ED2" w:rsidRPr="00C5008E" w14:paraId="16387AB2" w14:textId="77777777" w:rsidTr="008F65E9">
        <w:trPr>
          <w:trHeight w:val="198"/>
        </w:trPr>
        <w:tc>
          <w:tcPr>
            <w:tcW w:w="2127" w:type="dxa"/>
            <w:tcBorders>
              <w:top w:val="single" w:sz="4" w:space="0" w:color="auto"/>
              <w:left w:val="nil"/>
              <w:bottom w:val="nil"/>
              <w:right w:val="single" w:sz="4" w:space="0" w:color="auto"/>
            </w:tcBorders>
          </w:tcPr>
          <w:p w14:paraId="777E4946" w14:textId="77777777" w:rsidR="00722ED2" w:rsidRPr="00C5008E" w:rsidRDefault="00722ED2" w:rsidP="008F65E9">
            <w:pPr>
              <w:spacing w:afterLines="25" w:after="60"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lastRenderedPageBreak/>
              <w:t>其他教育計畫</w:t>
            </w:r>
          </w:p>
        </w:tc>
        <w:tc>
          <w:tcPr>
            <w:tcW w:w="567" w:type="dxa"/>
            <w:tcBorders>
              <w:top w:val="single" w:sz="4" w:space="0" w:color="auto"/>
              <w:left w:val="single" w:sz="4" w:space="0" w:color="auto"/>
              <w:bottom w:val="nil"/>
              <w:right w:val="single" w:sz="4" w:space="0" w:color="auto"/>
            </w:tcBorders>
          </w:tcPr>
          <w:p w14:paraId="42CDEA35" w14:textId="77777777" w:rsidR="00722ED2" w:rsidRPr="00C5008E" w:rsidRDefault="00722ED2" w:rsidP="008F65E9">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千元</w:t>
            </w:r>
          </w:p>
        </w:tc>
        <w:tc>
          <w:tcPr>
            <w:tcW w:w="1275" w:type="dxa"/>
            <w:tcBorders>
              <w:top w:val="single" w:sz="4" w:space="0" w:color="auto"/>
              <w:left w:val="single" w:sz="4" w:space="0" w:color="auto"/>
              <w:bottom w:val="nil"/>
              <w:right w:val="single" w:sz="4" w:space="0" w:color="auto"/>
            </w:tcBorders>
          </w:tcPr>
          <w:p w14:paraId="709EBCC2" w14:textId="77777777" w:rsidR="00722ED2" w:rsidRPr="00C5008E" w:rsidRDefault="00722ED2" w:rsidP="008F65E9">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43</w:t>
            </w:r>
            <w:r w:rsidRPr="00C5008E">
              <w:rPr>
                <w:rFonts w:ascii="標楷體" w:eastAsia="標楷體" w:hAnsi="標楷體" w:cs="Times New Roman"/>
                <w:sz w:val="20"/>
                <w:szCs w:val="20"/>
              </w:rPr>
              <w:t>,</w:t>
            </w:r>
            <w:r>
              <w:rPr>
                <w:rFonts w:ascii="標楷體" w:eastAsia="標楷體" w:hAnsi="標楷體" w:cs="Times New Roman" w:hint="eastAsia"/>
                <w:sz w:val="20"/>
                <w:szCs w:val="20"/>
              </w:rPr>
              <w:t>116</w:t>
            </w:r>
          </w:p>
        </w:tc>
        <w:tc>
          <w:tcPr>
            <w:tcW w:w="1276" w:type="dxa"/>
            <w:tcBorders>
              <w:top w:val="single" w:sz="4" w:space="0" w:color="auto"/>
              <w:left w:val="single" w:sz="4" w:space="0" w:color="auto"/>
              <w:bottom w:val="nil"/>
              <w:right w:val="single" w:sz="4" w:space="0" w:color="auto"/>
            </w:tcBorders>
          </w:tcPr>
          <w:p w14:paraId="14BC3F96" w14:textId="77777777" w:rsidR="00722ED2" w:rsidRPr="00C5008E" w:rsidRDefault="00722ED2" w:rsidP="008F65E9">
            <w:pPr>
              <w:spacing w:afterLines="25" w:after="60" w:line="360" w:lineRule="exact"/>
              <w:ind w:right="11" w:firstLine="200"/>
              <w:jc w:val="right"/>
              <w:rPr>
                <w:rFonts w:ascii="標楷體" w:eastAsia="標楷體" w:hAnsi="標楷體" w:cs="Times New Roman"/>
                <w:sz w:val="20"/>
                <w:szCs w:val="20"/>
              </w:rPr>
            </w:pPr>
            <w:r w:rsidRPr="00C5008E">
              <w:rPr>
                <w:rFonts w:ascii="標楷體" w:eastAsia="標楷體" w:hAnsi="標楷體" w:cs="Times New Roman"/>
                <w:sz w:val="20"/>
                <w:szCs w:val="20"/>
              </w:rPr>
              <w:t>4</w:t>
            </w:r>
            <w:r>
              <w:rPr>
                <w:rFonts w:ascii="標楷體" w:eastAsia="標楷體" w:hAnsi="標楷體" w:cs="Times New Roman" w:hint="eastAsia"/>
                <w:sz w:val="20"/>
                <w:szCs w:val="20"/>
              </w:rPr>
              <w:t>3</w:t>
            </w:r>
            <w:r w:rsidRPr="00C5008E">
              <w:rPr>
                <w:rFonts w:ascii="標楷體" w:eastAsia="標楷體" w:hAnsi="標楷體" w:cs="Times New Roman"/>
                <w:sz w:val="20"/>
                <w:szCs w:val="20"/>
              </w:rPr>
              <w:t>,</w:t>
            </w:r>
            <w:r>
              <w:rPr>
                <w:rFonts w:ascii="標楷體" w:eastAsia="標楷體" w:hAnsi="標楷體" w:cs="Times New Roman" w:hint="eastAsia"/>
                <w:sz w:val="20"/>
                <w:szCs w:val="20"/>
              </w:rPr>
              <w:t>846</w:t>
            </w:r>
          </w:p>
        </w:tc>
        <w:tc>
          <w:tcPr>
            <w:tcW w:w="1276" w:type="dxa"/>
            <w:tcBorders>
              <w:top w:val="single" w:sz="4" w:space="0" w:color="auto"/>
              <w:left w:val="single" w:sz="4" w:space="0" w:color="auto"/>
              <w:bottom w:val="nil"/>
              <w:right w:val="single" w:sz="4" w:space="0" w:color="auto"/>
            </w:tcBorders>
          </w:tcPr>
          <w:p w14:paraId="14E0208E" w14:textId="77777777" w:rsidR="00722ED2" w:rsidRPr="00C5008E" w:rsidRDefault="00722ED2" w:rsidP="008F65E9">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730</w:t>
            </w:r>
          </w:p>
        </w:tc>
        <w:tc>
          <w:tcPr>
            <w:tcW w:w="814" w:type="dxa"/>
            <w:tcBorders>
              <w:top w:val="single" w:sz="4" w:space="0" w:color="auto"/>
              <w:left w:val="single" w:sz="4" w:space="0" w:color="auto"/>
              <w:bottom w:val="nil"/>
              <w:right w:val="single" w:sz="4" w:space="0" w:color="auto"/>
            </w:tcBorders>
          </w:tcPr>
          <w:p w14:paraId="754DB0DD" w14:textId="77777777" w:rsidR="00722ED2" w:rsidRPr="00C5008E" w:rsidRDefault="00722ED2" w:rsidP="008F65E9">
            <w:pPr>
              <w:spacing w:afterLines="25" w:after="60" w:line="360" w:lineRule="exact"/>
              <w:ind w:hanging="1"/>
              <w:jc w:val="right"/>
              <w:rPr>
                <w:rFonts w:ascii="標楷體" w:eastAsia="標楷體" w:hAnsi="標楷體" w:cs="Times New Roman"/>
                <w:sz w:val="20"/>
                <w:szCs w:val="20"/>
              </w:rPr>
            </w:pPr>
            <w:r>
              <w:rPr>
                <w:rFonts w:ascii="標楷體" w:eastAsia="標楷體" w:hAnsi="標楷體" w:cs="Times New Roman" w:hint="eastAsia"/>
                <w:sz w:val="20"/>
                <w:szCs w:val="20"/>
              </w:rPr>
              <w:t>1</w:t>
            </w:r>
            <w:r w:rsidRPr="00C5008E">
              <w:rPr>
                <w:rFonts w:ascii="標楷體" w:eastAsia="標楷體" w:hAnsi="標楷體" w:cs="Times New Roman"/>
                <w:sz w:val="20"/>
                <w:szCs w:val="20"/>
              </w:rPr>
              <w:t>.</w:t>
            </w:r>
            <w:r>
              <w:rPr>
                <w:rFonts w:ascii="標楷體" w:eastAsia="標楷體" w:hAnsi="標楷體" w:cs="Times New Roman" w:hint="eastAsia"/>
                <w:sz w:val="20"/>
                <w:szCs w:val="20"/>
              </w:rPr>
              <w:t>69</w:t>
            </w:r>
          </w:p>
        </w:tc>
        <w:tc>
          <w:tcPr>
            <w:tcW w:w="2588" w:type="dxa"/>
            <w:tcBorders>
              <w:top w:val="single" w:sz="4" w:space="0" w:color="auto"/>
              <w:left w:val="single" w:sz="4" w:space="0" w:color="auto"/>
              <w:bottom w:val="nil"/>
              <w:right w:val="nil"/>
            </w:tcBorders>
          </w:tcPr>
          <w:p w14:paraId="408700DA" w14:textId="77777777" w:rsidR="00722ED2" w:rsidRPr="00C5008E" w:rsidRDefault="00722ED2" w:rsidP="008F65E9">
            <w:pPr>
              <w:spacing w:line="320" w:lineRule="exact"/>
              <w:ind w:left="11" w:right="11"/>
              <w:jc w:val="both"/>
              <w:rPr>
                <w:rFonts w:ascii="標楷體" w:eastAsia="標楷體" w:hAnsi="標楷體" w:cs="Times New Roman"/>
                <w:sz w:val="20"/>
                <w:szCs w:val="20"/>
              </w:rPr>
            </w:pPr>
          </w:p>
        </w:tc>
      </w:tr>
      <w:tr w:rsidR="00722ED2" w:rsidRPr="00C5008E" w14:paraId="4CE326FC" w14:textId="77777777" w:rsidTr="008F65E9">
        <w:trPr>
          <w:trHeight w:val="1745"/>
        </w:trPr>
        <w:tc>
          <w:tcPr>
            <w:tcW w:w="2127" w:type="dxa"/>
            <w:tcBorders>
              <w:top w:val="nil"/>
              <w:left w:val="nil"/>
              <w:bottom w:val="nil"/>
              <w:right w:val="single" w:sz="4" w:space="0" w:color="auto"/>
            </w:tcBorders>
          </w:tcPr>
          <w:p w14:paraId="0FC7CDCB" w14:textId="77777777" w:rsidR="00722ED2" w:rsidRPr="00C5008E" w:rsidRDefault="00722ED2" w:rsidP="008F65E9">
            <w:pPr>
              <w:spacing w:afterLines="25" w:after="60" w:line="360" w:lineRule="exact"/>
              <w:ind w:left="11" w:right="11" w:hanging="11"/>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一般行政管理計畫</w:t>
            </w:r>
          </w:p>
        </w:tc>
        <w:tc>
          <w:tcPr>
            <w:tcW w:w="567" w:type="dxa"/>
            <w:tcBorders>
              <w:top w:val="nil"/>
              <w:left w:val="single" w:sz="4" w:space="0" w:color="auto"/>
              <w:bottom w:val="nil"/>
              <w:right w:val="single" w:sz="4" w:space="0" w:color="auto"/>
            </w:tcBorders>
          </w:tcPr>
          <w:p w14:paraId="7F2E9106" w14:textId="77777777" w:rsidR="00722ED2" w:rsidRPr="00C5008E" w:rsidRDefault="00722ED2" w:rsidP="008F65E9">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w:t>
            </w:r>
            <w:r w:rsidRPr="00C5008E">
              <w:rPr>
                <w:rFonts w:ascii="新細明體" w:eastAsia="標楷體" w:hAnsi="新細明體" w:cs="Times New Roman"/>
                <w:sz w:val="20"/>
                <w:szCs w:val="20"/>
              </w:rPr>
              <w:t>元</w:t>
            </w:r>
          </w:p>
        </w:tc>
        <w:tc>
          <w:tcPr>
            <w:tcW w:w="1275" w:type="dxa"/>
            <w:tcBorders>
              <w:top w:val="nil"/>
              <w:left w:val="single" w:sz="4" w:space="0" w:color="auto"/>
              <w:bottom w:val="nil"/>
              <w:right w:val="single" w:sz="4" w:space="0" w:color="auto"/>
            </w:tcBorders>
          </w:tcPr>
          <w:p w14:paraId="387EA0CC" w14:textId="77777777" w:rsidR="00722ED2" w:rsidRPr="00C5008E" w:rsidRDefault="00722ED2" w:rsidP="008F65E9">
            <w:pPr>
              <w:spacing w:afterLines="25" w:after="60" w:line="360" w:lineRule="exact"/>
              <w:ind w:right="11" w:firstLine="200"/>
              <w:jc w:val="right"/>
              <w:rPr>
                <w:rFonts w:ascii="標楷體" w:eastAsia="標楷體" w:hAnsi="標楷體" w:cs="Times New Roman"/>
                <w:sz w:val="20"/>
                <w:szCs w:val="20"/>
              </w:rPr>
            </w:pPr>
            <w:r w:rsidRPr="00C5008E">
              <w:rPr>
                <w:rFonts w:ascii="標楷體" w:eastAsia="標楷體" w:hAnsi="標楷體" w:cs="Times New Roman"/>
                <w:sz w:val="20"/>
                <w:szCs w:val="20"/>
              </w:rPr>
              <w:t>4,</w:t>
            </w:r>
            <w:r>
              <w:rPr>
                <w:rFonts w:ascii="標楷體" w:eastAsia="標楷體" w:hAnsi="標楷體" w:cs="Times New Roman" w:hint="eastAsia"/>
                <w:sz w:val="20"/>
                <w:szCs w:val="20"/>
              </w:rPr>
              <w:t>315</w:t>
            </w:r>
            <w:r w:rsidRPr="00C5008E">
              <w:rPr>
                <w:rFonts w:ascii="標楷體" w:eastAsia="標楷體" w:hAnsi="標楷體" w:cs="Times New Roman"/>
                <w:sz w:val="20"/>
                <w:szCs w:val="20"/>
              </w:rPr>
              <w:t>,</w:t>
            </w:r>
            <w:r>
              <w:rPr>
                <w:rFonts w:ascii="標楷體" w:eastAsia="標楷體" w:hAnsi="標楷體" w:cs="Times New Roman" w:hint="eastAsia"/>
                <w:sz w:val="20"/>
                <w:szCs w:val="20"/>
              </w:rPr>
              <w:t>904</w:t>
            </w:r>
          </w:p>
        </w:tc>
        <w:tc>
          <w:tcPr>
            <w:tcW w:w="1276" w:type="dxa"/>
            <w:tcBorders>
              <w:top w:val="nil"/>
              <w:left w:val="single" w:sz="4" w:space="0" w:color="auto"/>
              <w:bottom w:val="nil"/>
              <w:right w:val="single" w:sz="4" w:space="0" w:color="auto"/>
            </w:tcBorders>
          </w:tcPr>
          <w:p w14:paraId="6CEB711F" w14:textId="77777777" w:rsidR="00722ED2" w:rsidRPr="00C5008E" w:rsidRDefault="00722ED2" w:rsidP="008F65E9">
            <w:pPr>
              <w:spacing w:afterLines="25" w:after="60" w:line="360" w:lineRule="exact"/>
              <w:ind w:right="11" w:hanging="61"/>
              <w:jc w:val="right"/>
              <w:rPr>
                <w:rFonts w:ascii="標楷體" w:eastAsia="標楷體" w:hAnsi="標楷體" w:cs="Times New Roman"/>
                <w:sz w:val="20"/>
                <w:szCs w:val="20"/>
              </w:rPr>
            </w:pPr>
            <w:r w:rsidRPr="00C5008E">
              <w:rPr>
                <w:rFonts w:ascii="標楷體" w:eastAsia="標楷體" w:hAnsi="標楷體" w:cs="Times New Roman"/>
                <w:sz w:val="20"/>
                <w:szCs w:val="20"/>
              </w:rPr>
              <w:t>3,1</w:t>
            </w:r>
            <w:r>
              <w:rPr>
                <w:rFonts w:ascii="標楷體" w:eastAsia="標楷體" w:hAnsi="標楷體" w:cs="Times New Roman" w:hint="eastAsia"/>
                <w:sz w:val="20"/>
                <w:szCs w:val="20"/>
              </w:rPr>
              <w:t>73</w:t>
            </w:r>
            <w:r w:rsidRPr="00C5008E">
              <w:rPr>
                <w:rFonts w:ascii="標楷體" w:eastAsia="標楷體" w:hAnsi="標楷體" w:cs="Times New Roman"/>
                <w:sz w:val="20"/>
                <w:szCs w:val="20"/>
              </w:rPr>
              <w:t>,</w:t>
            </w:r>
            <w:r>
              <w:rPr>
                <w:rFonts w:ascii="標楷體" w:eastAsia="標楷體" w:hAnsi="標楷體" w:cs="Times New Roman" w:hint="eastAsia"/>
                <w:sz w:val="20"/>
                <w:szCs w:val="20"/>
              </w:rPr>
              <w:t>569</w:t>
            </w:r>
          </w:p>
        </w:tc>
        <w:tc>
          <w:tcPr>
            <w:tcW w:w="1276" w:type="dxa"/>
            <w:tcBorders>
              <w:top w:val="nil"/>
              <w:left w:val="single" w:sz="4" w:space="0" w:color="auto"/>
              <w:bottom w:val="nil"/>
              <w:right w:val="single" w:sz="4" w:space="0" w:color="auto"/>
            </w:tcBorders>
          </w:tcPr>
          <w:p w14:paraId="1F5FA940" w14:textId="77777777" w:rsidR="00722ED2" w:rsidRPr="00C5008E" w:rsidRDefault="00722ED2" w:rsidP="008F65E9">
            <w:pPr>
              <w:spacing w:afterLines="25" w:after="60" w:line="360" w:lineRule="exact"/>
              <w:ind w:right="11"/>
              <w:jc w:val="right"/>
              <w:rPr>
                <w:rFonts w:ascii="標楷體" w:eastAsia="標楷體" w:hAnsi="標楷體" w:cs="Times New Roman"/>
                <w:sz w:val="20"/>
                <w:szCs w:val="20"/>
              </w:rPr>
            </w:pPr>
            <w:r w:rsidRPr="00C5008E">
              <w:rPr>
                <w:rFonts w:ascii="標楷體" w:eastAsia="標楷體" w:hAnsi="標楷體" w:cs="Times New Roman"/>
                <w:sz w:val="20"/>
                <w:szCs w:val="20"/>
              </w:rPr>
              <w:t>-</w:t>
            </w: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1,142</w:t>
            </w:r>
            <w:r w:rsidRPr="00C5008E">
              <w:rPr>
                <w:rFonts w:ascii="標楷體" w:eastAsia="標楷體" w:hAnsi="標楷體" w:cs="Times New Roman"/>
                <w:sz w:val="20"/>
                <w:szCs w:val="20"/>
              </w:rPr>
              <w:t>,</w:t>
            </w:r>
            <w:r>
              <w:rPr>
                <w:rFonts w:ascii="標楷體" w:eastAsia="標楷體" w:hAnsi="標楷體" w:cs="Times New Roman" w:hint="eastAsia"/>
                <w:sz w:val="20"/>
                <w:szCs w:val="20"/>
              </w:rPr>
              <w:t>334</w:t>
            </w:r>
          </w:p>
        </w:tc>
        <w:tc>
          <w:tcPr>
            <w:tcW w:w="814" w:type="dxa"/>
            <w:tcBorders>
              <w:top w:val="nil"/>
              <w:left w:val="single" w:sz="4" w:space="0" w:color="auto"/>
              <w:bottom w:val="nil"/>
              <w:right w:val="single" w:sz="4" w:space="0" w:color="auto"/>
            </w:tcBorders>
          </w:tcPr>
          <w:p w14:paraId="33ECC0CF" w14:textId="77777777" w:rsidR="00722ED2" w:rsidRPr="00C5008E" w:rsidRDefault="00722ED2" w:rsidP="008F65E9">
            <w:pPr>
              <w:spacing w:afterLines="25" w:after="60" w:line="360" w:lineRule="exact"/>
              <w:ind w:right="11" w:hanging="1"/>
              <w:jc w:val="right"/>
              <w:rPr>
                <w:rFonts w:ascii="標楷體" w:eastAsia="標楷體" w:hAnsi="標楷體" w:cs="Times New Roman"/>
                <w:sz w:val="20"/>
                <w:szCs w:val="20"/>
              </w:rPr>
            </w:pPr>
            <w:r w:rsidRPr="00C5008E">
              <w:rPr>
                <w:rFonts w:ascii="標楷體" w:eastAsia="標楷體" w:hAnsi="標楷體" w:cs="Times New Roman" w:hint="eastAsia"/>
                <w:sz w:val="20"/>
                <w:szCs w:val="20"/>
              </w:rPr>
              <w:t xml:space="preserve">- </w:t>
            </w:r>
            <w:r>
              <w:rPr>
                <w:rFonts w:ascii="標楷體" w:eastAsia="標楷體" w:hAnsi="標楷體" w:cs="Times New Roman" w:hint="eastAsia"/>
                <w:sz w:val="20"/>
                <w:szCs w:val="20"/>
              </w:rPr>
              <w:t>26</w:t>
            </w:r>
            <w:r w:rsidRPr="00C5008E">
              <w:rPr>
                <w:rFonts w:ascii="標楷體" w:eastAsia="標楷體" w:hAnsi="標楷體" w:cs="Times New Roman"/>
                <w:sz w:val="20"/>
                <w:szCs w:val="20"/>
              </w:rPr>
              <w:t>.</w:t>
            </w:r>
            <w:r>
              <w:rPr>
                <w:rFonts w:ascii="標楷體" w:eastAsia="標楷體" w:hAnsi="標楷體" w:cs="Times New Roman" w:hint="eastAsia"/>
                <w:sz w:val="20"/>
                <w:szCs w:val="20"/>
              </w:rPr>
              <w:t>47</w:t>
            </w:r>
          </w:p>
        </w:tc>
        <w:tc>
          <w:tcPr>
            <w:tcW w:w="2588" w:type="dxa"/>
            <w:tcBorders>
              <w:top w:val="nil"/>
              <w:left w:val="single" w:sz="4" w:space="0" w:color="auto"/>
              <w:bottom w:val="nil"/>
              <w:right w:val="nil"/>
            </w:tcBorders>
          </w:tcPr>
          <w:p w14:paraId="1CADA6C2" w14:textId="77777777" w:rsidR="00722ED2" w:rsidRPr="00C5008E" w:rsidRDefault="00722ED2" w:rsidP="008F65E9">
            <w:pPr>
              <w:spacing w:beforeLines="20" w:before="48" w:line="320" w:lineRule="exact"/>
              <w:ind w:left="11" w:right="11"/>
              <w:jc w:val="both"/>
              <w:rPr>
                <w:rFonts w:ascii="標楷體" w:eastAsia="標楷體" w:hAnsi="標楷體" w:cs="Times New Roman"/>
                <w:sz w:val="20"/>
                <w:szCs w:val="20"/>
              </w:rPr>
            </w:pPr>
            <w:r w:rsidRPr="00C5008E">
              <w:rPr>
                <w:rFonts w:ascii="標楷體" w:eastAsia="標楷體" w:hAnsi="標楷體" w:cs="Times New Roman"/>
                <w:sz w:val="20"/>
                <w:szCs w:val="20"/>
              </w:rPr>
              <w:t>主要係退休金等</w:t>
            </w:r>
            <w:r>
              <w:rPr>
                <w:rFonts w:ascii="標楷體" w:eastAsia="標楷體" w:hAnsi="標楷體" w:cs="Times New Roman"/>
                <w:sz w:val="20"/>
                <w:szCs w:val="20"/>
              </w:rPr>
              <w:t>用人費用</w:t>
            </w:r>
            <w:r w:rsidRPr="00C5008E">
              <w:rPr>
                <w:rFonts w:ascii="標楷體" w:eastAsia="標楷體" w:hAnsi="標楷體" w:cs="Times New Roman" w:hint="eastAsia"/>
                <w:spacing w:val="-2"/>
                <w:sz w:val="20"/>
                <w:szCs w:val="20"/>
              </w:rPr>
              <w:t>原</w:t>
            </w:r>
            <w:r>
              <w:rPr>
                <w:rFonts w:ascii="標楷體" w:eastAsia="標楷體" w:hAnsi="標楷體" w:cs="Times New Roman" w:hint="eastAsia"/>
                <w:spacing w:val="-2"/>
                <w:sz w:val="20"/>
                <w:szCs w:val="20"/>
              </w:rPr>
              <w:t>列於教育局</w:t>
            </w:r>
            <w:r w:rsidRPr="00C5008E">
              <w:rPr>
                <w:rFonts w:ascii="標楷體" w:eastAsia="標楷體" w:hAnsi="標楷體" w:cs="Times New Roman" w:hint="eastAsia"/>
                <w:spacing w:val="-2"/>
                <w:sz w:val="20"/>
                <w:szCs w:val="20"/>
              </w:rPr>
              <w:t>，實際執行時，</w:t>
            </w:r>
            <w:r>
              <w:rPr>
                <w:rFonts w:ascii="標楷體" w:eastAsia="標楷體" w:hAnsi="標楷體" w:cs="Times New Roman" w:hint="eastAsia"/>
                <w:spacing w:val="-2"/>
                <w:sz w:val="20"/>
                <w:szCs w:val="20"/>
              </w:rPr>
              <w:t>撥付不足之學校，併入學校決算改列</w:t>
            </w:r>
            <w:r w:rsidRPr="00C5008E">
              <w:rPr>
                <w:rFonts w:ascii="標楷體" w:eastAsia="標楷體" w:hAnsi="標楷體" w:cs="Times New Roman" w:hint="eastAsia"/>
                <w:spacing w:val="-2"/>
                <w:sz w:val="20"/>
                <w:szCs w:val="20"/>
              </w:rPr>
              <w:t>於「高中及高職教育計畫」、「國民教育計畫」及「</w:t>
            </w:r>
            <w:r w:rsidRPr="00C5008E">
              <w:rPr>
                <w:rFonts w:ascii="新細明體" w:eastAsia="標楷體" w:hAnsi="新細明體" w:cs="Times New Roman" w:hint="eastAsia"/>
                <w:sz w:val="20"/>
                <w:szCs w:val="20"/>
              </w:rPr>
              <w:t>學前教育計畫」。</w:t>
            </w:r>
          </w:p>
        </w:tc>
      </w:tr>
      <w:tr w:rsidR="00722ED2" w:rsidRPr="00C5008E" w14:paraId="09B03188" w14:textId="77777777" w:rsidTr="008F65E9">
        <w:trPr>
          <w:trHeight w:val="1431"/>
        </w:trPr>
        <w:tc>
          <w:tcPr>
            <w:tcW w:w="2127" w:type="dxa"/>
            <w:tcBorders>
              <w:top w:val="nil"/>
              <w:left w:val="nil"/>
              <w:bottom w:val="single" w:sz="8" w:space="0" w:color="auto"/>
              <w:right w:val="single" w:sz="4" w:space="0" w:color="auto"/>
            </w:tcBorders>
          </w:tcPr>
          <w:p w14:paraId="415B6877" w14:textId="77777777" w:rsidR="00722ED2" w:rsidRPr="00C5008E" w:rsidRDefault="00722ED2" w:rsidP="008F65E9">
            <w:pPr>
              <w:spacing w:afterLines="25" w:after="60" w:line="360" w:lineRule="exact"/>
              <w:ind w:left="11" w:right="11" w:hanging="11"/>
              <w:jc w:val="distribute"/>
              <w:rPr>
                <w:rFonts w:ascii="新細明體" w:eastAsia="標楷體" w:hAnsi="新細明體" w:cs="Times New Roman"/>
                <w:spacing w:val="8"/>
                <w:sz w:val="20"/>
                <w:szCs w:val="20"/>
              </w:rPr>
            </w:pPr>
            <w:r w:rsidRPr="00C5008E">
              <w:rPr>
                <w:rFonts w:ascii="新細明體" w:eastAsia="標楷體" w:hAnsi="新細明體" w:cs="Times New Roman" w:hint="eastAsia"/>
                <w:spacing w:val="8"/>
                <w:sz w:val="20"/>
                <w:szCs w:val="20"/>
              </w:rPr>
              <w:t>建築及設備計畫</w:t>
            </w:r>
          </w:p>
        </w:tc>
        <w:tc>
          <w:tcPr>
            <w:tcW w:w="567" w:type="dxa"/>
            <w:tcBorders>
              <w:top w:val="nil"/>
              <w:left w:val="single" w:sz="4" w:space="0" w:color="auto"/>
              <w:bottom w:val="single" w:sz="8" w:space="0" w:color="auto"/>
              <w:right w:val="single" w:sz="4" w:space="0" w:color="auto"/>
            </w:tcBorders>
          </w:tcPr>
          <w:p w14:paraId="6AC36BAE" w14:textId="77777777" w:rsidR="00722ED2" w:rsidRPr="00C5008E" w:rsidRDefault="00722ED2" w:rsidP="008F65E9">
            <w:pPr>
              <w:spacing w:afterLines="30" w:after="72" w:line="360" w:lineRule="exact"/>
              <w:ind w:left="11" w:right="11" w:firstLineChars="7" w:firstLine="14"/>
              <w:jc w:val="distribute"/>
              <w:rPr>
                <w:rFonts w:ascii="新細明體" w:eastAsia="標楷體" w:hAnsi="新細明體" w:cs="Times New Roman"/>
                <w:sz w:val="20"/>
                <w:szCs w:val="20"/>
              </w:rPr>
            </w:pPr>
            <w:r w:rsidRPr="00C5008E">
              <w:rPr>
                <w:rFonts w:ascii="新細明體" w:eastAsia="標楷體" w:hAnsi="新細明體" w:cs="Times New Roman" w:hint="eastAsia"/>
                <w:sz w:val="20"/>
                <w:szCs w:val="20"/>
              </w:rPr>
              <w:t>千元</w:t>
            </w:r>
          </w:p>
        </w:tc>
        <w:tc>
          <w:tcPr>
            <w:tcW w:w="1275" w:type="dxa"/>
            <w:tcBorders>
              <w:top w:val="nil"/>
              <w:left w:val="single" w:sz="4" w:space="0" w:color="auto"/>
              <w:bottom w:val="single" w:sz="8" w:space="0" w:color="auto"/>
              <w:right w:val="single" w:sz="4" w:space="0" w:color="auto"/>
            </w:tcBorders>
          </w:tcPr>
          <w:p w14:paraId="6606D2DE" w14:textId="77777777" w:rsidR="00722ED2" w:rsidRPr="00C5008E" w:rsidRDefault="00722ED2" w:rsidP="008F65E9">
            <w:pPr>
              <w:spacing w:afterLines="25" w:after="60" w:line="36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5</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196</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571</w:t>
            </w:r>
          </w:p>
        </w:tc>
        <w:tc>
          <w:tcPr>
            <w:tcW w:w="1276" w:type="dxa"/>
            <w:tcBorders>
              <w:top w:val="nil"/>
              <w:left w:val="single" w:sz="4" w:space="0" w:color="auto"/>
              <w:bottom w:val="single" w:sz="8" w:space="0" w:color="auto"/>
              <w:right w:val="single" w:sz="4" w:space="0" w:color="auto"/>
            </w:tcBorders>
          </w:tcPr>
          <w:p w14:paraId="2ED474A1" w14:textId="77777777" w:rsidR="00722ED2" w:rsidRPr="00C5008E" w:rsidRDefault="00722ED2" w:rsidP="008F65E9">
            <w:pPr>
              <w:spacing w:afterLines="25" w:after="60"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5</w:t>
            </w:r>
            <w:r w:rsidRPr="00C5008E">
              <w:rPr>
                <w:rFonts w:ascii="標楷體" w:eastAsia="標楷體" w:hAnsi="標楷體" w:cs="Times New Roman"/>
                <w:sz w:val="20"/>
                <w:szCs w:val="20"/>
              </w:rPr>
              <w:t>,</w:t>
            </w:r>
            <w:r>
              <w:rPr>
                <w:rFonts w:ascii="標楷體" w:eastAsia="標楷體" w:hAnsi="標楷體" w:cs="Times New Roman" w:hint="eastAsia"/>
                <w:sz w:val="20"/>
                <w:szCs w:val="20"/>
              </w:rPr>
              <w:t>396</w:t>
            </w:r>
            <w:r w:rsidRPr="00C5008E">
              <w:rPr>
                <w:rFonts w:ascii="標楷體" w:eastAsia="標楷體" w:hAnsi="標楷體" w:cs="Times New Roman"/>
                <w:sz w:val="20"/>
                <w:szCs w:val="20"/>
              </w:rPr>
              <w:t>,</w:t>
            </w:r>
            <w:r>
              <w:rPr>
                <w:rFonts w:ascii="標楷體" w:eastAsia="標楷體" w:hAnsi="標楷體" w:cs="Times New Roman" w:hint="eastAsia"/>
                <w:sz w:val="20"/>
                <w:szCs w:val="20"/>
              </w:rPr>
              <w:t>268</w:t>
            </w:r>
          </w:p>
        </w:tc>
        <w:tc>
          <w:tcPr>
            <w:tcW w:w="1276" w:type="dxa"/>
            <w:tcBorders>
              <w:top w:val="nil"/>
              <w:left w:val="single" w:sz="4" w:space="0" w:color="auto"/>
              <w:bottom w:val="single" w:sz="8" w:space="0" w:color="auto"/>
              <w:right w:val="single" w:sz="4" w:space="0" w:color="auto"/>
            </w:tcBorders>
          </w:tcPr>
          <w:p w14:paraId="278B0022" w14:textId="77777777" w:rsidR="00722ED2" w:rsidRPr="00C5008E" w:rsidRDefault="00722ED2" w:rsidP="008F65E9">
            <w:pPr>
              <w:spacing w:afterLines="25" w:after="60" w:line="360" w:lineRule="exact"/>
              <w:ind w:leftChars="-1" w:left="-2" w:right="11" w:firstLine="1"/>
              <w:jc w:val="right"/>
              <w:rPr>
                <w:rFonts w:ascii="標楷體" w:eastAsia="標楷體" w:hAnsi="標楷體" w:cs="Times New Roman"/>
                <w:sz w:val="20"/>
                <w:szCs w:val="20"/>
              </w:rPr>
            </w:pPr>
            <w:r>
              <w:rPr>
                <w:rFonts w:ascii="標楷體" w:eastAsia="標楷體" w:hAnsi="標楷體" w:cs="Times New Roman" w:hint="eastAsia"/>
                <w:sz w:val="20"/>
                <w:szCs w:val="20"/>
              </w:rPr>
              <w:t>199</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697</w:t>
            </w:r>
          </w:p>
        </w:tc>
        <w:tc>
          <w:tcPr>
            <w:tcW w:w="814" w:type="dxa"/>
            <w:tcBorders>
              <w:top w:val="nil"/>
              <w:left w:val="single" w:sz="4" w:space="0" w:color="auto"/>
              <w:bottom w:val="single" w:sz="8" w:space="0" w:color="auto"/>
              <w:right w:val="single" w:sz="4" w:space="0" w:color="auto"/>
            </w:tcBorders>
          </w:tcPr>
          <w:p w14:paraId="1A90E24F" w14:textId="77777777" w:rsidR="00722ED2" w:rsidRPr="00C5008E" w:rsidRDefault="00722ED2" w:rsidP="008F65E9">
            <w:pPr>
              <w:spacing w:afterLines="25" w:after="60" w:line="36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3</w:t>
            </w:r>
            <w:r w:rsidRPr="00C5008E">
              <w:rPr>
                <w:rFonts w:ascii="標楷體" w:eastAsia="標楷體" w:hAnsi="標楷體" w:cs="Times New Roman" w:hint="eastAsia"/>
                <w:sz w:val="20"/>
                <w:szCs w:val="20"/>
              </w:rPr>
              <w:t>.</w:t>
            </w:r>
            <w:r>
              <w:rPr>
                <w:rFonts w:ascii="標楷體" w:eastAsia="標楷體" w:hAnsi="標楷體" w:cs="Times New Roman" w:hint="eastAsia"/>
                <w:sz w:val="20"/>
                <w:szCs w:val="20"/>
              </w:rPr>
              <w:t>84</w:t>
            </w:r>
          </w:p>
        </w:tc>
        <w:tc>
          <w:tcPr>
            <w:tcW w:w="2588" w:type="dxa"/>
            <w:tcBorders>
              <w:top w:val="nil"/>
              <w:left w:val="single" w:sz="4" w:space="0" w:color="auto"/>
              <w:bottom w:val="single" w:sz="8" w:space="0" w:color="auto"/>
              <w:right w:val="nil"/>
            </w:tcBorders>
          </w:tcPr>
          <w:p w14:paraId="4346AEE4" w14:textId="77777777" w:rsidR="00722ED2" w:rsidRPr="00EF231E" w:rsidRDefault="00722ED2" w:rsidP="008F65E9">
            <w:pPr>
              <w:keepNext/>
              <w:spacing w:beforeLines="20" w:before="48" w:afterLines="25" w:after="60" w:line="320" w:lineRule="exact"/>
              <w:ind w:left="11" w:right="11"/>
              <w:jc w:val="both"/>
              <w:rPr>
                <w:rFonts w:ascii="標楷體" w:eastAsia="標楷體" w:hAnsi="標楷體" w:cs="Times New Roman"/>
                <w:color w:val="00B0F0"/>
                <w:sz w:val="20"/>
                <w:szCs w:val="20"/>
              </w:rPr>
            </w:pPr>
            <w:r w:rsidRPr="00EF231E">
              <w:rPr>
                <w:rFonts w:ascii="標楷體" w:eastAsia="標楷體" w:hAnsi="標楷體" w:cs="Times New Roman" w:hint="eastAsia"/>
                <w:sz w:val="20"/>
                <w:szCs w:val="20"/>
              </w:rPr>
              <w:t>主要係各級學校重大工程及校舍環境修繕工程等計畫報請新北市政府同意先行辦理，於114</w:t>
            </w:r>
            <w:r>
              <w:rPr>
                <w:rFonts w:ascii="標楷體" w:eastAsia="標楷體" w:hAnsi="標楷體" w:cs="Times New Roman" w:hint="eastAsia"/>
                <w:sz w:val="20"/>
                <w:szCs w:val="20"/>
              </w:rPr>
              <w:t>或</w:t>
            </w:r>
            <w:r w:rsidRPr="00EF231E">
              <w:rPr>
                <w:rFonts w:ascii="標楷體" w:eastAsia="標楷體" w:hAnsi="標楷體" w:cs="Times New Roman" w:hint="eastAsia"/>
                <w:sz w:val="20"/>
                <w:szCs w:val="20"/>
              </w:rPr>
              <w:t>115年度補辦預算所致。</w:t>
            </w:r>
          </w:p>
        </w:tc>
      </w:tr>
    </w:tbl>
    <w:p w14:paraId="4768D392" w14:textId="77777777" w:rsidR="00722ED2" w:rsidRPr="00C5008E" w:rsidRDefault="00722ED2" w:rsidP="008F65E9">
      <w:pPr>
        <w:spacing w:line="240" w:lineRule="exact"/>
        <w:ind w:left="400" w:rightChars="235" w:right="564" w:hangingChars="200" w:hanging="400"/>
        <w:rPr>
          <w:rFonts w:ascii="標楷體" w:eastAsia="標楷體" w:hAnsi="標楷體" w:cs="Times New Roman"/>
          <w:color w:val="000000"/>
          <w:sz w:val="20"/>
          <w:szCs w:val="24"/>
        </w:rPr>
      </w:pPr>
      <w:r w:rsidRPr="00C5008E">
        <w:rPr>
          <w:rFonts w:ascii="新細明體" w:eastAsia="標楷體" w:hAnsi="新細明體" w:cs="Times New Roman" w:hint="eastAsia"/>
          <w:color w:val="000000"/>
          <w:sz w:val="20"/>
          <w:szCs w:val="24"/>
        </w:rPr>
        <w:t>註：</w:t>
      </w:r>
      <w:r w:rsidRPr="00C5008E">
        <w:rPr>
          <w:rFonts w:ascii="標楷體" w:eastAsia="標楷體" w:hAnsi="標楷體" w:cs="Times New Roman" w:hint="eastAsia"/>
          <w:color w:val="000000"/>
          <w:sz w:val="20"/>
          <w:szCs w:val="24"/>
        </w:rPr>
        <w:t>本表係就業務計畫實際數與預</w:t>
      </w:r>
      <w:r>
        <w:rPr>
          <w:rFonts w:ascii="標楷體" w:eastAsia="標楷體" w:hAnsi="標楷體" w:cs="Times New Roman" w:hint="eastAsia"/>
          <w:color w:val="000000"/>
          <w:sz w:val="20"/>
          <w:szCs w:val="24"/>
        </w:rPr>
        <w:t>計</w:t>
      </w:r>
      <w:r w:rsidRPr="00C5008E">
        <w:rPr>
          <w:rFonts w:ascii="標楷體" w:eastAsia="標楷體" w:hAnsi="標楷體" w:cs="Times New Roman" w:hint="eastAsia"/>
          <w:color w:val="000000"/>
          <w:sz w:val="20"/>
          <w:szCs w:val="24"/>
        </w:rPr>
        <w:t>數差異達10％或達3千萬以上者，說明差異原因。</w:t>
      </w:r>
    </w:p>
    <w:p w14:paraId="1B89657A" w14:textId="77777777" w:rsidR="00722ED2" w:rsidRPr="00C77B65" w:rsidRDefault="00722ED2" w:rsidP="008F65E9">
      <w:pPr>
        <w:adjustRightInd w:val="0"/>
        <w:snapToGrid w:val="0"/>
        <w:spacing w:line="656" w:lineRule="exact"/>
        <w:ind w:firstLineChars="200" w:firstLine="480"/>
        <w:jc w:val="both"/>
        <w:rPr>
          <w:rFonts w:ascii="標楷體" w:eastAsia="標楷體" w:hAnsi="標楷體" w:cs="Times New Roman"/>
          <w:snapToGrid w:val="0"/>
          <w:kern w:val="0"/>
          <w:szCs w:val="24"/>
        </w:rPr>
      </w:pPr>
      <w:r w:rsidRPr="00C77B65">
        <w:rPr>
          <w:rFonts w:ascii="標楷體" w:eastAsia="標楷體" w:hAnsi="標楷體" w:cs="Times New Roman" w:hint="eastAsia"/>
          <w:snapToGrid w:val="0"/>
          <w:kern w:val="0"/>
          <w:szCs w:val="24"/>
        </w:rPr>
        <w:t>有關該基金部分營運計畫執行欠佳情形，本處已函請新北市政府</w:t>
      </w:r>
      <w:r>
        <w:rPr>
          <w:rFonts w:ascii="標楷體" w:eastAsia="標楷體" w:hAnsi="標楷體" w:cs="Times New Roman" w:hint="eastAsia"/>
          <w:snapToGrid w:val="0"/>
          <w:kern w:val="0"/>
          <w:szCs w:val="24"/>
        </w:rPr>
        <w:t>教育</w:t>
      </w:r>
      <w:r w:rsidRPr="00C77B65">
        <w:rPr>
          <w:rFonts w:ascii="標楷體" w:eastAsia="標楷體" w:hAnsi="標楷體" w:cs="Times New Roman" w:hint="eastAsia"/>
          <w:snapToGrid w:val="0"/>
          <w:kern w:val="0"/>
          <w:szCs w:val="24"/>
        </w:rPr>
        <w:t>局檢討改善，俾達成預計目標。</w:t>
      </w:r>
    </w:p>
    <w:p w14:paraId="0106C035" w14:textId="77777777" w:rsidR="00722ED2" w:rsidRPr="00C5008E" w:rsidRDefault="00722ED2" w:rsidP="008F65E9">
      <w:pPr>
        <w:spacing w:line="656"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2</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預算執行情形之審核</w:t>
      </w:r>
    </w:p>
    <w:p w14:paraId="7B085E48" w14:textId="77777777" w:rsidR="00722ED2" w:rsidRPr="00C5008E" w:rsidRDefault="00722ED2" w:rsidP="008F65E9">
      <w:pPr>
        <w:adjustRightInd w:val="0"/>
        <w:snapToGrid w:val="0"/>
        <w:spacing w:line="656" w:lineRule="exact"/>
        <w:ind w:firstLineChars="200" w:firstLine="480"/>
        <w:jc w:val="both"/>
        <w:rPr>
          <w:rFonts w:ascii="標楷體" w:eastAsia="標楷體" w:hAnsi="標楷體" w:cs="Times New Roman"/>
          <w:snapToGrid w:val="0"/>
          <w:kern w:val="0"/>
          <w:szCs w:val="24"/>
        </w:rPr>
      </w:pPr>
      <w:r w:rsidRPr="00C5008E">
        <w:rPr>
          <w:rFonts w:ascii="標楷體" w:eastAsia="標楷體" w:hAnsi="標楷體" w:cs="Times New Roman" w:hint="eastAsia"/>
          <w:snapToGrid w:val="0"/>
          <w:kern w:val="0"/>
          <w:szCs w:val="24"/>
        </w:rPr>
        <w:t>11</w:t>
      </w:r>
      <w:r>
        <w:rPr>
          <w:rFonts w:ascii="標楷體" w:eastAsia="標楷體" w:hAnsi="標楷體" w:cs="Times New Roman" w:hint="eastAsia"/>
          <w:snapToGrid w:val="0"/>
          <w:kern w:val="0"/>
          <w:szCs w:val="24"/>
        </w:rPr>
        <w:t>3</w:t>
      </w:r>
      <w:r w:rsidRPr="00C5008E">
        <w:rPr>
          <w:rFonts w:ascii="標楷體" w:eastAsia="標楷體" w:hAnsi="標楷體" w:cs="Times New Roman" w:hint="eastAsia"/>
          <w:snapToGrid w:val="0"/>
          <w:kern w:val="0"/>
          <w:szCs w:val="24"/>
        </w:rPr>
        <w:t>年度決算審核結果，審定本期</w:t>
      </w:r>
      <w:r>
        <w:rPr>
          <w:rFonts w:ascii="標楷體" w:eastAsia="標楷體" w:hAnsi="標楷體" w:cs="Times New Roman" w:hint="eastAsia"/>
          <w:snapToGrid w:val="0"/>
          <w:kern w:val="0"/>
          <w:szCs w:val="24"/>
        </w:rPr>
        <w:t>賸餘2</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3</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020</w:t>
      </w:r>
      <w:r w:rsidRPr="00C5008E">
        <w:rPr>
          <w:rFonts w:ascii="標楷體" w:eastAsia="標楷體" w:hAnsi="標楷體" w:cs="Times New Roman" w:hint="eastAsia"/>
          <w:snapToGrid w:val="0"/>
          <w:kern w:val="0"/>
          <w:szCs w:val="24"/>
        </w:rPr>
        <w:t>萬餘元，</w:t>
      </w:r>
      <w:r>
        <w:rPr>
          <w:rFonts w:ascii="標楷體" w:eastAsia="標楷體" w:hAnsi="標楷體" w:cs="Times New Roman" w:hint="eastAsia"/>
          <w:snapToGrid w:val="0"/>
          <w:kern w:val="0"/>
          <w:szCs w:val="24"/>
        </w:rPr>
        <w:t>與</w:t>
      </w:r>
      <w:r w:rsidRPr="00C5008E">
        <w:rPr>
          <w:rFonts w:ascii="標楷體" w:eastAsia="標楷體" w:hAnsi="標楷體" w:cs="Times New Roman" w:hint="eastAsia"/>
          <w:snapToGrid w:val="0"/>
          <w:kern w:val="0"/>
          <w:szCs w:val="24"/>
        </w:rPr>
        <w:t>預算短絀6億</w:t>
      </w:r>
      <w:r>
        <w:rPr>
          <w:rFonts w:ascii="標楷體" w:eastAsia="標楷體" w:hAnsi="標楷體" w:cs="Times New Roman" w:hint="eastAsia"/>
          <w:snapToGrid w:val="0"/>
          <w:kern w:val="0"/>
          <w:szCs w:val="24"/>
        </w:rPr>
        <w:t>6</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205</w:t>
      </w:r>
      <w:r w:rsidRPr="00C5008E">
        <w:rPr>
          <w:rFonts w:ascii="標楷體" w:eastAsia="標楷體" w:hAnsi="標楷體" w:cs="Times New Roman" w:hint="eastAsia"/>
          <w:snapToGrid w:val="0"/>
          <w:kern w:val="0"/>
          <w:szCs w:val="24"/>
        </w:rPr>
        <w:t>萬</w:t>
      </w:r>
      <w:r>
        <w:rPr>
          <w:rFonts w:ascii="標楷體" w:eastAsia="標楷體" w:hAnsi="標楷體" w:cs="Times New Roman" w:hint="eastAsia"/>
          <w:snapToGrid w:val="0"/>
          <w:kern w:val="0"/>
          <w:szCs w:val="24"/>
        </w:rPr>
        <w:t>餘</w:t>
      </w:r>
      <w:r w:rsidRPr="00C5008E">
        <w:rPr>
          <w:rFonts w:ascii="標楷體" w:eastAsia="標楷體" w:hAnsi="標楷體" w:cs="Times New Roman" w:hint="eastAsia"/>
          <w:snapToGrid w:val="0"/>
          <w:kern w:val="0"/>
          <w:szCs w:val="24"/>
        </w:rPr>
        <w:t>元，</w:t>
      </w:r>
      <w:r>
        <w:rPr>
          <w:rFonts w:ascii="標楷體" w:eastAsia="標楷體" w:hAnsi="標楷體" w:cs="Times New Roman" w:hint="eastAsia"/>
          <w:snapToGrid w:val="0"/>
          <w:kern w:val="0"/>
          <w:szCs w:val="24"/>
        </w:rPr>
        <w:t>相距8</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9</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225</w:t>
      </w:r>
      <w:r w:rsidRPr="00C5008E">
        <w:rPr>
          <w:rFonts w:ascii="標楷體" w:eastAsia="標楷體" w:hAnsi="標楷體" w:cs="Times New Roman" w:hint="eastAsia"/>
          <w:snapToGrid w:val="0"/>
          <w:kern w:val="0"/>
          <w:szCs w:val="24"/>
        </w:rPr>
        <w:t>萬餘元，主要係</w:t>
      </w:r>
      <w:r>
        <w:rPr>
          <w:rFonts w:ascii="標楷體" w:eastAsia="標楷體" w:hAnsi="標楷體" w:cs="Times New Roman" w:hint="eastAsia"/>
          <w:snapToGrid w:val="0"/>
          <w:kern w:val="0"/>
          <w:szCs w:val="24"/>
        </w:rPr>
        <w:t>推動學前教育業務及促進幼教發展計畫依實際需求支用數較預計減少，及</w:t>
      </w:r>
      <w:r w:rsidRPr="00C5008E">
        <w:rPr>
          <w:rFonts w:ascii="標楷體" w:eastAsia="標楷體" w:hAnsi="標楷體" w:cs="Times New Roman" w:hint="eastAsia"/>
          <w:snapToGrid w:val="0"/>
          <w:kern w:val="0"/>
          <w:szCs w:val="24"/>
        </w:rPr>
        <w:t>該基金執行教育部補助經費結餘數留存基金所致。</w:t>
      </w:r>
    </w:p>
    <w:p w14:paraId="0B15F6BB" w14:textId="77777777" w:rsidR="00722ED2" w:rsidRPr="00C5008E" w:rsidRDefault="00722ED2" w:rsidP="008F65E9">
      <w:pPr>
        <w:spacing w:line="656"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3</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餘絀之審定</w:t>
      </w:r>
    </w:p>
    <w:p w14:paraId="64A72BA3" w14:textId="77777777" w:rsidR="00722ED2" w:rsidRPr="00C5008E" w:rsidRDefault="00722ED2" w:rsidP="008F65E9">
      <w:pPr>
        <w:adjustRightInd w:val="0"/>
        <w:snapToGrid w:val="0"/>
        <w:spacing w:line="656" w:lineRule="exact"/>
        <w:ind w:firstLineChars="200" w:firstLine="480"/>
        <w:jc w:val="both"/>
        <w:rPr>
          <w:rFonts w:ascii="標楷體" w:eastAsia="標楷體" w:hAnsi="標楷體" w:cs="Times New Roman"/>
          <w:snapToGrid w:val="0"/>
          <w:kern w:val="0"/>
          <w:szCs w:val="24"/>
        </w:rPr>
      </w:pPr>
      <w:r w:rsidRPr="00C5008E">
        <w:rPr>
          <w:rFonts w:ascii="標楷體" w:eastAsia="標楷體" w:hAnsi="標楷體" w:cs="Times New Roman" w:hint="eastAsia"/>
          <w:snapToGrid w:val="0"/>
          <w:kern w:val="0"/>
          <w:szCs w:val="24"/>
        </w:rPr>
        <w:t>1</w:t>
      </w:r>
      <w:r>
        <w:rPr>
          <w:rFonts w:ascii="標楷體" w:eastAsia="標楷體" w:hAnsi="標楷體" w:cs="Times New Roman" w:hint="eastAsia"/>
          <w:snapToGrid w:val="0"/>
          <w:kern w:val="0"/>
          <w:szCs w:val="24"/>
        </w:rPr>
        <w:t>13</w:t>
      </w:r>
      <w:r w:rsidRPr="00C5008E">
        <w:rPr>
          <w:rFonts w:ascii="標楷體" w:eastAsia="標楷體" w:hAnsi="標楷體" w:cs="Times New Roman" w:hint="eastAsia"/>
          <w:snapToGrid w:val="0"/>
          <w:kern w:val="0"/>
          <w:szCs w:val="24"/>
        </w:rPr>
        <w:t>年度決算經新北市政府核定</w:t>
      </w:r>
      <w:r>
        <w:rPr>
          <w:rFonts w:ascii="標楷體" w:eastAsia="標楷體" w:hAnsi="標楷體" w:cs="Times New Roman" w:hint="eastAsia"/>
          <w:snapToGrid w:val="0"/>
          <w:kern w:val="0"/>
          <w:szCs w:val="24"/>
        </w:rPr>
        <w:t>賸餘230</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200</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381</w:t>
      </w:r>
      <w:r w:rsidRPr="00C5008E">
        <w:rPr>
          <w:rFonts w:ascii="標楷體" w:eastAsia="標楷體" w:hAnsi="標楷體" w:cs="Times New Roman" w:hint="eastAsia"/>
          <w:snapToGrid w:val="0"/>
          <w:kern w:val="0"/>
          <w:szCs w:val="24"/>
        </w:rPr>
        <w:t>元，經核尚無不合，予以照數審定。</w:t>
      </w:r>
    </w:p>
    <w:p w14:paraId="7C4205E5" w14:textId="77777777" w:rsidR="00722ED2" w:rsidRPr="00C5008E" w:rsidRDefault="00722ED2" w:rsidP="008F65E9">
      <w:pPr>
        <w:spacing w:line="656"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4</w:t>
      </w:r>
      <w:r>
        <w:rPr>
          <w:rFonts w:ascii="標楷體" w:eastAsia="標楷體" w:hAnsi="標楷體" w:cs="標楷體" w:hint="eastAsia"/>
          <w:b/>
          <w:snapToGrid w:val="0"/>
          <w:kern w:val="0"/>
          <w:sz w:val="28"/>
          <w:szCs w:val="28"/>
        </w:rPr>
        <w:t>）</w:t>
      </w:r>
      <w:r w:rsidRPr="00C5008E">
        <w:rPr>
          <w:rFonts w:ascii="標楷體" w:eastAsia="標楷體" w:hAnsi="標楷體" w:cs="標楷體" w:hint="eastAsia"/>
          <w:b/>
          <w:snapToGrid w:val="0"/>
          <w:kern w:val="0"/>
          <w:sz w:val="28"/>
          <w:szCs w:val="28"/>
        </w:rPr>
        <w:t xml:space="preserve">　現金流量之查核</w:t>
      </w:r>
    </w:p>
    <w:p w14:paraId="0BE921CC" w14:textId="77777777" w:rsidR="00722ED2" w:rsidRPr="00C5008E" w:rsidRDefault="00722ED2" w:rsidP="008F65E9">
      <w:pPr>
        <w:adjustRightInd w:val="0"/>
        <w:snapToGrid w:val="0"/>
        <w:spacing w:line="656" w:lineRule="exact"/>
        <w:ind w:firstLineChars="200" w:firstLine="480"/>
        <w:jc w:val="both"/>
        <w:rPr>
          <w:rFonts w:ascii="標楷體" w:eastAsia="標楷體" w:hAnsi="標楷體" w:cs="Times New Roman"/>
          <w:snapToGrid w:val="0"/>
          <w:kern w:val="0"/>
          <w:szCs w:val="24"/>
        </w:rPr>
      </w:pPr>
      <w:r w:rsidRPr="00C5008E">
        <w:rPr>
          <w:rFonts w:ascii="標楷體" w:eastAsia="標楷體" w:hAnsi="標楷體" w:cs="Times New Roman" w:hint="eastAsia"/>
          <w:snapToGrid w:val="0"/>
          <w:kern w:val="0"/>
          <w:szCs w:val="24"/>
        </w:rPr>
        <w:t>1</w:t>
      </w:r>
      <w:r>
        <w:rPr>
          <w:rFonts w:ascii="標楷體" w:eastAsia="標楷體" w:hAnsi="標楷體" w:cs="Times New Roman" w:hint="eastAsia"/>
          <w:snapToGrid w:val="0"/>
          <w:kern w:val="0"/>
          <w:szCs w:val="24"/>
        </w:rPr>
        <w:t>13</w:t>
      </w:r>
      <w:r w:rsidRPr="00C5008E">
        <w:rPr>
          <w:rFonts w:ascii="標楷體" w:eastAsia="標楷體" w:hAnsi="標楷體" w:cs="Times New Roman" w:hint="eastAsia"/>
          <w:snapToGrid w:val="0"/>
          <w:kern w:val="0"/>
          <w:szCs w:val="24"/>
        </w:rPr>
        <w:t>年度期初現金及約當現金</w:t>
      </w:r>
      <w:r>
        <w:rPr>
          <w:rFonts w:ascii="標楷體" w:eastAsia="標楷體" w:hAnsi="標楷體" w:cs="Times New Roman" w:hint="eastAsia"/>
          <w:snapToGrid w:val="0"/>
          <w:kern w:val="0"/>
          <w:szCs w:val="24"/>
        </w:rPr>
        <w:t>113</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6</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131</w:t>
      </w:r>
      <w:r w:rsidRPr="00C5008E">
        <w:rPr>
          <w:rFonts w:ascii="標楷體" w:eastAsia="標楷體" w:hAnsi="標楷體" w:cs="Times New Roman" w:hint="eastAsia"/>
          <w:snapToGrid w:val="0"/>
          <w:kern w:val="0"/>
          <w:szCs w:val="24"/>
        </w:rPr>
        <w:t>萬餘元，經業務、投資及籌資活動結果，現金及約當現金淨</w:t>
      </w:r>
      <w:r>
        <w:rPr>
          <w:rFonts w:ascii="標楷體" w:eastAsia="標楷體" w:hAnsi="標楷體" w:cs="Times New Roman" w:hint="eastAsia"/>
          <w:snapToGrid w:val="0"/>
          <w:kern w:val="0"/>
          <w:szCs w:val="24"/>
        </w:rPr>
        <w:t>增1</w:t>
      </w:r>
      <w:r w:rsidRPr="00C5008E">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3</w:t>
      </w:r>
      <w:r w:rsidRPr="00C5008E">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455</w:t>
      </w:r>
      <w:r w:rsidRPr="00C5008E">
        <w:rPr>
          <w:rFonts w:ascii="標楷體" w:eastAsia="標楷體" w:hAnsi="標楷體" w:cs="Times New Roman" w:hint="eastAsia"/>
          <w:snapToGrid w:val="0"/>
          <w:kern w:val="0"/>
          <w:szCs w:val="24"/>
        </w:rPr>
        <w:t>萬餘元，期末現金及約當現金為</w:t>
      </w:r>
      <w:r w:rsidRPr="000615B9">
        <w:rPr>
          <w:rFonts w:ascii="標楷體" w:eastAsia="標楷體" w:hAnsi="標楷體" w:cs="Times New Roman" w:hint="eastAsia"/>
          <w:snapToGrid w:val="0"/>
          <w:kern w:val="0"/>
          <w:szCs w:val="24"/>
        </w:rPr>
        <w:t>11</w:t>
      </w:r>
      <w:r>
        <w:rPr>
          <w:rFonts w:ascii="標楷體" w:eastAsia="標楷體" w:hAnsi="標楷體" w:cs="Times New Roman" w:hint="eastAsia"/>
          <w:snapToGrid w:val="0"/>
          <w:kern w:val="0"/>
          <w:szCs w:val="24"/>
        </w:rPr>
        <w:t>4</w:t>
      </w:r>
      <w:r w:rsidRPr="000615B9">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9</w:t>
      </w:r>
      <w:r w:rsidRPr="000615B9">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587</w:t>
      </w:r>
      <w:r w:rsidRPr="000615B9">
        <w:rPr>
          <w:rFonts w:ascii="標楷體" w:eastAsia="標楷體" w:hAnsi="標楷體" w:cs="Times New Roman" w:hint="eastAsia"/>
          <w:snapToGrid w:val="0"/>
          <w:kern w:val="0"/>
          <w:szCs w:val="24"/>
        </w:rPr>
        <w:t>萬</w:t>
      </w:r>
      <w:r w:rsidRPr="00C5008E">
        <w:rPr>
          <w:rFonts w:ascii="標楷體" w:eastAsia="標楷體" w:hAnsi="標楷體" w:cs="Times New Roman" w:hint="eastAsia"/>
          <w:snapToGrid w:val="0"/>
          <w:kern w:val="0"/>
          <w:szCs w:val="24"/>
        </w:rPr>
        <w:t>餘元。</w:t>
      </w:r>
    </w:p>
    <w:p w14:paraId="09C24F7A" w14:textId="18D90250" w:rsidR="00722ED2" w:rsidRPr="00C5008E" w:rsidRDefault="00722ED2" w:rsidP="008F65E9">
      <w:pPr>
        <w:adjustRightInd w:val="0"/>
        <w:snapToGrid w:val="0"/>
        <w:spacing w:line="656" w:lineRule="exact"/>
        <w:ind w:firstLineChars="200" w:firstLine="496"/>
        <w:jc w:val="both"/>
        <w:rPr>
          <w:rFonts w:ascii="標楷體" w:eastAsia="標楷體" w:hAnsi="標楷體" w:cs="Times New Roman"/>
          <w:snapToGrid w:val="0"/>
          <w:spacing w:val="4"/>
          <w:kern w:val="0"/>
          <w:sz w:val="22"/>
          <w:szCs w:val="20"/>
        </w:rPr>
      </w:pPr>
      <w:r w:rsidRPr="00C5008E">
        <w:rPr>
          <w:rFonts w:ascii="標楷體" w:eastAsia="標楷體" w:hAnsi="標楷體" w:cs="Times New Roman"/>
          <w:snapToGrid w:val="0"/>
          <w:spacing w:val="4"/>
          <w:kern w:val="0"/>
          <w:szCs w:val="24"/>
        </w:rPr>
        <w:t>茲將該基金</w:t>
      </w:r>
      <w:r w:rsidRPr="00C5008E">
        <w:rPr>
          <w:rFonts w:ascii="標楷體" w:eastAsia="標楷體" w:hAnsi="標楷體" w:cs="Times New Roman" w:hint="eastAsia"/>
          <w:snapToGrid w:val="0"/>
          <w:spacing w:val="4"/>
          <w:kern w:val="0"/>
          <w:szCs w:val="24"/>
        </w:rPr>
        <w:t>來源用途及餘絀</w:t>
      </w:r>
      <w:r w:rsidRPr="00C5008E">
        <w:rPr>
          <w:rFonts w:ascii="標楷體" w:eastAsia="標楷體" w:hAnsi="標楷體" w:cs="Times New Roman"/>
          <w:snapToGrid w:val="0"/>
          <w:spacing w:val="4"/>
          <w:kern w:val="0"/>
          <w:szCs w:val="24"/>
        </w:rPr>
        <w:t>之審定，暨餘絀審定後現金流量及資產負債狀況，分別列表</w:t>
      </w:r>
      <w:r w:rsidR="00CC6A49">
        <w:rPr>
          <w:rFonts w:ascii="標楷體" w:eastAsia="標楷體" w:hAnsi="標楷體" w:cs="Times New Roman"/>
          <w:snapToGrid w:val="0"/>
          <w:spacing w:val="4"/>
          <w:kern w:val="0"/>
          <w:szCs w:val="24"/>
        </w:rPr>
        <w:t>如下</w:t>
      </w:r>
      <w:r w:rsidRPr="00C5008E">
        <w:rPr>
          <w:rFonts w:ascii="標楷體" w:eastAsia="標楷體" w:hAnsi="標楷體" w:cs="Times New Roman"/>
          <w:snapToGrid w:val="0"/>
          <w:spacing w:val="4"/>
          <w:kern w:val="0"/>
          <w:szCs w:val="24"/>
        </w:rPr>
        <w:t>：</w:t>
      </w:r>
    </w:p>
    <w:tbl>
      <w:tblPr>
        <w:tblW w:w="4970" w:type="pct"/>
        <w:tblLayout w:type="fixed"/>
        <w:tblCellMar>
          <w:left w:w="28" w:type="dxa"/>
          <w:right w:w="28" w:type="dxa"/>
        </w:tblCellMar>
        <w:tblLook w:val="0000" w:firstRow="0" w:lastRow="0" w:firstColumn="0" w:lastColumn="0" w:noHBand="0" w:noVBand="0"/>
      </w:tblPr>
      <w:tblGrid>
        <w:gridCol w:w="2415"/>
        <w:gridCol w:w="1292"/>
        <w:gridCol w:w="1292"/>
        <w:gridCol w:w="1296"/>
        <w:gridCol w:w="1294"/>
        <w:gridCol w:w="1408"/>
        <w:gridCol w:w="864"/>
      </w:tblGrid>
      <w:tr w:rsidR="00722ED2" w:rsidRPr="00C5008E" w14:paraId="6BE59B7A" w14:textId="77777777" w:rsidTr="00507EED">
        <w:trPr>
          <w:trHeight w:val="703"/>
          <w:tblHeader/>
        </w:trPr>
        <w:tc>
          <w:tcPr>
            <w:tcW w:w="5000" w:type="pct"/>
            <w:gridSpan w:val="7"/>
            <w:tcBorders>
              <w:bottom w:val="single" w:sz="8" w:space="0" w:color="auto"/>
            </w:tcBorders>
          </w:tcPr>
          <w:p w14:paraId="7E6FAFEB" w14:textId="77777777" w:rsidR="00722ED2" w:rsidRPr="00C5008E" w:rsidRDefault="00722ED2" w:rsidP="00D14B48">
            <w:pPr>
              <w:tabs>
                <w:tab w:val="left" w:pos="8567"/>
              </w:tabs>
              <w:snapToGrid w:val="0"/>
              <w:spacing w:after="60" w:line="380" w:lineRule="exact"/>
              <w:jc w:val="center"/>
              <w:rPr>
                <w:rFonts w:ascii="標楷體" w:eastAsia="標楷體" w:hAnsi="標楷體" w:cs="Times New Roman"/>
                <w:b/>
                <w:sz w:val="32"/>
                <w:szCs w:val="24"/>
              </w:rPr>
            </w:pPr>
            <w:r w:rsidRPr="00C5008E">
              <w:rPr>
                <w:rFonts w:ascii="標楷體" w:eastAsia="標楷體" w:hAnsi="標楷體" w:cs="Times New Roman" w:hint="eastAsia"/>
                <w:b/>
                <w:sz w:val="32"/>
                <w:szCs w:val="24"/>
                <w:u w:val="single"/>
              </w:rPr>
              <w:lastRenderedPageBreak/>
              <w:t>新北市地方教育發展基金來源用途及餘絀審定表</w:t>
            </w:r>
          </w:p>
          <w:p w14:paraId="1DBCB7D8" w14:textId="77777777" w:rsidR="00722ED2" w:rsidRPr="00C5008E" w:rsidRDefault="00722ED2" w:rsidP="00D14B48">
            <w:pPr>
              <w:tabs>
                <w:tab w:val="left" w:pos="4440"/>
                <w:tab w:val="left" w:pos="8539"/>
              </w:tabs>
              <w:snapToGrid w:val="0"/>
              <w:spacing w:line="380" w:lineRule="exact"/>
              <w:jc w:val="right"/>
              <w:rPr>
                <w:rFonts w:ascii="標楷體" w:eastAsia="標楷體" w:hAnsi="標楷體" w:cs="Times New Roman"/>
                <w:b/>
                <w:sz w:val="32"/>
                <w:szCs w:val="24"/>
                <w:u w:val="single"/>
              </w:rPr>
            </w:pPr>
            <w:r w:rsidRPr="00C5008E">
              <w:rPr>
                <w:rFonts w:ascii="標楷體" w:eastAsia="標楷體" w:hAnsi="標楷體" w:cs="Times New Roman" w:hint="eastAsia"/>
                <w:szCs w:val="24"/>
              </w:rPr>
              <w:t>中華民國1</w:t>
            </w:r>
            <w:r>
              <w:rPr>
                <w:rFonts w:ascii="標楷體" w:eastAsia="標楷體" w:hAnsi="標楷體" w:cs="Times New Roman" w:hint="eastAsia"/>
                <w:szCs w:val="24"/>
              </w:rPr>
              <w:t>13</w:t>
            </w:r>
            <w:r w:rsidRPr="00C5008E">
              <w:rPr>
                <w:rFonts w:ascii="標楷體" w:eastAsia="標楷體" w:hAnsi="標楷體" w:cs="Times New Roman" w:hint="eastAsia"/>
                <w:szCs w:val="24"/>
              </w:rPr>
              <w:t>年度</w:t>
            </w:r>
            <w:r w:rsidRPr="00C5008E">
              <w:rPr>
                <w:rFonts w:ascii="標楷體" w:eastAsia="標楷體" w:hAnsi="標楷體" w:cs="Times New Roman" w:hint="eastAsia"/>
                <w:szCs w:val="24"/>
              </w:rPr>
              <w:tab/>
            </w:r>
            <w:r w:rsidRPr="00C5008E">
              <w:rPr>
                <w:rFonts w:ascii="標楷體" w:eastAsia="標楷體" w:hAnsi="標楷體" w:cs="Times New Roman" w:hint="eastAsia"/>
                <w:kern w:val="0"/>
                <w:sz w:val="20"/>
                <w:szCs w:val="24"/>
              </w:rPr>
              <w:t>單位：新臺幣元</w:t>
            </w:r>
          </w:p>
        </w:tc>
      </w:tr>
      <w:tr w:rsidR="00722ED2" w:rsidRPr="00C5008E" w14:paraId="3CDF9D45" w14:textId="77777777" w:rsidTr="00D14B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1225" w:type="pct"/>
            <w:vMerge w:val="restart"/>
            <w:tcBorders>
              <w:top w:val="single" w:sz="8" w:space="0" w:color="auto"/>
              <w:left w:val="nil"/>
              <w:bottom w:val="nil"/>
            </w:tcBorders>
            <w:vAlign w:val="center"/>
          </w:tcPr>
          <w:p w14:paraId="628A987F" w14:textId="77777777" w:rsidR="00722ED2" w:rsidRPr="00C5008E" w:rsidRDefault="00722ED2" w:rsidP="00D14B48">
            <w:pPr>
              <w:spacing w:line="300" w:lineRule="exact"/>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項目</w:t>
            </w:r>
          </w:p>
        </w:tc>
        <w:tc>
          <w:tcPr>
            <w:tcW w:w="655" w:type="pct"/>
            <w:vMerge w:val="restart"/>
            <w:tcBorders>
              <w:top w:val="single" w:sz="8" w:space="0" w:color="auto"/>
            </w:tcBorders>
            <w:vAlign w:val="center"/>
          </w:tcPr>
          <w:p w14:paraId="7A091FAB" w14:textId="77777777" w:rsidR="00722ED2" w:rsidRPr="00C5008E" w:rsidRDefault="00722ED2" w:rsidP="00D14B48">
            <w:pPr>
              <w:spacing w:line="300" w:lineRule="exact"/>
              <w:ind w:leftChars="10" w:left="24" w:rightChars="10" w:right="24"/>
              <w:jc w:val="distribute"/>
              <w:rPr>
                <w:rFonts w:ascii="標楷體" w:eastAsia="標楷體" w:hAnsi="標楷體" w:cs="Times New Roman"/>
                <w:spacing w:val="-20"/>
                <w:szCs w:val="24"/>
              </w:rPr>
            </w:pPr>
            <w:r w:rsidRPr="00C5008E">
              <w:rPr>
                <w:rFonts w:ascii="標楷體" w:eastAsia="標楷體" w:hAnsi="標楷體" w:cs="Times New Roman" w:hint="eastAsia"/>
                <w:spacing w:val="-20"/>
                <w:szCs w:val="24"/>
              </w:rPr>
              <w:t>預算數</w:t>
            </w:r>
          </w:p>
        </w:tc>
        <w:tc>
          <w:tcPr>
            <w:tcW w:w="655" w:type="pct"/>
            <w:vMerge w:val="restart"/>
            <w:tcBorders>
              <w:top w:val="single" w:sz="8" w:space="0" w:color="auto"/>
            </w:tcBorders>
            <w:vAlign w:val="center"/>
          </w:tcPr>
          <w:p w14:paraId="4B10D3AA" w14:textId="77777777" w:rsidR="00722ED2" w:rsidRPr="00C5008E" w:rsidRDefault="00722ED2" w:rsidP="00D14B48">
            <w:pPr>
              <w:spacing w:line="300" w:lineRule="exact"/>
              <w:ind w:leftChars="10" w:left="24"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決算數</w:t>
            </w:r>
          </w:p>
        </w:tc>
        <w:tc>
          <w:tcPr>
            <w:tcW w:w="657" w:type="pct"/>
            <w:vMerge w:val="restart"/>
            <w:tcBorders>
              <w:top w:val="single" w:sz="8" w:space="0" w:color="auto"/>
            </w:tcBorders>
            <w:vAlign w:val="center"/>
          </w:tcPr>
          <w:p w14:paraId="5F94F3DA" w14:textId="77777777" w:rsidR="00722ED2" w:rsidRPr="00C5008E" w:rsidRDefault="00722ED2" w:rsidP="00D14B48">
            <w:pPr>
              <w:spacing w:line="300" w:lineRule="exact"/>
              <w:ind w:leftChars="10" w:left="24"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修正數</w:t>
            </w:r>
          </w:p>
        </w:tc>
        <w:tc>
          <w:tcPr>
            <w:tcW w:w="656" w:type="pct"/>
            <w:vMerge w:val="restart"/>
            <w:tcBorders>
              <w:top w:val="single" w:sz="8" w:space="0" w:color="auto"/>
            </w:tcBorders>
            <w:vAlign w:val="center"/>
          </w:tcPr>
          <w:p w14:paraId="705BDCE4" w14:textId="77777777" w:rsidR="00722ED2" w:rsidRPr="00C5008E" w:rsidRDefault="00722ED2" w:rsidP="00D14B48">
            <w:pPr>
              <w:spacing w:line="300" w:lineRule="exact"/>
              <w:ind w:leftChars="10" w:left="24" w:rightChars="10" w:right="24"/>
              <w:jc w:val="distribute"/>
              <w:rPr>
                <w:rFonts w:ascii="標楷體" w:eastAsia="標楷體" w:hAnsi="標楷體" w:cs="Times New Roman"/>
                <w:spacing w:val="-10"/>
                <w:szCs w:val="24"/>
              </w:rPr>
            </w:pPr>
            <w:r w:rsidRPr="00C5008E">
              <w:rPr>
                <w:rFonts w:ascii="標楷體" w:eastAsia="標楷體" w:hAnsi="標楷體" w:cs="Times New Roman" w:hint="eastAsia"/>
                <w:spacing w:val="-10"/>
                <w:szCs w:val="24"/>
              </w:rPr>
              <w:t>決算審定數</w:t>
            </w:r>
          </w:p>
        </w:tc>
        <w:tc>
          <w:tcPr>
            <w:tcW w:w="1152" w:type="pct"/>
            <w:gridSpan w:val="2"/>
            <w:tcBorders>
              <w:top w:val="single" w:sz="8" w:space="0" w:color="auto"/>
              <w:bottom w:val="nil"/>
              <w:right w:val="nil"/>
            </w:tcBorders>
            <w:vAlign w:val="center"/>
          </w:tcPr>
          <w:p w14:paraId="0F3609D9" w14:textId="77777777" w:rsidR="00722ED2" w:rsidRPr="00C5008E" w:rsidRDefault="00722ED2" w:rsidP="00D14B48">
            <w:pPr>
              <w:spacing w:line="300" w:lineRule="exact"/>
              <w:ind w:rightChars="10" w:right="24"/>
              <w:jc w:val="distribute"/>
              <w:rPr>
                <w:rFonts w:ascii="標楷體" w:eastAsia="標楷體" w:hAnsi="標楷體" w:cs="Times New Roman"/>
                <w:spacing w:val="-20"/>
                <w:szCs w:val="24"/>
              </w:rPr>
            </w:pPr>
            <w:r w:rsidRPr="00C5008E">
              <w:rPr>
                <w:rFonts w:ascii="標楷體" w:eastAsia="標楷體" w:hAnsi="標楷體" w:cs="Times New Roman" w:hint="eastAsia"/>
                <w:spacing w:val="-20"/>
                <w:szCs w:val="24"/>
              </w:rPr>
              <w:t>審定數與預算數</w:t>
            </w:r>
          </w:p>
          <w:p w14:paraId="2724766B" w14:textId="77777777" w:rsidR="00722ED2" w:rsidRPr="00C5008E" w:rsidRDefault="00722ED2" w:rsidP="00D14B48">
            <w:pPr>
              <w:spacing w:line="300" w:lineRule="exact"/>
              <w:ind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比較增減</w:t>
            </w:r>
          </w:p>
        </w:tc>
      </w:tr>
      <w:tr w:rsidR="00722ED2" w:rsidRPr="00C5008E" w14:paraId="06FDF084" w14:textId="77777777" w:rsidTr="00507E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1"/>
        </w:trPr>
        <w:tc>
          <w:tcPr>
            <w:tcW w:w="1225" w:type="pct"/>
            <w:vMerge/>
            <w:tcBorders>
              <w:top w:val="nil"/>
              <w:left w:val="nil"/>
              <w:bottom w:val="single" w:sz="8" w:space="0" w:color="auto"/>
            </w:tcBorders>
            <w:vAlign w:val="center"/>
          </w:tcPr>
          <w:p w14:paraId="69A134F5" w14:textId="77777777" w:rsidR="00722ED2" w:rsidRPr="00C5008E" w:rsidRDefault="00722ED2" w:rsidP="00D14B48">
            <w:pPr>
              <w:spacing w:line="300" w:lineRule="exact"/>
              <w:ind w:left="113" w:right="113"/>
              <w:jc w:val="distribute"/>
              <w:rPr>
                <w:rFonts w:ascii="標楷體" w:eastAsia="標楷體" w:hAnsi="標楷體" w:cs="Times New Roman"/>
                <w:szCs w:val="24"/>
              </w:rPr>
            </w:pPr>
          </w:p>
        </w:tc>
        <w:tc>
          <w:tcPr>
            <w:tcW w:w="655" w:type="pct"/>
            <w:vMerge/>
            <w:tcBorders>
              <w:bottom w:val="single" w:sz="8" w:space="0" w:color="auto"/>
            </w:tcBorders>
            <w:vAlign w:val="center"/>
          </w:tcPr>
          <w:p w14:paraId="6879937D" w14:textId="77777777" w:rsidR="00722ED2" w:rsidRPr="00C5008E" w:rsidRDefault="00722ED2" w:rsidP="00D14B48">
            <w:pPr>
              <w:spacing w:line="300" w:lineRule="exact"/>
              <w:ind w:left="113" w:right="113"/>
              <w:jc w:val="distribute"/>
              <w:rPr>
                <w:rFonts w:ascii="標楷體" w:eastAsia="標楷體" w:hAnsi="標楷體" w:cs="Times New Roman"/>
                <w:szCs w:val="24"/>
              </w:rPr>
            </w:pPr>
          </w:p>
        </w:tc>
        <w:tc>
          <w:tcPr>
            <w:tcW w:w="655" w:type="pct"/>
            <w:vMerge/>
            <w:tcBorders>
              <w:bottom w:val="single" w:sz="8" w:space="0" w:color="auto"/>
            </w:tcBorders>
            <w:vAlign w:val="center"/>
          </w:tcPr>
          <w:p w14:paraId="1B1BFF40" w14:textId="77777777" w:rsidR="00722ED2" w:rsidRPr="00C5008E" w:rsidRDefault="00722ED2" w:rsidP="00D14B48">
            <w:pPr>
              <w:spacing w:line="300" w:lineRule="exact"/>
              <w:ind w:left="113" w:right="113"/>
              <w:jc w:val="distribute"/>
              <w:rPr>
                <w:rFonts w:ascii="標楷體" w:eastAsia="標楷體" w:hAnsi="標楷體" w:cs="Times New Roman"/>
                <w:szCs w:val="24"/>
              </w:rPr>
            </w:pPr>
          </w:p>
        </w:tc>
        <w:tc>
          <w:tcPr>
            <w:tcW w:w="657" w:type="pct"/>
            <w:vMerge/>
            <w:tcBorders>
              <w:bottom w:val="single" w:sz="8" w:space="0" w:color="auto"/>
            </w:tcBorders>
            <w:vAlign w:val="center"/>
          </w:tcPr>
          <w:p w14:paraId="1C1BEFC0" w14:textId="77777777" w:rsidR="00722ED2" w:rsidRPr="00C5008E" w:rsidRDefault="00722ED2" w:rsidP="00D14B48">
            <w:pPr>
              <w:spacing w:line="300" w:lineRule="exact"/>
              <w:ind w:left="113" w:right="113"/>
              <w:jc w:val="distribute"/>
              <w:rPr>
                <w:rFonts w:ascii="標楷體" w:eastAsia="標楷體" w:hAnsi="標楷體" w:cs="Times New Roman"/>
                <w:szCs w:val="24"/>
              </w:rPr>
            </w:pPr>
          </w:p>
        </w:tc>
        <w:tc>
          <w:tcPr>
            <w:tcW w:w="656" w:type="pct"/>
            <w:vMerge/>
            <w:tcBorders>
              <w:bottom w:val="single" w:sz="8" w:space="0" w:color="auto"/>
            </w:tcBorders>
            <w:vAlign w:val="center"/>
          </w:tcPr>
          <w:p w14:paraId="76C966BF" w14:textId="77777777" w:rsidR="00722ED2" w:rsidRPr="00C5008E" w:rsidRDefault="00722ED2" w:rsidP="00D14B48">
            <w:pPr>
              <w:spacing w:line="300" w:lineRule="exact"/>
              <w:ind w:left="113" w:right="113"/>
              <w:jc w:val="distribute"/>
              <w:rPr>
                <w:rFonts w:ascii="標楷體" w:eastAsia="標楷體" w:hAnsi="標楷體" w:cs="Times New Roman"/>
                <w:szCs w:val="24"/>
              </w:rPr>
            </w:pPr>
          </w:p>
        </w:tc>
        <w:tc>
          <w:tcPr>
            <w:tcW w:w="714" w:type="pct"/>
            <w:tcBorders>
              <w:bottom w:val="single" w:sz="8" w:space="0" w:color="auto"/>
            </w:tcBorders>
            <w:vAlign w:val="center"/>
          </w:tcPr>
          <w:p w14:paraId="2777B0F6" w14:textId="77777777" w:rsidR="00722ED2" w:rsidRPr="00C5008E" w:rsidRDefault="00722ED2" w:rsidP="00D14B48">
            <w:pPr>
              <w:spacing w:line="300" w:lineRule="exact"/>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438" w:type="pct"/>
            <w:tcBorders>
              <w:bottom w:val="single" w:sz="8" w:space="0" w:color="auto"/>
              <w:right w:val="nil"/>
            </w:tcBorders>
            <w:vAlign w:val="center"/>
          </w:tcPr>
          <w:p w14:paraId="35CCA5B5" w14:textId="77777777" w:rsidR="00722ED2" w:rsidRPr="00C5008E" w:rsidRDefault="00722ED2" w:rsidP="00D14B48">
            <w:pPr>
              <w:spacing w:line="300" w:lineRule="exact"/>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r>
      <w:tr w:rsidR="00722ED2" w:rsidRPr="00C5008E" w14:paraId="0D2E780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single" w:sz="8" w:space="0" w:color="auto"/>
              <w:left w:val="nil"/>
              <w:bottom w:val="nil"/>
            </w:tcBorders>
            <w:shd w:val="clear" w:color="auto" w:fill="auto"/>
            <w:vAlign w:val="center"/>
          </w:tcPr>
          <w:p w14:paraId="5700B0AC" w14:textId="77777777" w:rsidR="00722ED2" w:rsidRPr="00C5008E" w:rsidRDefault="00722ED2" w:rsidP="008F65E9">
            <w:pPr>
              <w:spacing w:line="500" w:lineRule="exact"/>
              <w:ind w:left="14" w:rightChars="10" w:right="24"/>
              <w:jc w:val="distribute"/>
              <w:rPr>
                <w:rFonts w:ascii="標楷體" w:eastAsia="標楷體" w:hAnsi="標楷體" w:cs="Times New Roman"/>
                <w:b/>
                <w:spacing w:val="-6"/>
                <w:kern w:val="0"/>
                <w:sz w:val="22"/>
                <w:szCs w:val="24"/>
              </w:rPr>
            </w:pPr>
            <w:r w:rsidRPr="00C5008E">
              <w:rPr>
                <w:rFonts w:ascii="標楷體" w:eastAsia="標楷體" w:hAnsi="標楷體" w:cs="Times New Roman" w:hint="eastAsia"/>
                <w:b/>
                <w:noProof/>
                <w:spacing w:val="-6"/>
                <w:kern w:val="0"/>
                <w:sz w:val="22"/>
                <w:szCs w:val="24"/>
              </w:rPr>
              <w:t>基金來源</w:t>
            </w:r>
          </w:p>
        </w:tc>
        <w:tc>
          <w:tcPr>
            <w:tcW w:w="655" w:type="pct"/>
            <w:tcBorders>
              <w:top w:val="single" w:sz="8" w:space="0" w:color="auto"/>
              <w:bottom w:val="nil"/>
            </w:tcBorders>
            <w:shd w:val="clear" w:color="auto" w:fill="auto"/>
            <w:vAlign w:val="center"/>
          </w:tcPr>
          <w:p w14:paraId="5086A394"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73,436,831,000</w:t>
            </w:r>
          </w:p>
        </w:tc>
        <w:tc>
          <w:tcPr>
            <w:tcW w:w="655" w:type="pct"/>
            <w:tcBorders>
              <w:top w:val="single" w:sz="8" w:space="0" w:color="auto"/>
              <w:bottom w:val="nil"/>
            </w:tcBorders>
            <w:shd w:val="clear" w:color="auto" w:fill="auto"/>
            <w:vAlign w:val="center"/>
          </w:tcPr>
          <w:p w14:paraId="583E5096"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73,965,958,697</w:t>
            </w:r>
          </w:p>
        </w:tc>
        <w:tc>
          <w:tcPr>
            <w:tcW w:w="657" w:type="pct"/>
            <w:tcBorders>
              <w:top w:val="single" w:sz="8" w:space="0" w:color="auto"/>
              <w:bottom w:val="nil"/>
            </w:tcBorders>
            <w:shd w:val="clear" w:color="auto" w:fill="auto"/>
            <w:vAlign w:val="center"/>
          </w:tcPr>
          <w:p w14:paraId="69A672F1"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single" w:sz="8" w:space="0" w:color="auto"/>
              <w:bottom w:val="nil"/>
            </w:tcBorders>
            <w:shd w:val="clear" w:color="auto" w:fill="auto"/>
            <w:vAlign w:val="center"/>
          </w:tcPr>
          <w:p w14:paraId="31946955"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73,965,958,697</w:t>
            </w:r>
          </w:p>
        </w:tc>
        <w:tc>
          <w:tcPr>
            <w:tcW w:w="714" w:type="pct"/>
            <w:tcBorders>
              <w:top w:val="single" w:sz="8" w:space="0" w:color="auto"/>
              <w:bottom w:val="nil"/>
            </w:tcBorders>
            <w:shd w:val="clear" w:color="auto" w:fill="auto"/>
            <w:vAlign w:val="center"/>
          </w:tcPr>
          <w:p w14:paraId="2599BD4B"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529,127,697</w:t>
            </w:r>
          </w:p>
        </w:tc>
        <w:tc>
          <w:tcPr>
            <w:tcW w:w="438" w:type="pct"/>
            <w:tcBorders>
              <w:top w:val="single" w:sz="8" w:space="0" w:color="auto"/>
              <w:bottom w:val="nil"/>
              <w:right w:val="nil"/>
            </w:tcBorders>
            <w:shd w:val="clear" w:color="auto" w:fill="auto"/>
            <w:vAlign w:val="center"/>
          </w:tcPr>
          <w:p w14:paraId="15FFB0CD" w14:textId="77777777" w:rsidR="00722ED2" w:rsidRPr="001268F3" w:rsidRDefault="00722ED2" w:rsidP="008F65E9">
            <w:pPr>
              <w:spacing w:line="500" w:lineRule="exact"/>
              <w:ind w:rightChars="10" w:right="24"/>
              <w:jc w:val="right"/>
              <w:rPr>
                <w:rFonts w:ascii="新細明體" w:hAnsi="新細明體"/>
                <w:b/>
                <w:sz w:val="18"/>
                <w:szCs w:val="18"/>
              </w:rPr>
            </w:pPr>
            <w:r w:rsidRPr="001268F3">
              <w:rPr>
                <w:rFonts w:ascii="新細明體" w:hAnsi="新細明體" w:hint="eastAsia"/>
                <w:b/>
                <w:sz w:val="18"/>
                <w:szCs w:val="18"/>
              </w:rPr>
              <w:t>0.72</w:t>
            </w:r>
          </w:p>
        </w:tc>
      </w:tr>
      <w:tr w:rsidR="00722ED2" w:rsidRPr="00C5008E" w14:paraId="589DA85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4AC03A74"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徵收及依法分配收入</w:t>
            </w:r>
          </w:p>
        </w:tc>
        <w:tc>
          <w:tcPr>
            <w:tcW w:w="655" w:type="pct"/>
            <w:tcBorders>
              <w:top w:val="nil"/>
              <w:bottom w:val="nil"/>
            </w:tcBorders>
            <w:shd w:val="clear" w:color="auto" w:fill="auto"/>
            <w:vAlign w:val="center"/>
          </w:tcPr>
          <w:p w14:paraId="4B8F42AA"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12,026,000</w:t>
            </w:r>
          </w:p>
        </w:tc>
        <w:tc>
          <w:tcPr>
            <w:tcW w:w="655" w:type="pct"/>
            <w:tcBorders>
              <w:top w:val="nil"/>
              <w:bottom w:val="nil"/>
            </w:tcBorders>
            <w:shd w:val="clear" w:color="auto" w:fill="auto"/>
            <w:vAlign w:val="center"/>
          </w:tcPr>
          <w:p w14:paraId="51FD5B62"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39,680,769</w:t>
            </w:r>
          </w:p>
        </w:tc>
        <w:tc>
          <w:tcPr>
            <w:tcW w:w="657" w:type="pct"/>
            <w:tcBorders>
              <w:top w:val="nil"/>
              <w:bottom w:val="nil"/>
            </w:tcBorders>
            <w:shd w:val="clear" w:color="auto" w:fill="auto"/>
            <w:vAlign w:val="center"/>
          </w:tcPr>
          <w:p w14:paraId="7FA7A07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5CC38AE2"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39,680,769</w:t>
            </w:r>
          </w:p>
        </w:tc>
        <w:tc>
          <w:tcPr>
            <w:tcW w:w="714" w:type="pct"/>
            <w:tcBorders>
              <w:top w:val="nil"/>
              <w:bottom w:val="nil"/>
            </w:tcBorders>
            <w:shd w:val="clear" w:color="auto" w:fill="auto"/>
            <w:vAlign w:val="center"/>
          </w:tcPr>
          <w:p w14:paraId="54B3ECF9"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27,654,769</w:t>
            </w:r>
          </w:p>
        </w:tc>
        <w:tc>
          <w:tcPr>
            <w:tcW w:w="438" w:type="pct"/>
            <w:tcBorders>
              <w:top w:val="nil"/>
              <w:bottom w:val="nil"/>
              <w:right w:val="nil"/>
            </w:tcBorders>
            <w:shd w:val="clear" w:color="auto" w:fill="auto"/>
            <w:vAlign w:val="center"/>
          </w:tcPr>
          <w:p w14:paraId="1596E36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229.96</w:t>
            </w:r>
          </w:p>
        </w:tc>
      </w:tr>
      <w:tr w:rsidR="00722ED2" w:rsidRPr="00C5008E" w14:paraId="6551C13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334F58D0"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勞務收入</w:t>
            </w:r>
          </w:p>
        </w:tc>
        <w:tc>
          <w:tcPr>
            <w:tcW w:w="655" w:type="pct"/>
            <w:tcBorders>
              <w:top w:val="nil"/>
              <w:bottom w:val="nil"/>
            </w:tcBorders>
            <w:shd w:val="clear" w:color="auto" w:fill="auto"/>
            <w:vAlign w:val="center"/>
          </w:tcPr>
          <w:p w14:paraId="060EE32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267,780,000</w:t>
            </w:r>
          </w:p>
        </w:tc>
        <w:tc>
          <w:tcPr>
            <w:tcW w:w="655" w:type="pct"/>
            <w:tcBorders>
              <w:top w:val="nil"/>
              <w:bottom w:val="nil"/>
            </w:tcBorders>
            <w:shd w:val="clear" w:color="auto" w:fill="auto"/>
            <w:vAlign w:val="center"/>
          </w:tcPr>
          <w:p w14:paraId="042E175C"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332,044,499</w:t>
            </w:r>
          </w:p>
        </w:tc>
        <w:tc>
          <w:tcPr>
            <w:tcW w:w="657" w:type="pct"/>
            <w:tcBorders>
              <w:top w:val="nil"/>
              <w:bottom w:val="nil"/>
            </w:tcBorders>
            <w:shd w:val="clear" w:color="auto" w:fill="auto"/>
            <w:vAlign w:val="center"/>
          </w:tcPr>
          <w:p w14:paraId="7742C803"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57FFFFA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332,044,499</w:t>
            </w:r>
          </w:p>
        </w:tc>
        <w:tc>
          <w:tcPr>
            <w:tcW w:w="714" w:type="pct"/>
            <w:tcBorders>
              <w:top w:val="nil"/>
              <w:bottom w:val="nil"/>
            </w:tcBorders>
            <w:shd w:val="clear" w:color="auto" w:fill="auto"/>
            <w:vAlign w:val="center"/>
          </w:tcPr>
          <w:p w14:paraId="12FF2DA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64,264,499</w:t>
            </w:r>
          </w:p>
        </w:tc>
        <w:tc>
          <w:tcPr>
            <w:tcW w:w="438" w:type="pct"/>
            <w:tcBorders>
              <w:top w:val="nil"/>
              <w:bottom w:val="nil"/>
              <w:right w:val="nil"/>
            </w:tcBorders>
            <w:shd w:val="clear" w:color="auto" w:fill="auto"/>
            <w:vAlign w:val="center"/>
          </w:tcPr>
          <w:p w14:paraId="6286B81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24.00</w:t>
            </w:r>
          </w:p>
        </w:tc>
      </w:tr>
      <w:tr w:rsidR="00722ED2" w:rsidRPr="00C5008E" w14:paraId="3898301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0C6F54C6"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財產收入</w:t>
            </w:r>
          </w:p>
        </w:tc>
        <w:tc>
          <w:tcPr>
            <w:tcW w:w="655" w:type="pct"/>
            <w:tcBorders>
              <w:top w:val="nil"/>
              <w:bottom w:val="nil"/>
            </w:tcBorders>
            <w:shd w:val="clear" w:color="auto" w:fill="auto"/>
            <w:vAlign w:val="center"/>
          </w:tcPr>
          <w:p w14:paraId="2613DCF7"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96,194,000</w:t>
            </w:r>
          </w:p>
        </w:tc>
        <w:tc>
          <w:tcPr>
            <w:tcW w:w="655" w:type="pct"/>
            <w:tcBorders>
              <w:top w:val="nil"/>
              <w:bottom w:val="nil"/>
            </w:tcBorders>
            <w:shd w:val="clear" w:color="auto" w:fill="auto"/>
            <w:vAlign w:val="center"/>
          </w:tcPr>
          <w:p w14:paraId="6310A993"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117,982,678</w:t>
            </w:r>
          </w:p>
        </w:tc>
        <w:tc>
          <w:tcPr>
            <w:tcW w:w="657" w:type="pct"/>
            <w:tcBorders>
              <w:top w:val="nil"/>
              <w:bottom w:val="nil"/>
            </w:tcBorders>
            <w:shd w:val="clear" w:color="auto" w:fill="auto"/>
            <w:vAlign w:val="center"/>
          </w:tcPr>
          <w:p w14:paraId="11464EF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514EFB3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117,982,678</w:t>
            </w:r>
          </w:p>
        </w:tc>
        <w:tc>
          <w:tcPr>
            <w:tcW w:w="714" w:type="pct"/>
            <w:tcBorders>
              <w:top w:val="nil"/>
              <w:bottom w:val="nil"/>
            </w:tcBorders>
            <w:shd w:val="clear" w:color="auto" w:fill="auto"/>
            <w:vAlign w:val="center"/>
          </w:tcPr>
          <w:p w14:paraId="5E0774D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21,788,678</w:t>
            </w:r>
          </w:p>
        </w:tc>
        <w:tc>
          <w:tcPr>
            <w:tcW w:w="438" w:type="pct"/>
            <w:tcBorders>
              <w:top w:val="nil"/>
              <w:bottom w:val="nil"/>
              <w:right w:val="nil"/>
            </w:tcBorders>
            <w:shd w:val="clear" w:color="auto" w:fill="auto"/>
            <w:vAlign w:val="center"/>
          </w:tcPr>
          <w:p w14:paraId="5F1B625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22.65</w:t>
            </w:r>
          </w:p>
        </w:tc>
      </w:tr>
      <w:tr w:rsidR="00722ED2" w:rsidRPr="00C5008E" w14:paraId="63ED79C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417AD58D"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政府撥入收入</w:t>
            </w:r>
          </w:p>
        </w:tc>
        <w:tc>
          <w:tcPr>
            <w:tcW w:w="655" w:type="pct"/>
            <w:tcBorders>
              <w:top w:val="nil"/>
              <w:bottom w:val="nil"/>
            </w:tcBorders>
            <w:shd w:val="clear" w:color="auto" w:fill="auto"/>
            <w:vAlign w:val="center"/>
          </w:tcPr>
          <w:p w14:paraId="205F5638"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72,266,760,000</w:t>
            </w:r>
          </w:p>
        </w:tc>
        <w:tc>
          <w:tcPr>
            <w:tcW w:w="655" w:type="pct"/>
            <w:tcBorders>
              <w:top w:val="nil"/>
              <w:bottom w:val="nil"/>
            </w:tcBorders>
            <w:shd w:val="clear" w:color="auto" w:fill="auto"/>
            <w:vAlign w:val="center"/>
          </w:tcPr>
          <w:p w14:paraId="047B6D93"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72,396,664,775</w:t>
            </w:r>
          </w:p>
        </w:tc>
        <w:tc>
          <w:tcPr>
            <w:tcW w:w="657" w:type="pct"/>
            <w:tcBorders>
              <w:top w:val="nil"/>
              <w:bottom w:val="nil"/>
            </w:tcBorders>
            <w:shd w:val="clear" w:color="auto" w:fill="auto"/>
            <w:vAlign w:val="center"/>
          </w:tcPr>
          <w:p w14:paraId="0E2761F8"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17E6181A"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72,396,664,775</w:t>
            </w:r>
          </w:p>
        </w:tc>
        <w:tc>
          <w:tcPr>
            <w:tcW w:w="714" w:type="pct"/>
            <w:tcBorders>
              <w:top w:val="nil"/>
              <w:bottom w:val="nil"/>
            </w:tcBorders>
            <w:shd w:val="clear" w:color="auto" w:fill="auto"/>
            <w:vAlign w:val="center"/>
          </w:tcPr>
          <w:p w14:paraId="713748FA"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129,904,775</w:t>
            </w:r>
          </w:p>
        </w:tc>
        <w:tc>
          <w:tcPr>
            <w:tcW w:w="438" w:type="pct"/>
            <w:tcBorders>
              <w:top w:val="nil"/>
              <w:bottom w:val="nil"/>
              <w:right w:val="nil"/>
            </w:tcBorders>
            <w:shd w:val="clear" w:color="auto" w:fill="auto"/>
            <w:vAlign w:val="center"/>
          </w:tcPr>
          <w:p w14:paraId="70F78D1D"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0.18</w:t>
            </w:r>
          </w:p>
        </w:tc>
      </w:tr>
      <w:tr w:rsidR="00722ED2" w:rsidRPr="00C5008E" w14:paraId="1E1051E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2864FACB"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教學收入</w:t>
            </w:r>
          </w:p>
        </w:tc>
        <w:tc>
          <w:tcPr>
            <w:tcW w:w="655" w:type="pct"/>
            <w:tcBorders>
              <w:top w:val="nil"/>
              <w:bottom w:val="nil"/>
            </w:tcBorders>
            <w:shd w:val="clear" w:color="auto" w:fill="auto"/>
            <w:vAlign w:val="center"/>
          </w:tcPr>
          <w:p w14:paraId="44F6062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783,971,000</w:t>
            </w:r>
          </w:p>
        </w:tc>
        <w:tc>
          <w:tcPr>
            <w:tcW w:w="655" w:type="pct"/>
            <w:tcBorders>
              <w:top w:val="nil"/>
              <w:bottom w:val="nil"/>
            </w:tcBorders>
            <w:shd w:val="clear" w:color="auto" w:fill="auto"/>
            <w:vAlign w:val="center"/>
          </w:tcPr>
          <w:p w14:paraId="2D55E54C"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734,211,172</w:t>
            </w:r>
          </w:p>
        </w:tc>
        <w:tc>
          <w:tcPr>
            <w:tcW w:w="657" w:type="pct"/>
            <w:tcBorders>
              <w:top w:val="nil"/>
              <w:bottom w:val="nil"/>
            </w:tcBorders>
            <w:shd w:val="clear" w:color="auto" w:fill="auto"/>
            <w:vAlign w:val="center"/>
          </w:tcPr>
          <w:p w14:paraId="534A6F1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6995E248"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734,211,172</w:t>
            </w:r>
          </w:p>
        </w:tc>
        <w:tc>
          <w:tcPr>
            <w:tcW w:w="714" w:type="pct"/>
            <w:tcBorders>
              <w:top w:val="nil"/>
              <w:bottom w:val="nil"/>
            </w:tcBorders>
            <w:shd w:val="clear" w:color="auto" w:fill="auto"/>
            <w:vAlign w:val="center"/>
          </w:tcPr>
          <w:p w14:paraId="3616E52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- 49,759,828</w:t>
            </w:r>
          </w:p>
        </w:tc>
        <w:tc>
          <w:tcPr>
            <w:tcW w:w="438" w:type="pct"/>
            <w:tcBorders>
              <w:top w:val="nil"/>
              <w:bottom w:val="nil"/>
              <w:right w:val="nil"/>
            </w:tcBorders>
            <w:shd w:val="clear" w:color="auto" w:fill="auto"/>
            <w:vAlign w:val="center"/>
          </w:tcPr>
          <w:p w14:paraId="27630DAC"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- 6.35</w:t>
            </w:r>
          </w:p>
        </w:tc>
      </w:tr>
      <w:tr w:rsidR="00722ED2" w:rsidRPr="00C5008E" w14:paraId="509F1BA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732303A0"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其他收入</w:t>
            </w:r>
          </w:p>
        </w:tc>
        <w:tc>
          <w:tcPr>
            <w:tcW w:w="655" w:type="pct"/>
            <w:tcBorders>
              <w:top w:val="nil"/>
              <w:bottom w:val="nil"/>
            </w:tcBorders>
            <w:shd w:val="clear" w:color="auto" w:fill="auto"/>
            <w:vAlign w:val="center"/>
          </w:tcPr>
          <w:p w14:paraId="214F02D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10,100,000</w:t>
            </w:r>
          </w:p>
        </w:tc>
        <w:tc>
          <w:tcPr>
            <w:tcW w:w="655" w:type="pct"/>
            <w:tcBorders>
              <w:top w:val="nil"/>
              <w:bottom w:val="nil"/>
            </w:tcBorders>
            <w:shd w:val="clear" w:color="auto" w:fill="auto"/>
            <w:vAlign w:val="center"/>
          </w:tcPr>
          <w:p w14:paraId="6F2DCE2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345,374,804</w:t>
            </w:r>
          </w:p>
        </w:tc>
        <w:tc>
          <w:tcPr>
            <w:tcW w:w="657" w:type="pct"/>
            <w:tcBorders>
              <w:top w:val="nil"/>
              <w:bottom w:val="nil"/>
            </w:tcBorders>
            <w:shd w:val="clear" w:color="auto" w:fill="auto"/>
            <w:vAlign w:val="center"/>
          </w:tcPr>
          <w:p w14:paraId="4B4A56E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7DF5BB1A"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345,374,804</w:t>
            </w:r>
          </w:p>
        </w:tc>
        <w:tc>
          <w:tcPr>
            <w:tcW w:w="714" w:type="pct"/>
            <w:tcBorders>
              <w:top w:val="nil"/>
              <w:bottom w:val="nil"/>
            </w:tcBorders>
            <w:shd w:val="clear" w:color="auto" w:fill="auto"/>
            <w:vAlign w:val="center"/>
          </w:tcPr>
          <w:p w14:paraId="5717E20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335,274,804</w:t>
            </w:r>
          </w:p>
        </w:tc>
        <w:tc>
          <w:tcPr>
            <w:tcW w:w="438" w:type="pct"/>
            <w:tcBorders>
              <w:top w:val="nil"/>
              <w:bottom w:val="nil"/>
              <w:right w:val="nil"/>
            </w:tcBorders>
            <w:shd w:val="clear" w:color="auto" w:fill="auto"/>
            <w:vAlign w:val="center"/>
          </w:tcPr>
          <w:p w14:paraId="4A483ED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3,319.55</w:t>
            </w:r>
          </w:p>
        </w:tc>
      </w:tr>
      <w:tr w:rsidR="00722ED2" w:rsidRPr="00C5008E" w14:paraId="7C9C974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02F42724" w14:textId="77777777" w:rsidR="00722ED2" w:rsidRPr="00C5008E" w:rsidRDefault="00722ED2" w:rsidP="008F65E9">
            <w:pPr>
              <w:spacing w:line="500" w:lineRule="exact"/>
              <w:ind w:left="14" w:rightChars="10" w:right="24"/>
              <w:jc w:val="distribute"/>
              <w:rPr>
                <w:rFonts w:ascii="標楷體" w:eastAsia="標楷體" w:hAnsi="標楷體" w:cs="Times New Roman"/>
                <w:b/>
                <w:spacing w:val="-6"/>
                <w:kern w:val="0"/>
                <w:sz w:val="22"/>
                <w:szCs w:val="24"/>
              </w:rPr>
            </w:pPr>
            <w:r w:rsidRPr="00C5008E">
              <w:rPr>
                <w:rFonts w:ascii="標楷體" w:eastAsia="標楷體" w:hAnsi="標楷體" w:cs="Times New Roman" w:hint="eastAsia"/>
                <w:b/>
                <w:noProof/>
                <w:spacing w:val="-6"/>
                <w:kern w:val="0"/>
                <w:sz w:val="22"/>
                <w:szCs w:val="24"/>
              </w:rPr>
              <w:t>基金用途</w:t>
            </w:r>
          </w:p>
        </w:tc>
        <w:tc>
          <w:tcPr>
            <w:tcW w:w="655" w:type="pct"/>
            <w:tcBorders>
              <w:top w:val="nil"/>
              <w:bottom w:val="nil"/>
            </w:tcBorders>
            <w:shd w:val="clear" w:color="auto" w:fill="auto"/>
            <w:vAlign w:val="center"/>
          </w:tcPr>
          <w:p w14:paraId="6B8E4B45"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74,098,889,000</w:t>
            </w:r>
          </w:p>
        </w:tc>
        <w:tc>
          <w:tcPr>
            <w:tcW w:w="655" w:type="pct"/>
            <w:tcBorders>
              <w:top w:val="nil"/>
              <w:bottom w:val="nil"/>
            </w:tcBorders>
            <w:shd w:val="clear" w:color="auto" w:fill="auto"/>
            <w:vAlign w:val="center"/>
          </w:tcPr>
          <w:p w14:paraId="4CEA82F0"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73,735,758,316</w:t>
            </w:r>
          </w:p>
        </w:tc>
        <w:tc>
          <w:tcPr>
            <w:tcW w:w="657" w:type="pct"/>
            <w:tcBorders>
              <w:top w:val="nil"/>
              <w:bottom w:val="nil"/>
            </w:tcBorders>
            <w:shd w:val="clear" w:color="auto" w:fill="auto"/>
            <w:vAlign w:val="center"/>
          </w:tcPr>
          <w:p w14:paraId="5BAE1F1B"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nil"/>
            </w:tcBorders>
            <w:shd w:val="clear" w:color="auto" w:fill="auto"/>
            <w:vAlign w:val="center"/>
          </w:tcPr>
          <w:p w14:paraId="41EC3A8E"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73,735,758,316</w:t>
            </w:r>
          </w:p>
        </w:tc>
        <w:tc>
          <w:tcPr>
            <w:tcW w:w="714" w:type="pct"/>
            <w:tcBorders>
              <w:top w:val="nil"/>
              <w:bottom w:val="nil"/>
            </w:tcBorders>
            <w:shd w:val="clear" w:color="auto" w:fill="auto"/>
            <w:vAlign w:val="center"/>
          </w:tcPr>
          <w:p w14:paraId="1E8F3B12"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- 363,130,684</w:t>
            </w:r>
          </w:p>
        </w:tc>
        <w:tc>
          <w:tcPr>
            <w:tcW w:w="438" w:type="pct"/>
            <w:tcBorders>
              <w:top w:val="nil"/>
              <w:bottom w:val="nil"/>
              <w:right w:val="nil"/>
            </w:tcBorders>
            <w:shd w:val="clear" w:color="auto" w:fill="auto"/>
            <w:vAlign w:val="center"/>
          </w:tcPr>
          <w:p w14:paraId="77D9E113" w14:textId="77777777" w:rsidR="00722ED2" w:rsidRPr="001268F3" w:rsidRDefault="00722ED2" w:rsidP="008F65E9">
            <w:pPr>
              <w:spacing w:line="500" w:lineRule="exact"/>
              <w:ind w:rightChars="10" w:right="24"/>
              <w:jc w:val="right"/>
              <w:rPr>
                <w:rFonts w:ascii="新細明體" w:hAnsi="新細明體"/>
                <w:b/>
                <w:sz w:val="18"/>
                <w:szCs w:val="18"/>
              </w:rPr>
            </w:pPr>
            <w:r w:rsidRPr="001268F3">
              <w:rPr>
                <w:rFonts w:ascii="新細明體" w:hAnsi="新細明體" w:hint="eastAsia"/>
                <w:b/>
                <w:sz w:val="18"/>
                <w:szCs w:val="18"/>
              </w:rPr>
              <w:t>- 0.49</w:t>
            </w:r>
          </w:p>
        </w:tc>
      </w:tr>
      <w:tr w:rsidR="00722ED2" w:rsidRPr="00C5008E" w14:paraId="2B81BD4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1E65597D"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高中及高職教育計畫</w:t>
            </w:r>
          </w:p>
        </w:tc>
        <w:tc>
          <w:tcPr>
            <w:tcW w:w="655" w:type="pct"/>
            <w:tcBorders>
              <w:top w:val="nil"/>
              <w:bottom w:val="nil"/>
            </w:tcBorders>
            <w:shd w:val="clear" w:color="auto" w:fill="auto"/>
            <w:vAlign w:val="center"/>
          </w:tcPr>
          <w:p w14:paraId="3126D54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10,092,426,000</w:t>
            </w:r>
          </w:p>
        </w:tc>
        <w:tc>
          <w:tcPr>
            <w:tcW w:w="655" w:type="pct"/>
            <w:tcBorders>
              <w:top w:val="nil"/>
              <w:bottom w:val="nil"/>
            </w:tcBorders>
            <w:shd w:val="clear" w:color="auto" w:fill="auto"/>
            <w:vAlign w:val="center"/>
          </w:tcPr>
          <w:p w14:paraId="39D08F22"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11,534,781,191</w:t>
            </w:r>
          </w:p>
        </w:tc>
        <w:tc>
          <w:tcPr>
            <w:tcW w:w="657" w:type="pct"/>
            <w:tcBorders>
              <w:top w:val="nil"/>
              <w:bottom w:val="nil"/>
            </w:tcBorders>
            <w:shd w:val="clear" w:color="auto" w:fill="auto"/>
            <w:vAlign w:val="center"/>
          </w:tcPr>
          <w:p w14:paraId="110FE7B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2A3A161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11,534,781,191</w:t>
            </w:r>
          </w:p>
        </w:tc>
        <w:tc>
          <w:tcPr>
            <w:tcW w:w="714" w:type="pct"/>
            <w:tcBorders>
              <w:top w:val="nil"/>
              <w:bottom w:val="nil"/>
            </w:tcBorders>
            <w:shd w:val="clear" w:color="auto" w:fill="auto"/>
            <w:vAlign w:val="center"/>
          </w:tcPr>
          <w:p w14:paraId="116DBDA2"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1,442,355,191</w:t>
            </w:r>
          </w:p>
        </w:tc>
        <w:tc>
          <w:tcPr>
            <w:tcW w:w="438" w:type="pct"/>
            <w:tcBorders>
              <w:top w:val="nil"/>
              <w:bottom w:val="nil"/>
              <w:right w:val="nil"/>
            </w:tcBorders>
            <w:shd w:val="clear" w:color="auto" w:fill="auto"/>
            <w:vAlign w:val="center"/>
          </w:tcPr>
          <w:p w14:paraId="3A10A47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14.29</w:t>
            </w:r>
          </w:p>
        </w:tc>
      </w:tr>
      <w:tr w:rsidR="00722ED2" w:rsidRPr="00C5008E" w14:paraId="3AB4EFD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2B460230"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國民教育計畫</w:t>
            </w:r>
          </w:p>
        </w:tc>
        <w:tc>
          <w:tcPr>
            <w:tcW w:w="655" w:type="pct"/>
            <w:tcBorders>
              <w:top w:val="nil"/>
              <w:bottom w:val="nil"/>
            </w:tcBorders>
            <w:shd w:val="clear" w:color="auto" w:fill="auto"/>
            <w:vAlign w:val="center"/>
          </w:tcPr>
          <w:p w14:paraId="37CEBF48"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40,079,796,000</w:t>
            </w:r>
          </w:p>
        </w:tc>
        <w:tc>
          <w:tcPr>
            <w:tcW w:w="655" w:type="pct"/>
            <w:tcBorders>
              <w:top w:val="nil"/>
              <w:bottom w:val="nil"/>
            </w:tcBorders>
            <w:shd w:val="clear" w:color="auto" w:fill="auto"/>
            <w:vAlign w:val="center"/>
          </w:tcPr>
          <w:p w14:paraId="118D10D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41,974,156,019</w:t>
            </w:r>
          </w:p>
        </w:tc>
        <w:tc>
          <w:tcPr>
            <w:tcW w:w="657" w:type="pct"/>
            <w:tcBorders>
              <w:top w:val="nil"/>
              <w:bottom w:val="nil"/>
            </w:tcBorders>
            <w:shd w:val="clear" w:color="auto" w:fill="auto"/>
            <w:vAlign w:val="center"/>
          </w:tcPr>
          <w:p w14:paraId="6BCAC55D"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5D027DC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41,974,156,019</w:t>
            </w:r>
          </w:p>
        </w:tc>
        <w:tc>
          <w:tcPr>
            <w:tcW w:w="714" w:type="pct"/>
            <w:tcBorders>
              <w:top w:val="nil"/>
              <w:bottom w:val="nil"/>
            </w:tcBorders>
            <w:shd w:val="clear" w:color="auto" w:fill="auto"/>
            <w:vAlign w:val="center"/>
          </w:tcPr>
          <w:p w14:paraId="439FA12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1,894,360,019</w:t>
            </w:r>
          </w:p>
        </w:tc>
        <w:tc>
          <w:tcPr>
            <w:tcW w:w="438" w:type="pct"/>
            <w:tcBorders>
              <w:top w:val="nil"/>
              <w:bottom w:val="nil"/>
              <w:right w:val="nil"/>
            </w:tcBorders>
            <w:shd w:val="clear" w:color="auto" w:fill="auto"/>
            <w:vAlign w:val="center"/>
          </w:tcPr>
          <w:p w14:paraId="5DF5D338"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4.73</w:t>
            </w:r>
          </w:p>
        </w:tc>
      </w:tr>
      <w:tr w:rsidR="00722ED2" w:rsidRPr="00C5008E" w14:paraId="5D0FE62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4A613B62"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學前教育計畫</w:t>
            </w:r>
          </w:p>
        </w:tc>
        <w:tc>
          <w:tcPr>
            <w:tcW w:w="655" w:type="pct"/>
            <w:tcBorders>
              <w:top w:val="nil"/>
              <w:bottom w:val="nil"/>
            </w:tcBorders>
            <w:shd w:val="clear" w:color="auto" w:fill="auto"/>
            <w:vAlign w:val="center"/>
          </w:tcPr>
          <w:p w14:paraId="0F2FEE4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11,735,720,000</w:t>
            </w:r>
          </w:p>
        </w:tc>
        <w:tc>
          <w:tcPr>
            <w:tcW w:w="655" w:type="pct"/>
            <w:tcBorders>
              <w:top w:val="nil"/>
              <w:bottom w:val="nil"/>
            </w:tcBorders>
            <w:shd w:val="clear" w:color="auto" w:fill="auto"/>
            <w:vAlign w:val="center"/>
          </w:tcPr>
          <w:p w14:paraId="3CD3EA5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9,359,634,592</w:t>
            </w:r>
          </w:p>
        </w:tc>
        <w:tc>
          <w:tcPr>
            <w:tcW w:w="657" w:type="pct"/>
            <w:tcBorders>
              <w:top w:val="nil"/>
              <w:bottom w:val="nil"/>
            </w:tcBorders>
            <w:shd w:val="clear" w:color="auto" w:fill="auto"/>
            <w:vAlign w:val="center"/>
          </w:tcPr>
          <w:p w14:paraId="28D0C978"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6CCDC23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9,359,634,592</w:t>
            </w:r>
          </w:p>
        </w:tc>
        <w:tc>
          <w:tcPr>
            <w:tcW w:w="714" w:type="pct"/>
            <w:tcBorders>
              <w:top w:val="nil"/>
              <w:bottom w:val="nil"/>
            </w:tcBorders>
            <w:shd w:val="clear" w:color="auto" w:fill="auto"/>
            <w:vAlign w:val="center"/>
          </w:tcPr>
          <w:p w14:paraId="2CA12FC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- 2,376,085,408</w:t>
            </w:r>
          </w:p>
        </w:tc>
        <w:tc>
          <w:tcPr>
            <w:tcW w:w="438" w:type="pct"/>
            <w:tcBorders>
              <w:top w:val="nil"/>
              <w:bottom w:val="nil"/>
              <w:right w:val="nil"/>
            </w:tcBorders>
            <w:shd w:val="clear" w:color="auto" w:fill="auto"/>
            <w:vAlign w:val="center"/>
          </w:tcPr>
          <w:p w14:paraId="3EB2666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- 20.25</w:t>
            </w:r>
          </w:p>
        </w:tc>
      </w:tr>
      <w:tr w:rsidR="00722ED2" w:rsidRPr="00C5008E" w14:paraId="3646256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45FCFA06"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特殊教育計畫</w:t>
            </w:r>
          </w:p>
        </w:tc>
        <w:tc>
          <w:tcPr>
            <w:tcW w:w="655" w:type="pct"/>
            <w:tcBorders>
              <w:top w:val="nil"/>
              <w:bottom w:val="nil"/>
            </w:tcBorders>
            <w:shd w:val="clear" w:color="auto" w:fill="auto"/>
            <w:vAlign w:val="center"/>
          </w:tcPr>
          <w:p w14:paraId="1510973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991,777,000</w:t>
            </w:r>
          </w:p>
        </w:tc>
        <w:tc>
          <w:tcPr>
            <w:tcW w:w="655" w:type="pct"/>
            <w:tcBorders>
              <w:top w:val="nil"/>
              <w:bottom w:val="nil"/>
            </w:tcBorders>
            <w:shd w:val="clear" w:color="auto" w:fill="auto"/>
            <w:vAlign w:val="center"/>
          </w:tcPr>
          <w:p w14:paraId="3884F29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578,214,386</w:t>
            </w:r>
          </w:p>
        </w:tc>
        <w:tc>
          <w:tcPr>
            <w:tcW w:w="657" w:type="pct"/>
            <w:tcBorders>
              <w:top w:val="nil"/>
              <w:bottom w:val="nil"/>
            </w:tcBorders>
            <w:shd w:val="clear" w:color="auto" w:fill="auto"/>
            <w:vAlign w:val="center"/>
          </w:tcPr>
          <w:p w14:paraId="5F5A6E4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2B449BB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578,214,386</w:t>
            </w:r>
          </w:p>
        </w:tc>
        <w:tc>
          <w:tcPr>
            <w:tcW w:w="714" w:type="pct"/>
            <w:tcBorders>
              <w:top w:val="nil"/>
              <w:bottom w:val="nil"/>
            </w:tcBorders>
            <w:shd w:val="clear" w:color="auto" w:fill="auto"/>
            <w:vAlign w:val="center"/>
          </w:tcPr>
          <w:p w14:paraId="0215943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- 413,562,614</w:t>
            </w:r>
          </w:p>
        </w:tc>
        <w:tc>
          <w:tcPr>
            <w:tcW w:w="438" w:type="pct"/>
            <w:tcBorders>
              <w:top w:val="nil"/>
              <w:bottom w:val="nil"/>
              <w:right w:val="nil"/>
            </w:tcBorders>
            <w:shd w:val="clear" w:color="auto" w:fill="auto"/>
            <w:vAlign w:val="center"/>
          </w:tcPr>
          <w:p w14:paraId="10E4D82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- 41.70</w:t>
            </w:r>
          </w:p>
        </w:tc>
      </w:tr>
      <w:tr w:rsidR="00722ED2" w:rsidRPr="00C5008E" w14:paraId="10F1DAC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3C156583"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社會教育計畫</w:t>
            </w:r>
          </w:p>
        </w:tc>
        <w:tc>
          <w:tcPr>
            <w:tcW w:w="655" w:type="pct"/>
            <w:tcBorders>
              <w:top w:val="nil"/>
              <w:bottom w:val="nil"/>
            </w:tcBorders>
            <w:shd w:val="clear" w:color="auto" w:fill="auto"/>
            <w:vAlign w:val="center"/>
          </w:tcPr>
          <w:p w14:paraId="1BE439E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261,871,000</w:t>
            </w:r>
          </w:p>
        </w:tc>
        <w:tc>
          <w:tcPr>
            <w:tcW w:w="655" w:type="pct"/>
            <w:tcBorders>
              <w:top w:val="nil"/>
              <w:bottom w:val="nil"/>
            </w:tcBorders>
            <w:shd w:val="clear" w:color="auto" w:fill="auto"/>
            <w:vAlign w:val="center"/>
          </w:tcPr>
          <w:p w14:paraId="1D8EB25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308,879,643</w:t>
            </w:r>
          </w:p>
        </w:tc>
        <w:tc>
          <w:tcPr>
            <w:tcW w:w="657" w:type="pct"/>
            <w:tcBorders>
              <w:top w:val="nil"/>
              <w:bottom w:val="nil"/>
            </w:tcBorders>
            <w:shd w:val="clear" w:color="auto" w:fill="auto"/>
            <w:vAlign w:val="center"/>
          </w:tcPr>
          <w:p w14:paraId="065D199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3CAA6E3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308,879,643</w:t>
            </w:r>
          </w:p>
        </w:tc>
        <w:tc>
          <w:tcPr>
            <w:tcW w:w="714" w:type="pct"/>
            <w:tcBorders>
              <w:top w:val="nil"/>
              <w:bottom w:val="nil"/>
            </w:tcBorders>
            <w:shd w:val="clear" w:color="auto" w:fill="auto"/>
            <w:vAlign w:val="center"/>
          </w:tcPr>
          <w:p w14:paraId="715444E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47,008,643</w:t>
            </w:r>
          </w:p>
        </w:tc>
        <w:tc>
          <w:tcPr>
            <w:tcW w:w="438" w:type="pct"/>
            <w:tcBorders>
              <w:top w:val="nil"/>
              <w:bottom w:val="nil"/>
              <w:right w:val="nil"/>
            </w:tcBorders>
            <w:shd w:val="clear" w:color="auto" w:fill="auto"/>
            <w:vAlign w:val="center"/>
          </w:tcPr>
          <w:p w14:paraId="48E4EA0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17.95</w:t>
            </w:r>
          </w:p>
        </w:tc>
      </w:tr>
      <w:tr w:rsidR="00722ED2" w:rsidRPr="00C5008E" w14:paraId="494DDD7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29635A97"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體育及衛生教育計畫</w:t>
            </w:r>
          </w:p>
        </w:tc>
        <w:tc>
          <w:tcPr>
            <w:tcW w:w="655" w:type="pct"/>
            <w:tcBorders>
              <w:top w:val="nil"/>
              <w:bottom w:val="nil"/>
            </w:tcBorders>
            <w:shd w:val="clear" w:color="auto" w:fill="auto"/>
            <w:vAlign w:val="center"/>
          </w:tcPr>
          <w:p w14:paraId="63971936"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1,381,708,000</w:t>
            </w:r>
          </w:p>
        </w:tc>
        <w:tc>
          <w:tcPr>
            <w:tcW w:w="655" w:type="pct"/>
            <w:tcBorders>
              <w:top w:val="nil"/>
              <w:bottom w:val="nil"/>
            </w:tcBorders>
            <w:shd w:val="clear" w:color="auto" w:fill="auto"/>
            <w:vAlign w:val="center"/>
          </w:tcPr>
          <w:p w14:paraId="36AF1BF6"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1,366,407,536</w:t>
            </w:r>
          </w:p>
        </w:tc>
        <w:tc>
          <w:tcPr>
            <w:tcW w:w="657" w:type="pct"/>
            <w:tcBorders>
              <w:top w:val="nil"/>
              <w:bottom w:val="nil"/>
            </w:tcBorders>
            <w:shd w:val="clear" w:color="auto" w:fill="auto"/>
            <w:vAlign w:val="center"/>
          </w:tcPr>
          <w:p w14:paraId="76D0830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3840B65C"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1,366,407,536</w:t>
            </w:r>
          </w:p>
        </w:tc>
        <w:tc>
          <w:tcPr>
            <w:tcW w:w="714" w:type="pct"/>
            <w:tcBorders>
              <w:top w:val="nil"/>
              <w:bottom w:val="nil"/>
            </w:tcBorders>
            <w:shd w:val="clear" w:color="auto" w:fill="auto"/>
            <w:vAlign w:val="center"/>
          </w:tcPr>
          <w:p w14:paraId="25A0AE1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- 15,300,464</w:t>
            </w:r>
          </w:p>
        </w:tc>
        <w:tc>
          <w:tcPr>
            <w:tcW w:w="438" w:type="pct"/>
            <w:tcBorders>
              <w:top w:val="nil"/>
              <w:bottom w:val="nil"/>
              <w:right w:val="nil"/>
            </w:tcBorders>
            <w:shd w:val="clear" w:color="auto" w:fill="auto"/>
            <w:vAlign w:val="center"/>
          </w:tcPr>
          <w:p w14:paraId="20431A1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- 1.11</w:t>
            </w:r>
          </w:p>
        </w:tc>
      </w:tr>
      <w:tr w:rsidR="00722ED2" w:rsidRPr="00C5008E" w14:paraId="547426B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4B362600"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其他教育計畫</w:t>
            </w:r>
          </w:p>
        </w:tc>
        <w:tc>
          <w:tcPr>
            <w:tcW w:w="655" w:type="pct"/>
            <w:tcBorders>
              <w:top w:val="nil"/>
              <w:bottom w:val="nil"/>
            </w:tcBorders>
            <w:shd w:val="clear" w:color="auto" w:fill="auto"/>
            <w:vAlign w:val="center"/>
          </w:tcPr>
          <w:p w14:paraId="775CACE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43,116,000</w:t>
            </w:r>
          </w:p>
        </w:tc>
        <w:tc>
          <w:tcPr>
            <w:tcW w:w="655" w:type="pct"/>
            <w:tcBorders>
              <w:top w:val="nil"/>
              <w:bottom w:val="nil"/>
            </w:tcBorders>
            <w:shd w:val="clear" w:color="auto" w:fill="auto"/>
            <w:vAlign w:val="center"/>
          </w:tcPr>
          <w:p w14:paraId="39632BFC"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43,846,262</w:t>
            </w:r>
          </w:p>
        </w:tc>
        <w:tc>
          <w:tcPr>
            <w:tcW w:w="657" w:type="pct"/>
            <w:tcBorders>
              <w:top w:val="nil"/>
              <w:bottom w:val="nil"/>
            </w:tcBorders>
            <w:shd w:val="clear" w:color="auto" w:fill="auto"/>
            <w:vAlign w:val="center"/>
          </w:tcPr>
          <w:p w14:paraId="2C9B3040"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5896C896"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43,846,262</w:t>
            </w:r>
          </w:p>
        </w:tc>
        <w:tc>
          <w:tcPr>
            <w:tcW w:w="714" w:type="pct"/>
            <w:tcBorders>
              <w:top w:val="nil"/>
              <w:bottom w:val="nil"/>
            </w:tcBorders>
            <w:shd w:val="clear" w:color="auto" w:fill="auto"/>
            <w:vAlign w:val="center"/>
          </w:tcPr>
          <w:p w14:paraId="2B9A0B52"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730,262</w:t>
            </w:r>
          </w:p>
        </w:tc>
        <w:tc>
          <w:tcPr>
            <w:tcW w:w="438" w:type="pct"/>
            <w:tcBorders>
              <w:top w:val="nil"/>
              <w:bottom w:val="nil"/>
              <w:right w:val="nil"/>
            </w:tcBorders>
            <w:shd w:val="clear" w:color="auto" w:fill="auto"/>
            <w:vAlign w:val="center"/>
          </w:tcPr>
          <w:p w14:paraId="4FB100AF"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1.69</w:t>
            </w:r>
          </w:p>
        </w:tc>
      </w:tr>
      <w:tr w:rsidR="00722ED2" w:rsidRPr="00C5008E" w14:paraId="2232522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06FF39D1"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一般行政管理計畫</w:t>
            </w:r>
          </w:p>
        </w:tc>
        <w:tc>
          <w:tcPr>
            <w:tcW w:w="655" w:type="pct"/>
            <w:tcBorders>
              <w:top w:val="nil"/>
              <w:bottom w:val="nil"/>
            </w:tcBorders>
            <w:shd w:val="clear" w:color="auto" w:fill="auto"/>
            <w:vAlign w:val="center"/>
          </w:tcPr>
          <w:p w14:paraId="0859C4E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4,315,904,000</w:t>
            </w:r>
          </w:p>
        </w:tc>
        <w:tc>
          <w:tcPr>
            <w:tcW w:w="655" w:type="pct"/>
            <w:tcBorders>
              <w:top w:val="nil"/>
              <w:bottom w:val="nil"/>
            </w:tcBorders>
            <w:shd w:val="clear" w:color="auto" w:fill="auto"/>
            <w:vAlign w:val="center"/>
          </w:tcPr>
          <w:p w14:paraId="76E340FB"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3,173,569,798</w:t>
            </w:r>
          </w:p>
        </w:tc>
        <w:tc>
          <w:tcPr>
            <w:tcW w:w="657" w:type="pct"/>
            <w:tcBorders>
              <w:top w:val="nil"/>
              <w:bottom w:val="nil"/>
            </w:tcBorders>
            <w:shd w:val="clear" w:color="auto" w:fill="auto"/>
            <w:vAlign w:val="center"/>
          </w:tcPr>
          <w:p w14:paraId="0740DB7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5E2F3413"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3,173,569,798</w:t>
            </w:r>
          </w:p>
        </w:tc>
        <w:tc>
          <w:tcPr>
            <w:tcW w:w="714" w:type="pct"/>
            <w:tcBorders>
              <w:top w:val="nil"/>
              <w:bottom w:val="nil"/>
            </w:tcBorders>
            <w:shd w:val="clear" w:color="auto" w:fill="auto"/>
            <w:vAlign w:val="center"/>
          </w:tcPr>
          <w:p w14:paraId="53ED9551"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- 1,142,334,202</w:t>
            </w:r>
          </w:p>
        </w:tc>
        <w:tc>
          <w:tcPr>
            <w:tcW w:w="438" w:type="pct"/>
            <w:tcBorders>
              <w:top w:val="nil"/>
              <w:bottom w:val="nil"/>
              <w:right w:val="nil"/>
            </w:tcBorders>
            <w:shd w:val="clear" w:color="auto" w:fill="auto"/>
            <w:vAlign w:val="center"/>
          </w:tcPr>
          <w:p w14:paraId="5C862B27"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- 26.47</w:t>
            </w:r>
          </w:p>
        </w:tc>
      </w:tr>
      <w:tr w:rsidR="00722ED2" w:rsidRPr="00C5008E" w14:paraId="2773478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7F85A974" w14:textId="77777777" w:rsidR="00722ED2" w:rsidRPr="00C5008E" w:rsidRDefault="00722ED2" w:rsidP="008F65E9">
            <w:pPr>
              <w:spacing w:line="50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建築及設備計畫</w:t>
            </w:r>
          </w:p>
        </w:tc>
        <w:tc>
          <w:tcPr>
            <w:tcW w:w="655" w:type="pct"/>
            <w:tcBorders>
              <w:top w:val="nil"/>
              <w:bottom w:val="nil"/>
            </w:tcBorders>
            <w:shd w:val="clear" w:color="auto" w:fill="auto"/>
            <w:vAlign w:val="center"/>
          </w:tcPr>
          <w:p w14:paraId="45C2D5C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5,196,571,000</w:t>
            </w:r>
          </w:p>
        </w:tc>
        <w:tc>
          <w:tcPr>
            <w:tcW w:w="655" w:type="pct"/>
            <w:tcBorders>
              <w:top w:val="nil"/>
              <w:bottom w:val="nil"/>
            </w:tcBorders>
            <w:shd w:val="clear" w:color="auto" w:fill="auto"/>
            <w:vAlign w:val="center"/>
          </w:tcPr>
          <w:p w14:paraId="5E9113AE"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5,396,268,889</w:t>
            </w:r>
          </w:p>
        </w:tc>
        <w:tc>
          <w:tcPr>
            <w:tcW w:w="657" w:type="pct"/>
            <w:tcBorders>
              <w:top w:val="nil"/>
              <w:bottom w:val="nil"/>
            </w:tcBorders>
            <w:shd w:val="clear" w:color="auto" w:fill="auto"/>
            <w:vAlign w:val="center"/>
          </w:tcPr>
          <w:p w14:paraId="7EACDDDD"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w:t>
            </w:r>
          </w:p>
        </w:tc>
        <w:tc>
          <w:tcPr>
            <w:tcW w:w="656" w:type="pct"/>
            <w:tcBorders>
              <w:top w:val="nil"/>
              <w:bottom w:val="nil"/>
            </w:tcBorders>
            <w:shd w:val="clear" w:color="auto" w:fill="auto"/>
            <w:vAlign w:val="center"/>
          </w:tcPr>
          <w:p w14:paraId="48C85774"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5,396,268,889</w:t>
            </w:r>
          </w:p>
        </w:tc>
        <w:tc>
          <w:tcPr>
            <w:tcW w:w="714" w:type="pct"/>
            <w:tcBorders>
              <w:top w:val="nil"/>
              <w:bottom w:val="nil"/>
            </w:tcBorders>
            <w:shd w:val="clear" w:color="auto" w:fill="auto"/>
            <w:vAlign w:val="center"/>
          </w:tcPr>
          <w:p w14:paraId="48CFD3D5"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199,697,889</w:t>
            </w:r>
          </w:p>
        </w:tc>
        <w:tc>
          <w:tcPr>
            <w:tcW w:w="438" w:type="pct"/>
            <w:tcBorders>
              <w:top w:val="nil"/>
              <w:bottom w:val="nil"/>
              <w:right w:val="nil"/>
            </w:tcBorders>
            <w:shd w:val="clear" w:color="auto" w:fill="auto"/>
            <w:vAlign w:val="center"/>
          </w:tcPr>
          <w:p w14:paraId="67FE7249" w14:textId="77777777" w:rsidR="00722ED2" w:rsidRPr="001268F3" w:rsidRDefault="00722ED2" w:rsidP="008F65E9">
            <w:pPr>
              <w:spacing w:line="500" w:lineRule="exact"/>
              <w:ind w:rightChars="10" w:right="24"/>
              <w:jc w:val="right"/>
              <w:rPr>
                <w:rFonts w:ascii="新細明體" w:hAnsi="新細明體"/>
                <w:sz w:val="18"/>
                <w:szCs w:val="18"/>
              </w:rPr>
            </w:pPr>
            <w:r w:rsidRPr="001268F3">
              <w:rPr>
                <w:rFonts w:ascii="新細明體" w:hAnsi="新細明體" w:hint="eastAsia"/>
                <w:sz w:val="18"/>
                <w:szCs w:val="18"/>
              </w:rPr>
              <w:t>3.84</w:t>
            </w:r>
          </w:p>
        </w:tc>
      </w:tr>
      <w:tr w:rsidR="00722ED2" w:rsidRPr="00C5008E" w14:paraId="268E1E8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1225" w:type="pct"/>
            <w:tcBorders>
              <w:top w:val="nil"/>
              <w:left w:val="nil"/>
              <w:bottom w:val="nil"/>
            </w:tcBorders>
            <w:shd w:val="clear" w:color="auto" w:fill="auto"/>
            <w:vAlign w:val="center"/>
          </w:tcPr>
          <w:p w14:paraId="0C8C5DFD" w14:textId="77777777" w:rsidR="00722ED2" w:rsidRPr="00C5008E" w:rsidRDefault="00722ED2" w:rsidP="008F65E9">
            <w:pPr>
              <w:spacing w:line="500" w:lineRule="exact"/>
              <w:ind w:left="14" w:rightChars="10" w:right="24"/>
              <w:jc w:val="distribute"/>
              <w:rPr>
                <w:rFonts w:ascii="標楷體" w:eastAsia="標楷體" w:hAnsi="標楷體" w:cs="Times New Roman"/>
                <w:b/>
                <w:spacing w:val="-6"/>
                <w:kern w:val="0"/>
                <w:sz w:val="22"/>
                <w:szCs w:val="24"/>
              </w:rPr>
            </w:pPr>
            <w:r w:rsidRPr="00C5008E">
              <w:rPr>
                <w:rFonts w:ascii="標楷體" w:eastAsia="標楷體" w:hAnsi="標楷體" w:cs="Times New Roman" w:hint="eastAsia"/>
                <w:b/>
                <w:noProof/>
                <w:spacing w:val="-6"/>
                <w:kern w:val="0"/>
                <w:sz w:val="22"/>
                <w:szCs w:val="24"/>
              </w:rPr>
              <w:t>本期賸餘</w:t>
            </w:r>
            <w:r>
              <w:rPr>
                <w:rFonts w:ascii="標楷體" w:eastAsia="標楷體" w:hAnsi="標楷體" w:cs="Times New Roman" w:hint="eastAsia"/>
                <w:b/>
                <w:noProof/>
                <w:spacing w:val="-6"/>
                <w:kern w:val="0"/>
                <w:sz w:val="22"/>
                <w:szCs w:val="24"/>
              </w:rPr>
              <w:t>（</w:t>
            </w:r>
            <w:r w:rsidRPr="00C5008E">
              <w:rPr>
                <w:rFonts w:ascii="標楷體" w:eastAsia="標楷體" w:hAnsi="標楷體" w:cs="Times New Roman" w:hint="eastAsia"/>
                <w:b/>
                <w:noProof/>
                <w:spacing w:val="-6"/>
                <w:kern w:val="0"/>
                <w:sz w:val="22"/>
                <w:szCs w:val="24"/>
              </w:rPr>
              <w:t>短絀</w:t>
            </w:r>
            <w:r>
              <w:rPr>
                <w:rFonts w:ascii="標楷體" w:eastAsia="標楷體" w:hAnsi="標楷體" w:cs="Times New Roman" w:hint="eastAsia"/>
                <w:b/>
                <w:noProof/>
                <w:spacing w:val="-6"/>
                <w:kern w:val="0"/>
                <w:sz w:val="22"/>
                <w:szCs w:val="24"/>
              </w:rPr>
              <w:t>）</w:t>
            </w:r>
          </w:p>
        </w:tc>
        <w:tc>
          <w:tcPr>
            <w:tcW w:w="655" w:type="pct"/>
            <w:tcBorders>
              <w:top w:val="nil"/>
              <w:bottom w:val="nil"/>
            </w:tcBorders>
            <w:shd w:val="clear" w:color="auto" w:fill="auto"/>
            <w:vAlign w:val="center"/>
          </w:tcPr>
          <w:p w14:paraId="7FFE791D"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- 662,058,000</w:t>
            </w:r>
          </w:p>
        </w:tc>
        <w:tc>
          <w:tcPr>
            <w:tcW w:w="655" w:type="pct"/>
            <w:tcBorders>
              <w:top w:val="nil"/>
              <w:bottom w:val="nil"/>
            </w:tcBorders>
            <w:shd w:val="clear" w:color="auto" w:fill="auto"/>
            <w:vAlign w:val="center"/>
          </w:tcPr>
          <w:p w14:paraId="6079554E"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230,200,381</w:t>
            </w:r>
          </w:p>
        </w:tc>
        <w:tc>
          <w:tcPr>
            <w:tcW w:w="657" w:type="pct"/>
            <w:tcBorders>
              <w:top w:val="nil"/>
              <w:bottom w:val="nil"/>
            </w:tcBorders>
            <w:shd w:val="clear" w:color="auto" w:fill="auto"/>
            <w:vAlign w:val="center"/>
          </w:tcPr>
          <w:p w14:paraId="29CA7046"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nil"/>
            </w:tcBorders>
            <w:shd w:val="clear" w:color="auto" w:fill="auto"/>
            <w:vAlign w:val="center"/>
          </w:tcPr>
          <w:p w14:paraId="5641E639"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230,200,381</w:t>
            </w:r>
          </w:p>
        </w:tc>
        <w:tc>
          <w:tcPr>
            <w:tcW w:w="714" w:type="pct"/>
            <w:tcBorders>
              <w:top w:val="nil"/>
              <w:bottom w:val="nil"/>
            </w:tcBorders>
            <w:shd w:val="clear" w:color="auto" w:fill="auto"/>
            <w:vAlign w:val="center"/>
          </w:tcPr>
          <w:p w14:paraId="392A0CC6" w14:textId="77777777" w:rsidR="00722ED2" w:rsidRPr="001268F3" w:rsidRDefault="00722ED2" w:rsidP="008F65E9">
            <w:pPr>
              <w:spacing w:line="500" w:lineRule="exact"/>
              <w:ind w:rightChars="10" w:right="24"/>
              <w:jc w:val="right"/>
              <w:rPr>
                <w:rFonts w:ascii="新細明體" w:hAnsi="新細明體"/>
                <w:b/>
                <w:sz w:val="18"/>
                <w:szCs w:val="18"/>
              </w:rPr>
            </w:pPr>
            <w:r w:rsidRPr="00E82C09">
              <w:rPr>
                <w:rFonts w:ascii="新細明體" w:hAnsi="新細明體" w:hint="eastAsia"/>
                <w:b/>
                <w:sz w:val="18"/>
                <w:szCs w:val="18"/>
              </w:rPr>
              <w:t>892,258,381</w:t>
            </w:r>
          </w:p>
        </w:tc>
        <w:tc>
          <w:tcPr>
            <w:tcW w:w="438" w:type="pct"/>
            <w:tcBorders>
              <w:top w:val="nil"/>
              <w:bottom w:val="nil"/>
              <w:right w:val="nil"/>
            </w:tcBorders>
            <w:shd w:val="clear" w:color="auto" w:fill="auto"/>
            <w:vAlign w:val="center"/>
          </w:tcPr>
          <w:p w14:paraId="1D38C945" w14:textId="77777777" w:rsidR="00722ED2" w:rsidRPr="001268F3" w:rsidRDefault="00722ED2" w:rsidP="008F65E9">
            <w:pPr>
              <w:spacing w:line="500" w:lineRule="exact"/>
              <w:ind w:rightChars="10" w:right="24"/>
              <w:jc w:val="right"/>
              <w:rPr>
                <w:rFonts w:ascii="新細明體" w:hAnsi="新細明體"/>
                <w:b/>
                <w:sz w:val="18"/>
                <w:szCs w:val="18"/>
              </w:rPr>
            </w:pPr>
            <w:r w:rsidRPr="001268F3">
              <w:rPr>
                <w:rFonts w:ascii="新細明體" w:hAnsi="新細明體" w:hint="eastAsia"/>
                <w:b/>
                <w:sz w:val="18"/>
                <w:szCs w:val="18"/>
              </w:rPr>
              <w:t>--</w:t>
            </w:r>
          </w:p>
        </w:tc>
      </w:tr>
      <w:tr w:rsidR="00722ED2" w:rsidRPr="00C5008E" w14:paraId="52B2AA9C" w14:textId="77777777" w:rsidTr="00507E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1"/>
        </w:trPr>
        <w:tc>
          <w:tcPr>
            <w:tcW w:w="1225" w:type="pct"/>
            <w:tcBorders>
              <w:top w:val="nil"/>
              <w:left w:val="nil"/>
              <w:bottom w:val="nil"/>
            </w:tcBorders>
            <w:shd w:val="clear" w:color="auto" w:fill="auto"/>
            <w:vAlign w:val="center"/>
          </w:tcPr>
          <w:p w14:paraId="3535FF4E" w14:textId="77777777" w:rsidR="00722ED2" w:rsidRPr="00C5008E" w:rsidRDefault="00722ED2" w:rsidP="007F5EF3">
            <w:pPr>
              <w:spacing w:line="520" w:lineRule="exact"/>
              <w:ind w:left="14" w:rightChars="10" w:right="24"/>
              <w:jc w:val="distribute"/>
              <w:rPr>
                <w:rFonts w:ascii="標楷體" w:eastAsia="標楷體" w:hAnsi="標楷體" w:cs="Times New Roman"/>
                <w:b/>
                <w:spacing w:val="-6"/>
                <w:kern w:val="0"/>
                <w:sz w:val="22"/>
                <w:szCs w:val="24"/>
              </w:rPr>
            </w:pPr>
            <w:r w:rsidRPr="00C5008E">
              <w:rPr>
                <w:rFonts w:ascii="標楷體" w:eastAsia="標楷體" w:hAnsi="標楷體" w:cs="Times New Roman" w:hint="eastAsia"/>
                <w:b/>
                <w:noProof/>
                <w:spacing w:val="-6"/>
                <w:kern w:val="0"/>
                <w:sz w:val="22"/>
                <w:szCs w:val="24"/>
              </w:rPr>
              <w:t>期初基金餘額</w:t>
            </w:r>
          </w:p>
        </w:tc>
        <w:tc>
          <w:tcPr>
            <w:tcW w:w="655" w:type="pct"/>
            <w:tcBorders>
              <w:top w:val="nil"/>
              <w:bottom w:val="nil"/>
            </w:tcBorders>
            <w:shd w:val="clear" w:color="auto" w:fill="auto"/>
            <w:vAlign w:val="center"/>
          </w:tcPr>
          <w:p w14:paraId="73901A24" w14:textId="77777777" w:rsidR="00722ED2" w:rsidRPr="001268F3" w:rsidRDefault="00722ED2" w:rsidP="007F5EF3">
            <w:pPr>
              <w:spacing w:line="520" w:lineRule="exact"/>
              <w:ind w:rightChars="10" w:right="24"/>
              <w:jc w:val="right"/>
              <w:rPr>
                <w:rFonts w:ascii="新細明體" w:hAnsi="新細明體"/>
                <w:b/>
                <w:sz w:val="18"/>
                <w:szCs w:val="18"/>
              </w:rPr>
            </w:pPr>
            <w:r w:rsidRPr="00E82C09">
              <w:rPr>
                <w:rFonts w:ascii="新細明體" w:hAnsi="新細明體" w:hint="eastAsia"/>
                <w:b/>
                <w:sz w:val="18"/>
                <w:szCs w:val="18"/>
              </w:rPr>
              <w:t>3,925,076,000</w:t>
            </w:r>
          </w:p>
        </w:tc>
        <w:tc>
          <w:tcPr>
            <w:tcW w:w="655" w:type="pct"/>
            <w:tcBorders>
              <w:top w:val="nil"/>
              <w:bottom w:val="nil"/>
            </w:tcBorders>
            <w:shd w:val="clear" w:color="auto" w:fill="auto"/>
            <w:vAlign w:val="center"/>
          </w:tcPr>
          <w:p w14:paraId="7A47C9DD" w14:textId="77777777" w:rsidR="00722ED2" w:rsidRPr="001268F3" w:rsidRDefault="00722ED2" w:rsidP="007F5EF3">
            <w:pPr>
              <w:spacing w:line="520" w:lineRule="exact"/>
              <w:ind w:rightChars="10" w:right="24"/>
              <w:jc w:val="right"/>
              <w:rPr>
                <w:rFonts w:ascii="新細明體" w:hAnsi="新細明體"/>
                <w:b/>
                <w:sz w:val="18"/>
                <w:szCs w:val="18"/>
              </w:rPr>
            </w:pPr>
            <w:r w:rsidRPr="00E82C09">
              <w:rPr>
                <w:rFonts w:ascii="新細明體" w:hAnsi="新細明體" w:hint="eastAsia"/>
                <w:b/>
                <w:sz w:val="18"/>
                <w:szCs w:val="18"/>
              </w:rPr>
              <w:t>4,073,191,752</w:t>
            </w:r>
          </w:p>
        </w:tc>
        <w:tc>
          <w:tcPr>
            <w:tcW w:w="657" w:type="pct"/>
            <w:tcBorders>
              <w:top w:val="nil"/>
              <w:bottom w:val="nil"/>
            </w:tcBorders>
            <w:shd w:val="clear" w:color="auto" w:fill="auto"/>
            <w:vAlign w:val="center"/>
          </w:tcPr>
          <w:p w14:paraId="2F182DFB" w14:textId="77777777" w:rsidR="00722ED2" w:rsidRPr="001268F3" w:rsidRDefault="00722ED2" w:rsidP="007F5EF3">
            <w:pPr>
              <w:spacing w:line="52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nil"/>
            </w:tcBorders>
            <w:shd w:val="clear" w:color="auto" w:fill="auto"/>
            <w:vAlign w:val="center"/>
          </w:tcPr>
          <w:p w14:paraId="4DA8B20D" w14:textId="77777777" w:rsidR="00722ED2" w:rsidRPr="001268F3" w:rsidRDefault="00722ED2" w:rsidP="007F5EF3">
            <w:pPr>
              <w:spacing w:line="520" w:lineRule="exact"/>
              <w:ind w:rightChars="10" w:right="24"/>
              <w:jc w:val="right"/>
              <w:rPr>
                <w:rFonts w:ascii="新細明體" w:hAnsi="新細明體"/>
                <w:b/>
                <w:sz w:val="18"/>
                <w:szCs w:val="18"/>
              </w:rPr>
            </w:pPr>
            <w:r w:rsidRPr="00E82C09">
              <w:rPr>
                <w:rFonts w:ascii="新細明體" w:hAnsi="新細明體" w:hint="eastAsia"/>
                <w:b/>
                <w:sz w:val="18"/>
                <w:szCs w:val="18"/>
              </w:rPr>
              <w:t>4,073,191,752</w:t>
            </w:r>
          </w:p>
        </w:tc>
        <w:tc>
          <w:tcPr>
            <w:tcW w:w="714" w:type="pct"/>
            <w:tcBorders>
              <w:top w:val="nil"/>
              <w:bottom w:val="nil"/>
            </w:tcBorders>
            <w:shd w:val="clear" w:color="auto" w:fill="auto"/>
            <w:vAlign w:val="center"/>
          </w:tcPr>
          <w:p w14:paraId="5BC37B95" w14:textId="77777777" w:rsidR="00722ED2" w:rsidRPr="001268F3" w:rsidRDefault="00722ED2" w:rsidP="007F5EF3">
            <w:pPr>
              <w:spacing w:line="520" w:lineRule="exact"/>
              <w:ind w:rightChars="10" w:right="24"/>
              <w:jc w:val="right"/>
              <w:rPr>
                <w:rFonts w:ascii="新細明體" w:hAnsi="新細明體"/>
                <w:b/>
                <w:sz w:val="18"/>
                <w:szCs w:val="18"/>
              </w:rPr>
            </w:pPr>
            <w:r w:rsidRPr="00E82C09">
              <w:rPr>
                <w:rFonts w:ascii="新細明體" w:hAnsi="新細明體" w:hint="eastAsia"/>
                <w:b/>
                <w:sz w:val="18"/>
                <w:szCs w:val="18"/>
              </w:rPr>
              <w:t>148,115,752</w:t>
            </w:r>
          </w:p>
        </w:tc>
        <w:tc>
          <w:tcPr>
            <w:tcW w:w="438" w:type="pct"/>
            <w:tcBorders>
              <w:top w:val="nil"/>
              <w:bottom w:val="nil"/>
              <w:right w:val="nil"/>
            </w:tcBorders>
            <w:shd w:val="clear" w:color="auto" w:fill="auto"/>
            <w:vAlign w:val="center"/>
          </w:tcPr>
          <w:p w14:paraId="7568DB51" w14:textId="77777777" w:rsidR="00722ED2" w:rsidRPr="001268F3" w:rsidRDefault="00722ED2" w:rsidP="007F5EF3">
            <w:pPr>
              <w:spacing w:line="520" w:lineRule="exact"/>
              <w:ind w:rightChars="10" w:right="24"/>
              <w:jc w:val="right"/>
              <w:rPr>
                <w:rFonts w:ascii="新細明體" w:hAnsi="新細明體"/>
                <w:b/>
                <w:sz w:val="18"/>
                <w:szCs w:val="18"/>
              </w:rPr>
            </w:pPr>
            <w:r w:rsidRPr="001268F3">
              <w:rPr>
                <w:rFonts w:ascii="新細明體" w:hAnsi="新細明體" w:hint="eastAsia"/>
                <w:b/>
                <w:sz w:val="18"/>
                <w:szCs w:val="18"/>
              </w:rPr>
              <w:t>3.77</w:t>
            </w:r>
          </w:p>
        </w:tc>
      </w:tr>
      <w:tr w:rsidR="00722ED2" w:rsidRPr="00C5008E" w14:paraId="23032376" w14:textId="77777777" w:rsidTr="00507E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35"/>
        </w:trPr>
        <w:tc>
          <w:tcPr>
            <w:tcW w:w="1225" w:type="pct"/>
            <w:tcBorders>
              <w:top w:val="nil"/>
              <w:left w:val="nil"/>
              <w:bottom w:val="single" w:sz="8" w:space="0" w:color="auto"/>
            </w:tcBorders>
            <w:vAlign w:val="center"/>
          </w:tcPr>
          <w:p w14:paraId="2B480A00" w14:textId="77777777" w:rsidR="00722ED2" w:rsidRPr="00C5008E" w:rsidRDefault="00722ED2" w:rsidP="00375672">
            <w:pPr>
              <w:spacing w:line="320" w:lineRule="exact"/>
              <w:ind w:left="14" w:rightChars="10" w:right="24"/>
              <w:jc w:val="distribute"/>
              <w:rPr>
                <w:rFonts w:ascii="標楷體" w:eastAsia="標楷體" w:hAnsi="標楷體" w:cs="Times New Roman"/>
                <w:b/>
                <w:spacing w:val="-6"/>
                <w:kern w:val="0"/>
                <w:sz w:val="22"/>
                <w:szCs w:val="24"/>
              </w:rPr>
            </w:pPr>
            <w:r w:rsidRPr="00C5008E">
              <w:rPr>
                <w:rFonts w:ascii="標楷體" w:eastAsia="標楷體" w:hAnsi="標楷體" w:cs="Times New Roman" w:hint="eastAsia"/>
                <w:b/>
                <w:noProof/>
                <w:spacing w:val="-6"/>
                <w:kern w:val="0"/>
                <w:sz w:val="22"/>
                <w:szCs w:val="24"/>
              </w:rPr>
              <w:t>期末基金餘額</w:t>
            </w:r>
          </w:p>
        </w:tc>
        <w:tc>
          <w:tcPr>
            <w:tcW w:w="655" w:type="pct"/>
            <w:tcBorders>
              <w:top w:val="nil"/>
              <w:bottom w:val="single" w:sz="8" w:space="0" w:color="auto"/>
            </w:tcBorders>
            <w:vAlign w:val="center"/>
          </w:tcPr>
          <w:p w14:paraId="05B467FD" w14:textId="77777777" w:rsidR="00722ED2" w:rsidRPr="001268F3" w:rsidRDefault="00722ED2" w:rsidP="00375672">
            <w:pPr>
              <w:spacing w:line="320" w:lineRule="exact"/>
              <w:ind w:rightChars="10" w:right="24"/>
              <w:jc w:val="right"/>
              <w:rPr>
                <w:rFonts w:ascii="新細明體" w:hAnsi="新細明體"/>
                <w:b/>
                <w:sz w:val="18"/>
                <w:szCs w:val="18"/>
              </w:rPr>
            </w:pPr>
            <w:r w:rsidRPr="00E82C09">
              <w:rPr>
                <w:rFonts w:ascii="新細明體" w:hAnsi="新細明體" w:hint="eastAsia"/>
                <w:b/>
                <w:sz w:val="18"/>
                <w:szCs w:val="18"/>
              </w:rPr>
              <w:t>3,263,018,000</w:t>
            </w:r>
          </w:p>
        </w:tc>
        <w:tc>
          <w:tcPr>
            <w:tcW w:w="655" w:type="pct"/>
            <w:tcBorders>
              <w:top w:val="nil"/>
              <w:bottom w:val="single" w:sz="8" w:space="0" w:color="auto"/>
            </w:tcBorders>
            <w:vAlign w:val="center"/>
          </w:tcPr>
          <w:p w14:paraId="7505FB0C" w14:textId="77777777" w:rsidR="00722ED2" w:rsidRPr="001268F3" w:rsidRDefault="00722ED2" w:rsidP="00375672">
            <w:pPr>
              <w:spacing w:line="320" w:lineRule="exact"/>
              <w:ind w:rightChars="10" w:right="24"/>
              <w:jc w:val="right"/>
              <w:rPr>
                <w:rFonts w:ascii="新細明體" w:hAnsi="新細明體"/>
                <w:b/>
                <w:sz w:val="18"/>
                <w:szCs w:val="18"/>
              </w:rPr>
            </w:pPr>
            <w:r w:rsidRPr="00E82C09">
              <w:rPr>
                <w:rFonts w:ascii="新細明體" w:hAnsi="新細明體" w:hint="eastAsia"/>
                <w:b/>
                <w:sz w:val="18"/>
                <w:szCs w:val="18"/>
              </w:rPr>
              <w:t>4,303,392,133</w:t>
            </w:r>
          </w:p>
        </w:tc>
        <w:tc>
          <w:tcPr>
            <w:tcW w:w="657" w:type="pct"/>
            <w:tcBorders>
              <w:top w:val="nil"/>
              <w:bottom w:val="single" w:sz="8" w:space="0" w:color="auto"/>
            </w:tcBorders>
            <w:vAlign w:val="center"/>
          </w:tcPr>
          <w:p w14:paraId="017CE6A9" w14:textId="77777777" w:rsidR="00722ED2" w:rsidRPr="001268F3" w:rsidRDefault="00722ED2" w:rsidP="00375672">
            <w:pPr>
              <w:spacing w:line="32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656" w:type="pct"/>
            <w:tcBorders>
              <w:top w:val="nil"/>
              <w:bottom w:val="single" w:sz="8" w:space="0" w:color="auto"/>
            </w:tcBorders>
            <w:vAlign w:val="center"/>
          </w:tcPr>
          <w:p w14:paraId="2FA99911" w14:textId="77777777" w:rsidR="00722ED2" w:rsidRPr="001268F3" w:rsidRDefault="00722ED2" w:rsidP="00375672">
            <w:pPr>
              <w:spacing w:line="320" w:lineRule="exact"/>
              <w:ind w:rightChars="10" w:right="24"/>
              <w:jc w:val="right"/>
              <w:rPr>
                <w:rFonts w:ascii="新細明體" w:hAnsi="新細明體"/>
                <w:b/>
                <w:sz w:val="18"/>
                <w:szCs w:val="18"/>
              </w:rPr>
            </w:pPr>
            <w:r w:rsidRPr="00E82C09">
              <w:rPr>
                <w:rFonts w:ascii="新細明體" w:hAnsi="新細明體" w:hint="eastAsia"/>
                <w:b/>
                <w:sz w:val="18"/>
                <w:szCs w:val="18"/>
              </w:rPr>
              <w:t>4,303,392,133</w:t>
            </w:r>
          </w:p>
        </w:tc>
        <w:tc>
          <w:tcPr>
            <w:tcW w:w="714" w:type="pct"/>
            <w:tcBorders>
              <w:top w:val="nil"/>
              <w:bottom w:val="single" w:sz="8" w:space="0" w:color="auto"/>
            </w:tcBorders>
            <w:vAlign w:val="center"/>
          </w:tcPr>
          <w:p w14:paraId="1861F972" w14:textId="77777777" w:rsidR="00722ED2" w:rsidRPr="001268F3" w:rsidRDefault="00722ED2" w:rsidP="00375672">
            <w:pPr>
              <w:spacing w:line="320" w:lineRule="exact"/>
              <w:ind w:rightChars="10" w:right="24"/>
              <w:jc w:val="right"/>
              <w:rPr>
                <w:rFonts w:ascii="新細明體" w:hAnsi="新細明體"/>
                <w:b/>
                <w:sz w:val="18"/>
                <w:szCs w:val="18"/>
              </w:rPr>
            </w:pPr>
            <w:r w:rsidRPr="00E82C09">
              <w:rPr>
                <w:rFonts w:ascii="新細明體" w:hAnsi="新細明體" w:hint="eastAsia"/>
                <w:b/>
                <w:sz w:val="18"/>
                <w:szCs w:val="18"/>
              </w:rPr>
              <w:t>1,040,374,133</w:t>
            </w:r>
          </w:p>
        </w:tc>
        <w:tc>
          <w:tcPr>
            <w:tcW w:w="438" w:type="pct"/>
            <w:tcBorders>
              <w:top w:val="nil"/>
              <w:bottom w:val="single" w:sz="8" w:space="0" w:color="auto"/>
              <w:right w:val="nil"/>
            </w:tcBorders>
            <w:vAlign w:val="center"/>
          </w:tcPr>
          <w:p w14:paraId="01AB4859" w14:textId="77777777" w:rsidR="00722ED2" w:rsidRPr="001268F3" w:rsidRDefault="00722ED2" w:rsidP="00375672">
            <w:pPr>
              <w:spacing w:line="320" w:lineRule="exact"/>
              <w:ind w:rightChars="10" w:right="24"/>
              <w:jc w:val="right"/>
              <w:rPr>
                <w:rFonts w:ascii="新細明體" w:hAnsi="新細明體"/>
                <w:b/>
                <w:sz w:val="18"/>
                <w:szCs w:val="18"/>
              </w:rPr>
            </w:pPr>
            <w:r w:rsidRPr="001268F3">
              <w:rPr>
                <w:rFonts w:ascii="新細明體" w:hAnsi="新細明體" w:hint="eastAsia"/>
                <w:b/>
                <w:sz w:val="18"/>
                <w:szCs w:val="18"/>
              </w:rPr>
              <w:t>31.88</w:t>
            </w:r>
          </w:p>
        </w:tc>
      </w:tr>
    </w:tbl>
    <w:p w14:paraId="4A742CA4" w14:textId="77777777" w:rsidR="00722ED2" w:rsidRPr="00C5008E" w:rsidRDefault="00722ED2" w:rsidP="008F65E9">
      <w:pPr>
        <w:ind w:left="378" w:hangingChars="189" w:hanging="378"/>
      </w:pPr>
      <w:r w:rsidRPr="00C5008E">
        <w:rPr>
          <w:rFonts w:ascii="標楷體" w:eastAsia="標楷體" w:hAnsi="標楷體" w:cs="Times New Roman" w:hint="eastAsia"/>
          <w:color w:val="000000"/>
          <w:sz w:val="20"/>
          <w:szCs w:val="24"/>
        </w:rPr>
        <w:t>註：本表建築及設備計畫決算審定數</w:t>
      </w:r>
      <w:r w:rsidRPr="001268F3">
        <w:rPr>
          <w:rFonts w:ascii="標楷體" w:eastAsia="標楷體" w:hAnsi="標楷體" w:cs="Times New Roman"/>
          <w:color w:val="000000"/>
          <w:sz w:val="20"/>
          <w:szCs w:val="24"/>
        </w:rPr>
        <w:t>5,396,268,889</w:t>
      </w:r>
      <w:r w:rsidRPr="00C5008E">
        <w:rPr>
          <w:rFonts w:ascii="標楷體" w:eastAsia="標楷體" w:hAnsi="標楷體" w:cs="Times New Roman" w:hint="eastAsia"/>
          <w:color w:val="000000"/>
          <w:sz w:val="20"/>
          <w:szCs w:val="24"/>
        </w:rPr>
        <w:t>元，包含11</w:t>
      </w:r>
      <w:r>
        <w:rPr>
          <w:rFonts w:ascii="標楷體" w:eastAsia="標楷體" w:hAnsi="標楷體" w:cs="Times New Roman" w:hint="eastAsia"/>
          <w:color w:val="000000"/>
          <w:sz w:val="20"/>
          <w:szCs w:val="24"/>
        </w:rPr>
        <w:t>3</w:t>
      </w:r>
      <w:r w:rsidRPr="00C5008E">
        <w:rPr>
          <w:rFonts w:ascii="標楷體" w:eastAsia="標楷體" w:hAnsi="標楷體" w:cs="Times New Roman" w:hint="eastAsia"/>
          <w:color w:val="000000"/>
          <w:sz w:val="20"/>
          <w:szCs w:val="24"/>
        </w:rPr>
        <w:t>年度預算數之執行數</w:t>
      </w:r>
      <w:r>
        <w:rPr>
          <w:rFonts w:ascii="標楷體" w:eastAsia="標楷體" w:hAnsi="標楷體" w:cs="Times New Roman" w:hint="eastAsia"/>
          <w:color w:val="000000"/>
          <w:sz w:val="20"/>
          <w:szCs w:val="24"/>
        </w:rPr>
        <w:t>4</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515</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689</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118</w:t>
      </w:r>
      <w:r w:rsidRPr="00C5008E">
        <w:rPr>
          <w:rFonts w:ascii="標楷體" w:eastAsia="標楷體" w:hAnsi="標楷體" w:cs="Times New Roman" w:hint="eastAsia"/>
          <w:color w:val="000000"/>
          <w:sz w:val="20"/>
          <w:szCs w:val="24"/>
        </w:rPr>
        <w:t>元、以前年度保留數之執行數</w:t>
      </w:r>
      <w:r>
        <w:rPr>
          <w:rFonts w:ascii="標楷體" w:eastAsia="標楷體" w:hAnsi="標楷體" w:cs="Times New Roman" w:hint="eastAsia"/>
          <w:color w:val="000000"/>
          <w:sz w:val="20"/>
          <w:szCs w:val="24"/>
        </w:rPr>
        <w:t>66</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518</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113</w:t>
      </w:r>
      <w:r w:rsidRPr="00C5008E">
        <w:rPr>
          <w:rFonts w:ascii="標楷體" w:eastAsia="標楷體" w:hAnsi="標楷體" w:cs="Times New Roman" w:hint="eastAsia"/>
          <w:color w:val="000000"/>
          <w:sz w:val="20"/>
          <w:szCs w:val="24"/>
        </w:rPr>
        <w:t>元、報准先行辦理數之執行數</w:t>
      </w:r>
      <w:r>
        <w:rPr>
          <w:rFonts w:ascii="標楷體" w:eastAsia="標楷體" w:hAnsi="標楷體" w:cs="Times New Roman" w:hint="eastAsia"/>
          <w:color w:val="000000"/>
          <w:sz w:val="20"/>
          <w:szCs w:val="24"/>
        </w:rPr>
        <w:t>814</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061</w:t>
      </w:r>
      <w:r w:rsidRPr="00C5008E">
        <w:rPr>
          <w:rFonts w:ascii="標楷體" w:eastAsia="標楷體" w:hAnsi="標楷體" w:cs="Times New Roman" w:hint="eastAsia"/>
          <w:color w:val="000000"/>
          <w:sz w:val="20"/>
          <w:szCs w:val="24"/>
        </w:rPr>
        <w:t>,</w:t>
      </w:r>
      <w:r>
        <w:rPr>
          <w:rFonts w:ascii="標楷體" w:eastAsia="標楷體" w:hAnsi="標楷體" w:cs="Times New Roman" w:hint="eastAsia"/>
          <w:color w:val="000000"/>
          <w:sz w:val="20"/>
          <w:szCs w:val="24"/>
        </w:rPr>
        <w:t>658</w:t>
      </w:r>
      <w:r w:rsidRPr="00C5008E">
        <w:rPr>
          <w:rFonts w:ascii="標楷體" w:eastAsia="標楷體" w:hAnsi="標楷體" w:cs="Times New Roman" w:hint="eastAsia"/>
          <w:color w:val="000000"/>
          <w:sz w:val="20"/>
          <w:szCs w:val="24"/>
        </w:rPr>
        <w:t>元。</w:t>
      </w:r>
    </w:p>
    <w:tbl>
      <w:tblPr>
        <w:tblW w:w="4975" w:type="pct"/>
        <w:tblLayout w:type="fixed"/>
        <w:tblCellMar>
          <w:left w:w="28" w:type="dxa"/>
          <w:right w:w="28" w:type="dxa"/>
        </w:tblCellMar>
        <w:tblLook w:val="0000" w:firstRow="0" w:lastRow="0" w:firstColumn="0" w:lastColumn="0" w:noHBand="0" w:noVBand="0"/>
      </w:tblPr>
      <w:tblGrid>
        <w:gridCol w:w="5074"/>
        <w:gridCol w:w="4787"/>
        <w:gridCol w:w="10"/>
      </w:tblGrid>
      <w:tr w:rsidR="00722ED2" w:rsidRPr="00C5008E" w14:paraId="517B92E6" w14:textId="77777777" w:rsidTr="008F65E9">
        <w:trPr>
          <w:gridAfter w:val="1"/>
          <w:wAfter w:w="5" w:type="pct"/>
          <w:trHeight w:hRule="exact" w:val="851"/>
          <w:tblHeader/>
        </w:trPr>
        <w:tc>
          <w:tcPr>
            <w:tcW w:w="4995" w:type="pct"/>
            <w:gridSpan w:val="2"/>
            <w:tcBorders>
              <w:bottom w:val="single" w:sz="8" w:space="0" w:color="auto"/>
            </w:tcBorders>
          </w:tcPr>
          <w:p w14:paraId="65E15C57" w14:textId="77777777" w:rsidR="00722ED2" w:rsidRPr="00C5008E" w:rsidRDefault="00722ED2" w:rsidP="008F65E9">
            <w:pPr>
              <w:snapToGrid w:val="0"/>
              <w:spacing w:after="60"/>
              <w:jc w:val="center"/>
              <w:rPr>
                <w:rFonts w:ascii="標楷體" w:eastAsia="標楷體" w:hAnsi="標楷體" w:cs="Times New Roman"/>
                <w:b/>
                <w:sz w:val="32"/>
                <w:szCs w:val="24"/>
              </w:rPr>
            </w:pPr>
            <w:r w:rsidRPr="00C5008E">
              <w:rPr>
                <w:rFonts w:ascii="標楷體" w:eastAsia="標楷體" w:hAnsi="標楷體" w:cs="Times New Roman" w:hint="eastAsia"/>
                <w:b/>
                <w:sz w:val="32"/>
                <w:szCs w:val="24"/>
                <w:u w:val="single"/>
              </w:rPr>
              <w:lastRenderedPageBreak/>
              <w:t>新北市地方教育發展基金餘絀審定後現金流量表</w:t>
            </w:r>
          </w:p>
          <w:p w14:paraId="11A06627" w14:textId="77777777" w:rsidR="00722ED2" w:rsidRPr="00C5008E" w:rsidRDefault="00722ED2" w:rsidP="008F65E9">
            <w:pPr>
              <w:tabs>
                <w:tab w:val="left" w:pos="4440"/>
                <w:tab w:val="left" w:pos="5812"/>
                <w:tab w:val="left" w:pos="8364"/>
              </w:tabs>
              <w:snapToGrid w:val="0"/>
              <w:spacing w:line="400" w:lineRule="exact"/>
              <w:ind w:leftChars="-59" w:hangingChars="59" w:hanging="142"/>
              <w:jc w:val="right"/>
              <w:rPr>
                <w:rFonts w:ascii="標楷體" w:eastAsia="標楷體" w:hAnsi="標楷體" w:cs="Times New Roman"/>
                <w:b/>
                <w:sz w:val="32"/>
                <w:szCs w:val="24"/>
                <w:u w:val="single"/>
              </w:rPr>
            </w:pPr>
            <w:r w:rsidRPr="00C5008E">
              <w:rPr>
                <w:rFonts w:ascii="新細明體" w:eastAsia="標楷體" w:hAnsi="新細明體" w:cs="新細明體" w:hint="eastAsia"/>
                <w:bCs/>
                <w:kern w:val="0"/>
                <w:szCs w:val="24"/>
              </w:rPr>
              <w:t>中</w:t>
            </w:r>
            <w:r w:rsidRPr="00C5008E">
              <w:rPr>
                <w:rFonts w:ascii="標楷體" w:eastAsia="標楷體" w:hAnsi="標楷體" w:cs="Times New Roman" w:hint="eastAsia"/>
                <w:szCs w:val="24"/>
              </w:rPr>
              <w:t>華民國</w:t>
            </w:r>
            <w:r>
              <w:rPr>
                <w:rFonts w:ascii="標楷體" w:eastAsia="標楷體" w:hAnsi="標楷體" w:cs="Times New Roman" w:hint="eastAsia"/>
                <w:szCs w:val="24"/>
              </w:rPr>
              <w:t>113</w:t>
            </w:r>
            <w:r w:rsidRPr="00C5008E">
              <w:rPr>
                <w:rFonts w:ascii="標楷體" w:eastAsia="標楷體" w:hAnsi="標楷體" w:cs="Times New Roman" w:hint="eastAsia"/>
                <w:szCs w:val="24"/>
              </w:rPr>
              <w:t>年度</w:t>
            </w:r>
            <w:r w:rsidRPr="00C5008E">
              <w:rPr>
                <w:rFonts w:ascii="新細明體" w:eastAsia="標楷體" w:hAnsi="新細明體" w:cs="新細明體" w:hint="eastAsia"/>
                <w:bCs/>
                <w:kern w:val="0"/>
                <w:szCs w:val="24"/>
              </w:rPr>
              <w:t xml:space="preserve">                     </w:t>
            </w:r>
            <w:r w:rsidRPr="00C5008E">
              <w:rPr>
                <w:rFonts w:ascii="新細明體" w:eastAsia="標楷體" w:hAnsi="新細明體" w:cs="Times New Roman" w:hint="eastAsia"/>
                <w:kern w:val="0"/>
                <w:sz w:val="20"/>
                <w:szCs w:val="20"/>
              </w:rPr>
              <w:t>單位：新臺幣元</w:t>
            </w:r>
          </w:p>
        </w:tc>
      </w:tr>
      <w:tr w:rsidR="00722ED2" w:rsidRPr="00C5008E" w14:paraId="33CAF19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54"/>
          <w:tblHeader/>
        </w:trPr>
        <w:tc>
          <w:tcPr>
            <w:tcW w:w="2570" w:type="pct"/>
            <w:tcBorders>
              <w:top w:val="single" w:sz="8" w:space="0" w:color="auto"/>
              <w:left w:val="nil"/>
              <w:bottom w:val="nil"/>
            </w:tcBorders>
            <w:vAlign w:val="center"/>
          </w:tcPr>
          <w:p w14:paraId="0CBF6C42" w14:textId="77777777" w:rsidR="00722ED2" w:rsidRPr="00C5008E" w:rsidRDefault="00722ED2" w:rsidP="008F65E9">
            <w:pPr>
              <w:ind w:left="2" w:right="-103"/>
              <w:jc w:val="distribute"/>
              <w:rPr>
                <w:rFonts w:ascii="Calibri" w:eastAsia="標楷體" w:hAnsi="Calibri" w:cs="Times New Roman"/>
                <w:spacing w:val="60"/>
                <w:szCs w:val="24"/>
              </w:rPr>
            </w:pPr>
            <w:r w:rsidRPr="00C5008E">
              <w:rPr>
                <w:rFonts w:ascii="Calibri" w:eastAsia="標楷體" w:hAnsi="Calibri" w:cs="Times New Roman" w:hint="eastAsia"/>
                <w:spacing w:val="60"/>
                <w:szCs w:val="24"/>
              </w:rPr>
              <w:t>項目</w:t>
            </w:r>
          </w:p>
        </w:tc>
        <w:tc>
          <w:tcPr>
            <w:tcW w:w="2430" w:type="pct"/>
            <w:gridSpan w:val="2"/>
            <w:tcBorders>
              <w:top w:val="single" w:sz="8" w:space="0" w:color="auto"/>
              <w:bottom w:val="single" w:sz="8" w:space="0" w:color="auto"/>
              <w:right w:val="nil"/>
            </w:tcBorders>
            <w:vAlign w:val="center"/>
          </w:tcPr>
          <w:p w14:paraId="26A8C644" w14:textId="77777777" w:rsidR="00722ED2" w:rsidRPr="00C5008E" w:rsidRDefault="00722ED2" w:rsidP="008F65E9">
            <w:pPr>
              <w:ind w:left="113" w:rightChars="-55" w:right="-132"/>
              <w:jc w:val="distribute"/>
              <w:rPr>
                <w:rFonts w:ascii="標楷體" w:eastAsia="標楷體" w:hAnsi="標楷體" w:cs="Times New Roman"/>
                <w:spacing w:val="60"/>
                <w:szCs w:val="24"/>
              </w:rPr>
            </w:pPr>
            <w:r w:rsidRPr="00C5008E">
              <w:rPr>
                <w:rFonts w:ascii="Calibri" w:eastAsia="標楷體" w:hAnsi="Calibri" w:cs="Times New Roman" w:hint="eastAsia"/>
                <w:spacing w:val="60"/>
                <w:szCs w:val="24"/>
              </w:rPr>
              <w:t>決算數</w:t>
            </w:r>
          </w:p>
        </w:tc>
      </w:tr>
      <w:tr w:rsidR="00722ED2" w:rsidRPr="00C5008E" w14:paraId="17288B7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single" w:sz="8" w:space="0" w:color="auto"/>
              <w:left w:val="nil"/>
              <w:bottom w:val="nil"/>
            </w:tcBorders>
            <w:shd w:val="clear" w:color="auto" w:fill="auto"/>
            <w:vAlign w:val="center"/>
          </w:tcPr>
          <w:p w14:paraId="0BA26A33" w14:textId="77777777" w:rsidR="00722ED2" w:rsidRPr="00C5008E" w:rsidRDefault="00722ED2" w:rsidP="008F65E9">
            <w:pPr>
              <w:spacing w:line="280" w:lineRule="exact"/>
              <w:ind w:left="-23" w:rightChars="10" w:right="24"/>
              <w:jc w:val="distribute"/>
              <w:rPr>
                <w:rFonts w:ascii="標楷體" w:eastAsia="標楷體" w:hAnsi="標楷體" w:cs="Times New Roman"/>
                <w:b/>
                <w:kern w:val="0"/>
                <w:sz w:val="22"/>
                <w:szCs w:val="24"/>
              </w:rPr>
            </w:pPr>
            <w:r w:rsidRPr="00C5008E">
              <w:rPr>
                <w:rFonts w:ascii="標楷體" w:eastAsia="標楷體" w:hAnsi="標楷體" w:cs="Times New Roman" w:hint="eastAsia"/>
                <w:b/>
                <w:noProof/>
                <w:kern w:val="0"/>
                <w:sz w:val="22"/>
                <w:szCs w:val="24"/>
              </w:rPr>
              <w:t>業務活動之現金流量</w:t>
            </w:r>
          </w:p>
        </w:tc>
        <w:tc>
          <w:tcPr>
            <w:tcW w:w="2430" w:type="pct"/>
            <w:gridSpan w:val="2"/>
            <w:tcBorders>
              <w:top w:val="single" w:sz="8" w:space="0" w:color="auto"/>
              <w:bottom w:val="nil"/>
              <w:right w:val="nil"/>
            </w:tcBorders>
            <w:shd w:val="clear" w:color="auto" w:fill="auto"/>
          </w:tcPr>
          <w:p w14:paraId="70D0D92D" w14:textId="77777777" w:rsidR="00722ED2" w:rsidRPr="00C5008E" w:rsidRDefault="00722ED2" w:rsidP="008F65E9">
            <w:pPr>
              <w:autoSpaceDE w:val="0"/>
              <w:autoSpaceDN w:val="0"/>
              <w:adjustRightInd w:val="0"/>
              <w:spacing w:line="280" w:lineRule="exact"/>
              <w:jc w:val="right"/>
              <w:rPr>
                <w:rFonts w:ascii="新細明體" w:eastAsia="新細明體" w:hAnsi="新細明體" w:cs="Times New Roman"/>
                <w:b/>
                <w:kern w:val="0"/>
                <w:sz w:val="20"/>
                <w:szCs w:val="24"/>
              </w:rPr>
            </w:pPr>
          </w:p>
        </w:tc>
      </w:tr>
      <w:tr w:rsidR="00722ED2" w:rsidRPr="00C5008E" w14:paraId="4089D95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097AE7F1" w14:textId="77777777" w:rsidR="00722ED2" w:rsidRPr="004E6868" w:rsidRDefault="00722ED2" w:rsidP="008F65E9">
            <w:pPr>
              <w:spacing w:beforeLines="60" w:before="144" w:line="280" w:lineRule="exact"/>
              <w:ind w:leftChars="100" w:left="240" w:rightChars="-26" w:right="-62" w:firstLineChars="93" w:firstLine="201"/>
              <w:jc w:val="distribute"/>
              <w:rPr>
                <w:rFonts w:ascii="標楷體" w:eastAsia="標楷體" w:hAnsi="標楷體" w:cs="Times New Roman"/>
                <w:noProof/>
                <w:spacing w:val="-2"/>
                <w:kern w:val="0"/>
                <w:sz w:val="22"/>
                <w:szCs w:val="24"/>
              </w:rPr>
            </w:pPr>
            <w:r w:rsidRPr="004E6868">
              <w:rPr>
                <w:rFonts w:ascii="標楷體" w:eastAsia="標楷體" w:hAnsi="標楷體" w:cs="Times New Roman" w:hint="eastAsia"/>
                <w:noProof/>
                <w:spacing w:val="-2"/>
                <w:kern w:val="0"/>
                <w:sz w:val="22"/>
                <w:szCs w:val="24"/>
              </w:rPr>
              <w:t>本期賸餘（短絀）</w:t>
            </w:r>
          </w:p>
        </w:tc>
        <w:tc>
          <w:tcPr>
            <w:tcW w:w="2430" w:type="pct"/>
            <w:gridSpan w:val="2"/>
            <w:tcBorders>
              <w:top w:val="nil"/>
              <w:bottom w:val="nil"/>
              <w:right w:val="nil"/>
            </w:tcBorders>
            <w:shd w:val="clear" w:color="auto" w:fill="auto"/>
            <w:vAlign w:val="center"/>
          </w:tcPr>
          <w:p w14:paraId="4B20B342"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F61722">
              <w:rPr>
                <w:rFonts w:ascii="新細明體" w:eastAsia="新細明體" w:hAnsi="新細明體" w:hint="eastAsia"/>
                <w:noProof/>
                <w:sz w:val="18"/>
                <w:szCs w:val="18"/>
              </w:rPr>
              <w:t>3,348,893,096</w:t>
            </w:r>
          </w:p>
        </w:tc>
      </w:tr>
      <w:tr w:rsidR="00722ED2" w:rsidRPr="00C5008E" w14:paraId="4692333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0363F42B" w14:textId="77777777" w:rsidR="00722ED2" w:rsidRPr="004E6868" w:rsidRDefault="00722ED2" w:rsidP="008F65E9">
            <w:pPr>
              <w:spacing w:beforeLines="60" w:before="144" w:line="280" w:lineRule="exact"/>
              <w:ind w:leftChars="100" w:left="240" w:rightChars="10" w:right="24" w:firstLineChars="93" w:firstLine="201"/>
              <w:jc w:val="distribute"/>
              <w:rPr>
                <w:rFonts w:ascii="標楷體" w:eastAsia="標楷體" w:hAnsi="標楷體" w:cs="Times New Roman"/>
                <w:noProof/>
                <w:spacing w:val="-2"/>
                <w:kern w:val="0"/>
                <w:sz w:val="22"/>
                <w:szCs w:val="24"/>
              </w:rPr>
            </w:pPr>
            <w:r w:rsidRPr="004E6868">
              <w:rPr>
                <w:rFonts w:ascii="標楷體" w:eastAsia="標楷體" w:hAnsi="標楷體" w:cs="Times New Roman" w:hint="eastAsia"/>
                <w:noProof/>
                <w:spacing w:val="-2"/>
                <w:kern w:val="0"/>
                <w:sz w:val="22"/>
                <w:szCs w:val="24"/>
              </w:rPr>
              <w:t>調整非現金項目</w:t>
            </w:r>
          </w:p>
        </w:tc>
        <w:tc>
          <w:tcPr>
            <w:tcW w:w="2430" w:type="pct"/>
            <w:gridSpan w:val="2"/>
            <w:tcBorders>
              <w:top w:val="nil"/>
              <w:bottom w:val="nil"/>
              <w:right w:val="nil"/>
            </w:tcBorders>
            <w:shd w:val="clear" w:color="auto" w:fill="auto"/>
            <w:vAlign w:val="center"/>
          </w:tcPr>
          <w:p w14:paraId="2C9AB804"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F61722">
              <w:rPr>
                <w:rFonts w:ascii="新細明體" w:eastAsia="新細明體" w:hAnsi="新細明體" w:hint="eastAsia"/>
                <w:noProof/>
                <w:sz w:val="18"/>
                <w:szCs w:val="18"/>
              </w:rPr>
              <w:t>2,674,719,011</w:t>
            </w:r>
          </w:p>
        </w:tc>
      </w:tr>
      <w:tr w:rsidR="00722ED2" w:rsidRPr="00C5008E" w14:paraId="71FBBAF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71C4976E" w14:textId="77777777" w:rsidR="00722ED2" w:rsidRPr="00C5008E" w:rsidRDefault="00722ED2" w:rsidP="008F65E9">
            <w:pPr>
              <w:spacing w:line="280" w:lineRule="exact"/>
              <w:ind w:leftChars="100" w:left="240" w:rightChars="-15" w:right="-36" w:firstLineChars="21" w:firstLine="46"/>
              <w:jc w:val="distribute"/>
              <w:rPr>
                <w:rFonts w:ascii="標楷體" w:eastAsia="標楷體" w:hAnsi="標楷體" w:cs="Times New Roman"/>
                <w:b/>
                <w:snapToGrid w:val="0"/>
                <w:kern w:val="0"/>
                <w:sz w:val="22"/>
                <w:szCs w:val="24"/>
              </w:rPr>
            </w:pPr>
            <w:r w:rsidRPr="00C5008E">
              <w:rPr>
                <w:rFonts w:ascii="標楷體" w:eastAsia="標楷體" w:hAnsi="標楷體" w:cs="Times New Roman" w:hint="eastAsia"/>
                <w:b/>
                <w:noProof/>
                <w:kern w:val="0"/>
                <w:sz w:val="22"/>
                <w:szCs w:val="24"/>
              </w:rPr>
              <w:t>業務活動之淨現金流入</w:t>
            </w:r>
            <w:r>
              <w:rPr>
                <w:rFonts w:ascii="標楷體" w:eastAsia="標楷體" w:hAnsi="標楷體" w:cs="Times New Roman" w:hint="eastAsia"/>
                <w:b/>
                <w:noProof/>
                <w:kern w:val="0"/>
                <w:sz w:val="22"/>
                <w:szCs w:val="24"/>
              </w:rPr>
              <w:t>（</w:t>
            </w:r>
            <w:r w:rsidRPr="00C5008E">
              <w:rPr>
                <w:rFonts w:ascii="標楷體" w:eastAsia="標楷體" w:hAnsi="標楷體" w:cs="Times New Roman" w:hint="eastAsia"/>
                <w:b/>
                <w:noProof/>
                <w:kern w:val="0"/>
                <w:sz w:val="22"/>
                <w:szCs w:val="24"/>
              </w:rPr>
              <w:t>流出</w:t>
            </w:r>
            <w:r>
              <w:rPr>
                <w:rFonts w:ascii="標楷體" w:eastAsia="標楷體" w:hAnsi="標楷體" w:cs="Times New Roman" w:hint="eastAsia"/>
                <w:b/>
                <w:noProof/>
                <w:kern w:val="0"/>
                <w:sz w:val="22"/>
                <w:szCs w:val="24"/>
              </w:rPr>
              <w:t>）</w:t>
            </w:r>
          </w:p>
        </w:tc>
        <w:tc>
          <w:tcPr>
            <w:tcW w:w="2430" w:type="pct"/>
            <w:gridSpan w:val="2"/>
            <w:tcBorders>
              <w:top w:val="nil"/>
              <w:bottom w:val="nil"/>
              <w:right w:val="nil"/>
            </w:tcBorders>
            <w:shd w:val="clear" w:color="auto" w:fill="auto"/>
            <w:vAlign w:val="center"/>
          </w:tcPr>
          <w:p w14:paraId="1DF242DC" w14:textId="77777777" w:rsidR="00722ED2" w:rsidRPr="00F61722" w:rsidRDefault="00722ED2" w:rsidP="008F65E9">
            <w:pPr>
              <w:autoSpaceDE w:val="0"/>
              <w:autoSpaceDN w:val="0"/>
              <w:adjustRightInd w:val="0"/>
              <w:spacing w:line="280" w:lineRule="exact"/>
              <w:ind w:rightChars="10" w:right="24"/>
              <w:jc w:val="right"/>
              <w:rPr>
                <w:rFonts w:ascii="新細明體" w:eastAsia="新細明體" w:hAnsi="新細明體"/>
                <w:b/>
                <w:noProof/>
                <w:sz w:val="18"/>
                <w:szCs w:val="18"/>
              </w:rPr>
            </w:pPr>
            <w:r w:rsidRPr="00F61722">
              <w:rPr>
                <w:rFonts w:ascii="新細明體" w:eastAsia="新細明體" w:hAnsi="新細明體" w:hint="eastAsia"/>
                <w:b/>
                <w:noProof/>
                <w:sz w:val="18"/>
                <w:szCs w:val="18"/>
              </w:rPr>
              <w:t>6,023,612,107</w:t>
            </w:r>
          </w:p>
        </w:tc>
      </w:tr>
      <w:tr w:rsidR="00722ED2" w:rsidRPr="00C5008E" w14:paraId="7A3B60F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6140E67B" w14:textId="77777777" w:rsidR="00722ED2" w:rsidRPr="00C5008E" w:rsidRDefault="00722ED2" w:rsidP="008F65E9">
            <w:pPr>
              <w:spacing w:line="280" w:lineRule="exact"/>
              <w:ind w:rightChars="10" w:right="24"/>
              <w:jc w:val="distribute"/>
              <w:rPr>
                <w:rFonts w:ascii="標楷體" w:eastAsia="標楷體" w:hAnsi="標楷體" w:cs="Times New Roman"/>
                <w:b/>
                <w:kern w:val="0"/>
                <w:sz w:val="22"/>
                <w:szCs w:val="24"/>
              </w:rPr>
            </w:pPr>
            <w:r w:rsidRPr="00C5008E">
              <w:rPr>
                <w:rFonts w:ascii="標楷體" w:eastAsia="標楷體" w:hAnsi="標楷體" w:cs="Times New Roman" w:hint="eastAsia"/>
                <w:b/>
                <w:noProof/>
                <w:kern w:val="0"/>
                <w:sz w:val="22"/>
                <w:szCs w:val="24"/>
              </w:rPr>
              <w:t>投資活動之現金流量</w:t>
            </w:r>
          </w:p>
        </w:tc>
        <w:tc>
          <w:tcPr>
            <w:tcW w:w="2430" w:type="pct"/>
            <w:gridSpan w:val="2"/>
            <w:tcBorders>
              <w:top w:val="nil"/>
              <w:bottom w:val="nil"/>
              <w:right w:val="nil"/>
            </w:tcBorders>
            <w:shd w:val="clear" w:color="auto" w:fill="auto"/>
            <w:vAlign w:val="center"/>
          </w:tcPr>
          <w:p w14:paraId="11D6D879" w14:textId="77777777" w:rsidR="00722ED2" w:rsidRPr="00F61722" w:rsidRDefault="00722ED2" w:rsidP="008F65E9">
            <w:pPr>
              <w:autoSpaceDE w:val="0"/>
              <w:autoSpaceDN w:val="0"/>
              <w:adjustRightInd w:val="0"/>
              <w:spacing w:line="280" w:lineRule="exact"/>
              <w:ind w:rightChars="10" w:right="24"/>
              <w:jc w:val="right"/>
              <w:rPr>
                <w:rFonts w:ascii="新細明體" w:eastAsia="新細明體" w:hAnsi="新細明體"/>
                <w:b/>
                <w:noProof/>
                <w:sz w:val="18"/>
                <w:szCs w:val="18"/>
              </w:rPr>
            </w:pPr>
          </w:p>
        </w:tc>
      </w:tr>
      <w:tr w:rsidR="00722ED2" w:rsidRPr="00C5008E" w14:paraId="71221B8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5304AB3E" w14:textId="77777777" w:rsidR="00722ED2" w:rsidRPr="00C5008E" w:rsidRDefault="00722ED2" w:rsidP="008F65E9">
            <w:pPr>
              <w:spacing w:beforeLines="60" w:before="144" w:line="280" w:lineRule="exact"/>
              <w:ind w:leftChars="100" w:left="240" w:rightChars="10" w:right="24" w:firstLineChars="93" w:firstLine="201"/>
              <w:jc w:val="distribute"/>
              <w:rPr>
                <w:rFonts w:ascii="標楷體" w:eastAsia="標楷體" w:hAnsi="標楷體" w:cs="Times New Roman"/>
                <w:noProof/>
                <w:spacing w:val="-2"/>
                <w:kern w:val="0"/>
                <w:sz w:val="22"/>
                <w:szCs w:val="24"/>
              </w:rPr>
            </w:pPr>
            <w:r w:rsidRPr="00C5008E">
              <w:rPr>
                <w:rFonts w:ascii="標楷體" w:eastAsia="標楷體" w:hAnsi="標楷體" w:cs="Times New Roman" w:hint="eastAsia"/>
                <w:noProof/>
                <w:spacing w:val="-2"/>
                <w:kern w:val="0"/>
                <w:sz w:val="22"/>
                <w:szCs w:val="24"/>
              </w:rPr>
              <w:t>減少固定資產、遞耗資產、無形資產及其他資產</w:t>
            </w:r>
          </w:p>
        </w:tc>
        <w:tc>
          <w:tcPr>
            <w:tcW w:w="2430" w:type="pct"/>
            <w:gridSpan w:val="2"/>
            <w:tcBorders>
              <w:top w:val="nil"/>
              <w:bottom w:val="nil"/>
              <w:right w:val="nil"/>
            </w:tcBorders>
            <w:shd w:val="clear" w:color="auto" w:fill="auto"/>
            <w:vAlign w:val="center"/>
          </w:tcPr>
          <w:p w14:paraId="752A4190"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F61722">
              <w:rPr>
                <w:rFonts w:ascii="新細明體" w:eastAsia="新細明體" w:hAnsi="新細明體" w:hint="eastAsia"/>
                <w:noProof/>
                <w:sz w:val="18"/>
                <w:szCs w:val="18"/>
              </w:rPr>
              <w:t>3,721,356,725</w:t>
            </w:r>
          </w:p>
        </w:tc>
      </w:tr>
      <w:tr w:rsidR="00722ED2" w:rsidRPr="00C5008E" w14:paraId="7BFE67A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44882C84" w14:textId="77777777" w:rsidR="00722ED2" w:rsidRPr="004E6868" w:rsidRDefault="00722ED2" w:rsidP="008F65E9">
            <w:pPr>
              <w:spacing w:beforeLines="60" w:before="144" w:line="280" w:lineRule="exact"/>
              <w:ind w:leftChars="100" w:left="240" w:rightChars="10" w:right="24" w:firstLineChars="93" w:firstLine="201"/>
              <w:jc w:val="distribute"/>
              <w:rPr>
                <w:rFonts w:ascii="標楷體" w:eastAsia="標楷體" w:hAnsi="標楷體" w:cs="Times New Roman"/>
                <w:noProof/>
                <w:spacing w:val="-2"/>
                <w:kern w:val="0"/>
                <w:sz w:val="22"/>
                <w:szCs w:val="24"/>
              </w:rPr>
            </w:pPr>
            <w:r w:rsidRPr="00C5008E">
              <w:rPr>
                <w:rFonts w:ascii="標楷體" w:eastAsia="標楷體" w:hAnsi="標楷體" w:cs="Times New Roman" w:hint="eastAsia"/>
                <w:noProof/>
                <w:spacing w:val="-2"/>
                <w:kern w:val="0"/>
                <w:sz w:val="22"/>
                <w:szCs w:val="24"/>
              </w:rPr>
              <w:t>增加固定資產、遞耗資產、無形資產及其他資產</w:t>
            </w:r>
          </w:p>
        </w:tc>
        <w:tc>
          <w:tcPr>
            <w:tcW w:w="2430" w:type="pct"/>
            <w:gridSpan w:val="2"/>
            <w:tcBorders>
              <w:top w:val="nil"/>
              <w:bottom w:val="nil"/>
              <w:right w:val="nil"/>
            </w:tcBorders>
            <w:shd w:val="clear" w:color="auto" w:fill="auto"/>
            <w:vAlign w:val="center"/>
          </w:tcPr>
          <w:p w14:paraId="3720AFA0"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F61722">
              <w:rPr>
                <w:rFonts w:ascii="新細明體" w:eastAsia="新細明體" w:hAnsi="新細明體" w:hint="eastAsia"/>
                <w:noProof/>
                <w:sz w:val="18"/>
                <w:szCs w:val="18"/>
              </w:rPr>
              <w:t>- 9,549,719,373</w:t>
            </w:r>
          </w:p>
        </w:tc>
      </w:tr>
      <w:tr w:rsidR="00722ED2" w:rsidRPr="00C5008E" w14:paraId="11DCE82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69DAC23C" w14:textId="77777777" w:rsidR="00722ED2" w:rsidRPr="004E6868" w:rsidRDefault="00722ED2" w:rsidP="008F65E9">
            <w:pPr>
              <w:spacing w:line="280" w:lineRule="exact"/>
              <w:ind w:leftChars="100" w:left="240" w:rightChars="-26" w:right="-62" w:firstLineChars="21" w:firstLine="46"/>
              <w:jc w:val="distribute"/>
              <w:rPr>
                <w:rFonts w:ascii="標楷體" w:eastAsia="標楷體" w:hAnsi="標楷體" w:cs="Times New Roman"/>
                <w:b/>
                <w:noProof/>
                <w:kern w:val="0"/>
                <w:sz w:val="22"/>
                <w:szCs w:val="24"/>
              </w:rPr>
            </w:pPr>
            <w:r w:rsidRPr="00C5008E">
              <w:rPr>
                <w:rFonts w:ascii="標楷體" w:eastAsia="標楷體" w:hAnsi="標楷體" w:cs="Times New Roman"/>
                <w:b/>
                <w:noProof/>
                <w:kern w:val="0"/>
                <w:sz w:val="22"/>
                <w:szCs w:val="24"/>
              </w:rPr>
              <w:t>投資活動之淨現金流入（流出）</w:t>
            </w:r>
          </w:p>
        </w:tc>
        <w:tc>
          <w:tcPr>
            <w:tcW w:w="2430" w:type="pct"/>
            <w:gridSpan w:val="2"/>
            <w:tcBorders>
              <w:top w:val="nil"/>
              <w:bottom w:val="nil"/>
              <w:right w:val="nil"/>
            </w:tcBorders>
            <w:shd w:val="clear" w:color="auto" w:fill="auto"/>
            <w:vAlign w:val="center"/>
          </w:tcPr>
          <w:p w14:paraId="085A78E7" w14:textId="77777777" w:rsidR="00722ED2" w:rsidRPr="00F61722" w:rsidRDefault="00722ED2" w:rsidP="008F65E9">
            <w:pPr>
              <w:autoSpaceDE w:val="0"/>
              <w:autoSpaceDN w:val="0"/>
              <w:adjustRightInd w:val="0"/>
              <w:spacing w:line="280" w:lineRule="exact"/>
              <w:ind w:rightChars="10" w:right="24"/>
              <w:jc w:val="right"/>
              <w:rPr>
                <w:rFonts w:ascii="新細明體" w:eastAsia="新細明體" w:hAnsi="新細明體"/>
                <w:b/>
                <w:noProof/>
                <w:sz w:val="18"/>
                <w:szCs w:val="18"/>
              </w:rPr>
            </w:pPr>
            <w:r w:rsidRPr="00F61722">
              <w:rPr>
                <w:rFonts w:ascii="新細明體" w:eastAsia="新細明體" w:hAnsi="新細明體" w:hint="eastAsia"/>
                <w:b/>
                <w:noProof/>
                <w:sz w:val="18"/>
                <w:szCs w:val="18"/>
              </w:rPr>
              <w:t>- 5,828,362,648</w:t>
            </w:r>
          </w:p>
        </w:tc>
      </w:tr>
      <w:tr w:rsidR="00722ED2" w:rsidRPr="00C5008E" w14:paraId="28025F2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62C1BB8F" w14:textId="77777777" w:rsidR="00722ED2" w:rsidRPr="00C5008E" w:rsidRDefault="00722ED2" w:rsidP="008F65E9">
            <w:pPr>
              <w:spacing w:line="280" w:lineRule="exact"/>
              <w:ind w:rightChars="10" w:right="24"/>
              <w:jc w:val="distribute"/>
              <w:rPr>
                <w:rFonts w:ascii="標楷體" w:eastAsia="標楷體" w:hAnsi="標楷體" w:cs="Times New Roman"/>
                <w:b/>
                <w:kern w:val="0"/>
                <w:sz w:val="22"/>
                <w:szCs w:val="24"/>
              </w:rPr>
            </w:pPr>
            <w:r w:rsidRPr="00C5008E">
              <w:rPr>
                <w:rFonts w:ascii="標楷體" w:eastAsia="標楷體" w:hAnsi="標楷體" w:cs="Times New Roman" w:hint="eastAsia"/>
                <w:b/>
                <w:noProof/>
                <w:kern w:val="0"/>
                <w:sz w:val="22"/>
                <w:szCs w:val="24"/>
              </w:rPr>
              <w:t>籌資活動之現金流量</w:t>
            </w:r>
          </w:p>
        </w:tc>
        <w:tc>
          <w:tcPr>
            <w:tcW w:w="2430" w:type="pct"/>
            <w:gridSpan w:val="2"/>
            <w:tcBorders>
              <w:top w:val="nil"/>
              <w:bottom w:val="nil"/>
              <w:right w:val="nil"/>
            </w:tcBorders>
            <w:shd w:val="clear" w:color="auto" w:fill="auto"/>
            <w:vAlign w:val="center"/>
          </w:tcPr>
          <w:p w14:paraId="3D455609" w14:textId="77777777" w:rsidR="00722ED2" w:rsidRPr="00F61722" w:rsidRDefault="00722ED2" w:rsidP="008F65E9">
            <w:pPr>
              <w:autoSpaceDE w:val="0"/>
              <w:autoSpaceDN w:val="0"/>
              <w:adjustRightInd w:val="0"/>
              <w:spacing w:line="280" w:lineRule="exact"/>
              <w:ind w:rightChars="10" w:right="24"/>
              <w:jc w:val="right"/>
              <w:rPr>
                <w:rFonts w:ascii="新細明體" w:eastAsia="新細明體" w:hAnsi="新細明體"/>
                <w:b/>
                <w:noProof/>
                <w:sz w:val="18"/>
                <w:szCs w:val="18"/>
              </w:rPr>
            </w:pPr>
          </w:p>
        </w:tc>
      </w:tr>
      <w:tr w:rsidR="00722ED2" w:rsidRPr="00C5008E" w14:paraId="7920208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tcPr>
          <w:p w14:paraId="7E082FE1" w14:textId="77777777" w:rsidR="00722ED2" w:rsidRPr="00C5008E" w:rsidRDefault="00722ED2" w:rsidP="008F65E9">
            <w:pPr>
              <w:spacing w:beforeLines="60" w:before="144" w:line="280" w:lineRule="exact"/>
              <w:ind w:leftChars="100" w:left="240" w:rightChars="10" w:right="24" w:firstLineChars="93" w:firstLine="201"/>
              <w:jc w:val="distribute"/>
              <w:rPr>
                <w:rFonts w:ascii="標楷體" w:eastAsia="標楷體" w:hAnsi="標楷體" w:cs="Times New Roman"/>
                <w:noProof/>
                <w:spacing w:val="-2"/>
                <w:kern w:val="0"/>
                <w:sz w:val="22"/>
                <w:szCs w:val="24"/>
              </w:rPr>
            </w:pPr>
            <w:r w:rsidRPr="00C5008E">
              <w:rPr>
                <w:rFonts w:ascii="標楷體" w:eastAsia="標楷體" w:hAnsi="標楷體" w:cs="Times New Roman"/>
                <w:noProof/>
                <w:spacing w:val="-2"/>
                <w:kern w:val="0"/>
                <w:sz w:val="22"/>
                <w:szCs w:val="24"/>
              </w:rPr>
              <w:t>增加短期債務及其他負債</w:t>
            </w:r>
          </w:p>
        </w:tc>
        <w:tc>
          <w:tcPr>
            <w:tcW w:w="2430" w:type="pct"/>
            <w:gridSpan w:val="2"/>
            <w:tcBorders>
              <w:top w:val="nil"/>
              <w:bottom w:val="nil"/>
              <w:right w:val="nil"/>
            </w:tcBorders>
            <w:shd w:val="clear" w:color="auto" w:fill="auto"/>
          </w:tcPr>
          <w:p w14:paraId="1B21C21A"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F61722">
              <w:rPr>
                <w:rFonts w:ascii="新細明體" w:eastAsia="新細明體" w:hAnsi="新細明體" w:hint="eastAsia"/>
                <w:noProof/>
                <w:sz w:val="18"/>
                <w:szCs w:val="18"/>
              </w:rPr>
              <w:t>685,553,333</w:t>
            </w:r>
          </w:p>
        </w:tc>
      </w:tr>
      <w:tr w:rsidR="00722ED2" w:rsidRPr="00C5008E" w14:paraId="435AFF1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tcPr>
          <w:p w14:paraId="608DE1DE" w14:textId="77777777" w:rsidR="00722ED2" w:rsidRPr="00C5008E" w:rsidRDefault="00722ED2" w:rsidP="008F65E9">
            <w:pPr>
              <w:spacing w:beforeLines="60" w:before="144" w:line="280" w:lineRule="exact"/>
              <w:ind w:leftChars="100" w:left="240" w:rightChars="10" w:right="24" w:firstLineChars="93" w:firstLine="201"/>
              <w:jc w:val="distribute"/>
              <w:rPr>
                <w:rFonts w:ascii="標楷體" w:eastAsia="標楷體" w:hAnsi="標楷體" w:cs="Times New Roman"/>
                <w:noProof/>
                <w:spacing w:val="-2"/>
                <w:kern w:val="0"/>
                <w:sz w:val="22"/>
                <w:szCs w:val="24"/>
              </w:rPr>
            </w:pPr>
            <w:r w:rsidRPr="00C5008E">
              <w:rPr>
                <w:rFonts w:ascii="標楷體" w:eastAsia="標楷體" w:hAnsi="標楷體" w:cs="Times New Roman"/>
                <w:noProof/>
                <w:spacing w:val="-2"/>
                <w:kern w:val="0"/>
                <w:sz w:val="22"/>
                <w:szCs w:val="24"/>
              </w:rPr>
              <w:t>減少短期債務及其他負債</w:t>
            </w:r>
          </w:p>
        </w:tc>
        <w:tc>
          <w:tcPr>
            <w:tcW w:w="2430" w:type="pct"/>
            <w:gridSpan w:val="2"/>
            <w:tcBorders>
              <w:top w:val="nil"/>
              <w:bottom w:val="nil"/>
              <w:right w:val="nil"/>
            </w:tcBorders>
            <w:shd w:val="clear" w:color="auto" w:fill="auto"/>
          </w:tcPr>
          <w:p w14:paraId="3E1EEC46"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noProof/>
                <w:sz w:val="18"/>
                <w:szCs w:val="18"/>
              </w:rPr>
            </w:pPr>
            <w:r w:rsidRPr="00F61722">
              <w:rPr>
                <w:rFonts w:ascii="新細明體" w:eastAsia="新細明體" w:hAnsi="新細明體" w:hint="eastAsia"/>
                <w:noProof/>
                <w:sz w:val="18"/>
                <w:szCs w:val="18"/>
              </w:rPr>
              <w:t>- 746,252,121</w:t>
            </w:r>
          </w:p>
        </w:tc>
      </w:tr>
      <w:tr w:rsidR="00722ED2" w:rsidRPr="00C5008E" w14:paraId="74B13D6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tcPr>
          <w:p w14:paraId="14F9D288" w14:textId="77777777" w:rsidR="00722ED2" w:rsidRPr="00C5008E" w:rsidRDefault="00722ED2" w:rsidP="008F65E9">
            <w:pPr>
              <w:spacing w:beforeLines="60" w:before="144" w:line="280" w:lineRule="exact"/>
              <w:ind w:leftChars="100" w:left="240" w:rightChars="-9" w:right="-22" w:firstLineChars="21" w:firstLine="36"/>
              <w:jc w:val="distribute"/>
              <w:rPr>
                <w:rFonts w:ascii="標楷體" w:eastAsia="標楷體" w:hAnsi="標楷體" w:cs="Times New Roman"/>
                <w:noProof/>
                <w:sz w:val="22"/>
              </w:rPr>
            </w:pPr>
            <w:r w:rsidRPr="00C5008E">
              <w:rPr>
                <w:rFonts w:ascii="標楷體" w:eastAsia="標楷體" w:hAnsi="標楷體" w:cs="Times New Roman"/>
                <w:b/>
                <w:noProof/>
                <w:spacing w:val="-24"/>
                <w:sz w:val="22"/>
              </w:rPr>
              <w:t>籌資活動之淨現金流入（流出）</w:t>
            </w:r>
          </w:p>
        </w:tc>
        <w:tc>
          <w:tcPr>
            <w:tcW w:w="2430" w:type="pct"/>
            <w:gridSpan w:val="2"/>
            <w:tcBorders>
              <w:top w:val="nil"/>
              <w:bottom w:val="nil"/>
              <w:right w:val="nil"/>
            </w:tcBorders>
            <w:shd w:val="clear" w:color="auto" w:fill="auto"/>
          </w:tcPr>
          <w:p w14:paraId="4F0E5A76" w14:textId="77777777" w:rsidR="00722ED2" w:rsidRPr="00F61722" w:rsidRDefault="00722ED2" w:rsidP="008F65E9">
            <w:pPr>
              <w:autoSpaceDE w:val="0"/>
              <w:autoSpaceDN w:val="0"/>
              <w:adjustRightInd w:val="0"/>
              <w:spacing w:beforeLines="60" w:before="144" w:line="280" w:lineRule="exact"/>
              <w:ind w:rightChars="10" w:right="24"/>
              <w:jc w:val="right"/>
              <w:rPr>
                <w:rFonts w:ascii="新細明體" w:eastAsia="新細明體" w:hAnsi="新細明體"/>
                <w:b/>
                <w:noProof/>
                <w:sz w:val="18"/>
                <w:szCs w:val="18"/>
              </w:rPr>
            </w:pPr>
            <w:r w:rsidRPr="00F61722">
              <w:rPr>
                <w:rFonts w:ascii="新細明體" w:eastAsia="新細明體" w:hAnsi="新細明體" w:hint="eastAsia"/>
                <w:b/>
                <w:noProof/>
                <w:sz w:val="18"/>
                <w:szCs w:val="18"/>
              </w:rPr>
              <w:t>- 60,698,788</w:t>
            </w:r>
          </w:p>
        </w:tc>
      </w:tr>
      <w:tr w:rsidR="00722ED2" w:rsidRPr="00C5008E" w14:paraId="696B106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2570" w:type="pct"/>
            <w:tcBorders>
              <w:top w:val="nil"/>
              <w:left w:val="nil"/>
              <w:bottom w:val="nil"/>
            </w:tcBorders>
            <w:shd w:val="clear" w:color="auto" w:fill="auto"/>
            <w:vAlign w:val="center"/>
          </w:tcPr>
          <w:p w14:paraId="4E8D7EC5" w14:textId="77777777" w:rsidR="00722ED2" w:rsidRPr="00C5008E" w:rsidRDefault="00722ED2" w:rsidP="008F65E9">
            <w:pPr>
              <w:spacing w:line="280" w:lineRule="exact"/>
              <w:ind w:rightChars="-26" w:right="-62"/>
              <w:jc w:val="distribute"/>
              <w:rPr>
                <w:rFonts w:ascii="標楷體" w:eastAsia="標楷體" w:hAnsi="標楷體" w:cs="Times New Roman"/>
                <w:b/>
                <w:kern w:val="0"/>
                <w:sz w:val="22"/>
                <w:szCs w:val="24"/>
              </w:rPr>
            </w:pPr>
            <w:r w:rsidRPr="00C5008E">
              <w:rPr>
                <w:rFonts w:ascii="標楷體" w:eastAsia="標楷體" w:hAnsi="標楷體" w:cs="Times New Roman" w:hint="eastAsia"/>
                <w:b/>
                <w:noProof/>
                <w:kern w:val="0"/>
                <w:sz w:val="22"/>
                <w:szCs w:val="24"/>
              </w:rPr>
              <w:t>現金及約當現金之淨增</w:t>
            </w:r>
            <w:r>
              <w:rPr>
                <w:rFonts w:ascii="標楷體" w:eastAsia="標楷體" w:hAnsi="標楷體" w:cs="Times New Roman" w:hint="eastAsia"/>
                <w:b/>
                <w:noProof/>
                <w:kern w:val="0"/>
                <w:sz w:val="22"/>
                <w:szCs w:val="24"/>
              </w:rPr>
              <w:t>（</w:t>
            </w:r>
            <w:r w:rsidRPr="00C5008E">
              <w:rPr>
                <w:rFonts w:ascii="標楷體" w:eastAsia="標楷體" w:hAnsi="標楷體" w:cs="Times New Roman" w:hint="eastAsia"/>
                <w:b/>
                <w:noProof/>
                <w:kern w:val="0"/>
                <w:sz w:val="22"/>
                <w:szCs w:val="24"/>
              </w:rPr>
              <w:t>淨減</w:t>
            </w:r>
            <w:r>
              <w:rPr>
                <w:rFonts w:ascii="標楷體" w:eastAsia="標楷體" w:hAnsi="標楷體" w:cs="Times New Roman" w:hint="eastAsia"/>
                <w:b/>
                <w:noProof/>
                <w:kern w:val="0"/>
                <w:sz w:val="22"/>
                <w:szCs w:val="24"/>
              </w:rPr>
              <w:t>）</w:t>
            </w:r>
          </w:p>
        </w:tc>
        <w:tc>
          <w:tcPr>
            <w:tcW w:w="2430" w:type="pct"/>
            <w:gridSpan w:val="2"/>
            <w:tcBorders>
              <w:top w:val="nil"/>
              <w:bottom w:val="nil"/>
              <w:right w:val="nil"/>
            </w:tcBorders>
            <w:shd w:val="clear" w:color="auto" w:fill="auto"/>
            <w:vAlign w:val="center"/>
          </w:tcPr>
          <w:p w14:paraId="25452A0E" w14:textId="77777777" w:rsidR="00722ED2" w:rsidRPr="00F61722" w:rsidRDefault="00722ED2" w:rsidP="008F65E9">
            <w:pPr>
              <w:autoSpaceDE w:val="0"/>
              <w:autoSpaceDN w:val="0"/>
              <w:adjustRightInd w:val="0"/>
              <w:spacing w:line="280" w:lineRule="exact"/>
              <w:ind w:rightChars="10" w:right="24"/>
              <w:jc w:val="right"/>
              <w:rPr>
                <w:rFonts w:ascii="新細明體" w:eastAsia="新細明體" w:hAnsi="新細明體"/>
                <w:b/>
                <w:noProof/>
                <w:sz w:val="18"/>
                <w:szCs w:val="18"/>
              </w:rPr>
            </w:pPr>
            <w:r w:rsidRPr="00F61722">
              <w:rPr>
                <w:rFonts w:ascii="新細明體" w:eastAsia="新細明體" w:hAnsi="新細明體" w:hint="eastAsia"/>
                <w:b/>
                <w:noProof/>
                <w:sz w:val="18"/>
                <w:szCs w:val="18"/>
              </w:rPr>
              <w:t>134,550,671</w:t>
            </w:r>
          </w:p>
        </w:tc>
      </w:tr>
      <w:tr w:rsidR="00722ED2" w:rsidRPr="00C5008E" w14:paraId="1BC8D97C" w14:textId="77777777" w:rsidTr="00D14B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37"/>
        </w:trPr>
        <w:tc>
          <w:tcPr>
            <w:tcW w:w="2570" w:type="pct"/>
            <w:tcBorders>
              <w:top w:val="nil"/>
              <w:left w:val="nil"/>
              <w:bottom w:val="nil"/>
            </w:tcBorders>
            <w:shd w:val="clear" w:color="auto" w:fill="auto"/>
            <w:vAlign w:val="center"/>
          </w:tcPr>
          <w:p w14:paraId="4B6258C0" w14:textId="77777777" w:rsidR="00722ED2" w:rsidRPr="00C5008E" w:rsidRDefault="00722ED2" w:rsidP="008F65E9">
            <w:pPr>
              <w:spacing w:line="280" w:lineRule="exact"/>
              <w:ind w:rightChars="10" w:right="24"/>
              <w:jc w:val="distribute"/>
              <w:rPr>
                <w:rFonts w:ascii="標楷體" w:eastAsia="標楷體" w:hAnsi="標楷體" w:cs="Times New Roman"/>
                <w:b/>
                <w:kern w:val="0"/>
                <w:sz w:val="22"/>
                <w:szCs w:val="24"/>
              </w:rPr>
            </w:pPr>
            <w:r w:rsidRPr="00C5008E">
              <w:rPr>
                <w:rFonts w:ascii="標楷體" w:eastAsia="標楷體" w:hAnsi="標楷體" w:cs="Times New Roman" w:hint="eastAsia"/>
                <w:b/>
                <w:noProof/>
                <w:kern w:val="0"/>
                <w:sz w:val="22"/>
                <w:szCs w:val="24"/>
              </w:rPr>
              <w:t>期初現金及約當現金</w:t>
            </w:r>
          </w:p>
        </w:tc>
        <w:tc>
          <w:tcPr>
            <w:tcW w:w="2430" w:type="pct"/>
            <w:gridSpan w:val="2"/>
            <w:tcBorders>
              <w:top w:val="nil"/>
              <w:bottom w:val="nil"/>
              <w:right w:val="nil"/>
            </w:tcBorders>
            <w:shd w:val="clear" w:color="auto" w:fill="auto"/>
            <w:vAlign w:val="center"/>
          </w:tcPr>
          <w:p w14:paraId="16F3A335" w14:textId="77777777" w:rsidR="00722ED2" w:rsidRPr="00F61722" w:rsidRDefault="00722ED2" w:rsidP="008F65E9">
            <w:pPr>
              <w:autoSpaceDE w:val="0"/>
              <w:autoSpaceDN w:val="0"/>
              <w:adjustRightInd w:val="0"/>
              <w:spacing w:line="280" w:lineRule="exact"/>
              <w:ind w:rightChars="10" w:right="24"/>
              <w:jc w:val="right"/>
              <w:rPr>
                <w:rFonts w:ascii="新細明體" w:eastAsia="新細明體" w:hAnsi="新細明體"/>
                <w:b/>
                <w:noProof/>
                <w:sz w:val="18"/>
                <w:szCs w:val="18"/>
              </w:rPr>
            </w:pPr>
            <w:r w:rsidRPr="00F61722">
              <w:rPr>
                <w:rFonts w:ascii="新細明體" w:eastAsia="新細明體" w:hAnsi="新細明體" w:hint="eastAsia"/>
                <w:b/>
                <w:noProof/>
                <w:sz w:val="18"/>
                <w:szCs w:val="18"/>
              </w:rPr>
              <w:t>11,361,319,698</w:t>
            </w:r>
          </w:p>
        </w:tc>
      </w:tr>
      <w:tr w:rsidR="00722ED2" w:rsidRPr="00C5008E" w14:paraId="48F3382C" w14:textId="77777777" w:rsidTr="00D14B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37"/>
        </w:trPr>
        <w:tc>
          <w:tcPr>
            <w:tcW w:w="2570" w:type="pct"/>
            <w:tcBorders>
              <w:top w:val="nil"/>
              <w:left w:val="nil"/>
              <w:bottom w:val="single" w:sz="8" w:space="0" w:color="auto"/>
            </w:tcBorders>
            <w:vAlign w:val="center"/>
          </w:tcPr>
          <w:p w14:paraId="034C2A7D" w14:textId="77777777" w:rsidR="00722ED2" w:rsidRPr="00C5008E" w:rsidRDefault="00722ED2" w:rsidP="008F65E9">
            <w:pPr>
              <w:spacing w:line="280" w:lineRule="exact"/>
              <w:ind w:rightChars="10" w:right="24"/>
              <w:jc w:val="distribute"/>
              <w:rPr>
                <w:rFonts w:ascii="標楷體" w:eastAsia="標楷體" w:hAnsi="標楷體" w:cs="Times New Roman"/>
                <w:b/>
                <w:kern w:val="0"/>
                <w:sz w:val="22"/>
                <w:szCs w:val="24"/>
              </w:rPr>
            </w:pPr>
            <w:r w:rsidRPr="00C5008E">
              <w:rPr>
                <w:rFonts w:ascii="標楷體" w:eastAsia="標楷體" w:hAnsi="標楷體" w:cs="Times New Roman" w:hint="eastAsia"/>
                <w:b/>
                <w:noProof/>
                <w:kern w:val="0"/>
                <w:sz w:val="22"/>
                <w:szCs w:val="24"/>
              </w:rPr>
              <w:t>期末現金及約當現金</w:t>
            </w:r>
          </w:p>
        </w:tc>
        <w:tc>
          <w:tcPr>
            <w:tcW w:w="2430" w:type="pct"/>
            <w:gridSpan w:val="2"/>
            <w:tcBorders>
              <w:top w:val="nil"/>
              <w:bottom w:val="single" w:sz="8" w:space="0" w:color="auto"/>
              <w:right w:val="nil"/>
            </w:tcBorders>
            <w:vAlign w:val="center"/>
          </w:tcPr>
          <w:p w14:paraId="1C06B8FB" w14:textId="77777777" w:rsidR="00722ED2" w:rsidRPr="008F589F" w:rsidRDefault="00722ED2" w:rsidP="008F65E9">
            <w:pPr>
              <w:autoSpaceDE w:val="0"/>
              <w:autoSpaceDN w:val="0"/>
              <w:adjustRightInd w:val="0"/>
              <w:spacing w:line="280" w:lineRule="exact"/>
              <w:ind w:rightChars="10" w:right="24"/>
              <w:jc w:val="right"/>
              <w:rPr>
                <w:rFonts w:ascii="新細明體" w:eastAsia="新細明體" w:hAnsi="新細明體" w:cs="Times New Roman"/>
                <w:b/>
                <w:noProof/>
                <w:kern w:val="0"/>
                <w:sz w:val="18"/>
                <w:szCs w:val="18"/>
              </w:rPr>
            </w:pPr>
            <w:r>
              <w:rPr>
                <w:rFonts w:asciiTheme="majorEastAsia" w:eastAsiaTheme="majorEastAsia" w:hAnsiTheme="majorEastAsia" w:hint="eastAsia"/>
                <w:b/>
                <w:noProof/>
                <w:sz w:val="18"/>
                <w:szCs w:val="18"/>
              </w:rPr>
              <w:t>11,495,870,369</w:t>
            </w:r>
          </w:p>
        </w:tc>
      </w:tr>
    </w:tbl>
    <w:p w14:paraId="35BEC94D" w14:textId="77777777" w:rsidR="00722ED2" w:rsidRPr="00C5008E" w:rsidRDefault="00722ED2" w:rsidP="008F65E9">
      <w:pPr>
        <w:spacing w:line="240" w:lineRule="exact"/>
        <w:ind w:left="400" w:hangingChars="200" w:hanging="400"/>
        <w:rPr>
          <w:rFonts w:ascii="標楷體" w:eastAsia="標楷體" w:hAnsi="標楷體" w:cs="Times New Roman"/>
          <w:sz w:val="20"/>
          <w:szCs w:val="24"/>
        </w:rPr>
      </w:pPr>
      <w:r w:rsidRPr="00C5008E">
        <w:rPr>
          <w:rFonts w:ascii="新細明體" w:eastAsia="標楷體" w:hAnsi="新細明體" w:cs="Times New Roman" w:hint="eastAsia"/>
          <w:color w:val="000000"/>
          <w:sz w:val="20"/>
          <w:szCs w:val="24"/>
        </w:rPr>
        <w:t>註：</w:t>
      </w:r>
      <w:r w:rsidRPr="00C5008E">
        <w:rPr>
          <w:rFonts w:ascii="標楷體" w:eastAsia="標楷體" w:hAnsi="標楷體" w:cs="Times New Roman" w:hint="eastAsia"/>
          <w:sz w:val="20"/>
          <w:szCs w:val="24"/>
        </w:rPr>
        <w:t>1.本表係採現金及約當現金基礎，包括現金及自投資日起3個月內到期或清償之債權證券。</w:t>
      </w:r>
    </w:p>
    <w:p w14:paraId="733D563A" w14:textId="77777777" w:rsidR="00722ED2" w:rsidRPr="00C5008E" w:rsidRDefault="00722ED2" w:rsidP="008F65E9">
      <w:pPr>
        <w:spacing w:line="240" w:lineRule="exact"/>
        <w:ind w:leftChars="170" w:left="618" w:hangingChars="105" w:hanging="210"/>
        <w:rPr>
          <w:rFonts w:ascii="標楷體" w:eastAsia="標楷體" w:hAnsi="標楷體" w:cs="Times New Roman"/>
          <w:sz w:val="20"/>
          <w:szCs w:val="24"/>
        </w:rPr>
      </w:pPr>
      <w:r w:rsidRPr="00C5008E">
        <w:rPr>
          <w:rFonts w:ascii="標楷體" w:eastAsia="標楷體" w:hAnsi="標楷體" w:cs="Times New Roman" w:hint="eastAsia"/>
          <w:sz w:val="20"/>
          <w:szCs w:val="24"/>
        </w:rPr>
        <w:t>2.</w:t>
      </w:r>
      <w:r w:rsidRPr="006C1E4E">
        <w:rPr>
          <w:rFonts w:ascii="標楷體" w:eastAsia="標楷體" w:hAnsi="標楷體" w:cs="Times New Roman" w:hint="eastAsia"/>
          <w:sz w:val="20"/>
          <w:szCs w:val="24"/>
        </w:rPr>
        <w:t>本表「調整非現金項目」欄所列，包括折舊、折耗及攤銷、處理資產損失（利益）、其他、流動資產淨減（淨增）及流動負債淨增（淨減）。</w:t>
      </w:r>
    </w:p>
    <w:p w14:paraId="1321E54F" w14:textId="77777777" w:rsidR="00722ED2" w:rsidRPr="00C5008E" w:rsidRDefault="00722ED2" w:rsidP="008F65E9">
      <w:pPr>
        <w:spacing w:line="240" w:lineRule="exact"/>
        <w:ind w:leftChars="170" w:left="618" w:hangingChars="105" w:hanging="210"/>
        <w:rPr>
          <w:rFonts w:ascii="標楷體" w:eastAsia="標楷體" w:hAnsi="標楷體" w:cs="Times New Roman"/>
          <w:sz w:val="20"/>
          <w:szCs w:val="24"/>
        </w:rPr>
      </w:pPr>
      <w:r w:rsidRPr="00C5008E">
        <w:rPr>
          <w:rFonts w:ascii="標楷體" w:eastAsia="標楷體" w:hAnsi="標楷體" w:cs="Times New Roman" w:hint="eastAsia"/>
          <w:sz w:val="20"/>
          <w:szCs w:val="24"/>
        </w:rPr>
        <w:t>3.本表編製基礎係依會計法刪除第29條後，平衡表已納入固定資產及長期負債等科目，與預算編列基礎不同。</w:t>
      </w:r>
    </w:p>
    <w:tbl>
      <w:tblPr>
        <w:tblW w:w="9923"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2"/>
        <w:gridCol w:w="1638"/>
        <w:gridCol w:w="630"/>
        <w:gridCol w:w="1638"/>
        <w:gridCol w:w="630"/>
        <w:gridCol w:w="1638"/>
        <w:gridCol w:w="637"/>
      </w:tblGrid>
      <w:tr w:rsidR="00722ED2" w:rsidRPr="00C5008E" w14:paraId="00D1ED01" w14:textId="77777777" w:rsidTr="008F65E9">
        <w:trPr>
          <w:trHeight w:val="797"/>
          <w:tblHeader/>
        </w:trPr>
        <w:tc>
          <w:tcPr>
            <w:tcW w:w="9923" w:type="dxa"/>
            <w:gridSpan w:val="7"/>
            <w:tcBorders>
              <w:top w:val="nil"/>
              <w:left w:val="nil"/>
              <w:bottom w:val="single" w:sz="8" w:space="0" w:color="auto"/>
              <w:right w:val="nil"/>
            </w:tcBorders>
          </w:tcPr>
          <w:p w14:paraId="1666D34E" w14:textId="77777777" w:rsidR="00722ED2" w:rsidRPr="00C5008E" w:rsidRDefault="00722ED2" w:rsidP="008F65E9">
            <w:pPr>
              <w:snapToGrid w:val="0"/>
              <w:spacing w:beforeLines="10" w:before="24" w:after="60"/>
              <w:jc w:val="center"/>
              <w:rPr>
                <w:rFonts w:ascii="標楷體" w:eastAsia="標楷體" w:hAnsi="標楷體" w:cs="Times New Roman"/>
                <w:b/>
                <w:sz w:val="32"/>
                <w:szCs w:val="24"/>
              </w:rPr>
            </w:pPr>
            <w:r w:rsidRPr="00C5008E">
              <w:rPr>
                <w:rFonts w:ascii="標楷體" w:eastAsia="標楷體" w:hAnsi="標楷體" w:cs="Times New Roman" w:hint="eastAsia"/>
                <w:b/>
                <w:sz w:val="32"/>
                <w:szCs w:val="24"/>
                <w:u w:val="single"/>
              </w:rPr>
              <w:lastRenderedPageBreak/>
              <w:t>新北市地方教育發展基金餘絀審定後平衡表</w:t>
            </w:r>
          </w:p>
          <w:p w14:paraId="01C51561" w14:textId="77777777" w:rsidR="00722ED2" w:rsidRPr="00C5008E" w:rsidRDefault="00722ED2" w:rsidP="008F65E9">
            <w:pPr>
              <w:tabs>
                <w:tab w:val="left" w:pos="3600"/>
                <w:tab w:val="left" w:pos="4083"/>
                <w:tab w:val="left" w:pos="4792"/>
                <w:tab w:val="left" w:pos="5453"/>
                <w:tab w:val="left" w:pos="8520"/>
              </w:tabs>
              <w:snapToGrid w:val="0"/>
              <w:spacing w:beforeLines="10" w:before="24"/>
              <w:ind w:rightChars="-4" w:right="-10"/>
              <w:jc w:val="right"/>
              <w:rPr>
                <w:rFonts w:ascii="標楷體" w:eastAsia="標楷體" w:hAnsi="標楷體" w:cs="Times New Roman"/>
                <w:b/>
                <w:sz w:val="32"/>
                <w:szCs w:val="24"/>
                <w:u w:val="single"/>
              </w:rPr>
            </w:pPr>
            <w:r w:rsidRPr="00C5008E">
              <w:rPr>
                <w:rFonts w:ascii="標楷體" w:eastAsia="標楷體" w:hAnsi="標楷體" w:cs="Times New Roman" w:hint="eastAsia"/>
                <w:szCs w:val="24"/>
              </w:rPr>
              <w:t xml:space="preserve">                            中華民國11</w:t>
            </w:r>
            <w:r>
              <w:rPr>
                <w:rFonts w:ascii="標楷體" w:eastAsia="標楷體" w:hAnsi="標楷體" w:cs="Times New Roman" w:hint="eastAsia"/>
                <w:szCs w:val="24"/>
              </w:rPr>
              <w:t>3</w:t>
            </w:r>
            <w:r w:rsidRPr="00C5008E">
              <w:rPr>
                <w:rFonts w:ascii="標楷體" w:eastAsia="標楷體" w:hAnsi="標楷體" w:cs="Times New Roman" w:hint="eastAsia"/>
                <w:szCs w:val="24"/>
              </w:rPr>
              <w:t xml:space="preserve">年12月31日                 </w:t>
            </w:r>
            <w:r w:rsidRPr="00C5008E">
              <w:rPr>
                <w:rFonts w:ascii="標楷體" w:eastAsia="標楷體" w:hAnsi="標楷體" w:cs="Times New Roman" w:hint="eastAsia"/>
                <w:kern w:val="0"/>
                <w:sz w:val="20"/>
                <w:szCs w:val="24"/>
              </w:rPr>
              <w:t>單位：新臺幣元</w:t>
            </w:r>
          </w:p>
        </w:tc>
      </w:tr>
      <w:tr w:rsidR="00722ED2" w:rsidRPr="00C5008E" w14:paraId="0D53F5F2" w14:textId="77777777" w:rsidTr="008F65E9">
        <w:trPr>
          <w:cantSplit/>
          <w:trHeight w:val="567"/>
        </w:trPr>
        <w:tc>
          <w:tcPr>
            <w:tcW w:w="3112" w:type="dxa"/>
            <w:vMerge w:val="restart"/>
            <w:tcBorders>
              <w:top w:val="single" w:sz="8" w:space="0" w:color="auto"/>
              <w:left w:val="nil"/>
              <w:bottom w:val="single" w:sz="8" w:space="0" w:color="auto"/>
              <w:right w:val="single" w:sz="4" w:space="0" w:color="auto"/>
            </w:tcBorders>
            <w:vAlign w:val="center"/>
            <w:hideMark/>
          </w:tcPr>
          <w:p w14:paraId="107DECC7"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科目</w:t>
            </w:r>
          </w:p>
        </w:tc>
        <w:tc>
          <w:tcPr>
            <w:tcW w:w="2268" w:type="dxa"/>
            <w:gridSpan w:val="2"/>
            <w:tcBorders>
              <w:top w:val="single" w:sz="8" w:space="0" w:color="auto"/>
              <w:left w:val="single" w:sz="4" w:space="0" w:color="auto"/>
              <w:bottom w:val="single" w:sz="4" w:space="0" w:color="auto"/>
              <w:right w:val="single" w:sz="4" w:space="0" w:color="auto"/>
            </w:tcBorders>
            <w:vAlign w:val="center"/>
            <w:hideMark/>
          </w:tcPr>
          <w:p w14:paraId="49F13540" w14:textId="77777777" w:rsidR="00722ED2" w:rsidRPr="00C5008E" w:rsidRDefault="00722ED2" w:rsidP="008F65E9">
            <w:pPr>
              <w:ind w:left="70" w:right="42"/>
              <w:jc w:val="distribute"/>
              <w:rPr>
                <w:rFonts w:ascii="標楷體" w:eastAsia="標楷體" w:hAnsi="標楷體" w:cs="Times New Roman"/>
                <w:spacing w:val="-20"/>
                <w:szCs w:val="24"/>
              </w:rPr>
            </w:pPr>
            <w:r w:rsidRPr="00C5008E">
              <w:rPr>
                <w:rFonts w:ascii="標楷體" w:eastAsia="標楷體" w:hAnsi="標楷體" w:cs="Times New Roman" w:hint="eastAsia"/>
                <w:spacing w:val="-20"/>
                <w:szCs w:val="24"/>
              </w:rPr>
              <w:t>11</w:t>
            </w:r>
            <w:r>
              <w:rPr>
                <w:rFonts w:ascii="標楷體" w:eastAsia="標楷體" w:hAnsi="標楷體" w:cs="Times New Roman" w:hint="eastAsia"/>
                <w:spacing w:val="-20"/>
                <w:szCs w:val="24"/>
              </w:rPr>
              <w:t>3</w:t>
            </w:r>
            <w:r w:rsidRPr="00C5008E">
              <w:rPr>
                <w:rFonts w:ascii="標楷體" w:eastAsia="標楷體" w:hAnsi="標楷體" w:cs="Times New Roman" w:hint="eastAsia"/>
                <w:spacing w:val="-20"/>
                <w:szCs w:val="24"/>
              </w:rPr>
              <w:t>年12月31日</w:t>
            </w:r>
          </w:p>
        </w:tc>
        <w:tc>
          <w:tcPr>
            <w:tcW w:w="2268" w:type="dxa"/>
            <w:gridSpan w:val="2"/>
            <w:tcBorders>
              <w:top w:val="single" w:sz="8" w:space="0" w:color="auto"/>
              <w:left w:val="single" w:sz="4" w:space="0" w:color="auto"/>
              <w:bottom w:val="single" w:sz="4" w:space="0" w:color="auto"/>
              <w:right w:val="single" w:sz="4" w:space="0" w:color="auto"/>
            </w:tcBorders>
            <w:vAlign w:val="center"/>
            <w:hideMark/>
          </w:tcPr>
          <w:p w14:paraId="4594B059" w14:textId="77777777" w:rsidR="00722ED2" w:rsidRPr="00C5008E" w:rsidRDefault="00722ED2" w:rsidP="008F65E9">
            <w:pPr>
              <w:ind w:left="1" w:right="42" w:firstLineChars="27" w:firstLine="65"/>
              <w:jc w:val="distribute"/>
              <w:rPr>
                <w:rFonts w:ascii="標楷體" w:eastAsia="標楷體" w:hAnsi="標楷體" w:cs="Times New Roman"/>
                <w:spacing w:val="-20"/>
                <w:szCs w:val="24"/>
              </w:rPr>
            </w:pPr>
            <w:r w:rsidRPr="00C5008E">
              <w:rPr>
                <w:rFonts w:ascii="標楷體" w:eastAsia="標楷體" w:hAnsi="標楷體" w:cs="Times New Roman" w:hint="eastAsia"/>
                <w:szCs w:val="24"/>
              </w:rPr>
              <w:t>11</w:t>
            </w:r>
            <w:r>
              <w:rPr>
                <w:rFonts w:ascii="標楷體" w:eastAsia="標楷體" w:hAnsi="標楷體" w:cs="Times New Roman" w:hint="eastAsia"/>
                <w:szCs w:val="24"/>
              </w:rPr>
              <w:t>2</w:t>
            </w:r>
            <w:r w:rsidRPr="00C5008E">
              <w:rPr>
                <w:rFonts w:ascii="標楷體" w:eastAsia="標楷體" w:hAnsi="標楷體" w:cs="Times New Roman" w:hint="eastAsia"/>
                <w:spacing w:val="-20"/>
                <w:szCs w:val="24"/>
              </w:rPr>
              <w:t>年12月31日</w:t>
            </w:r>
          </w:p>
        </w:tc>
        <w:tc>
          <w:tcPr>
            <w:tcW w:w="2275" w:type="dxa"/>
            <w:gridSpan w:val="2"/>
            <w:tcBorders>
              <w:top w:val="single" w:sz="8" w:space="0" w:color="auto"/>
              <w:left w:val="single" w:sz="4" w:space="0" w:color="auto"/>
              <w:bottom w:val="single" w:sz="4" w:space="0" w:color="auto"/>
              <w:right w:val="nil"/>
            </w:tcBorders>
            <w:vAlign w:val="center"/>
            <w:hideMark/>
          </w:tcPr>
          <w:p w14:paraId="743E190D" w14:textId="77777777" w:rsidR="00722ED2" w:rsidRPr="00C5008E" w:rsidRDefault="00722ED2" w:rsidP="008F65E9">
            <w:pPr>
              <w:spacing w:line="240" w:lineRule="exact"/>
              <w:ind w:rightChars="-10" w:right="-24"/>
              <w:jc w:val="distribute"/>
              <w:rPr>
                <w:rFonts w:ascii="標楷體" w:eastAsia="標楷體" w:hAnsi="標楷體" w:cs="Times New Roman"/>
                <w:szCs w:val="24"/>
              </w:rPr>
            </w:pPr>
            <w:r w:rsidRPr="00C5008E">
              <w:rPr>
                <w:rFonts w:ascii="標楷體" w:eastAsia="標楷體" w:hAnsi="標楷體" w:cs="Times New Roman" w:hint="eastAsia"/>
                <w:szCs w:val="24"/>
              </w:rPr>
              <w:t>比較增減</w:t>
            </w:r>
          </w:p>
        </w:tc>
      </w:tr>
      <w:tr w:rsidR="00722ED2" w:rsidRPr="00C5008E" w14:paraId="2591CD4A" w14:textId="77777777" w:rsidTr="008F65E9">
        <w:trPr>
          <w:cantSplit/>
          <w:trHeight w:val="567"/>
        </w:trPr>
        <w:tc>
          <w:tcPr>
            <w:tcW w:w="3112" w:type="dxa"/>
            <w:vMerge/>
            <w:tcBorders>
              <w:top w:val="single" w:sz="8" w:space="0" w:color="auto"/>
              <w:left w:val="nil"/>
              <w:bottom w:val="single" w:sz="8" w:space="0" w:color="auto"/>
              <w:right w:val="single" w:sz="4" w:space="0" w:color="auto"/>
            </w:tcBorders>
            <w:vAlign w:val="center"/>
            <w:hideMark/>
          </w:tcPr>
          <w:p w14:paraId="690EFFE1" w14:textId="77777777" w:rsidR="00722ED2" w:rsidRPr="00C5008E" w:rsidRDefault="00722ED2" w:rsidP="008F65E9">
            <w:pPr>
              <w:widowControl/>
              <w:rPr>
                <w:rFonts w:ascii="標楷體" w:eastAsia="標楷體" w:hAnsi="標楷體" w:cs="Times New Roman"/>
                <w:szCs w:val="24"/>
              </w:rPr>
            </w:pPr>
          </w:p>
        </w:tc>
        <w:tc>
          <w:tcPr>
            <w:tcW w:w="1638" w:type="dxa"/>
            <w:tcBorders>
              <w:top w:val="single" w:sz="4" w:space="0" w:color="auto"/>
              <w:left w:val="single" w:sz="4" w:space="0" w:color="auto"/>
              <w:bottom w:val="single" w:sz="8" w:space="0" w:color="auto"/>
              <w:right w:val="single" w:sz="4" w:space="0" w:color="auto"/>
            </w:tcBorders>
            <w:vAlign w:val="center"/>
            <w:hideMark/>
          </w:tcPr>
          <w:p w14:paraId="7F7B5910"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3A14C475"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c>
          <w:tcPr>
            <w:tcW w:w="1638" w:type="dxa"/>
            <w:tcBorders>
              <w:top w:val="single" w:sz="4" w:space="0" w:color="auto"/>
              <w:left w:val="single" w:sz="4" w:space="0" w:color="auto"/>
              <w:bottom w:val="single" w:sz="8" w:space="0" w:color="auto"/>
              <w:right w:val="single" w:sz="4" w:space="0" w:color="auto"/>
            </w:tcBorders>
            <w:vAlign w:val="center"/>
            <w:hideMark/>
          </w:tcPr>
          <w:p w14:paraId="49C189E8"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20D4551C"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c>
          <w:tcPr>
            <w:tcW w:w="1638" w:type="dxa"/>
            <w:tcBorders>
              <w:top w:val="single" w:sz="4" w:space="0" w:color="auto"/>
              <w:left w:val="single" w:sz="4" w:space="0" w:color="auto"/>
              <w:bottom w:val="single" w:sz="8" w:space="0" w:color="auto"/>
              <w:right w:val="single" w:sz="4" w:space="0" w:color="auto"/>
            </w:tcBorders>
            <w:vAlign w:val="center"/>
            <w:hideMark/>
          </w:tcPr>
          <w:p w14:paraId="0CD1E61F"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金額</w:t>
            </w:r>
          </w:p>
        </w:tc>
        <w:tc>
          <w:tcPr>
            <w:tcW w:w="637" w:type="dxa"/>
            <w:tcBorders>
              <w:top w:val="single" w:sz="4" w:space="0" w:color="auto"/>
              <w:left w:val="single" w:sz="4" w:space="0" w:color="auto"/>
              <w:bottom w:val="single" w:sz="8" w:space="0" w:color="auto"/>
              <w:right w:val="nil"/>
            </w:tcBorders>
            <w:vAlign w:val="center"/>
            <w:hideMark/>
          </w:tcPr>
          <w:p w14:paraId="6B75E9A8" w14:textId="77777777" w:rsidR="00722ED2" w:rsidRPr="00C5008E" w:rsidRDefault="00722ED2" w:rsidP="008F65E9">
            <w:pPr>
              <w:ind w:left="113" w:right="113"/>
              <w:jc w:val="distribute"/>
              <w:rPr>
                <w:rFonts w:ascii="標楷體" w:eastAsia="標楷體" w:hAnsi="標楷體" w:cs="Times New Roman"/>
                <w:szCs w:val="24"/>
              </w:rPr>
            </w:pPr>
            <w:r w:rsidRPr="00C5008E">
              <w:rPr>
                <w:rFonts w:ascii="標楷體" w:eastAsia="標楷體" w:hAnsi="標楷體" w:cs="Times New Roman" w:hint="eastAsia"/>
                <w:szCs w:val="24"/>
              </w:rPr>
              <w:t>％</w:t>
            </w:r>
          </w:p>
        </w:tc>
      </w:tr>
      <w:tr w:rsidR="00722ED2" w:rsidRPr="00C5008E" w14:paraId="761B0A6C" w14:textId="77777777" w:rsidTr="008F65E9">
        <w:trPr>
          <w:cantSplit/>
          <w:trHeight w:val="351"/>
        </w:trPr>
        <w:tc>
          <w:tcPr>
            <w:tcW w:w="3112" w:type="dxa"/>
            <w:tcBorders>
              <w:top w:val="single" w:sz="8" w:space="0" w:color="auto"/>
              <w:left w:val="nil"/>
              <w:bottom w:val="nil"/>
              <w:right w:val="single" w:sz="4" w:space="0" w:color="auto"/>
            </w:tcBorders>
            <w:vAlign w:val="center"/>
            <w:hideMark/>
          </w:tcPr>
          <w:p w14:paraId="657D6214" w14:textId="77777777" w:rsidR="00722ED2" w:rsidRPr="00C5008E" w:rsidRDefault="00722ED2" w:rsidP="008F65E9">
            <w:pPr>
              <w:snapToGrid w:val="0"/>
              <w:spacing w:line="240" w:lineRule="exact"/>
              <w:ind w:left="14" w:rightChars="10" w:right="24"/>
              <w:jc w:val="distribute"/>
              <w:rPr>
                <w:rFonts w:ascii="標楷體" w:eastAsia="標楷體" w:hAnsi="標楷體" w:cs="Times New Roman"/>
                <w:b/>
                <w:spacing w:val="-6"/>
                <w:kern w:val="0"/>
                <w:sz w:val="28"/>
                <w:szCs w:val="28"/>
              </w:rPr>
            </w:pPr>
            <w:r w:rsidRPr="00C5008E">
              <w:rPr>
                <w:rFonts w:ascii="標楷體" w:eastAsia="標楷體" w:hAnsi="標楷體" w:cs="Times New Roman" w:hint="eastAsia"/>
                <w:b/>
                <w:noProof/>
                <w:spacing w:val="-6"/>
                <w:kern w:val="0"/>
                <w:sz w:val="28"/>
                <w:szCs w:val="28"/>
              </w:rPr>
              <w:t>資產</w:t>
            </w:r>
          </w:p>
        </w:tc>
        <w:tc>
          <w:tcPr>
            <w:tcW w:w="1638" w:type="dxa"/>
            <w:tcBorders>
              <w:top w:val="single" w:sz="8" w:space="0" w:color="auto"/>
              <w:left w:val="single" w:sz="4" w:space="0" w:color="auto"/>
              <w:bottom w:val="nil"/>
              <w:right w:val="single" w:sz="4" w:space="0" w:color="auto"/>
            </w:tcBorders>
            <w:vAlign w:val="center"/>
          </w:tcPr>
          <w:p w14:paraId="16287D13"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53,710,003,047</w:t>
            </w:r>
          </w:p>
        </w:tc>
        <w:tc>
          <w:tcPr>
            <w:tcW w:w="630" w:type="dxa"/>
            <w:tcBorders>
              <w:top w:val="single" w:sz="8" w:space="0" w:color="auto"/>
              <w:left w:val="single" w:sz="4" w:space="0" w:color="auto"/>
              <w:bottom w:val="nil"/>
              <w:right w:val="single" w:sz="4" w:space="0" w:color="auto"/>
            </w:tcBorders>
            <w:vAlign w:val="center"/>
          </w:tcPr>
          <w:p w14:paraId="2A52F348"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tcBorders>
              <w:top w:val="single" w:sz="8" w:space="0" w:color="auto"/>
              <w:left w:val="single" w:sz="4" w:space="0" w:color="auto"/>
              <w:bottom w:val="nil"/>
              <w:right w:val="single" w:sz="4" w:space="0" w:color="auto"/>
            </w:tcBorders>
            <w:vAlign w:val="center"/>
            <w:hideMark/>
          </w:tcPr>
          <w:p w14:paraId="4B4BDF88"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51,986,042,547</w:t>
            </w:r>
          </w:p>
        </w:tc>
        <w:tc>
          <w:tcPr>
            <w:tcW w:w="630" w:type="dxa"/>
            <w:tcBorders>
              <w:top w:val="single" w:sz="8" w:space="0" w:color="auto"/>
              <w:left w:val="single" w:sz="4" w:space="0" w:color="auto"/>
              <w:bottom w:val="nil"/>
              <w:right w:val="single" w:sz="4" w:space="0" w:color="auto"/>
            </w:tcBorders>
            <w:vAlign w:val="center"/>
            <w:hideMark/>
          </w:tcPr>
          <w:p w14:paraId="38CB3E19"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tcBorders>
              <w:top w:val="single" w:sz="8" w:space="0" w:color="auto"/>
              <w:left w:val="single" w:sz="4" w:space="0" w:color="auto"/>
              <w:bottom w:val="nil"/>
              <w:right w:val="single" w:sz="4" w:space="0" w:color="auto"/>
            </w:tcBorders>
            <w:vAlign w:val="center"/>
          </w:tcPr>
          <w:p w14:paraId="681A08D1"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noProof/>
                <w:sz w:val="18"/>
              </w:rPr>
              <w:t>1,723,960,500</w:t>
            </w:r>
          </w:p>
        </w:tc>
        <w:tc>
          <w:tcPr>
            <w:tcW w:w="637" w:type="dxa"/>
            <w:tcBorders>
              <w:top w:val="single" w:sz="8" w:space="0" w:color="auto"/>
              <w:left w:val="single" w:sz="4" w:space="0" w:color="auto"/>
              <w:bottom w:val="nil"/>
              <w:right w:val="nil"/>
            </w:tcBorders>
            <w:vAlign w:val="center"/>
          </w:tcPr>
          <w:p w14:paraId="49D11B8F"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kern w:val="0"/>
                <w:sz w:val="18"/>
              </w:rPr>
              <w:t>3.32</w:t>
            </w:r>
          </w:p>
        </w:tc>
      </w:tr>
      <w:tr w:rsidR="00722ED2" w:rsidRPr="00C5008E" w14:paraId="3D097D2E" w14:textId="77777777" w:rsidTr="008F65E9">
        <w:trPr>
          <w:cantSplit/>
          <w:trHeight w:val="351"/>
        </w:trPr>
        <w:tc>
          <w:tcPr>
            <w:tcW w:w="3112" w:type="dxa"/>
            <w:tcBorders>
              <w:top w:val="nil"/>
              <w:left w:val="nil"/>
              <w:bottom w:val="nil"/>
              <w:right w:val="single" w:sz="4" w:space="0" w:color="auto"/>
            </w:tcBorders>
            <w:vAlign w:val="center"/>
            <w:hideMark/>
          </w:tcPr>
          <w:p w14:paraId="066BCA66" w14:textId="77777777" w:rsidR="00722ED2" w:rsidRPr="00C5008E" w:rsidRDefault="00722ED2" w:rsidP="008F65E9">
            <w:pPr>
              <w:snapToGrid w:val="0"/>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流動資產</w:t>
            </w:r>
          </w:p>
        </w:tc>
        <w:tc>
          <w:tcPr>
            <w:tcW w:w="1638" w:type="dxa"/>
            <w:tcBorders>
              <w:top w:val="nil"/>
              <w:left w:val="single" w:sz="4" w:space="0" w:color="auto"/>
              <w:bottom w:val="nil"/>
              <w:right w:val="single" w:sz="4" w:space="0" w:color="auto"/>
            </w:tcBorders>
            <w:vAlign w:val="center"/>
          </w:tcPr>
          <w:p w14:paraId="7040539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12,205,039,716</w:t>
            </w:r>
          </w:p>
        </w:tc>
        <w:tc>
          <w:tcPr>
            <w:tcW w:w="630" w:type="dxa"/>
            <w:tcBorders>
              <w:top w:val="nil"/>
              <w:left w:val="single" w:sz="4" w:space="0" w:color="auto"/>
              <w:bottom w:val="nil"/>
              <w:right w:val="single" w:sz="4" w:space="0" w:color="auto"/>
            </w:tcBorders>
            <w:vAlign w:val="center"/>
          </w:tcPr>
          <w:p w14:paraId="6ED3ABF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22.72</w:t>
            </w:r>
          </w:p>
        </w:tc>
        <w:tc>
          <w:tcPr>
            <w:tcW w:w="1638" w:type="dxa"/>
            <w:tcBorders>
              <w:top w:val="nil"/>
              <w:left w:val="single" w:sz="4" w:space="0" w:color="auto"/>
              <w:bottom w:val="nil"/>
              <w:right w:val="single" w:sz="4" w:space="0" w:color="auto"/>
            </w:tcBorders>
            <w:vAlign w:val="center"/>
            <w:hideMark/>
          </w:tcPr>
          <w:p w14:paraId="4978C99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12,077,186,255</w:t>
            </w:r>
          </w:p>
        </w:tc>
        <w:tc>
          <w:tcPr>
            <w:tcW w:w="630" w:type="dxa"/>
            <w:tcBorders>
              <w:top w:val="nil"/>
              <w:left w:val="single" w:sz="4" w:space="0" w:color="auto"/>
              <w:bottom w:val="nil"/>
              <w:right w:val="single" w:sz="4" w:space="0" w:color="auto"/>
            </w:tcBorders>
            <w:vAlign w:val="center"/>
            <w:hideMark/>
          </w:tcPr>
          <w:p w14:paraId="39DB96B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23.23</w:t>
            </w:r>
          </w:p>
        </w:tc>
        <w:tc>
          <w:tcPr>
            <w:tcW w:w="1638" w:type="dxa"/>
            <w:tcBorders>
              <w:top w:val="nil"/>
              <w:left w:val="single" w:sz="4" w:space="0" w:color="auto"/>
              <w:bottom w:val="nil"/>
              <w:right w:val="single" w:sz="4" w:space="0" w:color="auto"/>
            </w:tcBorders>
            <w:vAlign w:val="center"/>
          </w:tcPr>
          <w:p w14:paraId="38323FB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127,853,461</w:t>
            </w:r>
          </w:p>
        </w:tc>
        <w:tc>
          <w:tcPr>
            <w:tcW w:w="637" w:type="dxa"/>
            <w:tcBorders>
              <w:top w:val="nil"/>
              <w:left w:val="single" w:sz="4" w:space="0" w:color="auto"/>
              <w:bottom w:val="nil"/>
              <w:right w:val="nil"/>
            </w:tcBorders>
            <w:vAlign w:val="center"/>
          </w:tcPr>
          <w:p w14:paraId="7AC39A7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1.06</w:t>
            </w:r>
          </w:p>
        </w:tc>
      </w:tr>
      <w:tr w:rsidR="00722ED2" w:rsidRPr="00C5008E" w14:paraId="08704797" w14:textId="77777777" w:rsidTr="008F65E9">
        <w:trPr>
          <w:cantSplit/>
          <w:trHeight w:val="351"/>
        </w:trPr>
        <w:tc>
          <w:tcPr>
            <w:tcW w:w="3112" w:type="dxa"/>
            <w:tcBorders>
              <w:top w:val="nil"/>
              <w:left w:val="nil"/>
              <w:bottom w:val="nil"/>
              <w:right w:val="single" w:sz="4" w:space="0" w:color="auto"/>
            </w:tcBorders>
            <w:vAlign w:val="center"/>
            <w:hideMark/>
          </w:tcPr>
          <w:p w14:paraId="30141F29"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現金</w:t>
            </w:r>
          </w:p>
        </w:tc>
        <w:tc>
          <w:tcPr>
            <w:tcW w:w="1638" w:type="dxa"/>
            <w:tcBorders>
              <w:top w:val="nil"/>
              <w:left w:val="single" w:sz="4" w:space="0" w:color="auto"/>
              <w:bottom w:val="nil"/>
              <w:right w:val="single" w:sz="4" w:space="0" w:color="auto"/>
            </w:tcBorders>
            <w:vAlign w:val="center"/>
          </w:tcPr>
          <w:p w14:paraId="0EFC2C6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11,495,870,369</w:t>
            </w:r>
          </w:p>
        </w:tc>
        <w:tc>
          <w:tcPr>
            <w:tcW w:w="630" w:type="dxa"/>
            <w:tcBorders>
              <w:top w:val="nil"/>
              <w:left w:val="single" w:sz="4" w:space="0" w:color="auto"/>
              <w:bottom w:val="nil"/>
              <w:right w:val="single" w:sz="4" w:space="0" w:color="auto"/>
            </w:tcBorders>
            <w:vAlign w:val="center"/>
          </w:tcPr>
          <w:p w14:paraId="7B3F5FD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21.40</w:t>
            </w:r>
          </w:p>
        </w:tc>
        <w:tc>
          <w:tcPr>
            <w:tcW w:w="1638" w:type="dxa"/>
            <w:tcBorders>
              <w:top w:val="nil"/>
              <w:left w:val="single" w:sz="4" w:space="0" w:color="auto"/>
              <w:bottom w:val="nil"/>
              <w:right w:val="single" w:sz="4" w:space="0" w:color="auto"/>
            </w:tcBorders>
            <w:vAlign w:val="center"/>
            <w:hideMark/>
          </w:tcPr>
          <w:p w14:paraId="494C12A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11,361,319,698</w:t>
            </w:r>
          </w:p>
        </w:tc>
        <w:tc>
          <w:tcPr>
            <w:tcW w:w="630" w:type="dxa"/>
            <w:tcBorders>
              <w:top w:val="nil"/>
              <w:left w:val="single" w:sz="4" w:space="0" w:color="auto"/>
              <w:bottom w:val="nil"/>
              <w:right w:val="single" w:sz="4" w:space="0" w:color="auto"/>
            </w:tcBorders>
            <w:vAlign w:val="center"/>
            <w:hideMark/>
          </w:tcPr>
          <w:p w14:paraId="06741A7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21.85</w:t>
            </w:r>
          </w:p>
        </w:tc>
        <w:tc>
          <w:tcPr>
            <w:tcW w:w="1638" w:type="dxa"/>
            <w:tcBorders>
              <w:top w:val="nil"/>
              <w:left w:val="single" w:sz="4" w:space="0" w:color="auto"/>
              <w:bottom w:val="nil"/>
              <w:right w:val="single" w:sz="4" w:space="0" w:color="auto"/>
            </w:tcBorders>
            <w:vAlign w:val="center"/>
          </w:tcPr>
          <w:p w14:paraId="2F28D90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134,550,671</w:t>
            </w:r>
          </w:p>
        </w:tc>
        <w:tc>
          <w:tcPr>
            <w:tcW w:w="637" w:type="dxa"/>
            <w:tcBorders>
              <w:top w:val="nil"/>
              <w:left w:val="single" w:sz="4" w:space="0" w:color="auto"/>
              <w:bottom w:val="nil"/>
              <w:right w:val="nil"/>
            </w:tcBorders>
            <w:vAlign w:val="center"/>
          </w:tcPr>
          <w:p w14:paraId="4D1A63B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1.18</w:t>
            </w:r>
          </w:p>
        </w:tc>
      </w:tr>
      <w:tr w:rsidR="00722ED2" w:rsidRPr="00C5008E" w14:paraId="39977F4C" w14:textId="77777777" w:rsidTr="008F65E9">
        <w:trPr>
          <w:cantSplit/>
          <w:trHeight w:val="351"/>
        </w:trPr>
        <w:tc>
          <w:tcPr>
            <w:tcW w:w="3112" w:type="dxa"/>
            <w:tcBorders>
              <w:top w:val="nil"/>
              <w:left w:val="nil"/>
              <w:bottom w:val="nil"/>
              <w:right w:val="single" w:sz="4" w:space="0" w:color="auto"/>
            </w:tcBorders>
            <w:vAlign w:val="center"/>
            <w:hideMark/>
          </w:tcPr>
          <w:p w14:paraId="567712BE"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應收款項</w:t>
            </w:r>
          </w:p>
        </w:tc>
        <w:tc>
          <w:tcPr>
            <w:tcW w:w="1638" w:type="dxa"/>
            <w:tcBorders>
              <w:top w:val="nil"/>
              <w:left w:val="single" w:sz="4" w:space="0" w:color="auto"/>
              <w:bottom w:val="nil"/>
              <w:right w:val="single" w:sz="4" w:space="0" w:color="auto"/>
            </w:tcBorders>
            <w:vAlign w:val="center"/>
          </w:tcPr>
          <w:p w14:paraId="3116E74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506,604,856</w:t>
            </w:r>
          </w:p>
        </w:tc>
        <w:tc>
          <w:tcPr>
            <w:tcW w:w="630" w:type="dxa"/>
            <w:tcBorders>
              <w:top w:val="nil"/>
              <w:left w:val="single" w:sz="4" w:space="0" w:color="auto"/>
              <w:bottom w:val="nil"/>
              <w:right w:val="single" w:sz="4" w:space="0" w:color="auto"/>
            </w:tcBorders>
            <w:vAlign w:val="center"/>
          </w:tcPr>
          <w:p w14:paraId="56B369F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0.94</w:t>
            </w:r>
          </w:p>
        </w:tc>
        <w:tc>
          <w:tcPr>
            <w:tcW w:w="1638" w:type="dxa"/>
            <w:tcBorders>
              <w:top w:val="nil"/>
              <w:left w:val="single" w:sz="4" w:space="0" w:color="auto"/>
              <w:bottom w:val="nil"/>
              <w:right w:val="single" w:sz="4" w:space="0" w:color="auto"/>
            </w:tcBorders>
            <w:vAlign w:val="center"/>
            <w:hideMark/>
          </w:tcPr>
          <w:p w14:paraId="3BF59E3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351,511,102</w:t>
            </w:r>
          </w:p>
        </w:tc>
        <w:tc>
          <w:tcPr>
            <w:tcW w:w="630" w:type="dxa"/>
            <w:tcBorders>
              <w:top w:val="nil"/>
              <w:left w:val="single" w:sz="4" w:space="0" w:color="auto"/>
              <w:bottom w:val="nil"/>
              <w:right w:val="single" w:sz="4" w:space="0" w:color="auto"/>
            </w:tcBorders>
            <w:vAlign w:val="center"/>
            <w:hideMark/>
          </w:tcPr>
          <w:p w14:paraId="58C2C01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0.68</w:t>
            </w:r>
          </w:p>
        </w:tc>
        <w:tc>
          <w:tcPr>
            <w:tcW w:w="1638" w:type="dxa"/>
            <w:tcBorders>
              <w:top w:val="nil"/>
              <w:left w:val="single" w:sz="4" w:space="0" w:color="auto"/>
              <w:bottom w:val="nil"/>
              <w:right w:val="single" w:sz="4" w:space="0" w:color="auto"/>
            </w:tcBorders>
            <w:vAlign w:val="center"/>
          </w:tcPr>
          <w:p w14:paraId="42507A6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155,093,754</w:t>
            </w:r>
          </w:p>
        </w:tc>
        <w:tc>
          <w:tcPr>
            <w:tcW w:w="637" w:type="dxa"/>
            <w:tcBorders>
              <w:top w:val="nil"/>
              <w:left w:val="single" w:sz="4" w:space="0" w:color="auto"/>
              <w:bottom w:val="nil"/>
              <w:right w:val="nil"/>
            </w:tcBorders>
            <w:vAlign w:val="center"/>
          </w:tcPr>
          <w:p w14:paraId="24750D9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44.12</w:t>
            </w:r>
          </w:p>
        </w:tc>
      </w:tr>
      <w:tr w:rsidR="00722ED2" w:rsidRPr="00C5008E" w14:paraId="46C83174" w14:textId="77777777" w:rsidTr="008F65E9">
        <w:trPr>
          <w:cantSplit/>
          <w:trHeight w:val="351"/>
        </w:trPr>
        <w:tc>
          <w:tcPr>
            <w:tcW w:w="3112" w:type="dxa"/>
            <w:tcBorders>
              <w:top w:val="nil"/>
              <w:left w:val="nil"/>
              <w:bottom w:val="nil"/>
              <w:right w:val="single" w:sz="4" w:space="0" w:color="auto"/>
            </w:tcBorders>
            <w:vAlign w:val="center"/>
            <w:hideMark/>
          </w:tcPr>
          <w:p w14:paraId="03FB62DA"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預付款項</w:t>
            </w:r>
          </w:p>
        </w:tc>
        <w:tc>
          <w:tcPr>
            <w:tcW w:w="1638" w:type="dxa"/>
            <w:tcBorders>
              <w:top w:val="nil"/>
              <w:left w:val="single" w:sz="4" w:space="0" w:color="auto"/>
              <w:bottom w:val="nil"/>
              <w:right w:val="single" w:sz="4" w:space="0" w:color="auto"/>
            </w:tcBorders>
            <w:vAlign w:val="center"/>
          </w:tcPr>
          <w:p w14:paraId="5E0BE94F"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202,564,491</w:t>
            </w:r>
          </w:p>
        </w:tc>
        <w:tc>
          <w:tcPr>
            <w:tcW w:w="630" w:type="dxa"/>
            <w:tcBorders>
              <w:top w:val="nil"/>
              <w:left w:val="single" w:sz="4" w:space="0" w:color="auto"/>
              <w:bottom w:val="nil"/>
              <w:right w:val="single" w:sz="4" w:space="0" w:color="auto"/>
            </w:tcBorders>
            <w:vAlign w:val="center"/>
          </w:tcPr>
          <w:p w14:paraId="0A026AA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0.38</w:t>
            </w:r>
          </w:p>
        </w:tc>
        <w:tc>
          <w:tcPr>
            <w:tcW w:w="1638" w:type="dxa"/>
            <w:tcBorders>
              <w:top w:val="nil"/>
              <w:left w:val="single" w:sz="4" w:space="0" w:color="auto"/>
              <w:bottom w:val="nil"/>
              <w:right w:val="single" w:sz="4" w:space="0" w:color="auto"/>
            </w:tcBorders>
            <w:vAlign w:val="center"/>
            <w:hideMark/>
          </w:tcPr>
          <w:p w14:paraId="19C2FC5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364,355,455</w:t>
            </w:r>
          </w:p>
        </w:tc>
        <w:tc>
          <w:tcPr>
            <w:tcW w:w="630" w:type="dxa"/>
            <w:tcBorders>
              <w:top w:val="nil"/>
              <w:left w:val="single" w:sz="4" w:space="0" w:color="auto"/>
              <w:bottom w:val="nil"/>
              <w:right w:val="single" w:sz="4" w:space="0" w:color="auto"/>
            </w:tcBorders>
            <w:vAlign w:val="center"/>
            <w:hideMark/>
          </w:tcPr>
          <w:p w14:paraId="68573D6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0.70</w:t>
            </w:r>
          </w:p>
        </w:tc>
        <w:tc>
          <w:tcPr>
            <w:tcW w:w="1638" w:type="dxa"/>
            <w:tcBorders>
              <w:top w:val="nil"/>
              <w:left w:val="single" w:sz="4" w:space="0" w:color="auto"/>
              <w:bottom w:val="nil"/>
              <w:right w:val="single" w:sz="4" w:space="0" w:color="auto"/>
            </w:tcBorders>
            <w:vAlign w:val="center"/>
          </w:tcPr>
          <w:p w14:paraId="75DB107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- 161,790,964</w:t>
            </w:r>
          </w:p>
        </w:tc>
        <w:tc>
          <w:tcPr>
            <w:tcW w:w="637" w:type="dxa"/>
            <w:tcBorders>
              <w:top w:val="nil"/>
              <w:left w:val="single" w:sz="4" w:space="0" w:color="auto"/>
              <w:bottom w:val="nil"/>
              <w:right w:val="nil"/>
            </w:tcBorders>
            <w:vAlign w:val="center"/>
          </w:tcPr>
          <w:p w14:paraId="7013E86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- 44.40</w:t>
            </w:r>
          </w:p>
        </w:tc>
      </w:tr>
      <w:tr w:rsidR="00722ED2" w:rsidRPr="00C5008E" w14:paraId="14F5A7B1" w14:textId="77777777" w:rsidTr="008F65E9">
        <w:trPr>
          <w:cantSplit/>
          <w:trHeight w:val="351"/>
        </w:trPr>
        <w:tc>
          <w:tcPr>
            <w:tcW w:w="3112" w:type="dxa"/>
            <w:tcBorders>
              <w:top w:val="nil"/>
              <w:left w:val="nil"/>
              <w:bottom w:val="nil"/>
              <w:right w:val="single" w:sz="4" w:space="0" w:color="auto"/>
            </w:tcBorders>
            <w:vAlign w:val="center"/>
            <w:hideMark/>
          </w:tcPr>
          <w:p w14:paraId="091E0E3A" w14:textId="77777777" w:rsidR="00722ED2" w:rsidRPr="00C5008E" w:rsidRDefault="00722ED2" w:rsidP="008F65E9">
            <w:pPr>
              <w:snapToGrid w:val="0"/>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長期貸墊款及準備金</w:t>
            </w:r>
          </w:p>
        </w:tc>
        <w:tc>
          <w:tcPr>
            <w:tcW w:w="1638" w:type="dxa"/>
            <w:tcBorders>
              <w:top w:val="nil"/>
              <w:left w:val="single" w:sz="4" w:space="0" w:color="auto"/>
              <w:bottom w:val="nil"/>
              <w:right w:val="single" w:sz="4" w:space="0" w:color="auto"/>
            </w:tcBorders>
            <w:vAlign w:val="center"/>
          </w:tcPr>
          <w:p w14:paraId="61148DC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34,288,959</w:t>
            </w:r>
          </w:p>
        </w:tc>
        <w:tc>
          <w:tcPr>
            <w:tcW w:w="630" w:type="dxa"/>
            <w:tcBorders>
              <w:top w:val="nil"/>
              <w:left w:val="single" w:sz="4" w:space="0" w:color="auto"/>
              <w:bottom w:val="nil"/>
              <w:right w:val="single" w:sz="4" w:space="0" w:color="auto"/>
            </w:tcBorders>
            <w:vAlign w:val="center"/>
          </w:tcPr>
          <w:p w14:paraId="6C90DD4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0.06</w:t>
            </w:r>
          </w:p>
        </w:tc>
        <w:tc>
          <w:tcPr>
            <w:tcW w:w="1638" w:type="dxa"/>
            <w:tcBorders>
              <w:top w:val="nil"/>
              <w:left w:val="single" w:sz="4" w:space="0" w:color="auto"/>
              <w:bottom w:val="nil"/>
              <w:right w:val="single" w:sz="4" w:space="0" w:color="auto"/>
            </w:tcBorders>
            <w:vAlign w:val="center"/>
            <w:hideMark/>
          </w:tcPr>
          <w:p w14:paraId="0C866EB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35,729,930</w:t>
            </w:r>
          </w:p>
        </w:tc>
        <w:tc>
          <w:tcPr>
            <w:tcW w:w="630" w:type="dxa"/>
            <w:tcBorders>
              <w:top w:val="nil"/>
              <w:left w:val="single" w:sz="4" w:space="0" w:color="auto"/>
              <w:bottom w:val="nil"/>
              <w:right w:val="single" w:sz="4" w:space="0" w:color="auto"/>
            </w:tcBorders>
            <w:vAlign w:val="center"/>
            <w:hideMark/>
          </w:tcPr>
          <w:p w14:paraId="1C51847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0.07</w:t>
            </w:r>
          </w:p>
        </w:tc>
        <w:tc>
          <w:tcPr>
            <w:tcW w:w="1638" w:type="dxa"/>
            <w:tcBorders>
              <w:top w:val="nil"/>
              <w:left w:val="single" w:sz="4" w:space="0" w:color="auto"/>
              <w:bottom w:val="nil"/>
              <w:right w:val="single" w:sz="4" w:space="0" w:color="auto"/>
            </w:tcBorders>
            <w:vAlign w:val="center"/>
          </w:tcPr>
          <w:p w14:paraId="7E52E4D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- 1,440,971</w:t>
            </w:r>
          </w:p>
        </w:tc>
        <w:tc>
          <w:tcPr>
            <w:tcW w:w="637" w:type="dxa"/>
            <w:tcBorders>
              <w:top w:val="nil"/>
              <w:left w:val="single" w:sz="4" w:space="0" w:color="auto"/>
              <w:bottom w:val="nil"/>
              <w:right w:val="nil"/>
            </w:tcBorders>
            <w:vAlign w:val="center"/>
          </w:tcPr>
          <w:p w14:paraId="4D21639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- 4.03</w:t>
            </w:r>
          </w:p>
        </w:tc>
      </w:tr>
      <w:tr w:rsidR="00722ED2" w:rsidRPr="00C5008E" w14:paraId="0F84666D" w14:textId="77777777" w:rsidTr="008F65E9">
        <w:trPr>
          <w:cantSplit/>
          <w:trHeight w:val="351"/>
        </w:trPr>
        <w:tc>
          <w:tcPr>
            <w:tcW w:w="3112" w:type="dxa"/>
            <w:tcBorders>
              <w:top w:val="nil"/>
              <w:left w:val="nil"/>
              <w:bottom w:val="nil"/>
              <w:right w:val="single" w:sz="4" w:space="0" w:color="auto"/>
            </w:tcBorders>
            <w:vAlign w:val="center"/>
            <w:hideMark/>
          </w:tcPr>
          <w:p w14:paraId="2F2EE800"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準備金</w:t>
            </w:r>
          </w:p>
        </w:tc>
        <w:tc>
          <w:tcPr>
            <w:tcW w:w="1638" w:type="dxa"/>
            <w:tcBorders>
              <w:top w:val="nil"/>
              <w:left w:val="single" w:sz="4" w:space="0" w:color="auto"/>
              <w:bottom w:val="nil"/>
              <w:right w:val="single" w:sz="4" w:space="0" w:color="auto"/>
            </w:tcBorders>
            <w:vAlign w:val="center"/>
          </w:tcPr>
          <w:p w14:paraId="3587126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34,288,959</w:t>
            </w:r>
          </w:p>
        </w:tc>
        <w:tc>
          <w:tcPr>
            <w:tcW w:w="630" w:type="dxa"/>
            <w:tcBorders>
              <w:top w:val="nil"/>
              <w:left w:val="single" w:sz="4" w:space="0" w:color="auto"/>
              <w:bottom w:val="nil"/>
              <w:right w:val="single" w:sz="4" w:space="0" w:color="auto"/>
            </w:tcBorders>
            <w:vAlign w:val="center"/>
          </w:tcPr>
          <w:p w14:paraId="19D9E16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0.06</w:t>
            </w:r>
          </w:p>
        </w:tc>
        <w:tc>
          <w:tcPr>
            <w:tcW w:w="1638" w:type="dxa"/>
            <w:tcBorders>
              <w:top w:val="nil"/>
              <w:left w:val="single" w:sz="4" w:space="0" w:color="auto"/>
              <w:bottom w:val="nil"/>
              <w:right w:val="single" w:sz="4" w:space="0" w:color="auto"/>
            </w:tcBorders>
            <w:vAlign w:val="center"/>
            <w:hideMark/>
          </w:tcPr>
          <w:p w14:paraId="56A9A43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35,729,930</w:t>
            </w:r>
          </w:p>
        </w:tc>
        <w:tc>
          <w:tcPr>
            <w:tcW w:w="630" w:type="dxa"/>
            <w:tcBorders>
              <w:top w:val="nil"/>
              <w:left w:val="single" w:sz="4" w:space="0" w:color="auto"/>
              <w:bottom w:val="nil"/>
              <w:right w:val="single" w:sz="4" w:space="0" w:color="auto"/>
            </w:tcBorders>
            <w:vAlign w:val="center"/>
            <w:hideMark/>
          </w:tcPr>
          <w:p w14:paraId="450D530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0.07</w:t>
            </w:r>
          </w:p>
        </w:tc>
        <w:tc>
          <w:tcPr>
            <w:tcW w:w="1638" w:type="dxa"/>
            <w:tcBorders>
              <w:top w:val="nil"/>
              <w:left w:val="single" w:sz="4" w:space="0" w:color="auto"/>
              <w:bottom w:val="nil"/>
              <w:right w:val="single" w:sz="4" w:space="0" w:color="auto"/>
            </w:tcBorders>
            <w:vAlign w:val="center"/>
          </w:tcPr>
          <w:p w14:paraId="2B37223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- 1,440,971</w:t>
            </w:r>
          </w:p>
        </w:tc>
        <w:tc>
          <w:tcPr>
            <w:tcW w:w="637" w:type="dxa"/>
            <w:tcBorders>
              <w:top w:val="nil"/>
              <w:left w:val="single" w:sz="4" w:space="0" w:color="auto"/>
              <w:bottom w:val="nil"/>
              <w:right w:val="nil"/>
            </w:tcBorders>
            <w:vAlign w:val="center"/>
          </w:tcPr>
          <w:p w14:paraId="7D285651"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- 4.03</w:t>
            </w:r>
          </w:p>
        </w:tc>
      </w:tr>
      <w:tr w:rsidR="00722ED2" w:rsidRPr="00C5008E" w14:paraId="34EE22AA" w14:textId="77777777" w:rsidTr="008F65E9">
        <w:trPr>
          <w:cantSplit/>
          <w:trHeight w:val="351"/>
        </w:trPr>
        <w:tc>
          <w:tcPr>
            <w:tcW w:w="3112" w:type="dxa"/>
            <w:tcBorders>
              <w:top w:val="nil"/>
              <w:left w:val="nil"/>
              <w:bottom w:val="nil"/>
              <w:right w:val="single" w:sz="4" w:space="0" w:color="auto"/>
            </w:tcBorders>
            <w:vAlign w:val="center"/>
          </w:tcPr>
          <w:p w14:paraId="655A26F5" w14:textId="77777777" w:rsidR="00722ED2" w:rsidRPr="00C5008E" w:rsidRDefault="00722ED2" w:rsidP="008F65E9">
            <w:pPr>
              <w:snapToGrid w:val="0"/>
              <w:spacing w:line="240" w:lineRule="exact"/>
              <w:ind w:leftChars="100" w:left="24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hint="eastAsia"/>
                <w:noProof/>
                <w:spacing w:val="-6"/>
                <w:kern w:val="0"/>
                <w:sz w:val="22"/>
                <w:szCs w:val="24"/>
              </w:rPr>
              <w:t>固定資產</w:t>
            </w:r>
          </w:p>
        </w:tc>
        <w:tc>
          <w:tcPr>
            <w:tcW w:w="1638" w:type="dxa"/>
            <w:tcBorders>
              <w:top w:val="nil"/>
              <w:left w:val="single" w:sz="4" w:space="0" w:color="auto"/>
              <w:bottom w:val="nil"/>
              <w:right w:val="single" w:sz="4" w:space="0" w:color="auto"/>
            </w:tcBorders>
            <w:vAlign w:val="center"/>
          </w:tcPr>
          <w:p w14:paraId="4E956A2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40,129,814,188</w:t>
            </w:r>
          </w:p>
        </w:tc>
        <w:tc>
          <w:tcPr>
            <w:tcW w:w="630" w:type="dxa"/>
            <w:tcBorders>
              <w:top w:val="nil"/>
              <w:left w:val="single" w:sz="4" w:space="0" w:color="auto"/>
              <w:bottom w:val="nil"/>
              <w:right w:val="single" w:sz="4" w:space="0" w:color="auto"/>
            </w:tcBorders>
            <w:vAlign w:val="center"/>
          </w:tcPr>
          <w:p w14:paraId="5516629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74.72</w:t>
            </w:r>
          </w:p>
        </w:tc>
        <w:tc>
          <w:tcPr>
            <w:tcW w:w="1638" w:type="dxa"/>
            <w:tcBorders>
              <w:top w:val="nil"/>
              <w:left w:val="single" w:sz="4" w:space="0" w:color="auto"/>
              <w:bottom w:val="nil"/>
              <w:right w:val="single" w:sz="4" w:space="0" w:color="auto"/>
            </w:tcBorders>
            <w:vAlign w:val="center"/>
          </w:tcPr>
          <w:p w14:paraId="56D1F1F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38,970,967,581</w:t>
            </w:r>
          </w:p>
        </w:tc>
        <w:tc>
          <w:tcPr>
            <w:tcW w:w="630" w:type="dxa"/>
            <w:tcBorders>
              <w:top w:val="nil"/>
              <w:left w:val="single" w:sz="4" w:space="0" w:color="auto"/>
              <w:bottom w:val="nil"/>
              <w:right w:val="single" w:sz="4" w:space="0" w:color="auto"/>
            </w:tcBorders>
            <w:vAlign w:val="center"/>
          </w:tcPr>
          <w:p w14:paraId="4F3C247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74.96</w:t>
            </w:r>
          </w:p>
        </w:tc>
        <w:tc>
          <w:tcPr>
            <w:tcW w:w="1638" w:type="dxa"/>
            <w:tcBorders>
              <w:top w:val="nil"/>
              <w:left w:val="single" w:sz="4" w:space="0" w:color="auto"/>
              <w:bottom w:val="nil"/>
              <w:right w:val="single" w:sz="4" w:space="0" w:color="auto"/>
            </w:tcBorders>
            <w:vAlign w:val="center"/>
          </w:tcPr>
          <w:p w14:paraId="514EADC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1,158,846,607</w:t>
            </w:r>
          </w:p>
        </w:tc>
        <w:tc>
          <w:tcPr>
            <w:tcW w:w="637" w:type="dxa"/>
            <w:tcBorders>
              <w:top w:val="nil"/>
              <w:left w:val="single" w:sz="4" w:space="0" w:color="auto"/>
              <w:bottom w:val="nil"/>
              <w:right w:val="nil"/>
            </w:tcBorders>
            <w:vAlign w:val="center"/>
          </w:tcPr>
          <w:p w14:paraId="526CD9D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2.97</w:t>
            </w:r>
          </w:p>
        </w:tc>
      </w:tr>
      <w:tr w:rsidR="00722ED2" w:rsidRPr="00C5008E" w14:paraId="63DE9F7D" w14:textId="77777777" w:rsidTr="008F65E9">
        <w:trPr>
          <w:cantSplit/>
          <w:trHeight w:val="351"/>
        </w:trPr>
        <w:tc>
          <w:tcPr>
            <w:tcW w:w="3112" w:type="dxa"/>
            <w:tcBorders>
              <w:top w:val="nil"/>
              <w:left w:val="nil"/>
              <w:bottom w:val="nil"/>
              <w:right w:val="single" w:sz="4" w:space="0" w:color="auto"/>
            </w:tcBorders>
            <w:vAlign w:val="center"/>
          </w:tcPr>
          <w:p w14:paraId="2EB49C84"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hint="eastAsia"/>
                <w:noProof/>
                <w:spacing w:val="-6"/>
                <w:kern w:val="0"/>
                <w:sz w:val="22"/>
                <w:szCs w:val="24"/>
              </w:rPr>
              <w:t>土地</w:t>
            </w:r>
          </w:p>
        </w:tc>
        <w:tc>
          <w:tcPr>
            <w:tcW w:w="1638" w:type="dxa"/>
            <w:tcBorders>
              <w:top w:val="nil"/>
              <w:left w:val="single" w:sz="4" w:space="0" w:color="auto"/>
              <w:bottom w:val="nil"/>
              <w:right w:val="single" w:sz="4" w:space="0" w:color="auto"/>
            </w:tcBorders>
            <w:vAlign w:val="center"/>
          </w:tcPr>
          <w:p w14:paraId="61E535B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15,690,440,889</w:t>
            </w:r>
          </w:p>
        </w:tc>
        <w:tc>
          <w:tcPr>
            <w:tcW w:w="630" w:type="dxa"/>
            <w:tcBorders>
              <w:top w:val="nil"/>
              <w:left w:val="single" w:sz="4" w:space="0" w:color="auto"/>
              <w:bottom w:val="nil"/>
              <w:right w:val="single" w:sz="4" w:space="0" w:color="auto"/>
            </w:tcBorders>
            <w:vAlign w:val="center"/>
          </w:tcPr>
          <w:p w14:paraId="314B7FEF"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29.21</w:t>
            </w:r>
          </w:p>
        </w:tc>
        <w:tc>
          <w:tcPr>
            <w:tcW w:w="1638" w:type="dxa"/>
            <w:tcBorders>
              <w:top w:val="nil"/>
              <w:left w:val="single" w:sz="4" w:space="0" w:color="auto"/>
              <w:bottom w:val="nil"/>
              <w:right w:val="single" w:sz="4" w:space="0" w:color="auto"/>
            </w:tcBorders>
            <w:vAlign w:val="center"/>
          </w:tcPr>
          <w:p w14:paraId="3877B95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14,994,656,532</w:t>
            </w:r>
          </w:p>
        </w:tc>
        <w:tc>
          <w:tcPr>
            <w:tcW w:w="630" w:type="dxa"/>
            <w:tcBorders>
              <w:top w:val="nil"/>
              <w:left w:val="single" w:sz="4" w:space="0" w:color="auto"/>
              <w:bottom w:val="nil"/>
              <w:right w:val="single" w:sz="4" w:space="0" w:color="auto"/>
            </w:tcBorders>
            <w:vAlign w:val="center"/>
          </w:tcPr>
          <w:p w14:paraId="640EC77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28.84</w:t>
            </w:r>
          </w:p>
        </w:tc>
        <w:tc>
          <w:tcPr>
            <w:tcW w:w="1638" w:type="dxa"/>
            <w:tcBorders>
              <w:top w:val="nil"/>
              <w:left w:val="single" w:sz="4" w:space="0" w:color="auto"/>
              <w:bottom w:val="nil"/>
              <w:right w:val="single" w:sz="4" w:space="0" w:color="auto"/>
            </w:tcBorders>
            <w:vAlign w:val="center"/>
          </w:tcPr>
          <w:p w14:paraId="260770F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695,784,357</w:t>
            </w:r>
          </w:p>
        </w:tc>
        <w:tc>
          <w:tcPr>
            <w:tcW w:w="637" w:type="dxa"/>
            <w:tcBorders>
              <w:top w:val="nil"/>
              <w:left w:val="single" w:sz="4" w:space="0" w:color="auto"/>
              <w:bottom w:val="nil"/>
              <w:right w:val="nil"/>
            </w:tcBorders>
            <w:vAlign w:val="center"/>
          </w:tcPr>
          <w:p w14:paraId="068628F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4.64</w:t>
            </w:r>
          </w:p>
        </w:tc>
      </w:tr>
      <w:tr w:rsidR="00722ED2" w:rsidRPr="00C5008E" w14:paraId="70DFB6F7" w14:textId="77777777" w:rsidTr="008F65E9">
        <w:trPr>
          <w:cantSplit/>
          <w:trHeight w:val="351"/>
        </w:trPr>
        <w:tc>
          <w:tcPr>
            <w:tcW w:w="3112" w:type="dxa"/>
            <w:tcBorders>
              <w:top w:val="nil"/>
              <w:left w:val="nil"/>
              <w:bottom w:val="nil"/>
              <w:right w:val="single" w:sz="4" w:space="0" w:color="auto"/>
            </w:tcBorders>
            <w:vAlign w:val="center"/>
          </w:tcPr>
          <w:p w14:paraId="6E995FBD"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hint="eastAsia"/>
                <w:noProof/>
                <w:spacing w:val="-6"/>
                <w:kern w:val="0"/>
                <w:sz w:val="22"/>
                <w:szCs w:val="24"/>
              </w:rPr>
              <w:t>土地改良物</w:t>
            </w:r>
          </w:p>
        </w:tc>
        <w:tc>
          <w:tcPr>
            <w:tcW w:w="1638" w:type="dxa"/>
            <w:tcBorders>
              <w:top w:val="nil"/>
              <w:left w:val="single" w:sz="4" w:space="0" w:color="auto"/>
              <w:bottom w:val="nil"/>
              <w:right w:val="single" w:sz="4" w:space="0" w:color="auto"/>
            </w:tcBorders>
            <w:vAlign w:val="center"/>
          </w:tcPr>
          <w:p w14:paraId="0CFAD3F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699,092,057</w:t>
            </w:r>
          </w:p>
        </w:tc>
        <w:tc>
          <w:tcPr>
            <w:tcW w:w="630" w:type="dxa"/>
            <w:tcBorders>
              <w:top w:val="nil"/>
              <w:left w:val="single" w:sz="4" w:space="0" w:color="auto"/>
              <w:bottom w:val="nil"/>
              <w:right w:val="single" w:sz="4" w:space="0" w:color="auto"/>
            </w:tcBorders>
            <w:vAlign w:val="center"/>
          </w:tcPr>
          <w:p w14:paraId="0DA3743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1.30</w:t>
            </w:r>
          </w:p>
        </w:tc>
        <w:tc>
          <w:tcPr>
            <w:tcW w:w="1638" w:type="dxa"/>
            <w:tcBorders>
              <w:top w:val="nil"/>
              <w:left w:val="single" w:sz="4" w:space="0" w:color="auto"/>
              <w:bottom w:val="nil"/>
              <w:right w:val="single" w:sz="4" w:space="0" w:color="auto"/>
            </w:tcBorders>
            <w:vAlign w:val="center"/>
          </w:tcPr>
          <w:p w14:paraId="52AD492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613,077,637</w:t>
            </w:r>
          </w:p>
        </w:tc>
        <w:tc>
          <w:tcPr>
            <w:tcW w:w="630" w:type="dxa"/>
            <w:tcBorders>
              <w:top w:val="nil"/>
              <w:left w:val="single" w:sz="4" w:space="0" w:color="auto"/>
              <w:bottom w:val="nil"/>
              <w:right w:val="single" w:sz="4" w:space="0" w:color="auto"/>
            </w:tcBorders>
            <w:vAlign w:val="center"/>
          </w:tcPr>
          <w:p w14:paraId="5CDB3BD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1.18</w:t>
            </w:r>
          </w:p>
        </w:tc>
        <w:tc>
          <w:tcPr>
            <w:tcW w:w="1638" w:type="dxa"/>
            <w:tcBorders>
              <w:top w:val="nil"/>
              <w:left w:val="single" w:sz="4" w:space="0" w:color="auto"/>
              <w:bottom w:val="nil"/>
              <w:right w:val="single" w:sz="4" w:space="0" w:color="auto"/>
            </w:tcBorders>
            <w:vAlign w:val="center"/>
          </w:tcPr>
          <w:p w14:paraId="6193CAE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86,014,420</w:t>
            </w:r>
          </w:p>
        </w:tc>
        <w:tc>
          <w:tcPr>
            <w:tcW w:w="637" w:type="dxa"/>
            <w:tcBorders>
              <w:top w:val="nil"/>
              <w:left w:val="single" w:sz="4" w:space="0" w:color="auto"/>
              <w:bottom w:val="nil"/>
              <w:right w:val="nil"/>
            </w:tcBorders>
            <w:vAlign w:val="center"/>
          </w:tcPr>
          <w:p w14:paraId="7DDBB5F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14.03</w:t>
            </w:r>
          </w:p>
        </w:tc>
      </w:tr>
      <w:tr w:rsidR="00722ED2" w:rsidRPr="00C5008E" w14:paraId="1145CD50" w14:textId="77777777" w:rsidTr="008F65E9">
        <w:trPr>
          <w:cantSplit/>
          <w:trHeight w:val="351"/>
        </w:trPr>
        <w:tc>
          <w:tcPr>
            <w:tcW w:w="3112" w:type="dxa"/>
            <w:tcBorders>
              <w:top w:val="nil"/>
              <w:left w:val="nil"/>
              <w:bottom w:val="nil"/>
              <w:right w:val="single" w:sz="4" w:space="0" w:color="auto"/>
            </w:tcBorders>
            <w:vAlign w:val="center"/>
          </w:tcPr>
          <w:p w14:paraId="517B0875"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hint="eastAsia"/>
                <w:noProof/>
                <w:spacing w:val="-6"/>
                <w:kern w:val="0"/>
                <w:sz w:val="22"/>
                <w:szCs w:val="24"/>
              </w:rPr>
              <w:t>房屋建築及設備</w:t>
            </w:r>
          </w:p>
        </w:tc>
        <w:tc>
          <w:tcPr>
            <w:tcW w:w="1638" w:type="dxa"/>
            <w:tcBorders>
              <w:top w:val="nil"/>
              <w:left w:val="single" w:sz="4" w:space="0" w:color="auto"/>
              <w:bottom w:val="nil"/>
              <w:right w:val="single" w:sz="4" w:space="0" w:color="auto"/>
            </w:tcBorders>
            <w:vAlign w:val="center"/>
          </w:tcPr>
          <w:p w14:paraId="78004B8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15,524,859,450</w:t>
            </w:r>
          </w:p>
        </w:tc>
        <w:tc>
          <w:tcPr>
            <w:tcW w:w="630" w:type="dxa"/>
            <w:tcBorders>
              <w:top w:val="nil"/>
              <w:left w:val="single" w:sz="4" w:space="0" w:color="auto"/>
              <w:bottom w:val="nil"/>
              <w:right w:val="single" w:sz="4" w:space="0" w:color="auto"/>
            </w:tcBorders>
            <w:vAlign w:val="center"/>
          </w:tcPr>
          <w:p w14:paraId="3E5EE19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28.90</w:t>
            </w:r>
          </w:p>
        </w:tc>
        <w:tc>
          <w:tcPr>
            <w:tcW w:w="1638" w:type="dxa"/>
            <w:tcBorders>
              <w:top w:val="nil"/>
              <w:left w:val="single" w:sz="4" w:space="0" w:color="auto"/>
              <w:bottom w:val="nil"/>
              <w:right w:val="single" w:sz="4" w:space="0" w:color="auto"/>
            </w:tcBorders>
            <w:vAlign w:val="center"/>
          </w:tcPr>
          <w:p w14:paraId="5900823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15,269,821,707</w:t>
            </w:r>
          </w:p>
        </w:tc>
        <w:tc>
          <w:tcPr>
            <w:tcW w:w="630" w:type="dxa"/>
            <w:tcBorders>
              <w:top w:val="nil"/>
              <w:left w:val="single" w:sz="4" w:space="0" w:color="auto"/>
              <w:bottom w:val="nil"/>
              <w:right w:val="single" w:sz="4" w:space="0" w:color="auto"/>
            </w:tcBorders>
            <w:vAlign w:val="center"/>
          </w:tcPr>
          <w:p w14:paraId="03907291"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29.37</w:t>
            </w:r>
          </w:p>
        </w:tc>
        <w:tc>
          <w:tcPr>
            <w:tcW w:w="1638" w:type="dxa"/>
            <w:tcBorders>
              <w:top w:val="nil"/>
              <w:left w:val="single" w:sz="4" w:space="0" w:color="auto"/>
              <w:bottom w:val="nil"/>
              <w:right w:val="single" w:sz="4" w:space="0" w:color="auto"/>
            </w:tcBorders>
            <w:vAlign w:val="center"/>
          </w:tcPr>
          <w:p w14:paraId="5787DE7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255,037,743</w:t>
            </w:r>
          </w:p>
        </w:tc>
        <w:tc>
          <w:tcPr>
            <w:tcW w:w="637" w:type="dxa"/>
            <w:tcBorders>
              <w:top w:val="nil"/>
              <w:left w:val="single" w:sz="4" w:space="0" w:color="auto"/>
              <w:bottom w:val="nil"/>
              <w:right w:val="nil"/>
            </w:tcBorders>
            <w:vAlign w:val="center"/>
          </w:tcPr>
          <w:p w14:paraId="126D96F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1.67</w:t>
            </w:r>
          </w:p>
        </w:tc>
      </w:tr>
      <w:tr w:rsidR="00722ED2" w:rsidRPr="00C5008E" w14:paraId="4A892C59" w14:textId="77777777" w:rsidTr="008F65E9">
        <w:trPr>
          <w:cantSplit/>
          <w:trHeight w:val="351"/>
        </w:trPr>
        <w:tc>
          <w:tcPr>
            <w:tcW w:w="3112" w:type="dxa"/>
            <w:tcBorders>
              <w:top w:val="nil"/>
              <w:left w:val="nil"/>
              <w:bottom w:val="nil"/>
              <w:right w:val="single" w:sz="4" w:space="0" w:color="auto"/>
            </w:tcBorders>
            <w:vAlign w:val="center"/>
          </w:tcPr>
          <w:p w14:paraId="3DE23D65"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noProof/>
                <w:spacing w:val="-6"/>
                <w:kern w:val="0"/>
                <w:sz w:val="22"/>
                <w:szCs w:val="24"/>
              </w:rPr>
              <w:t>機械及設備</w:t>
            </w:r>
          </w:p>
        </w:tc>
        <w:tc>
          <w:tcPr>
            <w:tcW w:w="1638" w:type="dxa"/>
            <w:tcBorders>
              <w:top w:val="nil"/>
              <w:left w:val="single" w:sz="4" w:space="0" w:color="auto"/>
              <w:bottom w:val="nil"/>
              <w:right w:val="single" w:sz="4" w:space="0" w:color="auto"/>
            </w:tcBorders>
            <w:vAlign w:val="center"/>
          </w:tcPr>
          <w:p w14:paraId="2B5A228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2,243,855,871</w:t>
            </w:r>
          </w:p>
        </w:tc>
        <w:tc>
          <w:tcPr>
            <w:tcW w:w="630" w:type="dxa"/>
            <w:tcBorders>
              <w:top w:val="nil"/>
              <w:left w:val="single" w:sz="4" w:space="0" w:color="auto"/>
              <w:bottom w:val="nil"/>
              <w:right w:val="single" w:sz="4" w:space="0" w:color="auto"/>
            </w:tcBorders>
            <w:vAlign w:val="center"/>
          </w:tcPr>
          <w:p w14:paraId="3BEBA94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4.18</w:t>
            </w:r>
          </w:p>
        </w:tc>
        <w:tc>
          <w:tcPr>
            <w:tcW w:w="1638" w:type="dxa"/>
            <w:tcBorders>
              <w:top w:val="nil"/>
              <w:left w:val="single" w:sz="4" w:space="0" w:color="auto"/>
              <w:bottom w:val="nil"/>
              <w:right w:val="single" w:sz="4" w:space="0" w:color="auto"/>
            </w:tcBorders>
            <w:vAlign w:val="center"/>
          </w:tcPr>
          <w:p w14:paraId="5AC8E10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2,456,014,684</w:t>
            </w:r>
          </w:p>
        </w:tc>
        <w:tc>
          <w:tcPr>
            <w:tcW w:w="630" w:type="dxa"/>
            <w:tcBorders>
              <w:top w:val="nil"/>
              <w:left w:val="single" w:sz="4" w:space="0" w:color="auto"/>
              <w:bottom w:val="nil"/>
              <w:right w:val="single" w:sz="4" w:space="0" w:color="auto"/>
            </w:tcBorders>
            <w:vAlign w:val="center"/>
          </w:tcPr>
          <w:p w14:paraId="676DAF2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4.72</w:t>
            </w:r>
          </w:p>
        </w:tc>
        <w:tc>
          <w:tcPr>
            <w:tcW w:w="1638" w:type="dxa"/>
            <w:tcBorders>
              <w:top w:val="nil"/>
              <w:left w:val="single" w:sz="4" w:space="0" w:color="auto"/>
              <w:bottom w:val="nil"/>
              <w:right w:val="single" w:sz="4" w:space="0" w:color="auto"/>
            </w:tcBorders>
            <w:vAlign w:val="center"/>
          </w:tcPr>
          <w:p w14:paraId="75E503F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- 212,158,813</w:t>
            </w:r>
          </w:p>
        </w:tc>
        <w:tc>
          <w:tcPr>
            <w:tcW w:w="637" w:type="dxa"/>
            <w:tcBorders>
              <w:top w:val="nil"/>
              <w:left w:val="single" w:sz="4" w:space="0" w:color="auto"/>
              <w:bottom w:val="nil"/>
              <w:right w:val="nil"/>
            </w:tcBorders>
            <w:vAlign w:val="center"/>
          </w:tcPr>
          <w:p w14:paraId="6DD61FA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- 8.64</w:t>
            </w:r>
          </w:p>
        </w:tc>
      </w:tr>
      <w:tr w:rsidR="00722ED2" w:rsidRPr="00C5008E" w14:paraId="26F4399F" w14:textId="77777777" w:rsidTr="008F65E9">
        <w:trPr>
          <w:cantSplit/>
          <w:trHeight w:val="351"/>
        </w:trPr>
        <w:tc>
          <w:tcPr>
            <w:tcW w:w="3112" w:type="dxa"/>
            <w:tcBorders>
              <w:top w:val="nil"/>
              <w:left w:val="nil"/>
              <w:bottom w:val="nil"/>
              <w:right w:val="single" w:sz="4" w:space="0" w:color="auto"/>
            </w:tcBorders>
            <w:vAlign w:val="center"/>
          </w:tcPr>
          <w:p w14:paraId="0B7734B7"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noProof/>
                <w:spacing w:val="-6"/>
                <w:kern w:val="0"/>
                <w:sz w:val="22"/>
                <w:szCs w:val="24"/>
              </w:rPr>
              <w:t>交通及運輸設備</w:t>
            </w:r>
          </w:p>
        </w:tc>
        <w:tc>
          <w:tcPr>
            <w:tcW w:w="1638" w:type="dxa"/>
            <w:tcBorders>
              <w:top w:val="nil"/>
              <w:left w:val="single" w:sz="4" w:space="0" w:color="auto"/>
              <w:bottom w:val="nil"/>
              <w:right w:val="single" w:sz="4" w:space="0" w:color="auto"/>
            </w:tcBorders>
            <w:vAlign w:val="center"/>
          </w:tcPr>
          <w:p w14:paraId="772E16E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333,413,757</w:t>
            </w:r>
          </w:p>
        </w:tc>
        <w:tc>
          <w:tcPr>
            <w:tcW w:w="630" w:type="dxa"/>
            <w:tcBorders>
              <w:top w:val="nil"/>
              <w:left w:val="single" w:sz="4" w:space="0" w:color="auto"/>
              <w:bottom w:val="nil"/>
              <w:right w:val="single" w:sz="4" w:space="0" w:color="auto"/>
            </w:tcBorders>
            <w:vAlign w:val="center"/>
          </w:tcPr>
          <w:p w14:paraId="3E31DEF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0.62</w:t>
            </w:r>
          </w:p>
        </w:tc>
        <w:tc>
          <w:tcPr>
            <w:tcW w:w="1638" w:type="dxa"/>
            <w:tcBorders>
              <w:top w:val="nil"/>
              <w:left w:val="single" w:sz="4" w:space="0" w:color="auto"/>
              <w:bottom w:val="nil"/>
              <w:right w:val="single" w:sz="4" w:space="0" w:color="auto"/>
            </w:tcBorders>
            <w:vAlign w:val="center"/>
          </w:tcPr>
          <w:p w14:paraId="1A432FA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327,651,675</w:t>
            </w:r>
          </w:p>
        </w:tc>
        <w:tc>
          <w:tcPr>
            <w:tcW w:w="630" w:type="dxa"/>
            <w:tcBorders>
              <w:top w:val="nil"/>
              <w:left w:val="single" w:sz="4" w:space="0" w:color="auto"/>
              <w:bottom w:val="nil"/>
              <w:right w:val="single" w:sz="4" w:space="0" w:color="auto"/>
            </w:tcBorders>
            <w:vAlign w:val="center"/>
          </w:tcPr>
          <w:p w14:paraId="1E87DA8F"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0.63</w:t>
            </w:r>
          </w:p>
        </w:tc>
        <w:tc>
          <w:tcPr>
            <w:tcW w:w="1638" w:type="dxa"/>
            <w:tcBorders>
              <w:top w:val="nil"/>
              <w:left w:val="single" w:sz="4" w:space="0" w:color="auto"/>
              <w:bottom w:val="nil"/>
              <w:right w:val="single" w:sz="4" w:space="0" w:color="auto"/>
            </w:tcBorders>
            <w:vAlign w:val="center"/>
          </w:tcPr>
          <w:p w14:paraId="5CD85EF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5,762,082</w:t>
            </w:r>
          </w:p>
        </w:tc>
        <w:tc>
          <w:tcPr>
            <w:tcW w:w="637" w:type="dxa"/>
            <w:tcBorders>
              <w:top w:val="nil"/>
              <w:left w:val="single" w:sz="4" w:space="0" w:color="auto"/>
              <w:bottom w:val="nil"/>
              <w:right w:val="nil"/>
            </w:tcBorders>
            <w:vAlign w:val="center"/>
          </w:tcPr>
          <w:p w14:paraId="73BFFA5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1.76</w:t>
            </w:r>
          </w:p>
        </w:tc>
      </w:tr>
      <w:tr w:rsidR="00722ED2" w:rsidRPr="00C5008E" w14:paraId="0F1B77B3" w14:textId="77777777" w:rsidTr="008F65E9">
        <w:trPr>
          <w:cantSplit/>
          <w:trHeight w:val="351"/>
        </w:trPr>
        <w:tc>
          <w:tcPr>
            <w:tcW w:w="3112" w:type="dxa"/>
            <w:tcBorders>
              <w:top w:val="nil"/>
              <w:left w:val="nil"/>
              <w:bottom w:val="nil"/>
              <w:right w:val="single" w:sz="4" w:space="0" w:color="auto"/>
            </w:tcBorders>
            <w:vAlign w:val="center"/>
          </w:tcPr>
          <w:p w14:paraId="02534409"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noProof/>
                <w:spacing w:val="-6"/>
                <w:kern w:val="0"/>
                <w:sz w:val="22"/>
                <w:szCs w:val="24"/>
              </w:rPr>
              <w:t>雜項設備</w:t>
            </w:r>
          </w:p>
        </w:tc>
        <w:tc>
          <w:tcPr>
            <w:tcW w:w="1638" w:type="dxa"/>
            <w:tcBorders>
              <w:top w:val="nil"/>
              <w:left w:val="single" w:sz="4" w:space="0" w:color="auto"/>
              <w:bottom w:val="nil"/>
              <w:right w:val="single" w:sz="4" w:space="0" w:color="auto"/>
            </w:tcBorders>
            <w:vAlign w:val="center"/>
          </w:tcPr>
          <w:p w14:paraId="4F65B46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2,887,031,536</w:t>
            </w:r>
          </w:p>
        </w:tc>
        <w:tc>
          <w:tcPr>
            <w:tcW w:w="630" w:type="dxa"/>
            <w:tcBorders>
              <w:top w:val="nil"/>
              <w:left w:val="single" w:sz="4" w:space="0" w:color="auto"/>
              <w:bottom w:val="nil"/>
              <w:right w:val="single" w:sz="4" w:space="0" w:color="auto"/>
            </w:tcBorders>
            <w:vAlign w:val="center"/>
          </w:tcPr>
          <w:p w14:paraId="0BC5E66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5.38</w:t>
            </w:r>
          </w:p>
        </w:tc>
        <w:tc>
          <w:tcPr>
            <w:tcW w:w="1638" w:type="dxa"/>
            <w:tcBorders>
              <w:top w:val="nil"/>
              <w:left w:val="single" w:sz="4" w:space="0" w:color="auto"/>
              <w:bottom w:val="nil"/>
              <w:right w:val="single" w:sz="4" w:space="0" w:color="auto"/>
            </w:tcBorders>
            <w:vAlign w:val="center"/>
          </w:tcPr>
          <w:p w14:paraId="4224BCE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2,993,494,498</w:t>
            </w:r>
          </w:p>
        </w:tc>
        <w:tc>
          <w:tcPr>
            <w:tcW w:w="630" w:type="dxa"/>
            <w:tcBorders>
              <w:top w:val="nil"/>
              <w:left w:val="single" w:sz="4" w:space="0" w:color="auto"/>
              <w:bottom w:val="nil"/>
              <w:right w:val="single" w:sz="4" w:space="0" w:color="auto"/>
            </w:tcBorders>
            <w:vAlign w:val="center"/>
          </w:tcPr>
          <w:p w14:paraId="166EFE2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5.76</w:t>
            </w:r>
          </w:p>
        </w:tc>
        <w:tc>
          <w:tcPr>
            <w:tcW w:w="1638" w:type="dxa"/>
            <w:tcBorders>
              <w:top w:val="nil"/>
              <w:left w:val="single" w:sz="4" w:space="0" w:color="auto"/>
              <w:bottom w:val="nil"/>
              <w:right w:val="single" w:sz="4" w:space="0" w:color="auto"/>
            </w:tcBorders>
            <w:vAlign w:val="center"/>
          </w:tcPr>
          <w:p w14:paraId="3B19B02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- 106,462,962</w:t>
            </w:r>
          </w:p>
        </w:tc>
        <w:tc>
          <w:tcPr>
            <w:tcW w:w="637" w:type="dxa"/>
            <w:tcBorders>
              <w:top w:val="nil"/>
              <w:left w:val="single" w:sz="4" w:space="0" w:color="auto"/>
              <w:bottom w:val="nil"/>
              <w:right w:val="nil"/>
            </w:tcBorders>
            <w:vAlign w:val="center"/>
          </w:tcPr>
          <w:p w14:paraId="6388B88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- 3.56</w:t>
            </w:r>
          </w:p>
        </w:tc>
      </w:tr>
      <w:tr w:rsidR="00722ED2" w:rsidRPr="00C5008E" w14:paraId="5F82629F" w14:textId="77777777" w:rsidTr="008F65E9">
        <w:trPr>
          <w:cantSplit/>
          <w:trHeight w:val="351"/>
        </w:trPr>
        <w:tc>
          <w:tcPr>
            <w:tcW w:w="3112" w:type="dxa"/>
            <w:tcBorders>
              <w:top w:val="nil"/>
              <w:left w:val="nil"/>
              <w:bottom w:val="nil"/>
              <w:right w:val="single" w:sz="4" w:space="0" w:color="auto"/>
            </w:tcBorders>
            <w:vAlign w:val="center"/>
          </w:tcPr>
          <w:p w14:paraId="2BCBB60A"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noProof/>
                <w:spacing w:val="-6"/>
                <w:kern w:val="0"/>
                <w:sz w:val="22"/>
                <w:szCs w:val="24"/>
              </w:rPr>
            </w:pPr>
            <w:r w:rsidRPr="00C5008E">
              <w:rPr>
                <w:rFonts w:ascii="標楷體" w:eastAsia="標楷體" w:hAnsi="標楷體" w:cs="Times New Roman"/>
                <w:noProof/>
                <w:spacing w:val="-6"/>
                <w:kern w:val="0"/>
                <w:sz w:val="22"/>
                <w:szCs w:val="24"/>
              </w:rPr>
              <w:t>購建中固定資產</w:t>
            </w:r>
          </w:p>
        </w:tc>
        <w:tc>
          <w:tcPr>
            <w:tcW w:w="1638" w:type="dxa"/>
            <w:tcBorders>
              <w:top w:val="nil"/>
              <w:left w:val="single" w:sz="4" w:space="0" w:color="auto"/>
              <w:bottom w:val="nil"/>
              <w:right w:val="single" w:sz="4" w:space="0" w:color="auto"/>
            </w:tcBorders>
            <w:vAlign w:val="center"/>
          </w:tcPr>
          <w:p w14:paraId="4113775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2,751,120,628</w:t>
            </w:r>
          </w:p>
        </w:tc>
        <w:tc>
          <w:tcPr>
            <w:tcW w:w="630" w:type="dxa"/>
            <w:tcBorders>
              <w:top w:val="nil"/>
              <w:left w:val="single" w:sz="4" w:space="0" w:color="auto"/>
              <w:bottom w:val="nil"/>
              <w:right w:val="single" w:sz="4" w:space="0" w:color="auto"/>
            </w:tcBorders>
            <w:vAlign w:val="center"/>
          </w:tcPr>
          <w:p w14:paraId="22D56EE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5.12</w:t>
            </w:r>
          </w:p>
        </w:tc>
        <w:tc>
          <w:tcPr>
            <w:tcW w:w="1638" w:type="dxa"/>
            <w:tcBorders>
              <w:top w:val="nil"/>
              <w:left w:val="single" w:sz="4" w:space="0" w:color="auto"/>
              <w:bottom w:val="nil"/>
              <w:right w:val="single" w:sz="4" w:space="0" w:color="auto"/>
            </w:tcBorders>
            <w:vAlign w:val="center"/>
          </w:tcPr>
          <w:p w14:paraId="710BDC1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2,316,250,848</w:t>
            </w:r>
          </w:p>
        </w:tc>
        <w:tc>
          <w:tcPr>
            <w:tcW w:w="630" w:type="dxa"/>
            <w:tcBorders>
              <w:top w:val="nil"/>
              <w:left w:val="single" w:sz="4" w:space="0" w:color="auto"/>
              <w:bottom w:val="nil"/>
              <w:right w:val="single" w:sz="4" w:space="0" w:color="auto"/>
            </w:tcBorders>
            <w:vAlign w:val="center"/>
          </w:tcPr>
          <w:p w14:paraId="6F07788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4.46</w:t>
            </w:r>
          </w:p>
        </w:tc>
        <w:tc>
          <w:tcPr>
            <w:tcW w:w="1638" w:type="dxa"/>
            <w:tcBorders>
              <w:top w:val="nil"/>
              <w:left w:val="single" w:sz="4" w:space="0" w:color="auto"/>
              <w:bottom w:val="nil"/>
              <w:right w:val="single" w:sz="4" w:space="0" w:color="auto"/>
            </w:tcBorders>
            <w:vAlign w:val="center"/>
          </w:tcPr>
          <w:p w14:paraId="0CA8D8C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434,869,780</w:t>
            </w:r>
          </w:p>
        </w:tc>
        <w:tc>
          <w:tcPr>
            <w:tcW w:w="637" w:type="dxa"/>
            <w:tcBorders>
              <w:top w:val="nil"/>
              <w:left w:val="single" w:sz="4" w:space="0" w:color="auto"/>
              <w:bottom w:val="nil"/>
              <w:right w:val="nil"/>
            </w:tcBorders>
            <w:vAlign w:val="center"/>
          </w:tcPr>
          <w:p w14:paraId="448FE64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18.77</w:t>
            </w:r>
          </w:p>
        </w:tc>
      </w:tr>
      <w:tr w:rsidR="00722ED2" w:rsidRPr="00C5008E" w14:paraId="4D8B5A7A" w14:textId="77777777" w:rsidTr="008F65E9">
        <w:trPr>
          <w:cantSplit/>
          <w:trHeight w:val="351"/>
        </w:trPr>
        <w:tc>
          <w:tcPr>
            <w:tcW w:w="3112" w:type="dxa"/>
            <w:tcBorders>
              <w:top w:val="nil"/>
              <w:left w:val="nil"/>
              <w:bottom w:val="nil"/>
              <w:right w:val="single" w:sz="4" w:space="0" w:color="auto"/>
            </w:tcBorders>
            <w:vAlign w:val="center"/>
          </w:tcPr>
          <w:p w14:paraId="280E6161" w14:textId="77777777" w:rsidR="00722ED2" w:rsidRPr="00C5008E" w:rsidRDefault="00722ED2" w:rsidP="008F65E9">
            <w:pPr>
              <w:snapToGrid w:val="0"/>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spacing w:val="-6"/>
                <w:kern w:val="0"/>
                <w:sz w:val="22"/>
                <w:szCs w:val="24"/>
              </w:rPr>
              <w:t>無形資產</w:t>
            </w:r>
          </w:p>
        </w:tc>
        <w:tc>
          <w:tcPr>
            <w:tcW w:w="1638" w:type="dxa"/>
            <w:tcBorders>
              <w:top w:val="nil"/>
              <w:left w:val="single" w:sz="4" w:space="0" w:color="auto"/>
              <w:bottom w:val="nil"/>
              <w:right w:val="single" w:sz="4" w:space="0" w:color="auto"/>
            </w:tcBorders>
            <w:vAlign w:val="center"/>
          </w:tcPr>
          <w:p w14:paraId="4ABA8421"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88,954,657</w:t>
            </w:r>
          </w:p>
        </w:tc>
        <w:tc>
          <w:tcPr>
            <w:tcW w:w="630" w:type="dxa"/>
            <w:tcBorders>
              <w:top w:val="nil"/>
              <w:left w:val="single" w:sz="4" w:space="0" w:color="auto"/>
              <w:bottom w:val="nil"/>
              <w:right w:val="single" w:sz="4" w:space="0" w:color="auto"/>
            </w:tcBorders>
            <w:vAlign w:val="center"/>
          </w:tcPr>
          <w:p w14:paraId="706BC12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0.17</w:t>
            </w:r>
          </w:p>
        </w:tc>
        <w:tc>
          <w:tcPr>
            <w:tcW w:w="1638" w:type="dxa"/>
            <w:tcBorders>
              <w:top w:val="nil"/>
              <w:left w:val="single" w:sz="4" w:space="0" w:color="auto"/>
              <w:bottom w:val="nil"/>
              <w:right w:val="single" w:sz="4" w:space="0" w:color="auto"/>
            </w:tcBorders>
            <w:vAlign w:val="center"/>
          </w:tcPr>
          <w:p w14:paraId="70DEB75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84,118,660</w:t>
            </w:r>
          </w:p>
        </w:tc>
        <w:tc>
          <w:tcPr>
            <w:tcW w:w="630" w:type="dxa"/>
            <w:tcBorders>
              <w:top w:val="nil"/>
              <w:left w:val="single" w:sz="4" w:space="0" w:color="auto"/>
              <w:bottom w:val="nil"/>
              <w:right w:val="single" w:sz="4" w:space="0" w:color="auto"/>
            </w:tcBorders>
            <w:vAlign w:val="center"/>
          </w:tcPr>
          <w:p w14:paraId="2B2D205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0.16</w:t>
            </w:r>
          </w:p>
        </w:tc>
        <w:tc>
          <w:tcPr>
            <w:tcW w:w="1638" w:type="dxa"/>
            <w:tcBorders>
              <w:top w:val="nil"/>
              <w:left w:val="single" w:sz="4" w:space="0" w:color="auto"/>
              <w:bottom w:val="nil"/>
              <w:right w:val="single" w:sz="4" w:space="0" w:color="auto"/>
            </w:tcBorders>
            <w:vAlign w:val="center"/>
          </w:tcPr>
          <w:p w14:paraId="7D3F3E7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4,835,997</w:t>
            </w:r>
          </w:p>
        </w:tc>
        <w:tc>
          <w:tcPr>
            <w:tcW w:w="637" w:type="dxa"/>
            <w:tcBorders>
              <w:top w:val="nil"/>
              <w:left w:val="single" w:sz="4" w:space="0" w:color="auto"/>
              <w:bottom w:val="nil"/>
              <w:right w:val="nil"/>
            </w:tcBorders>
            <w:vAlign w:val="center"/>
          </w:tcPr>
          <w:p w14:paraId="7E4C3B4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5.75</w:t>
            </w:r>
          </w:p>
        </w:tc>
      </w:tr>
      <w:tr w:rsidR="00722ED2" w:rsidRPr="00C5008E" w14:paraId="2210BE38" w14:textId="77777777" w:rsidTr="008F65E9">
        <w:trPr>
          <w:cantSplit/>
          <w:trHeight w:val="351"/>
        </w:trPr>
        <w:tc>
          <w:tcPr>
            <w:tcW w:w="3112" w:type="dxa"/>
            <w:tcBorders>
              <w:top w:val="nil"/>
              <w:left w:val="nil"/>
              <w:bottom w:val="nil"/>
              <w:right w:val="single" w:sz="4" w:space="0" w:color="auto"/>
            </w:tcBorders>
            <w:vAlign w:val="center"/>
          </w:tcPr>
          <w:p w14:paraId="761AD701"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spacing w:val="-6"/>
                <w:kern w:val="0"/>
                <w:sz w:val="22"/>
                <w:szCs w:val="24"/>
              </w:rPr>
              <w:t>無形資產</w:t>
            </w:r>
          </w:p>
        </w:tc>
        <w:tc>
          <w:tcPr>
            <w:tcW w:w="1638" w:type="dxa"/>
            <w:tcBorders>
              <w:top w:val="nil"/>
              <w:left w:val="single" w:sz="4" w:space="0" w:color="auto"/>
              <w:bottom w:val="nil"/>
              <w:right w:val="single" w:sz="4" w:space="0" w:color="auto"/>
            </w:tcBorders>
            <w:vAlign w:val="center"/>
          </w:tcPr>
          <w:p w14:paraId="7EB735A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88,954,657</w:t>
            </w:r>
          </w:p>
        </w:tc>
        <w:tc>
          <w:tcPr>
            <w:tcW w:w="630" w:type="dxa"/>
            <w:tcBorders>
              <w:top w:val="nil"/>
              <w:left w:val="single" w:sz="4" w:space="0" w:color="auto"/>
              <w:bottom w:val="nil"/>
              <w:right w:val="single" w:sz="4" w:space="0" w:color="auto"/>
            </w:tcBorders>
            <w:vAlign w:val="center"/>
          </w:tcPr>
          <w:p w14:paraId="55921DE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0.17</w:t>
            </w:r>
          </w:p>
        </w:tc>
        <w:tc>
          <w:tcPr>
            <w:tcW w:w="1638" w:type="dxa"/>
            <w:tcBorders>
              <w:top w:val="nil"/>
              <w:left w:val="single" w:sz="4" w:space="0" w:color="auto"/>
              <w:bottom w:val="nil"/>
              <w:right w:val="single" w:sz="4" w:space="0" w:color="auto"/>
            </w:tcBorders>
            <w:vAlign w:val="center"/>
          </w:tcPr>
          <w:p w14:paraId="6192502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84,118,660</w:t>
            </w:r>
          </w:p>
        </w:tc>
        <w:tc>
          <w:tcPr>
            <w:tcW w:w="630" w:type="dxa"/>
            <w:tcBorders>
              <w:top w:val="nil"/>
              <w:left w:val="single" w:sz="4" w:space="0" w:color="auto"/>
              <w:bottom w:val="nil"/>
              <w:right w:val="single" w:sz="4" w:space="0" w:color="auto"/>
            </w:tcBorders>
            <w:vAlign w:val="center"/>
          </w:tcPr>
          <w:p w14:paraId="451ADB1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0.16</w:t>
            </w:r>
          </w:p>
        </w:tc>
        <w:tc>
          <w:tcPr>
            <w:tcW w:w="1638" w:type="dxa"/>
            <w:tcBorders>
              <w:top w:val="nil"/>
              <w:left w:val="single" w:sz="4" w:space="0" w:color="auto"/>
              <w:bottom w:val="nil"/>
              <w:right w:val="single" w:sz="4" w:space="0" w:color="auto"/>
            </w:tcBorders>
            <w:vAlign w:val="center"/>
          </w:tcPr>
          <w:p w14:paraId="3252D34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4,835,997</w:t>
            </w:r>
          </w:p>
        </w:tc>
        <w:tc>
          <w:tcPr>
            <w:tcW w:w="637" w:type="dxa"/>
            <w:tcBorders>
              <w:top w:val="nil"/>
              <w:left w:val="single" w:sz="4" w:space="0" w:color="auto"/>
              <w:bottom w:val="nil"/>
              <w:right w:val="nil"/>
            </w:tcBorders>
            <w:vAlign w:val="center"/>
          </w:tcPr>
          <w:p w14:paraId="2E80E65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5.75</w:t>
            </w:r>
          </w:p>
        </w:tc>
      </w:tr>
      <w:tr w:rsidR="00722ED2" w:rsidRPr="00C5008E" w14:paraId="7C613AFC" w14:textId="77777777" w:rsidTr="008F65E9">
        <w:trPr>
          <w:cantSplit/>
          <w:trHeight w:val="351"/>
        </w:trPr>
        <w:tc>
          <w:tcPr>
            <w:tcW w:w="3112" w:type="dxa"/>
            <w:tcBorders>
              <w:top w:val="nil"/>
              <w:left w:val="nil"/>
              <w:bottom w:val="nil"/>
              <w:right w:val="single" w:sz="4" w:space="0" w:color="auto"/>
            </w:tcBorders>
            <w:vAlign w:val="center"/>
            <w:hideMark/>
          </w:tcPr>
          <w:p w14:paraId="775E296E" w14:textId="77777777" w:rsidR="00722ED2" w:rsidRPr="00C5008E" w:rsidRDefault="00722ED2" w:rsidP="008F65E9">
            <w:pPr>
              <w:snapToGrid w:val="0"/>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其他資產</w:t>
            </w:r>
          </w:p>
        </w:tc>
        <w:tc>
          <w:tcPr>
            <w:tcW w:w="1638" w:type="dxa"/>
            <w:tcBorders>
              <w:top w:val="nil"/>
              <w:left w:val="single" w:sz="4" w:space="0" w:color="auto"/>
              <w:bottom w:val="nil"/>
              <w:right w:val="single" w:sz="4" w:space="0" w:color="auto"/>
            </w:tcBorders>
            <w:vAlign w:val="center"/>
          </w:tcPr>
          <w:p w14:paraId="72685EE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1,251,905,527</w:t>
            </w:r>
          </w:p>
        </w:tc>
        <w:tc>
          <w:tcPr>
            <w:tcW w:w="630" w:type="dxa"/>
            <w:tcBorders>
              <w:top w:val="nil"/>
              <w:left w:val="single" w:sz="4" w:space="0" w:color="auto"/>
              <w:bottom w:val="nil"/>
              <w:right w:val="single" w:sz="4" w:space="0" w:color="auto"/>
            </w:tcBorders>
            <w:vAlign w:val="center"/>
          </w:tcPr>
          <w:p w14:paraId="290E1DE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2.33</w:t>
            </w:r>
          </w:p>
        </w:tc>
        <w:tc>
          <w:tcPr>
            <w:tcW w:w="1638" w:type="dxa"/>
            <w:tcBorders>
              <w:top w:val="nil"/>
              <w:left w:val="single" w:sz="4" w:space="0" w:color="auto"/>
              <w:bottom w:val="nil"/>
              <w:right w:val="single" w:sz="4" w:space="0" w:color="auto"/>
            </w:tcBorders>
            <w:vAlign w:val="center"/>
            <w:hideMark/>
          </w:tcPr>
          <w:p w14:paraId="1D9D501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818,040,121</w:t>
            </w:r>
          </w:p>
        </w:tc>
        <w:tc>
          <w:tcPr>
            <w:tcW w:w="630" w:type="dxa"/>
            <w:tcBorders>
              <w:top w:val="nil"/>
              <w:left w:val="single" w:sz="4" w:space="0" w:color="auto"/>
              <w:bottom w:val="nil"/>
              <w:right w:val="single" w:sz="4" w:space="0" w:color="auto"/>
            </w:tcBorders>
            <w:vAlign w:val="center"/>
            <w:hideMark/>
          </w:tcPr>
          <w:p w14:paraId="3715D51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1.57</w:t>
            </w:r>
          </w:p>
        </w:tc>
        <w:tc>
          <w:tcPr>
            <w:tcW w:w="1638" w:type="dxa"/>
            <w:tcBorders>
              <w:top w:val="nil"/>
              <w:left w:val="single" w:sz="4" w:space="0" w:color="auto"/>
              <w:bottom w:val="nil"/>
              <w:right w:val="single" w:sz="4" w:space="0" w:color="auto"/>
            </w:tcBorders>
            <w:vAlign w:val="center"/>
          </w:tcPr>
          <w:p w14:paraId="5B9D050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433,865,406</w:t>
            </w:r>
          </w:p>
        </w:tc>
        <w:tc>
          <w:tcPr>
            <w:tcW w:w="637" w:type="dxa"/>
            <w:tcBorders>
              <w:top w:val="nil"/>
              <w:left w:val="single" w:sz="4" w:space="0" w:color="auto"/>
              <w:bottom w:val="nil"/>
              <w:right w:val="nil"/>
            </w:tcBorders>
            <w:vAlign w:val="center"/>
          </w:tcPr>
          <w:p w14:paraId="31D6114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53.04</w:t>
            </w:r>
          </w:p>
        </w:tc>
      </w:tr>
      <w:tr w:rsidR="00722ED2" w:rsidRPr="00C5008E" w14:paraId="3313256A" w14:textId="77777777" w:rsidTr="008F65E9">
        <w:trPr>
          <w:cantSplit/>
          <w:trHeight w:val="351"/>
        </w:trPr>
        <w:tc>
          <w:tcPr>
            <w:tcW w:w="3112" w:type="dxa"/>
            <w:tcBorders>
              <w:top w:val="nil"/>
              <w:left w:val="nil"/>
              <w:bottom w:val="nil"/>
              <w:right w:val="single" w:sz="4" w:space="0" w:color="auto"/>
            </w:tcBorders>
            <w:vAlign w:val="center"/>
            <w:hideMark/>
          </w:tcPr>
          <w:p w14:paraId="3920DB38" w14:textId="77777777" w:rsidR="00722ED2" w:rsidRPr="00C5008E" w:rsidRDefault="00722ED2" w:rsidP="008F65E9">
            <w:pPr>
              <w:snapToGrid w:val="0"/>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什項資產</w:t>
            </w:r>
          </w:p>
        </w:tc>
        <w:tc>
          <w:tcPr>
            <w:tcW w:w="1638" w:type="dxa"/>
            <w:tcBorders>
              <w:top w:val="nil"/>
              <w:left w:val="single" w:sz="4" w:space="0" w:color="auto"/>
              <w:bottom w:val="nil"/>
              <w:right w:val="single" w:sz="4" w:space="0" w:color="auto"/>
            </w:tcBorders>
            <w:vAlign w:val="center"/>
          </w:tcPr>
          <w:p w14:paraId="3C86CEF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1,251,905,527</w:t>
            </w:r>
          </w:p>
        </w:tc>
        <w:tc>
          <w:tcPr>
            <w:tcW w:w="630" w:type="dxa"/>
            <w:tcBorders>
              <w:top w:val="nil"/>
              <w:left w:val="single" w:sz="4" w:space="0" w:color="auto"/>
              <w:bottom w:val="nil"/>
              <w:right w:val="single" w:sz="4" w:space="0" w:color="auto"/>
            </w:tcBorders>
            <w:vAlign w:val="center"/>
          </w:tcPr>
          <w:p w14:paraId="1ABF52A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2.33</w:t>
            </w:r>
          </w:p>
        </w:tc>
        <w:tc>
          <w:tcPr>
            <w:tcW w:w="1638" w:type="dxa"/>
            <w:tcBorders>
              <w:top w:val="nil"/>
              <w:left w:val="single" w:sz="4" w:space="0" w:color="auto"/>
              <w:bottom w:val="nil"/>
              <w:right w:val="single" w:sz="4" w:space="0" w:color="auto"/>
            </w:tcBorders>
            <w:vAlign w:val="center"/>
            <w:hideMark/>
          </w:tcPr>
          <w:p w14:paraId="38D2472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818,040,121</w:t>
            </w:r>
          </w:p>
        </w:tc>
        <w:tc>
          <w:tcPr>
            <w:tcW w:w="630" w:type="dxa"/>
            <w:tcBorders>
              <w:top w:val="nil"/>
              <w:left w:val="single" w:sz="4" w:space="0" w:color="auto"/>
              <w:bottom w:val="nil"/>
              <w:right w:val="single" w:sz="4" w:space="0" w:color="auto"/>
            </w:tcBorders>
            <w:vAlign w:val="center"/>
            <w:hideMark/>
          </w:tcPr>
          <w:p w14:paraId="76007A6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1.57</w:t>
            </w:r>
          </w:p>
        </w:tc>
        <w:tc>
          <w:tcPr>
            <w:tcW w:w="1638" w:type="dxa"/>
            <w:tcBorders>
              <w:top w:val="nil"/>
              <w:left w:val="single" w:sz="4" w:space="0" w:color="auto"/>
              <w:bottom w:val="nil"/>
              <w:right w:val="single" w:sz="4" w:space="0" w:color="auto"/>
            </w:tcBorders>
            <w:vAlign w:val="center"/>
          </w:tcPr>
          <w:p w14:paraId="0B63EBE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433,865,406</w:t>
            </w:r>
          </w:p>
        </w:tc>
        <w:tc>
          <w:tcPr>
            <w:tcW w:w="637" w:type="dxa"/>
            <w:tcBorders>
              <w:top w:val="nil"/>
              <w:left w:val="single" w:sz="4" w:space="0" w:color="auto"/>
              <w:bottom w:val="nil"/>
              <w:right w:val="nil"/>
            </w:tcBorders>
            <w:vAlign w:val="center"/>
          </w:tcPr>
          <w:p w14:paraId="135EB35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53.04</w:t>
            </w:r>
          </w:p>
        </w:tc>
      </w:tr>
      <w:tr w:rsidR="00722ED2" w:rsidRPr="00C5008E" w14:paraId="73102440" w14:textId="77777777" w:rsidTr="008F65E9">
        <w:trPr>
          <w:cantSplit/>
          <w:trHeight w:val="351"/>
        </w:trPr>
        <w:tc>
          <w:tcPr>
            <w:tcW w:w="3112" w:type="dxa"/>
            <w:tcBorders>
              <w:top w:val="nil"/>
              <w:left w:val="nil"/>
              <w:bottom w:val="nil"/>
              <w:right w:val="single" w:sz="4" w:space="0" w:color="auto"/>
            </w:tcBorders>
            <w:vAlign w:val="center"/>
            <w:hideMark/>
          </w:tcPr>
          <w:p w14:paraId="008F2350" w14:textId="77777777" w:rsidR="00722ED2" w:rsidRPr="00C5008E" w:rsidRDefault="00722ED2" w:rsidP="008F65E9">
            <w:pPr>
              <w:snapToGrid w:val="0"/>
              <w:spacing w:line="240" w:lineRule="exact"/>
              <w:ind w:left="14" w:rightChars="10" w:right="24"/>
              <w:jc w:val="distribute"/>
              <w:rPr>
                <w:rFonts w:ascii="標楷體" w:eastAsia="標楷體" w:hAnsi="標楷體" w:cs="Times New Roman"/>
                <w:b/>
                <w:spacing w:val="-6"/>
                <w:kern w:val="0"/>
                <w:sz w:val="28"/>
                <w:szCs w:val="28"/>
              </w:rPr>
            </w:pPr>
            <w:r w:rsidRPr="00C5008E">
              <w:rPr>
                <w:rFonts w:ascii="標楷體" w:eastAsia="標楷體" w:hAnsi="標楷體" w:cs="Times New Roman" w:hint="eastAsia"/>
                <w:b/>
                <w:noProof/>
                <w:spacing w:val="-6"/>
                <w:kern w:val="0"/>
                <w:sz w:val="28"/>
                <w:szCs w:val="28"/>
              </w:rPr>
              <w:t>合計</w:t>
            </w:r>
          </w:p>
        </w:tc>
        <w:tc>
          <w:tcPr>
            <w:tcW w:w="1638" w:type="dxa"/>
            <w:tcBorders>
              <w:top w:val="nil"/>
              <w:left w:val="single" w:sz="4" w:space="0" w:color="auto"/>
              <w:bottom w:val="nil"/>
              <w:right w:val="single" w:sz="4" w:space="0" w:color="auto"/>
            </w:tcBorders>
            <w:vAlign w:val="center"/>
          </w:tcPr>
          <w:p w14:paraId="0E4A5256"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53,710,003,047</w:t>
            </w:r>
          </w:p>
        </w:tc>
        <w:tc>
          <w:tcPr>
            <w:tcW w:w="630" w:type="dxa"/>
            <w:tcBorders>
              <w:top w:val="nil"/>
              <w:left w:val="single" w:sz="4" w:space="0" w:color="auto"/>
              <w:bottom w:val="nil"/>
              <w:right w:val="single" w:sz="4" w:space="0" w:color="auto"/>
            </w:tcBorders>
            <w:vAlign w:val="center"/>
          </w:tcPr>
          <w:p w14:paraId="54456F67"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tcBorders>
              <w:top w:val="nil"/>
              <w:left w:val="single" w:sz="4" w:space="0" w:color="auto"/>
              <w:bottom w:val="nil"/>
              <w:right w:val="single" w:sz="4" w:space="0" w:color="auto"/>
            </w:tcBorders>
            <w:vAlign w:val="center"/>
            <w:hideMark/>
          </w:tcPr>
          <w:p w14:paraId="06CFB6AC"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51,986,042,547</w:t>
            </w:r>
          </w:p>
        </w:tc>
        <w:tc>
          <w:tcPr>
            <w:tcW w:w="630" w:type="dxa"/>
            <w:tcBorders>
              <w:top w:val="nil"/>
              <w:left w:val="single" w:sz="4" w:space="0" w:color="auto"/>
              <w:bottom w:val="nil"/>
              <w:right w:val="single" w:sz="4" w:space="0" w:color="auto"/>
            </w:tcBorders>
            <w:vAlign w:val="center"/>
            <w:hideMark/>
          </w:tcPr>
          <w:p w14:paraId="699FA419"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tcBorders>
              <w:top w:val="nil"/>
              <w:left w:val="single" w:sz="4" w:space="0" w:color="auto"/>
              <w:bottom w:val="nil"/>
              <w:right w:val="single" w:sz="4" w:space="0" w:color="auto"/>
            </w:tcBorders>
            <w:vAlign w:val="center"/>
          </w:tcPr>
          <w:p w14:paraId="2C673517"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noProof/>
                <w:sz w:val="18"/>
              </w:rPr>
              <w:t>1,723,960,500</w:t>
            </w:r>
          </w:p>
        </w:tc>
        <w:tc>
          <w:tcPr>
            <w:tcW w:w="637" w:type="dxa"/>
            <w:tcBorders>
              <w:top w:val="nil"/>
              <w:left w:val="single" w:sz="4" w:space="0" w:color="auto"/>
              <w:bottom w:val="nil"/>
              <w:right w:val="nil"/>
            </w:tcBorders>
            <w:vAlign w:val="center"/>
          </w:tcPr>
          <w:p w14:paraId="0E6C7D50"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kern w:val="0"/>
                <w:sz w:val="18"/>
              </w:rPr>
              <w:t>3.32</w:t>
            </w:r>
          </w:p>
        </w:tc>
      </w:tr>
      <w:tr w:rsidR="00722ED2" w:rsidRPr="00C5008E" w14:paraId="0EAA6176" w14:textId="77777777" w:rsidTr="008F65E9">
        <w:trPr>
          <w:cantSplit/>
          <w:trHeight w:val="346"/>
        </w:trPr>
        <w:tc>
          <w:tcPr>
            <w:tcW w:w="3112" w:type="dxa"/>
            <w:tcBorders>
              <w:top w:val="nil"/>
              <w:left w:val="nil"/>
              <w:bottom w:val="nil"/>
              <w:right w:val="single" w:sz="4" w:space="0" w:color="auto"/>
            </w:tcBorders>
            <w:vAlign w:val="center"/>
            <w:hideMark/>
          </w:tcPr>
          <w:p w14:paraId="4D4BA250" w14:textId="77777777" w:rsidR="00722ED2" w:rsidRPr="00C5008E" w:rsidRDefault="00722ED2" w:rsidP="008F65E9">
            <w:pPr>
              <w:snapToGrid w:val="0"/>
              <w:spacing w:line="240" w:lineRule="exact"/>
              <w:ind w:left="14" w:rightChars="10" w:right="24"/>
              <w:jc w:val="distribute"/>
              <w:rPr>
                <w:rFonts w:ascii="標楷體" w:eastAsia="標楷體" w:hAnsi="標楷體" w:cs="Times New Roman"/>
                <w:b/>
                <w:spacing w:val="-6"/>
                <w:kern w:val="0"/>
                <w:sz w:val="28"/>
                <w:szCs w:val="28"/>
              </w:rPr>
            </w:pPr>
            <w:r w:rsidRPr="00C5008E">
              <w:rPr>
                <w:rFonts w:ascii="標楷體" w:eastAsia="標楷體" w:hAnsi="標楷體" w:cs="Times New Roman" w:hint="eastAsia"/>
                <w:b/>
                <w:noProof/>
                <w:spacing w:val="-6"/>
                <w:kern w:val="0"/>
                <w:sz w:val="28"/>
                <w:szCs w:val="28"/>
              </w:rPr>
              <w:t>負債</w:t>
            </w:r>
          </w:p>
        </w:tc>
        <w:tc>
          <w:tcPr>
            <w:tcW w:w="1638" w:type="dxa"/>
            <w:tcBorders>
              <w:top w:val="nil"/>
              <w:left w:val="single" w:sz="4" w:space="0" w:color="auto"/>
              <w:bottom w:val="nil"/>
              <w:right w:val="single" w:sz="4" w:space="0" w:color="auto"/>
            </w:tcBorders>
            <w:vAlign w:val="center"/>
          </w:tcPr>
          <w:p w14:paraId="699EA2AA"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9,187,842,069</w:t>
            </w:r>
          </w:p>
        </w:tc>
        <w:tc>
          <w:tcPr>
            <w:tcW w:w="630" w:type="dxa"/>
            <w:tcBorders>
              <w:top w:val="nil"/>
              <w:left w:val="single" w:sz="4" w:space="0" w:color="auto"/>
              <w:bottom w:val="nil"/>
              <w:right w:val="single" w:sz="4" w:space="0" w:color="auto"/>
            </w:tcBorders>
            <w:vAlign w:val="center"/>
          </w:tcPr>
          <w:p w14:paraId="05D3382A"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17.11</w:t>
            </w:r>
          </w:p>
        </w:tc>
        <w:tc>
          <w:tcPr>
            <w:tcW w:w="1638" w:type="dxa"/>
            <w:tcBorders>
              <w:top w:val="nil"/>
              <w:left w:val="single" w:sz="4" w:space="0" w:color="auto"/>
              <w:bottom w:val="nil"/>
              <w:right w:val="single" w:sz="4" w:space="0" w:color="auto"/>
            </w:tcBorders>
            <w:vAlign w:val="center"/>
            <w:hideMark/>
          </w:tcPr>
          <w:p w14:paraId="131E6606"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8,857,764,554</w:t>
            </w:r>
          </w:p>
        </w:tc>
        <w:tc>
          <w:tcPr>
            <w:tcW w:w="630" w:type="dxa"/>
            <w:tcBorders>
              <w:top w:val="nil"/>
              <w:left w:val="single" w:sz="4" w:space="0" w:color="auto"/>
              <w:bottom w:val="nil"/>
              <w:right w:val="single" w:sz="4" w:space="0" w:color="auto"/>
            </w:tcBorders>
            <w:vAlign w:val="center"/>
            <w:hideMark/>
          </w:tcPr>
          <w:p w14:paraId="103CA197"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17.04</w:t>
            </w:r>
          </w:p>
        </w:tc>
        <w:tc>
          <w:tcPr>
            <w:tcW w:w="1638" w:type="dxa"/>
            <w:tcBorders>
              <w:top w:val="nil"/>
              <w:left w:val="single" w:sz="4" w:space="0" w:color="auto"/>
              <w:bottom w:val="nil"/>
              <w:right w:val="single" w:sz="4" w:space="0" w:color="auto"/>
            </w:tcBorders>
            <w:vAlign w:val="center"/>
          </w:tcPr>
          <w:p w14:paraId="010FD42F"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noProof/>
                <w:sz w:val="18"/>
              </w:rPr>
              <w:t>330,077,515</w:t>
            </w:r>
          </w:p>
        </w:tc>
        <w:tc>
          <w:tcPr>
            <w:tcW w:w="637" w:type="dxa"/>
            <w:tcBorders>
              <w:top w:val="nil"/>
              <w:left w:val="single" w:sz="4" w:space="0" w:color="auto"/>
              <w:bottom w:val="nil"/>
              <w:right w:val="nil"/>
            </w:tcBorders>
            <w:vAlign w:val="center"/>
          </w:tcPr>
          <w:p w14:paraId="574BB6A3"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kern w:val="0"/>
                <w:sz w:val="18"/>
              </w:rPr>
              <w:t>3.73</w:t>
            </w:r>
          </w:p>
        </w:tc>
      </w:tr>
      <w:tr w:rsidR="00722ED2" w:rsidRPr="00C5008E" w14:paraId="0B49652C" w14:textId="77777777" w:rsidTr="008F65E9">
        <w:trPr>
          <w:cantSplit/>
          <w:trHeight w:val="346"/>
        </w:trPr>
        <w:tc>
          <w:tcPr>
            <w:tcW w:w="3112" w:type="dxa"/>
            <w:tcBorders>
              <w:top w:val="nil"/>
              <w:left w:val="nil"/>
              <w:bottom w:val="nil"/>
              <w:right w:val="single" w:sz="4" w:space="0" w:color="auto"/>
            </w:tcBorders>
            <w:vAlign w:val="center"/>
            <w:hideMark/>
          </w:tcPr>
          <w:p w14:paraId="3969AD6E" w14:textId="77777777" w:rsidR="00722ED2" w:rsidRPr="00C5008E" w:rsidRDefault="00722ED2" w:rsidP="008F65E9">
            <w:pPr>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流動負債</w:t>
            </w:r>
          </w:p>
        </w:tc>
        <w:tc>
          <w:tcPr>
            <w:tcW w:w="1638" w:type="dxa"/>
            <w:tcBorders>
              <w:top w:val="nil"/>
              <w:left w:val="single" w:sz="4" w:space="0" w:color="auto"/>
              <w:bottom w:val="nil"/>
              <w:right w:val="single" w:sz="4" w:space="0" w:color="auto"/>
            </w:tcBorders>
            <w:vAlign w:val="center"/>
          </w:tcPr>
          <w:p w14:paraId="262F2C5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8,390,840,712</w:t>
            </w:r>
          </w:p>
        </w:tc>
        <w:tc>
          <w:tcPr>
            <w:tcW w:w="630" w:type="dxa"/>
            <w:tcBorders>
              <w:top w:val="nil"/>
              <w:left w:val="single" w:sz="4" w:space="0" w:color="auto"/>
              <w:bottom w:val="nil"/>
              <w:right w:val="single" w:sz="4" w:space="0" w:color="auto"/>
            </w:tcBorders>
            <w:vAlign w:val="center"/>
          </w:tcPr>
          <w:p w14:paraId="7AC4646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15.62</w:t>
            </w:r>
          </w:p>
        </w:tc>
        <w:tc>
          <w:tcPr>
            <w:tcW w:w="1638" w:type="dxa"/>
            <w:tcBorders>
              <w:top w:val="nil"/>
              <w:left w:val="single" w:sz="4" w:space="0" w:color="auto"/>
              <w:bottom w:val="nil"/>
              <w:right w:val="single" w:sz="4" w:space="0" w:color="auto"/>
            </w:tcBorders>
            <w:vAlign w:val="center"/>
            <w:hideMark/>
          </w:tcPr>
          <w:p w14:paraId="5B4CFE7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7,998,623,438</w:t>
            </w:r>
          </w:p>
        </w:tc>
        <w:tc>
          <w:tcPr>
            <w:tcW w:w="630" w:type="dxa"/>
            <w:tcBorders>
              <w:top w:val="nil"/>
              <w:left w:val="single" w:sz="4" w:space="0" w:color="auto"/>
              <w:bottom w:val="nil"/>
              <w:right w:val="single" w:sz="4" w:space="0" w:color="auto"/>
            </w:tcBorders>
            <w:vAlign w:val="center"/>
            <w:hideMark/>
          </w:tcPr>
          <w:p w14:paraId="33C9F6E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15.39</w:t>
            </w:r>
          </w:p>
        </w:tc>
        <w:tc>
          <w:tcPr>
            <w:tcW w:w="1638" w:type="dxa"/>
            <w:tcBorders>
              <w:top w:val="nil"/>
              <w:left w:val="single" w:sz="4" w:space="0" w:color="auto"/>
              <w:bottom w:val="nil"/>
              <w:right w:val="single" w:sz="4" w:space="0" w:color="auto"/>
            </w:tcBorders>
            <w:vAlign w:val="center"/>
          </w:tcPr>
          <w:p w14:paraId="66123BE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392,217,274</w:t>
            </w:r>
          </w:p>
        </w:tc>
        <w:tc>
          <w:tcPr>
            <w:tcW w:w="637" w:type="dxa"/>
            <w:tcBorders>
              <w:top w:val="nil"/>
              <w:left w:val="single" w:sz="4" w:space="0" w:color="auto"/>
              <w:bottom w:val="nil"/>
              <w:right w:val="nil"/>
            </w:tcBorders>
            <w:vAlign w:val="center"/>
          </w:tcPr>
          <w:p w14:paraId="649034E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4.90</w:t>
            </w:r>
          </w:p>
        </w:tc>
      </w:tr>
      <w:tr w:rsidR="00722ED2" w:rsidRPr="00C5008E" w14:paraId="776E00C6" w14:textId="77777777" w:rsidTr="008F65E9">
        <w:trPr>
          <w:cantSplit/>
          <w:trHeight w:val="346"/>
        </w:trPr>
        <w:tc>
          <w:tcPr>
            <w:tcW w:w="3112" w:type="dxa"/>
            <w:tcBorders>
              <w:top w:val="nil"/>
              <w:left w:val="nil"/>
              <w:bottom w:val="nil"/>
              <w:right w:val="single" w:sz="4" w:space="0" w:color="auto"/>
            </w:tcBorders>
            <w:vAlign w:val="center"/>
            <w:hideMark/>
          </w:tcPr>
          <w:p w14:paraId="19BAFCC3" w14:textId="77777777" w:rsidR="00722ED2" w:rsidRPr="00C5008E" w:rsidRDefault="00722ED2" w:rsidP="008F65E9">
            <w:pPr>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應付款項</w:t>
            </w:r>
          </w:p>
        </w:tc>
        <w:tc>
          <w:tcPr>
            <w:tcW w:w="1638" w:type="dxa"/>
            <w:tcBorders>
              <w:top w:val="nil"/>
              <w:left w:val="single" w:sz="4" w:space="0" w:color="auto"/>
              <w:bottom w:val="nil"/>
              <w:right w:val="single" w:sz="4" w:space="0" w:color="auto"/>
            </w:tcBorders>
            <w:vAlign w:val="center"/>
          </w:tcPr>
          <w:p w14:paraId="357F8C0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8,242,403,212</w:t>
            </w:r>
          </w:p>
        </w:tc>
        <w:tc>
          <w:tcPr>
            <w:tcW w:w="630" w:type="dxa"/>
            <w:tcBorders>
              <w:top w:val="nil"/>
              <w:left w:val="single" w:sz="4" w:space="0" w:color="auto"/>
              <w:bottom w:val="nil"/>
              <w:right w:val="single" w:sz="4" w:space="0" w:color="auto"/>
            </w:tcBorders>
            <w:vAlign w:val="center"/>
          </w:tcPr>
          <w:p w14:paraId="792B8B1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15.35</w:t>
            </w:r>
          </w:p>
        </w:tc>
        <w:tc>
          <w:tcPr>
            <w:tcW w:w="1638" w:type="dxa"/>
            <w:tcBorders>
              <w:top w:val="nil"/>
              <w:left w:val="single" w:sz="4" w:space="0" w:color="auto"/>
              <w:bottom w:val="nil"/>
              <w:right w:val="single" w:sz="4" w:space="0" w:color="auto"/>
            </w:tcBorders>
            <w:vAlign w:val="center"/>
            <w:hideMark/>
          </w:tcPr>
          <w:p w14:paraId="16839AB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7,766,659,625</w:t>
            </w:r>
          </w:p>
        </w:tc>
        <w:tc>
          <w:tcPr>
            <w:tcW w:w="630" w:type="dxa"/>
            <w:tcBorders>
              <w:top w:val="nil"/>
              <w:left w:val="single" w:sz="4" w:space="0" w:color="auto"/>
              <w:bottom w:val="nil"/>
              <w:right w:val="single" w:sz="4" w:space="0" w:color="auto"/>
            </w:tcBorders>
            <w:vAlign w:val="center"/>
            <w:hideMark/>
          </w:tcPr>
          <w:p w14:paraId="51D3428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14.94</w:t>
            </w:r>
          </w:p>
        </w:tc>
        <w:tc>
          <w:tcPr>
            <w:tcW w:w="1638" w:type="dxa"/>
            <w:tcBorders>
              <w:top w:val="nil"/>
              <w:left w:val="single" w:sz="4" w:space="0" w:color="auto"/>
              <w:bottom w:val="nil"/>
              <w:right w:val="single" w:sz="4" w:space="0" w:color="auto"/>
            </w:tcBorders>
            <w:vAlign w:val="center"/>
          </w:tcPr>
          <w:p w14:paraId="30AB61E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475,743,587</w:t>
            </w:r>
          </w:p>
        </w:tc>
        <w:tc>
          <w:tcPr>
            <w:tcW w:w="637" w:type="dxa"/>
            <w:tcBorders>
              <w:top w:val="nil"/>
              <w:left w:val="single" w:sz="4" w:space="0" w:color="auto"/>
              <w:bottom w:val="nil"/>
              <w:right w:val="nil"/>
            </w:tcBorders>
            <w:vAlign w:val="center"/>
          </w:tcPr>
          <w:p w14:paraId="39D6906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6.13</w:t>
            </w:r>
          </w:p>
        </w:tc>
      </w:tr>
      <w:tr w:rsidR="00722ED2" w:rsidRPr="00C5008E" w14:paraId="7278E081" w14:textId="77777777" w:rsidTr="008F65E9">
        <w:trPr>
          <w:cantSplit/>
          <w:trHeight w:val="346"/>
        </w:trPr>
        <w:tc>
          <w:tcPr>
            <w:tcW w:w="3112" w:type="dxa"/>
            <w:tcBorders>
              <w:top w:val="nil"/>
              <w:left w:val="nil"/>
              <w:bottom w:val="nil"/>
              <w:right w:val="single" w:sz="4" w:space="0" w:color="auto"/>
            </w:tcBorders>
            <w:vAlign w:val="center"/>
            <w:hideMark/>
          </w:tcPr>
          <w:p w14:paraId="5220B1D3" w14:textId="77777777" w:rsidR="00722ED2" w:rsidRPr="00C5008E" w:rsidRDefault="00722ED2" w:rsidP="008F65E9">
            <w:pPr>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預收款項</w:t>
            </w:r>
          </w:p>
        </w:tc>
        <w:tc>
          <w:tcPr>
            <w:tcW w:w="1638" w:type="dxa"/>
            <w:tcBorders>
              <w:top w:val="nil"/>
              <w:left w:val="single" w:sz="4" w:space="0" w:color="auto"/>
              <w:bottom w:val="nil"/>
              <w:right w:val="single" w:sz="4" w:space="0" w:color="auto"/>
            </w:tcBorders>
            <w:vAlign w:val="center"/>
          </w:tcPr>
          <w:p w14:paraId="4B52DC4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148,437,500</w:t>
            </w:r>
          </w:p>
        </w:tc>
        <w:tc>
          <w:tcPr>
            <w:tcW w:w="630" w:type="dxa"/>
            <w:tcBorders>
              <w:top w:val="nil"/>
              <w:left w:val="single" w:sz="4" w:space="0" w:color="auto"/>
              <w:bottom w:val="nil"/>
              <w:right w:val="single" w:sz="4" w:space="0" w:color="auto"/>
            </w:tcBorders>
            <w:vAlign w:val="center"/>
          </w:tcPr>
          <w:p w14:paraId="44D91D21"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0.28</w:t>
            </w:r>
          </w:p>
        </w:tc>
        <w:tc>
          <w:tcPr>
            <w:tcW w:w="1638" w:type="dxa"/>
            <w:tcBorders>
              <w:top w:val="nil"/>
              <w:left w:val="single" w:sz="4" w:space="0" w:color="auto"/>
              <w:bottom w:val="nil"/>
              <w:right w:val="single" w:sz="4" w:space="0" w:color="auto"/>
            </w:tcBorders>
            <w:vAlign w:val="center"/>
            <w:hideMark/>
          </w:tcPr>
          <w:p w14:paraId="583F6190"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231,963,813</w:t>
            </w:r>
          </w:p>
        </w:tc>
        <w:tc>
          <w:tcPr>
            <w:tcW w:w="630" w:type="dxa"/>
            <w:tcBorders>
              <w:top w:val="nil"/>
              <w:left w:val="single" w:sz="4" w:space="0" w:color="auto"/>
              <w:bottom w:val="nil"/>
              <w:right w:val="single" w:sz="4" w:space="0" w:color="auto"/>
            </w:tcBorders>
            <w:vAlign w:val="center"/>
            <w:hideMark/>
          </w:tcPr>
          <w:p w14:paraId="128EC4B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0.45</w:t>
            </w:r>
          </w:p>
        </w:tc>
        <w:tc>
          <w:tcPr>
            <w:tcW w:w="1638" w:type="dxa"/>
            <w:tcBorders>
              <w:top w:val="nil"/>
              <w:left w:val="single" w:sz="4" w:space="0" w:color="auto"/>
              <w:bottom w:val="nil"/>
              <w:right w:val="single" w:sz="4" w:space="0" w:color="auto"/>
            </w:tcBorders>
            <w:vAlign w:val="center"/>
          </w:tcPr>
          <w:p w14:paraId="0A1CFCB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- 83,526,313</w:t>
            </w:r>
          </w:p>
        </w:tc>
        <w:tc>
          <w:tcPr>
            <w:tcW w:w="637" w:type="dxa"/>
            <w:tcBorders>
              <w:top w:val="nil"/>
              <w:left w:val="single" w:sz="4" w:space="0" w:color="auto"/>
              <w:bottom w:val="nil"/>
              <w:right w:val="nil"/>
            </w:tcBorders>
            <w:vAlign w:val="center"/>
          </w:tcPr>
          <w:p w14:paraId="1518C63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- 36.01</w:t>
            </w:r>
          </w:p>
        </w:tc>
      </w:tr>
      <w:tr w:rsidR="00722ED2" w:rsidRPr="00C5008E" w14:paraId="185B962E" w14:textId="77777777" w:rsidTr="008F65E9">
        <w:trPr>
          <w:cantSplit/>
          <w:trHeight w:val="346"/>
        </w:trPr>
        <w:tc>
          <w:tcPr>
            <w:tcW w:w="3112" w:type="dxa"/>
            <w:tcBorders>
              <w:top w:val="nil"/>
              <w:left w:val="nil"/>
              <w:bottom w:val="nil"/>
              <w:right w:val="single" w:sz="4" w:space="0" w:color="auto"/>
            </w:tcBorders>
            <w:vAlign w:val="center"/>
            <w:hideMark/>
          </w:tcPr>
          <w:p w14:paraId="22499B5E" w14:textId="77777777" w:rsidR="00722ED2" w:rsidRPr="00C5008E" w:rsidRDefault="00722ED2" w:rsidP="008F65E9">
            <w:pPr>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其他負債</w:t>
            </w:r>
          </w:p>
        </w:tc>
        <w:tc>
          <w:tcPr>
            <w:tcW w:w="1638" w:type="dxa"/>
            <w:tcBorders>
              <w:top w:val="nil"/>
              <w:left w:val="single" w:sz="4" w:space="0" w:color="auto"/>
              <w:bottom w:val="nil"/>
              <w:right w:val="single" w:sz="4" w:space="0" w:color="auto"/>
            </w:tcBorders>
            <w:vAlign w:val="center"/>
          </w:tcPr>
          <w:p w14:paraId="7CDA2B34"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797,001,357</w:t>
            </w:r>
          </w:p>
        </w:tc>
        <w:tc>
          <w:tcPr>
            <w:tcW w:w="630" w:type="dxa"/>
            <w:tcBorders>
              <w:top w:val="nil"/>
              <w:left w:val="single" w:sz="4" w:space="0" w:color="auto"/>
              <w:bottom w:val="nil"/>
              <w:right w:val="single" w:sz="4" w:space="0" w:color="auto"/>
            </w:tcBorders>
            <w:vAlign w:val="center"/>
          </w:tcPr>
          <w:p w14:paraId="58B863B9"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1.48</w:t>
            </w:r>
          </w:p>
        </w:tc>
        <w:tc>
          <w:tcPr>
            <w:tcW w:w="1638" w:type="dxa"/>
            <w:tcBorders>
              <w:top w:val="nil"/>
              <w:left w:val="single" w:sz="4" w:space="0" w:color="auto"/>
              <w:bottom w:val="nil"/>
              <w:right w:val="single" w:sz="4" w:space="0" w:color="auto"/>
            </w:tcBorders>
            <w:vAlign w:val="center"/>
            <w:hideMark/>
          </w:tcPr>
          <w:p w14:paraId="34D69762"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859,141,116</w:t>
            </w:r>
          </w:p>
        </w:tc>
        <w:tc>
          <w:tcPr>
            <w:tcW w:w="630" w:type="dxa"/>
            <w:tcBorders>
              <w:top w:val="nil"/>
              <w:left w:val="single" w:sz="4" w:space="0" w:color="auto"/>
              <w:bottom w:val="nil"/>
              <w:right w:val="single" w:sz="4" w:space="0" w:color="auto"/>
            </w:tcBorders>
            <w:vAlign w:val="center"/>
            <w:hideMark/>
          </w:tcPr>
          <w:p w14:paraId="277A690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1.65</w:t>
            </w:r>
          </w:p>
        </w:tc>
        <w:tc>
          <w:tcPr>
            <w:tcW w:w="1638" w:type="dxa"/>
            <w:tcBorders>
              <w:top w:val="nil"/>
              <w:left w:val="single" w:sz="4" w:space="0" w:color="auto"/>
              <w:bottom w:val="nil"/>
              <w:right w:val="single" w:sz="4" w:space="0" w:color="auto"/>
            </w:tcBorders>
            <w:vAlign w:val="center"/>
          </w:tcPr>
          <w:p w14:paraId="1E1B6CD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- 62,139,759</w:t>
            </w:r>
          </w:p>
        </w:tc>
        <w:tc>
          <w:tcPr>
            <w:tcW w:w="637" w:type="dxa"/>
            <w:tcBorders>
              <w:top w:val="nil"/>
              <w:left w:val="single" w:sz="4" w:space="0" w:color="auto"/>
              <w:bottom w:val="nil"/>
              <w:right w:val="nil"/>
            </w:tcBorders>
            <w:vAlign w:val="center"/>
          </w:tcPr>
          <w:p w14:paraId="1D2B11E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- 7.23</w:t>
            </w:r>
          </w:p>
        </w:tc>
      </w:tr>
      <w:tr w:rsidR="00722ED2" w:rsidRPr="00C5008E" w14:paraId="5AF6F24D" w14:textId="77777777" w:rsidTr="008F65E9">
        <w:trPr>
          <w:cantSplit/>
          <w:trHeight w:val="346"/>
        </w:trPr>
        <w:tc>
          <w:tcPr>
            <w:tcW w:w="3112" w:type="dxa"/>
            <w:tcBorders>
              <w:top w:val="nil"/>
              <w:left w:val="nil"/>
              <w:bottom w:val="nil"/>
              <w:right w:val="single" w:sz="4" w:space="0" w:color="auto"/>
            </w:tcBorders>
            <w:vAlign w:val="center"/>
            <w:hideMark/>
          </w:tcPr>
          <w:p w14:paraId="0C9D1777" w14:textId="77777777" w:rsidR="00722ED2" w:rsidRPr="00C5008E" w:rsidRDefault="00722ED2" w:rsidP="008F65E9">
            <w:pPr>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什項負債</w:t>
            </w:r>
          </w:p>
        </w:tc>
        <w:tc>
          <w:tcPr>
            <w:tcW w:w="1638" w:type="dxa"/>
            <w:tcBorders>
              <w:top w:val="nil"/>
              <w:left w:val="single" w:sz="4" w:space="0" w:color="auto"/>
              <w:bottom w:val="nil"/>
              <w:right w:val="single" w:sz="4" w:space="0" w:color="auto"/>
            </w:tcBorders>
            <w:vAlign w:val="center"/>
          </w:tcPr>
          <w:p w14:paraId="0199DEE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797,001,357</w:t>
            </w:r>
          </w:p>
        </w:tc>
        <w:tc>
          <w:tcPr>
            <w:tcW w:w="630" w:type="dxa"/>
            <w:tcBorders>
              <w:top w:val="nil"/>
              <w:left w:val="single" w:sz="4" w:space="0" w:color="auto"/>
              <w:bottom w:val="nil"/>
              <w:right w:val="single" w:sz="4" w:space="0" w:color="auto"/>
            </w:tcBorders>
            <w:vAlign w:val="center"/>
          </w:tcPr>
          <w:p w14:paraId="070970B5"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1.48</w:t>
            </w:r>
          </w:p>
        </w:tc>
        <w:tc>
          <w:tcPr>
            <w:tcW w:w="1638" w:type="dxa"/>
            <w:tcBorders>
              <w:top w:val="nil"/>
              <w:left w:val="single" w:sz="4" w:space="0" w:color="auto"/>
              <w:bottom w:val="nil"/>
              <w:right w:val="single" w:sz="4" w:space="0" w:color="auto"/>
            </w:tcBorders>
            <w:vAlign w:val="center"/>
            <w:hideMark/>
          </w:tcPr>
          <w:p w14:paraId="10357DF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859,141,116</w:t>
            </w:r>
          </w:p>
        </w:tc>
        <w:tc>
          <w:tcPr>
            <w:tcW w:w="630" w:type="dxa"/>
            <w:tcBorders>
              <w:top w:val="nil"/>
              <w:left w:val="single" w:sz="4" w:space="0" w:color="auto"/>
              <w:bottom w:val="nil"/>
              <w:right w:val="single" w:sz="4" w:space="0" w:color="auto"/>
            </w:tcBorders>
            <w:vAlign w:val="center"/>
            <w:hideMark/>
          </w:tcPr>
          <w:p w14:paraId="6F2F14A8"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1.65</w:t>
            </w:r>
          </w:p>
        </w:tc>
        <w:tc>
          <w:tcPr>
            <w:tcW w:w="1638" w:type="dxa"/>
            <w:tcBorders>
              <w:top w:val="nil"/>
              <w:left w:val="single" w:sz="4" w:space="0" w:color="auto"/>
              <w:bottom w:val="nil"/>
              <w:right w:val="single" w:sz="4" w:space="0" w:color="auto"/>
            </w:tcBorders>
            <w:vAlign w:val="center"/>
          </w:tcPr>
          <w:p w14:paraId="7C386CFF"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- 62,139,759</w:t>
            </w:r>
          </w:p>
        </w:tc>
        <w:tc>
          <w:tcPr>
            <w:tcW w:w="637" w:type="dxa"/>
            <w:tcBorders>
              <w:top w:val="nil"/>
              <w:left w:val="single" w:sz="4" w:space="0" w:color="auto"/>
              <w:bottom w:val="nil"/>
              <w:right w:val="nil"/>
            </w:tcBorders>
            <w:vAlign w:val="center"/>
          </w:tcPr>
          <w:p w14:paraId="1BBA73B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- 7.23</w:t>
            </w:r>
          </w:p>
        </w:tc>
      </w:tr>
      <w:tr w:rsidR="00722ED2" w:rsidRPr="00C5008E" w14:paraId="227F8B29" w14:textId="77777777" w:rsidTr="008F65E9">
        <w:trPr>
          <w:cantSplit/>
          <w:trHeight w:val="346"/>
        </w:trPr>
        <w:tc>
          <w:tcPr>
            <w:tcW w:w="3112" w:type="dxa"/>
            <w:tcBorders>
              <w:top w:val="nil"/>
              <w:left w:val="nil"/>
              <w:bottom w:val="nil"/>
              <w:right w:val="single" w:sz="4" w:space="0" w:color="auto"/>
            </w:tcBorders>
            <w:vAlign w:val="center"/>
            <w:hideMark/>
          </w:tcPr>
          <w:p w14:paraId="4EBA493E" w14:textId="77777777" w:rsidR="00722ED2" w:rsidRPr="00C5008E" w:rsidRDefault="00722ED2" w:rsidP="008F65E9">
            <w:pPr>
              <w:spacing w:line="240" w:lineRule="exact"/>
              <w:ind w:left="14" w:rightChars="10" w:right="24"/>
              <w:jc w:val="distribute"/>
              <w:rPr>
                <w:rFonts w:ascii="標楷體" w:eastAsia="標楷體" w:hAnsi="標楷體" w:cs="Times New Roman"/>
                <w:b/>
                <w:spacing w:val="-6"/>
                <w:kern w:val="0"/>
                <w:sz w:val="28"/>
                <w:szCs w:val="28"/>
              </w:rPr>
            </w:pPr>
            <w:r w:rsidRPr="00C5008E">
              <w:rPr>
                <w:rFonts w:ascii="標楷體" w:eastAsia="標楷體" w:hAnsi="標楷體" w:cs="Times New Roman" w:hint="eastAsia"/>
                <w:b/>
                <w:noProof/>
                <w:spacing w:val="-6"/>
                <w:kern w:val="0"/>
                <w:sz w:val="28"/>
                <w:szCs w:val="28"/>
              </w:rPr>
              <w:t>淨資產</w:t>
            </w:r>
          </w:p>
        </w:tc>
        <w:tc>
          <w:tcPr>
            <w:tcW w:w="1638" w:type="dxa"/>
            <w:tcBorders>
              <w:top w:val="nil"/>
              <w:left w:val="single" w:sz="4" w:space="0" w:color="auto"/>
              <w:bottom w:val="nil"/>
              <w:right w:val="single" w:sz="4" w:space="0" w:color="auto"/>
            </w:tcBorders>
            <w:vAlign w:val="center"/>
          </w:tcPr>
          <w:p w14:paraId="5B989E1F"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44,522,160,978</w:t>
            </w:r>
          </w:p>
        </w:tc>
        <w:tc>
          <w:tcPr>
            <w:tcW w:w="630" w:type="dxa"/>
            <w:tcBorders>
              <w:top w:val="nil"/>
              <w:left w:val="single" w:sz="4" w:space="0" w:color="auto"/>
              <w:bottom w:val="nil"/>
              <w:right w:val="single" w:sz="4" w:space="0" w:color="auto"/>
            </w:tcBorders>
            <w:vAlign w:val="center"/>
          </w:tcPr>
          <w:p w14:paraId="08F6F9DC"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82.89</w:t>
            </w:r>
          </w:p>
        </w:tc>
        <w:tc>
          <w:tcPr>
            <w:tcW w:w="1638" w:type="dxa"/>
            <w:tcBorders>
              <w:top w:val="nil"/>
              <w:left w:val="single" w:sz="4" w:space="0" w:color="auto"/>
              <w:bottom w:val="nil"/>
              <w:right w:val="single" w:sz="4" w:space="0" w:color="auto"/>
            </w:tcBorders>
            <w:vAlign w:val="center"/>
            <w:hideMark/>
          </w:tcPr>
          <w:p w14:paraId="05DC244C"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43,128,277,993</w:t>
            </w:r>
          </w:p>
        </w:tc>
        <w:tc>
          <w:tcPr>
            <w:tcW w:w="630" w:type="dxa"/>
            <w:tcBorders>
              <w:top w:val="nil"/>
              <w:left w:val="single" w:sz="4" w:space="0" w:color="auto"/>
              <w:bottom w:val="nil"/>
              <w:right w:val="single" w:sz="4" w:space="0" w:color="auto"/>
            </w:tcBorders>
            <w:vAlign w:val="center"/>
            <w:hideMark/>
          </w:tcPr>
          <w:p w14:paraId="69693400"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82.96</w:t>
            </w:r>
          </w:p>
        </w:tc>
        <w:tc>
          <w:tcPr>
            <w:tcW w:w="1638" w:type="dxa"/>
            <w:tcBorders>
              <w:top w:val="nil"/>
              <w:left w:val="single" w:sz="4" w:space="0" w:color="auto"/>
              <w:bottom w:val="nil"/>
              <w:right w:val="single" w:sz="4" w:space="0" w:color="auto"/>
            </w:tcBorders>
            <w:vAlign w:val="center"/>
          </w:tcPr>
          <w:p w14:paraId="03FCCD47"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noProof/>
                <w:sz w:val="18"/>
              </w:rPr>
              <w:t>1,393,882,985</w:t>
            </w:r>
          </w:p>
        </w:tc>
        <w:tc>
          <w:tcPr>
            <w:tcW w:w="637" w:type="dxa"/>
            <w:tcBorders>
              <w:top w:val="nil"/>
              <w:left w:val="single" w:sz="4" w:space="0" w:color="auto"/>
              <w:bottom w:val="nil"/>
              <w:right w:val="nil"/>
            </w:tcBorders>
            <w:vAlign w:val="center"/>
          </w:tcPr>
          <w:p w14:paraId="145BD824"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kern w:val="0"/>
                <w:sz w:val="18"/>
              </w:rPr>
              <w:t>3.23</w:t>
            </w:r>
          </w:p>
        </w:tc>
      </w:tr>
      <w:tr w:rsidR="00722ED2" w:rsidRPr="00C5008E" w14:paraId="5B7CBC28" w14:textId="77777777" w:rsidTr="008F65E9">
        <w:trPr>
          <w:cantSplit/>
          <w:trHeight w:val="346"/>
        </w:trPr>
        <w:tc>
          <w:tcPr>
            <w:tcW w:w="3112" w:type="dxa"/>
            <w:tcBorders>
              <w:top w:val="nil"/>
              <w:left w:val="nil"/>
              <w:bottom w:val="nil"/>
              <w:right w:val="single" w:sz="4" w:space="0" w:color="auto"/>
            </w:tcBorders>
            <w:vAlign w:val="center"/>
            <w:hideMark/>
          </w:tcPr>
          <w:p w14:paraId="120A7293" w14:textId="77777777" w:rsidR="00722ED2" w:rsidRPr="00C5008E" w:rsidRDefault="00722ED2" w:rsidP="008F65E9">
            <w:pPr>
              <w:spacing w:line="240" w:lineRule="exact"/>
              <w:ind w:leftChars="100" w:left="24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淨資產</w:t>
            </w:r>
          </w:p>
        </w:tc>
        <w:tc>
          <w:tcPr>
            <w:tcW w:w="1638" w:type="dxa"/>
            <w:tcBorders>
              <w:top w:val="nil"/>
              <w:left w:val="single" w:sz="4" w:space="0" w:color="auto"/>
              <w:bottom w:val="nil"/>
              <w:right w:val="single" w:sz="4" w:space="0" w:color="auto"/>
            </w:tcBorders>
            <w:vAlign w:val="center"/>
          </w:tcPr>
          <w:p w14:paraId="35DA1A3D"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44,522,160,978</w:t>
            </w:r>
          </w:p>
        </w:tc>
        <w:tc>
          <w:tcPr>
            <w:tcW w:w="630" w:type="dxa"/>
            <w:tcBorders>
              <w:top w:val="nil"/>
              <w:left w:val="single" w:sz="4" w:space="0" w:color="auto"/>
              <w:bottom w:val="nil"/>
              <w:right w:val="single" w:sz="4" w:space="0" w:color="auto"/>
            </w:tcBorders>
            <w:vAlign w:val="center"/>
          </w:tcPr>
          <w:p w14:paraId="0B2D6FC7"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82.89</w:t>
            </w:r>
          </w:p>
        </w:tc>
        <w:tc>
          <w:tcPr>
            <w:tcW w:w="1638" w:type="dxa"/>
            <w:tcBorders>
              <w:top w:val="nil"/>
              <w:left w:val="single" w:sz="4" w:space="0" w:color="auto"/>
              <w:bottom w:val="nil"/>
              <w:right w:val="single" w:sz="4" w:space="0" w:color="auto"/>
            </w:tcBorders>
            <w:vAlign w:val="center"/>
            <w:hideMark/>
          </w:tcPr>
          <w:p w14:paraId="6925E20F"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43,128,277,993</w:t>
            </w:r>
          </w:p>
        </w:tc>
        <w:tc>
          <w:tcPr>
            <w:tcW w:w="630" w:type="dxa"/>
            <w:tcBorders>
              <w:top w:val="nil"/>
              <w:left w:val="single" w:sz="4" w:space="0" w:color="auto"/>
              <w:bottom w:val="nil"/>
              <w:right w:val="single" w:sz="4" w:space="0" w:color="auto"/>
            </w:tcBorders>
            <w:vAlign w:val="center"/>
            <w:hideMark/>
          </w:tcPr>
          <w:p w14:paraId="6D5E3F33"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82.96</w:t>
            </w:r>
          </w:p>
        </w:tc>
        <w:tc>
          <w:tcPr>
            <w:tcW w:w="1638" w:type="dxa"/>
            <w:tcBorders>
              <w:top w:val="nil"/>
              <w:left w:val="single" w:sz="4" w:space="0" w:color="auto"/>
              <w:bottom w:val="nil"/>
              <w:right w:val="single" w:sz="4" w:space="0" w:color="auto"/>
            </w:tcBorders>
            <w:vAlign w:val="center"/>
          </w:tcPr>
          <w:p w14:paraId="53AB7AF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1,393,882,985</w:t>
            </w:r>
          </w:p>
        </w:tc>
        <w:tc>
          <w:tcPr>
            <w:tcW w:w="637" w:type="dxa"/>
            <w:tcBorders>
              <w:top w:val="nil"/>
              <w:left w:val="single" w:sz="4" w:space="0" w:color="auto"/>
              <w:bottom w:val="nil"/>
              <w:right w:val="nil"/>
            </w:tcBorders>
            <w:vAlign w:val="center"/>
          </w:tcPr>
          <w:p w14:paraId="749A38AA"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3.23</w:t>
            </w:r>
          </w:p>
        </w:tc>
      </w:tr>
      <w:tr w:rsidR="00722ED2" w:rsidRPr="00C5008E" w14:paraId="698C5089" w14:textId="77777777" w:rsidTr="008F65E9">
        <w:trPr>
          <w:cantSplit/>
          <w:trHeight w:val="346"/>
        </w:trPr>
        <w:tc>
          <w:tcPr>
            <w:tcW w:w="3112" w:type="dxa"/>
            <w:tcBorders>
              <w:top w:val="nil"/>
              <w:left w:val="nil"/>
              <w:bottom w:val="nil"/>
              <w:right w:val="single" w:sz="4" w:space="0" w:color="auto"/>
            </w:tcBorders>
            <w:vAlign w:val="center"/>
            <w:hideMark/>
          </w:tcPr>
          <w:p w14:paraId="5B4B21AC" w14:textId="77777777" w:rsidR="00722ED2" w:rsidRPr="00C5008E" w:rsidRDefault="00722ED2" w:rsidP="008F65E9">
            <w:pPr>
              <w:spacing w:line="240" w:lineRule="exact"/>
              <w:ind w:leftChars="200" w:left="480" w:rightChars="10" w:right="24"/>
              <w:jc w:val="distribute"/>
              <w:rPr>
                <w:rFonts w:ascii="標楷體" w:eastAsia="標楷體" w:hAnsi="標楷體" w:cs="Times New Roman"/>
                <w:spacing w:val="-6"/>
                <w:kern w:val="0"/>
                <w:sz w:val="22"/>
                <w:szCs w:val="24"/>
              </w:rPr>
            </w:pPr>
            <w:r w:rsidRPr="00C5008E">
              <w:rPr>
                <w:rFonts w:ascii="標楷體" w:eastAsia="標楷體" w:hAnsi="標楷體" w:cs="Times New Roman" w:hint="eastAsia"/>
                <w:noProof/>
                <w:spacing w:val="-6"/>
                <w:kern w:val="0"/>
                <w:sz w:val="22"/>
                <w:szCs w:val="24"/>
              </w:rPr>
              <w:t>淨資產</w:t>
            </w:r>
          </w:p>
        </w:tc>
        <w:tc>
          <w:tcPr>
            <w:tcW w:w="1638" w:type="dxa"/>
            <w:tcBorders>
              <w:top w:val="nil"/>
              <w:left w:val="single" w:sz="4" w:space="0" w:color="auto"/>
              <w:bottom w:val="nil"/>
              <w:right w:val="single" w:sz="4" w:space="0" w:color="auto"/>
            </w:tcBorders>
            <w:vAlign w:val="center"/>
          </w:tcPr>
          <w:p w14:paraId="6C57A6D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44,522,160,978</w:t>
            </w:r>
          </w:p>
        </w:tc>
        <w:tc>
          <w:tcPr>
            <w:tcW w:w="630" w:type="dxa"/>
            <w:tcBorders>
              <w:top w:val="nil"/>
              <w:left w:val="single" w:sz="4" w:space="0" w:color="auto"/>
              <w:bottom w:val="nil"/>
              <w:right w:val="single" w:sz="4" w:space="0" w:color="auto"/>
            </w:tcBorders>
            <w:vAlign w:val="center"/>
          </w:tcPr>
          <w:p w14:paraId="79A85A6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82.89</w:t>
            </w:r>
          </w:p>
        </w:tc>
        <w:tc>
          <w:tcPr>
            <w:tcW w:w="1638" w:type="dxa"/>
            <w:tcBorders>
              <w:top w:val="nil"/>
              <w:left w:val="single" w:sz="4" w:space="0" w:color="auto"/>
              <w:bottom w:val="nil"/>
              <w:right w:val="single" w:sz="4" w:space="0" w:color="auto"/>
            </w:tcBorders>
            <w:vAlign w:val="center"/>
            <w:hideMark/>
          </w:tcPr>
          <w:p w14:paraId="4AA0E23B"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43,128,277,993</w:t>
            </w:r>
          </w:p>
        </w:tc>
        <w:tc>
          <w:tcPr>
            <w:tcW w:w="630" w:type="dxa"/>
            <w:tcBorders>
              <w:top w:val="nil"/>
              <w:left w:val="single" w:sz="4" w:space="0" w:color="auto"/>
              <w:bottom w:val="nil"/>
              <w:right w:val="single" w:sz="4" w:space="0" w:color="auto"/>
            </w:tcBorders>
            <w:vAlign w:val="center"/>
            <w:hideMark/>
          </w:tcPr>
          <w:p w14:paraId="1913CFEC"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sz w:val="18"/>
              </w:rPr>
              <w:t>82.96</w:t>
            </w:r>
          </w:p>
        </w:tc>
        <w:tc>
          <w:tcPr>
            <w:tcW w:w="1638" w:type="dxa"/>
            <w:tcBorders>
              <w:top w:val="nil"/>
              <w:left w:val="single" w:sz="4" w:space="0" w:color="auto"/>
              <w:bottom w:val="nil"/>
              <w:right w:val="single" w:sz="4" w:space="0" w:color="auto"/>
            </w:tcBorders>
            <w:vAlign w:val="center"/>
          </w:tcPr>
          <w:p w14:paraId="281C4616"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noProof/>
                <w:sz w:val="18"/>
              </w:rPr>
              <w:t>1,393,882,985</w:t>
            </w:r>
          </w:p>
        </w:tc>
        <w:tc>
          <w:tcPr>
            <w:tcW w:w="637" w:type="dxa"/>
            <w:tcBorders>
              <w:top w:val="nil"/>
              <w:left w:val="single" w:sz="4" w:space="0" w:color="auto"/>
              <w:bottom w:val="nil"/>
              <w:right w:val="nil"/>
            </w:tcBorders>
            <w:vAlign w:val="center"/>
          </w:tcPr>
          <w:p w14:paraId="5FB97A0E" w14:textId="77777777" w:rsidR="00722ED2" w:rsidRPr="008F589F" w:rsidRDefault="00722ED2" w:rsidP="008F65E9">
            <w:pPr>
              <w:spacing w:line="240" w:lineRule="exact"/>
              <w:ind w:rightChars="10" w:right="24"/>
              <w:jc w:val="right"/>
              <w:rPr>
                <w:rFonts w:ascii="新細明體" w:eastAsia="新細明體" w:hAnsi="新細明體" w:cs="Times New Roman"/>
                <w:sz w:val="18"/>
                <w:szCs w:val="18"/>
              </w:rPr>
            </w:pPr>
            <w:r>
              <w:rPr>
                <w:rFonts w:ascii="新細明體" w:hAnsi="新細明體" w:hint="eastAsia"/>
                <w:kern w:val="0"/>
                <w:sz w:val="18"/>
              </w:rPr>
              <w:t>3.23</w:t>
            </w:r>
          </w:p>
        </w:tc>
      </w:tr>
      <w:tr w:rsidR="00722ED2" w:rsidRPr="00C5008E" w14:paraId="130E3824" w14:textId="77777777" w:rsidTr="008F65E9">
        <w:trPr>
          <w:cantSplit/>
          <w:trHeight w:val="346"/>
        </w:trPr>
        <w:tc>
          <w:tcPr>
            <w:tcW w:w="3112" w:type="dxa"/>
            <w:tcBorders>
              <w:top w:val="nil"/>
              <w:left w:val="nil"/>
              <w:bottom w:val="single" w:sz="8" w:space="0" w:color="auto"/>
              <w:right w:val="single" w:sz="4" w:space="0" w:color="auto"/>
            </w:tcBorders>
            <w:vAlign w:val="center"/>
            <w:hideMark/>
          </w:tcPr>
          <w:p w14:paraId="46FA95B9" w14:textId="77777777" w:rsidR="00722ED2" w:rsidRPr="00C5008E" w:rsidRDefault="00722ED2" w:rsidP="008F65E9">
            <w:pPr>
              <w:spacing w:line="240" w:lineRule="exact"/>
              <w:ind w:left="14" w:rightChars="10" w:right="24"/>
              <w:jc w:val="distribute"/>
              <w:rPr>
                <w:rFonts w:ascii="標楷體" w:eastAsia="標楷體" w:hAnsi="標楷體" w:cs="Times New Roman"/>
                <w:b/>
                <w:spacing w:val="-6"/>
                <w:kern w:val="0"/>
                <w:sz w:val="28"/>
                <w:szCs w:val="28"/>
              </w:rPr>
            </w:pPr>
            <w:r w:rsidRPr="00C5008E">
              <w:rPr>
                <w:rFonts w:ascii="標楷體" w:eastAsia="標楷體" w:hAnsi="標楷體" w:cs="Times New Roman" w:hint="eastAsia"/>
                <w:b/>
                <w:noProof/>
                <w:spacing w:val="-6"/>
                <w:kern w:val="0"/>
                <w:sz w:val="28"/>
                <w:szCs w:val="28"/>
              </w:rPr>
              <w:t>合計</w:t>
            </w:r>
          </w:p>
        </w:tc>
        <w:tc>
          <w:tcPr>
            <w:tcW w:w="1638" w:type="dxa"/>
            <w:tcBorders>
              <w:top w:val="nil"/>
              <w:left w:val="single" w:sz="4" w:space="0" w:color="auto"/>
              <w:bottom w:val="single" w:sz="8" w:space="0" w:color="auto"/>
              <w:right w:val="single" w:sz="4" w:space="0" w:color="auto"/>
            </w:tcBorders>
            <w:vAlign w:val="center"/>
          </w:tcPr>
          <w:p w14:paraId="164EC103"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53,710,003,047</w:t>
            </w:r>
          </w:p>
        </w:tc>
        <w:tc>
          <w:tcPr>
            <w:tcW w:w="630" w:type="dxa"/>
            <w:tcBorders>
              <w:top w:val="nil"/>
              <w:left w:val="single" w:sz="4" w:space="0" w:color="auto"/>
              <w:bottom w:val="single" w:sz="8" w:space="0" w:color="auto"/>
              <w:right w:val="single" w:sz="4" w:space="0" w:color="auto"/>
            </w:tcBorders>
            <w:vAlign w:val="center"/>
          </w:tcPr>
          <w:p w14:paraId="664F4BA8"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tcBorders>
              <w:top w:val="nil"/>
              <w:left w:val="single" w:sz="4" w:space="0" w:color="auto"/>
              <w:bottom w:val="single" w:sz="8" w:space="0" w:color="auto"/>
              <w:right w:val="single" w:sz="4" w:space="0" w:color="auto"/>
            </w:tcBorders>
            <w:vAlign w:val="center"/>
            <w:hideMark/>
          </w:tcPr>
          <w:p w14:paraId="0B165562"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51,986,042,547</w:t>
            </w:r>
          </w:p>
        </w:tc>
        <w:tc>
          <w:tcPr>
            <w:tcW w:w="630" w:type="dxa"/>
            <w:tcBorders>
              <w:top w:val="nil"/>
              <w:left w:val="single" w:sz="4" w:space="0" w:color="auto"/>
              <w:bottom w:val="single" w:sz="8" w:space="0" w:color="auto"/>
              <w:right w:val="single" w:sz="4" w:space="0" w:color="auto"/>
            </w:tcBorders>
            <w:vAlign w:val="center"/>
            <w:hideMark/>
          </w:tcPr>
          <w:p w14:paraId="72D652E9"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tcBorders>
              <w:top w:val="nil"/>
              <w:left w:val="single" w:sz="4" w:space="0" w:color="auto"/>
              <w:bottom w:val="single" w:sz="8" w:space="0" w:color="auto"/>
              <w:right w:val="single" w:sz="4" w:space="0" w:color="auto"/>
            </w:tcBorders>
            <w:vAlign w:val="center"/>
          </w:tcPr>
          <w:p w14:paraId="2337AB55"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noProof/>
                <w:sz w:val="18"/>
              </w:rPr>
              <w:t>1,723,960,500</w:t>
            </w:r>
          </w:p>
        </w:tc>
        <w:tc>
          <w:tcPr>
            <w:tcW w:w="637" w:type="dxa"/>
            <w:tcBorders>
              <w:top w:val="nil"/>
              <w:left w:val="single" w:sz="4" w:space="0" w:color="auto"/>
              <w:bottom w:val="single" w:sz="8" w:space="0" w:color="auto"/>
              <w:right w:val="nil"/>
            </w:tcBorders>
            <w:vAlign w:val="center"/>
          </w:tcPr>
          <w:p w14:paraId="29B4AAEE" w14:textId="77777777" w:rsidR="00722ED2" w:rsidRPr="008F589F" w:rsidRDefault="00722ED2" w:rsidP="008F65E9">
            <w:pPr>
              <w:snapToGrid w:val="0"/>
              <w:spacing w:line="240" w:lineRule="exact"/>
              <w:ind w:rightChars="10" w:right="24"/>
              <w:jc w:val="right"/>
              <w:rPr>
                <w:rFonts w:ascii="新細明體" w:eastAsia="新細明體" w:hAnsi="新細明體" w:cs="Times New Roman"/>
                <w:b/>
                <w:sz w:val="18"/>
                <w:szCs w:val="18"/>
              </w:rPr>
            </w:pPr>
            <w:r>
              <w:rPr>
                <w:rFonts w:ascii="新細明體" w:hAnsi="新細明體" w:hint="eastAsia"/>
                <w:b/>
                <w:kern w:val="0"/>
                <w:sz w:val="18"/>
              </w:rPr>
              <w:t>3.32</w:t>
            </w:r>
          </w:p>
        </w:tc>
      </w:tr>
    </w:tbl>
    <w:p w14:paraId="238C8217" w14:textId="77777777" w:rsidR="00722ED2" w:rsidRPr="00C5008E" w:rsidRDefault="00722ED2" w:rsidP="008F65E9">
      <w:pPr>
        <w:snapToGrid w:val="0"/>
        <w:spacing w:line="247" w:lineRule="exact"/>
        <w:ind w:left="560" w:hangingChars="280" w:hanging="560"/>
        <w:jc w:val="both"/>
        <w:rPr>
          <w:rFonts w:ascii="標楷體" w:eastAsia="標楷體" w:hAnsi="標楷體" w:cs="Times New Roman"/>
          <w:color w:val="000000"/>
          <w:sz w:val="20"/>
          <w:szCs w:val="20"/>
        </w:rPr>
      </w:pPr>
      <w:r w:rsidRPr="00C5008E">
        <w:rPr>
          <w:rFonts w:ascii="新細明體" w:eastAsia="標楷體" w:hAnsi="新細明體" w:cs="Times New Roman" w:hint="eastAsia"/>
          <w:color w:val="000000"/>
          <w:sz w:val="20"/>
          <w:szCs w:val="20"/>
        </w:rPr>
        <w:t>註：</w:t>
      </w:r>
      <w:r w:rsidRPr="00C5008E">
        <w:rPr>
          <w:rFonts w:ascii="標楷體" w:eastAsia="標楷體" w:hAnsi="標楷體" w:cs="Times New Roman" w:hint="eastAsia"/>
          <w:color w:val="000000"/>
          <w:sz w:val="20"/>
          <w:szCs w:val="20"/>
        </w:rPr>
        <w:t>1.信託代理與保證資產（負債），11</w:t>
      </w:r>
      <w:r>
        <w:rPr>
          <w:rFonts w:ascii="標楷體" w:eastAsia="標楷體" w:hAnsi="標楷體" w:cs="Times New Roman" w:hint="eastAsia"/>
          <w:color w:val="000000"/>
          <w:sz w:val="20"/>
          <w:szCs w:val="20"/>
        </w:rPr>
        <w:t>3</w:t>
      </w:r>
      <w:r w:rsidRPr="00C5008E">
        <w:rPr>
          <w:rFonts w:ascii="標楷體" w:eastAsia="標楷體" w:hAnsi="標楷體" w:cs="Times New Roman" w:hint="eastAsia"/>
          <w:color w:val="000000"/>
          <w:sz w:val="20"/>
          <w:szCs w:val="20"/>
        </w:rPr>
        <w:t>年底及1</w:t>
      </w:r>
      <w:r>
        <w:rPr>
          <w:rFonts w:ascii="標楷體" w:eastAsia="標楷體" w:hAnsi="標楷體" w:cs="Times New Roman" w:hint="eastAsia"/>
          <w:color w:val="000000"/>
          <w:sz w:val="20"/>
          <w:szCs w:val="20"/>
        </w:rPr>
        <w:t>12</w:t>
      </w:r>
      <w:r w:rsidRPr="00C5008E">
        <w:rPr>
          <w:rFonts w:ascii="標楷體" w:eastAsia="標楷體" w:hAnsi="標楷體" w:cs="Times New Roman" w:hint="eastAsia"/>
          <w:color w:val="000000"/>
          <w:sz w:val="20"/>
          <w:szCs w:val="20"/>
        </w:rPr>
        <w:t>年底各有</w:t>
      </w:r>
      <w:r>
        <w:rPr>
          <w:rFonts w:ascii="標楷體" w:eastAsia="標楷體" w:hAnsi="標楷體" w:cs="Times New Roman" w:hint="eastAsia"/>
          <w:color w:val="000000"/>
          <w:sz w:val="20"/>
          <w:szCs w:val="20"/>
        </w:rPr>
        <w:t>256</w:t>
      </w:r>
      <w:r w:rsidRPr="00C5008E">
        <w:rPr>
          <w:rFonts w:ascii="標楷體" w:eastAsia="標楷體" w:hAnsi="標楷體" w:cs="Times New Roman"/>
          <w:color w:val="000000"/>
          <w:sz w:val="20"/>
          <w:szCs w:val="20"/>
        </w:rPr>
        <w:t>,</w:t>
      </w:r>
      <w:r>
        <w:rPr>
          <w:rFonts w:ascii="標楷體" w:eastAsia="標楷體" w:hAnsi="標楷體" w:cs="Times New Roman"/>
          <w:color w:val="000000"/>
          <w:sz w:val="20"/>
          <w:szCs w:val="20"/>
        </w:rPr>
        <w:t>519</w:t>
      </w:r>
      <w:r w:rsidRPr="00C5008E">
        <w:rPr>
          <w:rFonts w:ascii="標楷體" w:eastAsia="標楷體" w:hAnsi="標楷體" w:cs="Times New Roman"/>
          <w:color w:val="000000"/>
          <w:sz w:val="20"/>
          <w:szCs w:val="20"/>
        </w:rPr>
        <w:t>,</w:t>
      </w:r>
      <w:r>
        <w:rPr>
          <w:rFonts w:ascii="標楷體" w:eastAsia="標楷體" w:hAnsi="標楷體" w:cs="Times New Roman"/>
          <w:color w:val="000000"/>
          <w:sz w:val="20"/>
          <w:szCs w:val="20"/>
        </w:rPr>
        <w:t>538</w:t>
      </w:r>
      <w:r w:rsidRPr="00C5008E">
        <w:rPr>
          <w:rFonts w:ascii="標楷體" w:eastAsia="標楷體" w:hAnsi="標楷體" w:cs="Times New Roman" w:hint="eastAsia"/>
          <w:color w:val="000000"/>
          <w:sz w:val="20"/>
          <w:szCs w:val="20"/>
        </w:rPr>
        <w:t>元及261</w:t>
      </w:r>
      <w:r w:rsidRPr="00C5008E">
        <w:rPr>
          <w:rFonts w:ascii="標楷體" w:eastAsia="標楷體" w:hAnsi="標楷體" w:cs="Times New Roman"/>
          <w:color w:val="000000"/>
          <w:sz w:val="20"/>
          <w:szCs w:val="20"/>
        </w:rPr>
        <w:t>,797,</w:t>
      </w:r>
      <w:r w:rsidRPr="00C5008E">
        <w:rPr>
          <w:rFonts w:ascii="標楷體" w:eastAsia="標楷體" w:hAnsi="標楷體" w:cs="Times New Roman" w:hint="eastAsia"/>
          <w:color w:val="000000"/>
          <w:sz w:val="20"/>
          <w:szCs w:val="20"/>
        </w:rPr>
        <w:t>438元。</w:t>
      </w:r>
    </w:p>
    <w:p w14:paraId="60676AFE" w14:textId="77777777" w:rsidR="00722ED2" w:rsidRPr="00C5008E" w:rsidRDefault="00722ED2" w:rsidP="008F65E9">
      <w:pPr>
        <w:snapToGrid w:val="0"/>
        <w:spacing w:line="247" w:lineRule="exact"/>
        <w:ind w:leftChars="164" w:left="604" w:hangingChars="105" w:hanging="210"/>
        <w:jc w:val="both"/>
        <w:rPr>
          <w:rFonts w:ascii="標楷體" w:eastAsia="標楷體" w:hAnsi="標楷體" w:cs="Times New Roman"/>
          <w:color w:val="000000"/>
          <w:sz w:val="20"/>
          <w:szCs w:val="20"/>
        </w:rPr>
      </w:pPr>
      <w:r w:rsidRPr="00C5008E">
        <w:rPr>
          <w:rFonts w:ascii="標楷體" w:eastAsia="標楷體" w:hAnsi="標楷體" w:cs="Times New Roman" w:hint="eastAsia"/>
          <w:color w:val="000000"/>
          <w:sz w:val="20"/>
          <w:szCs w:val="20"/>
        </w:rPr>
        <w:t>2.11</w:t>
      </w:r>
      <w:r>
        <w:rPr>
          <w:rFonts w:ascii="標楷體" w:eastAsia="標楷體" w:hAnsi="標楷體" w:cs="Times New Roman" w:hint="eastAsia"/>
          <w:color w:val="000000"/>
          <w:sz w:val="20"/>
          <w:szCs w:val="20"/>
        </w:rPr>
        <w:t>3</w:t>
      </w:r>
      <w:r w:rsidRPr="00C5008E">
        <w:rPr>
          <w:rFonts w:ascii="標楷體" w:eastAsia="標楷體" w:hAnsi="標楷體" w:cs="Times New Roman" w:hint="eastAsia"/>
          <w:color w:val="000000"/>
          <w:sz w:val="20"/>
          <w:szCs w:val="20"/>
        </w:rPr>
        <w:t>年底因擔保、保證或契約可能造成未來會計年度支出事項（包括或有負債）為</w:t>
      </w:r>
      <w:r>
        <w:rPr>
          <w:rFonts w:ascii="標楷體" w:eastAsia="標楷體" w:hAnsi="標楷體" w:cs="Times New Roman" w:hint="eastAsia"/>
          <w:color w:val="000000"/>
          <w:sz w:val="20"/>
          <w:szCs w:val="20"/>
        </w:rPr>
        <w:t>81</w:t>
      </w:r>
      <w:r w:rsidRPr="00C5008E">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305</w:t>
      </w:r>
      <w:r w:rsidRPr="00C5008E">
        <w:rPr>
          <w:rFonts w:ascii="標楷體" w:eastAsia="標楷體" w:hAnsi="標楷體" w:cs="Times New Roman" w:hint="eastAsia"/>
          <w:color w:val="000000"/>
          <w:sz w:val="20"/>
          <w:szCs w:val="20"/>
        </w:rPr>
        <w:t>,3</w:t>
      </w:r>
      <w:r>
        <w:rPr>
          <w:rFonts w:ascii="標楷體" w:eastAsia="標楷體" w:hAnsi="標楷體" w:cs="Times New Roman" w:hint="eastAsia"/>
          <w:color w:val="000000"/>
          <w:sz w:val="20"/>
          <w:szCs w:val="20"/>
        </w:rPr>
        <w:t>25</w:t>
      </w:r>
      <w:r w:rsidRPr="00C5008E">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446</w:t>
      </w:r>
      <w:r w:rsidRPr="00C5008E">
        <w:rPr>
          <w:rFonts w:ascii="標楷體" w:eastAsia="標楷體" w:hAnsi="標楷體" w:cs="Times New Roman" w:hint="eastAsia"/>
          <w:color w:val="000000"/>
          <w:sz w:val="20"/>
          <w:szCs w:val="20"/>
        </w:rPr>
        <w:t>元，係教育人員退休撫卹新制實施前任職年資退撫經費及積欠銀行代墊退休金優惠存款利息差額。</w:t>
      </w:r>
    </w:p>
    <w:p w14:paraId="7A808CC7" w14:textId="77777777" w:rsidR="00722ED2" w:rsidRDefault="00722ED2" w:rsidP="008F65E9">
      <w:pPr>
        <w:snapToGrid w:val="0"/>
        <w:spacing w:line="247" w:lineRule="exact"/>
        <w:ind w:leftChars="164" w:left="604" w:hangingChars="105" w:hanging="210"/>
        <w:jc w:val="both"/>
        <w:rPr>
          <w:rFonts w:ascii="標楷體" w:eastAsia="標楷體" w:hAnsi="標楷體" w:cs="Times New Roman"/>
          <w:color w:val="000000"/>
          <w:sz w:val="20"/>
          <w:szCs w:val="20"/>
        </w:rPr>
      </w:pPr>
      <w:r w:rsidRPr="00C5008E">
        <w:rPr>
          <w:rFonts w:ascii="標楷體" w:eastAsia="標楷體" w:hAnsi="標楷體" w:cs="Times New Roman" w:hint="eastAsia"/>
          <w:color w:val="000000"/>
          <w:sz w:val="20"/>
          <w:szCs w:val="20"/>
        </w:rPr>
        <w:t>3.本表編製基礎係依會計法刪除第29條後，納入固定資產及長期負債等科目，與預算編列基礎不同。</w:t>
      </w:r>
    </w:p>
    <w:p w14:paraId="30A5ADD2" w14:textId="77777777" w:rsidR="00722ED2" w:rsidRPr="00C5008E" w:rsidRDefault="00722ED2" w:rsidP="008F65E9">
      <w:pPr>
        <w:snapToGrid w:val="0"/>
        <w:spacing w:line="247" w:lineRule="exact"/>
        <w:ind w:leftChars="164" w:left="604" w:hangingChars="105" w:hanging="210"/>
        <w:jc w:val="both"/>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4.</w:t>
      </w:r>
      <w:r w:rsidRPr="00B45FB8">
        <w:rPr>
          <w:rFonts w:ascii="標楷體" w:eastAsia="標楷體" w:hAnsi="標楷體" w:cs="Times New Roman" w:hint="eastAsia"/>
          <w:color w:val="000000"/>
          <w:sz w:val="20"/>
          <w:szCs w:val="20"/>
        </w:rPr>
        <w:t>本表「什項資產」與「什項負債」112年12月31日金額，配合行政院主計總處自113年度起將「應付代管資產」由「什項負債」移列至「什項資產」之減項，辦理重分類</w:t>
      </w:r>
      <w:r>
        <w:rPr>
          <w:rFonts w:ascii="標楷體" w:eastAsia="標楷體" w:hAnsi="標楷體" w:cs="Times New Roman" w:hint="eastAsia"/>
          <w:color w:val="000000"/>
          <w:sz w:val="20"/>
          <w:szCs w:val="20"/>
        </w:rPr>
        <w:t>。</w:t>
      </w:r>
    </w:p>
    <w:p w14:paraId="5F0A30F9" w14:textId="77777777" w:rsidR="00722ED2" w:rsidRPr="002A7EC4" w:rsidRDefault="00722ED2" w:rsidP="00137E63">
      <w:pPr>
        <w:spacing w:afterLines="50" w:after="120" w:line="600" w:lineRule="exact"/>
        <w:ind w:leftChars="291" w:left="698" w:firstLineChars="9" w:firstLine="29"/>
        <w:rPr>
          <w:rFonts w:ascii="標楷體" w:eastAsia="標楷體" w:hAnsi="標楷體" w:cs="Times New Roman"/>
          <w:b/>
          <w:sz w:val="32"/>
          <w:szCs w:val="32"/>
        </w:rPr>
      </w:pPr>
      <w:r>
        <w:rPr>
          <w:rFonts w:ascii="標楷體" w:eastAsia="標楷體" w:hAnsi="標楷體" w:cs="Times New Roman" w:hint="eastAsia"/>
          <w:b/>
          <w:sz w:val="32"/>
          <w:szCs w:val="32"/>
        </w:rPr>
        <w:lastRenderedPageBreak/>
        <w:t>（三)勞工局主管</w:t>
      </w:r>
    </w:p>
    <w:p w14:paraId="25059893" w14:textId="7CB25AF0" w:rsidR="00722ED2" w:rsidRPr="009D49CC" w:rsidRDefault="00722ED2" w:rsidP="00FF1BFD">
      <w:pPr>
        <w:spacing w:afterLines="50" w:after="120" w:line="600" w:lineRule="exact"/>
        <w:ind w:leftChars="225" w:left="540" w:firstLineChars="216" w:firstLine="692"/>
        <w:rPr>
          <w:rFonts w:ascii="標楷體" w:eastAsia="標楷體" w:hAnsi="標楷體" w:cs="Times New Roman"/>
          <w:b/>
          <w:sz w:val="32"/>
          <w:szCs w:val="32"/>
        </w:rPr>
      </w:pPr>
      <w:r>
        <w:rPr>
          <w:rFonts w:ascii="標楷體" w:eastAsia="標楷體" w:hAnsi="標楷體" w:cs="Times New Roman"/>
          <w:b/>
          <w:sz w:val="32"/>
          <w:szCs w:val="32"/>
        </w:rPr>
        <w:t>1.</w:t>
      </w:r>
      <w:r w:rsidRPr="009D49CC">
        <w:rPr>
          <w:rFonts w:ascii="標楷體" w:eastAsia="標楷體" w:hAnsi="標楷體" w:cs="Times New Roman" w:hint="eastAsia"/>
          <w:b/>
          <w:sz w:val="32"/>
          <w:szCs w:val="32"/>
        </w:rPr>
        <w:t>新北市身心障礙者就業基金</w:t>
      </w:r>
    </w:p>
    <w:p w14:paraId="62BB0A41" w14:textId="5660676C" w:rsidR="00722ED2" w:rsidRPr="009D49CC" w:rsidRDefault="00722ED2" w:rsidP="00353417">
      <w:pPr>
        <w:widowControl/>
        <w:overflowPunct w:val="0"/>
        <w:spacing w:line="480" w:lineRule="exact"/>
        <w:ind w:rightChars="4" w:right="10" w:firstLineChars="200" w:firstLine="480"/>
        <w:jc w:val="both"/>
        <w:rPr>
          <w:rFonts w:ascii="標楷體" w:eastAsia="標楷體" w:hAnsi="標楷體" w:cs="標楷體"/>
          <w:color w:val="000000"/>
          <w:szCs w:val="24"/>
        </w:rPr>
      </w:pPr>
      <w:r w:rsidRPr="009D49CC">
        <w:rPr>
          <w:rFonts w:ascii="標楷體" w:eastAsia="標楷體" w:hAnsi="標楷體" w:cs="標楷體" w:hint="eastAsia"/>
          <w:color w:val="000000"/>
          <w:szCs w:val="24"/>
        </w:rPr>
        <w:t>新北市政府為促進身心障礙者就業權益，依據身心障礙者權益保障法規定，設立新北市身心障礙者就業基金。該基金</w:t>
      </w:r>
      <w:r>
        <w:rPr>
          <w:rFonts w:ascii="標楷體" w:eastAsia="標楷體" w:hAnsi="標楷體" w:cs="標楷體" w:hint="eastAsia"/>
          <w:color w:val="000000"/>
          <w:szCs w:val="24"/>
        </w:rPr>
        <w:t>113</w:t>
      </w:r>
      <w:r w:rsidRPr="009D49CC">
        <w:rPr>
          <w:rFonts w:ascii="標楷體" w:eastAsia="標楷體" w:hAnsi="標楷體" w:cs="標楷體" w:hint="eastAsia"/>
          <w:color w:val="000000"/>
          <w:szCs w:val="24"/>
        </w:rPr>
        <w:t>年度各項業務計畫及預算之執行等</w:t>
      </w:r>
      <w:r w:rsidRPr="009D49CC">
        <w:rPr>
          <w:rFonts w:ascii="標楷體" w:eastAsia="標楷體" w:hAnsi="標楷體" w:cs="標楷體" w:hint="eastAsia"/>
          <w:szCs w:val="24"/>
        </w:rPr>
        <w:t>，經予書面審核</w:t>
      </w:r>
      <w:r w:rsidRPr="00242444">
        <w:rPr>
          <w:rFonts w:ascii="標楷體" w:eastAsia="標楷體" w:hAnsi="標楷體" w:cs="標楷體" w:hint="eastAsia"/>
          <w:szCs w:val="24"/>
        </w:rPr>
        <w:t>，</w:t>
      </w:r>
      <w:r>
        <w:rPr>
          <w:rFonts w:ascii="標楷體" w:eastAsia="標楷體" w:hAnsi="標楷體" w:cs="Times New Roman" w:hint="eastAsia"/>
          <w:szCs w:val="24"/>
        </w:rPr>
        <w:t>並派員就地抽查，</w:t>
      </w:r>
      <w:r w:rsidRPr="009D49CC">
        <w:rPr>
          <w:rFonts w:ascii="標楷體" w:eastAsia="標楷體" w:hAnsi="標楷體" w:cs="Times New Roman" w:hint="eastAsia"/>
          <w:szCs w:val="24"/>
        </w:rPr>
        <w:t>茲將</w:t>
      </w:r>
      <w:r>
        <w:rPr>
          <w:rFonts w:ascii="標楷體" w:eastAsia="標楷體" w:hAnsi="標楷體" w:cs="Times New Roman" w:hint="eastAsia"/>
          <w:szCs w:val="24"/>
        </w:rPr>
        <w:t>查</w:t>
      </w:r>
      <w:r w:rsidRPr="009D49CC">
        <w:rPr>
          <w:rFonts w:ascii="標楷體" w:eastAsia="標楷體" w:hAnsi="標楷體" w:cs="Times New Roman" w:hint="eastAsia"/>
          <w:szCs w:val="24"/>
        </w:rPr>
        <w:t>核結果說明</w:t>
      </w:r>
      <w:r w:rsidR="00CC6A49">
        <w:rPr>
          <w:rFonts w:ascii="標楷體" w:eastAsia="標楷體" w:hAnsi="標楷體" w:cs="Times New Roman" w:hint="eastAsia"/>
          <w:szCs w:val="24"/>
        </w:rPr>
        <w:t>如下</w:t>
      </w:r>
      <w:r w:rsidRPr="00242444">
        <w:rPr>
          <w:rFonts w:ascii="標楷體" w:eastAsia="標楷體" w:hAnsi="標楷體" w:cs="標楷體" w:hint="eastAsia"/>
          <w:color w:val="000000"/>
          <w:szCs w:val="24"/>
        </w:rPr>
        <w:t>：</w:t>
      </w:r>
    </w:p>
    <w:p w14:paraId="3C854B10" w14:textId="77777777" w:rsidR="00722ED2" w:rsidRPr="009D49CC" w:rsidRDefault="00722ED2" w:rsidP="00FF1BFD">
      <w:pPr>
        <w:tabs>
          <w:tab w:val="left" w:pos="1145"/>
        </w:tabs>
        <w:snapToGrid w:val="0"/>
        <w:spacing w:afterLines="50" w:after="120" w:line="480" w:lineRule="exact"/>
        <w:ind w:firstLineChars="385" w:firstLine="1079"/>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1</w:t>
      </w: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 xml:space="preserve">　業務計畫實施情形之查核</w:t>
      </w:r>
    </w:p>
    <w:p w14:paraId="609D6A6B" w14:textId="1B1B09AA" w:rsidR="00722ED2" w:rsidRPr="009D49CC" w:rsidRDefault="00722ED2" w:rsidP="009D49CC">
      <w:pPr>
        <w:widowControl/>
        <w:overflowPunct w:val="0"/>
        <w:spacing w:line="480" w:lineRule="exact"/>
        <w:ind w:firstLineChars="200" w:firstLine="480"/>
        <w:jc w:val="both"/>
        <w:rPr>
          <w:rFonts w:ascii="標楷體" w:eastAsia="標楷體" w:hAnsi="標楷體" w:cs="標楷體"/>
          <w:color w:val="000000"/>
          <w:szCs w:val="24"/>
        </w:rPr>
      </w:pPr>
      <w:r w:rsidRPr="009D49CC">
        <w:rPr>
          <w:rFonts w:ascii="標楷體" w:eastAsia="標楷體" w:hAnsi="標楷體" w:cs="標楷體" w:hint="eastAsia"/>
          <w:color w:val="000000"/>
          <w:szCs w:val="24"/>
        </w:rPr>
        <w:t>該基金主要業務係辦理身心障礙者保護計畫、勞動部就業安定基金補助計畫等。</w:t>
      </w:r>
      <w:r>
        <w:rPr>
          <w:rFonts w:ascii="標楷體" w:eastAsia="標楷體" w:hAnsi="標楷體" w:cs="標楷體" w:hint="eastAsia"/>
          <w:color w:val="000000"/>
          <w:szCs w:val="24"/>
        </w:rPr>
        <w:t>113</w:t>
      </w:r>
      <w:r w:rsidRPr="009D49CC">
        <w:rPr>
          <w:rFonts w:ascii="標楷體" w:eastAsia="標楷體" w:hAnsi="標楷體" w:cs="標楷體" w:hint="eastAsia"/>
          <w:color w:val="000000"/>
          <w:szCs w:val="24"/>
        </w:rPr>
        <w:t>年度業務計畫3項，實施結果，實際數</w:t>
      </w:r>
      <w:r w:rsidRPr="009D49CC">
        <w:rPr>
          <w:rFonts w:ascii="標楷體" w:eastAsia="標楷體" w:hAnsi="標楷體" w:cs="標楷體" w:hint="eastAsia"/>
          <w:color w:val="000000"/>
          <w:szCs w:val="24"/>
          <w:lang w:eastAsia="zh-HK"/>
        </w:rPr>
        <w:t>均</w:t>
      </w:r>
      <w:r w:rsidRPr="009D49CC">
        <w:rPr>
          <w:rFonts w:ascii="標楷體" w:eastAsia="標楷體" w:hAnsi="標楷體" w:cs="標楷體" w:hint="eastAsia"/>
          <w:color w:val="000000"/>
          <w:szCs w:val="24"/>
        </w:rPr>
        <w:t>較原預</w:t>
      </w:r>
      <w:r>
        <w:rPr>
          <w:rFonts w:ascii="標楷體" w:eastAsia="標楷體" w:hAnsi="標楷體" w:cs="標楷體" w:hint="eastAsia"/>
          <w:color w:val="000000"/>
          <w:szCs w:val="24"/>
        </w:rPr>
        <w:t>計</w:t>
      </w:r>
      <w:r w:rsidRPr="009D49CC">
        <w:rPr>
          <w:rFonts w:ascii="標楷體" w:eastAsia="標楷體" w:hAnsi="標楷體" w:cs="標楷體" w:hint="eastAsia"/>
          <w:color w:val="000000"/>
          <w:szCs w:val="24"/>
        </w:rPr>
        <w:t>減少，其執行情形列表</w:t>
      </w:r>
      <w:r w:rsidR="00CC6A49">
        <w:rPr>
          <w:rFonts w:ascii="標楷體" w:eastAsia="標楷體" w:hAnsi="標楷體" w:cs="標楷體" w:hint="eastAsia"/>
          <w:color w:val="000000"/>
          <w:szCs w:val="24"/>
        </w:rPr>
        <w:t>如下</w:t>
      </w:r>
      <w:r w:rsidRPr="009D49CC">
        <w:rPr>
          <w:rFonts w:ascii="標楷體" w:eastAsia="標楷體" w:hAnsi="標楷體" w:cs="標楷體" w:hint="eastAsia"/>
          <w:color w:val="000000"/>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2"/>
        <w:gridCol w:w="560"/>
        <w:gridCol w:w="1286"/>
        <w:gridCol w:w="1282"/>
        <w:gridCol w:w="1268"/>
        <w:gridCol w:w="675"/>
        <w:gridCol w:w="2650"/>
      </w:tblGrid>
      <w:tr w:rsidR="00722ED2" w:rsidRPr="009D49CC" w14:paraId="22FC785B" w14:textId="77777777" w:rsidTr="008F65E9">
        <w:trPr>
          <w:trHeight w:val="404"/>
          <w:tblHeader/>
        </w:trPr>
        <w:tc>
          <w:tcPr>
            <w:tcW w:w="2202" w:type="dxa"/>
            <w:vMerge w:val="restart"/>
            <w:tcBorders>
              <w:top w:val="single" w:sz="8" w:space="0" w:color="auto"/>
              <w:left w:val="nil"/>
              <w:bottom w:val="single" w:sz="8" w:space="0" w:color="auto"/>
              <w:right w:val="single" w:sz="4" w:space="0" w:color="auto"/>
            </w:tcBorders>
            <w:vAlign w:val="center"/>
            <w:hideMark/>
          </w:tcPr>
          <w:p w14:paraId="12088143" w14:textId="77777777" w:rsidR="00722ED2" w:rsidRPr="009D49CC" w:rsidRDefault="00722ED2"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項目</w:t>
            </w:r>
          </w:p>
        </w:tc>
        <w:tc>
          <w:tcPr>
            <w:tcW w:w="560" w:type="dxa"/>
            <w:vMerge w:val="restart"/>
            <w:tcBorders>
              <w:top w:val="single" w:sz="8" w:space="0" w:color="auto"/>
              <w:left w:val="single" w:sz="4" w:space="0" w:color="auto"/>
              <w:bottom w:val="single" w:sz="8" w:space="0" w:color="auto"/>
              <w:right w:val="single" w:sz="4" w:space="0" w:color="auto"/>
            </w:tcBorders>
            <w:vAlign w:val="center"/>
            <w:hideMark/>
          </w:tcPr>
          <w:p w14:paraId="6B539A83" w14:textId="77777777" w:rsidR="00722ED2" w:rsidRPr="009D49CC" w:rsidRDefault="00722ED2" w:rsidP="009D49CC">
            <w:pPr>
              <w:autoSpaceDN w:val="0"/>
              <w:spacing w:line="300" w:lineRule="exact"/>
              <w:ind w:leftChars="2" w:left="5" w:rightChars="-4" w:right="-10" w:firstLineChars="7" w:firstLine="1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單位</w:t>
            </w:r>
          </w:p>
        </w:tc>
        <w:tc>
          <w:tcPr>
            <w:tcW w:w="1286" w:type="dxa"/>
            <w:vMerge w:val="restart"/>
            <w:tcBorders>
              <w:top w:val="single" w:sz="8" w:space="0" w:color="auto"/>
              <w:left w:val="single" w:sz="4" w:space="0" w:color="auto"/>
              <w:bottom w:val="single" w:sz="8" w:space="0" w:color="auto"/>
              <w:right w:val="single" w:sz="4" w:space="0" w:color="auto"/>
            </w:tcBorders>
            <w:vAlign w:val="center"/>
            <w:hideMark/>
          </w:tcPr>
          <w:p w14:paraId="015B961E" w14:textId="77777777" w:rsidR="00722ED2" w:rsidRPr="009D49CC" w:rsidRDefault="00722ED2"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9D49CC">
              <w:rPr>
                <w:rFonts w:ascii="新細明體" w:eastAsia="標楷體" w:hAnsi="新細明體" w:cs="Times New Roman" w:hint="eastAsia"/>
                <w:sz w:val="20"/>
                <w:szCs w:val="20"/>
              </w:rPr>
              <w:t>數</w:t>
            </w:r>
          </w:p>
        </w:tc>
        <w:tc>
          <w:tcPr>
            <w:tcW w:w="1282" w:type="dxa"/>
            <w:vMerge w:val="restart"/>
            <w:tcBorders>
              <w:top w:val="single" w:sz="8" w:space="0" w:color="auto"/>
              <w:left w:val="single" w:sz="4" w:space="0" w:color="auto"/>
              <w:bottom w:val="single" w:sz="8" w:space="0" w:color="auto"/>
              <w:right w:val="single" w:sz="4" w:space="0" w:color="auto"/>
            </w:tcBorders>
            <w:vAlign w:val="center"/>
            <w:hideMark/>
          </w:tcPr>
          <w:p w14:paraId="319AC069" w14:textId="77777777" w:rsidR="00722ED2" w:rsidRPr="009D49CC" w:rsidRDefault="00722ED2"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實際數</w:t>
            </w:r>
          </w:p>
        </w:tc>
        <w:tc>
          <w:tcPr>
            <w:tcW w:w="4593" w:type="dxa"/>
            <w:gridSpan w:val="3"/>
            <w:tcBorders>
              <w:top w:val="single" w:sz="8" w:space="0" w:color="auto"/>
              <w:left w:val="single" w:sz="4" w:space="0" w:color="auto"/>
              <w:bottom w:val="single" w:sz="4" w:space="0" w:color="auto"/>
              <w:right w:val="nil"/>
            </w:tcBorders>
            <w:vAlign w:val="center"/>
            <w:hideMark/>
          </w:tcPr>
          <w:p w14:paraId="18D448E0" w14:textId="77777777" w:rsidR="00722ED2" w:rsidRPr="009D49CC" w:rsidRDefault="00722ED2"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比較增減</w:t>
            </w:r>
          </w:p>
        </w:tc>
      </w:tr>
      <w:tr w:rsidR="00722ED2" w:rsidRPr="009D49CC" w14:paraId="685414F2" w14:textId="77777777" w:rsidTr="008F65E9">
        <w:trPr>
          <w:trHeight w:val="404"/>
          <w:tblHeader/>
        </w:trPr>
        <w:tc>
          <w:tcPr>
            <w:tcW w:w="0" w:type="auto"/>
            <w:vMerge/>
            <w:tcBorders>
              <w:top w:val="single" w:sz="8" w:space="0" w:color="auto"/>
              <w:left w:val="nil"/>
              <w:bottom w:val="single" w:sz="8" w:space="0" w:color="auto"/>
              <w:right w:val="single" w:sz="4" w:space="0" w:color="auto"/>
            </w:tcBorders>
            <w:vAlign w:val="center"/>
            <w:hideMark/>
          </w:tcPr>
          <w:p w14:paraId="4AA1F504" w14:textId="77777777" w:rsidR="00722ED2" w:rsidRPr="009D49CC" w:rsidRDefault="00722ED2" w:rsidP="009D49CC">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42417441" w14:textId="77777777" w:rsidR="00722ED2" w:rsidRPr="009D49CC" w:rsidRDefault="00722ED2" w:rsidP="009D49CC">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6415C305" w14:textId="77777777" w:rsidR="00722ED2" w:rsidRPr="009D49CC" w:rsidRDefault="00722ED2" w:rsidP="009D49CC">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1E775C0" w14:textId="77777777" w:rsidR="00722ED2" w:rsidRPr="009D49CC" w:rsidRDefault="00722ED2" w:rsidP="009D49CC">
            <w:pPr>
              <w:widowControl/>
              <w:rPr>
                <w:rFonts w:ascii="新細明體" w:eastAsia="標楷體" w:hAnsi="新細明體" w:cs="Times New Roman"/>
                <w:sz w:val="20"/>
                <w:szCs w:val="20"/>
              </w:rPr>
            </w:pPr>
          </w:p>
        </w:tc>
        <w:tc>
          <w:tcPr>
            <w:tcW w:w="1268" w:type="dxa"/>
            <w:tcBorders>
              <w:top w:val="single" w:sz="4" w:space="0" w:color="auto"/>
              <w:left w:val="single" w:sz="4" w:space="0" w:color="auto"/>
              <w:bottom w:val="single" w:sz="8" w:space="0" w:color="auto"/>
              <w:right w:val="single" w:sz="4" w:space="0" w:color="auto"/>
            </w:tcBorders>
            <w:vAlign w:val="center"/>
            <w:hideMark/>
          </w:tcPr>
          <w:p w14:paraId="179D25E9" w14:textId="77777777" w:rsidR="00722ED2" w:rsidRPr="009D49CC" w:rsidRDefault="00722ED2"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增減數</w:t>
            </w:r>
          </w:p>
        </w:tc>
        <w:tc>
          <w:tcPr>
            <w:tcW w:w="675" w:type="dxa"/>
            <w:tcBorders>
              <w:top w:val="single" w:sz="4" w:space="0" w:color="auto"/>
              <w:left w:val="single" w:sz="4" w:space="0" w:color="auto"/>
              <w:bottom w:val="single" w:sz="8" w:space="0" w:color="auto"/>
              <w:right w:val="single" w:sz="4" w:space="0" w:color="auto"/>
            </w:tcBorders>
            <w:vAlign w:val="center"/>
            <w:hideMark/>
          </w:tcPr>
          <w:p w14:paraId="02C42959" w14:textId="77777777" w:rsidR="00722ED2" w:rsidRPr="009D49CC" w:rsidRDefault="00722ED2" w:rsidP="009D49CC">
            <w:pPr>
              <w:autoSpaceDN w:val="0"/>
              <w:spacing w:line="300" w:lineRule="exact"/>
              <w:ind w:leftChars="10" w:left="24" w:rightChars="10" w:right="24"/>
              <w:jc w:val="center"/>
              <w:rPr>
                <w:rFonts w:ascii="新細明體" w:eastAsia="標楷體" w:hAnsi="新細明體" w:cs="Times New Roman"/>
                <w:sz w:val="20"/>
                <w:szCs w:val="20"/>
              </w:rPr>
            </w:pPr>
            <w:r w:rsidRPr="009D49CC">
              <w:rPr>
                <w:rFonts w:ascii="新細明體" w:eastAsia="標楷體" w:hAnsi="新細明體" w:cs="Times New Roman" w:hint="eastAsia"/>
                <w:sz w:val="20"/>
                <w:szCs w:val="20"/>
              </w:rPr>
              <w:t>％</w:t>
            </w:r>
          </w:p>
        </w:tc>
        <w:tc>
          <w:tcPr>
            <w:tcW w:w="2650" w:type="dxa"/>
            <w:tcBorders>
              <w:top w:val="single" w:sz="4" w:space="0" w:color="auto"/>
              <w:left w:val="single" w:sz="4" w:space="0" w:color="auto"/>
              <w:bottom w:val="single" w:sz="8" w:space="0" w:color="auto"/>
              <w:right w:val="nil"/>
            </w:tcBorders>
            <w:vAlign w:val="center"/>
            <w:hideMark/>
          </w:tcPr>
          <w:p w14:paraId="3A72FCAC" w14:textId="77777777" w:rsidR="00722ED2" w:rsidRPr="009D49CC" w:rsidRDefault="00722ED2" w:rsidP="009D49CC">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原因</w:t>
            </w:r>
          </w:p>
        </w:tc>
      </w:tr>
      <w:tr w:rsidR="00722ED2" w:rsidRPr="009D49CC" w14:paraId="58CFFB18" w14:textId="77777777" w:rsidTr="008F65E9">
        <w:trPr>
          <w:trHeight w:val="794"/>
        </w:trPr>
        <w:tc>
          <w:tcPr>
            <w:tcW w:w="2202" w:type="dxa"/>
            <w:tcBorders>
              <w:top w:val="single" w:sz="8" w:space="0" w:color="auto"/>
              <w:left w:val="nil"/>
              <w:bottom w:val="nil"/>
              <w:right w:val="single" w:sz="4" w:space="0" w:color="auto"/>
            </w:tcBorders>
            <w:hideMark/>
          </w:tcPr>
          <w:p w14:paraId="7CB47D2C"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身心障礙者保護計畫</w:t>
            </w:r>
          </w:p>
        </w:tc>
        <w:tc>
          <w:tcPr>
            <w:tcW w:w="560" w:type="dxa"/>
            <w:tcBorders>
              <w:top w:val="single" w:sz="8" w:space="0" w:color="auto"/>
              <w:left w:val="single" w:sz="4" w:space="0" w:color="auto"/>
              <w:bottom w:val="nil"/>
              <w:right w:val="single" w:sz="4" w:space="0" w:color="auto"/>
            </w:tcBorders>
            <w:hideMark/>
          </w:tcPr>
          <w:p w14:paraId="33330B74"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86" w:type="dxa"/>
            <w:tcBorders>
              <w:top w:val="single" w:sz="8" w:space="0" w:color="auto"/>
              <w:left w:val="single" w:sz="4" w:space="0" w:color="auto"/>
              <w:bottom w:val="nil"/>
              <w:right w:val="single" w:sz="4" w:space="0" w:color="auto"/>
            </w:tcBorders>
            <w:hideMark/>
          </w:tcPr>
          <w:p w14:paraId="484B2E64" w14:textId="77777777" w:rsidR="00722ED2" w:rsidRPr="009D49CC"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42,884</w:t>
            </w:r>
            <w:r w:rsidRPr="009D49CC">
              <w:rPr>
                <w:rFonts w:ascii="標楷體" w:eastAsia="標楷體" w:hAnsi="標楷體" w:cs="Times New Roman" w:hint="eastAsia"/>
                <w:sz w:val="20"/>
                <w:szCs w:val="20"/>
              </w:rPr>
              <w:t xml:space="preserve"> </w:t>
            </w:r>
          </w:p>
        </w:tc>
        <w:tc>
          <w:tcPr>
            <w:tcW w:w="1282" w:type="dxa"/>
            <w:tcBorders>
              <w:top w:val="single" w:sz="8" w:space="0" w:color="auto"/>
              <w:left w:val="single" w:sz="4" w:space="0" w:color="auto"/>
              <w:bottom w:val="nil"/>
              <w:right w:val="single" w:sz="4" w:space="0" w:color="auto"/>
            </w:tcBorders>
            <w:hideMark/>
          </w:tcPr>
          <w:p w14:paraId="073F9696" w14:textId="77777777" w:rsidR="00722ED2" w:rsidRPr="009D49CC"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37,438</w:t>
            </w:r>
            <w:r w:rsidRPr="009D49CC">
              <w:rPr>
                <w:rFonts w:ascii="標楷體" w:eastAsia="標楷體" w:hAnsi="標楷體" w:cs="Times New Roman" w:hint="eastAsia"/>
                <w:sz w:val="20"/>
                <w:szCs w:val="20"/>
              </w:rPr>
              <w:t xml:space="preserve"> </w:t>
            </w:r>
          </w:p>
        </w:tc>
        <w:tc>
          <w:tcPr>
            <w:tcW w:w="1268" w:type="dxa"/>
            <w:tcBorders>
              <w:top w:val="single" w:sz="8" w:space="0" w:color="auto"/>
              <w:left w:val="single" w:sz="4" w:space="0" w:color="auto"/>
              <w:bottom w:val="nil"/>
              <w:right w:val="single" w:sz="4" w:space="0" w:color="auto"/>
            </w:tcBorders>
            <w:hideMark/>
          </w:tcPr>
          <w:p w14:paraId="2D80AD51" w14:textId="77777777" w:rsidR="00722ED2" w:rsidRPr="009D49CC" w:rsidRDefault="00722ED2" w:rsidP="008F65E9">
            <w:pPr>
              <w:wordWrap w:val="0"/>
              <w:autoSpaceDN w:val="0"/>
              <w:spacing w:beforeLines="20" w:before="48" w:afterLines="20" w:after="48"/>
              <w:ind w:left="11" w:right="11"/>
              <w:jc w:val="right"/>
              <w:rPr>
                <w:rFonts w:ascii="標楷體" w:eastAsia="標楷體" w:hAnsi="標楷體" w:cs="Times New Roman"/>
                <w:sz w:val="20"/>
                <w:szCs w:val="20"/>
              </w:rPr>
            </w:pPr>
            <w:r w:rsidRPr="009D49CC">
              <w:rPr>
                <w:rFonts w:ascii="標楷體" w:eastAsia="標楷體" w:hAnsi="標楷體" w:cs="Times New Roman"/>
                <w:sz w:val="20"/>
                <w:szCs w:val="20"/>
              </w:rPr>
              <w:t>-</w:t>
            </w:r>
            <w:r>
              <w:rPr>
                <w:rFonts w:ascii="標楷體" w:eastAsia="標楷體" w:hAnsi="標楷體" w:cs="Times New Roman" w:hint="eastAsia"/>
                <w:sz w:val="20"/>
                <w:szCs w:val="20"/>
              </w:rPr>
              <w:t xml:space="preserve"> 5,445</w:t>
            </w:r>
          </w:p>
        </w:tc>
        <w:tc>
          <w:tcPr>
            <w:tcW w:w="675" w:type="dxa"/>
            <w:tcBorders>
              <w:top w:val="single" w:sz="8" w:space="0" w:color="auto"/>
              <w:left w:val="single" w:sz="4" w:space="0" w:color="auto"/>
              <w:bottom w:val="nil"/>
              <w:right w:val="single" w:sz="4" w:space="0" w:color="auto"/>
            </w:tcBorders>
            <w:hideMark/>
          </w:tcPr>
          <w:p w14:paraId="3C85D870" w14:textId="77777777" w:rsidR="00722ED2" w:rsidRPr="00D237DD" w:rsidRDefault="00722ED2" w:rsidP="008F65E9">
            <w:pPr>
              <w:autoSpaceDN w:val="0"/>
              <w:spacing w:beforeLines="20" w:before="48" w:afterLines="20" w:after="48"/>
              <w:ind w:left="11" w:right="11"/>
              <w:jc w:val="right"/>
              <w:rPr>
                <w:rFonts w:ascii="標楷體" w:eastAsia="標楷體" w:hAnsi="標楷體" w:cs="Times New Roman"/>
                <w:spacing w:val="-8"/>
                <w:sz w:val="20"/>
                <w:szCs w:val="20"/>
              </w:rPr>
            </w:pPr>
            <w:r w:rsidRPr="00D237DD">
              <w:rPr>
                <w:rFonts w:ascii="標楷體" w:eastAsia="標楷體" w:hAnsi="標楷體" w:cs="Times New Roman" w:hint="eastAsia"/>
                <w:spacing w:val="-8"/>
                <w:sz w:val="20"/>
                <w:szCs w:val="20"/>
              </w:rPr>
              <w:t>-1</w:t>
            </w:r>
            <w:r>
              <w:rPr>
                <w:rFonts w:ascii="標楷體" w:eastAsia="標楷體" w:hAnsi="標楷體" w:cs="Times New Roman" w:hint="eastAsia"/>
                <w:spacing w:val="-8"/>
                <w:sz w:val="20"/>
                <w:szCs w:val="20"/>
              </w:rPr>
              <w:t>2</w:t>
            </w:r>
            <w:r w:rsidRPr="00D237DD">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70</w:t>
            </w:r>
          </w:p>
        </w:tc>
        <w:tc>
          <w:tcPr>
            <w:tcW w:w="2650" w:type="dxa"/>
            <w:tcBorders>
              <w:top w:val="single" w:sz="8" w:space="0" w:color="auto"/>
              <w:left w:val="single" w:sz="4" w:space="0" w:color="auto"/>
              <w:bottom w:val="nil"/>
              <w:right w:val="nil"/>
            </w:tcBorders>
            <w:hideMark/>
          </w:tcPr>
          <w:p w14:paraId="75CD1C9F" w14:textId="77777777" w:rsidR="00722ED2" w:rsidRPr="00AA45FC"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r w:rsidRPr="00AA45FC">
              <w:rPr>
                <w:rFonts w:ascii="標楷體" w:eastAsia="標楷體" w:hAnsi="標楷體" w:cs="Times New Roman" w:hint="eastAsia"/>
                <w:snapToGrid w:val="0"/>
                <w:spacing w:val="-4"/>
                <w:kern w:val="0"/>
                <w:sz w:val="20"/>
                <w:szCs w:val="20"/>
              </w:rPr>
              <w:t>主要係辦理</w:t>
            </w:r>
            <w:r>
              <w:rPr>
                <w:rFonts w:ascii="標楷體" w:eastAsia="標楷體" w:hAnsi="標楷體" w:cs="Times New Roman" w:hint="eastAsia"/>
                <w:snapToGrid w:val="0"/>
                <w:spacing w:val="-4"/>
                <w:kern w:val="0"/>
                <w:sz w:val="20"/>
                <w:szCs w:val="20"/>
              </w:rPr>
              <w:t>「</w:t>
            </w:r>
            <w:r w:rsidRPr="00AA45FC">
              <w:rPr>
                <w:rFonts w:ascii="標楷體" w:eastAsia="標楷體" w:hAnsi="標楷體" w:cs="Times New Roman" w:hint="eastAsia"/>
                <w:snapToGrid w:val="0"/>
                <w:spacing w:val="-4"/>
                <w:kern w:val="0"/>
                <w:sz w:val="20"/>
                <w:szCs w:val="20"/>
              </w:rPr>
              <w:t>身心障礙者就業促進相關服務計畫(支持及職訓)</w:t>
            </w:r>
            <w:r>
              <w:rPr>
                <w:rFonts w:ascii="標楷體" w:eastAsia="標楷體" w:hAnsi="標楷體" w:cs="Times New Roman" w:hint="eastAsia"/>
                <w:snapToGrid w:val="0"/>
                <w:spacing w:val="-4"/>
                <w:kern w:val="0"/>
                <w:sz w:val="20"/>
                <w:szCs w:val="20"/>
              </w:rPr>
              <w:t xml:space="preserve"> 」</w:t>
            </w:r>
            <w:r w:rsidRPr="00AA45FC">
              <w:rPr>
                <w:rFonts w:ascii="標楷體" w:eastAsia="標楷體" w:hAnsi="標楷體" w:cs="Times New Roman" w:hint="eastAsia"/>
                <w:snapToGrid w:val="0"/>
                <w:spacing w:val="-4"/>
                <w:kern w:val="0"/>
                <w:sz w:val="20"/>
                <w:szCs w:val="20"/>
              </w:rPr>
              <w:t>依實際需求支用</w:t>
            </w:r>
            <w:r>
              <w:rPr>
                <w:rFonts w:ascii="標楷體" w:eastAsia="標楷體" w:hAnsi="標楷體" w:cs="Times New Roman" w:hint="eastAsia"/>
                <w:snapToGrid w:val="0"/>
                <w:spacing w:val="-4"/>
                <w:kern w:val="0"/>
                <w:sz w:val="20"/>
                <w:szCs w:val="20"/>
              </w:rPr>
              <w:t>數較預計減少</w:t>
            </w:r>
            <w:r w:rsidRPr="00AA45FC">
              <w:rPr>
                <w:rFonts w:ascii="標楷體" w:eastAsia="標楷體" w:hAnsi="標楷體" w:cs="Times New Roman" w:hint="eastAsia"/>
                <w:snapToGrid w:val="0"/>
                <w:spacing w:val="-4"/>
                <w:kern w:val="0"/>
                <w:sz w:val="20"/>
                <w:szCs w:val="20"/>
              </w:rPr>
              <w:t>所致。</w:t>
            </w:r>
          </w:p>
        </w:tc>
      </w:tr>
      <w:tr w:rsidR="00722ED2" w:rsidRPr="009D49CC" w14:paraId="311D504A" w14:textId="77777777" w:rsidTr="006F03CD">
        <w:trPr>
          <w:trHeight w:val="794"/>
        </w:trPr>
        <w:tc>
          <w:tcPr>
            <w:tcW w:w="2202" w:type="dxa"/>
            <w:tcBorders>
              <w:top w:val="nil"/>
              <w:left w:val="nil"/>
              <w:bottom w:val="nil"/>
              <w:right w:val="single" w:sz="4" w:space="0" w:color="auto"/>
            </w:tcBorders>
          </w:tcPr>
          <w:p w14:paraId="3DE0A0CF" w14:textId="77777777" w:rsidR="00722ED2"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勞動部就業安定基金</w:t>
            </w:r>
          </w:p>
          <w:p w14:paraId="6D85FDE9"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補助計畫</w:t>
            </w:r>
          </w:p>
        </w:tc>
        <w:tc>
          <w:tcPr>
            <w:tcW w:w="560" w:type="dxa"/>
            <w:tcBorders>
              <w:top w:val="nil"/>
              <w:left w:val="single" w:sz="4" w:space="0" w:color="auto"/>
              <w:bottom w:val="nil"/>
              <w:right w:val="single" w:sz="4" w:space="0" w:color="auto"/>
            </w:tcBorders>
          </w:tcPr>
          <w:p w14:paraId="486AD63F"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86" w:type="dxa"/>
            <w:tcBorders>
              <w:top w:val="nil"/>
              <w:left w:val="single" w:sz="4" w:space="0" w:color="auto"/>
              <w:bottom w:val="nil"/>
              <w:right w:val="single" w:sz="4" w:space="0" w:color="auto"/>
            </w:tcBorders>
          </w:tcPr>
          <w:p w14:paraId="45A9F971" w14:textId="77777777" w:rsidR="00722ED2"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115,759</w:t>
            </w:r>
          </w:p>
        </w:tc>
        <w:tc>
          <w:tcPr>
            <w:tcW w:w="1282" w:type="dxa"/>
            <w:tcBorders>
              <w:top w:val="nil"/>
              <w:left w:val="single" w:sz="4" w:space="0" w:color="auto"/>
              <w:bottom w:val="nil"/>
              <w:right w:val="single" w:sz="4" w:space="0" w:color="auto"/>
            </w:tcBorders>
          </w:tcPr>
          <w:p w14:paraId="24D333A0" w14:textId="77777777" w:rsidR="00722ED2"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103,025</w:t>
            </w:r>
          </w:p>
        </w:tc>
        <w:tc>
          <w:tcPr>
            <w:tcW w:w="1268" w:type="dxa"/>
            <w:tcBorders>
              <w:top w:val="nil"/>
              <w:left w:val="single" w:sz="4" w:space="0" w:color="auto"/>
              <w:bottom w:val="nil"/>
              <w:right w:val="single" w:sz="4" w:space="0" w:color="auto"/>
            </w:tcBorders>
          </w:tcPr>
          <w:p w14:paraId="55705737" w14:textId="77777777" w:rsidR="00722ED2" w:rsidRPr="009D49CC" w:rsidRDefault="00722ED2" w:rsidP="008F65E9">
            <w:pPr>
              <w:wordWrap w:val="0"/>
              <w:autoSpaceDN w:val="0"/>
              <w:spacing w:beforeLines="20" w:before="48" w:afterLines="20" w:after="48"/>
              <w:ind w:left="11" w:right="11"/>
              <w:jc w:val="right"/>
              <w:rPr>
                <w:rFonts w:ascii="標楷體" w:eastAsia="標楷體" w:hAnsi="標楷體" w:cs="Times New Roman"/>
                <w:sz w:val="20"/>
                <w:szCs w:val="20"/>
              </w:rPr>
            </w:pPr>
            <w:r w:rsidRPr="009D49CC">
              <w:rPr>
                <w:rFonts w:ascii="標楷體" w:eastAsia="標楷體" w:hAnsi="標楷體" w:cs="Times New Roman" w:hint="eastAsia"/>
                <w:sz w:val="20"/>
                <w:szCs w:val="20"/>
              </w:rPr>
              <w:t>-</w:t>
            </w:r>
            <w:r w:rsidRPr="009D49CC">
              <w:rPr>
                <w:rFonts w:ascii="標楷體" w:eastAsia="標楷體" w:hAnsi="標楷體" w:cs="Times New Roman"/>
                <w:sz w:val="20"/>
                <w:szCs w:val="20"/>
              </w:rPr>
              <w:t xml:space="preserve"> </w:t>
            </w:r>
            <w:r>
              <w:rPr>
                <w:rFonts w:ascii="標楷體" w:eastAsia="標楷體" w:hAnsi="標楷體" w:cs="Times New Roman" w:hint="eastAsia"/>
                <w:sz w:val="20"/>
                <w:szCs w:val="20"/>
              </w:rPr>
              <w:t>12,733</w:t>
            </w:r>
          </w:p>
        </w:tc>
        <w:tc>
          <w:tcPr>
            <w:tcW w:w="675" w:type="dxa"/>
            <w:tcBorders>
              <w:top w:val="nil"/>
              <w:left w:val="single" w:sz="4" w:space="0" w:color="auto"/>
              <w:bottom w:val="nil"/>
              <w:right w:val="single" w:sz="4" w:space="0" w:color="auto"/>
            </w:tcBorders>
          </w:tcPr>
          <w:p w14:paraId="51CECDDE" w14:textId="77777777" w:rsidR="00722ED2" w:rsidRDefault="00722ED2" w:rsidP="008F65E9">
            <w:pPr>
              <w:autoSpaceDN w:val="0"/>
              <w:spacing w:beforeLines="20" w:before="48" w:afterLines="20" w:after="48"/>
              <w:ind w:left="11" w:right="11"/>
              <w:jc w:val="right"/>
              <w:rPr>
                <w:rFonts w:ascii="標楷體" w:eastAsia="標楷體" w:hAnsi="標楷體" w:cs="Times New Roman"/>
                <w:sz w:val="20"/>
                <w:szCs w:val="20"/>
              </w:rPr>
            </w:pPr>
            <w:r w:rsidRPr="00D237DD">
              <w:rPr>
                <w:rFonts w:ascii="標楷體" w:eastAsia="標楷體" w:hAnsi="標楷體" w:cs="Times New Roman" w:hint="eastAsia"/>
                <w:spacing w:val="-8"/>
                <w:sz w:val="20"/>
                <w:szCs w:val="20"/>
              </w:rPr>
              <w:t>-1</w:t>
            </w:r>
            <w:r>
              <w:rPr>
                <w:rFonts w:ascii="標楷體" w:eastAsia="標楷體" w:hAnsi="標楷體" w:cs="Times New Roman" w:hint="eastAsia"/>
                <w:spacing w:val="-8"/>
                <w:sz w:val="20"/>
                <w:szCs w:val="20"/>
              </w:rPr>
              <w:t>1</w:t>
            </w:r>
            <w:r w:rsidRPr="00D237DD">
              <w:rPr>
                <w:rFonts w:ascii="標楷體" w:eastAsia="標楷體" w:hAnsi="標楷體" w:cs="Times New Roman" w:hint="eastAsia"/>
                <w:spacing w:val="-8"/>
                <w:sz w:val="20"/>
                <w:szCs w:val="20"/>
              </w:rPr>
              <w:t>.</w:t>
            </w:r>
            <w:r>
              <w:rPr>
                <w:rFonts w:ascii="標楷體" w:eastAsia="標楷體" w:hAnsi="標楷體" w:cs="Times New Roman" w:hint="eastAsia"/>
                <w:spacing w:val="-8"/>
                <w:sz w:val="20"/>
                <w:szCs w:val="20"/>
              </w:rPr>
              <w:t>00</w:t>
            </w:r>
          </w:p>
        </w:tc>
        <w:tc>
          <w:tcPr>
            <w:tcW w:w="2650" w:type="dxa"/>
            <w:tcBorders>
              <w:top w:val="nil"/>
              <w:left w:val="single" w:sz="4" w:space="0" w:color="auto"/>
              <w:bottom w:val="nil"/>
              <w:right w:val="nil"/>
            </w:tcBorders>
          </w:tcPr>
          <w:p w14:paraId="05BCA547" w14:textId="77777777" w:rsidR="00722ED2" w:rsidRPr="00B80E2E"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kern w:val="0"/>
                <w:sz w:val="20"/>
                <w:szCs w:val="20"/>
              </w:rPr>
            </w:pPr>
            <w:r w:rsidRPr="00B80E2E">
              <w:rPr>
                <w:rFonts w:ascii="標楷體" w:eastAsia="標楷體" w:hAnsi="標楷體" w:cs="Times New Roman" w:hint="eastAsia"/>
                <w:snapToGrid w:val="0"/>
                <w:kern w:val="0"/>
                <w:sz w:val="20"/>
                <w:szCs w:val="20"/>
              </w:rPr>
              <w:t>主要係「就安補助辦理身心障礙者庇護性就業服務計畫」依實際需求支用數較預計減少所致。</w:t>
            </w:r>
          </w:p>
        </w:tc>
      </w:tr>
      <w:tr w:rsidR="00722ED2" w:rsidRPr="009D49CC" w14:paraId="30407C30" w14:textId="77777777" w:rsidTr="006F03CD">
        <w:trPr>
          <w:trHeight w:val="454"/>
        </w:trPr>
        <w:tc>
          <w:tcPr>
            <w:tcW w:w="2202" w:type="dxa"/>
            <w:tcBorders>
              <w:top w:val="nil"/>
              <w:left w:val="nil"/>
              <w:bottom w:val="single" w:sz="8" w:space="0" w:color="auto"/>
              <w:right w:val="single" w:sz="4" w:space="0" w:color="auto"/>
            </w:tcBorders>
          </w:tcPr>
          <w:p w14:paraId="4C9DE2E6"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一般行政管理</w:t>
            </w:r>
          </w:p>
        </w:tc>
        <w:tc>
          <w:tcPr>
            <w:tcW w:w="560" w:type="dxa"/>
            <w:tcBorders>
              <w:top w:val="nil"/>
              <w:left w:val="single" w:sz="4" w:space="0" w:color="auto"/>
              <w:bottom w:val="single" w:sz="8" w:space="0" w:color="auto"/>
              <w:right w:val="single" w:sz="4" w:space="0" w:color="auto"/>
            </w:tcBorders>
          </w:tcPr>
          <w:p w14:paraId="60167E59"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86" w:type="dxa"/>
            <w:tcBorders>
              <w:top w:val="nil"/>
              <w:left w:val="single" w:sz="4" w:space="0" w:color="auto"/>
              <w:bottom w:val="single" w:sz="8" w:space="0" w:color="auto"/>
              <w:right w:val="single" w:sz="4" w:space="0" w:color="auto"/>
            </w:tcBorders>
          </w:tcPr>
          <w:p w14:paraId="59FA12A4" w14:textId="77777777" w:rsidR="00722ED2" w:rsidRPr="009D49CC"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7,713</w:t>
            </w:r>
            <w:r w:rsidRPr="009D49CC">
              <w:rPr>
                <w:rFonts w:ascii="標楷體" w:eastAsia="標楷體" w:hAnsi="標楷體" w:cs="Times New Roman" w:hint="eastAsia"/>
                <w:sz w:val="20"/>
                <w:szCs w:val="20"/>
              </w:rPr>
              <w:t xml:space="preserve"> </w:t>
            </w:r>
          </w:p>
        </w:tc>
        <w:tc>
          <w:tcPr>
            <w:tcW w:w="1282" w:type="dxa"/>
            <w:tcBorders>
              <w:top w:val="nil"/>
              <w:left w:val="single" w:sz="4" w:space="0" w:color="auto"/>
              <w:bottom w:val="single" w:sz="8" w:space="0" w:color="auto"/>
              <w:right w:val="single" w:sz="4" w:space="0" w:color="auto"/>
            </w:tcBorders>
          </w:tcPr>
          <w:p w14:paraId="69AA1683" w14:textId="77777777" w:rsidR="00722ED2" w:rsidRPr="009D49CC"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7,160</w:t>
            </w:r>
            <w:r w:rsidRPr="009D49CC">
              <w:rPr>
                <w:rFonts w:ascii="標楷體" w:eastAsia="標楷體" w:hAnsi="標楷體" w:cs="Times New Roman" w:hint="eastAsia"/>
                <w:sz w:val="20"/>
                <w:szCs w:val="20"/>
              </w:rPr>
              <w:t xml:space="preserve"> </w:t>
            </w:r>
          </w:p>
        </w:tc>
        <w:tc>
          <w:tcPr>
            <w:tcW w:w="1268" w:type="dxa"/>
            <w:tcBorders>
              <w:top w:val="nil"/>
              <w:left w:val="single" w:sz="4" w:space="0" w:color="auto"/>
              <w:bottom w:val="single" w:sz="8" w:space="0" w:color="auto"/>
              <w:right w:val="single" w:sz="4" w:space="0" w:color="auto"/>
            </w:tcBorders>
          </w:tcPr>
          <w:p w14:paraId="3D2E7FE0" w14:textId="77777777" w:rsidR="00722ED2" w:rsidRPr="009D49CC" w:rsidRDefault="00722ED2" w:rsidP="008F65E9">
            <w:pPr>
              <w:wordWrap w:val="0"/>
              <w:autoSpaceDN w:val="0"/>
              <w:spacing w:beforeLines="20" w:before="48" w:afterLines="20" w:after="48"/>
              <w:ind w:left="11" w:right="11"/>
              <w:jc w:val="right"/>
              <w:rPr>
                <w:rFonts w:ascii="標楷體" w:eastAsia="標楷體" w:hAnsi="標楷體" w:cs="Times New Roman"/>
                <w:sz w:val="20"/>
                <w:szCs w:val="20"/>
              </w:rPr>
            </w:pPr>
            <w:r w:rsidRPr="009D49CC">
              <w:rPr>
                <w:rFonts w:ascii="標楷體" w:eastAsia="標楷體" w:hAnsi="標楷體" w:cs="Times New Roman" w:hint="eastAsia"/>
                <w:sz w:val="20"/>
                <w:szCs w:val="20"/>
              </w:rPr>
              <w:t>-</w:t>
            </w:r>
            <w:r w:rsidRPr="009D49CC">
              <w:rPr>
                <w:rFonts w:ascii="標楷體" w:eastAsia="標楷體" w:hAnsi="標楷體" w:cs="Times New Roman"/>
                <w:sz w:val="20"/>
                <w:szCs w:val="20"/>
              </w:rPr>
              <w:t xml:space="preserve"> </w:t>
            </w:r>
            <w:r>
              <w:rPr>
                <w:rFonts w:ascii="標楷體" w:eastAsia="標楷體" w:hAnsi="標楷體" w:cs="Times New Roman" w:hint="eastAsia"/>
                <w:sz w:val="20"/>
                <w:szCs w:val="20"/>
              </w:rPr>
              <w:t>552</w:t>
            </w:r>
          </w:p>
        </w:tc>
        <w:tc>
          <w:tcPr>
            <w:tcW w:w="675" w:type="dxa"/>
            <w:tcBorders>
              <w:top w:val="nil"/>
              <w:left w:val="single" w:sz="4" w:space="0" w:color="auto"/>
              <w:bottom w:val="single" w:sz="8" w:space="0" w:color="auto"/>
              <w:right w:val="single" w:sz="4" w:space="0" w:color="auto"/>
            </w:tcBorders>
          </w:tcPr>
          <w:p w14:paraId="3BEC7783" w14:textId="77777777" w:rsidR="00722ED2" w:rsidRPr="009D49CC" w:rsidRDefault="00722ED2" w:rsidP="008F65E9">
            <w:pPr>
              <w:autoSpaceDN w:val="0"/>
              <w:spacing w:beforeLines="20" w:before="48" w:afterLines="20" w:after="48"/>
              <w:ind w:left="11" w:right="11"/>
              <w:jc w:val="right"/>
              <w:rPr>
                <w:rFonts w:ascii="標楷體" w:eastAsia="標楷體" w:hAnsi="標楷體" w:cs="Times New Roman"/>
                <w:sz w:val="20"/>
                <w:szCs w:val="20"/>
              </w:rPr>
            </w:pPr>
            <w:r>
              <w:rPr>
                <w:rFonts w:ascii="標楷體" w:eastAsia="標楷體" w:hAnsi="標楷體" w:cs="Times New Roman" w:hint="eastAsia"/>
                <w:sz w:val="20"/>
                <w:szCs w:val="20"/>
              </w:rPr>
              <w:t>-7.17</w:t>
            </w:r>
          </w:p>
        </w:tc>
        <w:tc>
          <w:tcPr>
            <w:tcW w:w="2650" w:type="dxa"/>
            <w:tcBorders>
              <w:top w:val="nil"/>
              <w:left w:val="single" w:sz="4" w:space="0" w:color="auto"/>
              <w:bottom w:val="single" w:sz="8" w:space="0" w:color="auto"/>
              <w:right w:val="nil"/>
            </w:tcBorders>
          </w:tcPr>
          <w:p w14:paraId="79B1ACD6" w14:textId="77777777" w:rsidR="00722ED2" w:rsidRPr="009D49CC"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p>
        </w:tc>
      </w:tr>
    </w:tbl>
    <w:p w14:paraId="34E90D3D" w14:textId="77777777" w:rsidR="00722ED2" w:rsidRPr="009D49CC" w:rsidRDefault="00722ED2" w:rsidP="009D49CC">
      <w:pPr>
        <w:widowControl/>
        <w:overflowPunct w:val="0"/>
        <w:jc w:val="both"/>
        <w:rPr>
          <w:rFonts w:ascii="標楷體" w:eastAsia="標楷體" w:hAnsi="標楷體" w:cs="標楷體"/>
          <w:color w:val="000000"/>
          <w:szCs w:val="24"/>
        </w:rPr>
      </w:pPr>
      <w:r w:rsidRPr="009D49CC">
        <w:rPr>
          <w:rFonts w:ascii="標楷體" w:eastAsia="標楷體" w:hAnsi="標楷體" w:cs="Times New Roman" w:hint="eastAsia"/>
          <w:color w:val="000000"/>
          <w:sz w:val="20"/>
          <w:szCs w:val="24"/>
        </w:rPr>
        <w:t>註：</w:t>
      </w:r>
      <w:r w:rsidRPr="009D49CC">
        <w:rPr>
          <w:rFonts w:ascii="標楷體" w:eastAsia="標楷體" w:hAnsi="標楷體" w:cs="標楷體" w:hint="eastAsia"/>
          <w:color w:val="000000"/>
          <w:sz w:val="20"/>
          <w:szCs w:val="24"/>
        </w:rPr>
        <w:t>本表係就業務計畫實際數與預</w:t>
      </w:r>
      <w:r>
        <w:rPr>
          <w:rFonts w:ascii="標楷體" w:eastAsia="標楷體" w:hAnsi="標楷體" w:cs="標楷體" w:hint="eastAsia"/>
          <w:color w:val="000000"/>
          <w:sz w:val="20"/>
          <w:szCs w:val="24"/>
        </w:rPr>
        <w:t>計</w:t>
      </w:r>
      <w:r w:rsidRPr="009D49CC">
        <w:rPr>
          <w:rFonts w:ascii="標楷體" w:eastAsia="標楷體" w:hAnsi="標楷體" w:cs="標楷體" w:hint="eastAsia"/>
          <w:color w:val="000000"/>
          <w:sz w:val="20"/>
          <w:szCs w:val="24"/>
        </w:rPr>
        <w:t>數差異達10％或達3千萬以上者，說明差異原因。</w:t>
      </w:r>
    </w:p>
    <w:p w14:paraId="6BADA1CB" w14:textId="77777777" w:rsidR="00722ED2" w:rsidRDefault="00722ED2" w:rsidP="008F65E9">
      <w:pPr>
        <w:tabs>
          <w:tab w:val="left" w:pos="1145"/>
        </w:tabs>
        <w:snapToGrid w:val="0"/>
        <w:spacing w:beforeLines="50" w:before="120" w:afterLines="50" w:after="120" w:line="420" w:lineRule="exact"/>
        <w:ind w:firstLineChars="171" w:firstLine="424"/>
        <w:rPr>
          <w:rFonts w:ascii="標楷體" w:eastAsia="標楷體" w:hAnsi="標楷體" w:cs="標楷體"/>
          <w:b/>
          <w:kern w:val="0"/>
          <w:sz w:val="28"/>
          <w:szCs w:val="28"/>
        </w:rPr>
      </w:pPr>
      <w:r w:rsidRPr="00197EE3">
        <w:rPr>
          <w:rFonts w:ascii="標楷體" w:eastAsia="標楷體" w:hAnsi="標楷體" w:cs="標楷體" w:hint="eastAsia"/>
          <w:color w:val="000000"/>
          <w:spacing w:val="4"/>
          <w:szCs w:val="24"/>
        </w:rPr>
        <w:t>有關該基金部分業務計畫執行欠佳情形，本處已函請新北市政府</w:t>
      </w:r>
      <w:r>
        <w:rPr>
          <w:rFonts w:ascii="標楷體" w:eastAsia="標楷體" w:hAnsi="標楷體" w:cs="標楷體" w:hint="eastAsia"/>
          <w:color w:val="000000"/>
          <w:spacing w:val="4"/>
          <w:szCs w:val="24"/>
        </w:rPr>
        <w:t>勞工</w:t>
      </w:r>
      <w:r w:rsidRPr="00197EE3">
        <w:rPr>
          <w:rFonts w:ascii="標楷體" w:eastAsia="標楷體" w:hAnsi="標楷體" w:cs="標楷體" w:hint="eastAsia"/>
          <w:color w:val="000000"/>
          <w:spacing w:val="4"/>
          <w:szCs w:val="24"/>
        </w:rPr>
        <w:t>局檢討改善，俾達成預計目標</w:t>
      </w:r>
      <w:r>
        <w:rPr>
          <w:rFonts w:ascii="標楷體" w:eastAsia="標楷體" w:hAnsi="標楷體" w:cs="標楷體" w:hint="eastAsia"/>
          <w:color w:val="000000"/>
          <w:spacing w:val="4"/>
          <w:szCs w:val="24"/>
        </w:rPr>
        <w:t>。</w:t>
      </w:r>
    </w:p>
    <w:p w14:paraId="7F24D144" w14:textId="77777777" w:rsidR="00722ED2" w:rsidRPr="009D49CC" w:rsidRDefault="00722ED2" w:rsidP="00FF1BFD">
      <w:pPr>
        <w:tabs>
          <w:tab w:val="left" w:pos="1145"/>
        </w:tabs>
        <w:snapToGrid w:val="0"/>
        <w:spacing w:line="420" w:lineRule="exact"/>
        <w:ind w:firstLineChars="385" w:firstLine="1079"/>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2</w:t>
      </w: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 xml:space="preserve">　預算執行情形之審核</w:t>
      </w:r>
    </w:p>
    <w:p w14:paraId="427D2CE4" w14:textId="77777777" w:rsidR="00722ED2" w:rsidRPr="003C62C7" w:rsidRDefault="00722ED2" w:rsidP="008F65E9">
      <w:pPr>
        <w:widowControl/>
        <w:overflowPunct w:val="0"/>
        <w:spacing w:line="420" w:lineRule="exact"/>
        <w:ind w:firstLineChars="200" w:firstLine="472"/>
        <w:jc w:val="both"/>
        <w:rPr>
          <w:rFonts w:ascii="標楷體" w:eastAsia="標楷體" w:hAnsi="標楷體" w:cs="標楷體"/>
          <w:color w:val="000000"/>
          <w:spacing w:val="-2"/>
          <w:szCs w:val="24"/>
        </w:rPr>
      </w:pPr>
      <w:r w:rsidRPr="003C62C7">
        <w:rPr>
          <w:rFonts w:ascii="標楷體" w:eastAsia="標楷體" w:hAnsi="標楷體" w:cs="標楷體" w:hint="eastAsia"/>
          <w:color w:val="000000"/>
          <w:spacing w:val="-2"/>
          <w:szCs w:val="24"/>
        </w:rPr>
        <w:t>11</w:t>
      </w:r>
      <w:r>
        <w:rPr>
          <w:rFonts w:ascii="標楷體" w:eastAsia="標楷體" w:hAnsi="標楷體" w:cs="標楷體" w:hint="eastAsia"/>
          <w:color w:val="000000"/>
          <w:spacing w:val="-2"/>
          <w:szCs w:val="24"/>
        </w:rPr>
        <w:t>3</w:t>
      </w:r>
      <w:r w:rsidRPr="003C62C7">
        <w:rPr>
          <w:rFonts w:ascii="標楷體" w:eastAsia="標楷體" w:hAnsi="標楷體" w:cs="標楷體" w:hint="eastAsia"/>
          <w:color w:val="000000"/>
          <w:spacing w:val="-2"/>
          <w:szCs w:val="24"/>
        </w:rPr>
        <w:t>年度決算審核結果，審定本期賸餘</w:t>
      </w:r>
      <w:r>
        <w:rPr>
          <w:rFonts w:ascii="標楷體" w:eastAsia="標楷體" w:hAnsi="標楷體" w:cs="標楷體" w:hint="eastAsia"/>
          <w:color w:val="000000"/>
          <w:spacing w:val="-2"/>
          <w:szCs w:val="24"/>
        </w:rPr>
        <w:t>4</w:t>
      </w:r>
      <w:r w:rsidRPr="003C62C7">
        <w:rPr>
          <w:rFonts w:ascii="標楷體" w:eastAsia="標楷體" w:hAnsi="標楷體" w:cs="標楷體" w:hint="eastAsia"/>
          <w:color w:val="000000"/>
          <w:spacing w:val="-2"/>
          <w:szCs w:val="24"/>
        </w:rPr>
        <w:t>,</w:t>
      </w:r>
      <w:r>
        <w:rPr>
          <w:rFonts w:ascii="標楷體" w:eastAsia="標楷體" w:hAnsi="標楷體" w:cs="標楷體" w:hint="eastAsia"/>
          <w:color w:val="000000"/>
          <w:spacing w:val="-2"/>
          <w:szCs w:val="24"/>
        </w:rPr>
        <w:t>936</w:t>
      </w:r>
      <w:r w:rsidRPr="003C62C7">
        <w:rPr>
          <w:rFonts w:ascii="標楷體" w:eastAsia="標楷體" w:hAnsi="標楷體" w:cs="標楷體" w:hint="eastAsia"/>
          <w:color w:val="000000"/>
          <w:spacing w:val="-2"/>
          <w:szCs w:val="24"/>
        </w:rPr>
        <w:t>萬餘元，較預算賸餘3,</w:t>
      </w:r>
      <w:r>
        <w:rPr>
          <w:rFonts w:ascii="標楷體" w:eastAsia="標楷體" w:hAnsi="標楷體" w:cs="標楷體" w:hint="eastAsia"/>
          <w:color w:val="000000"/>
          <w:spacing w:val="-2"/>
          <w:szCs w:val="24"/>
        </w:rPr>
        <w:t>709</w:t>
      </w:r>
      <w:r w:rsidRPr="003C62C7">
        <w:rPr>
          <w:rFonts w:ascii="標楷體" w:eastAsia="標楷體" w:hAnsi="標楷體" w:cs="標楷體" w:hint="eastAsia"/>
          <w:color w:val="000000"/>
          <w:spacing w:val="-2"/>
          <w:szCs w:val="24"/>
        </w:rPr>
        <w:t>萬餘元，增加</w:t>
      </w:r>
      <w:r>
        <w:rPr>
          <w:rFonts w:ascii="標楷體" w:eastAsia="標楷體" w:hAnsi="標楷體" w:cs="標楷體" w:hint="eastAsia"/>
          <w:color w:val="000000"/>
          <w:spacing w:val="-2"/>
          <w:szCs w:val="24"/>
        </w:rPr>
        <w:t>1</w:t>
      </w:r>
      <w:r w:rsidRPr="003C62C7">
        <w:rPr>
          <w:rFonts w:ascii="標楷體" w:eastAsia="標楷體" w:hAnsi="標楷體" w:cs="標楷體" w:hint="eastAsia"/>
          <w:color w:val="000000"/>
          <w:spacing w:val="-2"/>
          <w:szCs w:val="24"/>
        </w:rPr>
        <w:t>,</w:t>
      </w:r>
      <w:r>
        <w:rPr>
          <w:rFonts w:ascii="標楷體" w:eastAsia="標楷體" w:hAnsi="標楷體" w:cs="標楷體" w:hint="eastAsia"/>
          <w:color w:val="000000"/>
          <w:spacing w:val="-2"/>
          <w:szCs w:val="24"/>
        </w:rPr>
        <w:t>226</w:t>
      </w:r>
      <w:r w:rsidRPr="003C62C7">
        <w:rPr>
          <w:rFonts w:ascii="標楷體" w:eastAsia="標楷體" w:hAnsi="標楷體" w:cs="標楷體" w:hint="eastAsia"/>
          <w:color w:val="000000"/>
          <w:spacing w:val="-2"/>
          <w:szCs w:val="24"/>
        </w:rPr>
        <w:t>萬餘元，約</w:t>
      </w:r>
      <w:r>
        <w:rPr>
          <w:rFonts w:ascii="標楷體" w:eastAsia="標楷體" w:hAnsi="標楷體" w:cs="標楷體" w:hint="eastAsia"/>
          <w:color w:val="000000"/>
          <w:spacing w:val="-2"/>
          <w:szCs w:val="24"/>
        </w:rPr>
        <w:t>33.07</w:t>
      </w:r>
      <w:r w:rsidRPr="003C62C7">
        <w:rPr>
          <w:rFonts w:ascii="標楷體" w:eastAsia="標楷體" w:hAnsi="標楷體" w:cs="標楷體" w:hint="eastAsia"/>
          <w:color w:val="000000"/>
          <w:spacing w:val="-2"/>
          <w:szCs w:val="24"/>
        </w:rPr>
        <w:t>％，主要係身心障礙者保護計畫及</w:t>
      </w:r>
      <w:r>
        <w:rPr>
          <w:rFonts w:ascii="標楷體" w:eastAsia="標楷體" w:hAnsi="標楷體" w:cs="標楷體" w:hint="eastAsia"/>
          <w:color w:val="000000"/>
          <w:spacing w:val="-2"/>
          <w:szCs w:val="24"/>
        </w:rPr>
        <w:t>勞動部</w:t>
      </w:r>
      <w:r w:rsidRPr="003C62C7">
        <w:rPr>
          <w:rFonts w:ascii="標楷體" w:eastAsia="標楷體" w:hAnsi="標楷體" w:cs="標楷體" w:hint="eastAsia"/>
          <w:color w:val="000000"/>
          <w:spacing w:val="-2"/>
          <w:szCs w:val="24"/>
        </w:rPr>
        <w:t>就業安定基金補助計畫依實際需求支用</w:t>
      </w:r>
      <w:r>
        <w:rPr>
          <w:rFonts w:ascii="標楷體" w:eastAsia="標楷體" w:hAnsi="標楷體" w:cs="標楷體" w:hint="eastAsia"/>
          <w:color w:val="000000"/>
          <w:spacing w:val="-2"/>
          <w:szCs w:val="24"/>
        </w:rPr>
        <w:t>數</w:t>
      </w:r>
      <w:r w:rsidRPr="000E1D40">
        <w:rPr>
          <w:rFonts w:ascii="標楷體" w:eastAsia="標楷體" w:hAnsi="標楷體" w:cs="標楷體" w:hint="eastAsia"/>
          <w:color w:val="000000"/>
          <w:spacing w:val="-2"/>
          <w:szCs w:val="24"/>
        </w:rPr>
        <w:t>較預計減少</w:t>
      </w:r>
      <w:r w:rsidRPr="003C62C7">
        <w:rPr>
          <w:rFonts w:ascii="標楷體" w:eastAsia="標楷體" w:hAnsi="標楷體" w:cs="標楷體" w:hint="eastAsia"/>
          <w:color w:val="000000"/>
          <w:spacing w:val="-2"/>
          <w:szCs w:val="24"/>
        </w:rPr>
        <w:t>所致。</w:t>
      </w:r>
    </w:p>
    <w:p w14:paraId="57300529" w14:textId="77777777" w:rsidR="00722ED2" w:rsidRDefault="00722ED2" w:rsidP="00FF1BFD">
      <w:pPr>
        <w:tabs>
          <w:tab w:val="left" w:pos="1145"/>
        </w:tabs>
        <w:snapToGrid w:val="0"/>
        <w:spacing w:afterLines="50" w:after="120" w:line="420" w:lineRule="exact"/>
        <w:ind w:firstLineChars="385" w:firstLine="1079"/>
        <w:rPr>
          <w:rFonts w:ascii="標楷體" w:eastAsia="標楷體" w:hAnsi="標楷體" w:cs="標楷體"/>
          <w:b/>
          <w:kern w:val="0"/>
          <w:sz w:val="28"/>
          <w:szCs w:val="28"/>
        </w:rPr>
      </w:pPr>
      <w:r>
        <w:rPr>
          <w:rFonts w:ascii="標楷體" w:eastAsia="標楷體" w:hAnsi="標楷體" w:cs="標楷體" w:hint="eastAsia"/>
          <w:b/>
          <w:kern w:val="0"/>
          <w:sz w:val="28"/>
          <w:szCs w:val="28"/>
        </w:rPr>
        <w:t>（</w:t>
      </w:r>
      <w:r>
        <w:rPr>
          <w:rFonts w:ascii="標楷體" w:eastAsia="標楷體" w:hAnsi="標楷體" w:cs="標楷體"/>
          <w:b/>
          <w:kern w:val="0"/>
          <w:sz w:val="28"/>
          <w:szCs w:val="28"/>
        </w:rPr>
        <w:t>3</w:t>
      </w: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 xml:space="preserve">　餘絀之審定</w:t>
      </w:r>
    </w:p>
    <w:p w14:paraId="6842EA08" w14:textId="77777777" w:rsidR="00722ED2" w:rsidRPr="009D49CC" w:rsidRDefault="00722ED2" w:rsidP="008F65E9">
      <w:pPr>
        <w:widowControl/>
        <w:overflowPunct w:val="0"/>
        <w:spacing w:line="420" w:lineRule="exact"/>
        <w:ind w:firstLineChars="200" w:firstLine="480"/>
        <w:jc w:val="both"/>
        <w:rPr>
          <w:rFonts w:ascii="標楷體" w:eastAsia="標楷體" w:hAnsi="標楷體" w:cs="標楷體"/>
          <w:color w:val="000000"/>
          <w:szCs w:val="24"/>
        </w:rPr>
      </w:pPr>
      <w:r>
        <w:rPr>
          <w:rFonts w:ascii="標楷體" w:eastAsia="標楷體" w:hAnsi="標楷體" w:cs="標楷體" w:hint="eastAsia"/>
          <w:color w:val="000000"/>
          <w:szCs w:val="24"/>
        </w:rPr>
        <w:t>113</w:t>
      </w:r>
      <w:r w:rsidRPr="009D49CC">
        <w:rPr>
          <w:rFonts w:ascii="標楷體" w:eastAsia="標楷體" w:hAnsi="標楷體" w:cs="標楷體" w:hint="eastAsia"/>
          <w:color w:val="000000"/>
          <w:szCs w:val="24"/>
        </w:rPr>
        <w:t>年度決算經新北市政府核定賸餘</w:t>
      </w:r>
      <w:r>
        <w:rPr>
          <w:rFonts w:ascii="標楷體" w:eastAsia="標楷體" w:hAnsi="標楷體" w:cs="標楷體" w:hint="eastAsia"/>
          <w:color w:val="000000"/>
          <w:szCs w:val="24"/>
        </w:rPr>
        <w:t>49,366,677</w:t>
      </w:r>
      <w:r w:rsidRPr="009D49CC">
        <w:rPr>
          <w:rFonts w:ascii="標楷體" w:eastAsia="標楷體" w:hAnsi="標楷體" w:cs="標楷體" w:hint="eastAsia"/>
          <w:color w:val="000000"/>
          <w:szCs w:val="24"/>
        </w:rPr>
        <w:t>元，經核尚無不合，予以照數審定。</w:t>
      </w:r>
    </w:p>
    <w:p w14:paraId="6A192393" w14:textId="77777777" w:rsidR="00722ED2" w:rsidRPr="009D49CC" w:rsidRDefault="00722ED2" w:rsidP="00FF1BFD">
      <w:pPr>
        <w:tabs>
          <w:tab w:val="left" w:pos="1145"/>
        </w:tabs>
        <w:snapToGrid w:val="0"/>
        <w:spacing w:beforeLines="50" w:before="120" w:afterLines="50" w:after="120" w:line="420" w:lineRule="exact"/>
        <w:ind w:firstLineChars="385" w:firstLine="1079"/>
        <w:rPr>
          <w:rFonts w:ascii="標楷體" w:eastAsia="標楷體" w:hAnsi="標楷體" w:cs="標楷體"/>
          <w:b/>
          <w:kern w:val="0"/>
          <w:sz w:val="28"/>
          <w:szCs w:val="28"/>
        </w:rPr>
      </w:pP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4</w:t>
      </w:r>
      <w:r>
        <w:rPr>
          <w:rFonts w:ascii="標楷體" w:eastAsia="標楷體" w:hAnsi="標楷體" w:cs="標楷體" w:hint="eastAsia"/>
          <w:b/>
          <w:kern w:val="0"/>
          <w:sz w:val="28"/>
          <w:szCs w:val="28"/>
        </w:rPr>
        <w:t>）</w:t>
      </w:r>
      <w:r w:rsidRPr="009D49CC">
        <w:rPr>
          <w:rFonts w:ascii="標楷體" w:eastAsia="標楷體" w:hAnsi="標楷體" w:cs="標楷體" w:hint="eastAsia"/>
          <w:b/>
          <w:kern w:val="0"/>
          <w:sz w:val="28"/>
          <w:szCs w:val="28"/>
        </w:rPr>
        <w:t xml:space="preserve">　現金流量之查核</w:t>
      </w:r>
    </w:p>
    <w:p w14:paraId="6176A31B" w14:textId="77777777" w:rsidR="00722ED2" w:rsidRPr="009D49CC" w:rsidRDefault="00722ED2" w:rsidP="00FF1BFD">
      <w:pPr>
        <w:widowControl/>
        <w:overflowPunct w:val="0"/>
        <w:spacing w:line="430" w:lineRule="exact"/>
        <w:ind w:firstLineChars="200" w:firstLine="480"/>
        <w:jc w:val="both"/>
        <w:rPr>
          <w:rFonts w:ascii="標楷體" w:eastAsia="標楷體" w:hAnsi="標楷體" w:cs="標楷體"/>
          <w:color w:val="000000"/>
          <w:szCs w:val="24"/>
        </w:rPr>
      </w:pPr>
      <w:r>
        <w:rPr>
          <w:rFonts w:ascii="標楷體" w:eastAsia="標楷體" w:hAnsi="標楷體" w:cs="標楷體" w:hint="eastAsia"/>
          <w:color w:val="000000"/>
          <w:szCs w:val="24"/>
        </w:rPr>
        <w:t>113</w:t>
      </w:r>
      <w:r w:rsidRPr="009D49CC">
        <w:rPr>
          <w:rFonts w:ascii="標楷體" w:eastAsia="標楷體" w:hAnsi="標楷體" w:cs="標楷體" w:hint="eastAsia"/>
          <w:color w:val="000000"/>
          <w:szCs w:val="24"/>
        </w:rPr>
        <w:t>年度期初現金及約當</w:t>
      </w:r>
      <w:r>
        <w:rPr>
          <w:rFonts w:ascii="標楷體" w:eastAsia="標楷體" w:hAnsi="標楷體" w:cs="標楷體" w:hint="eastAsia"/>
          <w:color w:val="000000"/>
          <w:szCs w:val="24"/>
        </w:rPr>
        <w:t>現金6</w:t>
      </w:r>
      <w:r w:rsidRPr="009D49CC">
        <w:rPr>
          <w:rFonts w:ascii="標楷體" w:eastAsia="標楷體" w:hAnsi="標楷體" w:cs="標楷體" w:hint="eastAsia"/>
          <w:color w:val="000000"/>
          <w:szCs w:val="24"/>
        </w:rPr>
        <w:t>億</w:t>
      </w:r>
      <w:r>
        <w:rPr>
          <w:rFonts w:ascii="標楷體" w:eastAsia="標楷體" w:hAnsi="標楷體" w:cs="標楷體" w:hint="eastAsia"/>
          <w:color w:val="000000"/>
          <w:szCs w:val="24"/>
        </w:rPr>
        <w:t>4</w:t>
      </w:r>
      <w:r w:rsidRPr="00204229">
        <w:rPr>
          <w:rFonts w:ascii="標楷體" w:eastAsia="標楷體" w:hAnsi="標楷體" w:cs="標楷體"/>
          <w:color w:val="000000"/>
          <w:szCs w:val="24"/>
        </w:rPr>
        <w:t>,</w:t>
      </w:r>
      <w:r>
        <w:rPr>
          <w:rFonts w:ascii="標楷體" w:eastAsia="標楷體" w:hAnsi="標楷體" w:cs="標楷體" w:hint="eastAsia"/>
          <w:color w:val="000000"/>
          <w:szCs w:val="24"/>
        </w:rPr>
        <w:t>633</w:t>
      </w:r>
      <w:r w:rsidRPr="009D49CC">
        <w:rPr>
          <w:rFonts w:ascii="標楷體" w:eastAsia="標楷體" w:hAnsi="標楷體" w:cs="標楷體" w:hint="eastAsia"/>
          <w:color w:val="000000"/>
          <w:szCs w:val="24"/>
        </w:rPr>
        <w:t>萬餘元，經業務及投資活動結果，現金及約當現金淨增</w:t>
      </w:r>
      <w:r>
        <w:rPr>
          <w:rFonts w:ascii="標楷體" w:eastAsia="標楷體" w:hAnsi="標楷體" w:cs="標楷體" w:hint="eastAsia"/>
          <w:color w:val="000000"/>
          <w:szCs w:val="24"/>
        </w:rPr>
        <w:t>5,126</w:t>
      </w:r>
      <w:r w:rsidRPr="009D49CC">
        <w:rPr>
          <w:rFonts w:ascii="標楷體" w:eastAsia="標楷體" w:hAnsi="標楷體" w:cs="標楷體" w:hint="eastAsia"/>
          <w:color w:val="000000"/>
          <w:szCs w:val="24"/>
        </w:rPr>
        <w:t>萬餘元，期末現金及約當現金為</w:t>
      </w:r>
      <w:r>
        <w:rPr>
          <w:rFonts w:ascii="標楷體" w:eastAsia="標楷體" w:hAnsi="標楷體" w:cs="標楷體" w:hint="eastAsia"/>
          <w:color w:val="000000"/>
          <w:szCs w:val="24"/>
        </w:rPr>
        <w:t>6</w:t>
      </w:r>
      <w:r w:rsidRPr="009D49CC">
        <w:rPr>
          <w:rFonts w:ascii="標楷體" w:eastAsia="標楷體" w:hAnsi="標楷體" w:cs="標楷體" w:hint="eastAsia"/>
          <w:color w:val="000000"/>
          <w:szCs w:val="24"/>
        </w:rPr>
        <w:t>億</w:t>
      </w:r>
      <w:r>
        <w:rPr>
          <w:rFonts w:ascii="標楷體" w:eastAsia="標楷體" w:hAnsi="標楷體" w:cs="標楷體" w:hint="eastAsia"/>
          <w:color w:val="000000"/>
          <w:szCs w:val="24"/>
        </w:rPr>
        <w:t>9</w:t>
      </w:r>
      <w:r w:rsidRPr="00204229">
        <w:rPr>
          <w:rFonts w:ascii="標楷體" w:eastAsia="標楷體" w:hAnsi="標楷體" w:cs="標楷體"/>
          <w:color w:val="000000"/>
          <w:szCs w:val="24"/>
        </w:rPr>
        <w:t>,</w:t>
      </w:r>
      <w:r>
        <w:rPr>
          <w:rFonts w:ascii="標楷體" w:eastAsia="標楷體" w:hAnsi="標楷體" w:cs="標楷體" w:hint="eastAsia"/>
          <w:color w:val="000000"/>
          <w:szCs w:val="24"/>
        </w:rPr>
        <w:t>760</w:t>
      </w:r>
      <w:r w:rsidRPr="009D49CC">
        <w:rPr>
          <w:rFonts w:ascii="標楷體" w:eastAsia="標楷體" w:hAnsi="標楷體" w:cs="標楷體" w:hint="eastAsia"/>
          <w:color w:val="000000"/>
          <w:szCs w:val="24"/>
        </w:rPr>
        <w:t>萬餘元。</w:t>
      </w:r>
    </w:p>
    <w:p w14:paraId="1F5C2172" w14:textId="16F73FAE" w:rsidR="00722ED2" w:rsidRDefault="00722ED2" w:rsidP="00FF1BFD">
      <w:pPr>
        <w:widowControl/>
        <w:overflowPunct w:val="0"/>
        <w:spacing w:line="430" w:lineRule="exact"/>
        <w:ind w:firstLineChars="200" w:firstLine="464"/>
        <w:jc w:val="both"/>
        <w:rPr>
          <w:rFonts w:ascii="標楷體" w:eastAsia="標楷體" w:hAnsi="標楷體" w:cs="標楷體"/>
          <w:color w:val="000000"/>
          <w:szCs w:val="24"/>
        </w:rPr>
      </w:pPr>
      <w:r w:rsidRPr="009D49CC">
        <w:rPr>
          <w:rFonts w:ascii="標楷體" w:eastAsia="標楷體" w:hAnsi="標楷體" w:cs="標楷體" w:hint="eastAsia"/>
          <w:color w:val="000000"/>
          <w:spacing w:val="-4"/>
          <w:szCs w:val="24"/>
        </w:rPr>
        <w:t>茲將該基金來源用途及餘絀之審定，暨餘絀審定後現金流量及資產負債狀況，分別列表</w:t>
      </w:r>
      <w:r w:rsidR="00CC6A49">
        <w:rPr>
          <w:rFonts w:ascii="標楷體" w:eastAsia="標楷體" w:hAnsi="標楷體" w:cs="標楷體" w:hint="eastAsia"/>
          <w:color w:val="000000"/>
          <w:spacing w:val="-4"/>
          <w:szCs w:val="24"/>
        </w:rPr>
        <w:t>如下</w:t>
      </w:r>
      <w:r w:rsidRPr="009D49CC">
        <w:rPr>
          <w:rFonts w:ascii="標楷體" w:eastAsia="標楷體" w:hAnsi="標楷體" w:cs="標楷體" w:hint="eastAsia"/>
          <w:color w:val="000000"/>
          <w:szCs w:val="24"/>
        </w:rPr>
        <w:t>：</w:t>
      </w:r>
    </w:p>
    <w:tbl>
      <w:tblPr>
        <w:tblW w:w="9960" w:type="dxa"/>
        <w:tblInd w:w="28" w:type="dxa"/>
        <w:tblCellMar>
          <w:left w:w="28" w:type="dxa"/>
          <w:right w:w="28" w:type="dxa"/>
        </w:tblCellMar>
        <w:tblLook w:val="04A0" w:firstRow="1" w:lastRow="0" w:firstColumn="1" w:lastColumn="0" w:noHBand="0" w:noVBand="1"/>
      </w:tblPr>
      <w:tblGrid>
        <w:gridCol w:w="28"/>
        <w:gridCol w:w="2408"/>
        <w:gridCol w:w="682"/>
        <w:gridCol w:w="622"/>
        <w:gridCol w:w="1016"/>
        <w:gridCol w:w="288"/>
        <w:gridCol w:w="86"/>
        <w:gridCol w:w="257"/>
        <w:gridCol w:w="961"/>
        <w:gridCol w:w="677"/>
        <w:gridCol w:w="631"/>
        <w:gridCol w:w="1417"/>
        <w:gridCol w:w="284"/>
        <w:gridCol w:w="603"/>
      </w:tblGrid>
      <w:tr w:rsidR="00722ED2" w:rsidRPr="009D49CC" w14:paraId="214187D2" w14:textId="77777777" w:rsidTr="00EB35CF">
        <w:trPr>
          <w:trHeight w:val="850"/>
        </w:trPr>
        <w:tc>
          <w:tcPr>
            <w:tcW w:w="9960" w:type="dxa"/>
            <w:gridSpan w:val="14"/>
            <w:noWrap/>
            <w:hideMark/>
          </w:tcPr>
          <w:p w14:paraId="2C7BD5B4" w14:textId="77777777" w:rsidR="00722ED2" w:rsidRPr="009D49CC" w:rsidRDefault="00722ED2" w:rsidP="009D49CC">
            <w:pPr>
              <w:snapToGrid w:val="0"/>
              <w:spacing w:afterLines="25" w:after="60" w:line="41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lastRenderedPageBreak/>
              <w:t>新北市身心障礙者就業基金來源用途及餘絀審定表</w:t>
            </w:r>
          </w:p>
          <w:p w14:paraId="25C21237" w14:textId="77777777" w:rsidR="00722ED2" w:rsidRPr="009D49CC" w:rsidRDefault="00722ED2" w:rsidP="009D49CC">
            <w:pPr>
              <w:tabs>
                <w:tab w:val="center" w:pos="4934"/>
                <w:tab w:val="right" w:pos="9898"/>
              </w:tabs>
              <w:snapToGrid w:val="0"/>
              <w:spacing w:line="420" w:lineRule="exact"/>
              <w:jc w:val="both"/>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113</w:t>
            </w:r>
            <w:r w:rsidRPr="009D49CC">
              <w:rPr>
                <w:rFonts w:ascii="新細明體" w:eastAsia="標楷體" w:hAnsi="新細明體" w:cs="新細明體" w:hint="eastAsia"/>
                <w:bCs/>
                <w:kern w:val="0"/>
                <w:szCs w:val="24"/>
              </w:rPr>
              <w:t>年度</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722ED2" w:rsidRPr="009D49CC" w14:paraId="2575279F" w14:textId="77777777" w:rsidTr="00EB35CF">
        <w:trPr>
          <w:trHeight w:val="567"/>
        </w:trPr>
        <w:tc>
          <w:tcPr>
            <w:tcW w:w="2436" w:type="dxa"/>
            <w:gridSpan w:val="2"/>
            <w:vMerge w:val="restart"/>
            <w:tcBorders>
              <w:top w:val="single" w:sz="8" w:space="0" w:color="auto"/>
              <w:left w:val="nil"/>
              <w:bottom w:val="single" w:sz="8" w:space="0" w:color="auto"/>
              <w:right w:val="single" w:sz="4" w:space="0" w:color="auto"/>
            </w:tcBorders>
            <w:vAlign w:val="center"/>
            <w:hideMark/>
          </w:tcPr>
          <w:p w14:paraId="6A0453D6" w14:textId="34F49667" w:rsidR="00722ED2" w:rsidRPr="009D49CC" w:rsidRDefault="009B4CD0" w:rsidP="009D49CC">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00722ED2" w:rsidRPr="009D49CC">
              <w:rPr>
                <w:rFonts w:ascii="新細明體" w:eastAsia="標楷體" w:hAnsi="新細明體" w:cs="新細明體" w:hint="eastAsia"/>
                <w:kern w:val="0"/>
                <w:szCs w:val="20"/>
              </w:rPr>
              <w:t xml:space="preserve">      </w:t>
            </w:r>
            <w:r w:rsidR="00722ED2" w:rsidRPr="009D49CC">
              <w:rPr>
                <w:rFonts w:ascii="新細明體" w:eastAsia="標楷體" w:hAnsi="新細明體" w:cs="新細明體" w:hint="eastAsia"/>
                <w:kern w:val="0"/>
                <w:szCs w:val="20"/>
              </w:rPr>
              <w:t>目</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3111CB2"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預算數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286BE59"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0640FC1B"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修正數</w:t>
            </w:r>
          </w:p>
        </w:tc>
        <w:tc>
          <w:tcPr>
            <w:tcW w:w="1308"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6144BE4"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決算審定數</w:t>
            </w:r>
          </w:p>
        </w:tc>
        <w:tc>
          <w:tcPr>
            <w:tcW w:w="2304" w:type="dxa"/>
            <w:gridSpan w:val="3"/>
            <w:tcBorders>
              <w:top w:val="single" w:sz="8" w:space="0" w:color="auto"/>
              <w:left w:val="nil"/>
              <w:bottom w:val="single" w:sz="4" w:space="0" w:color="auto"/>
              <w:right w:val="nil"/>
            </w:tcBorders>
            <w:vAlign w:val="center"/>
            <w:hideMark/>
          </w:tcPr>
          <w:p w14:paraId="53B01727" w14:textId="77777777" w:rsidR="00722ED2" w:rsidRPr="009D49CC" w:rsidRDefault="00722ED2" w:rsidP="009D49CC">
            <w:pPr>
              <w:widowControl/>
              <w:spacing w:line="240" w:lineRule="exact"/>
              <w:ind w:left="11" w:right="40"/>
              <w:jc w:val="distribute"/>
              <w:rPr>
                <w:rFonts w:ascii="新細明體" w:eastAsia="標楷體" w:hAnsi="新細明體" w:cs="新細明體"/>
                <w:spacing w:val="-20"/>
                <w:kern w:val="0"/>
                <w:szCs w:val="20"/>
              </w:rPr>
            </w:pPr>
            <w:r w:rsidRPr="009D49CC">
              <w:rPr>
                <w:rFonts w:ascii="新細明體" w:eastAsia="標楷體" w:hAnsi="新細明體" w:cs="新細明體" w:hint="eastAsia"/>
                <w:spacing w:val="-20"/>
                <w:kern w:val="0"/>
                <w:szCs w:val="20"/>
              </w:rPr>
              <w:t>審定數與預算數</w:t>
            </w:r>
            <w:r w:rsidRPr="009D49CC">
              <w:rPr>
                <w:rFonts w:ascii="新細明體" w:eastAsia="標楷體" w:hAnsi="新細明體" w:cs="新細明體" w:hint="eastAsia"/>
                <w:spacing w:val="-20"/>
                <w:kern w:val="0"/>
                <w:szCs w:val="20"/>
              </w:rPr>
              <w:br/>
            </w:r>
            <w:r w:rsidRPr="009D49CC">
              <w:rPr>
                <w:rFonts w:ascii="新細明體" w:eastAsia="標楷體" w:hAnsi="新細明體" w:cs="新細明體" w:hint="eastAsia"/>
                <w:spacing w:val="-20"/>
                <w:kern w:val="0"/>
                <w:szCs w:val="20"/>
              </w:rPr>
              <w:t>比較增減</w:t>
            </w:r>
          </w:p>
        </w:tc>
      </w:tr>
      <w:tr w:rsidR="00722ED2" w:rsidRPr="009D49CC" w14:paraId="1B2D2C8D" w14:textId="77777777" w:rsidTr="00EB35CF">
        <w:trPr>
          <w:trHeight w:val="567"/>
        </w:trPr>
        <w:tc>
          <w:tcPr>
            <w:tcW w:w="0" w:type="auto"/>
            <w:gridSpan w:val="2"/>
            <w:vMerge/>
            <w:tcBorders>
              <w:top w:val="single" w:sz="8" w:space="0" w:color="auto"/>
              <w:left w:val="nil"/>
              <w:bottom w:val="single" w:sz="8" w:space="0" w:color="auto"/>
              <w:right w:val="single" w:sz="4" w:space="0" w:color="auto"/>
            </w:tcBorders>
            <w:vAlign w:val="center"/>
            <w:hideMark/>
          </w:tcPr>
          <w:p w14:paraId="1A7DD36F"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gridSpan w:val="2"/>
            <w:vMerge/>
            <w:tcBorders>
              <w:top w:val="single" w:sz="8" w:space="0" w:color="auto"/>
              <w:left w:val="single" w:sz="4" w:space="0" w:color="auto"/>
              <w:bottom w:val="single" w:sz="8" w:space="0" w:color="auto"/>
              <w:right w:val="single" w:sz="4" w:space="0" w:color="auto"/>
            </w:tcBorders>
            <w:vAlign w:val="center"/>
            <w:hideMark/>
          </w:tcPr>
          <w:p w14:paraId="6825068A"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gridSpan w:val="2"/>
            <w:vMerge/>
            <w:tcBorders>
              <w:top w:val="single" w:sz="8" w:space="0" w:color="auto"/>
              <w:left w:val="single" w:sz="4" w:space="0" w:color="auto"/>
              <w:bottom w:val="single" w:sz="8" w:space="0" w:color="auto"/>
              <w:right w:val="single" w:sz="4" w:space="0" w:color="auto"/>
            </w:tcBorders>
            <w:vAlign w:val="center"/>
            <w:hideMark/>
          </w:tcPr>
          <w:p w14:paraId="6F78C554"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gridSpan w:val="3"/>
            <w:vMerge/>
            <w:tcBorders>
              <w:top w:val="single" w:sz="8" w:space="0" w:color="auto"/>
              <w:left w:val="single" w:sz="4" w:space="0" w:color="auto"/>
              <w:bottom w:val="single" w:sz="8" w:space="0" w:color="auto"/>
              <w:right w:val="single" w:sz="4" w:space="0" w:color="auto"/>
            </w:tcBorders>
            <w:vAlign w:val="center"/>
            <w:hideMark/>
          </w:tcPr>
          <w:p w14:paraId="0737289F"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gridSpan w:val="2"/>
            <w:vMerge/>
            <w:tcBorders>
              <w:top w:val="single" w:sz="8" w:space="0" w:color="auto"/>
              <w:left w:val="single" w:sz="4" w:space="0" w:color="auto"/>
              <w:bottom w:val="single" w:sz="8" w:space="0" w:color="auto"/>
              <w:right w:val="single" w:sz="4" w:space="0" w:color="auto"/>
            </w:tcBorders>
            <w:vAlign w:val="center"/>
            <w:hideMark/>
          </w:tcPr>
          <w:p w14:paraId="6A1E0E09"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1417" w:type="dxa"/>
            <w:tcBorders>
              <w:top w:val="single" w:sz="4" w:space="0" w:color="auto"/>
              <w:left w:val="nil"/>
              <w:bottom w:val="single" w:sz="8" w:space="0" w:color="auto"/>
              <w:right w:val="single" w:sz="4" w:space="0" w:color="auto"/>
            </w:tcBorders>
            <w:noWrap/>
            <w:vAlign w:val="center"/>
            <w:hideMark/>
          </w:tcPr>
          <w:p w14:paraId="1E0D6AE7"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 xml:space="preserve">金　</w:t>
            </w:r>
            <w:r w:rsidRPr="009D49CC">
              <w:rPr>
                <w:rFonts w:ascii="新細明體" w:eastAsia="標楷體" w:hAnsi="新細明體" w:cs="新細明體" w:hint="eastAsia"/>
                <w:kern w:val="0"/>
                <w:szCs w:val="20"/>
              </w:rPr>
              <w:t xml:space="preserve">  </w:t>
            </w:r>
            <w:r w:rsidRPr="009D49CC">
              <w:rPr>
                <w:rFonts w:ascii="新細明體" w:eastAsia="標楷體" w:hAnsi="新細明體" w:cs="新細明體" w:hint="eastAsia"/>
                <w:kern w:val="0"/>
                <w:szCs w:val="20"/>
              </w:rPr>
              <w:t>額</w:t>
            </w:r>
          </w:p>
        </w:tc>
        <w:tc>
          <w:tcPr>
            <w:tcW w:w="887" w:type="dxa"/>
            <w:gridSpan w:val="2"/>
            <w:tcBorders>
              <w:top w:val="single" w:sz="4" w:space="0" w:color="auto"/>
              <w:left w:val="nil"/>
              <w:bottom w:val="single" w:sz="8" w:space="0" w:color="auto"/>
              <w:right w:val="nil"/>
            </w:tcBorders>
            <w:noWrap/>
            <w:vAlign w:val="center"/>
            <w:hideMark/>
          </w:tcPr>
          <w:p w14:paraId="03CAEE86"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722ED2" w:rsidRPr="009D49CC" w14:paraId="412D981D" w14:textId="77777777" w:rsidTr="008F65E9">
        <w:trPr>
          <w:trHeight w:val="925"/>
        </w:trPr>
        <w:tc>
          <w:tcPr>
            <w:tcW w:w="2436" w:type="dxa"/>
            <w:gridSpan w:val="2"/>
            <w:tcBorders>
              <w:top w:val="single" w:sz="8" w:space="0" w:color="auto"/>
              <w:left w:val="nil"/>
              <w:bottom w:val="nil"/>
              <w:right w:val="single" w:sz="4" w:space="0" w:color="auto"/>
            </w:tcBorders>
            <w:noWrap/>
            <w:vAlign w:val="center"/>
            <w:hideMark/>
          </w:tcPr>
          <w:p w14:paraId="2F12D499" w14:textId="77777777" w:rsidR="00722ED2" w:rsidRPr="009D49CC" w:rsidRDefault="00722ED2" w:rsidP="009D49CC">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基金來源</w:t>
            </w:r>
          </w:p>
        </w:tc>
        <w:tc>
          <w:tcPr>
            <w:tcW w:w="1304" w:type="dxa"/>
            <w:gridSpan w:val="2"/>
            <w:tcBorders>
              <w:top w:val="nil"/>
              <w:bottom w:val="nil"/>
              <w:right w:val="single" w:sz="4" w:space="0" w:color="auto"/>
            </w:tcBorders>
            <w:noWrap/>
            <w:vAlign w:val="center"/>
          </w:tcPr>
          <w:p w14:paraId="0072ADFA"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2</w:t>
            </w:r>
            <w:r>
              <w:rPr>
                <w:rFonts w:ascii="新細明體" w:eastAsia="新細明體" w:hAnsi="新細明體" w:cs="Times New Roman"/>
                <w:b/>
                <w:sz w:val="18"/>
                <w:szCs w:val="18"/>
              </w:rPr>
              <w:t>03,454,000</w:t>
            </w:r>
          </w:p>
        </w:tc>
        <w:tc>
          <w:tcPr>
            <w:tcW w:w="1304" w:type="dxa"/>
            <w:gridSpan w:val="2"/>
            <w:tcBorders>
              <w:top w:val="nil"/>
              <w:left w:val="single" w:sz="4" w:space="0" w:color="auto"/>
              <w:bottom w:val="nil"/>
              <w:right w:val="single" w:sz="4" w:space="0" w:color="auto"/>
            </w:tcBorders>
            <w:noWrap/>
            <w:vAlign w:val="center"/>
          </w:tcPr>
          <w:p w14:paraId="4A8912BB"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196,990,276</w:t>
            </w:r>
          </w:p>
        </w:tc>
        <w:tc>
          <w:tcPr>
            <w:tcW w:w="1304" w:type="dxa"/>
            <w:gridSpan w:val="3"/>
            <w:tcBorders>
              <w:top w:val="nil"/>
              <w:left w:val="single" w:sz="4" w:space="0" w:color="auto"/>
              <w:bottom w:val="nil"/>
              <w:right w:val="single" w:sz="4" w:space="0" w:color="auto"/>
            </w:tcBorders>
            <w:noWrap/>
            <w:vAlign w:val="center"/>
          </w:tcPr>
          <w:p w14:paraId="07A071A5" w14:textId="77777777" w:rsidR="00722ED2" w:rsidRPr="0027741A" w:rsidRDefault="00722ED2" w:rsidP="009D49CC">
            <w:pPr>
              <w:jc w:val="right"/>
              <w:rPr>
                <w:rFonts w:ascii="新細明體" w:eastAsia="新細明體" w:hAnsi="新細明體" w:cs="Times New Roman"/>
                <w:b/>
                <w:sz w:val="18"/>
                <w:szCs w:val="18"/>
              </w:rPr>
            </w:pPr>
            <w:r w:rsidRPr="00E808C9">
              <w:rPr>
                <w:rFonts w:ascii="新細明體" w:eastAsia="新細明體" w:hAnsi="新細明體" w:cs="Times New Roman" w:hint="eastAsia"/>
                <w:b/>
                <w:sz w:val="18"/>
                <w:szCs w:val="18"/>
              </w:rPr>
              <w:t>－</w:t>
            </w:r>
          </w:p>
        </w:tc>
        <w:tc>
          <w:tcPr>
            <w:tcW w:w="1308" w:type="dxa"/>
            <w:gridSpan w:val="2"/>
            <w:tcBorders>
              <w:top w:val="nil"/>
              <w:left w:val="single" w:sz="4" w:space="0" w:color="auto"/>
              <w:bottom w:val="nil"/>
              <w:right w:val="single" w:sz="4" w:space="0" w:color="auto"/>
            </w:tcBorders>
            <w:noWrap/>
            <w:vAlign w:val="center"/>
          </w:tcPr>
          <w:p w14:paraId="3134807D"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196,990,276</w:t>
            </w:r>
          </w:p>
        </w:tc>
        <w:tc>
          <w:tcPr>
            <w:tcW w:w="1417" w:type="dxa"/>
            <w:tcBorders>
              <w:top w:val="single" w:sz="8" w:space="0" w:color="auto"/>
              <w:left w:val="single" w:sz="4" w:space="0" w:color="auto"/>
              <w:bottom w:val="nil"/>
              <w:right w:val="single" w:sz="4" w:space="0" w:color="auto"/>
            </w:tcBorders>
            <w:noWrap/>
            <w:vAlign w:val="center"/>
          </w:tcPr>
          <w:p w14:paraId="46320211"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- 6,463,724</w:t>
            </w:r>
          </w:p>
        </w:tc>
        <w:tc>
          <w:tcPr>
            <w:tcW w:w="887" w:type="dxa"/>
            <w:gridSpan w:val="2"/>
            <w:tcBorders>
              <w:top w:val="single" w:sz="8" w:space="0" w:color="auto"/>
              <w:left w:val="single" w:sz="4" w:space="0" w:color="auto"/>
              <w:bottom w:val="nil"/>
              <w:right w:val="nil"/>
            </w:tcBorders>
            <w:noWrap/>
            <w:vAlign w:val="center"/>
          </w:tcPr>
          <w:p w14:paraId="07862B08"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- 3.18</w:t>
            </w:r>
          </w:p>
        </w:tc>
      </w:tr>
      <w:tr w:rsidR="00722ED2" w:rsidRPr="009D49CC" w14:paraId="5F4D10B7" w14:textId="77777777" w:rsidTr="008F65E9">
        <w:trPr>
          <w:trHeight w:val="925"/>
        </w:trPr>
        <w:tc>
          <w:tcPr>
            <w:tcW w:w="2436" w:type="dxa"/>
            <w:gridSpan w:val="2"/>
            <w:tcBorders>
              <w:top w:val="nil"/>
              <w:left w:val="nil"/>
              <w:bottom w:val="nil"/>
              <w:right w:val="single" w:sz="4" w:space="0" w:color="auto"/>
            </w:tcBorders>
            <w:noWrap/>
            <w:vAlign w:val="center"/>
            <w:hideMark/>
          </w:tcPr>
          <w:p w14:paraId="0D3171F2" w14:textId="77777777" w:rsidR="00722ED2" w:rsidRPr="009D49CC" w:rsidRDefault="00722ED2" w:rsidP="009D49CC">
            <w:pPr>
              <w:ind w:rightChars="10" w:right="24" w:firstLineChars="100" w:firstLine="200"/>
              <w:jc w:val="distribute"/>
              <w:rPr>
                <w:rFonts w:ascii="新細明體" w:eastAsia="標楷體" w:hAnsi="新細明體" w:cs="新細明體"/>
                <w:spacing w:val="-10"/>
                <w:sz w:val="22"/>
                <w:szCs w:val="20"/>
              </w:rPr>
            </w:pPr>
            <w:r w:rsidRPr="009D49CC">
              <w:rPr>
                <w:rFonts w:ascii="新細明體" w:eastAsia="標楷體" w:hAnsi="新細明體" w:cs="Times New Roman" w:hint="eastAsia"/>
                <w:spacing w:val="-10"/>
                <w:sz w:val="22"/>
                <w:szCs w:val="20"/>
              </w:rPr>
              <w:t>徴收及依法分配收入</w:t>
            </w:r>
          </w:p>
        </w:tc>
        <w:tc>
          <w:tcPr>
            <w:tcW w:w="1304" w:type="dxa"/>
            <w:gridSpan w:val="2"/>
            <w:tcBorders>
              <w:top w:val="nil"/>
              <w:bottom w:val="nil"/>
              <w:right w:val="single" w:sz="4" w:space="0" w:color="auto"/>
            </w:tcBorders>
            <w:noWrap/>
            <w:vAlign w:val="center"/>
          </w:tcPr>
          <w:p w14:paraId="3CED097C"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8</w:t>
            </w:r>
            <w:r>
              <w:rPr>
                <w:rFonts w:ascii="新細明體" w:eastAsia="新細明體" w:hAnsi="新細明體" w:cs="Times New Roman"/>
                <w:sz w:val="18"/>
                <w:szCs w:val="18"/>
              </w:rPr>
              <w:t>5,541,000</w:t>
            </w:r>
          </w:p>
        </w:tc>
        <w:tc>
          <w:tcPr>
            <w:tcW w:w="1304" w:type="dxa"/>
            <w:gridSpan w:val="2"/>
            <w:tcBorders>
              <w:top w:val="nil"/>
              <w:left w:val="single" w:sz="4" w:space="0" w:color="auto"/>
              <w:bottom w:val="nil"/>
              <w:right w:val="single" w:sz="4" w:space="0" w:color="auto"/>
            </w:tcBorders>
            <w:noWrap/>
            <w:vAlign w:val="center"/>
          </w:tcPr>
          <w:p w14:paraId="6C91B934"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8</w:t>
            </w:r>
            <w:r>
              <w:rPr>
                <w:rFonts w:ascii="新細明體" w:eastAsia="新細明體" w:hAnsi="新細明體" w:cs="Times New Roman"/>
                <w:sz w:val="18"/>
                <w:szCs w:val="18"/>
              </w:rPr>
              <w:t>8,335,051</w:t>
            </w:r>
          </w:p>
        </w:tc>
        <w:tc>
          <w:tcPr>
            <w:tcW w:w="1304" w:type="dxa"/>
            <w:gridSpan w:val="3"/>
            <w:tcBorders>
              <w:top w:val="nil"/>
              <w:left w:val="single" w:sz="4" w:space="0" w:color="auto"/>
              <w:bottom w:val="nil"/>
              <w:right w:val="single" w:sz="4" w:space="0" w:color="auto"/>
            </w:tcBorders>
            <w:noWrap/>
            <w:vAlign w:val="center"/>
          </w:tcPr>
          <w:p w14:paraId="2D7AF3F5"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60EDBF6A"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8</w:t>
            </w:r>
            <w:r>
              <w:rPr>
                <w:rFonts w:ascii="新細明體" w:eastAsia="新細明體" w:hAnsi="新細明體" w:cs="Times New Roman"/>
                <w:sz w:val="18"/>
                <w:szCs w:val="18"/>
              </w:rPr>
              <w:t>8,335,051</w:t>
            </w:r>
          </w:p>
        </w:tc>
        <w:tc>
          <w:tcPr>
            <w:tcW w:w="1417" w:type="dxa"/>
            <w:tcBorders>
              <w:top w:val="nil"/>
              <w:left w:val="single" w:sz="4" w:space="0" w:color="auto"/>
              <w:bottom w:val="nil"/>
              <w:right w:val="single" w:sz="4" w:space="0" w:color="auto"/>
            </w:tcBorders>
            <w:noWrap/>
            <w:vAlign w:val="center"/>
          </w:tcPr>
          <w:p w14:paraId="1BD5354E"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w:t>
            </w:r>
            <w:r>
              <w:rPr>
                <w:rFonts w:ascii="新細明體" w:eastAsia="新細明體" w:hAnsi="新細明體" w:cs="Times New Roman"/>
                <w:sz w:val="18"/>
                <w:szCs w:val="18"/>
              </w:rPr>
              <w:t>,794,051</w:t>
            </w:r>
          </w:p>
        </w:tc>
        <w:tc>
          <w:tcPr>
            <w:tcW w:w="887" w:type="dxa"/>
            <w:gridSpan w:val="2"/>
            <w:tcBorders>
              <w:top w:val="nil"/>
              <w:left w:val="single" w:sz="4" w:space="0" w:color="auto"/>
              <w:bottom w:val="nil"/>
              <w:right w:val="nil"/>
            </w:tcBorders>
            <w:noWrap/>
            <w:vAlign w:val="center"/>
          </w:tcPr>
          <w:p w14:paraId="5D6AA51C"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w:t>
            </w:r>
            <w:r>
              <w:rPr>
                <w:rFonts w:ascii="新細明體" w:eastAsia="新細明體" w:hAnsi="新細明體" w:cs="Times New Roman"/>
                <w:sz w:val="18"/>
                <w:szCs w:val="18"/>
              </w:rPr>
              <w:t>.27</w:t>
            </w:r>
          </w:p>
        </w:tc>
      </w:tr>
      <w:tr w:rsidR="00722ED2" w:rsidRPr="009D49CC" w14:paraId="2D6B8024" w14:textId="77777777" w:rsidTr="008F65E9">
        <w:trPr>
          <w:trHeight w:val="925"/>
        </w:trPr>
        <w:tc>
          <w:tcPr>
            <w:tcW w:w="2436" w:type="dxa"/>
            <w:gridSpan w:val="2"/>
            <w:tcBorders>
              <w:top w:val="nil"/>
              <w:left w:val="nil"/>
              <w:bottom w:val="nil"/>
              <w:right w:val="single" w:sz="4" w:space="0" w:color="auto"/>
            </w:tcBorders>
            <w:noWrap/>
            <w:vAlign w:val="center"/>
            <w:hideMark/>
          </w:tcPr>
          <w:p w14:paraId="2A872BC0" w14:textId="77777777" w:rsidR="00722ED2" w:rsidRPr="009D49CC" w:rsidRDefault="00722ED2" w:rsidP="009D49CC">
            <w:pPr>
              <w:ind w:rightChars="10" w:right="24" w:firstLineChars="100" w:firstLine="22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財產收入</w:t>
            </w:r>
          </w:p>
        </w:tc>
        <w:tc>
          <w:tcPr>
            <w:tcW w:w="1304" w:type="dxa"/>
            <w:gridSpan w:val="2"/>
            <w:tcBorders>
              <w:top w:val="nil"/>
              <w:bottom w:val="nil"/>
              <w:right w:val="single" w:sz="4" w:space="0" w:color="auto"/>
            </w:tcBorders>
            <w:noWrap/>
            <w:vAlign w:val="center"/>
          </w:tcPr>
          <w:p w14:paraId="1EA6347A"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,154,000</w:t>
            </w:r>
          </w:p>
        </w:tc>
        <w:tc>
          <w:tcPr>
            <w:tcW w:w="1304" w:type="dxa"/>
            <w:gridSpan w:val="2"/>
            <w:tcBorders>
              <w:top w:val="nil"/>
              <w:left w:val="single" w:sz="4" w:space="0" w:color="auto"/>
              <w:bottom w:val="nil"/>
              <w:right w:val="single" w:sz="4" w:space="0" w:color="auto"/>
            </w:tcBorders>
            <w:noWrap/>
            <w:vAlign w:val="center"/>
          </w:tcPr>
          <w:p w14:paraId="6937E9FC"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5</w:t>
            </w:r>
            <w:r>
              <w:rPr>
                <w:rFonts w:ascii="新細明體" w:eastAsia="新細明體" w:hAnsi="新細明體" w:cs="Times New Roman"/>
                <w:sz w:val="18"/>
                <w:szCs w:val="18"/>
              </w:rPr>
              <w:t>,330,493</w:t>
            </w:r>
          </w:p>
        </w:tc>
        <w:tc>
          <w:tcPr>
            <w:tcW w:w="1304" w:type="dxa"/>
            <w:gridSpan w:val="3"/>
            <w:tcBorders>
              <w:top w:val="nil"/>
              <w:left w:val="single" w:sz="4" w:space="0" w:color="auto"/>
              <w:bottom w:val="nil"/>
              <w:right w:val="single" w:sz="4" w:space="0" w:color="auto"/>
            </w:tcBorders>
            <w:noWrap/>
            <w:vAlign w:val="center"/>
          </w:tcPr>
          <w:p w14:paraId="21185532"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3D89212D"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5</w:t>
            </w:r>
            <w:r>
              <w:rPr>
                <w:rFonts w:ascii="新細明體" w:eastAsia="新細明體" w:hAnsi="新細明體" w:cs="Times New Roman"/>
                <w:sz w:val="18"/>
                <w:szCs w:val="18"/>
              </w:rPr>
              <w:t>,330,493</w:t>
            </w:r>
          </w:p>
        </w:tc>
        <w:tc>
          <w:tcPr>
            <w:tcW w:w="1417" w:type="dxa"/>
            <w:tcBorders>
              <w:top w:val="nil"/>
              <w:left w:val="single" w:sz="4" w:space="0" w:color="auto"/>
              <w:bottom w:val="nil"/>
              <w:right w:val="single" w:sz="4" w:space="0" w:color="auto"/>
            </w:tcBorders>
            <w:noWrap/>
            <w:vAlign w:val="center"/>
          </w:tcPr>
          <w:p w14:paraId="50CA9629"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w:t>
            </w:r>
            <w:r>
              <w:rPr>
                <w:rFonts w:ascii="新細明體" w:eastAsia="新細明體" w:hAnsi="新細明體" w:cs="Times New Roman"/>
                <w:sz w:val="18"/>
                <w:szCs w:val="18"/>
              </w:rPr>
              <w:t>,176,493</w:t>
            </w:r>
          </w:p>
        </w:tc>
        <w:tc>
          <w:tcPr>
            <w:tcW w:w="887" w:type="dxa"/>
            <w:gridSpan w:val="2"/>
            <w:tcBorders>
              <w:top w:val="nil"/>
              <w:left w:val="single" w:sz="4" w:space="0" w:color="auto"/>
              <w:bottom w:val="nil"/>
              <w:right w:val="nil"/>
            </w:tcBorders>
            <w:noWrap/>
            <w:vAlign w:val="center"/>
          </w:tcPr>
          <w:p w14:paraId="06EF826F" w14:textId="77777777" w:rsidR="00722ED2" w:rsidRPr="0027741A" w:rsidRDefault="00722ED2" w:rsidP="009D49CC">
            <w:pPr>
              <w:jc w:val="right"/>
              <w:rPr>
                <w:rFonts w:ascii="新細明體" w:eastAsia="新細明體" w:hAnsi="新細明體" w:cs="Times New Roman"/>
                <w:sz w:val="18"/>
                <w:szCs w:val="18"/>
              </w:rPr>
            </w:pPr>
            <w:r>
              <w:rPr>
                <w:rFonts w:ascii="新細明體" w:hAnsi="新細明體" w:hint="eastAsia"/>
                <w:kern w:val="0"/>
                <w:sz w:val="18"/>
                <w:szCs w:val="18"/>
              </w:rPr>
              <w:t>361.91</w:t>
            </w:r>
          </w:p>
        </w:tc>
      </w:tr>
      <w:tr w:rsidR="00722ED2" w:rsidRPr="009D49CC" w14:paraId="2D72909B" w14:textId="77777777" w:rsidTr="008F65E9">
        <w:trPr>
          <w:trHeight w:val="925"/>
        </w:trPr>
        <w:tc>
          <w:tcPr>
            <w:tcW w:w="2436" w:type="dxa"/>
            <w:gridSpan w:val="2"/>
            <w:tcBorders>
              <w:top w:val="nil"/>
              <w:left w:val="nil"/>
              <w:bottom w:val="nil"/>
              <w:right w:val="single" w:sz="4" w:space="0" w:color="auto"/>
            </w:tcBorders>
            <w:noWrap/>
            <w:vAlign w:val="center"/>
            <w:hideMark/>
          </w:tcPr>
          <w:p w14:paraId="101FB82D" w14:textId="77777777" w:rsidR="00722ED2" w:rsidRPr="009D49CC" w:rsidRDefault="00722ED2" w:rsidP="009D49CC">
            <w:pPr>
              <w:ind w:rightChars="10" w:right="24" w:firstLineChars="100" w:firstLine="22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政府撥入收入</w:t>
            </w:r>
          </w:p>
        </w:tc>
        <w:tc>
          <w:tcPr>
            <w:tcW w:w="1304" w:type="dxa"/>
            <w:gridSpan w:val="2"/>
            <w:tcBorders>
              <w:top w:val="nil"/>
              <w:bottom w:val="nil"/>
              <w:right w:val="single" w:sz="4" w:space="0" w:color="auto"/>
            </w:tcBorders>
            <w:noWrap/>
            <w:vAlign w:val="center"/>
          </w:tcPr>
          <w:p w14:paraId="2BE95AAF"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16,759,000</w:t>
            </w:r>
          </w:p>
        </w:tc>
        <w:tc>
          <w:tcPr>
            <w:tcW w:w="1304" w:type="dxa"/>
            <w:gridSpan w:val="2"/>
            <w:tcBorders>
              <w:top w:val="nil"/>
              <w:left w:val="single" w:sz="4" w:space="0" w:color="auto"/>
              <w:bottom w:val="nil"/>
              <w:right w:val="single" w:sz="4" w:space="0" w:color="auto"/>
            </w:tcBorders>
            <w:noWrap/>
            <w:vAlign w:val="center"/>
          </w:tcPr>
          <w:p w14:paraId="3248B83A"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sz w:val="18"/>
                <w:szCs w:val="18"/>
              </w:rPr>
              <w:t>103,323,141</w:t>
            </w:r>
          </w:p>
        </w:tc>
        <w:tc>
          <w:tcPr>
            <w:tcW w:w="1304" w:type="dxa"/>
            <w:gridSpan w:val="3"/>
            <w:tcBorders>
              <w:top w:val="nil"/>
              <w:left w:val="single" w:sz="4" w:space="0" w:color="auto"/>
              <w:bottom w:val="nil"/>
              <w:right w:val="single" w:sz="4" w:space="0" w:color="auto"/>
            </w:tcBorders>
            <w:noWrap/>
            <w:vAlign w:val="center"/>
          </w:tcPr>
          <w:p w14:paraId="2AD05BF1"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16640259" w14:textId="77777777" w:rsidR="00722ED2" w:rsidRPr="009A3329" w:rsidRDefault="00722ED2" w:rsidP="008F65E9">
            <w:pPr>
              <w:jc w:val="right"/>
              <w:rPr>
                <w:rFonts w:ascii="新細明體" w:eastAsia="新細明體" w:hAnsi="新細明體" w:cs="Times New Roman"/>
                <w:sz w:val="18"/>
                <w:szCs w:val="18"/>
              </w:rPr>
            </w:pPr>
            <w:r>
              <w:rPr>
                <w:rFonts w:ascii="新細明體" w:eastAsia="新細明體" w:hAnsi="新細明體" w:cs="Times New Roman"/>
                <w:sz w:val="18"/>
                <w:szCs w:val="18"/>
              </w:rPr>
              <w:t>103,323,141</w:t>
            </w:r>
          </w:p>
        </w:tc>
        <w:tc>
          <w:tcPr>
            <w:tcW w:w="1417" w:type="dxa"/>
            <w:tcBorders>
              <w:top w:val="nil"/>
              <w:left w:val="single" w:sz="4" w:space="0" w:color="auto"/>
              <w:bottom w:val="nil"/>
              <w:right w:val="single" w:sz="4" w:space="0" w:color="auto"/>
            </w:tcBorders>
            <w:noWrap/>
            <w:vAlign w:val="center"/>
          </w:tcPr>
          <w:p w14:paraId="15BAC2FD" w14:textId="77777777" w:rsidR="00722ED2" w:rsidRPr="0027741A" w:rsidRDefault="00722ED2" w:rsidP="009D49CC">
            <w:pPr>
              <w:jc w:val="right"/>
              <w:rPr>
                <w:rFonts w:ascii="新細明體" w:eastAsia="新細明體" w:hAnsi="新細明體" w:cs="Times New Roman"/>
                <w:sz w:val="18"/>
                <w:szCs w:val="18"/>
              </w:rPr>
            </w:pPr>
            <w:r w:rsidRPr="009A3329">
              <w:rPr>
                <w:rFonts w:ascii="新細明體" w:eastAsia="新細明體" w:hAnsi="新細明體" w:cs="Times New Roman" w:hint="eastAsia"/>
                <w:sz w:val="18"/>
                <w:szCs w:val="18"/>
              </w:rPr>
              <w:t>-</w:t>
            </w:r>
            <w:r w:rsidRPr="009A3329">
              <w:rPr>
                <w:rFonts w:ascii="新細明體" w:eastAsia="新細明體" w:hAnsi="新細明體" w:cs="Times New Roman"/>
                <w:sz w:val="18"/>
                <w:szCs w:val="18"/>
              </w:rPr>
              <w:t xml:space="preserve"> 1</w:t>
            </w:r>
            <w:r>
              <w:rPr>
                <w:rFonts w:ascii="新細明體" w:eastAsia="新細明體" w:hAnsi="新細明體" w:cs="Times New Roman"/>
                <w:sz w:val="18"/>
                <w:szCs w:val="18"/>
              </w:rPr>
              <w:t>3,435,859</w:t>
            </w:r>
          </w:p>
        </w:tc>
        <w:tc>
          <w:tcPr>
            <w:tcW w:w="887" w:type="dxa"/>
            <w:gridSpan w:val="2"/>
            <w:tcBorders>
              <w:top w:val="nil"/>
              <w:left w:val="single" w:sz="4" w:space="0" w:color="auto"/>
              <w:bottom w:val="nil"/>
              <w:right w:val="nil"/>
            </w:tcBorders>
            <w:noWrap/>
            <w:vAlign w:val="center"/>
          </w:tcPr>
          <w:p w14:paraId="38D70F4B"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 xml:space="preserve">- </w:t>
            </w:r>
            <w:r>
              <w:rPr>
                <w:rFonts w:ascii="新細明體" w:eastAsia="新細明體" w:hAnsi="新細明體" w:cs="Times New Roman"/>
                <w:sz w:val="18"/>
                <w:szCs w:val="18"/>
              </w:rPr>
              <w:t>11.51</w:t>
            </w:r>
          </w:p>
        </w:tc>
      </w:tr>
      <w:tr w:rsidR="00722ED2" w:rsidRPr="009D49CC" w14:paraId="0F5272ED" w14:textId="77777777" w:rsidTr="008F65E9">
        <w:trPr>
          <w:trHeight w:val="925"/>
        </w:trPr>
        <w:tc>
          <w:tcPr>
            <w:tcW w:w="2436" w:type="dxa"/>
            <w:gridSpan w:val="2"/>
            <w:tcBorders>
              <w:top w:val="nil"/>
              <w:left w:val="nil"/>
              <w:bottom w:val="nil"/>
              <w:right w:val="single" w:sz="4" w:space="0" w:color="auto"/>
            </w:tcBorders>
            <w:noWrap/>
            <w:vAlign w:val="center"/>
          </w:tcPr>
          <w:p w14:paraId="1F22546A" w14:textId="77777777" w:rsidR="00722ED2" w:rsidRPr="009D49CC" w:rsidRDefault="00722ED2" w:rsidP="009D49CC">
            <w:pPr>
              <w:ind w:rightChars="10" w:right="24" w:firstLineChars="100" w:firstLine="22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其他收入</w:t>
            </w:r>
          </w:p>
        </w:tc>
        <w:tc>
          <w:tcPr>
            <w:tcW w:w="1304" w:type="dxa"/>
            <w:gridSpan w:val="2"/>
            <w:tcBorders>
              <w:top w:val="nil"/>
              <w:bottom w:val="nil"/>
              <w:right w:val="single" w:sz="4" w:space="0" w:color="auto"/>
            </w:tcBorders>
            <w:noWrap/>
            <w:vAlign w:val="center"/>
          </w:tcPr>
          <w:p w14:paraId="030D32A4" w14:textId="77777777" w:rsidR="00722ED2"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4" w:type="dxa"/>
            <w:gridSpan w:val="2"/>
            <w:tcBorders>
              <w:top w:val="nil"/>
              <w:left w:val="single" w:sz="4" w:space="0" w:color="auto"/>
              <w:bottom w:val="nil"/>
              <w:right w:val="single" w:sz="4" w:space="0" w:color="auto"/>
            </w:tcBorders>
            <w:noWrap/>
            <w:vAlign w:val="center"/>
          </w:tcPr>
          <w:p w14:paraId="2C5C5FAC" w14:textId="77777777" w:rsidR="00722ED2"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,591</w:t>
            </w:r>
          </w:p>
        </w:tc>
        <w:tc>
          <w:tcPr>
            <w:tcW w:w="1304" w:type="dxa"/>
            <w:gridSpan w:val="3"/>
            <w:tcBorders>
              <w:top w:val="nil"/>
              <w:left w:val="single" w:sz="4" w:space="0" w:color="auto"/>
              <w:bottom w:val="nil"/>
              <w:right w:val="single" w:sz="4" w:space="0" w:color="auto"/>
            </w:tcBorders>
            <w:noWrap/>
            <w:vAlign w:val="center"/>
          </w:tcPr>
          <w:p w14:paraId="6ECF15C3" w14:textId="77777777" w:rsidR="00722ED2" w:rsidRPr="00E808C9"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single" w:sz="4" w:space="0" w:color="auto"/>
              <w:bottom w:val="nil"/>
              <w:right w:val="single" w:sz="4" w:space="0" w:color="auto"/>
            </w:tcBorders>
            <w:noWrap/>
            <w:vAlign w:val="center"/>
          </w:tcPr>
          <w:p w14:paraId="1982C73D" w14:textId="77777777" w:rsidR="00722ED2" w:rsidRDefault="00722ED2" w:rsidP="008F65E9">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,591</w:t>
            </w:r>
          </w:p>
        </w:tc>
        <w:tc>
          <w:tcPr>
            <w:tcW w:w="1417" w:type="dxa"/>
            <w:tcBorders>
              <w:top w:val="nil"/>
              <w:left w:val="single" w:sz="4" w:space="0" w:color="auto"/>
              <w:bottom w:val="nil"/>
              <w:right w:val="single" w:sz="4" w:space="0" w:color="auto"/>
            </w:tcBorders>
            <w:noWrap/>
            <w:vAlign w:val="center"/>
          </w:tcPr>
          <w:p w14:paraId="49222A21" w14:textId="77777777" w:rsidR="00722ED2" w:rsidRPr="009A3329"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,591</w:t>
            </w:r>
          </w:p>
        </w:tc>
        <w:tc>
          <w:tcPr>
            <w:tcW w:w="887" w:type="dxa"/>
            <w:gridSpan w:val="2"/>
            <w:tcBorders>
              <w:top w:val="nil"/>
              <w:left w:val="single" w:sz="4" w:space="0" w:color="auto"/>
              <w:bottom w:val="nil"/>
              <w:right w:val="nil"/>
            </w:tcBorders>
            <w:noWrap/>
            <w:vAlign w:val="center"/>
          </w:tcPr>
          <w:p w14:paraId="3EB70BF4" w14:textId="77777777" w:rsidR="00722ED2" w:rsidRPr="00E808C9" w:rsidRDefault="00722ED2" w:rsidP="009D49CC">
            <w:pPr>
              <w:jc w:val="right"/>
              <w:rPr>
                <w:rFonts w:ascii="新細明體" w:eastAsia="新細明體" w:hAnsi="新細明體" w:cs="Times New Roman"/>
                <w:sz w:val="18"/>
                <w:szCs w:val="18"/>
              </w:rPr>
            </w:pPr>
            <w:r>
              <w:rPr>
                <w:rFonts w:ascii="新細明體" w:hAnsi="新細明體" w:hint="eastAsia"/>
                <w:kern w:val="0"/>
                <w:sz w:val="18"/>
                <w:szCs w:val="18"/>
              </w:rPr>
              <w:t>--</w:t>
            </w:r>
          </w:p>
        </w:tc>
      </w:tr>
      <w:tr w:rsidR="00722ED2" w:rsidRPr="009D49CC" w14:paraId="2BCD759B" w14:textId="77777777" w:rsidTr="008F65E9">
        <w:trPr>
          <w:trHeight w:val="925"/>
        </w:trPr>
        <w:tc>
          <w:tcPr>
            <w:tcW w:w="2436" w:type="dxa"/>
            <w:gridSpan w:val="2"/>
            <w:tcBorders>
              <w:top w:val="nil"/>
              <w:left w:val="nil"/>
              <w:bottom w:val="nil"/>
              <w:right w:val="single" w:sz="4" w:space="0" w:color="auto"/>
            </w:tcBorders>
            <w:noWrap/>
            <w:vAlign w:val="center"/>
            <w:hideMark/>
          </w:tcPr>
          <w:p w14:paraId="690F950F" w14:textId="77777777" w:rsidR="00722ED2" w:rsidRPr="009D49CC" w:rsidRDefault="00722ED2" w:rsidP="009D49CC">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基金用途</w:t>
            </w:r>
          </w:p>
        </w:tc>
        <w:tc>
          <w:tcPr>
            <w:tcW w:w="1304" w:type="dxa"/>
            <w:gridSpan w:val="2"/>
            <w:tcBorders>
              <w:top w:val="nil"/>
              <w:left w:val="nil"/>
              <w:bottom w:val="nil"/>
              <w:right w:val="single" w:sz="4" w:space="0" w:color="auto"/>
            </w:tcBorders>
            <w:noWrap/>
            <w:vAlign w:val="center"/>
          </w:tcPr>
          <w:p w14:paraId="15D64BAD"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1</w:t>
            </w:r>
            <w:r>
              <w:rPr>
                <w:rFonts w:ascii="新細明體" w:eastAsia="新細明體" w:hAnsi="新細明體" w:cs="Times New Roman"/>
                <w:b/>
                <w:sz w:val="18"/>
                <w:szCs w:val="18"/>
              </w:rPr>
              <w:t>66,356,000</w:t>
            </w:r>
          </w:p>
        </w:tc>
        <w:tc>
          <w:tcPr>
            <w:tcW w:w="1304" w:type="dxa"/>
            <w:gridSpan w:val="2"/>
            <w:tcBorders>
              <w:top w:val="nil"/>
              <w:left w:val="nil"/>
              <w:bottom w:val="nil"/>
              <w:right w:val="single" w:sz="4" w:space="0" w:color="auto"/>
            </w:tcBorders>
            <w:noWrap/>
            <w:vAlign w:val="center"/>
          </w:tcPr>
          <w:p w14:paraId="5921DC8D"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1</w:t>
            </w:r>
            <w:r>
              <w:rPr>
                <w:rFonts w:ascii="新細明體" w:eastAsia="新細明體" w:hAnsi="新細明體" w:cs="Times New Roman"/>
                <w:b/>
                <w:sz w:val="18"/>
                <w:szCs w:val="18"/>
              </w:rPr>
              <w:t>47,623,599</w:t>
            </w:r>
          </w:p>
        </w:tc>
        <w:tc>
          <w:tcPr>
            <w:tcW w:w="1304" w:type="dxa"/>
            <w:gridSpan w:val="3"/>
            <w:tcBorders>
              <w:top w:val="nil"/>
              <w:left w:val="nil"/>
              <w:bottom w:val="nil"/>
              <w:right w:val="single" w:sz="4" w:space="0" w:color="auto"/>
            </w:tcBorders>
            <w:noWrap/>
            <w:vAlign w:val="center"/>
          </w:tcPr>
          <w:p w14:paraId="0316E99D" w14:textId="77777777" w:rsidR="00722ED2" w:rsidRPr="0027741A" w:rsidRDefault="00722ED2" w:rsidP="009D49CC">
            <w:pPr>
              <w:jc w:val="right"/>
              <w:rPr>
                <w:rFonts w:ascii="新細明體" w:eastAsia="新細明體" w:hAnsi="新細明體" w:cs="Times New Roman"/>
                <w:b/>
                <w:sz w:val="18"/>
                <w:szCs w:val="18"/>
              </w:rPr>
            </w:pPr>
            <w:r w:rsidRPr="00E808C9">
              <w:rPr>
                <w:rFonts w:ascii="新細明體" w:eastAsia="新細明體" w:hAnsi="新細明體" w:cs="Times New Roman" w:hint="eastAsia"/>
                <w:b/>
                <w:sz w:val="18"/>
                <w:szCs w:val="18"/>
              </w:rPr>
              <w:t>－</w:t>
            </w:r>
          </w:p>
        </w:tc>
        <w:tc>
          <w:tcPr>
            <w:tcW w:w="1308" w:type="dxa"/>
            <w:gridSpan w:val="2"/>
            <w:tcBorders>
              <w:top w:val="nil"/>
              <w:left w:val="nil"/>
              <w:bottom w:val="nil"/>
              <w:right w:val="single" w:sz="4" w:space="0" w:color="auto"/>
            </w:tcBorders>
            <w:noWrap/>
            <w:vAlign w:val="center"/>
          </w:tcPr>
          <w:p w14:paraId="210CDE17"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1</w:t>
            </w:r>
            <w:r>
              <w:rPr>
                <w:rFonts w:ascii="新細明體" w:eastAsia="新細明體" w:hAnsi="新細明體" w:cs="Times New Roman"/>
                <w:b/>
                <w:sz w:val="18"/>
                <w:szCs w:val="18"/>
              </w:rPr>
              <w:t>47,623,599</w:t>
            </w:r>
          </w:p>
        </w:tc>
        <w:tc>
          <w:tcPr>
            <w:tcW w:w="1417" w:type="dxa"/>
            <w:tcBorders>
              <w:top w:val="nil"/>
              <w:left w:val="nil"/>
              <w:bottom w:val="nil"/>
              <w:right w:val="single" w:sz="4" w:space="0" w:color="auto"/>
            </w:tcBorders>
            <w:noWrap/>
            <w:vAlign w:val="center"/>
          </w:tcPr>
          <w:p w14:paraId="05B0D8BA" w14:textId="77777777" w:rsidR="00722ED2" w:rsidRPr="0027741A" w:rsidRDefault="00722ED2" w:rsidP="008F65E9">
            <w:pPr>
              <w:jc w:val="right"/>
              <w:rPr>
                <w:rFonts w:ascii="新細明體" w:eastAsia="新細明體" w:hAnsi="新細明體" w:cs="Times New Roman"/>
                <w:b/>
                <w:sz w:val="18"/>
                <w:szCs w:val="18"/>
              </w:rPr>
            </w:pPr>
            <w:r w:rsidRPr="00E808C9">
              <w:rPr>
                <w:rFonts w:ascii="新細明體" w:eastAsia="新細明體" w:hAnsi="新細明體" w:cs="Times New Roman" w:hint="eastAsia"/>
                <w:b/>
                <w:sz w:val="18"/>
                <w:szCs w:val="18"/>
              </w:rPr>
              <w:t xml:space="preserve">- </w:t>
            </w:r>
            <w:r>
              <w:rPr>
                <w:rFonts w:ascii="新細明體" w:eastAsia="新細明體" w:hAnsi="新細明體" w:cs="Times New Roman"/>
                <w:b/>
                <w:sz w:val="18"/>
                <w:szCs w:val="18"/>
              </w:rPr>
              <w:t>18,732,401</w:t>
            </w:r>
          </w:p>
        </w:tc>
        <w:tc>
          <w:tcPr>
            <w:tcW w:w="887" w:type="dxa"/>
            <w:gridSpan w:val="2"/>
            <w:noWrap/>
            <w:vAlign w:val="center"/>
          </w:tcPr>
          <w:p w14:paraId="6C76FCCF" w14:textId="77777777" w:rsidR="00722ED2" w:rsidRPr="0027741A" w:rsidRDefault="00722ED2" w:rsidP="009D49CC">
            <w:pPr>
              <w:jc w:val="right"/>
              <w:rPr>
                <w:rFonts w:ascii="新細明體" w:eastAsia="新細明體" w:hAnsi="新細明體" w:cs="Times New Roman"/>
                <w:b/>
                <w:sz w:val="18"/>
                <w:szCs w:val="18"/>
              </w:rPr>
            </w:pPr>
            <w:r w:rsidRPr="00E808C9">
              <w:rPr>
                <w:rFonts w:ascii="新細明體" w:eastAsia="新細明體" w:hAnsi="新細明體" w:cs="Times New Roman" w:hint="eastAsia"/>
                <w:b/>
                <w:sz w:val="18"/>
                <w:szCs w:val="18"/>
              </w:rPr>
              <w:t>-</w:t>
            </w:r>
            <w:r>
              <w:rPr>
                <w:rFonts w:ascii="新細明體" w:eastAsia="新細明體" w:hAnsi="新細明體" w:cs="Times New Roman" w:hint="eastAsia"/>
                <w:b/>
                <w:sz w:val="18"/>
                <w:szCs w:val="18"/>
              </w:rPr>
              <w:t xml:space="preserve"> </w:t>
            </w:r>
            <w:r>
              <w:rPr>
                <w:rFonts w:ascii="新細明體" w:eastAsia="新細明體" w:hAnsi="新細明體" w:cs="Times New Roman"/>
                <w:b/>
                <w:sz w:val="18"/>
                <w:szCs w:val="18"/>
              </w:rPr>
              <w:t>11.26</w:t>
            </w:r>
          </w:p>
        </w:tc>
      </w:tr>
      <w:tr w:rsidR="00722ED2" w:rsidRPr="009D49CC" w14:paraId="24301736" w14:textId="77777777" w:rsidTr="008F65E9">
        <w:trPr>
          <w:trHeight w:val="925"/>
        </w:trPr>
        <w:tc>
          <w:tcPr>
            <w:tcW w:w="2436" w:type="dxa"/>
            <w:gridSpan w:val="2"/>
            <w:tcBorders>
              <w:top w:val="nil"/>
              <w:left w:val="nil"/>
              <w:bottom w:val="nil"/>
              <w:right w:val="single" w:sz="4" w:space="0" w:color="auto"/>
            </w:tcBorders>
            <w:noWrap/>
            <w:vAlign w:val="center"/>
            <w:hideMark/>
          </w:tcPr>
          <w:p w14:paraId="04257E13" w14:textId="77777777" w:rsidR="00722ED2" w:rsidRPr="009D49CC" w:rsidRDefault="00722ED2" w:rsidP="009D49CC">
            <w:pPr>
              <w:ind w:rightChars="10" w:right="24" w:firstLineChars="100" w:firstLine="200"/>
              <w:jc w:val="distribute"/>
              <w:rPr>
                <w:rFonts w:ascii="新細明體" w:eastAsia="標楷體" w:hAnsi="新細明體" w:cs="Times New Roman"/>
                <w:spacing w:val="-10"/>
                <w:sz w:val="22"/>
                <w:szCs w:val="20"/>
              </w:rPr>
            </w:pPr>
            <w:r w:rsidRPr="009D49CC">
              <w:rPr>
                <w:rFonts w:ascii="新細明體" w:eastAsia="標楷體" w:hAnsi="新細明體" w:cs="Times New Roman" w:hint="eastAsia"/>
                <w:spacing w:val="-10"/>
                <w:sz w:val="22"/>
                <w:szCs w:val="20"/>
              </w:rPr>
              <w:t>身心障礙者保護計畫</w:t>
            </w:r>
          </w:p>
        </w:tc>
        <w:tc>
          <w:tcPr>
            <w:tcW w:w="1304" w:type="dxa"/>
            <w:gridSpan w:val="2"/>
            <w:tcBorders>
              <w:top w:val="nil"/>
              <w:left w:val="nil"/>
              <w:bottom w:val="nil"/>
              <w:right w:val="single" w:sz="4" w:space="0" w:color="auto"/>
            </w:tcBorders>
            <w:noWrap/>
            <w:vAlign w:val="center"/>
          </w:tcPr>
          <w:p w14:paraId="2D624C4F"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w:t>
            </w:r>
            <w:r>
              <w:rPr>
                <w:rFonts w:ascii="新細明體" w:eastAsia="新細明體" w:hAnsi="新細明體" w:cs="Times New Roman"/>
                <w:sz w:val="18"/>
                <w:szCs w:val="18"/>
              </w:rPr>
              <w:t>2,884,000</w:t>
            </w:r>
          </w:p>
        </w:tc>
        <w:tc>
          <w:tcPr>
            <w:tcW w:w="1304" w:type="dxa"/>
            <w:gridSpan w:val="2"/>
            <w:tcBorders>
              <w:top w:val="nil"/>
              <w:left w:val="nil"/>
              <w:bottom w:val="nil"/>
              <w:right w:val="single" w:sz="4" w:space="0" w:color="auto"/>
            </w:tcBorders>
            <w:noWrap/>
            <w:vAlign w:val="center"/>
          </w:tcPr>
          <w:p w14:paraId="2F164F63"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w:t>
            </w:r>
            <w:r>
              <w:rPr>
                <w:rFonts w:ascii="新細明體" w:eastAsia="新細明體" w:hAnsi="新細明體" w:cs="Times New Roman"/>
                <w:sz w:val="18"/>
                <w:szCs w:val="18"/>
              </w:rPr>
              <w:t>7,438,579</w:t>
            </w:r>
          </w:p>
        </w:tc>
        <w:tc>
          <w:tcPr>
            <w:tcW w:w="1304" w:type="dxa"/>
            <w:gridSpan w:val="3"/>
            <w:tcBorders>
              <w:top w:val="nil"/>
              <w:left w:val="nil"/>
              <w:bottom w:val="nil"/>
              <w:right w:val="single" w:sz="4" w:space="0" w:color="auto"/>
            </w:tcBorders>
            <w:noWrap/>
            <w:vAlign w:val="center"/>
          </w:tcPr>
          <w:p w14:paraId="05F056E5"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nil"/>
              <w:bottom w:val="nil"/>
              <w:right w:val="single" w:sz="4" w:space="0" w:color="auto"/>
            </w:tcBorders>
            <w:noWrap/>
            <w:vAlign w:val="center"/>
          </w:tcPr>
          <w:p w14:paraId="70423F11"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sz w:val="18"/>
                <w:szCs w:val="18"/>
              </w:rPr>
              <w:t>37,438,579</w:t>
            </w:r>
          </w:p>
        </w:tc>
        <w:tc>
          <w:tcPr>
            <w:tcW w:w="1417" w:type="dxa"/>
            <w:tcBorders>
              <w:top w:val="nil"/>
              <w:left w:val="nil"/>
              <w:bottom w:val="nil"/>
              <w:right w:val="single" w:sz="4" w:space="0" w:color="auto"/>
            </w:tcBorders>
            <w:noWrap/>
            <w:vAlign w:val="center"/>
          </w:tcPr>
          <w:p w14:paraId="387A7200" w14:textId="77777777" w:rsidR="00722ED2" w:rsidRPr="0027741A" w:rsidRDefault="00722ED2" w:rsidP="008F65E9">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 xml:space="preserve">- </w:t>
            </w:r>
            <w:r>
              <w:rPr>
                <w:rFonts w:ascii="新細明體" w:eastAsia="新細明體" w:hAnsi="新細明體" w:cs="Times New Roman"/>
                <w:sz w:val="18"/>
                <w:szCs w:val="18"/>
              </w:rPr>
              <w:t>5,445,421</w:t>
            </w:r>
          </w:p>
        </w:tc>
        <w:tc>
          <w:tcPr>
            <w:tcW w:w="887" w:type="dxa"/>
            <w:gridSpan w:val="2"/>
            <w:noWrap/>
            <w:vAlign w:val="center"/>
          </w:tcPr>
          <w:p w14:paraId="4C744962" w14:textId="77777777" w:rsidR="00722ED2" w:rsidRPr="0027741A" w:rsidRDefault="00722ED2" w:rsidP="008F65E9">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- 1</w:t>
            </w:r>
            <w:r>
              <w:rPr>
                <w:rFonts w:ascii="新細明體" w:eastAsia="新細明體" w:hAnsi="新細明體" w:cs="Times New Roman"/>
                <w:sz w:val="18"/>
                <w:szCs w:val="18"/>
              </w:rPr>
              <w:t>2.70</w:t>
            </w:r>
          </w:p>
        </w:tc>
      </w:tr>
      <w:tr w:rsidR="00722ED2" w:rsidRPr="009D49CC" w14:paraId="6237ED79" w14:textId="77777777" w:rsidTr="008F65E9">
        <w:trPr>
          <w:trHeight w:val="925"/>
        </w:trPr>
        <w:tc>
          <w:tcPr>
            <w:tcW w:w="2436" w:type="dxa"/>
            <w:gridSpan w:val="2"/>
            <w:tcBorders>
              <w:top w:val="nil"/>
              <w:left w:val="nil"/>
              <w:bottom w:val="nil"/>
              <w:right w:val="single" w:sz="4" w:space="0" w:color="auto"/>
            </w:tcBorders>
            <w:noWrap/>
            <w:vAlign w:val="center"/>
            <w:hideMark/>
          </w:tcPr>
          <w:p w14:paraId="63F72797" w14:textId="77777777" w:rsidR="00722ED2" w:rsidRPr="009D49CC" w:rsidRDefault="00722ED2" w:rsidP="008F65E9">
            <w:pPr>
              <w:ind w:rightChars="10" w:right="24" w:firstLineChars="100" w:firstLine="208"/>
              <w:jc w:val="distribute"/>
              <w:rPr>
                <w:rFonts w:ascii="標楷體" w:eastAsia="標楷體" w:hAnsi="標楷體" w:cs="Times New Roman"/>
                <w:noProof/>
                <w:spacing w:val="-6"/>
                <w:kern w:val="0"/>
                <w:sz w:val="22"/>
                <w:szCs w:val="24"/>
              </w:rPr>
            </w:pPr>
            <w:r w:rsidRPr="009D49CC">
              <w:rPr>
                <w:rFonts w:ascii="標楷體" w:eastAsia="標楷體" w:hAnsi="標楷體" w:cs="Times New Roman" w:hint="eastAsia"/>
                <w:noProof/>
                <w:spacing w:val="-6"/>
                <w:kern w:val="0"/>
                <w:sz w:val="22"/>
                <w:szCs w:val="24"/>
              </w:rPr>
              <w:t>勞動部就業安定基金</w:t>
            </w:r>
          </w:p>
          <w:p w14:paraId="1BB6B5CE" w14:textId="77777777" w:rsidR="00722ED2" w:rsidRPr="009D49CC" w:rsidRDefault="00722ED2" w:rsidP="008F65E9">
            <w:pPr>
              <w:ind w:rightChars="10" w:right="24" w:firstLineChars="100" w:firstLine="208"/>
              <w:jc w:val="distribute"/>
              <w:rPr>
                <w:rFonts w:ascii="新細明體" w:eastAsia="標楷體" w:hAnsi="新細明體" w:cs="Times New Roman"/>
                <w:sz w:val="22"/>
                <w:szCs w:val="20"/>
              </w:rPr>
            </w:pPr>
            <w:r w:rsidRPr="009D49CC">
              <w:rPr>
                <w:rFonts w:ascii="標楷體" w:eastAsia="標楷體" w:hAnsi="標楷體" w:cs="Times New Roman" w:hint="eastAsia"/>
                <w:noProof/>
                <w:spacing w:val="-6"/>
                <w:kern w:val="0"/>
                <w:sz w:val="22"/>
                <w:szCs w:val="24"/>
              </w:rPr>
              <w:t>補助計畫</w:t>
            </w:r>
          </w:p>
        </w:tc>
        <w:tc>
          <w:tcPr>
            <w:tcW w:w="1304" w:type="dxa"/>
            <w:gridSpan w:val="2"/>
            <w:tcBorders>
              <w:top w:val="nil"/>
              <w:left w:val="nil"/>
              <w:bottom w:val="nil"/>
              <w:right w:val="single" w:sz="4" w:space="0" w:color="auto"/>
            </w:tcBorders>
            <w:noWrap/>
            <w:vAlign w:val="center"/>
          </w:tcPr>
          <w:p w14:paraId="4B697388" w14:textId="77777777" w:rsidR="00722ED2" w:rsidRPr="0027741A" w:rsidRDefault="00722ED2" w:rsidP="008F65E9">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15,759,000</w:t>
            </w:r>
          </w:p>
        </w:tc>
        <w:tc>
          <w:tcPr>
            <w:tcW w:w="1304" w:type="dxa"/>
            <w:gridSpan w:val="2"/>
            <w:tcBorders>
              <w:top w:val="nil"/>
              <w:left w:val="nil"/>
              <w:bottom w:val="nil"/>
              <w:right w:val="single" w:sz="4" w:space="0" w:color="auto"/>
            </w:tcBorders>
            <w:noWrap/>
            <w:vAlign w:val="center"/>
          </w:tcPr>
          <w:p w14:paraId="2781FE20" w14:textId="77777777" w:rsidR="00722ED2" w:rsidRPr="0027741A" w:rsidRDefault="00722ED2" w:rsidP="008F65E9">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w:t>
            </w:r>
            <w:r>
              <w:rPr>
                <w:rFonts w:ascii="新細明體" w:eastAsia="新細明體" w:hAnsi="新細明體" w:cs="Times New Roman"/>
                <w:sz w:val="18"/>
                <w:szCs w:val="18"/>
              </w:rPr>
              <w:t>03,025,009</w:t>
            </w:r>
          </w:p>
        </w:tc>
        <w:tc>
          <w:tcPr>
            <w:tcW w:w="1304" w:type="dxa"/>
            <w:gridSpan w:val="3"/>
            <w:tcBorders>
              <w:top w:val="nil"/>
              <w:left w:val="nil"/>
              <w:bottom w:val="nil"/>
              <w:right w:val="single" w:sz="4" w:space="0" w:color="auto"/>
            </w:tcBorders>
            <w:noWrap/>
            <w:vAlign w:val="center"/>
          </w:tcPr>
          <w:p w14:paraId="40FEE3AC" w14:textId="77777777" w:rsidR="00722ED2" w:rsidRPr="0027741A" w:rsidRDefault="00722ED2" w:rsidP="008F65E9">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nil"/>
              <w:bottom w:val="nil"/>
              <w:right w:val="single" w:sz="4" w:space="0" w:color="auto"/>
            </w:tcBorders>
            <w:noWrap/>
            <w:vAlign w:val="center"/>
          </w:tcPr>
          <w:p w14:paraId="0D71135B" w14:textId="77777777" w:rsidR="00722ED2" w:rsidRPr="0027741A" w:rsidRDefault="00722ED2" w:rsidP="008F65E9">
            <w:pPr>
              <w:jc w:val="right"/>
              <w:rPr>
                <w:rFonts w:ascii="新細明體" w:eastAsia="新細明體" w:hAnsi="新細明體" w:cs="Times New Roman"/>
                <w:sz w:val="18"/>
                <w:szCs w:val="18"/>
              </w:rPr>
            </w:pPr>
            <w:r>
              <w:rPr>
                <w:rFonts w:ascii="新細明體" w:eastAsia="新細明體" w:hAnsi="新細明體" w:cs="Times New Roman"/>
                <w:sz w:val="18"/>
                <w:szCs w:val="18"/>
              </w:rPr>
              <w:t>103,025,009</w:t>
            </w:r>
          </w:p>
        </w:tc>
        <w:tc>
          <w:tcPr>
            <w:tcW w:w="1417" w:type="dxa"/>
            <w:tcBorders>
              <w:top w:val="nil"/>
              <w:left w:val="nil"/>
              <w:bottom w:val="nil"/>
              <w:right w:val="single" w:sz="4" w:space="0" w:color="auto"/>
            </w:tcBorders>
            <w:noWrap/>
            <w:vAlign w:val="center"/>
          </w:tcPr>
          <w:p w14:paraId="460043AE" w14:textId="77777777" w:rsidR="00722ED2" w:rsidRPr="0027741A" w:rsidRDefault="00722ED2" w:rsidP="008F65E9">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xml:space="preserve">- </w:t>
            </w:r>
            <w:r>
              <w:rPr>
                <w:rFonts w:ascii="新細明體" w:eastAsia="新細明體" w:hAnsi="新細明體" w:cs="Times New Roman"/>
                <w:sz w:val="18"/>
                <w:szCs w:val="18"/>
              </w:rPr>
              <w:t>12,733,991</w:t>
            </w:r>
          </w:p>
        </w:tc>
        <w:tc>
          <w:tcPr>
            <w:tcW w:w="887" w:type="dxa"/>
            <w:gridSpan w:val="2"/>
            <w:noWrap/>
            <w:vAlign w:val="center"/>
          </w:tcPr>
          <w:p w14:paraId="133137D7" w14:textId="77777777" w:rsidR="00722ED2" w:rsidRPr="0027741A" w:rsidRDefault="00722ED2" w:rsidP="008F65E9">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 xml:space="preserve">- </w:t>
            </w:r>
            <w:r>
              <w:rPr>
                <w:rFonts w:ascii="新細明體" w:eastAsia="新細明體" w:hAnsi="新細明體" w:cs="Times New Roman"/>
                <w:sz w:val="18"/>
                <w:szCs w:val="18"/>
              </w:rPr>
              <w:t>11.00</w:t>
            </w:r>
          </w:p>
        </w:tc>
      </w:tr>
      <w:tr w:rsidR="00722ED2" w:rsidRPr="009D49CC" w14:paraId="53F2F57A" w14:textId="77777777" w:rsidTr="008F65E9">
        <w:trPr>
          <w:trHeight w:val="925"/>
        </w:trPr>
        <w:tc>
          <w:tcPr>
            <w:tcW w:w="2436" w:type="dxa"/>
            <w:gridSpan w:val="2"/>
            <w:tcBorders>
              <w:top w:val="nil"/>
              <w:left w:val="nil"/>
              <w:bottom w:val="nil"/>
              <w:right w:val="single" w:sz="4" w:space="0" w:color="auto"/>
            </w:tcBorders>
            <w:noWrap/>
            <w:vAlign w:val="center"/>
            <w:hideMark/>
          </w:tcPr>
          <w:p w14:paraId="169E27E8" w14:textId="77777777" w:rsidR="00722ED2" w:rsidRPr="009D49CC" w:rsidRDefault="00722ED2" w:rsidP="009D49CC">
            <w:pPr>
              <w:ind w:rightChars="10" w:right="24" w:firstLineChars="100" w:firstLine="208"/>
              <w:jc w:val="distribute"/>
              <w:rPr>
                <w:rFonts w:ascii="新細明體" w:eastAsia="標楷體" w:hAnsi="新細明體" w:cs="Times New Roman"/>
                <w:sz w:val="22"/>
                <w:szCs w:val="20"/>
              </w:rPr>
            </w:pPr>
            <w:r>
              <w:rPr>
                <w:rFonts w:ascii="標楷體" w:eastAsia="標楷體" w:hAnsi="標楷體" w:cs="Times New Roman" w:hint="eastAsia"/>
                <w:noProof/>
                <w:spacing w:val="-6"/>
                <w:kern w:val="0"/>
                <w:sz w:val="22"/>
                <w:szCs w:val="24"/>
              </w:rPr>
              <w:t>一般行政管理</w:t>
            </w:r>
          </w:p>
        </w:tc>
        <w:tc>
          <w:tcPr>
            <w:tcW w:w="1304" w:type="dxa"/>
            <w:gridSpan w:val="2"/>
            <w:tcBorders>
              <w:top w:val="nil"/>
              <w:left w:val="nil"/>
              <w:bottom w:val="nil"/>
              <w:right w:val="single" w:sz="4" w:space="0" w:color="auto"/>
            </w:tcBorders>
            <w:noWrap/>
            <w:vAlign w:val="center"/>
          </w:tcPr>
          <w:p w14:paraId="4C6DA6CD"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w:t>
            </w:r>
            <w:r>
              <w:rPr>
                <w:rFonts w:ascii="新細明體" w:eastAsia="新細明體" w:hAnsi="新細明體" w:cs="Times New Roman"/>
                <w:sz w:val="18"/>
                <w:szCs w:val="18"/>
              </w:rPr>
              <w:t>,713,000</w:t>
            </w:r>
          </w:p>
        </w:tc>
        <w:tc>
          <w:tcPr>
            <w:tcW w:w="1304" w:type="dxa"/>
            <w:gridSpan w:val="2"/>
            <w:tcBorders>
              <w:top w:val="nil"/>
              <w:left w:val="nil"/>
              <w:bottom w:val="nil"/>
              <w:right w:val="single" w:sz="4" w:space="0" w:color="auto"/>
            </w:tcBorders>
            <w:noWrap/>
            <w:vAlign w:val="center"/>
          </w:tcPr>
          <w:p w14:paraId="25A4F72B"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sz w:val="18"/>
                <w:szCs w:val="18"/>
              </w:rPr>
              <w:t>7,160,011</w:t>
            </w:r>
          </w:p>
        </w:tc>
        <w:tc>
          <w:tcPr>
            <w:tcW w:w="1304" w:type="dxa"/>
            <w:gridSpan w:val="3"/>
            <w:tcBorders>
              <w:top w:val="nil"/>
              <w:left w:val="nil"/>
              <w:bottom w:val="nil"/>
              <w:right w:val="single" w:sz="4" w:space="0" w:color="auto"/>
            </w:tcBorders>
            <w:noWrap/>
            <w:vAlign w:val="center"/>
          </w:tcPr>
          <w:p w14:paraId="44AAE74A"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w:t>
            </w:r>
          </w:p>
        </w:tc>
        <w:tc>
          <w:tcPr>
            <w:tcW w:w="1308" w:type="dxa"/>
            <w:gridSpan w:val="2"/>
            <w:tcBorders>
              <w:top w:val="nil"/>
              <w:left w:val="nil"/>
              <w:bottom w:val="nil"/>
              <w:right w:val="single" w:sz="4" w:space="0" w:color="auto"/>
            </w:tcBorders>
            <w:noWrap/>
            <w:vAlign w:val="center"/>
          </w:tcPr>
          <w:p w14:paraId="6B77E456"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sz w:val="18"/>
                <w:szCs w:val="18"/>
              </w:rPr>
              <w:t>7,160,011</w:t>
            </w:r>
          </w:p>
        </w:tc>
        <w:tc>
          <w:tcPr>
            <w:tcW w:w="1417" w:type="dxa"/>
            <w:tcBorders>
              <w:top w:val="nil"/>
              <w:left w:val="nil"/>
              <w:bottom w:val="nil"/>
              <w:right w:val="single" w:sz="4" w:space="0" w:color="auto"/>
            </w:tcBorders>
            <w:noWrap/>
            <w:vAlign w:val="center"/>
          </w:tcPr>
          <w:p w14:paraId="717FAB01" w14:textId="77777777" w:rsidR="00722ED2" w:rsidRPr="0027741A" w:rsidRDefault="00722ED2" w:rsidP="009D49CC">
            <w:pPr>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xml:space="preserve">- </w:t>
            </w:r>
            <w:r>
              <w:rPr>
                <w:rFonts w:ascii="新細明體" w:eastAsia="新細明體" w:hAnsi="新細明體" w:cs="Times New Roman"/>
                <w:sz w:val="18"/>
                <w:szCs w:val="18"/>
              </w:rPr>
              <w:t>552,989</w:t>
            </w:r>
          </w:p>
        </w:tc>
        <w:tc>
          <w:tcPr>
            <w:tcW w:w="887" w:type="dxa"/>
            <w:gridSpan w:val="2"/>
            <w:noWrap/>
            <w:vAlign w:val="center"/>
          </w:tcPr>
          <w:p w14:paraId="49D037A1" w14:textId="77777777" w:rsidR="00722ED2" w:rsidRPr="0027741A" w:rsidRDefault="00722ED2" w:rsidP="009D49CC">
            <w:pPr>
              <w:jc w:val="right"/>
              <w:rPr>
                <w:rFonts w:ascii="新細明體" w:eastAsia="新細明體" w:hAnsi="新細明體" w:cs="Times New Roman"/>
                <w:sz w:val="18"/>
                <w:szCs w:val="18"/>
              </w:rPr>
            </w:pPr>
            <w:r w:rsidRPr="00E808C9">
              <w:rPr>
                <w:rFonts w:ascii="新細明體" w:eastAsia="新細明體" w:hAnsi="新細明體" w:cs="Times New Roman" w:hint="eastAsia"/>
                <w:sz w:val="18"/>
                <w:szCs w:val="18"/>
              </w:rPr>
              <w:t xml:space="preserve">- </w:t>
            </w:r>
            <w:r>
              <w:rPr>
                <w:rFonts w:ascii="新細明體" w:eastAsia="新細明體" w:hAnsi="新細明體" w:cs="Times New Roman"/>
                <w:sz w:val="18"/>
                <w:szCs w:val="18"/>
              </w:rPr>
              <w:t>7.17</w:t>
            </w:r>
          </w:p>
        </w:tc>
      </w:tr>
      <w:tr w:rsidR="00722ED2" w:rsidRPr="009D49CC" w14:paraId="63100A0D" w14:textId="77777777" w:rsidTr="008F65E9">
        <w:trPr>
          <w:trHeight w:val="1162"/>
        </w:trPr>
        <w:tc>
          <w:tcPr>
            <w:tcW w:w="2436" w:type="dxa"/>
            <w:gridSpan w:val="2"/>
            <w:tcBorders>
              <w:top w:val="nil"/>
              <w:left w:val="nil"/>
              <w:bottom w:val="nil"/>
              <w:right w:val="single" w:sz="4" w:space="0" w:color="auto"/>
            </w:tcBorders>
            <w:noWrap/>
            <w:vAlign w:val="center"/>
            <w:hideMark/>
          </w:tcPr>
          <w:p w14:paraId="2AC028EE" w14:textId="77777777" w:rsidR="00722ED2" w:rsidRPr="009D49CC" w:rsidRDefault="00722ED2" w:rsidP="009D49CC">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本期賸餘</w:t>
            </w:r>
            <w:r w:rsidRPr="009D49CC">
              <w:rPr>
                <w:rFonts w:ascii="標楷體" w:eastAsia="標楷體" w:hAnsi="標楷體" w:cs="Times New Roman" w:hint="eastAsia"/>
                <w:b/>
                <w:sz w:val="22"/>
                <w:szCs w:val="20"/>
              </w:rPr>
              <w:t>（</w:t>
            </w:r>
            <w:r w:rsidRPr="009D49CC">
              <w:rPr>
                <w:rFonts w:ascii="新細明體" w:eastAsia="標楷體" w:hAnsi="新細明體" w:cs="Times New Roman" w:hint="eastAsia"/>
                <w:b/>
                <w:bCs/>
                <w:sz w:val="22"/>
                <w:szCs w:val="20"/>
              </w:rPr>
              <w:t>短絀</w:t>
            </w:r>
            <w:r w:rsidRPr="009D49CC">
              <w:rPr>
                <w:rFonts w:ascii="標楷體" w:eastAsia="標楷體" w:hAnsi="標楷體" w:cs="Times New Roman" w:hint="eastAsia"/>
                <w:b/>
                <w:sz w:val="22"/>
                <w:szCs w:val="20"/>
              </w:rPr>
              <w:t>）</w:t>
            </w:r>
          </w:p>
        </w:tc>
        <w:tc>
          <w:tcPr>
            <w:tcW w:w="1304" w:type="dxa"/>
            <w:gridSpan w:val="2"/>
            <w:tcBorders>
              <w:top w:val="nil"/>
              <w:left w:val="nil"/>
              <w:bottom w:val="nil"/>
              <w:right w:val="single" w:sz="4" w:space="0" w:color="auto"/>
            </w:tcBorders>
            <w:noWrap/>
            <w:vAlign w:val="center"/>
          </w:tcPr>
          <w:p w14:paraId="28EF039C"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3</w:t>
            </w:r>
            <w:r>
              <w:rPr>
                <w:rFonts w:ascii="新細明體" w:eastAsia="新細明體" w:hAnsi="新細明體" w:cs="Times New Roman"/>
                <w:b/>
                <w:sz w:val="18"/>
                <w:szCs w:val="18"/>
              </w:rPr>
              <w:t>7,098,000</w:t>
            </w:r>
          </w:p>
        </w:tc>
        <w:tc>
          <w:tcPr>
            <w:tcW w:w="1304" w:type="dxa"/>
            <w:gridSpan w:val="2"/>
            <w:tcBorders>
              <w:top w:val="nil"/>
              <w:left w:val="nil"/>
              <w:bottom w:val="nil"/>
              <w:right w:val="single" w:sz="4" w:space="0" w:color="auto"/>
            </w:tcBorders>
            <w:noWrap/>
            <w:vAlign w:val="center"/>
          </w:tcPr>
          <w:p w14:paraId="746A46A5"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4</w:t>
            </w:r>
            <w:r>
              <w:rPr>
                <w:rFonts w:ascii="新細明體" w:eastAsia="新細明體" w:hAnsi="新細明體" w:cs="Times New Roman"/>
                <w:b/>
                <w:sz w:val="18"/>
                <w:szCs w:val="18"/>
              </w:rPr>
              <w:t>9,366,677</w:t>
            </w:r>
          </w:p>
        </w:tc>
        <w:tc>
          <w:tcPr>
            <w:tcW w:w="1304" w:type="dxa"/>
            <w:gridSpan w:val="3"/>
            <w:tcBorders>
              <w:top w:val="nil"/>
              <w:left w:val="nil"/>
              <w:bottom w:val="nil"/>
              <w:right w:val="single" w:sz="4" w:space="0" w:color="auto"/>
            </w:tcBorders>
            <w:noWrap/>
            <w:vAlign w:val="center"/>
          </w:tcPr>
          <w:p w14:paraId="2C251304" w14:textId="77777777" w:rsidR="00722ED2" w:rsidRPr="0027741A" w:rsidRDefault="00722ED2" w:rsidP="009D49CC">
            <w:pPr>
              <w:jc w:val="right"/>
              <w:rPr>
                <w:rFonts w:ascii="新細明體" w:eastAsia="新細明體" w:hAnsi="新細明體" w:cs="Times New Roman"/>
                <w:b/>
                <w:sz w:val="18"/>
                <w:szCs w:val="18"/>
              </w:rPr>
            </w:pPr>
            <w:r w:rsidRPr="00E808C9">
              <w:rPr>
                <w:rFonts w:ascii="新細明體" w:eastAsia="新細明體" w:hAnsi="新細明體" w:cs="Times New Roman" w:hint="eastAsia"/>
                <w:b/>
                <w:sz w:val="18"/>
                <w:szCs w:val="18"/>
              </w:rPr>
              <w:t>－</w:t>
            </w:r>
          </w:p>
        </w:tc>
        <w:tc>
          <w:tcPr>
            <w:tcW w:w="1308" w:type="dxa"/>
            <w:gridSpan w:val="2"/>
            <w:tcBorders>
              <w:top w:val="nil"/>
              <w:left w:val="nil"/>
              <w:bottom w:val="nil"/>
              <w:right w:val="single" w:sz="4" w:space="0" w:color="auto"/>
            </w:tcBorders>
            <w:noWrap/>
            <w:vAlign w:val="center"/>
          </w:tcPr>
          <w:p w14:paraId="255749A9"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4</w:t>
            </w:r>
            <w:r>
              <w:rPr>
                <w:rFonts w:ascii="新細明體" w:eastAsia="新細明體" w:hAnsi="新細明體" w:cs="Times New Roman"/>
                <w:b/>
                <w:sz w:val="18"/>
                <w:szCs w:val="18"/>
              </w:rPr>
              <w:t>9,366,677</w:t>
            </w:r>
          </w:p>
        </w:tc>
        <w:tc>
          <w:tcPr>
            <w:tcW w:w="1417" w:type="dxa"/>
            <w:tcBorders>
              <w:top w:val="nil"/>
              <w:left w:val="nil"/>
              <w:bottom w:val="nil"/>
              <w:right w:val="single" w:sz="4" w:space="0" w:color="auto"/>
            </w:tcBorders>
            <w:noWrap/>
            <w:vAlign w:val="center"/>
          </w:tcPr>
          <w:p w14:paraId="20B19DA1"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12,268,677</w:t>
            </w:r>
          </w:p>
        </w:tc>
        <w:tc>
          <w:tcPr>
            <w:tcW w:w="887" w:type="dxa"/>
            <w:gridSpan w:val="2"/>
            <w:noWrap/>
            <w:vAlign w:val="center"/>
          </w:tcPr>
          <w:p w14:paraId="58F8FD08"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33.07</w:t>
            </w:r>
          </w:p>
        </w:tc>
      </w:tr>
      <w:tr w:rsidR="00722ED2" w:rsidRPr="00901D78" w14:paraId="7B750697" w14:textId="77777777" w:rsidTr="008F65E9">
        <w:trPr>
          <w:trHeight w:val="1162"/>
        </w:trPr>
        <w:tc>
          <w:tcPr>
            <w:tcW w:w="2436" w:type="dxa"/>
            <w:gridSpan w:val="2"/>
            <w:tcBorders>
              <w:top w:val="nil"/>
              <w:left w:val="nil"/>
              <w:bottom w:val="nil"/>
              <w:right w:val="single" w:sz="4" w:space="0" w:color="auto"/>
            </w:tcBorders>
            <w:noWrap/>
            <w:vAlign w:val="center"/>
            <w:hideMark/>
          </w:tcPr>
          <w:p w14:paraId="795E6F02" w14:textId="77777777" w:rsidR="00722ED2" w:rsidRPr="009D49CC" w:rsidRDefault="00722ED2" w:rsidP="009D49CC">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期初基金餘額</w:t>
            </w:r>
          </w:p>
        </w:tc>
        <w:tc>
          <w:tcPr>
            <w:tcW w:w="1304" w:type="dxa"/>
            <w:gridSpan w:val="2"/>
            <w:tcBorders>
              <w:top w:val="nil"/>
              <w:left w:val="nil"/>
              <w:bottom w:val="nil"/>
              <w:right w:val="single" w:sz="4" w:space="0" w:color="auto"/>
            </w:tcBorders>
            <w:noWrap/>
            <w:vAlign w:val="center"/>
          </w:tcPr>
          <w:p w14:paraId="36D59B36"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636,962,000</w:t>
            </w:r>
          </w:p>
        </w:tc>
        <w:tc>
          <w:tcPr>
            <w:tcW w:w="1304" w:type="dxa"/>
            <w:gridSpan w:val="2"/>
            <w:tcBorders>
              <w:top w:val="nil"/>
              <w:left w:val="nil"/>
              <w:bottom w:val="nil"/>
              <w:right w:val="single" w:sz="4" w:space="0" w:color="auto"/>
            </w:tcBorders>
            <w:noWrap/>
            <w:vAlign w:val="center"/>
          </w:tcPr>
          <w:p w14:paraId="3BB02748"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6</w:t>
            </w:r>
            <w:r>
              <w:rPr>
                <w:rFonts w:ascii="新細明體" w:eastAsia="新細明體" w:hAnsi="新細明體" w:cs="Times New Roman"/>
                <w:b/>
                <w:sz w:val="18"/>
                <w:szCs w:val="18"/>
              </w:rPr>
              <w:t>61,616,846</w:t>
            </w:r>
          </w:p>
        </w:tc>
        <w:tc>
          <w:tcPr>
            <w:tcW w:w="1304" w:type="dxa"/>
            <w:gridSpan w:val="3"/>
            <w:tcBorders>
              <w:top w:val="nil"/>
              <w:left w:val="nil"/>
              <w:bottom w:val="nil"/>
              <w:right w:val="single" w:sz="4" w:space="0" w:color="auto"/>
            </w:tcBorders>
            <w:noWrap/>
            <w:vAlign w:val="center"/>
          </w:tcPr>
          <w:p w14:paraId="6FDFC5A0" w14:textId="77777777" w:rsidR="00722ED2" w:rsidRPr="0027741A" w:rsidRDefault="00722ED2" w:rsidP="009D49CC">
            <w:pPr>
              <w:jc w:val="right"/>
              <w:rPr>
                <w:rFonts w:ascii="新細明體" w:eastAsia="新細明體" w:hAnsi="新細明體" w:cs="Times New Roman"/>
                <w:b/>
                <w:sz w:val="18"/>
                <w:szCs w:val="18"/>
              </w:rPr>
            </w:pPr>
            <w:r w:rsidRPr="00901D78">
              <w:rPr>
                <w:rFonts w:ascii="新細明體" w:eastAsia="新細明體" w:hAnsi="新細明體" w:cs="Times New Roman" w:hint="eastAsia"/>
                <w:b/>
                <w:sz w:val="18"/>
                <w:szCs w:val="18"/>
              </w:rPr>
              <w:t>－</w:t>
            </w:r>
          </w:p>
        </w:tc>
        <w:tc>
          <w:tcPr>
            <w:tcW w:w="1308" w:type="dxa"/>
            <w:gridSpan w:val="2"/>
            <w:tcBorders>
              <w:top w:val="nil"/>
              <w:left w:val="nil"/>
              <w:bottom w:val="nil"/>
              <w:right w:val="single" w:sz="4" w:space="0" w:color="auto"/>
            </w:tcBorders>
            <w:noWrap/>
            <w:vAlign w:val="center"/>
          </w:tcPr>
          <w:p w14:paraId="76AD8E79"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6</w:t>
            </w:r>
            <w:r>
              <w:rPr>
                <w:rFonts w:ascii="新細明體" w:eastAsia="新細明體" w:hAnsi="新細明體" w:cs="Times New Roman"/>
                <w:b/>
                <w:sz w:val="18"/>
                <w:szCs w:val="18"/>
              </w:rPr>
              <w:t>61,616,846</w:t>
            </w:r>
          </w:p>
        </w:tc>
        <w:tc>
          <w:tcPr>
            <w:tcW w:w="1417" w:type="dxa"/>
            <w:tcBorders>
              <w:top w:val="nil"/>
              <w:left w:val="nil"/>
              <w:bottom w:val="nil"/>
              <w:right w:val="single" w:sz="4" w:space="0" w:color="auto"/>
            </w:tcBorders>
            <w:noWrap/>
            <w:vAlign w:val="center"/>
          </w:tcPr>
          <w:p w14:paraId="7B3FA1D4"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2</w:t>
            </w:r>
            <w:r>
              <w:rPr>
                <w:rFonts w:ascii="新細明體" w:eastAsia="新細明體" w:hAnsi="新細明體" w:cs="Times New Roman"/>
                <w:b/>
                <w:sz w:val="18"/>
                <w:szCs w:val="18"/>
              </w:rPr>
              <w:t>4,654,846</w:t>
            </w:r>
          </w:p>
        </w:tc>
        <w:tc>
          <w:tcPr>
            <w:tcW w:w="887" w:type="dxa"/>
            <w:gridSpan w:val="2"/>
            <w:noWrap/>
            <w:vAlign w:val="center"/>
          </w:tcPr>
          <w:p w14:paraId="5330352E"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3</w:t>
            </w:r>
            <w:r>
              <w:rPr>
                <w:rFonts w:ascii="新細明體" w:eastAsia="新細明體" w:hAnsi="新細明體" w:cs="Times New Roman"/>
                <w:b/>
                <w:sz w:val="18"/>
                <w:szCs w:val="18"/>
              </w:rPr>
              <w:t>.87</w:t>
            </w:r>
          </w:p>
        </w:tc>
      </w:tr>
      <w:tr w:rsidR="00722ED2" w:rsidRPr="00901D78" w14:paraId="275FD519" w14:textId="77777777" w:rsidTr="00FF1BFD">
        <w:trPr>
          <w:trHeight w:val="1223"/>
        </w:trPr>
        <w:tc>
          <w:tcPr>
            <w:tcW w:w="2436" w:type="dxa"/>
            <w:gridSpan w:val="2"/>
            <w:tcBorders>
              <w:top w:val="nil"/>
              <w:left w:val="nil"/>
              <w:bottom w:val="single" w:sz="8" w:space="0" w:color="auto"/>
              <w:right w:val="single" w:sz="4" w:space="0" w:color="auto"/>
            </w:tcBorders>
            <w:noWrap/>
            <w:vAlign w:val="center"/>
            <w:hideMark/>
          </w:tcPr>
          <w:p w14:paraId="538AC9BD" w14:textId="77777777" w:rsidR="00722ED2" w:rsidRPr="009D49CC" w:rsidRDefault="00722ED2" w:rsidP="009D49CC">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期末基金餘額</w:t>
            </w:r>
          </w:p>
        </w:tc>
        <w:tc>
          <w:tcPr>
            <w:tcW w:w="1304" w:type="dxa"/>
            <w:gridSpan w:val="2"/>
            <w:tcBorders>
              <w:top w:val="nil"/>
              <w:left w:val="nil"/>
              <w:bottom w:val="single" w:sz="8" w:space="0" w:color="auto"/>
              <w:right w:val="single" w:sz="4" w:space="0" w:color="auto"/>
            </w:tcBorders>
            <w:noWrap/>
            <w:vAlign w:val="center"/>
          </w:tcPr>
          <w:p w14:paraId="0E6A2D4E"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hint="eastAsia"/>
                <w:b/>
                <w:sz w:val="18"/>
                <w:szCs w:val="18"/>
              </w:rPr>
              <w:t>6</w:t>
            </w:r>
            <w:r>
              <w:rPr>
                <w:rFonts w:ascii="新細明體" w:eastAsia="新細明體" w:hAnsi="新細明體" w:cs="Times New Roman"/>
                <w:b/>
                <w:sz w:val="18"/>
                <w:szCs w:val="18"/>
              </w:rPr>
              <w:t>74,060,000</w:t>
            </w:r>
          </w:p>
        </w:tc>
        <w:tc>
          <w:tcPr>
            <w:tcW w:w="1304" w:type="dxa"/>
            <w:gridSpan w:val="2"/>
            <w:tcBorders>
              <w:top w:val="nil"/>
              <w:left w:val="nil"/>
              <w:bottom w:val="single" w:sz="8" w:space="0" w:color="auto"/>
              <w:right w:val="single" w:sz="4" w:space="0" w:color="auto"/>
            </w:tcBorders>
            <w:noWrap/>
            <w:vAlign w:val="center"/>
          </w:tcPr>
          <w:p w14:paraId="1A58D46B"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710,983,523</w:t>
            </w:r>
          </w:p>
        </w:tc>
        <w:tc>
          <w:tcPr>
            <w:tcW w:w="1304" w:type="dxa"/>
            <w:gridSpan w:val="3"/>
            <w:tcBorders>
              <w:top w:val="nil"/>
              <w:left w:val="nil"/>
              <w:bottom w:val="single" w:sz="8" w:space="0" w:color="auto"/>
              <w:right w:val="single" w:sz="4" w:space="0" w:color="auto"/>
            </w:tcBorders>
            <w:noWrap/>
            <w:vAlign w:val="center"/>
          </w:tcPr>
          <w:p w14:paraId="5CD9C07F" w14:textId="77777777" w:rsidR="00722ED2" w:rsidRPr="0027741A" w:rsidRDefault="00722ED2" w:rsidP="009D49CC">
            <w:pPr>
              <w:jc w:val="right"/>
              <w:rPr>
                <w:rFonts w:ascii="新細明體" w:eastAsia="新細明體" w:hAnsi="新細明體" w:cs="Times New Roman"/>
                <w:b/>
                <w:sz w:val="18"/>
                <w:szCs w:val="18"/>
              </w:rPr>
            </w:pPr>
            <w:r w:rsidRPr="00901D78">
              <w:rPr>
                <w:rFonts w:ascii="新細明體" w:eastAsia="新細明體" w:hAnsi="新細明體" w:cs="Times New Roman" w:hint="eastAsia"/>
                <w:b/>
                <w:sz w:val="18"/>
                <w:szCs w:val="18"/>
              </w:rPr>
              <w:t>－</w:t>
            </w:r>
          </w:p>
        </w:tc>
        <w:tc>
          <w:tcPr>
            <w:tcW w:w="1308" w:type="dxa"/>
            <w:gridSpan w:val="2"/>
            <w:tcBorders>
              <w:top w:val="nil"/>
              <w:left w:val="nil"/>
              <w:bottom w:val="single" w:sz="8" w:space="0" w:color="auto"/>
              <w:right w:val="single" w:sz="4" w:space="0" w:color="auto"/>
            </w:tcBorders>
            <w:noWrap/>
            <w:vAlign w:val="center"/>
          </w:tcPr>
          <w:p w14:paraId="28BAA7BF"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710,983,523</w:t>
            </w:r>
          </w:p>
        </w:tc>
        <w:tc>
          <w:tcPr>
            <w:tcW w:w="1417" w:type="dxa"/>
            <w:tcBorders>
              <w:top w:val="nil"/>
              <w:left w:val="nil"/>
              <w:bottom w:val="single" w:sz="8" w:space="0" w:color="auto"/>
              <w:right w:val="single" w:sz="4" w:space="0" w:color="auto"/>
            </w:tcBorders>
            <w:noWrap/>
            <w:vAlign w:val="center"/>
          </w:tcPr>
          <w:p w14:paraId="1BC21B89"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36,923,523</w:t>
            </w:r>
          </w:p>
        </w:tc>
        <w:tc>
          <w:tcPr>
            <w:tcW w:w="887" w:type="dxa"/>
            <w:gridSpan w:val="2"/>
            <w:tcBorders>
              <w:top w:val="nil"/>
              <w:left w:val="nil"/>
              <w:bottom w:val="single" w:sz="8" w:space="0" w:color="auto"/>
              <w:right w:val="nil"/>
            </w:tcBorders>
            <w:noWrap/>
            <w:vAlign w:val="center"/>
          </w:tcPr>
          <w:p w14:paraId="00A725C0" w14:textId="77777777" w:rsidR="00722ED2" w:rsidRPr="0027741A" w:rsidRDefault="00722ED2" w:rsidP="009D49CC">
            <w:pPr>
              <w:jc w:val="right"/>
              <w:rPr>
                <w:rFonts w:ascii="新細明體" w:eastAsia="新細明體" w:hAnsi="新細明體" w:cs="Times New Roman"/>
                <w:b/>
                <w:sz w:val="18"/>
                <w:szCs w:val="18"/>
              </w:rPr>
            </w:pPr>
            <w:r>
              <w:rPr>
                <w:rFonts w:ascii="新細明體" w:eastAsia="新細明體" w:hAnsi="新細明體" w:cs="Times New Roman"/>
                <w:b/>
                <w:sz w:val="18"/>
                <w:szCs w:val="18"/>
              </w:rPr>
              <w:t>5.48</w:t>
            </w:r>
          </w:p>
        </w:tc>
      </w:tr>
      <w:tr w:rsidR="00722ED2" w:rsidRPr="009D49CC" w14:paraId="2F8101B4" w14:textId="77777777" w:rsidTr="008F65E9">
        <w:trPr>
          <w:gridBefore w:val="1"/>
          <w:wBefore w:w="28" w:type="dxa"/>
          <w:trHeight w:val="850"/>
        </w:trPr>
        <w:tc>
          <w:tcPr>
            <w:tcW w:w="9932" w:type="dxa"/>
            <w:gridSpan w:val="13"/>
            <w:tcBorders>
              <w:left w:val="nil"/>
              <w:bottom w:val="single" w:sz="8" w:space="0" w:color="auto"/>
            </w:tcBorders>
          </w:tcPr>
          <w:p w14:paraId="227EE937" w14:textId="77777777" w:rsidR="00722ED2" w:rsidRPr="009D49CC" w:rsidRDefault="00722ED2" w:rsidP="008F65E9">
            <w:pPr>
              <w:snapToGrid w:val="0"/>
              <w:spacing w:afterLines="25" w:after="60" w:line="410" w:lineRule="exact"/>
              <w:jc w:val="center"/>
              <w:rPr>
                <w:rFonts w:ascii="標楷體" w:eastAsia="標楷體" w:hAnsi="標楷體" w:cs="Times New Roman"/>
                <w:b/>
                <w:sz w:val="32"/>
                <w:szCs w:val="24"/>
                <w:u w:val="single"/>
              </w:rPr>
            </w:pPr>
            <w:r w:rsidRPr="009D49CC">
              <w:rPr>
                <w:rFonts w:ascii="標楷體" w:eastAsia="標楷體" w:hAnsi="標楷體" w:cs="Times New Roman" w:hint="eastAsia"/>
                <w:b/>
                <w:sz w:val="32"/>
                <w:szCs w:val="24"/>
                <w:u w:val="single"/>
              </w:rPr>
              <w:lastRenderedPageBreak/>
              <w:t>新北市身心障礙者就業基金餘絀審定後現金流量表</w:t>
            </w:r>
          </w:p>
          <w:p w14:paraId="79C5ACBF" w14:textId="77777777" w:rsidR="00722ED2" w:rsidRPr="009D49CC" w:rsidRDefault="00722ED2" w:rsidP="008F65E9">
            <w:pPr>
              <w:tabs>
                <w:tab w:val="center" w:pos="4934"/>
                <w:tab w:val="right" w:pos="9869"/>
              </w:tabs>
              <w:snapToGrid w:val="0"/>
              <w:spacing w:line="420" w:lineRule="exact"/>
              <w:jc w:val="center"/>
              <w:rPr>
                <w:rFonts w:ascii="新細明體" w:eastAsia="標楷體" w:hAnsi="新細明體" w:cs="Times New Roman"/>
                <w:sz w:val="20"/>
                <w:szCs w:val="20"/>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9D49CC">
              <w:rPr>
                <w:rFonts w:ascii="新細明體" w:eastAsia="標楷體" w:hAnsi="新細明體" w:cs="新細明體" w:hint="eastAsia"/>
                <w:bCs/>
                <w:kern w:val="0"/>
                <w:szCs w:val="24"/>
              </w:rPr>
              <w:t>年度</w:t>
            </w:r>
            <w:r w:rsidRPr="009D49CC">
              <w:rPr>
                <w:rFonts w:ascii="新細明體" w:eastAsia="標楷體" w:hAnsi="新細明體" w:cs="新細明體" w:hint="eastAsia"/>
                <w:b/>
                <w:bCs/>
                <w:kern w:val="0"/>
                <w:szCs w:val="24"/>
              </w:rPr>
              <w:tab/>
            </w:r>
            <w:r w:rsidRPr="00CE2798">
              <w:rPr>
                <w:rFonts w:ascii="新細明體" w:eastAsia="標楷體" w:hAnsi="新細明體" w:cs="新細明體" w:hint="eastAsia"/>
                <w:bCs/>
                <w:kern w:val="0"/>
                <w:sz w:val="20"/>
                <w:szCs w:val="20"/>
              </w:rPr>
              <w:t>單位：新臺幣元</w:t>
            </w:r>
          </w:p>
        </w:tc>
      </w:tr>
      <w:tr w:rsidR="00722ED2" w:rsidRPr="009D49CC" w14:paraId="765AB470" w14:textId="77777777" w:rsidTr="008F65E9">
        <w:trPr>
          <w:gridBefore w:val="1"/>
          <w:wBefore w:w="28" w:type="dxa"/>
          <w:trHeight w:hRule="exact" w:val="567"/>
        </w:trPr>
        <w:tc>
          <w:tcPr>
            <w:tcW w:w="5102" w:type="dxa"/>
            <w:gridSpan w:val="6"/>
            <w:vMerge w:val="restart"/>
            <w:tcBorders>
              <w:top w:val="single" w:sz="8" w:space="0" w:color="auto"/>
              <w:left w:val="nil"/>
              <w:bottom w:val="single" w:sz="8" w:space="0" w:color="auto"/>
              <w:right w:val="single" w:sz="4" w:space="0" w:color="auto"/>
            </w:tcBorders>
            <w:vAlign w:val="center"/>
            <w:hideMark/>
          </w:tcPr>
          <w:p w14:paraId="032B1E40"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項目</w:t>
            </w:r>
          </w:p>
        </w:tc>
        <w:tc>
          <w:tcPr>
            <w:tcW w:w="4830" w:type="dxa"/>
            <w:gridSpan w:val="7"/>
            <w:vMerge w:val="restart"/>
            <w:tcBorders>
              <w:top w:val="single" w:sz="8" w:space="0" w:color="auto"/>
              <w:left w:val="single" w:sz="4" w:space="0" w:color="auto"/>
              <w:bottom w:val="single" w:sz="8" w:space="0" w:color="auto"/>
            </w:tcBorders>
            <w:vAlign w:val="center"/>
            <w:hideMark/>
          </w:tcPr>
          <w:p w14:paraId="28343825"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r>
      <w:tr w:rsidR="00722ED2" w:rsidRPr="009D49CC" w14:paraId="25721263" w14:textId="77777777" w:rsidTr="008F65E9">
        <w:trPr>
          <w:gridBefore w:val="1"/>
          <w:wBefore w:w="28" w:type="dxa"/>
          <w:trHeight w:hRule="exact" w:val="567"/>
        </w:trPr>
        <w:tc>
          <w:tcPr>
            <w:tcW w:w="5102" w:type="dxa"/>
            <w:gridSpan w:val="6"/>
            <w:vMerge/>
            <w:tcBorders>
              <w:top w:val="single" w:sz="4" w:space="0" w:color="auto"/>
              <w:left w:val="nil"/>
              <w:bottom w:val="single" w:sz="8" w:space="0" w:color="auto"/>
              <w:right w:val="single" w:sz="4" w:space="0" w:color="auto"/>
            </w:tcBorders>
            <w:vAlign w:val="center"/>
            <w:hideMark/>
          </w:tcPr>
          <w:p w14:paraId="10C92B18"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4830" w:type="dxa"/>
            <w:gridSpan w:val="7"/>
            <w:vMerge/>
            <w:tcBorders>
              <w:top w:val="single" w:sz="4" w:space="0" w:color="auto"/>
              <w:left w:val="single" w:sz="4" w:space="0" w:color="auto"/>
              <w:bottom w:val="single" w:sz="8" w:space="0" w:color="auto"/>
            </w:tcBorders>
            <w:vAlign w:val="center"/>
            <w:hideMark/>
          </w:tcPr>
          <w:p w14:paraId="1086FBAF" w14:textId="77777777" w:rsidR="00722ED2" w:rsidRPr="009D49CC" w:rsidRDefault="00722ED2" w:rsidP="009D49CC">
            <w:pPr>
              <w:widowControl/>
              <w:spacing w:beforeAutospacing="1"/>
              <w:rPr>
                <w:rFonts w:ascii="新細明體" w:eastAsia="標楷體" w:hAnsi="新細明體" w:cs="新細明體"/>
                <w:kern w:val="0"/>
                <w:szCs w:val="20"/>
              </w:rPr>
            </w:pPr>
          </w:p>
        </w:tc>
      </w:tr>
      <w:tr w:rsidR="00722ED2" w:rsidRPr="009D49CC" w14:paraId="489485B2" w14:textId="77777777" w:rsidTr="00FF1BFD">
        <w:trPr>
          <w:gridBefore w:val="1"/>
          <w:wBefore w:w="28" w:type="dxa"/>
          <w:trHeight w:val="1021"/>
        </w:trPr>
        <w:tc>
          <w:tcPr>
            <w:tcW w:w="5102" w:type="dxa"/>
            <w:gridSpan w:val="6"/>
            <w:tcBorders>
              <w:top w:val="single" w:sz="8" w:space="0" w:color="auto"/>
              <w:left w:val="nil"/>
              <w:bottom w:val="nil"/>
              <w:right w:val="single" w:sz="4" w:space="0" w:color="auto"/>
            </w:tcBorders>
            <w:noWrap/>
            <w:vAlign w:val="center"/>
            <w:hideMark/>
          </w:tcPr>
          <w:p w14:paraId="24382114" w14:textId="77777777" w:rsidR="00722ED2" w:rsidRPr="009D49CC" w:rsidRDefault="00722ED2" w:rsidP="009D49CC">
            <w:pPr>
              <w:spacing w:line="240" w:lineRule="atLeast"/>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業務活動之現金流量</w:t>
            </w:r>
          </w:p>
        </w:tc>
        <w:tc>
          <w:tcPr>
            <w:tcW w:w="4830" w:type="dxa"/>
            <w:gridSpan w:val="7"/>
            <w:tcBorders>
              <w:top w:val="single" w:sz="8" w:space="0" w:color="auto"/>
              <w:left w:val="nil"/>
              <w:bottom w:val="nil"/>
            </w:tcBorders>
            <w:noWrap/>
            <w:vAlign w:val="center"/>
            <w:hideMark/>
          </w:tcPr>
          <w:p w14:paraId="1859D030"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kern w:val="0"/>
                <w:sz w:val="18"/>
                <w:szCs w:val="18"/>
              </w:rPr>
            </w:pPr>
          </w:p>
        </w:tc>
      </w:tr>
      <w:tr w:rsidR="00722ED2" w:rsidRPr="009D49CC" w14:paraId="740E8196" w14:textId="77777777" w:rsidTr="008F65E9">
        <w:trPr>
          <w:gridBefore w:val="1"/>
          <w:wBefore w:w="28" w:type="dxa"/>
          <w:trHeight w:val="1076"/>
        </w:trPr>
        <w:tc>
          <w:tcPr>
            <w:tcW w:w="5102" w:type="dxa"/>
            <w:gridSpan w:val="6"/>
            <w:tcBorders>
              <w:top w:val="nil"/>
              <w:left w:val="nil"/>
              <w:bottom w:val="nil"/>
              <w:right w:val="single" w:sz="4" w:space="0" w:color="auto"/>
            </w:tcBorders>
            <w:noWrap/>
            <w:vAlign w:val="center"/>
            <w:hideMark/>
          </w:tcPr>
          <w:p w14:paraId="04D9E9B7" w14:textId="77777777" w:rsidR="00722ED2" w:rsidRPr="009D49CC" w:rsidRDefault="00722ED2" w:rsidP="009D49CC">
            <w:pPr>
              <w:spacing w:line="240" w:lineRule="atLeast"/>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本期賸餘</w:t>
            </w:r>
            <w:r w:rsidRPr="009D49CC">
              <w:rPr>
                <w:rFonts w:ascii="標楷體" w:eastAsia="標楷體" w:hAnsi="標楷體" w:cs="Times New Roman" w:hint="eastAsia"/>
                <w:sz w:val="22"/>
                <w:szCs w:val="20"/>
              </w:rPr>
              <w:t>（</w:t>
            </w:r>
            <w:r w:rsidRPr="009D49CC">
              <w:rPr>
                <w:rFonts w:ascii="新細明體" w:eastAsia="標楷體" w:hAnsi="新細明體" w:cs="Times New Roman" w:hint="eastAsia"/>
                <w:sz w:val="22"/>
                <w:szCs w:val="20"/>
              </w:rPr>
              <w:t>短絀</w:t>
            </w:r>
            <w:r w:rsidRPr="009D49CC">
              <w:rPr>
                <w:rFonts w:ascii="標楷體" w:eastAsia="標楷體" w:hAnsi="標楷體" w:cs="Times New Roman" w:hint="eastAsia"/>
                <w:sz w:val="22"/>
                <w:szCs w:val="20"/>
              </w:rPr>
              <w:t>）</w:t>
            </w:r>
          </w:p>
        </w:tc>
        <w:tc>
          <w:tcPr>
            <w:tcW w:w="4830" w:type="dxa"/>
            <w:gridSpan w:val="7"/>
            <w:tcBorders>
              <w:top w:val="nil"/>
              <w:left w:val="nil"/>
              <w:bottom w:val="nil"/>
            </w:tcBorders>
            <w:noWrap/>
            <w:vAlign w:val="center"/>
          </w:tcPr>
          <w:p w14:paraId="36E7C21C"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noProof/>
                <w:sz w:val="18"/>
                <w:szCs w:val="18"/>
              </w:rPr>
              <w:t>47,352,109</w:t>
            </w:r>
          </w:p>
        </w:tc>
      </w:tr>
      <w:tr w:rsidR="00722ED2" w:rsidRPr="009D49CC" w14:paraId="490D95A4" w14:textId="77777777" w:rsidTr="008F65E9">
        <w:trPr>
          <w:gridBefore w:val="1"/>
          <w:wBefore w:w="28" w:type="dxa"/>
          <w:trHeight w:val="924"/>
        </w:trPr>
        <w:tc>
          <w:tcPr>
            <w:tcW w:w="5102" w:type="dxa"/>
            <w:gridSpan w:val="6"/>
            <w:tcBorders>
              <w:top w:val="nil"/>
              <w:left w:val="nil"/>
              <w:bottom w:val="nil"/>
              <w:right w:val="single" w:sz="4" w:space="0" w:color="auto"/>
            </w:tcBorders>
            <w:noWrap/>
            <w:vAlign w:val="center"/>
            <w:hideMark/>
          </w:tcPr>
          <w:p w14:paraId="6B8E5A64" w14:textId="77777777" w:rsidR="00722ED2" w:rsidRPr="009D49CC" w:rsidRDefault="00722ED2" w:rsidP="009D49CC">
            <w:pPr>
              <w:spacing w:line="240" w:lineRule="atLeast"/>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調整非現金項目</w:t>
            </w:r>
          </w:p>
        </w:tc>
        <w:tc>
          <w:tcPr>
            <w:tcW w:w="4830" w:type="dxa"/>
            <w:gridSpan w:val="7"/>
            <w:tcBorders>
              <w:top w:val="nil"/>
              <w:left w:val="nil"/>
              <w:bottom w:val="nil"/>
            </w:tcBorders>
            <w:noWrap/>
            <w:vAlign w:val="center"/>
          </w:tcPr>
          <w:p w14:paraId="4F2E94C1" w14:textId="77777777" w:rsidR="00722ED2" w:rsidRPr="00D266B5" w:rsidRDefault="00722ED2" w:rsidP="008F65E9">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noProof/>
                <w:sz w:val="18"/>
                <w:szCs w:val="18"/>
              </w:rPr>
              <w:t>3,789,493</w:t>
            </w:r>
          </w:p>
        </w:tc>
      </w:tr>
      <w:tr w:rsidR="00722ED2" w:rsidRPr="009D49CC" w14:paraId="7DD46CFE" w14:textId="77777777" w:rsidTr="008F65E9">
        <w:trPr>
          <w:gridBefore w:val="1"/>
          <w:wBefore w:w="28" w:type="dxa"/>
          <w:trHeight w:val="1102"/>
        </w:trPr>
        <w:tc>
          <w:tcPr>
            <w:tcW w:w="5102" w:type="dxa"/>
            <w:gridSpan w:val="6"/>
            <w:tcBorders>
              <w:top w:val="nil"/>
              <w:left w:val="nil"/>
              <w:bottom w:val="nil"/>
              <w:right w:val="single" w:sz="4" w:space="0" w:color="auto"/>
            </w:tcBorders>
            <w:noWrap/>
            <w:vAlign w:val="center"/>
            <w:hideMark/>
          </w:tcPr>
          <w:p w14:paraId="29329324" w14:textId="77777777" w:rsidR="00722ED2" w:rsidRPr="009D49CC" w:rsidRDefault="00722ED2" w:rsidP="009D49CC">
            <w:pPr>
              <w:spacing w:line="240" w:lineRule="atLeast"/>
              <w:ind w:rightChars="10" w:right="24" w:firstLineChars="100" w:firstLine="220"/>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業務活動之淨現金流入</w:t>
            </w:r>
            <w:r w:rsidRPr="009D49CC">
              <w:rPr>
                <w:rFonts w:ascii="標楷體" w:eastAsia="標楷體" w:hAnsi="標楷體" w:cs="Times New Roman" w:hint="eastAsia"/>
                <w:b/>
                <w:sz w:val="22"/>
                <w:szCs w:val="20"/>
              </w:rPr>
              <w:t>（</w:t>
            </w:r>
            <w:r w:rsidRPr="009D49CC">
              <w:rPr>
                <w:rFonts w:ascii="新細明體" w:eastAsia="標楷體" w:hAnsi="新細明體" w:cs="Times New Roman" w:hint="eastAsia"/>
                <w:b/>
                <w:bCs/>
                <w:sz w:val="22"/>
                <w:szCs w:val="20"/>
              </w:rPr>
              <w:t>流出</w:t>
            </w:r>
            <w:r w:rsidRPr="009D49CC">
              <w:rPr>
                <w:rFonts w:ascii="標楷體" w:eastAsia="標楷體" w:hAnsi="標楷體" w:cs="Times New Roman" w:hint="eastAsia"/>
                <w:b/>
                <w:sz w:val="22"/>
                <w:szCs w:val="20"/>
              </w:rPr>
              <w:t>）</w:t>
            </w:r>
          </w:p>
        </w:tc>
        <w:tc>
          <w:tcPr>
            <w:tcW w:w="4830" w:type="dxa"/>
            <w:gridSpan w:val="7"/>
            <w:tcBorders>
              <w:top w:val="nil"/>
              <w:left w:val="nil"/>
              <w:bottom w:val="nil"/>
            </w:tcBorders>
            <w:noWrap/>
            <w:vAlign w:val="center"/>
          </w:tcPr>
          <w:p w14:paraId="14438866" w14:textId="77777777" w:rsidR="00722ED2" w:rsidRPr="00D266B5" w:rsidRDefault="00722ED2" w:rsidP="008F65E9">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51,141,602</w:t>
            </w:r>
          </w:p>
        </w:tc>
      </w:tr>
      <w:tr w:rsidR="00722ED2" w:rsidRPr="009D49CC" w14:paraId="6AA7B90A" w14:textId="77777777" w:rsidTr="008F65E9">
        <w:trPr>
          <w:gridBefore w:val="1"/>
          <w:wBefore w:w="28" w:type="dxa"/>
          <w:trHeight w:val="1102"/>
        </w:trPr>
        <w:tc>
          <w:tcPr>
            <w:tcW w:w="5102" w:type="dxa"/>
            <w:gridSpan w:val="6"/>
            <w:tcBorders>
              <w:top w:val="nil"/>
              <w:left w:val="nil"/>
              <w:bottom w:val="nil"/>
              <w:right w:val="single" w:sz="4" w:space="0" w:color="auto"/>
            </w:tcBorders>
            <w:noWrap/>
            <w:vAlign w:val="center"/>
            <w:hideMark/>
          </w:tcPr>
          <w:p w14:paraId="59665877" w14:textId="77777777" w:rsidR="00722ED2" w:rsidRPr="009D49CC" w:rsidRDefault="00722ED2" w:rsidP="009D49CC">
            <w:pPr>
              <w:spacing w:line="240" w:lineRule="atLeast"/>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投資活動之現金流量</w:t>
            </w:r>
          </w:p>
        </w:tc>
        <w:tc>
          <w:tcPr>
            <w:tcW w:w="4830" w:type="dxa"/>
            <w:gridSpan w:val="7"/>
            <w:tcBorders>
              <w:top w:val="nil"/>
              <w:left w:val="nil"/>
              <w:bottom w:val="nil"/>
            </w:tcBorders>
            <w:noWrap/>
            <w:vAlign w:val="center"/>
          </w:tcPr>
          <w:p w14:paraId="465CA160"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kern w:val="0"/>
                <w:sz w:val="18"/>
                <w:szCs w:val="18"/>
              </w:rPr>
            </w:pPr>
          </w:p>
        </w:tc>
      </w:tr>
      <w:tr w:rsidR="00722ED2" w:rsidRPr="009D49CC" w14:paraId="7CB10259" w14:textId="77777777" w:rsidTr="008F65E9">
        <w:trPr>
          <w:gridBefore w:val="1"/>
          <w:wBefore w:w="28" w:type="dxa"/>
          <w:trHeight w:val="1102"/>
        </w:trPr>
        <w:tc>
          <w:tcPr>
            <w:tcW w:w="5102" w:type="dxa"/>
            <w:gridSpan w:val="6"/>
            <w:tcBorders>
              <w:top w:val="nil"/>
              <w:left w:val="nil"/>
              <w:bottom w:val="nil"/>
              <w:right w:val="single" w:sz="4" w:space="0" w:color="auto"/>
            </w:tcBorders>
            <w:noWrap/>
            <w:vAlign w:val="center"/>
          </w:tcPr>
          <w:p w14:paraId="3F729451" w14:textId="77777777" w:rsidR="00722ED2" w:rsidRPr="009D49CC" w:rsidRDefault="00722ED2" w:rsidP="00791279">
            <w:pPr>
              <w:spacing w:line="240" w:lineRule="atLeast"/>
              <w:ind w:rightChars="10" w:right="24" w:firstLineChars="200" w:firstLine="424"/>
              <w:jc w:val="distribute"/>
              <w:rPr>
                <w:rFonts w:ascii="新細明體" w:eastAsia="標楷體" w:hAnsi="新細明體" w:cs="Times New Roman"/>
                <w:spacing w:val="-4"/>
                <w:sz w:val="22"/>
                <w:szCs w:val="20"/>
              </w:rPr>
            </w:pPr>
            <w:r w:rsidRPr="00791279">
              <w:rPr>
                <w:rFonts w:ascii="新細明體" w:eastAsia="標楷體" w:hAnsi="新細明體" w:cs="Times New Roman"/>
                <w:spacing w:val="-4"/>
                <w:sz w:val="22"/>
                <w:szCs w:val="20"/>
              </w:rPr>
              <w:t>減少固定資產、遞耗資產、無形資產及其他資產</w:t>
            </w:r>
          </w:p>
        </w:tc>
        <w:tc>
          <w:tcPr>
            <w:tcW w:w="4830" w:type="dxa"/>
            <w:gridSpan w:val="7"/>
            <w:tcBorders>
              <w:top w:val="nil"/>
              <w:left w:val="nil"/>
              <w:bottom w:val="nil"/>
            </w:tcBorders>
            <w:noWrap/>
            <w:vAlign w:val="center"/>
          </w:tcPr>
          <w:p w14:paraId="29B0BF8B"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noProof/>
                <w:sz w:val="18"/>
                <w:szCs w:val="18"/>
              </w:rPr>
              <w:t>122,881</w:t>
            </w:r>
          </w:p>
        </w:tc>
      </w:tr>
      <w:tr w:rsidR="00722ED2" w:rsidRPr="009D49CC" w14:paraId="597119BA" w14:textId="77777777" w:rsidTr="008F65E9">
        <w:trPr>
          <w:gridBefore w:val="1"/>
          <w:wBefore w:w="28" w:type="dxa"/>
          <w:trHeight w:val="1147"/>
        </w:trPr>
        <w:tc>
          <w:tcPr>
            <w:tcW w:w="5102" w:type="dxa"/>
            <w:gridSpan w:val="6"/>
            <w:tcBorders>
              <w:top w:val="nil"/>
              <w:left w:val="nil"/>
              <w:bottom w:val="nil"/>
              <w:right w:val="single" w:sz="4" w:space="0" w:color="auto"/>
            </w:tcBorders>
            <w:noWrap/>
            <w:vAlign w:val="center"/>
            <w:hideMark/>
          </w:tcPr>
          <w:p w14:paraId="2DB3FBC8" w14:textId="77777777" w:rsidR="00722ED2" w:rsidRPr="009D49CC" w:rsidRDefault="00722ED2" w:rsidP="009D49CC">
            <w:pPr>
              <w:spacing w:line="240" w:lineRule="atLeast"/>
              <w:ind w:rightChars="10" w:right="24" w:firstLineChars="100" w:firstLine="220"/>
              <w:jc w:val="distribute"/>
              <w:rPr>
                <w:rFonts w:ascii="新細明體" w:eastAsia="標楷體" w:hAnsi="新細明體" w:cs="Times New Roman"/>
                <w:b/>
                <w:bCs/>
                <w:sz w:val="22"/>
                <w:szCs w:val="20"/>
              </w:rPr>
            </w:pPr>
            <w:r w:rsidRPr="009D49CC">
              <w:rPr>
                <w:rFonts w:ascii="新細明體" w:eastAsia="標楷體" w:hAnsi="新細明體" w:cs="Times New Roman" w:hint="eastAsia"/>
                <w:b/>
                <w:bCs/>
                <w:sz w:val="22"/>
                <w:szCs w:val="20"/>
              </w:rPr>
              <w:t>投資活動之淨現金流入</w:t>
            </w:r>
            <w:r w:rsidRPr="009D49CC">
              <w:rPr>
                <w:rFonts w:ascii="標楷體" w:eastAsia="標楷體" w:hAnsi="標楷體" w:cs="Times New Roman" w:hint="eastAsia"/>
                <w:b/>
                <w:sz w:val="22"/>
                <w:szCs w:val="20"/>
              </w:rPr>
              <w:t>（</w:t>
            </w:r>
            <w:r w:rsidRPr="009D49CC">
              <w:rPr>
                <w:rFonts w:ascii="新細明體" w:eastAsia="標楷體" w:hAnsi="新細明體" w:cs="Times New Roman" w:hint="eastAsia"/>
                <w:b/>
                <w:bCs/>
                <w:sz w:val="22"/>
                <w:szCs w:val="20"/>
              </w:rPr>
              <w:t>流出</w:t>
            </w:r>
            <w:r w:rsidRPr="009D49CC">
              <w:rPr>
                <w:rFonts w:ascii="標楷體" w:eastAsia="標楷體" w:hAnsi="標楷體" w:cs="Times New Roman" w:hint="eastAsia"/>
                <w:b/>
                <w:sz w:val="22"/>
                <w:szCs w:val="20"/>
              </w:rPr>
              <w:t>）</w:t>
            </w:r>
          </w:p>
        </w:tc>
        <w:tc>
          <w:tcPr>
            <w:tcW w:w="4830" w:type="dxa"/>
            <w:gridSpan w:val="7"/>
            <w:tcBorders>
              <w:top w:val="nil"/>
              <w:left w:val="nil"/>
              <w:bottom w:val="nil"/>
              <w:right w:val="nil"/>
            </w:tcBorders>
            <w:noWrap/>
            <w:vAlign w:val="center"/>
          </w:tcPr>
          <w:p w14:paraId="6CCEED43"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122,881</w:t>
            </w:r>
          </w:p>
        </w:tc>
      </w:tr>
      <w:tr w:rsidR="00722ED2" w:rsidRPr="009D49CC" w14:paraId="05910AD8" w14:textId="77777777" w:rsidTr="008F65E9">
        <w:trPr>
          <w:gridBefore w:val="1"/>
          <w:wBefore w:w="28" w:type="dxa"/>
          <w:trHeight w:val="1147"/>
        </w:trPr>
        <w:tc>
          <w:tcPr>
            <w:tcW w:w="5102" w:type="dxa"/>
            <w:gridSpan w:val="6"/>
            <w:tcBorders>
              <w:top w:val="nil"/>
              <w:left w:val="nil"/>
              <w:bottom w:val="nil"/>
              <w:right w:val="single" w:sz="4" w:space="0" w:color="auto"/>
            </w:tcBorders>
            <w:noWrap/>
            <w:vAlign w:val="center"/>
            <w:hideMark/>
          </w:tcPr>
          <w:p w14:paraId="62F4CE1C" w14:textId="77777777" w:rsidR="00722ED2" w:rsidRPr="009D49CC" w:rsidRDefault="00722ED2" w:rsidP="009D49CC">
            <w:pPr>
              <w:spacing w:line="240" w:lineRule="atLeast"/>
              <w:ind w:rightChars="10" w:right="24"/>
              <w:jc w:val="distribute"/>
              <w:rPr>
                <w:rFonts w:ascii="新細明體" w:eastAsia="標楷體" w:hAnsi="新細明體" w:cs="Times New Roman"/>
                <w:b/>
                <w:bCs/>
                <w:sz w:val="22"/>
                <w:szCs w:val="20"/>
              </w:rPr>
            </w:pPr>
            <w:r w:rsidRPr="009D49CC">
              <w:rPr>
                <w:rFonts w:ascii="新細明體" w:eastAsia="標楷體" w:hAnsi="新細明體" w:cs="Times New Roman" w:hint="eastAsia"/>
                <w:b/>
                <w:bCs/>
                <w:sz w:val="22"/>
                <w:szCs w:val="20"/>
              </w:rPr>
              <w:t>現金及約當現金之淨增（淨減）</w:t>
            </w:r>
          </w:p>
        </w:tc>
        <w:tc>
          <w:tcPr>
            <w:tcW w:w="4830" w:type="dxa"/>
            <w:gridSpan w:val="7"/>
            <w:tcBorders>
              <w:top w:val="nil"/>
              <w:left w:val="nil"/>
              <w:bottom w:val="nil"/>
              <w:right w:val="nil"/>
            </w:tcBorders>
            <w:noWrap/>
            <w:vAlign w:val="center"/>
          </w:tcPr>
          <w:p w14:paraId="6493E455" w14:textId="77777777" w:rsidR="00722ED2" w:rsidRDefault="00722ED2" w:rsidP="008F65E9">
            <w:pPr>
              <w:spacing w:before="120" w:line="40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51,264,483</w:t>
            </w:r>
          </w:p>
          <w:p w14:paraId="18AB7AC1"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b/>
                <w:kern w:val="0"/>
                <w:sz w:val="18"/>
                <w:szCs w:val="18"/>
              </w:rPr>
            </w:pPr>
          </w:p>
        </w:tc>
      </w:tr>
      <w:tr w:rsidR="00722ED2" w:rsidRPr="009D49CC" w14:paraId="39AA7FE2" w14:textId="77777777" w:rsidTr="008F65E9">
        <w:trPr>
          <w:gridBefore w:val="1"/>
          <w:wBefore w:w="28" w:type="dxa"/>
          <w:trHeight w:val="1147"/>
        </w:trPr>
        <w:tc>
          <w:tcPr>
            <w:tcW w:w="5102" w:type="dxa"/>
            <w:gridSpan w:val="6"/>
            <w:tcBorders>
              <w:top w:val="nil"/>
              <w:left w:val="nil"/>
              <w:right w:val="single" w:sz="4" w:space="0" w:color="auto"/>
            </w:tcBorders>
            <w:noWrap/>
            <w:vAlign w:val="center"/>
            <w:hideMark/>
          </w:tcPr>
          <w:p w14:paraId="2859B3F2" w14:textId="77777777" w:rsidR="00722ED2" w:rsidRPr="009D49CC" w:rsidRDefault="00722ED2" w:rsidP="009D49CC">
            <w:pPr>
              <w:spacing w:line="240" w:lineRule="atLeast"/>
              <w:ind w:rightChars="10" w:right="24"/>
              <w:jc w:val="distribute"/>
              <w:rPr>
                <w:rFonts w:ascii="新細明體" w:eastAsia="標楷體" w:hAnsi="新細明體" w:cs="Times New Roman"/>
                <w:b/>
                <w:bCs/>
                <w:sz w:val="22"/>
                <w:szCs w:val="20"/>
              </w:rPr>
            </w:pPr>
            <w:r w:rsidRPr="009D49CC">
              <w:rPr>
                <w:rFonts w:ascii="新細明體" w:eastAsia="標楷體" w:hAnsi="新細明體" w:cs="Times New Roman" w:hint="eastAsia"/>
                <w:b/>
                <w:bCs/>
                <w:sz w:val="22"/>
                <w:szCs w:val="20"/>
              </w:rPr>
              <w:t>期初現金及約當現金</w:t>
            </w:r>
          </w:p>
        </w:tc>
        <w:tc>
          <w:tcPr>
            <w:tcW w:w="4830" w:type="dxa"/>
            <w:gridSpan w:val="7"/>
            <w:tcBorders>
              <w:top w:val="nil"/>
              <w:left w:val="nil"/>
              <w:right w:val="nil"/>
            </w:tcBorders>
            <w:noWrap/>
            <w:vAlign w:val="center"/>
          </w:tcPr>
          <w:p w14:paraId="14591C97"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b/>
                <w:kern w:val="0"/>
                <w:sz w:val="18"/>
                <w:szCs w:val="18"/>
              </w:rPr>
            </w:pPr>
            <w:r>
              <w:rPr>
                <w:rFonts w:asciiTheme="majorEastAsia" w:eastAsiaTheme="majorEastAsia" w:hAnsiTheme="majorEastAsia" w:hint="eastAsia"/>
                <w:b/>
                <w:noProof/>
                <w:sz w:val="18"/>
                <w:szCs w:val="18"/>
              </w:rPr>
              <w:t>646,336,969</w:t>
            </w:r>
          </w:p>
        </w:tc>
      </w:tr>
      <w:tr w:rsidR="00722ED2" w:rsidRPr="009D49CC" w14:paraId="5909440B" w14:textId="77777777" w:rsidTr="008F65E9">
        <w:trPr>
          <w:gridBefore w:val="1"/>
          <w:wBefore w:w="28" w:type="dxa"/>
          <w:trHeight w:val="1147"/>
        </w:trPr>
        <w:tc>
          <w:tcPr>
            <w:tcW w:w="5102" w:type="dxa"/>
            <w:gridSpan w:val="6"/>
            <w:tcBorders>
              <w:top w:val="nil"/>
              <w:left w:val="nil"/>
              <w:bottom w:val="single" w:sz="8" w:space="0" w:color="auto"/>
              <w:right w:val="single" w:sz="4" w:space="0" w:color="auto"/>
            </w:tcBorders>
            <w:noWrap/>
            <w:vAlign w:val="center"/>
            <w:hideMark/>
          </w:tcPr>
          <w:p w14:paraId="5CF8CF53" w14:textId="77777777" w:rsidR="00722ED2" w:rsidRPr="009D49CC" w:rsidRDefault="00722ED2" w:rsidP="009D49CC">
            <w:pPr>
              <w:spacing w:line="240" w:lineRule="atLeast"/>
              <w:ind w:rightChars="10" w:right="24"/>
              <w:jc w:val="distribute"/>
              <w:rPr>
                <w:rFonts w:ascii="新細明體" w:eastAsia="標楷體" w:hAnsi="新細明體" w:cs="Times New Roman"/>
                <w:b/>
                <w:bCs/>
                <w:sz w:val="22"/>
                <w:szCs w:val="20"/>
              </w:rPr>
            </w:pPr>
            <w:r w:rsidRPr="009D49CC">
              <w:rPr>
                <w:rFonts w:ascii="新細明體" w:eastAsia="標楷體" w:hAnsi="新細明體" w:cs="Times New Roman" w:hint="eastAsia"/>
                <w:b/>
                <w:bCs/>
                <w:sz w:val="22"/>
                <w:szCs w:val="20"/>
              </w:rPr>
              <w:t>期末現金及約當現金</w:t>
            </w:r>
          </w:p>
        </w:tc>
        <w:tc>
          <w:tcPr>
            <w:tcW w:w="4830" w:type="dxa"/>
            <w:gridSpan w:val="7"/>
            <w:tcBorders>
              <w:top w:val="nil"/>
              <w:left w:val="nil"/>
              <w:bottom w:val="single" w:sz="8" w:space="0" w:color="auto"/>
              <w:right w:val="nil"/>
            </w:tcBorders>
            <w:noWrap/>
            <w:vAlign w:val="center"/>
            <w:hideMark/>
          </w:tcPr>
          <w:p w14:paraId="50369544" w14:textId="77777777" w:rsidR="00722ED2" w:rsidRPr="00D266B5" w:rsidRDefault="00722ED2" w:rsidP="009D49CC">
            <w:pPr>
              <w:autoSpaceDE w:val="0"/>
              <w:autoSpaceDN w:val="0"/>
              <w:adjustRightInd w:val="0"/>
              <w:spacing w:line="240" w:lineRule="atLeast"/>
              <w:jc w:val="right"/>
              <w:rPr>
                <w:rFonts w:ascii="新細明體" w:eastAsia="新細明體" w:hAnsi="新細明體" w:cs="Times New Roman"/>
                <w:kern w:val="0"/>
                <w:sz w:val="18"/>
                <w:szCs w:val="18"/>
              </w:rPr>
            </w:pPr>
            <w:r>
              <w:rPr>
                <w:rFonts w:asciiTheme="majorEastAsia" w:eastAsiaTheme="majorEastAsia" w:hAnsiTheme="majorEastAsia" w:hint="eastAsia"/>
                <w:b/>
                <w:noProof/>
                <w:sz w:val="18"/>
                <w:szCs w:val="18"/>
              </w:rPr>
              <w:t>697,601,452</w:t>
            </w:r>
          </w:p>
        </w:tc>
      </w:tr>
      <w:tr w:rsidR="00722ED2" w:rsidRPr="009D49CC" w14:paraId="37A8E1D7" w14:textId="77777777" w:rsidTr="00FF1BFD">
        <w:trPr>
          <w:gridBefore w:val="1"/>
          <w:wBefore w:w="28" w:type="dxa"/>
          <w:trHeight w:val="980"/>
        </w:trPr>
        <w:tc>
          <w:tcPr>
            <w:tcW w:w="9932" w:type="dxa"/>
            <w:gridSpan w:val="13"/>
            <w:tcBorders>
              <w:top w:val="single" w:sz="8" w:space="0" w:color="auto"/>
              <w:left w:val="nil"/>
            </w:tcBorders>
            <w:noWrap/>
          </w:tcPr>
          <w:p w14:paraId="53843AE1" w14:textId="77777777" w:rsidR="00722ED2" w:rsidRPr="009D49CC" w:rsidRDefault="00722ED2" w:rsidP="00FF1BFD">
            <w:pPr>
              <w:tabs>
                <w:tab w:val="left" w:pos="408"/>
              </w:tabs>
              <w:adjustRightInd w:val="0"/>
              <w:snapToGrid w:val="0"/>
              <w:spacing w:line="330" w:lineRule="exact"/>
              <w:rPr>
                <w:rFonts w:ascii="標楷體" w:eastAsia="標楷體" w:hAnsi="標楷體" w:cs="Times New Roman"/>
                <w:sz w:val="20"/>
                <w:szCs w:val="24"/>
              </w:rPr>
            </w:pPr>
            <w:r w:rsidRPr="009D49CC">
              <w:rPr>
                <w:rFonts w:ascii="標楷體" w:eastAsia="標楷體" w:hAnsi="標楷體" w:cs="Times New Roman" w:hint="eastAsia"/>
                <w:sz w:val="20"/>
                <w:szCs w:val="24"/>
              </w:rPr>
              <w:t>註：1.本表係採現金及約當現金基礎，包括現金及自投資日起3個月內到期或清償之債權證券。</w:t>
            </w:r>
          </w:p>
          <w:p w14:paraId="12D39E43" w14:textId="77777777" w:rsidR="00722ED2" w:rsidRPr="009D49CC" w:rsidRDefault="00722ED2" w:rsidP="00FF1BFD">
            <w:pPr>
              <w:snapToGrid w:val="0"/>
              <w:spacing w:line="330" w:lineRule="exact"/>
              <w:ind w:left="619" w:hanging="222"/>
              <w:rPr>
                <w:rFonts w:ascii="標楷體" w:eastAsia="標楷體" w:hAnsi="標楷體"/>
                <w:bCs/>
                <w:sz w:val="20"/>
                <w:szCs w:val="20"/>
              </w:rPr>
            </w:pPr>
            <w:r w:rsidRPr="009D49CC">
              <w:rPr>
                <w:rFonts w:ascii="標楷體" w:eastAsia="標楷體" w:hAnsi="標楷體"/>
                <w:bCs/>
                <w:sz w:val="20"/>
                <w:szCs w:val="20"/>
              </w:rPr>
              <w:t>2.</w:t>
            </w:r>
            <w:r w:rsidRPr="003E3C36">
              <w:rPr>
                <w:rFonts w:ascii="標楷體" w:eastAsia="標楷體" w:hAnsi="標楷體" w:hint="eastAsia"/>
                <w:bCs/>
                <w:sz w:val="20"/>
                <w:szCs w:val="20"/>
              </w:rPr>
              <w:t>本表「調整非現金項目」欄所列，包括折舊、折耗及攤銷、其他、流動資產淨增及流動負債淨增</w:t>
            </w:r>
            <w:r w:rsidRPr="003E3C36">
              <w:rPr>
                <w:rFonts w:ascii="標楷體" w:eastAsia="標楷體" w:hAnsi="標楷體"/>
                <w:bCs/>
                <w:sz w:val="20"/>
                <w:szCs w:val="20"/>
              </w:rPr>
              <w:t>。</w:t>
            </w:r>
          </w:p>
          <w:p w14:paraId="5B6B1F9E" w14:textId="77777777" w:rsidR="00722ED2" w:rsidRPr="009D49CC" w:rsidRDefault="00722ED2" w:rsidP="00FF1BFD">
            <w:pPr>
              <w:snapToGrid w:val="0"/>
              <w:spacing w:line="330" w:lineRule="exact"/>
              <w:ind w:left="624" w:rightChars="3" w:right="7" w:hanging="227"/>
              <w:rPr>
                <w:rFonts w:ascii="標楷體" w:eastAsia="標楷體" w:hAnsi="標楷體"/>
                <w:sz w:val="32"/>
                <w:szCs w:val="32"/>
              </w:rPr>
            </w:pPr>
            <w:r w:rsidRPr="009D49CC">
              <w:rPr>
                <w:rFonts w:ascii="標楷體" w:eastAsia="標楷體" w:hAnsi="標楷體"/>
                <w:bCs/>
                <w:sz w:val="20"/>
                <w:szCs w:val="20"/>
              </w:rPr>
              <w:t>3.</w:t>
            </w:r>
            <w:r w:rsidRPr="00E767ED">
              <w:rPr>
                <w:rFonts w:ascii="標楷體" w:eastAsia="標楷體" w:hAnsi="標楷體" w:hint="eastAsia"/>
                <w:bCs/>
                <w:spacing w:val="-4"/>
                <w:sz w:val="20"/>
                <w:szCs w:val="20"/>
              </w:rPr>
              <w:t>本表編製基礎係依會計法刪除第29條後，平衡表已納入固定資產及長期負債等科目，與預算編列基礎不同。</w:t>
            </w:r>
          </w:p>
        </w:tc>
      </w:tr>
      <w:tr w:rsidR="00722ED2" w:rsidRPr="009D49CC" w14:paraId="65A686A9" w14:textId="77777777" w:rsidTr="00EB35CF">
        <w:trPr>
          <w:trHeight w:val="850"/>
        </w:trPr>
        <w:tc>
          <w:tcPr>
            <w:tcW w:w="9960" w:type="dxa"/>
            <w:gridSpan w:val="14"/>
            <w:noWrap/>
            <w:hideMark/>
          </w:tcPr>
          <w:p w14:paraId="64ECCF18" w14:textId="77777777" w:rsidR="00722ED2" w:rsidRPr="009D49CC" w:rsidRDefault="00722ED2" w:rsidP="009D49CC">
            <w:pPr>
              <w:snapToGrid w:val="0"/>
              <w:spacing w:line="42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lastRenderedPageBreak/>
              <w:t>新北市身心障礙者就業基金餘絀審定後平衡表</w:t>
            </w:r>
          </w:p>
          <w:p w14:paraId="6BD1AB53" w14:textId="77777777" w:rsidR="00722ED2" w:rsidRPr="009D49CC" w:rsidRDefault="00722ED2" w:rsidP="008F65E9">
            <w:pPr>
              <w:tabs>
                <w:tab w:val="center" w:pos="4934"/>
                <w:tab w:val="right" w:pos="9898"/>
              </w:tabs>
              <w:snapToGrid w:val="0"/>
              <w:spacing w:line="420" w:lineRule="exact"/>
              <w:jc w:val="center"/>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9D49CC">
              <w:rPr>
                <w:rFonts w:ascii="新細明體" w:eastAsia="標楷體" w:hAnsi="新細明體" w:cs="新細明體" w:hint="eastAsia"/>
                <w:bCs/>
                <w:kern w:val="0"/>
                <w:szCs w:val="24"/>
              </w:rPr>
              <w:t>年</w:t>
            </w:r>
            <w:r w:rsidRPr="009D49CC">
              <w:rPr>
                <w:rFonts w:ascii="標楷體" w:eastAsia="標楷體" w:hAnsi="標楷體" w:cs="新細明體" w:hint="eastAsia"/>
                <w:bCs/>
                <w:kern w:val="0"/>
                <w:szCs w:val="24"/>
              </w:rPr>
              <w:t>12</w:t>
            </w:r>
            <w:r w:rsidRPr="009D49CC">
              <w:rPr>
                <w:rFonts w:ascii="新細明體" w:eastAsia="標楷體" w:hAnsi="新細明體" w:cs="新細明體" w:hint="eastAsia"/>
                <w:bCs/>
                <w:kern w:val="0"/>
                <w:szCs w:val="24"/>
              </w:rPr>
              <w:t>月</w:t>
            </w:r>
            <w:r w:rsidRPr="009D49CC">
              <w:rPr>
                <w:rFonts w:ascii="標楷體" w:eastAsia="標楷體" w:hAnsi="標楷體" w:cs="新細明體" w:hint="eastAsia"/>
                <w:bCs/>
                <w:kern w:val="0"/>
                <w:szCs w:val="24"/>
              </w:rPr>
              <w:t>31</w:t>
            </w:r>
            <w:r w:rsidRPr="009D49CC">
              <w:rPr>
                <w:rFonts w:ascii="新細明體" w:eastAsia="標楷體" w:hAnsi="新細明體" w:cs="新細明體" w:hint="eastAsia"/>
                <w:bCs/>
                <w:kern w:val="0"/>
                <w:szCs w:val="24"/>
              </w:rPr>
              <w:t>日</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722ED2" w:rsidRPr="009D49CC" w14:paraId="0CFA067A" w14:textId="77777777" w:rsidTr="00EB35CF">
        <w:trPr>
          <w:trHeight w:hRule="exact" w:val="567"/>
        </w:trPr>
        <w:tc>
          <w:tcPr>
            <w:tcW w:w="3118" w:type="dxa"/>
            <w:gridSpan w:val="3"/>
            <w:vMerge w:val="restart"/>
            <w:tcBorders>
              <w:top w:val="single" w:sz="8" w:space="0" w:color="auto"/>
              <w:left w:val="nil"/>
              <w:bottom w:val="single" w:sz="8" w:space="0" w:color="auto"/>
              <w:right w:val="single" w:sz="4" w:space="0" w:color="auto"/>
            </w:tcBorders>
            <w:noWrap/>
            <w:vAlign w:val="center"/>
            <w:hideMark/>
          </w:tcPr>
          <w:p w14:paraId="4088F6CF"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科目</w:t>
            </w:r>
          </w:p>
        </w:tc>
        <w:tc>
          <w:tcPr>
            <w:tcW w:w="2269" w:type="dxa"/>
            <w:gridSpan w:val="5"/>
            <w:tcBorders>
              <w:top w:val="single" w:sz="8" w:space="0" w:color="auto"/>
              <w:left w:val="nil"/>
              <w:bottom w:val="single" w:sz="4" w:space="0" w:color="auto"/>
              <w:right w:val="single" w:sz="4" w:space="0" w:color="auto"/>
            </w:tcBorders>
            <w:noWrap/>
            <w:vAlign w:val="center"/>
            <w:hideMark/>
          </w:tcPr>
          <w:p w14:paraId="61712EE0" w14:textId="77777777" w:rsidR="00722ED2" w:rsidRPr="009D49CC" w:rsidRDefault="00722ED2" w:rsidP="009D49CC">
            <w:pPr>
              <w:widowControl/>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w:t>
            </w:r>
            <w:r>
              <w:rPr>
                <w:rFonts w:ascii="標楷體" w:eastAsia="標楷體" w:hAnsi="標楷體" w:cs="新細明體"/>
                <w:kern w:val="0"/>
                <w:szCs w:val="24"/>
              </w:rPr>
              <w:t>3</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269" w:type="dxa"/>
            <w:gridSpan w:val="3"/>
            <w:tcBorders>
              <w:top w:val="single" w:sz="8" w:space="0" w:color="auto"/>
              <w:left w:val="nil"/>
              <w:bottom w:val="single" w:sz="4" w:space="0" w:color="auto"/>
              <w:right w:val="single" w:sz="4" w:space="0" w:color="auto"/>
            </w:tcBorders>
            <w:noWrap/>
            <w:vAlign w:val="center"/>
            <w:hideMark/>
          </w:tcPr>
          <w:p w14:paraId="4E2032BF" w14:textId="77777777" w:rsidR="00722ED2" w:rsidRPr="009D49CC" w:rsidRDefault="00722ED2" w:rsidP="009D49CC">
            <w:pPr>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w:t>
            </w:r>
            <w:r>
              <w:rPr>
                <w:rFonts w:ascii="標楷體" w:eastAsia="標楷體" w:hAnsi="標楷體" w:cs="新細明體"/>
                <w:kern w:val="0"/>
                <w:szCs w:val="24"/>
              </w:rPr>
              <w:t>2</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304" w:type="dxa"/>
            <w:gridSpan w:val="3"/>
            <w:tcBorders>
              <w:top w:val="single" w:sz="8" w:space="0" w:color="auto"/>
              <w:left w:val="nil"/>
              <w:bottom w:val="single" w:sz="4" w:space="0" w:color="auto"/>
              <w:right w:val="nil"/>
            </w:tcBorders>
            <w:noWrap/>
            <w:vAlign w:val="center"/>
            <w:hideMark/>
          </w:tcPr>
          <w:p w14:paraId="4447AE64"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比較增減</w:t>
            </w:r>
          </w:p>
        </w:tc>
      </w:tr>
      <w:tr w:rsidR="00722ED2" w:rsidRPr="009D49CC" w14:paraId="766B0702" w14:textId="77777777" w:rsidTr="00EB35CF">
        <w:trPr>
          <w:trHeight w:hRule="exact" w:val="567"/>
        </w:trPr>
        <w:tc>
          <w:tcPr>
            <w:tcW w:w="0" w:type="auto"/>
            <w:gridSpan w:val="3"/>
            <w:vMerge/>
            <w:tcBorders>
              <w:top w:val="single" w:sz="8" w:space="0" w:color="auto"/>
              <w:left w:val="nil"/>
              <w:bottom w:val="single" w:sz="8" w:space="0" w:color="auto"/>
              <w:right w:val="single" w:sz="4" w:space="0" w:color="auto"/>
            </w:tcBorders>
            <w:vAlign w:val="center"/>
            <w:hideMark/>
          </w:tcPr>
          <w:p w14:paraId="6ED7291F"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1638" w:type="dxa"/>
            <w:gridSpan w:val="2"/>
            <w:tcBorders>
              <w:top w:val="single" w:sz="4" w:space="0" w:color="auto"/>
              <w:left w:val="nil"/>
              <w:bottom w:val="single" w:sz="8" w:space="0" w:color="auto"/>
              <w:right w:val="single" w:sz="4" w:space="0" w:color="auto"/>
            </w:tcBorders>
            <w:noWrap/>
            <w:vAlign w:val="center"/>
            <w:hideMark/>
          </w:tcPr>
          <w:p w14:paraId="4F5169F2"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631" w:type="dxa"/>
            <w:gridSpan w:val="3"/>
            <w:tcBorders>
              <w:top w:val="single" w:sz="4" w:space="0" w:color="auto"/>
              <w:left w:val="nil"/>
              <w:bottom w:val="single" w:sz="8" w:space="0" w:color="auto"/>
              <w:right w:val="single" w:sz="4" w:space="0" w:color="auto"/>
            </w:tcBorders>
            <w:noWrap/>
            <w:vAlign w:val="center"/>
            <w:hideMark/>
          </w:tcPr>
          <w:p w14:paraId="015A411C" w14:textId="77777777" w:rsidR="00722ED2" w:rsidRPr="009D49CC" w:rsidRDefault="00722ED2" w:rsidP="009D49CC">
            <w:pPr>
              <w:widowControl/>
              <w:ind w:left="11" w:right="11"/>
              <w:jc w:val="distribute"/>
              <w:rPr>
                <w:rFonts w:ascii="新細明體" w:eastAsia="標楷體" w:hAnsi="新細明體" w:cs="新細明體"/>
                <w:spacing w:val="-12"/>
                <w:kern w:val="0"/>
                <w:szCs w:val="20"/>
              </w:rPr>
            </w:pPr>
            <w:r w:rsidRPr="009D49CC">
              <w:rPr>
                <w:rFonts w:ascii="新細明體" w:eastAsia="標楷體" w:hAnsi="新細明體" w:cs="新細明體" w:hint="eastAsia"/>
                <w:spacing w:val="-12"/>
                <w:kern w:val="0"/>
                <w:szCs w:val="20"/>
              </w:rPr>
              <w:t>％</w:t>
            </w:r>
          </w:p>
        </w:tc>
        <w:tc>
          <w:tcPr>
            <w:tcW w:w="1638" w:type="dxa"/>
            <w:gridSpan w:val="2"/>
            <w:tcBorders>
              <w:top w:val="single" w:sz="4" w:space="0" w:color="auto"/>
              <w:left w:val="nil"/>
              <w:bottom w:val="single" w:sz="8" w:space="0" w:color="auto"/>
              <w:right w:val="single" w:sz="4" w:space="0" w:color="auto"/>
            </w:tcBorders>
            <w:noWrap/>
            <w:vAlign w:val="center"/>
            <w:hideMark/>
          </w:tcPr>
          <w:p w14:paraId="7E807AA0"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631" w:type="dxa"/>
            <w:tcBorders>
              <w:top w:val="single" w:sz="4" w:space="0" w:color="auto"/>
              <w:left w:val="nil"/>
              <w:bottom w:val="single" w:sz="8" w:space="0" w:color="auto"/>
              <w:right w:val="single" w:sz="4" w:space="0" w:color="auto"/>
            </w:tcBorders>
            <w:noWrap/>
            <w:vAlign w:val="center"/>
            <w:hideMark/>
          </w:tcPr>
          <w:p w14:paraId="21ED59D1"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c>
          <w:tcPr>
            <w:tcW w:w="1701" w:type="dxa"/>
            <w:gridSpan w:val="2"/>
            <w:tcBorders>
              <w:top w:val="single" w:sz="4" w:space="0" w:color="auto"/>
              <w:left w:val="nil"/>
              <w:bottom w:val="single" w:sz="8" w:space="0" w:color="auto"/>
              <w:right w:val="nil"/>
            </w:tcBorders>
            <w:noWrap/>
            <w:vAlign w:val="center"/>
            <w:hideMark/>
          </w:tcPr>
          <w:p w14:paraId="299B7860"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603" w:type="dxa"/>
            <w:tcBorders>
              <w:top w:val="single" w:sz="4" w:space="0" w:color="auto"/>
              <w:left w:val="single" w:sz="4" w:space="0" w:color="auto"/>
              <w:bottom w:val="single" w:sz="8" w:space="0" w:color="auto"/>
              <w:right w:val="nil"/>
            </w:tcBorders>
            <w:noWrap/>
            <w:vAlign w:val="center"/>
            <w:hideMark/>
          </w:tcPr>
          <w:p w14:paraId="4C65BF5C"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722ED2" w:rsidRPr="009D49CC" w14:paraId="65707CD2" w14:textId="77777777" w:rsidTr="008F65E9">
        <w:trPr>
          <w:trHeight w:val="510"/>
        </w:trPr>
        <w:tc>
          <w:tcPr>
            <w:tcW w:w="3118" w:type="dxa"/>
            <w:gridSpan w:val="3"/>
            <w:tcBorders>
              <w:top w:val="single" w:sz="8" w:space="0" w:color="auto"/>
              <w:left w:val="nil"/>
              <w:bottom w:val="nil"/>
              <w:right w:val="single" w:sz="4" w:space="0" w:color="auto"/>
            </w:tcBorders>
            <w:noWrap/>
            <w:vAlign w:val="center"/>
            <w:hideMark/>
          </w:tcPr>
          <w:p w14:paraId="02F8C8B9" w14:textId="77777777" w:rsidR="00722ED2" w:rsidRPr="009D49CC" w:rsidRDefault="00722ED2" w:rsidP="008F65E9">
            <w:pPr>
              <w:ind w:rightChars="10" w:right="24"/>
              <w:jc w:val="distribute"/>
              <w:rPr>
                <w:rFonts w:ascii="新細明體" w:eastAsia="標楷體" w:hAnsi="新細明體" w:cs="Times New Roman"/>
                <w:szCs w:val="24"/>
              </w:rPr>
            </w:pPr>
            <w:r w:rsidRPr="009D49CC">
              <w:rPr>
                <w:rFonts w:ascii="新細明體" w:eastAsia="標楷體" w:hAnsi="新細明體" w:cs="Times New Roman" w:hint="eastAsia"/>
                <w:b/>
                <w:bCs/>
                <w:sz w:val="28"/>
                <w:szCs w:val="24"/>
              </w:rPr>
              <w:t>資產</w:t>
            </w:r>
            <w:r w:rsidRPr="009D49CC">
              <w:rPr>
                <w:rFonts w:ascii="新細明體" w:eastAsia="標楷體" w:hAnsi="新細明體" w:cs="Times New Roman" w:hint="eastAsia"/>
                <w:szCs w:val="24"/>
              </w:rPr>
              <w:t xml:space="preserve"> </w:t>
            </w:r>
          </w:p>
        </w:tc>
        <w:tc>
          <w:tcPr>
            <w:tcW w:w="1638" w:type="dxa"/>
            <w:gridSpan w:val="2"/>
            <w:tcBorders>
              <w:top w:val="single" w:sz="8" w:space="0" w:color="auto"/>
              <w:left w:val="nil"/>
              <w:bottom w:val="nil"/>
              <w:right w:val="single" w:sz="4" w:space="0" w:color="auto"/>
            </w:tcBorders>
            <w:noWrap/>
            <w:vAlign w:val="center"/>
          </w:tcPr>
          <w:p w14:paraId="1D391163"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933,524,324</w:t>
            </w:r>
          </w:p>
        </w:tc>
        <w:tc>
          <w:tcPr>
            <w:tcW w:w="631" w:type="dxa"/>
            <w:gridSpan w:val="3"/>
            <w:tcBorders>
              <w:top w:val="single" w:sz="8" w:space="0" w:color="auto"/>
              <w:left w:val="nil"/>
              <w:bottom w:val="nil"/>
              <w:right w:val="single" w:sz="4" w:space="0" w:color="auto"/>
            </w:tcBorders>
            <w:noWrap/>
            <w:vAlign w:val="center"/>
          </w:tcPr>
          <w:p w14:paraId="315CD4F1"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gridSpan w:val="2"/>
            <w:tcBorders>
              <w:top w:val="single" w:sz="8" w:space="0" w:color="auto"/>
              <w:left w:val="nil"/>
              <w:bottom w:val="nil"/>
              <w:right w:val="single" w:sz="4" w:space="0" w:color="auto"/>
            </w:tcBorders>
            <w:noWrap/>
            <w:vAlign w:val="center"/>
          </w:tcPr>
          <w:p w14:paraId="5161E117"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873,214,346</w:t>
            </w:r>
          </w:p>
        </w:tc>
        <w:tc>
          <w:tcPr>
            <w:tcW w:w="631" w:type="dxa"/>
            <w:tcBorders>
              <w:top w:val="single" w:sz="8" w:space="0" w:color="auto"/>
              <w:left w:val="nil"/>
              <w:bottom w:val="nil"/>
              <w:right w:val="single" w:sz="4" w:space="0" w:color="auto"/>
            </w:tcBorders>
            <w:noWrap/>
            <w:vAlign w:val="center"/>
          </w:tcPr>
          <w:p w14:paraId="33050A65"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100.00</w:t>
            </w:r>
          </w:p>
        </w:tc>
        <w:tc>
          <w:tcPr>
            <w:tcW w:w="1701" w:type="dxa"/>
            <w:gridSpan w:val="2"/>
            <w:tcBorders>
              <w:top w:val="single" w:sz="8" w:space="0" w:color="auto"/>
              <w:left w:val="nil"/>
              <w:bottom w:val="nil"/>
              <w:right w:val="single" w:sz="4" w:space="0" w:color="auto"/>
            </w:tcBorders>
            <w:noWrap/>
            <w:vAlign w:val="center"/>
          </w:tcPr>
          <w:p w14:paraId="636C92C4"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noProof/>
                <w:sz w:val="18"/>
              </w:rPr>
              <w:t>60,309,978</w:t>
            </w:r>
          </w:p>
        </w:tc>
        <w:tc>
          <w:tcPr>
            <w:tcW w:w="603" w:type="dxa"/>
            <w:tcBorders>
              <w:top w:val="single" w:sz="8" w:space="0" w:color="auto"/>
              <w:left w:val="nil"/>
              <w:bottom w:val="nil"/>
              <w:right w:val="nil"/>
            </w:tcBorders>
            <w:noWrap/>
            <w:vAlign w:val="center"/>
          </w:tcPr>
          <w:p w14:paraId="57474D62"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kern w:val="0"/>
                <w:sz w:val="18"/>
              </w:rPr>
              <w:t>6.91</w:t>
            </w:r>
          </w:p>
        </w:tc>
      </w:tr>
      <w:tr w:rsidR="00722ED2" w:rsidRPr="009D49CC" w14:paraId="0CEDD2A8" w14:textId="77777777" w:rsidTr="008F65E9">
        <w:trPr>
          <w:trHeight w:val="555"/>
        </w:trPr>
        <w:tc>
          <w:tcPr>
            <w:tcW w:w="3118" w:type="dxa"/>
            <w:gridSpan w:val="3"/>
            <w:tcBorders>
              <w:top w:val="nil"/>
              <w:left w:val="nil"/>
              <w:bottom w:val="nil"/>
              <w:right w:val="single" w:sz="4" w:space="0" w:color="auto"/>
            </w:tcBorders>
            <w:noWrap/>
            <w:vAlign w:val="center"/>
            <w:hideMark/>
          </w:tcPr>
          <w:p w14:paraId="2771646D" w14:textId="77777777" w:rsidR="00722ED2" w:rsidRPr="009D49CC" w:rsidRDefault="00722ED2" w:rsidP="008F65E9">
            <w:pPr>
              <w:ind w:rightChars="10" w:right="24" w:firstLineChars="100" w:firstLine="220"/>
              <w:jc w:val="distribute"/>
              <w:rPr>
                <w:rFonts w:ascii="新細明體" w:eastAsia="標楷體" w:hAnsi="新細明體" w:cs="新細明體"/>
                <w:bCs/>
                <w:sz w:val="22"/>
                <w:szCs w:val="20"/>
              </w:rPr>
            </w:pPr>
            <w:r w:rsidRPr="009D49CC">
              <w:rPr>
                <w:rFonts w:ascii="新細明體" w:eastAsia="標楷體" w:hAnsi="新細明體" w:cs="Times New Roman" w:hint="eastAsia"/>
                <w:bCs/>
                <w:sz w:val="22"/>
                <w:szCs w:val="20"/>
              </w:rPr>
              <w:t>流動資產</w:t>
            </w:r>
          </w:p>
        </w:tc>
        <w:tc>
          <w:tcPr>
            <w:tcW w:w="1638" w:type="dxa"/>
            <w:gridSpan w:val="2"/>
            <w:tcBorders>
              <w:top w:val="nil"/>
              <w:left w:val="nil"/>
              <w:bottom w:val="nil"/>
              <w:right w:val="single" w:sz="4" w:space="0" w:color="auto"/>
            </w:tcBorders>
            <w:noWrap/>
            <w:vAlign w:val="center"/>
          </w:tcPr>
          <w:p w14:paraId="44265EC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710,427,310</w:t>
            </w:r>
          </w:p>
        </w:tc>
        <w:tc>
          <w:tcPr>
            <w:tcW w:w="631" w:type="dxa"/>
            <w:gridSpan w:val="3"/>
            <w:tcBorders>
              <w:top w:val="nil"/>
              <w:left w:val="nil"/>
              <w:bottom w:val="nil"/>
              <w:right w:val="single" w:sz="4" w:space="0" w:color="auto"/>
            </w:tcBorders>
            <w:noWrap/>
            <w:vAlign w:val="center"/>
          </w:tcPr>
          <w:p w14:paraId="0F0F909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76.10</w:t>
            </w:r>
          </w:p>
        </w:tc>
        <w:tc>
          <w:tcPr>
            <w:tcW w:w="1638" w:type="dxa"/>
            <w:gridSpan w:val="2"/>
            <w:tcBorders>
              <w:top w:val="nil"/>
              <w:left w:val="nil"/>
              <w:bottom w:val="nil"/>
              <w:right w:val="single" w:sz="4" w:space="0" w:color="auto"/>
            </w:tcBorders>
            <w:noWrap/>
            <w:vAlign w:val="center"/>
          </w:tcPr>
          <w:p w14:paraId="632B2B46"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660,814,782</w:t>
            </w:r>
          </w:p>
        </w:tc>
        <w:tc>
          <w:tcPr>
            <w:tcW w:w="631" w:type="dxa"/>
            <w:tcBorders>
              <w:top w:val="nil"/>
              <w:left w:val="nil"/>
              <w:bottom w:val="nil"/>
              <w:right w:val="single" w:sz="4" w:space="0" w:color="auto"/>
            </w:tcBorders>
            <w:noWrap/>
            <w:vAlign w:val="center"/>
          </w:tcPr>
          <w:p w14:paraId="0A2819A3"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75.68</w:t>
            </w:r>
          </w:p>
        </w:tc>
        <w:tc>
          <w:tcPr>
            <w:tcW w:w="1701" w:type="dxa"/>
            <w:gridSpan w:val="2"/>
            <w:tcBorders>
              <w:top w:val="nil"/>
              <w:left w:val="nil"/>
              <w:bottom w:val="nil"/>
              <w:right w:val="single" w:sz="4" w:space="0" w:color="auto"/>
            </w:tcBorders>
            <w:noWrap/>
            <w:vAlign w:val="center"/>
          </w:tcPr>
          <w:p w14:paraId="3F6C49B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49,612,528</w:t>
            </w:r>
          </w:p>
        </w:tc>
        <w:tc>
          <w:tcPr>
            <w:tcW w:w="603" w:type="dxa"/>
            <w:noWrap/>
            <w:vAlign w:val="center"/>
          </w:tcPr>
          <w:p w14:paraId="3854167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7.51</w:t>
            </w:r>
          </w:p>
        </w:tc>
      </w:tr>
      <w:tr w:rsidR="00722ED2" w:rsidRPr="009D49CC" w14:paraId="5D8A674C" w14:textId="77777777" w:rsidTr="008F65E9">
        <w:trPr>
          <w:trHeight w:val="555"/>
        </w:trPr>
        <w:tc>
          <w:tcPr>
            <w:tcW w:w="3118" w:type="dxa"/>
            <w:gridSpan w:val="3"/>
            <w:tcBorders>
              <w:top w:val="nil"/>
              <w:left w:val="nil"/>
              <w:bottom w:val="nil"/>
              <w:right w:val="single" w:sz="4" w:space="0" w:color="auto"/>
            </w:tcBorders>
            <w:noWrap/>
            <w:vAlign w:val="center"/>
            <w:hideMark/>
          </w:tcPr>
          <w:p w14:paraId="1AB73633" w14:textId="77777777" w:rsidR="00722ED2" w:rsidRPr="009D49CC" w:rsidRDefault="00722ED2" w:rsidP="008F65E9">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現　　金</w:t>
            </w:r>
          </w:p>
        </w:tc>
        <w:tc>
          <w:tcPr>
            <w:tcW w:w="1638" w:type="dxa"/>
            <w:gridSpan w:val="2"/>
            <w:tcBorders>
              <w:top w:val="nil"/>
              <w:left w:val="nil"/>
              <w:bottom w:val="nil"/>
              <w:right w:val="single" w:sz="4" w:space="0" w:color="auto"/>
            </w:tcBorders>
            <w:noWrap/>
            <w:vAlign w:val="center"/>
          </w:tcPr>
          <w:p w14:paraId="01A6FAB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697,601,452</w:t>
            </w:r>
          </w:p>
        </w:tc>
        <w:tc>
          <w:tcPr>
            <w:tcW w:w="631" w:type="dxa"/>
            <w:gridSpan w:val="3"/>
            <w:tcBorders>
              <w:top w:val="nil"/>
              <w:left w:val="nil"/>
              <w:bottom w:val="nil"/>
              <w:right w:val="single" w:sz="4" w:space="0" w:color="auto"/>
            </w:tcBorders>
            <w:noWrap/>
            <w:vAlign w:val="center"/>
          </w:tcPr>
          <w:p w14:paraId="7DED6DE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74.73</w:t>
            </w:r>
          </w:p>
        </w:tc>
        <w:tc>
          <w:tcPr>
            <w:tcW w:w="1638" w:type="dxa"/>
            <w:gridSpan w:val="2"/>
            <w:tcBorders>
              <w:top w:val="nil"/>
              <w:left w:val="nil"/>
              <w:bottom w:val="nil"/>
              <w:right w:val="single" w:sz="4" w:space="0" w:color="auto"/>
            </w:tcBorders>
            <w:noWrap/>
            <w:vAlign w:val="center"/>
          </w:tcPr>
          <w:p w14:paraId="189D7FC6"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646,336,969</w:t>
            </w:r>
          </w:p>
        </w:tc>
        <w:tc>
          <w:tcPr>
            <w:tcW w:w="631" w:type="dxa"/>
            <w:tcBorders>
              <w:top w:val="nil"/>
              <w:left w:val="nil"/>
              <w:bottom w:val="nil"/>
              <w:right w:val="single" w:sz="4" w:space="0" w:color="auto"/>
            </w:tcBorders>
            <w:noWrap/>
            <w:vAlign w:val="center"/>
          </w:tcPr>
          <w:p w14:paraId="6D3B99EE"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74.02</w:t>
            </w:r>
          </w:p>
        </w:tc>
        <w:tc>
          <w:tcPr>
            <w:tcW w:w="1701" w:type="dxa"/>
            <w:gridSpan w:val="2"/>
            <w:tcBorders>
              <w:top w:val="nil"/>
              <w:left w:val="nil"/>
              <w:bottom w:val="nil"/>
              <w:right w:val="single" w:sz="4" w:space="0" w:color="auto"/>
            </w:tcBorders>
            <w:noWrap/>
            <w:vAlign w:val="center"/>
          </w:tcPr>
          <w:p w14:paraId="228D38D9"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51,264,483</w:t>
            </w:r>
          </w:p>
        </w:tc>
        <w:tc>
          <w:tcPr>
            <w:tcW w:w="603" w:type="dxa"/>
            <w:noWrap/>
            <w:vAlign w:val="center"/>
          </w:tcPr>
          <w:p w14:paraId="1ECA9A33"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7.93</w:t>
            </w:r>
          </w:p>
        </w:tc>
      </w:tr>
      <w:tr w:rsidR="00722ED2" w:rsidRPr="009D49CC" w14:paraId="7FB02200" w14:textId="77777777" w:rsidTr="008F65E9">
        <w:trPr>
          <w:trHeight w:val="555"/>
        </w:trPr>
        <w:tc>
          <w:tcPr>
            <w:tcW w:w="3118" w:type="dxa"/>
            <w:gridSpan w:val="3"/>
            <w:tcBorders>
              <w:top w:val="nil"/>
              <w:left w:val="nil"/>
              <w:bottom w:val="nil"/>
              <w:right w:val="single" w:sz="4" w:space="0" w:color="auto"/>
            </w:tcBorders>
            <w:noWrap/>
            <w:vAlign w:val="center"/>
            <w:hideMark/>
          </w:tcPr>
          <w:p w14:paraId="21A9C779" w14:textId="77777777" w:rsidR="00722ED2" w:rsidRPr="009D49CC" w:rsidRDefault="00722ED2" w:rsidP="008F65E9">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應收款項</w:t>
            </w:r>
          </w:p>
        </w:tc>
        <w:tc>
          <w:tcPr>
            <w:tcW w:w="1638" w:type="dxa"/>
            <w:gridSpan w:val="2"/>
            <w:tcBorders>
              <w:top w:val="nil"/>
              <w:left w:val="nil"/>
              <w:bottom w:val="nil"/>
              <w:right w:val="single" w:sz="4" w:space="0" w:color="auto"/>
            </w:tcBorders>
            <w:noWrap/>
            <w:vAlign w:val="center"/>
          </w:tcPr>
          <w:p w14:paraId="09561FE9"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12,825,858</w:t>
            </w:r>
          </w:p>
        </w:tc>
        <w:tc>
          <w:tcPr>
            <w:tcW w:w="631" w:type="dxa"/>
            <w:gridSpan w:val="3"/>
            <w:tcBorders>
              <w:top w:val="nil"/>
              <w:left w:val="nil"/>
              <w:bottom w:val="nil"/>
              <w:right w:val="single" w:sz="4" w:space="0" w:color="auto"/>
            </w:tcBorders>
            <w:noWrap/>
            <w:vAlign w:val="center"/>
          </w:tcPr>
          <w:p w14:paraId="4812F4E7"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1.37</w:t>
            </w:r>
          </w:p>
        </w:tc>
        <w:tc>
          <w:tcPr>
            <w:tcW w:w="1638" w:type="dxa"/>
            <w:gridSpan w:val="2"/>
            <w:tcBorders>
              <w:top w:val="nil"/>
              <w:left w:val="nil"/>
              <w:bottom w:val="nil"/>
              <w:right w:val="single" w:sz="4" w:space="0" w:color="auto"/>
            </w:tcBorders>
            <w:noWrap/>
            <w:vAlign w:val="center"/>
          </w:tcPr>
          <w:p w14:paraId="1A4A11CB"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14,477,813</w:t>
            </w:r>
          </w:p>
        </w:tc>
        <w:tc>
          <w:tcPr>
            <w:tcW w:w="631" w:type="dxa"/>
            <w:tcBorders>
              <w:top w:val="nil"/>
              <w:left w:val="nil"/>
              <w:bottom w:val="nil"/>
              <w:right w:val="single" w:sz="4" w:space="0" w:color="auto"/>
            </w:tcBorders>
            <w:noWrap/>
            <w:vAlign w:val="center"/>
          </w:tcPr>
          <w:p w14:paraId="2699645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1.66</w:t>
            </w:r>
          </w:p>
        </w:tc>
        <w:tc>
          <w:tcPr>
            <w:tcW w:w="1701" w:type="dxa"/>
            <w:gridSpan w:val="2"/>
            <w:tcBorders>
              <w:top w:val="nil"/>
              <w:left w:val="nil"/>
              <w:bottom w:val="nil"/>
              <w:right w:val="single" w:sz="4" w:space="0" w:color="auto"/>
            </w:tcBorders>
            <w:noWrap/>
            <w:vAlign w:val="center"/>
          </w:tcPr>
          <w:p w14:paraId="65AB8EB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- 1,651,955</w:t>
            </w:r>
          </w:p>
        </w:tc>
        <w:tc>
          <w:tcPr>
            <w:tcW w:w="603" w:type="dxa"/>
            <w:noWrap/>
            <w:vAlign w:val="center"/>
          </w:tcPr>
          <w:p w14:paraId="018FAB6D"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- 11.41</w:t>
            </w:r>
          </w:p>
        </w:tc>
      </w:tr>
      <w:tr w:rsidR="00722ED2" w:rsidRPr="009D49CC" w14:paraId="73412261" w14:textId="77777777" w:rsidTr="008F65E9">
        <w:trPr>
          <w:trHeight w:val="555"/>
        </w:trPr>
        <w:tc>
          <w:tcPr>
            <w:tcW w:w="3118" w:type="dxa"/>
            <w:gridSpan w:val="3"/>
            <w:tcBorders>
              <w:top w:val="nil"/>
              <w:left w:val="nil"/>
              <w:bottom w:val="nil"/>
              <w:right w:val="single" w:sz="4" w:space="0" w:color="auto"/>
            </w:tcBorders>
            <w:noWrap/>
            <w:vAlign w:val="center"/>
          </w:tcPr>
          <w:p w14:paraId="23155D0E" w14:textId="77777777" w:rsidR="00722ED2" w:rsidRPr="009D49CC" w:rsidRDefault="00722ED2" w:rsidP="008F65E9">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bCs/>
                <w:sz w:val="22"/>
                <w:szCs w:val="20"/>
              </w:rPr>
              <w:t>固定資產</w:t>
            </w:r>
          </w:p>
        </w:tc>
        <w:tc>
          <w:tcPr>
            <w:tcW w:w="1638" w:type="dxa"/>
            <w:gridSpan w:val="2"/>
            <w:tcBorders>
              <w:top w:val="nil"/>
              <w:left w:val="nil"/>
              <w:bottom w:val="nil"/>
              <w:right w:val="single" w:sz="4" w:space="0" w:color="auto"/>
            </w:tcBorders>
            <w:noWrap/>
            <w:vAlign w:val="center"/>
          </w:tcPr>
          <w:p w14:paraId="059F951E"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221,800,496</w:t>
            </w:r>
          </w:p>
        </w:tc>
        <w:tc>
          <w:tcPr>
            <w:tcW w:w="631" w:type="dxa"/>
            <w:gridSpan w:val="3"/>
            <w:tcBorders>
              <w:top w:val="nil"/>
              <w:left w:val="nil"/>
              <w:bottom w:val="nil"/>
              <w:right w:val="single" w:sz="4" w:space="0" w:color="auto"/>
            </w:tcBorders>
            <w:noWrap/>
            <w:vAlign w:val="center"/>
          </w:tcPr>
          <w:p w14:paraId="562847C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23.76</w:t>
            </w:r>
          </w:p>
        </w:tc>
        <w:tc>
          <w:tcPr>
            <w:tcW w:w="1638" w:type="dxa"/>
            <w:gridSpan w:val="2"/>
            <w:tcBorders>
              <w:top w:val="nil"/>
              <w:left w:val="nil"/>
              <w:bottom w:val="nil"/>
              <w:right w:val="single" w:sz="4" w:space="0" w:color="auto"/>
            </w:tcBorders>
            <w:noWrap/>
            <w:vAlign w:val="center"/>
          </w:tcPr>
          <w:p w14:paraId="6255CF97"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210,980,165</w:t>
            </w:r>
          </w:p>
        </w:tc>
        <w:tc>
          <w:tcPr>
            <w:tcW w:w="631" w:type="dxa"/>
            <w:tcBorders>
              <w:top w:val="nil"/>
              <w:left w:val="nil"/>
              <w:bottom w:val="nil"/>
              <w:right w:val="single" w:sz="4" w:space="0" w:color="auto"/>
            </w:tcBorders>
            <w:noWrap/>
            <w:vAlign w:val="center"/>
          </w:tcPr>
          <w:p w14:paraId="1109C633"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24.16</w:t>
            </w:r>
          </w:p>
        </w:tc>
        <w:tc>
          <w:tcPr>
            <w:tcW w:w="1701" w:type="dxa"/>
            <w:gridSpan w:val="2"/>
            <w:tcBorders>
              <w:top w:val="nil"/>
              <w:left w:val="nil"/>
              <w:bottom w:val="nil"/>
              <w:right w:val="single" w:sz="4" w:space="0" w:color="auto"/>
            </w:tcBorders>
            <w:noWrap/>
            <w:vAlign w:val="center"/>
          </w:tcPr>
          <w:p w14:paraId="3F054D0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10,820,331</w:t>
            </w:r>
          </w:p>
        </w:tc>
        <w:tc>
          <w:tcPr>
            <w:tcW w:w="603" w:type="dxa"/>
            <w:noWrap/>
            <w:vAlign w:val="center"/>
          </w:tcPr>
          <w:p w14:paraId="496999E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5.13</w:t>
            </w:r>
          </w:p>
        </w:tc>
      </w:tr>
      <w:tr w:rsidR="00722ED2" w:rsidRPr="009D49CC" w14:paraId="55455CEB" w14:textId="77777777" w:rsidTr="008F65E9">
        <w:trPr>
          <w:trHeight w:val="555"/>
        </w:trPr>
        <w:tc>
          <w:tcPr>
            <w:tcW w:w="3118" w:type="dxa"/>
            <w:gridSpan w:val="3"/>
            <w:tcBorders>
              <w:top w:val="nil"/>
              <w:left w:val="nil"/>
              <w:bottom w:val="nil"/>
              <w:right w:val="single" w:sz="4" w:space="0" w:color="auto"/>
            </w:tcBorders>
            <w:noWrap/>
            <w:vAlign w:val="center"/>
          </w:tcPr>
          <w:p w14:paraId="24D0D4AF"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土地</w:t>
            </w:r>
          </w:p>
        </w:tc>
        <w:tc>
          <w:tcPr>
            <w:tcW w:w="1638" w:type="dxa"/>
            <w:gridSpan w:val="2"/>
            <w:tcBorders>
              <w:top w:val="nil"/>
              <w:left w:val="nil"/>
              <w:bottom w:val="nil"/>
              <w:right w:val="single" w:sz="4" w:space="0" w:color="auto"/>
            </w:tcBorders>
            <w:noWrap/>
            <w:vAlign w:val="center"/>
          </w:tcPr>
          <w:p w14:paraId="7A7BF13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182,913,244</w:t>
            </w:r>
          </w:p>
        </w:tc>
        <w:tc>
          <w:tcPr>
            <w:tcW w:w="631" w:type="dxa"/>
            <w:gridSpan w:val="3"/>
            <w:tcBorders>
              <w:top w:val="nil"/>
              <w:left w:val="nil"/>
              <w:bottom w:val="nil"/>
              <w:right w:val="single" w:sz="4" w:space="0" w:color="auto"/>
            </w:tcBorders>
            <w:noWrap/>
            <w:vAlign w:val="center"/>
          </w:tcPr>
          <w:p w14:paraId="7FE1112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19.59</w:t>
            </w:r>
          </w:p>
        </w:tc>
        <w:tc>
          <w:tcPr>
            <w:tcW w:w="1638" w:type="dxa"/>
            <w:gridSpan w:val="2"/>
            <w:tcBorders>
              <w:top w:val="nil"/>
              <w:left w:val="nil"/>
              <w:bottom w:val="nil"/>
              <w:right w:val="single" w:sz="4" w:space="0" w:color="auto"/>
            </w:tcBorders>
            <w:noWrap/>
            <w:vAlign w:val="center"/>
          </w:tcPr>
          <w:p w14:paraId="785B3CD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170,078,345</w:t>
            </w:r>
          </w:p>
        </w:tc>
        <w:tc>
          <w:tcPr>
            <w:tcW w:w="631" w:type="dxa"/>
            <w:tcBorders>
              <w:top w:val="nil"/>
              <w:left w:val="nil"/>
              <w:bottom w:val="nil"/>
              <w:right w:val="single" w:sz="4" w:space="0" w:color="auto"/>
            </w:tcBorders>
            <w:noWrap/>
            <w:vAlign w:val="center"/>
          </w:tcPr>
          <w:p w14:paraId="5F3AB955"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19.48</w:t>
            </w:r>
          </w:p>
        </w:tc>
        <w:tc>
          <w:tcPr>
            <w:tcW w:w="1701" w:type="dxa"/>
            <w:gridSpan w:val="2"/>
            <w:tcBorders>
              <w:top w:val="nil"/>
              <w:left w:val="nil"/>
              <w:bottom w:val="nil"/>
              <w:right w:val="single" w:sz="4" w:space="0" w:color="auto"/>
            </w:tcBorders>
            <w:noWrap/>
            <w:vAlign w:val="center"/>
          </w:tcPr>
          <w:p w14:paraId="6AE4E3FE"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12,834,899</w:t>
            </w:r>
          </w:p>
        </w:tc>
        <w:tc>
          <w:tcPr>
            <w:tcW w:w="603" w:type="dxa"/>
            <w:noWrap/>
            <w:vAlign w:val="center"/>
          </w:tcPr>
          <w:p w14:paraId="6A0B799D"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7.55</w:t>
            </w:r>
          </w:p>
        </w:tc>
      </w:tr>
      <w:tr w:rsidR="00722ED2" w:rsidRPr="009D49CC" w14:paraId="7C17274B" w14:textId="77777777" w:rsidTr="008F65E9">
        <w:trPr>
          <w:trHeight w:val="555"/>
        </w:trPr>
        <w:tc>
          <w:tcPr>
            <w:tcW w:w="3118" w:type="dxa"/>
            <w:gridSpan w:val="3"/>
            <w:tcBorders>
              <w:top w:val="nil"/>
              <w:left w:val="nil"/>
              <w:bottom w:val="nil"/>
              <w:right w:val="single" w:sz="4" w:space="0" w:color="auto"/>
            </w:tcBorders>
            <w:noWrap/>
            <w:vAlign w:val="center"/>
          </w:tcPr>
          <w:p w14:paraId="610A77E3"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房屋建築及設備</w:t>
            </w:r>
          </w:p>
        </w:tc>
        <w:tc>
          <w:tcPr>
            <w:tcW w:w="1638" w:type="dxa"/>
            <w:gridSpan w:val="2"/>
            <w:tcBorders>
              <w:top w:val="nil"/>
              <w:left w:val="nil"/>
              <w:bottom w:val="nil"/>
              <w:right w:val="single" w:sz="4" w:space="0" w:color="auto"/>
            </w:tcBorders>
            <w:noWrap/>
            <w:vAlign w:val="center"/>
          </w:tcPr>
          <w:p w14:paraId="69A63B78"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38,879,844</w:t>
            </w:r>
          </w:p>
        </w:tc>
        <w:tc>
          <w:tcPr>
            <w:tcW w:w="631" w:type="dxa"/>
            <w:gridSpan w:val="3"/>
            <w:tcBorders>
              <w:top w:val="nil"/>
              <w:left w:val="nil"/>
              <w:bottom w:val="nil"/>
              <w:right w:val="single" w:sz="4" w:space="0" w:color="auto"/>
            </w:tcBorders>
            <w:noWrap/>
            <w:vAlign w:val="center"/>
          </w:tcPr>
          <w:p w14:paraId="29445C09"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4.16</w:t>
            </w:r>
          </w:p>
        </w:tc>
        <w:tc>
          <w:tcPr>
            <w:tcW w:w="1638" w:type="dxa"/>
            <w:gridSpan w:val="2"/>
            <w:tcBorders>
              <w:top w:val="nil"/>
              <w:left w:val="nil"/>
              <w:bottom w:val="nil"/>
              <w:right w:val="single" w:sz="4" w:space="0" w:color="auto"/>
            </w:tcBorders>
            <w:noWrap/>
            <w:vAlign w:val="center"/>
          </w:tcPr>
          <w:p w14:paraId="3E8B9F4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40,894,276</w:t>
            </w:r>
          </w:p>
        </w:tc>
        <w:tc>
          <w:tcPr>
            <w:tcW w:w="631" w:type="dxa"/>
            <w:tcBorders>
              <w:top w:val="nil"/>
              <w:left w:val="nil"/>
              <w:bottom w:val="nil"/>
              <w:right w:val="single" w:sz="4" w:space="0" w:color="auto"/>
            </w:tcBorders>
            <w:noWrap/>
            <w:vAlign w:val="center"/>
          </w:tcPr>
          <w:p w14:paraId="0D698697"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4.68</w:t>
            </w:r>
          </w:p>
        </w:tc>
        <w:tc>
          <w:tcPr>
            <w:tcW w:w="1701" w:type="dxa"/>
            <w:gridSpan w:val="2"/>
            <w:tcBorders>
              <w:top w:val="nil"/>
              <w:left w:val="nil"/>
              <w:bottom w:val="nil"/>
              <w:right w:val="single" w:sz="4" w:space="0" w:color="auto"/>
            </w:tcBorders>
            <w:noWrap/>
            <w:vAlign w:val="center"/>
          </w:tcPr>
          <w:p w14:paraId="245CF9A4"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- 2,014,432</w:t>
            </w:r>
          </w:p>
        </w:tc>
        <w:tc>
          <w:tcPr>
            <w:tcW w:w="603" w:type="dxa"/>
            <w:noWrap/>
            <w:vAlign w:val="center"/>
          </w:tcPr>
          <w:p w14:paraId="1DE1D78E"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- 4.93</w:t>
            </w:r>
          </w:p>
        </w:tc>
      </w:tr>
      <w:tr w:rsidR="00722ED2" w:rsidRPr="009D49CC" w14:paraId="723399FC" w14:textId="77777777" w:rsidTr="008F65E9">
        <w:trPr>
          <w:trHeight w:val="555"/>
        </w:trPr>
        <w:tc>
          <w:tcPr>
            <w:tcW w:w="3118" w:type="dxa"/>
            <w:gridSpan w:val="3"/>
            <w:tcBorders>
              <w:top w:val="nil"/>
              <w:left w:val="nil"/>
              <w:bottom w:val="nil"/>
              <w:right w:val="single" w:sz="4" w:space="0" w:color="auto"/>
            </w:tcBorders>
            <w:noWrap/>
            <w:vAlign w:val="center"/>
          </w:tcPr>
          <w:p w14:paraId="1F4B57BE"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機械及設備</w:t>
            </w:r>
          </w:p>
        </w:tc>
        <w:tc>
          <w:tcPr>
            <w:tcW w:w="1638" w:type="dxa"/>
            <w:gridSpan w:val="2"/>
            <w:tcBorders>
              <w:top w:val="nil"/>
              <w:left w:val="nil"/>
              <w:bottom w:val="nil"/>
              <w:right w:val="single" w:sz="4" w:space="0" w:color="auto"/>
            </w:tcBorders>
            <w:noWrap/>
            <w:vAlign w:val="center"/>
          </w:tcPr>
          <w:p w14:paraId="2871D24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655</w:t>
            </w:r>
          </w:p>
        </w:tc>
        <w:tc>
          <w:tcPr>
            <w:tcW w:w="631" w:type="dxa"/>
            <w:gridSpan w:val="3"/>
            <w:tcBorders>
              <w:top w:val="nil"/>
              <w:left w:val="nil"/>
              <w:bottom w:val="nil"/>
              <w:right w:val="single" w:sz="4" w:space="0" w:color="auto"/>
            </w:tcBorders>
            <w:noWrap/>
            <w:vAlign w:val="center"/>
          </w:tcPr>
          <w:p w14:paraId="319D388D"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tcBorders>
              <w:top w:val="nil"/>
              <w:left w:val="nil"/>
              <w:bottom w:val="nil"/>
              <w:right w:val="single" w:sz="4" w:space="0" w:color="auto"/>
            </w:tcBorders>
            <w:noWrap/>
            <w:vAlign w:val="center"/>
          </w:tcPr>
          <w:p w14:paraId="778F40A0"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791</w:t>
            </w:r>
          </w:p>
        </w:tc>
        <w:tc>
          <w:tcPr>
            <w:tcW w:w="631" w:type="dxa"/>
            <w:tcBorders>
              <w:top w:val="nil"/>
              <w:left w:val="nil"/>
              <w:bottom w:val="nil"/>
              <w:right w:val="single" w:sz="4" w:space="0" w:color="auto"/>
            </w:tcBorders>
            <w:noWrap/>
            <w:vAlign w:val="center"/>
          </w:tcPr>
          <w:p w14:paraId="4DAF3E4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0.00</w:t>
            </w:r>
          </w:p>
        </w:tc>
        <w:tc>
          <w:tcPr>
            <w:tcW w:w="1701" w:type="dxa"/>
            <w:gridSpan w:val="2"/>
            <w:tcBorders>
              <w:top w:val="nil"/>
              <w:left w:val="nil"/>
              <w:bottom w:val="nil"/>
              <w:right w:val="single" w:sz="4" w:space="0" w:color="auto"/>
            </w:tcBorders>
            <w:noWrap/>
            <w:vAlign w:val="center"/>
          </w:tcPr>
          <w:p w14:paraId="56F5D355"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- 136</w:t>
            </w:r>
          </w:p>
        </w:tc>
        <w:tc>
          <w:tcPr>
            <w:tcW w:w="603" w:type="dxa"/>
            <w:noWrap/>
            <w:vAlign w:val="center"/>
          </w:tcPr>
          <w:p w14:paraId="2FB94909"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- 17.19</w:t>
            </w:r>
          </w:p>
        </w:tc>
      </w:tr>
      <w:tr w:rsidR="00722ED2" w:rsidRPr="009D49CC" w14:paraId="07C4534F" w14:textId="77777777" w:rsidTr="008F65E9">
        <w:trPr>
          <w:trHeight w:val="555"/>
        </w:trPr>
        <w:tc>
          <w:tcPr>
            <w:tcW w:w="3118" w:type="dxa"/>
            <w:gridSpan w:val="3"/>
            <w:tcBorders>
              <w:top w:val="nil"/>
              <w:left w:val="nil"/>
              <w:bottom w:val="nil"/>
              <w:right w:val="single" w:sz="4" w:space="0" w:color="auto"/>
            </w:tcBorders>
            <w:noWrap/>
            <w:vAlign w:val="center"/>
            <w:hideMark/>
          </w:tcPr>
          <w:p w14:paraId="40A74FD5"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雜項設備</w:t>
            </w:r>
          </w:p>
        </w:tc>
        <w:tc>
          <w:tcPr>
            <w:tcW w:w="1638" w:type="dxa"/>
            <w:gridSpan w:val="2"/>
            <w:tcBorders>
              <w:top w:val="nil"/>
              <w:left w:val="nil"/>
              <w:bottom w:val="nil"/>
              <w:right w:val="single" w:sz="4" w:space="0" w:color="auto"/>
            </w:tcBorders>
            <w:noWrap/>
            <w:vAlign w:val="center"/>
          </w:tcPr>
          <w:p w14:paraId="6DAE7ECF"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6,753</w:t>
            </w:r>
          </w:p>
        </w:tc>
        <w:tc>
          <w:tcPr>
            <w:tcW w:w="631" w:type="dxa"/>
            <w:gridSpan w:val="3"/>
            <w:tcBorders>
              <w:top w:val="nil"/>
              <w:left w:val="nil"/>
              <w:bottom w:val="nil"/>
              <w:right w:val="single" w:sz="4" w:space="0" w:color="auto"/>
            </w:tcBorders>
            <w:noWrap/>
            <w:vAlign w:val="center"/>
          </w:tcPr>
          <w:p w14:paraId="5A43C2A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tcBorders>
              <w:top w:val="nil"/>
              <w:left w:val="nil"/>
              <w:bottom w:val="nil"/>
              <w:right w:val="single" w:sz="4" w:space="0" w:color="auto"/>
            </w:tcBorders>
            <w:noWrap/>
            <w:vAlign w:val="center"/>
          </w:tcPr>
          <w:p w14:paraId="748EAF38"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6,753</w:t>
            </w:r>
          </w:p>
        </w:tc>
        <w:tc>
          <w:tcPr>
            <w:tcW w:w="631" w:type="dxa"/>
            <w:tcBorders>
              <w:top w:val="nil"/>
              <w:left w:val="nil"/>
              <w:bottom w:val="nil"/>
              <w:right w:val="single" w:sz="4" w:space="0" w:color="auto"/>
            </w:tcBorders>
            <w:noWrap/>
            <w:vAlign w:val="center"/>
          </w:tcPr>
          <w:p w14:paraId="20E4E68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0.00</w:t>
            </w:r>
          </w:p>
        </w:tc>
        <w:tc>
          <w:tcPr>
            <w:tcW w:w="1701" w:type="dxa"/>
            <w:gridSpan w:val="2"/>
            <w:tcBorders>
              <w:top w:val="nil"/>
              <w:left w:val="nil"/>
              <w:bottom w:val="nil"/>
              <w:right w:val="single" w:sz="4" w:space="0" w:color="auto"/>
            </w:tcBorders>
            <w:noWrap/>
            <w:vAlign w:val="center"/>
          </w:tcPr>
          <w:p w14:paraId="086D04E4"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w:t>
            </w:r>
          </w:p>
        </w:tc>
        <w:tc>
          <w:tcPr>
            <w:tcW w:w="603" w:type="dxa"/>
            <w:noWrap/>
            <w:vAlign w:val="center"/>
          </w:tcPr>
          <w:p w14:paraId="5961609D"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w:t>
            </w:r>
          </w:p>
        </w:tc>
      </w:tr>
      <w:tr w:rsidR="00722ED2" w:rsidRPr="009D49CC" w14:paraId="01A5B3C6" w14:textId="77777777" w:rsidTr="008F65E9">
        <w:trPr>
          <w:trHeight w:val="555"/>
        </w:trPr>
        <w:tc>
          <w:tcPr>
            <w:tcW w:w="3118" w:type="dxa"/>
            <w:gridSpan w:val="3"/>
            <w:tcBorders>
              <w:top w:val="nil"/>
              <w:left w:val="nil"/>
              <w:bottom w:val="nil"/>
              <w:right w:val="single" w:sz="4" w:space="0" w:color="auto"/>
            </w:tcBorders>
            <w:noWrap/>
            <w:vAlign w:val="center"/>
          </w:tcPr>
          <w:p w14:paraId="11BCC33C" w14:textId="77777777" w:rsidR="00722ED2" w:rsidRPr="009D49CC" w:rsidRDefault="00722ED2" w:rsidP="008F65E9">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hint="eastAsia"/>
                <w:bCs/>
                <w:sz w:val="22"/>
                <w:szCs w:val="20"/>
              </w:rPr>
              <w:t>其他</w:t>
            </w:r>
            <w:r w:rsidRPr="009D49CC">
              <w:rPr>
                <w:rFonts w:ascii="新細明體" w:eastAsia="標楷體" w:hAnsi="新細明體" w:cs="Times New Roman"/>
                <w:bCs/>
                <w:sz w:val="22"/>
                <w:szCs w:val="20"/>
              </w:rPr>
              <w:t>資產</w:t>
            </w:r>
          </w:p>
        </w:tc>
        <w:tc>
          <w:tcPr>
            <w:tcW w:w="1638" w:type="dxa"/>
            <w:gridSpan w:val="2"/>
            <w:tcBorders>
              <w:top w:val="nil"/>
              <w:left w:val="nil"/>
              <w:bottom w:val="nil"/>
              <w:right w:val="single" w:sz="4" w:space="0" w:color="auto"/>
            </w:tcBorders>
            <w:noWrap/>
            <w:vAlign w:val="center"/>
          </w:tcPr>
          <w:p w14:paraId="119A9DDB"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1,296,518</w:t>
            </w:r>
          </w:p>
        </w:tc>
        <w:tc>
          <w:tcPr>
            <w:tcW w:w="631" w:type="dxa"/>
            <w:gridSpan w:val="3"/>
            <w:tcBorders>
              <w:top w:val="nil"/>
              <w:left w:val="nil"/>
              <w:bottom w:val="nil"/>
              <w:right w:val="single" w:sz="4" w:space="0" w:color="auto"/>
            </w:tcBorders>
            <w:noWrap/>
            <w:vAlign w:val="center"/>
          </w:tcPr>
          <w:p w14:paraId="73A691D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0.14</w:t>
            </w:r>
          </w:p>
        </w:tc>
        <w:tc>
          <w:tcPr>
            <w:tcW w:w="1638" w:type="dxa"/>
            <w:gridSpan w:val="2"/>
            <w:tcBorders>
              <w:top w:val="nil"/>
              <w:left w:val="nil"/>
              <w:bottom w:val="nil"/>
              <w:right w:val="single" w:sz="4" w:space="0" w:color="auto"/>
            </w:tcBorders>
            <w:noWrap/>
            <w:vAlign w:val="center"/>
          </w:tcPr>
          <w:p w14:paraId="58365A58"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1,419,399</w:t>
            </w:r>
          </w:p>
        </w:tc>
        <w:tc>
          <w:tcPr>
            <w:tcW w:w="631" w:type="dxa"/>
            <w:tcBorders>
              <w:top w:val="nil"/>
              <w:left w:val="nil"/>
              <w:bottom w:val="nil"/>
              <w:right w:val="single" w:sz="4" w:space="0" w:color="auto"/>
            </w:tcBorders>
            <w:noWrap/>
            <w:vAlign w:val="center"/>
          </w:tcPr>
          <w:p w14:paraId="3834CF7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0.16</w:t>
            </w:r>
          </w:p>
        </w:tc>
        <w:tc>
          <w:tcPr>
            <w:tcW w:w="1701" w:type="dxa"/>
            <w:gridSpan w:val="2"/>
            <w:tcBorders>
              <w:top w:val="nil"/>
              <w:left w:val="nil"/>
              <w:bottom w:val="nil"/>
              <w:right w:val="single" w:sz="4" w:space="0" w:color="auto"/>
            </w:tcBorders>
            <w:noWrap/>
            <w:vAlign w:val="center"/>
          </w:tcPr>
          <w:p w14:paraId="5D06E3F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- 122,881</w:t>
            </w:r>
          </w:p>
        </w:tc>
        <w:tc>
          <w:tcPr>
            <w:tcW w:w="603" w:type="dxa"/>
            <w:noWrap/>
            <w:vAlign w:val="center"/>
          </w:tcPr>
          <w:p w14:paraId="6C6534C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- 8.66</w:t>
            </w:r>
          </w:p>
        </w:tc>
      </w:tr>
      <w:tr w:rsidR="00722ED2" w:rsidRPr="009D49CC" w14:paraId="20686B49" w14:textId="77777777" w:rsidTr="008F65E9">
        <w:trPr>
          <w:trHeight w:val="555"/>
        </w:trPr>
        <w:tc>
          <w:tcPr>
            <w:tcW w:w="3118" w:type="dxa"/>
            <w:gridSpan w:val="3"/>
            <w:tcBorders>
              <w:top w:val="nil"/>
              <w:left w:val="nil"/>
              <w:bottom w:val="nil"/>
              <w:right w:val="single" w:sz="4" w:space="0" w:color="auto"/>
            </w:tcBorders>
            <w:noWrap/>
            <w:vAlign w:val="center"/>
            <w:hideMark/>
          </w:tcPr>
          <w:p w14:paraId="4CEE565F" w14:textId="77777777" w:rsidR="00722ED2" w:rsidRPr="009D49CC" w:rsidRDefault="00722ED2" w:rsidP="008F65E9">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什項資產</w:t>
            </w:r>
          </w:p>
        </w:tc>
        <w:tc>
          <w:tcPr>
            <w:tcW w:w="1638" w:type="dxa"/>
            <w:gridSpan w:val="2"/>
            <w:tcBorders>
              <w:top w:val="nil"/>
              <w:left w:val="nil"/>
              <w:bottom w:val="nil"/>
              <w:right w:val="single" w:sz="4" w:space="0" w:color="auto"/>
            </w:tcBorders>
            <w:noWrap/>
            <w:vAlign w:val="center"/>
          </w:tcPr>
          <w:p w14:paraId="6E74512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1,296,518</w:t>
            </w:r>
          </w:p>
        </w:tc>
        <w:tc>
          <w:tcPr>
            <w:tcW w:w="631" w:type="dxa"/>
            <w:gridSpan w:val="3"/>
            <w:tcBorders>
              <w:top w:val="nil"/>
              <w:left w:val="nil"/>
              <w:bottom w:val="nil"/>
              <w:right w:val="single" w:sz="4" w:space="0" w:color="auto"/>
            </w:tcBorders>
            <w:noWrap/>
            <w:vAlign w:val="center"/>
          </w:tcPr>
          <w:p w14:paraId="7F594363"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0.14</w:t>
            </w:r>
          </w:p>
        </w:tc>
        <w:tc>
          <w:tcPr>
            <w:tcW w:w="1638" w:type="dxa"/>
            <w:gridSpan w:val="2"/>
            <w:tcBorders>
              <w:top w:val="nil"/>
              <w:left w:val="nil"/>
              <w:bottom w:val="nil"/>
              <w:right w:val="single" w:sz="4" w:space="0" w:color="auto"/>
            </w:tcBorders>
            <w:noWrap/>
            <w:vAlign w:val="center"/>
            <w:hideMark/>
          </w:tcPr>
          <w:p w14:paraId="1E7B3C74"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1,419,399</w:t>
            </w:r>
          </w:p>
        </w:tc>
        <w:tc>
          <w:tcPr>
            <w:tcW w:w="631" w:type="dxa"/>
            <w:tcBorders>
              <w:top w:val="nil"/>
              <w:left w:val="nil"/>
              <w:bottom w:val="nil"/>
              <w:right w:val="single" w:sz="4" w:space="0" w:color="auto"/>
            </w:tcBorders>
            <w:noWrap/>
            <w:vAlign w:val="center"/>
            <w:hideMark/>
          </w:tcPr>
          <w:p w14:paraId="78CB01FB"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0.16</w:t>
            </w:r>
          </w:p>
        </w:tc>
        <w:tc>
          <w:tcPr>
            <w:tcW w:w="1701" w:type="dxa"/>
            <w:gridSpan w:val="2"/>
            <w:tcBorders>
              <w:top w:val="nil"/>
              <w:left w:val="nil"/>
              <w:bottom w:val="nil"/>
              <w:right w:val="single" w:sz="4" w:space="0" w:color="auto"/>
            </w:tcBorders>
            <w:noWrap/>
            <w:vAlign w:val="center"/>
            <w:hideMark/>
          </w:tcPr>
          <w:p w14:paraId="1F180434"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- 122,881</w:t>
            </w:r>
          </w:p>
        </w:tc>
        <w:tc>
          <w:tcPr>
            <w:tcW w:w="603" w:type="dxa"/>
            <w:noWrap/>
            <w:vAlign w:val="center"/>
            <w:hideMark/>
          </w:tcPr>
          <w:p w14:paraId="776608B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- 8.66</w:t>
            </w:r>
          </w:p>
        </w:tc>
      </w:tr>
      <w:tr w:rsidR="00722ED2" w:rsidRPr="009D49CC" w14:paraId="5F33823F" w14:textId="77777777" w:rsidTr="008F65E9">
        <w:trPr>
          <w:trHeight w:val="567"/>
        </w:trPr>
        <w:tc>
          <w:tcPr>
            <w:tcW w:w="3118" w:type="dxa"/>
            <w:gridSpan w:val="3"/>
            <w:tcBorders>
              <w:top w:val="nil"/>
              <w:left w:val="nil"/>
              <w:bottom w:val="nil"/>
              <w:right w:val="single" w:sz="4" w:space="0" w:color="auto"/>
            </w:tcBorders>
            <w:noWrap/>
            <w:vAlign w:val="center"/>
            <w:hideMark/>
          </w:tcPr>
          <w:p w14:paraId="60E88218" w14:textId="77777777" w:rsidR="00722ED2" w:rsidRPr="009D49CC" w:rsidRDefault="00722ED2" w:rsidP="008F65E9">
            <w:pPr>
              <w:ind w:rightChars="10" w:right="24"/>
              <w:jc w:val="distribute"/>
              <w:rPr>
                <w:rFonts w:ascii="新細明體" w:eastAsia="標楷體" w:hAnsi="新細明體" w:cs="新細明體"/>
                <w:b/>
                <w:bCs/>
                <w:sz w:val="28"/>
                <w:szCs w:val="24"/>
              </w:rPr>
            </w:pPr>
            <w:r w:rsidRPr="009D49CC">
              <w:rPr>
                <w:rFonts w:ascii="新細明體" w:eastAsia="標楷體" w:hAnsi="新細明體" w:cs="Times New Roman" w:hint="eastAsia"/>
                <w:b/>
                <w:bCs/>
                <w:sz w:val="28"/>
                <w:szCs w:val="24"/>
              </w:rPr>
              <w:t>合計</w:t>
            </w:r>
          </w:p>
        </w:tc>
        <w:tc>
          <w:tcPr>
            <w:tcW w:w="1638" w:type="dxa"/>
            <w:gridSpan w:val="2"/>
            <w:tcBorders>
              <w:top w:val="nil"/>
              <w:left w:val="nil"/>
              <w:bottom w:val="nil"/>
              <w:right w:val="single" w:sz="4" w:space="0" w:color="auto"/>
            </w:tcBorders>
            <w:noWrap/>
            <w:vAlign w:val="center"/>
          </w:tcPr>
          <w:p w14:paraId="52D3C3DC"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933,524,324</w:t>
            </w:r>
          </w:p>
        </w:tc>
        <w:tc>
          <w:tcPr>
            <w:tcW w:w="631" w:type="dxa"/>
            <w:gridSpan w:val="3"/>
            <w:tcBorders>
              <w:top w:val="nil"/>
              <w:left w:val="nil"/>
              <w:bottom w:val="nil"/>
              <w:right w:val="single" w:sz="4" w:space="0" w:color="auto"/>
            </w:tcBorders>
            <w:noWrap/>
            <w:vAlign w:val="center"/>
          </w:tcPr>
          <w:p w14:paraId="210DB367"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gridSpan w:val="2"/>
            <w:tcBorders>
              <w:top w:val="nil"/>
              <w:left w:val="nil"/>
              <w:bottom w:val="nil"/>
              <w:right w:val="single" w:sz="4" w:space="0" w:color="auto"/>
            </w:tcBorders>
            <w:noWrap/>
            <w:vAlign w:val="center"/>
          </w:tcPr>
          <w:p w14:paraId="25A84026"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873,214,346</w:t>
            </w:r>
          </w:p>
        </w:tc>
        <w:tc>
          <w:tcPr>
            <w:tcW w:w="631" w:type="dxa"/>
            <w:tcBorders>
              <w:top w:val="nil"/>
              <w:left w:val="nil"/>
              <w:bottom w:val="nil"/>
              <w:right w:val="single" w:sz="4" w:space="0" w:color="auto"/>
            </w:tcBorders>
            <w:noWrap/>
            <w:vAlign w:val="center"/>
          </w:tcPr>
          <w:p w14:paraId="42B1C174"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100.00</w:t>
            </w:r>
          </w:p>
        </w:tc>
        <w:tc>
          <w:tcPr>
            <w:tcW w:w="1701" w:type="dxa"/>
            <w:gridSpan w:val="2"/>
            <w:tcBorders>
              <w:top w:val="nil"/>
              <w:left w:val="nil"/>
              <w:bottom w:val="nil"/>
              <w:right w:val="single" w:sz="4" w:space="0" w:color="auto"/>
            </w:tcBorders>
            <w:noWrap/>
            <w:vAlign w:val="center"/>
          </w:tcPr>
          <w:p w14:paraId="38575C34"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noProof/>
                <w:sz w:val="18"/>
              </w:rPr>
              <w:t>60,309,978</w:t>
            </w:r>
          </w:p>
        </w:tc>
        <w:tc>
          <w:tcPr>
            <w:tcW w:w="603" w:type="dxa"/>
            <w:noWrap/>
            <w:vAlign w:val="center"/>
          </w:tcPr>
          <w:p w14:paraId="0A79014C"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kern w:val="0"/>
                <w:sz w:val="18"/>
              </w:rPr>
              <w:t>6.91</w:t>
            </w:r>
          </w:p>
        </w:tc>
      </w:tr>
      <w:tr w:rsidR="00722ED2" w:rsidRPr="009D49CC" w14:paraId="3994FE20" w14:textId="77777777" w:rsidTr="008F65E9">
        <w:trPr>
          <w:trHeight w:val="567"/>
        </w:trPr>
        <w:tc>
          <w:tcPr>
            <w:tcW w:w="3118" w:type="dxa"/>
            <w:gridSpan w:val="3"/>
            <w:tcBorders>
              <w:top w:val="nil"/>
              <w:left w:val="nil"/>
              <w:bottom w:val="nil"/>
              <w:right w:val="single" w:sz="4" w:space="0" w:color="auto"/>
            </w:tcBorders>
            <w:noWrap/>
            <w:vAlign w:val="center"/>
            <w:hideMark/>
          </w:tcPr>
          <w:p w14:paraId="56188938" w14:textId="77777777" w:rsidR="00722ED2" w:rsidRPr="009D49CC" w:rsidRDefault="00722ED2" w:rsidP="008F65E9">
            <w:pPr>
              <w:ind w:rightChars="10" w:right="24"/>
              <w:jc w:val="distribute"/>
              <w:rPr>
                <w:rFonts w:ascii="新細明體" w:eastAsia="標楷體" w:hAnsi="新細明體" w:cs="新細明體"/>
                <w:b/>
                <w:bCs/>
                <w:sz w:val="28"/>
                <w:szCs w:val="24"/>
              </w:rPr>
            </w:pPr>
            <w:r w:rsidRPr="009D49CC">
              <w:rPr>
                <w:rFonts w:ascii="新細明體" w:eastAsia="標楷體" w:hAnsi="新細明體" w:cs="Times New Roman" w:hint="eastAsia"/>
                <w:b/>
                <w:bCs/>
                <w:sz w:val="28"/>
                <w:szCs w:val="24"/>
              </w:rPr>
              <w:t>負債</w:t>
            </w:r>
          </w:p>
        </w:tc>
        <w:tc>
          <w:tcPr>
            <w:tcW w:w="1638" w:type="dxa"/>
            <w:gridSpan w:val="2"/>
            <w:tcBorders>
              <w:top w:val="nil"/>
              <w:left w:val="nil"/>
              <w:bottom w:val="nil"/>
              <w:right w:val="single" w:sz="4" w:space="0" w:color="auto"/>
            </w:tcBorders>
            <w:noWrap/>
            <w:vAlign w:val="center"/>
          </w:tcPr>
          <w:p w14:paraId="06551D7D"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740,305</w:t>
            </w:r>
          </w:p>
        </w:tc>
        <w:tc>
          <w:tcPr>
            <w:tcW w:w="631" w:type="dxa"/>
            <w:gridSpan w:val="3"/>
            <w:tcBorders>
              <w:top w:val="nil"/>
              <w:left w:val="nil"/>
              <w:bottom w:val="nil"/>
              <w:right w:val="single" w:sz="4" w:space="0" w:color="auto"/>
            </w:tcBorders>
            <w:noWrap/>
            <w:vAlign w:val="center"/>
          </w:tcPr>
          <w:p w14:paraId="0A58E65B"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0.08</w:t>
            </w:r>
          </w:p>
        </w:tc>
        <w:tc>
          <w:tcPr>
            <w:tcW w:w="1638" w:type="dxa"/>
            <w:gridSpan w:val="2"/>
            <w:tcBorders>
              <w:top w:val="nil"/>
              <w:left w:val="nil"/>
              <w:bottom w:val="nil"/>
              <w:right w:val="single" w:sz="4" w:space="0" w:color="auto"/>
            </w:tcBorders>
            <w:noWrap/>
            <w:vAlign w:val="center"/>
          </w:tcPr>
          <w:p w14:paraId="0F89EF67"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617,335</w:t>
            </w:r>
          </w:p>
        </w:tc>
        <w:tc>
          <w:tcPr>
            <w:tcW w:w="631" w:type="dxa"/>
            <w:tcBorders>
              <w:top w:val="nil"/>
              <w:left w:val="nil"/>
              <w:bottom w:val="nil"/>
              <w:right w:val="single" w:sz="4" w:space="0" w:color="auto"/>
            </w:tcBorders>
            <w:noWrap/>
            <w:vAlign w:val="center"/>
          </w:tcPr>
          <w:p w14:paraId="39B1FAB1"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0.07</w:t>
            </w:r>
          </w:p>
        </w:tc>
        <w:tc>
          <w:tcPr>
            <w:tcW w:w="1701" w:type="dxa"/>
            <w:gridSpan w:val="2"/>
            <w:tcBorders>
              <w:top w:val="nil"/>
              <w:left w:val="nil"/>
              <w:bottom w:val="nil"/>
              <w:right w:val="single" w:sz="4" w:space="0" w:color="auto"/>
            </w:tcBorders>
            <w:noWrap/>
            <w:vAlign w:val="center"/>
          </w:tcPr>
          <w:p w14:paraId="7BEB1B95"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noProof/>
                <w:sz w:val="18"/>
              </w:rPr>
              <w:t>122,970</w:t>
            </w:r>
          </w:p>
        </w:tc>
        <w:tc>
          <w:tcPr>
            <w:tcW w:w="603" w:type="dxa"/>
            <w:noWrap/>
            <w:vAlign w:val="center"/>
          </w:tcPr>
          <w:p w14:paraId="058E27AE"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kern w:val="0"/>
                <w:sz w:val="18"/>
              </w:rPr>
              <w:t>19.92</w:t>
            </w:r>
          </w:p>
        </w:tc>
      </w:tr>
      <w:tr w:rsidR="00722ED2" w:rsidRPr="009D49CC" w14:paraId="7313267F" w14:textId="77777777" w:rsidTr="008F65E9">
        <w:trPr>
          <w:trHeight w:val="567"/>
        </w:trPr>
        <w:tc>
          <w:tcPr>
            <w:tcW w:w="3118" w:type="dxa"/>
            <w:gridSpan w:val="3"/>
            <w:tcBorders>
              <w:top w:val="nil"/>
              <w:left w:val="nil"/>
              <w:bottom w:val="nil"/>
              <w:right w:val="single" w:sz="4" w:space="0" w:color="auto"/>
            </w:tcBorders>
            <w:noWrap/>
            <w:vAlign w:val="center"/>
            <w:hideMark/>
          </w:tcPr>
          <w:p w14:paraId="23E5E925" w14:textId="77777777" w:rsidR="00722ED2" w:rsidRPr="009D49CC" w:rsidRDefault="00722ED2" w:rsidP="008F65E9">
            <w:pPr>
              <w:ind w:rightChars="10" w:right="24" w:firstLineChars="100" w:firstLine="220"/>
              <w:jc w:val="distribute"/>
              <w:rPr>
                <w:rFonts w:ascii="新細明體" w:eastAsia="標楷體" w:hAnsi="新細明體" w:cs="新細明體"/>
                <w:bCs/>
                <w:sz w:val="22"/>
                <w:szCs w:val="20"/>
              </w:rPr>
            </w:pPr>
            <w:r w:rsidRPr="009D49CC">
              <w:rPr>
                <w:rFonts w:ascii="新細明體" w:eastAsia="標楷體" w:hAnsi="新細明體" w:cs="Times New Roman" w:hint="eastAsia"/>
                <w:bCs/>
                <w:sz w:val="22"/>
                <w:szCs w:val="20"/>
              </w:rPr>
              <w:t>流動負債</w:t>
            </w:r>
          </w:p>
        </w:tc>
        <w:tc>
          <w:tcPr>
            <w:tcW w:w="1638" w:type="dxa"/>
            <w:gridSpan w:val="2"/>
            <w:tcBorders>
              <w:top w:val="nil"/>
              <w:left w:val="nil"/>
              <w:bottom w:val="nil"/>
              <w:right w:val="single" w:sz="4" w:space="0" w:color="auto"/>
            </w:tcBorders>
            <w:noWrap/>
            <w:vAlign w:val="center"/>
          </w:tcPr>
          <w:p w14:paraId="462DE9E9"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694,810</w:t>
            </w:r>
          </w:p>
        </w:tc>
        <w:tc>
          <w:tcPr>
            <w:tcW w:w="631" w:type="dxa"/>
            <w:gridSpan w:val="3"/>
            <w:tcBorders>
              <w:top w:val="nil"/>
              <w:left w:val="nil"/>
              <w:bottom w:val="nil"/>
              <w:right w:val="single" w:sz="4" w:space="0" w:color="auto"/>
            </w:tcBorders>
            <w:noWrap/>
            <w:vAlign w:val="center"/>
          </w:tcPr>
          <w:p w14:paraId="6A7375B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0.07</w:t>
            </w:r>
          </w:p>
        </w:tc>
        <w:tc>
          <w:tcPr>
            <w:tcW w:w="1638" w:type="dxa"/>
            <w:gridSpan w:val="2"/>
            <w:tcBorders>
              <w:top w:val="nil"/>
              <w:left w:val="nil"/>
              <w:bottom w:val="nil"/>
              <w:right w:val="single" w:sz="4" w:space="0" w:color="auto"/>
            </w:tcBorders>
            <w:noWrap/>
            <w:vAlign w:val="center"/>
          </w:tcPr>
          <w:p w14:paraId="6A7716A3"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563,936</w:t>
            </w:r>
          </w:p>
        </w:tc>
        <w:tc>
          <w:tcPr>
            <w:tcW w:w="631" w:type="dxa"/>
            <w:tcBorders>
              <w:top w:val="nil"/>
              <w:left w:val="nil"/>
              <w:bottom w:val="nil"/>
              <w:right w:val="single" w:sz="4" w:space="0" w:color="auto"/>
            </w:tcBorders>
            <w:noWrap/>
            <w:vAlign w:val="center"/>
          </w:tcPr>
          <w:p w14:paraId="75AC5769"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0.06</w:t>
            </w:r>
          </w:p>
        </w:tc>
        <w:tc>
          <w:tcPr>
            <w:tcW w:w="1701" w:type="dxa"/>
            <w:gridSpan w:val="2"/>
            <w:tcBorders>
              <w:top w:val="nil"/>
              <w:left w:val="nil"/>
              <w:bottom w:val="nil"/>
              <w:right w:val="single" w:sz="4" w:space="0" w:color="auto"/>
            </w:tcBorders>
            <w:noWrap/>
            <w:vAlign w:val="center"/>
          </w:tcPr>
          <w:p w14:paraId="6FA23C1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130,874</w:t>
            </w:r>
          </w:p>
        </w:tc>
        <w:tc>
          <w:tcPr>
            <w:tcW w:w="603" w:type="dxa"/>
            <w:noWrap/>
            <w:vAlign w:val="center"/>
          </w:tcPr>
          <w:p w14:paraId="3DE77227"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23.21</w:t>
            </w:r>
          </w:p>
        </w:tc>
      </w:tr>
      <w:tr w:rsidR="00722ED2" w:rsidRPr="009D49CC" w14:paraId="3D7D0D95" w14:textId="77777777" w:rsidTr="008F65E9">
        <w:trPr>
          <w:trHeight w:val="567"/>
        </w:trPr>
        <w:tc>
          <w:tcPr>
            <w:tcW w:w="3118" w:type="dxa"/>
            <w:gridSpan w:val="3"/>
            <w:tcBorders>
              <w:top w:val="nil"/>
              <w:left w:val="nil"/>
              <w:bottom w:val="nil"/>
              <w:right w:val="single" w:sz="4" w:space="0" w:color="auto"/>
            </w:tcBorders>
            <w:noWrap/>
            <w:vAlign w:val="center"/>
            <w:hideMark/>
          </w:tcPr>
          <w:p w14:paraId="40B8B84B"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應付款項</w:t>
            </w:r>
          </w:p>
        </w:tc>
        <w:tc>
          <w:tcPr>
            <w:tcW w:w="1638" w:type="dxa"/>
            <w:gridSpan w:val="2"/>
            <w:noWrap/>
            <w:vAlign w:val="center"/>
          </w:tcPr>
          <w:p w14:paraId="0982ED24"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694,810</w:t>
            </w:r>
          </w:p>
        </w:tc>
        <w:tc>
          <w:tcPr>
            <w:tcW w:w="631" w:type="dxa"/>
            <w:gridSpan w:val="3"/>
            <w:tcBorders>
              <w:top w:val="nil"/>
              <w:left w:val="single" w:sz="4" w:space="0" w:color="auto"/>
              <w:bottom w:val="nil"/>
              <w:right w:val="single" w:sz="4" w:space="0" w:color="auto"/>
            </w:tcBorders>
            <w:noWrap/>
            <w:vAlign w:val="center"/>
          </w:tcPr>
          <w:p w14:paraId="7ED03406"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0.07</w:t>
            </w:r>
          </w:p>
        </w:tc>
        <w:tc>
          <w:tcPr>
            <w:tcW w:w="1638" w:type="dxa"/>
            <w:gridSpan w:val="2"/>
            <w:noWrap/>
            <w:vAlign w:val="center"/>
          </w:tcPr>
          <w:p w14:paraId="1468C1FE"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563,936</w:t>
            </w:r>
          </w:p>
        </w:tc>
        <w:tc>
          <w:tcPr>
            <w:tcW w:w="631" w:type="dxa"/>
            <w:tcBorders>
              <w:top w:val="nil"/>
              <w:left w:val="single" w:sz="4" w:space="0" w:color="auto"/>
              <w:bottom w:val="nil"/>
              <w:right w:val="single" w:sz="4" w:space="0" w:color="auto"/>
            </w:tcBorders>
            <w:noWrap/>
            <w:vAlign w:val="center"/>
          </w:tcPr>
          <w:p w14:paraId="11E6F1D6"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0.06</w:t>
            </w:r>
          </w:p>
        </w:tc>
        <w:tc>
          <w:tcPr>
            <w:tcW w:w="1701" w:type="dxa"/>
            <w:gridSpan w:val="2"/>
            <w:tcBorders>
              <w:top w:val="nil"/>
              <w:left w:val="nil"/>
              <w:bottom w:val="nil"/>
              <w:right w:val="single" w:sz="4" w:space="0" w:color="auto"/>
            </w:tcBorders>
            <w:noWrap/>
            <w:vAlign w:val="center"/>
          </w:tcPr>
          <w:p w14:paraId="63D859EF"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130,874</w:t>
            </w:r>
          </w:p>
        </w:tc>
        <w:tc>
          <w:tcPr>
            <w:tcW w:w="603" w:type="dxa"/>
            <w:noWrap/>
            <w:vAlign w:val="center"/>
          </w:tcPr>
          <w:p w14:paraId="7DFF12B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23.21</w:t>
            </w:r>
          </w:p>
        </w:tc>
      </w:tr>
      <w:tr w:rsidR="00722ED2" w:rsidRPr="009D49CC" w14:paraId="3B71B2E5" w14:textId="77777777" w:rsidTr="008F65E9">
        <w:trPr>
          <w:trHeight w:val="567"/>
        </w:trPr>
        <w:tc>
          <w:tcPr>
            <w:tcW w:w="3118" w:type="dxa"/>
            <w:gridSpan w:val="3"/>
            <w:tcBorders>
              <w:top w:val="nil"/>
              <w:left w:val="nil"/>
              <w:bottom w:val="nil"/>
              <w:right w:val="single" w:sz="4" w:space="0" w:color="auto"/>
            </w:tcBorders>
            <w:noWrap/>
            <w:vAlign w:val="center"/>
          </w:tcPr>
          <w:p w14:paraId="017EDB95" w14:textId="77777777" w:rsidR="00722ED2" w:rsidRPr="00974DF3" w:rsidRDefault="00722ED2" w:rsidP="008F65E9">
            <w:pPr>
              <w:ind w:rightChars="10" w:right="24" w:firstLineChars="100" w:firstLine="220"/>
              <w:jc w:val="distribute"/>
              <w:rPr>
                <w:rFonts w:ascii="新細明體" w:eastAsia="標楷體" w:hAnsi="新細明體" w:cs="Times New Roman"/>
                <w:bCs/>
                <w:sz w:val="22"/>
                <w:szCs w:val="20"/>
              </w:rPr>
            </w:pPr>
            <w:r w:rsidRPr="00974DF3">
              <w:rPr>
                <w:rFonts w:ascii="新細明體" w:eastAsia="標楷體" w:hAnsi="新細明體" w:cs="Times New Roman" w:hint="eastAsia"/>
                <w:bCs/>
                <w:sz w:val="22"/>
                <w:szCs w:val="20"/>
              </w:rPr>
              <w:t>其他負債</w:t>
            </w:r>
          </w:p>
        </w:tc>
        <w:tc>
          <w:tcPr>
            <w:tcW w:w="1638" w:type="dxa"/>
            <w:gridSpan w:val="2"/>
            <w:noWrap/>
            <w:vAlign w:val="center"/>
          </w:tcPr>
          <w:p w14:paraId="7ABA9D6B"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45,495</w:t>
            </w:r>
          </w:p>
        </w:tc>
        <w:tc>
          <w:tcPr>
            <w:tcW w:w="631" w:type="dxa"/>
            <w:gridSpan w:val="3"/>
            <w:tcBorders>
              <w:top w:val="nil"/>
              <w:left w:val="single" w:sz="4" w:space="0" w:color="auto"/>
              <w:bottom w:val="nil"/>
              <w:right w:val="single" w:sz="4" w:space="0" w:color="auto"/>
            </w:tcBorders>
            <w:noWrap/>
            <w:vAlign w:val="center"/>
          </w:tcPr>
          <w:p w14:paraId="64361E36"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noWrap/>
            <w:vAlign w:val="center"/>
          </w:tcPr>
          <w:p w14:paraId="0B31EB17"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sz w:val="18"/>
              </w:rPr>
              <w:t>53,399</w:t>
            </w:r>
          </w:p>
        </w:tc>
        <w:tc>
          <w:tcPr>
            <w:tcW w:w="631" w:type="dxa"/>
            <w:tcBorders>
              <w:top w:val="nil"/>
              <w:left w:val="single" w:sz="4" w:space="0" w:color="auto"/>
              <w:bottom w:val="nil"/>
              <w:right w:val="single" w:sz="4" w:space="0" w:color="auto"/>
            </w:tcBorders>
            <w:noWrap/>
            <w:vAlign w:val="center"/>
          </w:tcPr>
          <w:p w14:paraId="1514934C"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sz w:val="18"/>
              </w:rPr>
              <w:t>0.01</w:t>
            </w:r>
          </w:p>
        </w:tc>
        <w:tc>
          <w:tcPr>
            <w:tcW w:w="1701" w:type="dxa"/>
            <w:gridSpan w:val="2"/>
            <w:tcBorders>
              <w:top w:val="nil"/>
              <w:left w:val="nil"/>
              <w:bottom w:val="nil"/>
              <w:right w:val="single" w:sz="4" w:space="0" w:color="auto"/>
            </w:tcBorders>
            <w:noWrap/>
            <w:vAlign w:val="center"/>
          </w:tcPr>
          <w:p w14:paraId="51637817"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noProof/>
                <w:sz w:val="18"/>
              </w:rPr>
              <w:t>- 7,904</w:t>
            </w:r>
          </w:p>
        </w:tc>
        <w:tc>
          <w:tcPr>
            <w:tcW w:w="603" w:type="dxa"/>
            <w:noWrap/>
            <w:vAlign w:val="center"/>
          </w:tcPr>
          <w:p w14:paraId="7002EE02"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- 14.80</w:t>
            </w:r>
          </w:p>
        </w:tc>
      </w:tr>
      <w:tr w:rsidR="00722ED2" w:rsidRPr="009D49CC" w14:paraId="5134C04B" w14:textId="77777777" w:rsidTr="008F65E9">
        <w:trPr>
          <w:trHeight w:val="567"/>
        </w:trPr>
        <w:tc>
          <w:tcPr>
            <w:tcW w:w="3118" w:type="dxa"/>
            <w:gridSpan w:val="3"/>
            <w:tcBorders>
              <w:top w:val="nil"/>
              <w:left w:val="nil"/>
              <w:bottom w:val="nil"/>
              <w:right w:val="single" w:sz="4" w:space="0" w:color="auto"/>
            </w:tcBorders>
            <w:noWrap/>
            <w:vAlign w:val="center"/>
          </w:tcPr>
          <w:p w14:paraId="13E8D1E3"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什項負債</w:t>
            </w:r>
          </w:p>
        </w:tc>
        <w:tc>
          <w:tcPr>
            <w:tcW w:w="1638" w:type="dxa"/>
            <w:gridSpan w:val="2"/>
            <w:noWrap/>
            <w:vAlign w:val="center"/>
          </w:tcPr>
          <w:p w14:paraId="65C8AB0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45,495</w:t>
            </w:r>
          </w:p>
        </w:tc>
        <w:tc>
          <w:tcPr>
            <w:tcW w:w="631" w:type="dxa"/>
            <w:gridSpan w:val="3"/>
            <w:tcBorders>
              <w:top w:val="nil"/>
              <w:left w:val="single" w:sz="4" w:space="0" w:color="auto"/>
              <w:bottom w:val="nil"/>
              <w:right w:val="single" w:sz="4" w:space="0" w:color="auto"/>
            </w:tcBorders>
            <w:noWrap/>
            <w:vAlign w:val="center"/>
          </w:tcPr>
          <w:p w14:paraId="5E5558BF"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0.00</w:t>
            </w:r>
          </w:p>
        </w:tc>
        <w:tc>
          <w:tcPr>
            <w:tcW w:w="1638" w:type="dxa"/>
            <w:gridSpan w:val="2"/>
            <w:noWrap/>
            <w:vAlign w:val="center"/>
          </w:tcPr>
          <w:p w14:paraId="0B3A7C3E"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sz w:val="18"/>
              </w:rPr>
              <w:t>53,399</w:t>
            </w:r>
          </w:p>
        </w:tc>
        <w:tc>
          <w:tcPr>
            <w:tcW w:w="631" w:type="dxa"/>
            <w:tcBorders>
              <w:top w:val="nil"/>
              <w:left w:val="single" w:sz="4" w:space="0" w:color="auto"/>
              <w:bottom w:val="nil"/>
              <w:right w:val="single" w:sz="4" w:space="0" w:color="auto"/>
            </w:tcBorders>
            <w:noWrap/>
            <w:vAlign w:val="center"/>
          </w:tcPr>
          <w:p w14:paraId="5DBD1CBB"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sz w:val="18"/>
              </w:rPr>
              <w:t>0.01</w:t>
            </w:r>
          </w:p>
        </w:tc>
        <w:tc>
          <w:tcPr>
            <w:tcW w:w="1701" w:type="dxa"/>
            <w:gridSpan w:val="2"/>
            <w:tcBorders>
              <w:top w:val="nil"/>
              <w:left w:val="nil"/>
              <w:bottom w:val="nil"/>
              <w:right w:val="single" w:sz="4" w:space="0" w:color="auto"/>
            </w:tcBorders>
            <w:noWrap/>
            <w:vAlign w:val="center"/>
          </w:tcPr>
          <w:p w14:paraId="3B041357"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noProof/>
                <w:sz w:val="18"/>
              </w:rPr>
              <w:t>- 7,904</w:t>
            </w:r>
          </w:p>
        </w:tc>
        <w:tc>
          <w:tcPr>
            <w:tcW w:w="603" w:type="dxa"/>
            <w:noWrap/>
            <w:vAlign w:val="center"/>
          </w:tcPr>
          <w:p w14:paraId="2666CF8B" w14:textId="77777777" w:rsidR="00722ED2" w:rsidRPr="00FC4AA2"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- 14.80</w:t>
            </w:r>
          </w:p>
        </w:tc>
      </w:tr>
      <w:tr w:rsidR="00722ED2" w:rsidRPr="009D49CC" w14:paraId="6DEC0609" w14:textId="77777777" w:rsidTr="008F65E9">
        <w:trPr>
          <w:trHeight w:val="567"/>
        </w:trPr>
        <w:tc>
          <w:tcPr>
            <w:tcW w:w="3118" w:type="dxa"/>
            <w:gridSpan w:val="3"/>
            <w:tcBorders>
              <w:top w:val="nil"/>
              <w:left w:val="nil"/>
              <w:bottom w:val="nil"/>
              <w:right w:val="single" w:sz="4" w:space="0" w:color="auto"/>
            </w:tcBorders>
            <w:noWrap/>
            <w:vAlign w:val="center"/>
            <w:hideMark/>
          </w:tcPr>
          <w:p w14:paraId="6FC1CAF2" w14:textId="77777777" w:rsidR="00722ED2" w:rsidRPr="009D49CC" w:rsidRDefault="00722ED2" w:rsidP="008F65E9">
            <w:pPr>
              <w:ind w:rightChars="10" w:right="24"/>
              <w:jc w:val="distribute"/>
              <w:rPr>
                <w:rFonts w:ascii="新細明體" w:eastAsia="標楷體" w:hAnsi="新細明體" w:cs="新細明體"/>
                <w:b/>
                <w:bCs/>
                <w:sz w:val="28"/>
                <w:szCs w:val="24"/>
              </w:rPr>
            </w:pPr>
            <w:r w:rsidRPr="009D49CC">
              <w:rPr>
                <w:rFonts w:ascii="新細明體" w:eastAsia="標楷體" w:hAnsi="新細明體" w:cs="新細明體" w:hint="eastAsia"/>
                <w:b/>
                <w:bCs/>
                <w:sz w:val="28"/>
                <w:szCs w:val="24"/>
              </w:rPr>
              <w:t>淨資產</w:t>
            </w:r>
          </w:p>
        </w:tc>
        <w:tc>
          <w:tcPr>
            <w:tcW w:w="1638" w:type="dxa"/>
            <w:gridSpan w:val="2"/>
            <w:tcBorders>
              <w:top w:val="nil"/>
              <w:left w:val="nil"/>
              <w:bottom w:val="nil"/>
              <w:right w:val="single" w:sz="4" w:space="0" w:color="auto"/>
            </w:tcBorders>
            <w:noWrap/>
            <w:vAlign w:val="center"/>
          </w:tcPr>
          <w:p w14:paraId="78938D9D"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932,784,019</w:t>
            </w:r>
          </w:p>
        </w:tc>
        <w:tc>
          <w:tcPr>
            <w:tcW w:w="631" w:type="dxa"/>
            <w:gridSpan w:val="3"/>
            <w:tcBorders>
              <w:top w:val="nil"/>
              <w:left w:val="nil"/>
              <w:bottom w:val="nil"/>
              <w:right w:val="single" w:sz="4" w:space="0" w:color="auto"/>
            </w:tcBorders>
            <w:noWrap/>
            <w:vAlign w:val="center"/>
          </w:tcPr>
          <w:p w14:paraId="4FACA8DC"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99.92</w:t>
            </w:r>
          </w:p>
        </w:tc>
        <w:tc>
          <w:tcPr>
            <w:tcW w:w="1638" w:type="dxa"/>
            <w:gridSpan w:val="2"/>
            <w:tcBorders>
              <w:top w:val="nil"/>
              <w:left w:val="nil"/>
              <w:bottom w:val="nil"/>
              <w:right w:val="single" w:sz="4" w:space="0" w:color="auto"/>
            </w:tcBorders>
            <w:noWrap/>
            <w:vAlign w:val="center"/>
          </w:tcPr>
          <w:p w14:paraId="2DD6DE42"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872,597,011</w:t>
            </w:r>
          </w:p>
        </w:tc>
        <w:tc>
          <w:tcPr>
            <w:tcW w:w="631" w:type="dxa"/>
            <w:tcBorders>
              <w:top w:val="nil"/>
              <w:left w:val="nil"/>
              <w:bottom w:val="nil"/>
              <w:right w:val="single" w:sz="4" w:space="0" w:color="auto"/>
            </w:tcBorders>
            <w:noWrap/>
            <w:vAlign w:val="center"/>
          </w:tcPr>
          <w:p w14:paraId="271957C1"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99.93</w:t>
            </w:r>
          </w:p>
        </w:tc>
        <w:tc>
          <w:tcPr>
            <w:tcW w:w="1701" w:type="dxa"/>
            <w:gridSpan w:val="2"/>
            <w:tcBorders>
              <w:top w:val="nil"/>
              <w:left w:val="nil"/>
              <w:bottom w:val="nil"/>
              <w:right w:val="single" w:sz="4" w:space="0" w:color="auto"/>
            </w:tcBorders>
            <w:noWrap/>
            <w:vAlign w:val="center"/>
          </w:tcPr>
          <w:p w14:paraId="12484F6C"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noProof/>
                <w:sz w:val="18"/>
              </w:rPr>
              <w:t>60,187,008</w:t>
            </w:r>
          </w:p>
        </w:tc>
        <w:tc>
          <w:tcPr>
            <w:tcW w:w="603" w:type="dxa"/>
            <w:noWrap/>
            <w:vAlign w:val="center"/>
          </w:tcPr>
          <w:p w14:paraId="7B1BA092"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kern w:val="0"/>
                <w:sz w:val="18"/>
              </w:rPr>
              <w:t>6.90</w:t>
            </w:r>
          </w:p>
        </w:tc>
      </w:tr>
      <w:tr w:rsidR="00722ED2" w:rsidRPr="009D49CC" w14:paraId="01E234DB" w14:textId="77777777" w:rsidTr="008F65E9">
        <w:trPr>
          <w:trHeight w:val="510"/>
        </w:trPr>
        <w:tc>
          <w:tcPr>
            <w:tcW w:w="3118" w:type="dxa"/>
            <w:gridSpan w:val="3"/>
            <w:tcBorders>
              <w:top w:val="nil"/>
              <w:left w:val="nil"/>
              <w:bottom w:val="nil"/>
              <w:right w:val="single" w:sz="4" w:space="0" w:color="auto"/>
            </w:tcBorders>
            <w:noWrap/>
            <w:vAlign w:val="center"/>
          </w:tcPr>
          <w:p w14:paraId="12B070FF" w14:textId="77777777" w:rsidR="00722ED2" w:rsidRPr="009D49CC" w:rsidRDefault="00722ED2" w:rsidP="008F65E9">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bCs/>
                <w:sz w:val="22"/>
                <w:szCs w:val="20"/>
              </w:rPr>
              <w:t>淨資產</w:t>
            </w:r>
          </w:p>
        </w:tc>
        <w:tc>
          <w:tcPr>
            <w:tcW w:w="1638" w:type="dxa"/>
            <w:gridSpan w:val="2"/>
            <w:tcBorders>
              <w:top w:val="nil"/>
              <w:left w:val="nil"/>
              <w:bottom w:val="nil"/>
              <w:right w:val="single" w:sz="4" w:space="0" w:color="auto"/>
            </w:tcBorders>
            <w:noWrap/>
            <w:vAlign w:val="center"/>
          </w:tcPr>
          <w:p w14:paraId="15EBA581"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932,784,019</w:t>
            </w:r>
          </w:p>
        </w:tc>
        <w:tc>
          <w:tcPr>
            <w:tcW w:w="631" w:type="dxa"/>
            <w:gridSpan w:val="3"/>
            <w:tcBorders>
              <w:top w:val="nil"/>
              <w:left w:val="nil"/>
              <w:bottom w:val="nil"/>
              <w:right w:val="single" w:sz="4" w:space="0" w:color="auto"/>
            </w:tcBorders>
            <w:noWrap/>
            <w:vAlign w:val="center"/>
          </w:tcPr>
          <w:p w14:paraId="0C39088E"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99.92</w:t>
            </w:r>
          </w:p>
        </w:tc>
        <w:tc>
          <w:tcPr>
            <w:tcW w:w="1638" w:type="dxa"/>
            <w:gridSpan w:val="2"/>
            <w:tcBorders>
              <w:top w:val="nil"/>
              <w:left w:val="nil"/>
              <w:bottom w:val="nil"/>
              <w:right w:val="single" w:sz="4" w:space="0" w:color="auto"/>
            </w:tcBorders>
            <w:noWrap/>
            <w:vAlign w:val="center"/>
          </w:tcPr>
          <w:p w14:paraId="0309D607"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872,597,011</w:t>
            </w:r>
          </w:p>
        </w:tc>
        <w:tc>
          <w:tcPr>
            <w:tcW w:w="631" w:type="dxa"/>
            <w:tcBorders>
              <w:top w:val="nil"/>
              <w:left w:val="nil"/>
              <w:bottom w:val="nil"/>
              <w:right w:val="single" w:sz="4" w:space="0" w:color="auto"/>
            </w:tcBorders>
            <w:noWrap/>
            <w:vAlign w:val="center"/>
          </w:tcPr>
          <w:p w14:paraId="2B6484FD"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99.93</w:t>
            </w:r>
          </w:p>
        </w:tc>
        <w:tc>
          <w:tcPr>
            <w:tcW w:w="1701" w:type="dxa"/>
            <w:gridSpan w:val="2"/>
            <w:tcBorders>
              <w:top w:val="nil"/>
              <w:left w:val="nil"/>
              <w:bottom w:val="nil"/>
              <w:right w:val="single" w:sz="4" w:space="0" w:color="auto"/>
            </w:tcBorders>
            <w:noWrap/>
            <w:vAlign w:val="center"/>
          </w:tcPr>
          <w:p w14:paraId="4A4EAB77"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60,187,008</w:t>
            </w:r>
          </w:p>
        </w:tc>
        <w:tc>
          <w:tcPr>
            <w:tcW w:w="603" w:type="dxa"/>
            <w:noWrap/>
            <w:vAlign w:val="center"/>
          </w:tcPr>
          <w:p w14:paraId="4714BEA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6.90</w:t>
            </w:r>
          </w:p>
        </w:tc>
      </w:tr>
      <w:tr w:rsidR="00722ED2" w:rsidRPr="009D49CC" w14:paraId="1FAB55CF" w14:textId="77777777" w:rsidTr="008F65E9">
        <w:trPr>
          <w:trHeight w:val="510"/>
        </w:trPr>
        <w:tc>
          <w:tcPr>
            <w:tcW w:w="3118" w:type="dxa"/>
            <w:gridSpan w:val="3"/>
            <w:tcBorders>
              <w:top w:val="nil"/>
              <w:left w:val="nil"/>
              <w:bottom w:val="nil"/>
              <w:right w:val="single" w:sz="4" w:space="0" w:color="auto"/>
            </w:tcBorders>
            <w:noWrap/>
            <w:vAlign w:val="center"/>
          </w:tcPr>
          <w:p w14:paraId="5E126D87"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sidRPr="009D49CC">
              <w:rPr>
                <w:rFonts w:ascii="新細明體" w:eastAsia="標楷體" w:hAnsi="新細明體" w:cs="Times New Roman"/>
                <w:sz w:val="22"/>
                <w:szCs w:val="20"/>
              </w:rPr>
              <w:t>淨資產</w:t>
            </w:r>
          </w:p>
        </w:tc>
        <w:tc>
          <w:tcPr>
            <w:tcW w:w="1638" w:type="dxa"/>
            <w:gridSpan w:val="2"/>
            <w:tcBorders>
              <w:top w:val="nil"/>
              <w:left w:val="nil"/>
              <w:bottom w:val="nil"/>
              <w:right w:val="single" w:sz="4" w:space="0" w:color="auto"/>
            </w:tcBorders>
            <w:noWrap/>
            <w:vAlign w:val="center"/>
          </w:tcPr>
          <w:p w14:paraId="0400C830"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932,784,019</w:t>
            </w:r>
          </w:p>
        </w:tc>
        <w:tc>
          <w:tcPr>
            <w:tcW w:w="631" w:type="dxa"/>
            <w:gridSpan w:val="3"/>
            <w:tcBorders>
              <w:top w:val="nil"/>
              <w:left w:val="nil"/>
              <w:bottom w:val="nil"/>
              <w:right w:val="single" w:sz="4" w:space="0" w:color="auto"/>
            </w:tcBorders>
            <w:noWrap/>
            <w:vAlign w:val="center"/>
          </w:tcPr>
          <w:p w14:paraId="2D0C9262"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99.92</w:t>
            </w:r>
          </w:p>
        </w:tc>
        <w:tc>
          <w:tcPr>
            <w:tcW w:w="1638" w:type="dxa"/>
            <w:gridSpan w:val="2"/>
            <w:tcBorders>
              <w:top w:val="nil"/>
              <w:left w:val="nil"/>
              <w:bottom w:val="nil"/>
              <w:right w:val="single" w:sz="4" w:space="0" w:color="auto"/>
            </w:tcBorders>
            <w:noWrap/>
            <w:vAlign w:val="center"/>
          </w:tcPr>
          <w:p w14:paraId="5658953D"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872,597,011</w:t>
            </w:r>
          </w:p>
        </w:tc>
        <w:tc>
          <w:tcPr>
            <w:tcW w:w="631" w:type="dxa"/>
            <w:tcBorders>
              <w:top w:val="nil"/>
              <w:left w:val="nil"/>
              <w:bottom w:val="nil"/>
              <w:right w:val="single" w:sz="4" w:space="0" w:color="auto"/>
            </w:tcBorders>
            <w:noWrap/>
            <w:vAlign w:val="center"/>
          </w:tcPr>
          <w:p w14:paraId="1F62249F"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sz w:val="18"/>
              </w:rPr>
              <w:t>99.93</w:t>
            </w:r>
          </w:p>
        </w:tc>
        <w:tc>
          <w:tcPr>
            <w:tcW w:w="1701" w:type="dxa"/>
            <w:gridSpan w:val="2"/>
            <w:tcBorders>
              <w:top w:val="nil"/>
              <w:left w:val="nil"/>
              <w:bottom w:val="nil"/>
              <w:right w:val="single" w:sz="4" w:space="0" w:color="auto"/>
            </w:tcBorders>
            <w:noWrap/>
            <w:vAlign w:val="center"/>
          </w:tcPr>
          <w:p w14:paraId="1323AAFA"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noProof/>
                <w:sz w:val="18"/>
              </w:rPr>
              <w:t>60,187,008</w:t>
            </w:r>
          </w:p>
        </w:tc>
        <w:tc>
          <w:tcPr>
            <w:tcW w:w="603" w:type="dxa"/>
            <w:noWrap/>
            <w:vAlign w:val="center"/>
          </w:tcPr>
          <w:p w14:paraId="5A62E9AC" w14:textId="77777777" w:rsidR="00722ED2" w:rsidRPr="00D266B5" w:rsidRDefault="00722ED2" w:rsidP="008F65E9">
            <w:pPr>
              <w:jc w:val="right"/>
              <w:rPr>
                <w:rFonts w:ascii="新細明體" w:eastAsia="新細明體" w:hAnsi="新細明體" w:cs="Times New Roman"/>
                <w:sz w:val="18"/>
                <w:szCs w:val="18"/>
              </w:rPr>
            </w:pPr>
            <w:r>
              <w:rPr>
                <w:rFonts w:ascii="新細明體" w:hAnsi="新細明體" w:hint="eastAsia"/>
                <w:kern w:val="0"/>
                <w:sz w:val="18"/>
              </w:rPr>
              <w:t>6.90</w:t>
            </w:r>
          </w:p>
        </w:tc>
      </w:tr>
      <w:tr w:rsidR="00722ED2" w:rsidRPr="009D49CC" w14:paraId="71EFE125" w14:textId="77777777" w:rsidTr="008F65E9">
        <w:trPr>
          <w:trHeight w:val="603"/>
        </w:trPr>
        <w:tc>
          <w:tcPr>
            <w:tcW w:w="3118" w:type="dxa"/>
            <w:gridSpan w:val="3"/>
            <w:tcBorders>
              <w:top w:val="nil"/>
              <w:left w:val="nil"/>
              <w:bottom w:val="single" w:sz="8" w:space="0" w:color="auto"/>
              <w:right w:val="single" w:sz="4" w:space="0" w:color="auto"/>
            </w:tcBorders>
            <w:noWrap/>
            <w:vAlign w:val="center"/>
            <w:hideMark/>
          </w:tcPr>
          <w:p w14:paraId="0B07B660" w14:textId="77777777" w:rsidR="00722ED2" w:rsidRPr="009D49CC" w:rsidRDefault="00722ED2" w:rsidP="008F65E9">
            <w:pPr>
              <w:ind w:rightChars="10" w:right="24"/>
              <w:jc w:val="distribute"/>
              <w:rPr>
                <w:rFonts w:ascii="新細明體" w:eastAsia="標楷體" w:hAnsi="新細明體" w:cs="新細明體"/>
                <w:b/>
                <w:bCs/>
                <w:szCs w:val="24"/>
              </w:rPr>
            </w:pPr>
            <w:r w:rsidRPr="009D49CC">
              <w:rPr>
                <w:rFonts w:ascii="新細明體" w:eastAsia="標楷體" w:hAnsi="新細明體" w:cs="Times New Roman" w:hint="eastAsia"/>
                <w:b/>
                <w:bCs/>
                <w:sz w:val="28"/>
                <w:szCs w:val="24"/>
              </w:rPr>
              <w:t>合計</w:t>
            </w:r>
          </w:p>
        </w:tc>
        <w:tc>
          <w:tcPr>
            <w:tcW w:w="1638" w:type="dxa"/>
            <w:gridSpan w:val="2"/>
            <w:tcBorders>
              <w:top w:val="nil"/>
              <w:left w:val="nil"/>
              <w:bottom w:val="single" w:sz="8" w:space="0" w:color="auto"/>
              <w:right w:val="single" w:sz="4" w:space="0" w:color="auto"/>
            </w:tcBorders>
            <w:noWrap/>
            <w:vAlign w:val="center"/>
          </w:tcPr>
          <w:p w14:paraId="41EC41FD"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933,524,324</w:t>
            </w:r>
          </w:p>
        </w:tc>
        <w:tc>
          <w:tcPr>
            <w:tcW w:w="631" w:type="dxa"/>
            <w:gridSpan w:val="3"/>
            <w:tcBorders>
              <w:top w:val="nil"/>
              <w:left w:val="nil"/>
              <w:bottom w:val="single" w:sz="8" w:space="0" w:color="auto"/>
              <w:right w:val="single" w:sz="4" w:space="0" w:color="auto"/>
            </w:tcBorders>
            <w:noWrap/>
            <w:vAlign w:val="center"/>
          </w:tcPr>
          <w:p w14:paraId="1FAC5AD5"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100.00</w:t>
            </w:r>
          </w:p>
        </w:tc>
        <w:tc>
          <w:tcPr>
            <w:tcW w:w="1638" w:type="dxa"/>
            <w:gridSpan w:val="2"/>
            <w:tcBorders>
              <w:top w:val="nil"/>
              <w:left w:val="nil"/>
              <w:bottom w:val="single" w:sz="8" w:space="0" w:color="auto"/>
              <w:right w:val="single" w:sz="4" w:space="0" w:color="auto"/>
            </w:tcBorders>
            <w:noWrap/>
            <w:vAlign w:val="center"/>
          </w:tcPr>
          <w:p w14:paraId="322561A4"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873,214,346</w:t>
            </w:r>
          </w:p>
        </w:tc>
        <w:tc>
          <w:tcPr>
            <w:tcW w:w="631" w:type="dxa"/>
            <w:tcBorders>
              <w:top w:val="nil"/>
              <w:left w:val="nil"/>
              <w:bottom w:val="single" w:sz="8" w:space="0" w:color="auto"/>
              <w:right w:val="single" w:sz="4" w:space="0" w:color="auto"/>
            </w:tcBorders>
            <w:noWrap/>
            <w:vAlign w:val="center"/>
          </w:tcPr>
          <w:p w14:paraId="5F1F9643"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sz w:val="18"/>
              </w:rPr>
              <w:t>100.00</w:t>
            </w:r>
          </w:p>
        </w:tc>
        <w:tc>
          <w:tcPr>
            <w:tcW w:w="1701" w:type="dxa"/>
            <w:gridSpan w:val="2"/>
            <w:tcBorders>
              <w:top w:val="nil"/>
              <w:left w:val="nil"/>
              <w:bottom w:val="single" w:sz="8" w:space="0" w:color="auto"/>
              <w:right w:val="single" w:sz="4" w:space="0" w:color="auto"/>
            </w:tcBorders>
            <w:noWrap/>
            <w:vAlign w:val="center"/>
          </w:tcPr>
          <w:p w14:paraId="59D45F55"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noProof/>
                <w:sz w:val="18"/>
              </w:rPr>
              <w:t>60,309,978</w:t>
            </w:r>
          </w:p>
        </w:tc>
        <w:tc>
          <w:tcPr>
            <w:tcW w:w="603" w:type="dxa"/>
            <w:tcBorders>
              <w:top w:val="nil"/>
              <w:left w:val="nil"/>
              <w:bottom w:val="single" w:sz="8" w:space="0" w:color="auto"/>
              <w:right w:val="nil"/>
            </w:tcBorders>
            <w:noWrap/>
            <w:vAlign w:val="center"/>
          </w:tcPr>
          <w:p w14:paraId="435A154C" w14:textId="77777777" w:rsidR="00722ED2" w:rsidRPr="00D266B5" w:rsidRDefault="00722ED2" w:rsidP="008F65E9">
            <w:pPr>
              <w:jc w:val="right"/>
              <w:rPr>
                <w:rFonts w:ascii="新細明體" w:eastAsia="新細明體" w:hAnsi="新細明體" w:cs="Times New Roman"/>
                <w:b/>
                <w:sz w:val="18"/>
                <w:szCs w:val="18"/>
              </w:rPr>
            </w:pPr>
            <w:r>
              <w:rPr>
                <w:rFonts w:ascii="新細明體" w:hAnsi="新細明體" w:hint="eastAsia"/>
                <w:b/>
                <w:kern w:val="0"/>
                <w:sz w:val="18"/>
              </w:rPr>
              <w:t>6.91</w:t>
            </w:r>
          </w:p>
        </w:tc>
      </w:tr>
    </w:tbl>
    <w:p w14:paraId="53CA2A38" w14:textId="355D1D71" w:rsidR="00C42931" w:rsidRPr="00C42931" w:rsidRDefault="00722ED2" w:rsidP="00C42931">
      <w:pPr>
        <w:snapToGrid w:val="0"/>
        <w:spacing w:line="300" w:lineRule="atLeast"/>
        <w:ind w:left="400" w:hangingChars="200" w:hanging="400"/>
        <w:jc w:val="both"/>
        <w:rPr>
          <w:rFonts w:ascii="標楷體" w:eastAsia="標楷體" w:hAnsi="標楷體" w:cs="Times New Roman"/>
          <w:sz w:val="20"/>
          <w:szCs w:val="24"/>
        </w:rPr>
      </w:pPr>
      <w:r w:rsidRPr="009D49CC">
        <w:rPr>
          <w:rFonts w:ascii="標楷體" w:eastAsia="標楷體" w:hAnsi="標楷體" w:cs="Times New Roman" w:hint="eastAsia"/>
          <w:sz w:val="20"/>
          <w:szCs w:val="24"/>
        </w:rPr>
        <w:t>註：</w:t>
      </w:r>
      <w:r w:rsidRPr="009D49CC">
        <w:rPr>
          <w:rFonts w:ascii="標楷體" w:eastAsia="標楷體" w:hAnsi="標楷體" w:hint="eastAsia"/>
          <w:bCs/>
          <w:sz w:val="20"/>
          <w:szCs w:val="20"/>
        </w:rPr>
        <w:t>本表編製基礎係依會計法刪除第29條後，納入固定資產及長期負債等科目，與預算編列基礎不同。</w:t>
      </w:r>
    </w:p>
    <w:p w14:paraId="292AB326" w14:textId="0E93B66D" w:rsidR="00722ED2" w:rsidRPr="009D49CC" w:rsidRDefault="00722ED2" w:rsidP="00FF1BFD">
      <w:pPr>
        <w:spacing w:afterLines="30" w:after="72" w:line="560" w:lineRule="exact"/>
        <w:ind w:leftChars="225" w:left="540" w:firstLineChars="216" w:firstLine="692"/>
        <w:rPr>
          <w:rFonts w:ascii="標楷體" w:eastAsia="標楷體" w:hAnsi="標楷體" w:cs="Times New Roman"/>
          <w:b/>
          <w:sz w:val="32"/>
          <w:szCs w:val="32"/>
        </w:rPr>
      </w:pPr>
      <w:r>
        <w:rPr>
          <w:rFonts w:ascii="標楷體" w:eastAsia="標楷體" w:hAnsi="標楷體" w:cs="Times New Roman"/>
          <w:b/>
          <w:sz w:val="32"/>
          <w:szCs w:val="32"/>
        </w:rPr>
        <w:lastRenderedPageBreak/>
        <w:t>2</w:t>
      </w:r>
      <w:r w:rsidR="00FF1BFD">
        <w:rPr>
          <w:rFonts w:ascii="標楷體" w:eastAsia="標楷體" w:hAnsi="標楷體" w:cs="Times New Roman" w:hint="eastAsia"/>
          <w:b/>
          <w:sz w:val="32"/>
          <w:szCs w:val="32"/>
        </w:rPr>
        <w:t>.</w:t>
      </w:r>
      <w:r w:rsidRPr="009D49CC">
        <w:rPr>
          <w:rFonts w:ascii="標楷體" w:eastAsia="標楷體" w:hAnsi="標楷體" w:cs="Times New Roman" w:hint="eastAsia"/>
          <w:b/>
          <w:sz w:val="32"/>
          <w:szCs w:val="32"/>
        </w:rPr>
        <w:t>新北市勞工權益基金</w:t>
      </w:r>
    </w:p>
    <w:p w14:paraId="662778DE" w14:textId="4D194D0A" w:rsidR="00722ED2" w:rsidRPr="009D49CC" w:rsidRDefault="00722ED2" w:rsidP="00C42931">
      <w:pPr>
        <w:widowControl/>
        <w:overflowPunct w:val="0"/>
        <w:spacing w:line="520" w:lineRule="exact"/>
        <w:ind w:firstLineChars="200" w:firstLine="480"/>
        <w:jc w:val="both"/>
        <w:rPr>
          <w:rFonts w:ascii="標楷體" w:eastAsia="標楷體" w:hAnsi="標楷體" w:cs="Times New Roman"/>
          <w:szCs w:val="24"/>
        </w:rPr>
      </w:pPr>
      <w:r w:rsidRPr="009D49CC">
        <w:rPr>
          <w:rFonts w:ascii="標楷體" w:eastAsia="標楷體" w:hAnsi="標楷體" w:cs="Times New Roman" w:hint="eastAsia"/>
          <w:szCs w:val="24"/>
        </w:rPr>
        <w:t>新北市政府為保障勞工權益，增進勞工福祉，設立新北市勞工權益基金。該基金</w:t>
      </w:r>
      <w:r>
        <w:rPr>
          <w:rFonts w:ascii="標楷體" w:eastAsia="標楷體" w:hAnsi="標楷體" w:cs="Times New Roman" w:hint="eastAsia"/>
          <w:szCs w:val="24"/>
        </w:rPr>
        <w:t>113</w:t>
      </w:r>
      <w:r w:rsidRPr="009D49CC">
        <w:rPr>
          <w:rFonts w:ascii="標楷體" w:eastAsia="標楷體" w:hAnsi="標楷體" w:cs="Times New Roman" w:hint="eastAsia"/>
          <w:szCs w:val="24"/>
        </w:rPr>
        <w:t>年度各項業務計畫及預算之執行等，經予書面審核，</w:t>
      </w:r>
      <w:r>
        <w:rPr>
          <w:rFonts w:ascii="標楷體" w:eastAsia="標楷體" w:hAnsi="標楷體" w:cs="Times New Roman" w:hint="eastAsia"/>
          <w:szCs w:val="24"/>
        </w:rPr>
        <w:t>並派員就地抽查，</w:t>
      </w:r>
      <w:r w:rsidRPr="009D49CC">
        <w:rPr>
          <w:rFonts w:ascii="標楷體" w:eastAsia="標楷體" w:hAnsi="標楷體" w:cs="Times New Roman" w:hint="eastAsia"/>
          <w:szCs w:val="24"/>
        </w:rPr>
        <w:t>茲將</w:t>
      </w:r>
      <w:r>
        <w:rPr>
          <w:rFonts w:ascii="標楷體" w:eastAsia="標楷體" w:hAnsi="標楷體" w:cs="Times New Roman" w:hint="eastAsia"/>
          <w:szCs w:val="24"/>
        </w:rPr>
        <w:t>查</w:t>
      </w:r>
      <w:r w:rsidRPr="009D49CC">
        <w:rPr>
          <w:rFonts w:ascii="標楷體" w:eastAsia="標楷體" w:hAnsi="標楷體" w:cs="Times New Roman" w:hint="eastAsia"/>
          <w:szCs w:val="24"/>
        </w:rPr>
        <w:t>核結果說明</w:t>
      </w:r>
      <w:r w:rsidR="00CC6A49">
        <w:rPr>
          <w:rFonts w:ascii="標楷體" w:eastAsia="標楷體" w:hAnsi="標楷體" w:cs="Times New Roman" w:hint="eastAsia"/>
          <w:szCs w:val="24"/>
        </w:rPr>
        <w:t>如下</w:t>
      </w:r>
      <w:r w:rsidRPr="009D49CC">
        <w:rPr>
          <w:rFonts w:ascii="標楷體" w:eastAsia="標楷體" w:hAnsi="標楷體" w:cs="Times New Roman" w:hint="eastAsia"/>
          <w:szCs w:val="24"/>
        </w:rPr>
        <w:t>：</w:t>
      </w:r>
    </w:p>
    <w:p w14:paraId="1354C21B" w14:textId="77777777" w:rsidR="00722ED2" w:rsidRPr="009D49CC" w:rsidRDefault="00722ED2" w:rsidP="00235A49">
      <w:pPr>
        <w:tabs>
          <w:tab w:val="left" w:pos="1145"/>
        </w:tabs>
        <w:snapToGrid w:val="0"/>
        <w:spacing w:line="580" w:lineRule="exact"/>
        <w:ind w:firstLineChars="385" w:firstLine="1079"/>
        <w:rPr>
          <w:rFonts w:ascii="標楷體" w:eastAsia="標楷體" w:hAnsi="標楷體" w:cs="標楷體"/>
          <w:b/>
          <w:kern w:val="0"/>
          <w:sz w:val="28"/>
          <w:szCs w:val="28"/>
        </w:rPr>
      </w:pPr>
      <w:r w:rsidRPr="009D49CC">
        <w:rPr>
          <w:rFonts w:ascii="標楷體" w:eastAsia="標楷體" w:hAnsi="標楷體" w:cs="標楷體" w:hint="eastAsia"/>
          <w:b/>
          <w:kern w:val="0"/>
          <w:sz w:val="28"/>
          <w:szCs w:val="28"/>
        </w:rPr>
        <w:t>（1）　業務計畫實施情形之查核</w:t>
      </w:r>
    </w:p>
    <w:p w14:paraId="35A7370A" w14:textId="3A7B3B0B" w:rsidR="00722ED2" w:rsidRPr="00326929" w:rsidRDefault="00722ED2" w:rsidP="008F65E9">
      <w:pPr>
        <w:widowControl/>
        <w:overflowPunct w:val="0"/>
        <w:spacing w:line="520" w:lineRule="exact"/>
        <w:ind w:firstLineChars="200" w:firstLine="472"/>
        <w:jc w:val="both"/>
        <w:rPr>
          <w:rFonts w:ascii="標楷體" w:eastAsia="標楷體" w:hAnsi="標楷體" w:cs="Times New Roman"/>
          <w:spacing w:val="-2"/>
          <w:szCs w:val="24"/>
        </w:rPr>
      </w:pPr>
      <w:r w:rsidRPr="009D49CC">
        <w:rPr>
          <w:rFonts w:ascii="標楷體" w:eastAsia="標楷體" w:hAnsi="標楷體" w:cs="Times New Roman" w:hint="eastAsia"/>
          <w:spacing w:val="-2"/>
          <w:szCs w:val="24"/>
        </w:rPr>
        <w:t>該基金主要業務係辦理勞工涉訟權益補助、職業災害慰助及非自願性失業勞工子女就學補助</w:t>
      </w:r>
      <w:r>
        <w:rPr>
          <w:rFonts w:ascii="標楷體" w:eastAsia="標楷體" w:hAnsi="標楷體" w:cs="Times New Roman" w:hint="eastAsia"/>
          <w:spacing w:val="-2"/>
          <w:szCs w:val="24"/>
        </w:rPr>
        <w:t>、勞動部就業安定基金補助計畫</w:t>
      </w:r>
      <w:r w:rsidRPr="009D49CC">
        <w:rPr>
          <w:rFonts w:ascii="標楷體" w:eastAsia="標楷體" w:hAnsi="標楷體" w:cs="Times New Roman" w:hint="eastAsia"/>
          <w:spacing w:val="-2"/>
          <w:szCs w:val="24"/>
        </w:rPr>
        <w:t>等。</w:t>
      </w:r>
      <w:r>
        <w:rPr>
          <w:rFonts w:ascii="標楷體" w:eastAsia="標楷體" w:hAnsi="標楷體" w:cs="Times New Roman" w:hint="eastAsia"/>
          <w:spacing w:val="-2"/>
          <w:szCs w:val="24"/>
        </w:rPr>
        <w:t>113</w:t>
      </w:r>
      <w:r w:rsidRPr="009D49CC">
        <w:rPr>
          <w:rFonts w:ascii="標楷體" w:eastAsia="標楷體" w:hAnsi="標楷體" w:cs="Times New Roman" w:hint="eastAsia"/>
          <w:spacing w:val="-2"/>
          <w:szCs w:val="24"/>
        </w:rPr>
        <w:t>年度業務計畫</w:t>
      </w:r>
      <w:r>
        <w:rPr>
          <w:rFonts w:ascii="標楷體" w:eastAsia="標楷體" w:hAnsi="標楷體" w:cs="Times New Roman" w:hint="eastAsia"/>
          <w:spacing w:val="-2"/>
          <w:szCs w:val="24"/>
        </w:rPr>
        <w:t>5</w:t>
      </w:r>
      <w:r w:rsidRPr="009D49CC">
        <w:rPr>
          <w:rFonts w:ascii="標楷體" w:eastAsia="標楷體" w:hAnsi="標楷體" w:cs="Times New Roman" w:hint="eastAsia"/>
          <w:spacing w:val="-2"/>
          <w:szCs w:val="24"/>
        </w:rPr>
        <w:t>項，實施結果，實際數均較原預</w:t>
      </w:r>
      <w:r>
        <w:rPr>
          <w:rFonts w:ascii="標楷體" w:eastAsia="標楷體" w:hAnsi="標楷體" w:cs="Times New Roman" w:hint="eastAsia"/>
          <w:spacing w:val="-2"/>
          <w:szCs w:val="24"/>
        </w:rPr>
        <w:t>計</w:t>
      </w:r>
      <w:r w:rsidRPr="009D49CC">
        <w:rPr>
          <w:rFonts w:ascii="標楷體" w:eastAsia="標楷體" w:hAnsi="標楷體" w:cs="Times New Roman" w:hint="eastAsia"/>
          <w:spacing w:val="-2"/>
          <w:szCs w:val="24"/>
        </w:rPr>
        <w:t>減少，其執行情形</w:t>
      </w:r>
      <w:r>
        <w:rPr>
          <w:rFonts w:ascii="標楷體" w:eastAsia="標楷體" w:hAnsi="標楷體" w:cs="Times New Roman" w:hint="eastAsia"/>
          <w:spacing w:val="-2"/>
          <w:szCs w:val="24"/>
        </w:rPr>
        <w:t>列表</w:t>
      </w:r>
      <w:r w:rsidR="00CC6A49">
        <w:rPr>
          <w:rFonts w:ascii="標楷體" w:eastAsia="標楷體" w:hAnsi="標楷體" w:cs="Times New Roman" w:hint="eastAsia"/>
          <w:spacing w:val="-2"/>
          <w:szCs w:val="24"/>
        </w:rPr>
        <w:t>如下</w:t>
      </w:r>
      <w:r w:rsidRPr="009D49CC">
        <w:rPr>
          <w:rFonts w:ascii="標楷體" w:eastAsia="標楷體" w:hAnsi="標楷體" w:cs="Times New Roman" w:hint="eastAsia"/>
          <w:spacing w:val="-2"/>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53"/>
        <w:gridCol w:w="567"/>
        <w:gridCol w:w="1299"/>
        <w:gridCol w:w="1298"/>
        <w:gridCol w:w="1293"/>
        <w:gridCol w:w="678"/>
        <w:gridCol w:w="2535"/>
      </w:tblGrid>
      <w:tr w:rsidR="00722ED2" w:rsidRPr="009D49CC" w14:paraId="4D7DBBF1" w14:textId="77777777" w:rsidTr="008F65E9">
        <w:trPr>
          <w:trHeight w:val="404"/>
          <w:tblHeader/>
        </w:trPr>
        <w:tc>
          <w:tcPr>
            <w:tcW w:w="2253" w:type="dxa"/>
            <w:vMerge w:val="restart"/>
            <w:tcBorders>
              <w:top w:val="single" w:sz="8" w:space="0" w:color="auto"/>
              <w:left w:val="nil"/>
              <w:bottom w:val="single" w:sz="8" w:space="0" w:color="auto"/>
              <w:right w:val="single" w:sz="4" w:space="0" w:color="auto"/>
            </w:tcBorders>
            <w:vAlign w:val="center"/>
            <w:hideMark/>
          </w:tcPr>
          <w:p w14:paraId="6AF73B12" w14:textId="77777777" w:rsidR="00722ED2" w:rsidRPr="009D49CC"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項目</w:t>
            </w:r>
          </w:p>
        </w:tc>
        <w:tc>
          <w:tcPr>
            <w:tcW w:w="567" w:type="dxa"/>
            <w:vMerge w:val="restart"/>
            <w:tcBorders>
              <w:top w:val="single" w:sz="8" w:space="0" w:color="auto"/>
              <w:left w:val="single" w:sz="4" w:space="0" w:color="auto"/>
              <w:bottom w:val="single" w:sz="8" w:space="0" w:color="auto"/>
              <w:right w:val="single" w:sz="4" w:space="0" w:color="auto"/>
            </w:tcBorders>
            <w:vAlign w:val="center"/>
            <w:hideMark/>
          </w:tcPr>
          <w:p w14:paraId="29A20379" w14:textId="77777777" w:rsidR="00722ED2" w:rsidRPr="009D49CC" w:rsidRDefault="00722ED2" w:rsidP="008F65E9">
            <w:pPr>
              <w:autoSpaceDN w:val="0"/>
              <w:spacing w:line="300" w:lineRule="exact"/>
              <w:ind w:leftChars="2" w:left="5" w:rightChars="-4" w:right="-10" w:firstLineChars="7" w:firstLine="1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單位</w:t>
            </w:r>
          </w:p>
        </w:tc>
        <w:tc>
          <w:tcPr>
            <w:tcW w:w="1299" w:type="dxa"/>
            <w:vMerge w:val="restart"/>
            <w:tcBorders>
              <w:top w:val="single" w:sz="8" w:space="0" w:color="auto"/>
              <w:left w:val="single" w:sz="4" w:space="0" w:color="auto"/>
              <w:bottom w:val="single" w:sz="8" w:space="0" w:color="auto"/>
              <w:right w:val="single" w:sz="4" w:space="0" w:color="auto"/>
            </w:tcBorders>
            <w:vAlign w:val="center"/>
            <w:hideMark/>
          </w:tcPr>
          <w:p w14:paraId="476BFC05" w14:textId="77777777" w:rsidR="00722ED2" w:rsidRPr="009D49CC"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9D49CC">
              <w:rPr>
                <w:rFonts w:ascii="新細明體" w:eastAsia="標楷體" w:hAnsi="新細明體" w:cs="Times New Roman" w:hint="eastAsia"/>
                <w:sz w:val="20"/>
                <w:szCs w:val="20"/>
              </w:rPr>
              <w:t>數</w:t>
            </w:r>
          </w:p>
        </w:tc>
        <w:tc>
          <w:tcPr>
            <w:tcW w:w="1298" w:type="dxa"/>
            <w:vMerge w:val="restart"/>
            <w:tcBorders>
              <w:top w:val="single" w:sz="8" w:space="0" w:color="auto"/>
              <w:left w:val="single" w:sz="4" w:space="0" w:color="auto"/>
              <w:bottom w:val="single" w:sz="8" w:space="0" w:color="auto"/>
              <w:right w:val="single" w:sz="4" w:space="0" w:color="auto"/>
            </w:tcBorders>
            <w:vAlign w:val="center"/>
            <w:hideMark/>
          </w:tcPr>
          <w:p w14:paraId="14B01519" w14:textId="77777777" w:rsidR="00722ED2" w:rsidRPr="009D49CC"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實際數</w:t>
            </w:r>
          </w:p>
        </w:tc>
        <w:tc>
          <w:tcPr>
            <w:tcW w:w="4506" w:type="dxa"/>
            <w:gridSpan w:val="3"/>
            <w:tcBorders>
              <w:top w:val="single" w:sz="8" w:space="0" w:color="auto"/>
              <w:left w:val="single" w:sz="4" w:space="0" w:color="auto"/>
              <w:bottom w:val="single" w:sz="4" w:space="0" w:color="auto"/>
              <w:right w:val="nil"/>
            </w:tcBorders>
            <w:vAlign w:val="center"/>
            <w:hideMark/>
          </w:tcPr>
          <w:p w14:paraId="42262C49" w14:textId="77777777" w:rsidR="00722ED2" w:rsidRPr="009D49CC"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比較增減</w:t>
            </w:r>
          </w:p>
        </w:tc>
      </w:tr>
      <w:tr w:rsidR="00722ED2" w:rsidRPr="009D49CC" w14:paraId="2FAE35C1" w14:textId="77777777" w:rsidTr="008F65E9">
        <w:trPr>
          <w:trHeight w:val="404"/>
          <w:tblHeader/>
        </w:trPr>
        <w:tc>
          <w:tcPr>
            <w:tcW w:w="0" w:type="auto"/>
            <w:vMerge/>
            <w:tcBorders>
              <w:top w:val="single" w:sz="8" w:space="0" w:color="auto"/>
              <w:left w:val="nil"/>
              <w:bottom w:val="single" w:sz="8" w:space="0" w:color="auto"/>
              <w:right w:val="single" w:sz="4" w:space="0" w:color="auto"/>
            </w:tcBorders>
            <w:vAlign w:val="center"/>
            <w:hideMark/>
          </w:tcPr>
          <w:p w14:paraId="6B9FFB11" w14:textId="77777777" w:rsidR="00722ED2" w:rsidRPr="009D49CC" w:rsidRDefault="00722ED2" w:rsidP="008F65E9">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36FB84E" w14:textId="77777777" w:rsidR="00722ED2" w:rsidRPr="009D49CC" w:rsidRDefault="00722ED2" w:rsidP="008F65E9">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1FFE6F37" w14:textId="77777777" w:rsidR="00722ED2" w:rsidRPr="009D49CC" w:rsidRDefault="00722ED2" w:rsidP="008F65E9">
            <w:pPr>
              <w:widowControl/>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7EFD5397" w14:textId="77777777" w:rsidR="00722ED2" w:rsidRPr="009D49CC" w:rsidRDefault="00722ED2" w:rsidP="008F65E9">
            <w:pPr>
              <w:widowControl/>
              <w:rPr>
                <w:rFonts w:ascii="新細明體" w:eastAsia="標楷體" w:hAnsi="新細明體" w:cs="Times New Roman"/>
                <w:sz w:val="20"/>
                <w:szCs w:val="20"/>
              </w:rPr>
            </w:pPr>
          </w:p>
        </w:tc>
        <w:tc>
          <w:tcPr>
            <w:tcW w:w="1293" w:type="dxa"/>
            <w:tcBorders>
              <w:top w:val="single" w:sz="4" w:space="0" w:color="auto"/>
              <w:left w:val="single" w:sz="4" w:space="0" w:color="auto"/>
              <w:bottom w:val="single" w:sz="8" w:space="0" w:color="auto"/>
              <w:right w:val="single" w:sz="4" w:space="0" w:color="auto"/>
            </w:tcBorders>
            <w:vAlign w:val="center"/>
            <w:hideMark/>
          </w:tcPr>
          <w:p w14:paraId="577CB40D" w14:textId="77777777" w:rsidR="00722ED2" w:rsidRPr="009D49CC"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9D49CC">
              <w:rPr>
                <w:rFonts w:ascii="新細明體" w:eastAsia="標楷體" w:hAnsi="新細明體" w:cs="Times New Roman" w:hint="eastAsia"/>
                <w:sz w:val="20"/>
                <w:szCs w:val="20"/>
              </w:rPr>
              <w:t>增減數</w:t>
            </w:r>
          </w:p>
        </w:tc>
        <w:tc>
          <w:tcPr>
            <w:tcW w:w="678" w:type="dxa"/>
            <w:tcBorders>
              <w:top w:val="single" w:sz="4" w:space="0" w:color="auto"/>
              <w:left w:val="single" w:sz="4" w:space="0" w:color="auto"/>
              <w:bottom w:val="single" w:sz="8" w:space="0" w:color="auto"/>
              <w:right w:val="single" w:sz="4" w:space="0" w:color="auto"/>
            </w:tcBorders>
            <w:vAlign w:val="center"/>
            <w:hideMark/>
          </w:tcPr>
          <w:p w14:paraId="66143BA6" w14:textId="77777777" w:rsidR="00722ED2" w:rsidRPr="009D49CC" w:rsidRDefault="00722ED2" w:rsidP="008F65E9">
            <w:pPr>
              <w:autoSpaceDN w:val="0"/>
              <w:spacing w:line="300" w:lineRule="exact"/>
              <w:ind w:leftChars="10" w:left="24" w:rightChars="10" w:right="24"/>
              <w:jc w:val="center"/>
              <w:rPr>
                <w:rFonts w:ascii="新細明體" w:eastAsia="標楷體" w:hAnsi="新細明體" w:cs="Times New Roman"/>
                <w:sz w:val="20"/>
                <w:szCs w:val="20"/>
              </w:rPr>
            </w:pPr>
            <w:r w:rsidRPr="009D49CC">
              <w:rPr>
                <w:rFonts w:ascii="新細明體" w:eastAsia="標楷體" w:hAnsi="新細明體" w:cs="Times New Roman" w:hint="eastAsia"/>
                <w:sz w:val="20"/>
                <w:szCs w:val="20"/>
              </w:rPr>
              <w:t>％</w:t>
            </w:r>
          </w:p>
        </w:tc>
        <w:tc>
          <w:tcPr>
            <w:tcW w:w="2535" w:type="dxa"/>
            <w:tcBorders>
              <w:top w:val="single" w:sz="4" w:space="0" w:color="auto"/>
              <w:left w:val="single" w:sz="4" w:space="0" w:color="auto"/>
              <w:bottom w:val="single" w:sz="8" w:space="0" w:color="auto"/>
              <w:right w:val="nil"/>
            </w:tcBorders>
            <w:shd w:val="clear" w:color="auto" w:fill="auto"/>
            <w:vAlign w:val="center"/>
            <w:hideMark/>
          </w:tcPr>
          <w:p w14:paraId="314142D8" w14:textId="77777777" w:rsidR="00722ED2" w:rsidRPr="001B08B2" w:rsidRDefault="00722ED2" w:rsidP="008F65E9">
            <w:pPr>
              <w:autoSpaceDN w:val="0"/>
              <w:spacing w:line="300" w:lineRule="exact"/>
              <w:ind w:leftChars="10" w:left="24" w:rightChars="10" w:right="24"/>
              <w:jc w:val="distribute"/>
              <w:rPr>
                <w:rFonts w:ascii="新細明體" w:eastAsia="標楷體" w:hAnsi="新細明體" w:cs="Times New Roman"/>
                <w:sz w:val="20"/>
                <w:szCs w:val="20"/>
              </w:rPr>
            </w:pPr>
            <w:r w:rsidRPr="001B08B2">
              <w:rPr>
                <w:rFonts w:ascii="新細明體" w:eastAsia="標楷體" w:hAnsi="新細明體" w:cs="Times New Roman" w:hint="eastAsia"/>
                <w:sz w:val="20"/>
                <w:szCs w:val="20"/>
              </w:rPr>
              <w:t>原因</w:t>
            </w:r>
          </w:p>
        </w:tc>
      </w:tr>
      <w:tr w:rsidR="00722ED2" w:rsidRPr="009D49CC" w14:paraId="54335ACF" w14:textId="77777777" w:rsidTr="00C42931">
        <w:trPr>
          <w:trHeight w:val="1557"/>
        </w:trPr>
        <w:tc>
          <w:tcPr>
            <w:tcW w:w="2253" w:type="dxa"/>
            <w:tcBorders>
              <w:top w:val="single" w:sz="8" w:space="0" w:color="auto"/>
              <w:left w:val="nil"/>
              <w:bottom w:val="nil"/>
              <w:right w:val="single" w:sz="4" w:space="0" w:color="auto"/>
            </w:tcBorders>
            <w:hideMark/>
          </w:tcPr>
          <w:p w14:paraId="49510C6C"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勞工權益</w:t>
            </w:r>
            <w:r w:rsidRPr="009D49CC">
              <w:rPr>
                <w:rFonts w:ascii="標楷體" w:eastAsia="標楷體" w:hAnsi="標楷體" w:cs="Times New Roman" w:hint="eastAsia"/>
                <w:sz w:val="20"/>
                <w:szCs w:val="20"/>
              </w:rPr>
              <w:t>計畫</w:t>
            </w:r>
          </w:p>
        </w:tc>
        <w:tc>
          <w:tcPr>
            <w:tcW w:w="567" w:type="dxa"/>
            <w:tcBorders>
              <w:top w:val="single" w:sz="8" w:space="0" w:color="auto"/>
              <w:left w:val="single" w:sz="4" w:space="0" w:color="auto"/>
              <w:bottom w:val="nil"/>
              <w:right w:val="single" w:sz="4" w:space="0" w:color="auto"/>
            </w:tcBorders>
            <w:hideMark/>
          </w:tcPr>
          <w:p w14:paraId="455666DF"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single" w:sz="8" w:space="0" w:color="auto"/>
              <w:left w:val="single" w:sz="4" w:space="0" w:color="auto"/>
              <w:bottom w:val="nil"/>
              <w:right w:val="single" w:sz="4" w:space="0" w:color="auto"/>
            </w:tcBorders>
            <w:hideMark/>
          </w:tcPr>
          <w:p w14:paraId="1EB55879"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hint="eastAsia"/>
                <w:sz w:val="20"/>
                <w:szCs w:val="20"/>
              </w:rPr>
              <w:t>56,</w:t>
            </w:r>
            <w:r>
              <w:rPr>
                <w:rFonts w:ascii="標楷體" w:eastAsia="標楷體" w:hAnsi="標楷體" w:cs="Times New Roman"/>
                <w:sz w:val="20"/>
                <w:szCs w:val="20"/>
              </w:rPr>
              <w:t>970</w:t>
            </w:r>
          </w:p>
        </w:tc>
        <w:tc>
          <w:tcPr>
            <w:tcW w:w="1298" w:type="dxa"/>
            <w:tcBorders>
              <w:top w:val="single" w:sz="8" w:space="0" w:color="auto"/>
              <w:left w:val="single" w:sz="4" w:space="0" w:color="auto"/>
              <w:bottom w:val="nil"/>
              <w:right w:val="single" w:sz="4" w:space="0" w:color="auto"/>
            </w:tcBorders>
            <w:hideMark/>
          </w:tcPr>
          <w:p w14:paraId="2E0FDD2B"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sz w:val="20"/>
                <w:szCs w:val="20"/>
              </w:rPr>
              <w:t>45,</w:t>
            </w:r>
            <w:r>
              <w:rPr>
                <w:rFonts w:ascii="標楷體" w:eastAsia="標楷體" w:hAnsi="標楷體" w:cs="Times New Roman"/>
                <w:sz w:val="20"/>
                <w:szCs w:val="20"/>
              </w:rPr>
              <w:t>678</w:t>
            </w:r>
            <w:r w:rsidRPr="00346B57">
              <w:rPr>
                <w:rFonts w:ascii="標楷體" w:eastAsia="標楷體" w:hAnsi="標楷體" w:cs="Times New Roman" w:hint="eastAsia"/>
                <w:sz w:val="20"/>
                <w:szCs w:val="20"/>
              </w:rPr>
              <w:t xml:space="preserve"> </w:t>
            </w:r>
          </w:p>
        </w:tc>
        <w:tc>
          <w:tcPr>
            <w:tcW w:w="1293" w:type="dxa"/>
            <w:tcBorders>
              <w:top w:val="single" w:sz="8" w:space="0" w:color="auto"/>
              <w:left w:val="single" w:sz="4" w:space="0" w:color="auto"/>
              <w:bottom w:val="nil"/>
              <w:right w:val="single" w:sz="4" w:space="0" w:color="auto"/>
            </w:tcBorders>
            <w:hideMark/>
          </w:tcPr>
          <w:p w14:paraId="31A491D7" w14:textId="77777777" w:rsidR="00722ED2" w:rsidRPr="00346B57" w:rsidRDefault="00722ED2" w:rsidP="008F65E9">
            <w:pPr>
              <w:wordWrap w:val="0"/>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sz w:val="20"/>
                <w:szCs w:val="20"/>
              </w:rPr>
              <w:t>-</w:t>
            </w:r>
            <w:r w:rsidRPr="00346B57">
              <w:rPr>
                <w:rFonts w:ascii="標楷體" w:eastAsia="標楷體" w:hAnsi="標楷體" w:cs="Times New Roman" w:hint="eastAsia"/>
                <w:sz w:val="20"/>
                <w:szCs w:val="20"/>
              </w:rPr>
              <w:t xml:space="preserve"> </w:t>
            </w:r>
            <w:r w:rsidRPr="00346B57">
              <w:rPr>
                <w:rFonts w:ascii="標楷體" w:eastAsia="標楷體" w:hAnsi="標楷體" w:cs="Times New Roman"/>
                <w:sz w:val="20"/>
                <w:szCs w:val="20"/>
              </w:rPr>
              <w:t>11,</w:t>
            </w:r>
            <w:r>
              <w:rPr>
                <w:rFonts w:ascii="標楷體" w:eastAsia="標楷體" w:hAnsi="標楷體" w:cs="Times New Roman"/>
                <w:sz w:val="20"/>
                <w:szCs w:val="20"/>
              </w:rPr>
              <w:t>291</w:t>
            </w:r>
          </w:p>
        </w:tc>
        <w:tc>
          <w:tcPr>
            <w:tcW w:w="678" w:type="dxa"/>
            <w:tcBorders>
              <w:top w:val="single" w:sz="8" w:space="0" w:color="auto"/>
              <w:left w:val="single" w:sz="4" w:space="0" w:color="auto"/>
              <w:bottom w:val="nil"/>
              <w:right w:val="single" w:sz="4" w:space="0" w:color="auto"/>
            </w:tcBorders>
            <w:hideMark/>
          </w:tcPr>
          <w:p w14:paraId="117BA912"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sz w:val="20"/>
                <w:szCs w:val="20"/>
              </w:rPr>
              <w:t>19.8</w:t>
            </w:r>
            <w:r w:rsidRPr="00346B57">
              <w:rPr>
                <w:rFonts w:ascii="標楷體" w:eastAsia="標楷體" w:hAnsi="標楷體" w:cs="Times New Roman"/>
                <w:sz w:val="20"/>
                <w:szCs w:val="20"/>
              </w:rPr>
              <w:t>2</w:t>
            </w:r>
          </w:p>
        </w:tc>
        <w:tc>
          <w:tcPr>
            <w:tcW w:w="2535" w:type="dxa"/>
            <w:tcBorders>
              <w:top w:val="single" w:sz="8" w:space="0" w:color="auto"/>
              <w:left w:val="single" w:sz="4" w:space="0" w:color="auto"/>
              <w:bottom w:val="nil"/>
              <w:right w:val="nil"/>
            </w:tcBorders>
            <w:shd w:val="clear" w:color="auto" w:fill="auto"/>
            <w:hideMark/>
          </w:tcPr>
          <w:p w14:paraId="5011C159" w14:textId="77777777" w:rsidR="00722ED2" w:rsidRPr="001F3F10"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6"/>
                <w:kern w:val="0"/>
                <w:sz w:val="20"/>
                <w:szCs w:val="20"/>
              </w:rPr>
            </w:pPr>
            <w:r w:rsidRPr="001F3F10">
              <w:rPr>
                <w:rFonts w:ascii="標楷體" w:eastAsia="標楷體" w:hAnsi="標楷體" w:cs="Times New Roman" w:hint="eastAsia"/>
                <w:snapToGrid w:val="0"/>
                <w:spacing w:val="6"/>
                <w:kern w:val="0"/>
                <w:sz w:val="20"/>
                <w:szCs w:val="20"/>
              </w:rPr>
              <w:t>主要係「職前訓練穩定就業獎勵金計畫」及「勞工涉訟各項權益金補助計畫」依實際需求支用數較預計減少所致。</w:t>
            </w:r>
          </w:p>
        </w:tc>
      </w:tr>
      <w:tr w:rsidR="00722ED2" w:rsidRPr="009D49CC" w14:paraId="3D2481AF" w14:textId="77777777" w:rsidTr="00C42931">
        <w:trPr>
          <w:trHeight w:val="848"/>
        </w:trPr>
        <w:tc>
          <w:tcPr>
            <w:tcW w:w="2253" w:type="dxa"/>
            <w:tcBorders>
              <w:top w:val="nil"/>
              <w:left w:val="nil"/>
              <w:bottom w:val="nil"/>
              <w:right w:val="single" w:sz="4" w:space="0" w:color="auto"/>
            </w:tcBorders>
          </w:tcPr>
          <w:p w14:paraId="512F8B1E" w14:textId="77777777" w:rsidR="00722ED2" w:rsidRDefault="00722ED2" w:rsidP="008F65E9">
            <w:pPr>
              <w:autoSpaceDN w:val="0"/>
              <w:spacing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勞動部就業安定基金</w:t>
            </w:r>
          </w:p>
          <w:p w14:paraId="27F8E886" w14:textId="77777777" w:rsidR="00722ED2" w:rsidRPr="009D49CC" w:rsidRDefault="00722ED2" w:rsidP="008F65E9">
            <w:pPr>
              <w:autoSpaceDN w:val="0"/>
              <w:spacing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統籌款</w:t>
            </w:r>
            <w:r w:rsidRPr="009D49CC">
              <w:rPr>
                <w:rFonts w:ascii="標楷體" w:eastAsia="標楷體" w:hAnsi="標楷體" w:cs="Times New Roman" w:hint="eastAsia"/>
                <w:sz w:val="20"/>
                <w:szCs w:val="20"/>
              </w:rPr>
              <w:t>補助計畫</w:t>
            </w:r>
          </w:p>
        </w:tc>
        <w:tc>
          <w:tcPr>
            <w:tcW w:w="567" w:type="dxa"/>
            <w:tcBorders>
              <w:top w:val="nil"/>
              <w:left w:val="single" w:sz="4" w:space="0" w:color="auto"/>
              <w:bottom w:val="nil"/>
              <w:right w:val="single" w:sz="4" w:space="0" w:color="auto"/>
            </w:tcBorders>
          </w:tcPr>
          <w:p w14:paraId="12FD225E"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nil"/>
              <w:right w:val="single" w:sz="4" w:space="0" w:color="auto"/>
            </w:tcBorders>
          </w:tcPr>
          <w:p w14:paraId="141C20C8"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315,049</w:t>
            </w:r>
          </w:p>
        </w:tc>
        <w:tc>
          <w:tcPr>
            <w:tcW w:w="1298" w:type="dxa"/>
            <w:tcBorders>
              <w:top w:val="nil"/>
              <w:left w:val="single" w:sz="4" w:space="0" w:color="auto"/>
              <w:bottom w:val="nil"/>
              <w:right w:val="single" w:sz="4" w:space="0" w:color="auto"/>
            </w:tcBorders>
          </w:tcPr>
          <w:p w14:paraId="162247B7"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290,341</w:t>
            </w:r>
          </w:p>
        </w:tc>
        <w:tc>
          <w:tcPr>
            <w:tcW w:w="1293" w:type="dxa"/>
            <w:tcBorders>
              <w:top w:val="nil"/>
              <w:left w:val="single" w:sz="4" w:space="0" w:color="auto"/>
              <w:bottom w:val="nil"/>
              <w:right w:val="single" w:sz="4" w:space="0" w:color="auto"/>
            </w:tcBorders>
          </w:tcPr>
          <w:p w14:paraId="3C25EDA7"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 xml:space="preserve"> </w:t>
            </w:r>
            <w:r>
              <w:rPr>
                <w:rFonts w:ascii="標楷體" w:eastAsia="標楷體" w:hAnsi="標楷體" w:cs="Times New Roman"/>
                <w:sz w:val="20"/>
                <w:szCs w:val="20"/>
              </w:rPr>
              <w:t>24,707</w:t>
            </w:r>
          </w:p>
        </w:tc>
        <w:tc>
          <w:tcPr>
            <w:tcW w:w="678" w:type="dxa"/>
            <w:tcBorders>
              <w:top w:val="nil"/>
              <w:left w:val="single" w:sz="4" w:space="0" w:color="auto"/>
              <w:bottom w:val="nil"/>
              <w:right w:val="single" w:sz="4" w:space="0" w:color="auto"/>
            </w:tcBorders>
          </w:tcPr>
          <w:p w14:paraId="161B0606"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sz w:val="20"/>
                <w:szCs w:val="20"/>
              </w:rPr>
              <w:t>7.84</w:t>
            </w:r>
          </w:p>
        </w:tc>
        <w:tc>
          <w:tcPr>
            <w:tcW w:w="2535" w:type="dxa"/>
            <w:tcBorders>
              <w:top w:val="nil"/>
              <w:left w:val="single" w:sz="4" w:space="0" w:color="auto"/>
              <w:bottom w:val="nil"/>
              <w:right w:val="nil"/>
            </w:tcBorders>
            <w:shd w:val="clear" w:color="auto" w:fill="auto"/>
          </w:tcPr>
          <w:p w14:paraId="25C2CC4E" w14:textId="77777777" w:rsidR="00722ED2" w:rsidRPr="001B08B2"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p>
        </w:tc>
      </w:tr>
      <w:tr w:rsidR="00722ED2" w:rsidRPr="009D49CC" w14:paraId="2E424F67" w14:textId="77777777" w:rsidTr="00C42931">
        <w:trPr>
          <w:trHeight w:val="859"/>
        </w:trPr>
        <w:tc>
          <w:tcPr>
            <w:tcW w:w="2253" w:type="dxa"/>
            <w:tcBorders>
              <w:top w:val="nil"/>
              <w:left w:val="nil"/>
              <w:bottom w:val="nil"/>
              <w:right w:val="single" w:sz="4" w:space="0" w:color="auto"/>
            </w:tcBorders>
          </w:tcPr>
          <w:p w14:paraId="3C8FFD00" w14:textId="77777777" w:rsidR="00722ED2" w:rsidRDefault="00722ED2" w:rsidP="008F65E9">
            <w:pPr>
              <w:autoSpaceDN w:val="0"/>
              <w:spacing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勞動部就業安定基金</w:t>
            </w:r>
          </w:p>
          <w:p w14:paraId="7AE9CE73" w14:textId="77777777" w:rsidR="00722ED2" w:rsidRPr="009D49CC" w:rsidRDefault="00722ED2" w:rsidP="008F65E9">
            <w:pPr>
              <w:autoSpaceDN w:val="0"/>
              <w:spacing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獎勵型</w:t>
            </w:r>
            <w:r w:rsidRPr="009D49CC">
              <w:rPr>
                <w:rFonts w:ascii="標楷體" w:eastAsia="標楷體" w:hAnsi="標楷體" w:cs="Times New Roman" w:hint="eastAsia"/>
                <w:sz w:val="20"/>
                <w:szCs w:val="20"/>
              </w:rPr>
              <w:t>補助計畫</w:t>
            </w:r>
          </w:p>
        </w:tc>
        <w:tc>
          <w:tcPr>
            <w:tcW w:w="567" w:type="dxa"/>
            <w:tcBorders>
              <w:top w:val="nil"/>
              <w:left w:val="single" w:sz="4" w:space="0" w:color="auto"/>
              <w:bottom w:val="nil"/>
              <w:right w:val="single" w:sz="4" w:space="0" w:color="auto"/>
            </w:tcBorders>
          </w:tcPr>
          <w:p w14:paraId="76A20FBB"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nil"/>
              <w:right w:val="single" w:sz="4" w:space="0" w:color="auto"/>
            </w:tcBorders>
          </w:tcPr>
          <w:p w14:paraId="42425FCF"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11,000</w:t>
            </w:r>
          </w:p>
        </w:tc>
        <w:tc>
          <w:tcPr>
            <w:tcW w:w="1298" w:type="dxa"/>
            <w:tcBorders>
              <w:top w:val="nil"/>
              <w:left w:val="single" w:sz="4" w:space="0" w:color="auto"/>
              <w:bottom w:val="nil"/>
              <w:right w:val="single" w:sz="4" w:space="0" w:color="auto"/>
            </w:tcBorders>
          </w:tcPr>
          <w:p w14:paraId="0762712D"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10,495</w:t>
            </w:r>
          </w:p>
        </w:tc>
        <w:tc>
          <w:tcPr>
            <w:tcW w:w="1293" w:type="dxa"/>
            <w:tcBorders>
              <w:top w:val="nil"/>
              <w:left w:val="single" w:sz="4" w:space="0" w:color="auto"/>
              <w:bottom w:val="nil"/>
              <w:right w:val="single" w:sz="4" w:space="0" w:color="auto"/>
            </w:tcBorders>
          </w:tcPr>
          <w:p w14:paraId="669C912E"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 xml:space="preserve"> </w:t>
            </w:r>
            <w:r>
              <w:rPr>
                <w:rFonts w:ascii="標楷體" w:eastAsia="標楷體" w:hAnsi="標楷體" w:cs="Times New Roman"/>
                <w:sz w:val="20"/>
                <w:szCs w:val="20"/>
              </w:rPr>
              <w:t>50</w:t>
            </w:r>
            <w:r w:rsidRPr="00346B57">
              <w:rPr>
                <w:rFonts w:ascii="標楷體" w:eastAsia="標楷體" w:hAnsi="標楷體" w:cs="Times New Roman"/>
                <w:sz w:val="20"/>
                <w:szCs w:val="20"/>
              </w:rPr>
              <w:t>4</w:t>
            </w:r>
          </w:p>
        </w:tc>
        <w:tc>
          <w:tcPr>
            <w:tcW w:w="678" w:type="dxa"/>
            <w:tcBorders>
              <w:top w:val="nil"/>
              <w:left w:val="single" w:sz="4" w:space="0" w:color="auto"/>
              <w:bottom w:val="nil"/>
              <w:right w:val="single" w:sz="4" w:space="0" w:color="auto"/>
            </w:tcBorders>
          </w:tcPr>
          <w:p w14:paraId="1F7A76A4"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Pr>
                <w:rFonts w:ascii="標楷體" w:eastAsia="標楷體" w:hAnsi="標楷體" w:cs="Times New Roman"/>
                <w:sz w:val="20"/>
                <w:szCs w:val="20"/>
              </w:rPr>
              <w:t>4.59</w:t>
            </w:r>
          </w:p>
        </w:tc>
        <w:tc>
          <w:tcPr>
            <w:tcW w:w="2535" w:type="dxa"/>
            <w:tcBorders>
              <w:top w:val="nil"/>
              <w:left w:val="single" w:sz="4" w:space="0" w:color="auto"/>
              <w:bottom w:val="nil"/>
              <w:right w:val="nil"/>
            </w:tcBorders>
            <w:shd w:val="clear" w:color="auto" w:fill="auto"/>
          </w:tcPr>
          <w:p w14:paraId="38263EC1" w14:textId="77777777" w:rsidR="00722ED2" w:rsidRPr="001B08B2"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p>
        </w:tc>
      </w:tr>
      <w:tr w:rsidR="00722ED2" w:rsidRPr="009D49CC" w14:paraId="4A5A9373" w14:textId="77777777" w:rsidTr="00357A61">
        <w:trPr>
          <w:trHeight w:val="564"/>
        </w:trPr>
        <w:tc>
          <w:tcPr>
            <w:tcW w:w="2253" w:type="dxa"/>
            <w:tcBorders>
              <w:top w:val="nil"/>
              <w:left w:val="nil"/>
              <w:bottom w:val="nil"/>
              <w:right w:val="single" w:sz="4" w:space="0" w:color="auto"/>
            </w:tcBorders>
          </w:tcPr>
          <w:p w14:paraId="40ECDB5D" w14:textId="77777777" w:rsidR="00722ED2" w:rsidRPr="009D49CC" w:rsidRDefault="00722ED2" w:rsidP="008F65E9">
            <w:pPr>
              <w:autoSpaceDN w:val="0"/>
              <w:spacing w:before="100" w:beforeAutospacing="1" w:afterLines="20" w:after="48"/>
              <w:ind w:left="11" w:right="11"/>
              <w:jc w:val="distribute"/>
              <w:rPr>
                <w:rFonts w:ascii="標楷體" w:eastAsia="標楷體" w:hAnsi="標楷體" w:cs="Times New Roman"/>
                <w:sz w:val="20"/>
                <w:szCs w:val="20"/>
              </w:rPr>
            </w:pPr>
            <w:r>
              <w:rPr>
                <w:rFonts w:ascii="標楷體" w:eastAsia="標楷體" w:hAnsi="標楷體" w:cs="Times New Roman" w:hint="eastAsia"/>
                <w:sz w:val="20"/>
                <w:szCs w:val="20"/>
              </w:rPr>
              <w:t>勞動部及所屬補助計畫</w:t>
            </w:r>
          </w:p>
        </w:tc>
        <w:tc>
          <w:tcPr>
            <w:tcW w:w="567" w:type="dxa"/>
            <w:tcBorders>
              <w:top w:val="nil"/>
              <w:left w:val="single" w:sz="4" w:space="0" w:color="auto"/>
              <w:bottom w:val="nil"/>
              <w:right w:val="single" w:sz="4" w:space="0" w:color="auto"/>
            </w:tcBorders>
          </w:tcPr>
          <w:p w14:paraId="59A85A6C" w14:textId="77777777" w:rsidR="00722ED2" w:rsidRPr="009D49CC" w:rsidRDefault="00722ED2" w:rsidP="008F65E9">
            <w:pPr>
              <w:autoSpaceDN w:val="0"/>
              <w:spacing w:before="100" w:beforeAutospacing="1"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nil"/>
              <w:right w:val="single" w:sz="4" w:space="0" w:color="auto"/>
            </w:tcBorders>
          </w:tcPr>
          <w:p w14:paraId="2AA1C0B2" w14:textId="77777777" w:rsidR="00722ED2" w:rsidRPr="00346B57" w:rsidRDefault="00722ED2" w:rsidP="008F65E9">
            <w:pPr>
              <w:spacing w:before="100" w:beforeAutospacing="1"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76,810</w:t>
            </w:r>
          </w:p>
        </w:tc>
        <w:tc>
          <w:tcPr>
            <w:tcW w:w="1298" w:type="dxa"/>
            <w:tcBorders>
              <w:top w:val="nil"/>
              <w:left w:val="single" w:sz="4" w:space="0" w:color="auto"/>
              <w:bottom w:val="nil"/>
              <w:right w:val="single" w:sz="4" w:space="0" w:color="auto"/>
            </w:tcBorders>
          </w:tcPr>
          <w:p w14:paraId="1A6A2FE1" w14:textId="77777777" w:rsidR="00722ED2" w:rsidRPr="00346B57" w:rsidRDefault="00722ED2" w:rsidP="008F65E9">
            <w:pPr>
              <w:spacing w:before="100" w:beforeAutospacing="1"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64,521</w:t>
            </w:r>
          </w:p>
        </w:tc>
        <w:tc>
          <w:tcPr>
            <w:tcW w:w="1293" w:type="dxa"/>
            <w:tcBorders>
              <w:top w:val="nil"/>
              <w:left w:val="single" w:sz="4" w:space="0" w:color="auto"/>
              <w:bottom w:val="nil"/>
              <w:right w:val="single" w:sz="4" w:space="0" w:color="auto"/>
            </w:tcBorders>
          </w:tcPr>
          <w:p w14:paraId="76BB7B97" w14:textId="77777777" w:rsidR="00722ED2" w:rsidRPr="00346B57" w:rsidRDefault="00722ED2" w:rsidP="008F65E9">
            <w:pPr>
              <w:spacing w:before="100" w:beforeAutospacing="1"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 xml:space="preserve">- </w:t>
            </w:r>
            <w:r>
              <w:rPr>
                <w:rFonts w:ascii="標楷體" w:eastAsia="標楷體" w:hAnsi="標楷體" w:cs="Times New Roman"/>
                <w:sz w:val="20"/>
                <w:szCs w:val="20"/>
              </w:rPr>
              <w:t>12,288</w:t>
            </w:r>
          </w:p>
        </w:tc>
        <w:tc>
          <w:tcPr>
            <w:tcW w:w="678" w:type="dxa"/>
            <w:tcBorders>
              <w:top w:val="nil"/>
              <w:left w:val="single" w:sz="4" w:space="0" w:color="auto"/>
              <w:bottom w:val="nil"/>
              <w:right w:val="single" w:sz="4" w:space="0" w:color="auto"/>
            </w:tcBorders>
          </w:tcPr>
          <w:p w14:paraId="11813A2F" w14:textId="77777777" w:rsidR="00722ED2" w:rsidRPr="00346B57" w:rsidRDefault="00722ED2" w:rsidP="008F65E9">
            <w:pPr>
              <w:spacing w:before="100" w:beforeAutospacing="1"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-1</w:t>
            </w:r>
            <w:r>
              <w:rPr>
                <w:rFonts w:ascii="標楷體" w:eastAsia="標楷體" w:hAnsi="標楷體" w:cs="Times New Roman"/>
                <w:sz w:val="20"/>
                <w:szCs w:val="20"/>
              </w:rPr>
              <w:t>6.00</w:t>
            </w:r>
          </w:p>
        </w:tc>
        <w:tc>
          <w:tcPr>
            <w:tcW w:w="2535" w:type="dxa"/>
            <w:tcBorders>
              <w:top w:val="nil"/>
              <w:left w:val="single" w:sz="4" w:space="0" w:color="auto"/>
              <w:bottom w:val="nil"/>
              <w:right w:val="nil"/>
            </w:tcBorders>
            <w:shd w:val="clear" w:color="auto" w:fill="auto"/>
          </w:tcPr>
          <w:p w14:paraId="25A1C6F6" w14:textId="77777777" w:rsidR="00722ED2" w:rsidRPr="001B08B2" w:rsidRDefault="00722ED2" w:rsidP="008F65E9">
            <w:pPr>
              <w:autoSpaceDN w:val="0"/>
              <w:spacing w:before="100" w:beforeAutospacing="1" w:afterLines="20" w:after="48" w:line="260" w:lineRule="exact"/>
              <w:ind w:left="11" w:right="11"/>
              <w:contextualSpacing/>
              <w:jc w:val="both"/>
              <w:rPr>
                <w:rFonts w:ascii="標楷體" w:eastAsia="標楷體" w:hAnsi="標楷體" w:cs="Times New Roman"/>
                <w:snapToGrid w:val="0"/>
                <w:spacing w:val="-4"/>
                <w:kern w:val="0"/>
                <w:sz w:val="20"/>
                <w:szCs w:val="20"/>
              </w:rPr>
            </w:pPr>
            <w:r w:rsidRPr="001B08B2">
              <w:rPr>
                <w:rFonts w:ascii="標楷體" w:eastAsia="標楷體" w:hAnsi="標楷體" w:cs="Times New Roman" w:hint="eastAsia"/>
                <w:snapToGrid w:val="0"/>
                <w:spacing w:val="-4"/>
                <w:kern w:val="0"/>
                <w:sz w:val="20"/>
                <w:szCs w:val="20"/>
              </w:rPr>
              <w:t>主要係</w:t>
            </w:r>
            <w:r>
              <w:rPr>
                <w:rFonts w:ascii="標楷體" w:eastAsia="標楷體" w:hAnsi="標楷體" w:cs="Times New Roman" w:hint="eastAsia"/>
                <w:snapToGrid w:val="0"/>
                <w:spacing w:val="-4"/>
                <w:kern w:val="0"/>
                <w:sz w:val="20"/>
                <w:szCs w:val="20"/>
              </w:rPr>
              <w:t>「</w:t>
            </w:r>
            <w:r w:rsidRPr="001B08B2">
              <w:rPr>
                <w:rFonts w:ascii="標楷體" w:eastAsia="標楷體" w:hAnsi="標楷體" w:cs="Times New Roman" w:hint="eastAsia"/>
                <w:snapToGrid w:val="0"/>
                <w:spacing w:val="-4"/>
                <w:kern w:val="0"/>
                <w:sz w:val="20"/>
                <w:szCs w:val="20"/>
              </w:rPr>
              <w:t>勞動</w:t>
            </w:r>
            <w:r>
              <w:rPr>
                <w:rFonts w:ascii="標楷體" w:eastAsia="標楷體" w:hAnsi="標楷體" w:cs="Times New Roman" w:hint="eastAsia"/>
                <w:snapToGrid w:val="0"/>
                <w:spacing w:val="-4"/>
                <w:kern w:val="0"/>
                <w:sz w:val="20"/>
                <w:szCs w:val="20"/>
              </w:rPr>
              <w:t>部</w:t>
            </w:r>
            <w:r w:rsidRPr="001B08B2">
              <w:rPr>
                <w:rFonts w:ascii="標楷體" w:eastAsia="標楷體" w:hAnsi="標楷體" w:cs="Times New Roman" w:hint="eastAsia"/>
                <w:snapToGrid w:val="0"/>
                <w:spacing w:val="-4"/>
                <w:kern w:val="0"/>
                <w:sz w:val="20"/>
                <w:szCs w:val="20"/>
              </w:rPr>
              <w:t>補助</w:t>
            </w:r>
            <w:r>
              <w:rPr>
                <w:rFonts w:ascii="標楷體" w:eastAsia="標楷體" w:hAnsi="標楷體" w:cs="Times New Roman" w:hint="eastAsia"/>
                <w:snapToGrid w:val="0"/>
                <w:spacing w:val="-4"/>
                <w:kern w:val="0"/>
                <w:sz w:val="20"/>
                <w:szCs w:val="20"/>
              </w:rPr>
              <w:t>辦理職業重建服務相關計畫」及「勞動力發展署補助辦理照顧服務員訓練相關</w:t>
            </w:r>
            <w:r w:rsidRPr="001B08B2">
              <w:rPr>
                <w:rFonts w:ascii="標楷體" w:eastAsia="標楷體" w:hAnsi="標楷體" w:cs="Times New Roman" w:hint="eastAsia"/>
                <w:snapToGrid w:val="0"/>
                <w:spacing w:val="-4"/>
                <w:kern w:val="0"/>
                <w:sz w:val="20"/>
                <w:szCs w:val="20"/>
              </w:rPr>
              <w:t>計畫</w:t>
            </w:r>
            <w:r>
              <w:rPr>
                <w:rFonts w:ascii="標楷體" w:eastAsia="標楷體" w:hAnsi="標楷體" w:cs="Times New Roman" w:hint="eastAsia"/>
                <w:snapToGrid w:val="0"/>
                <w:spacing w:val="-4"/>
                <w:kern w:val="0"/>
                <w:sz w:val="20"/>
                <w:szCs w:val="20"/>
              </w:rPr>
              <w:t>」</w:t>
            </w:r>
            <w:r>
              <w:rPr>
                <w:rFonts w:ascii="標楷體" w:eastAsia="標楷體" w:hAnsi="標楷體" w:cs="Times New Roman" w:hint="eastAsia"/>
                <w:snapToGrid w:val="0"/>
                <w:kern w:val="0"/>
                <w:sz w:val="20"/>
                <w:szCs w:val="20"/>
              </w:rPr>
              <w:t>依實際需求支用數較預計減少所致</w:t>
            </w:r>
            <w:r w:rsidRPr="001B08B2">
              <w:rPr>
                <w:rFonts w:ascii="標楷體" w:eastAsia="標楷體" w:hAnsi="標楷體" w:cs="Times New Roman" w:hint="eastAsia"/>
                <w:snapToGrid w:val="0"/>
                <w:spacing w:val="-4"/>
                <w:kern w:val="0"/>
                <w:sz w:val="20"/>
                <w:szCs w:val="20"/>
              </w:rPr>
              <w:t>。</w:t>
            </w:r>
          </w:p>
        </w:tc>
      </w:tr>
      <w:tr w:rsidR="00722ED2" w:rsidRPr="00BE3B81" w14:paraId="78DDA4AB" w14:textId="77777777" w:rsidTr="00357A61">
        <w:trPr>
          <w:trHeight w:val="443"/>
        </w:trPr>
        <w:tc>
          <w:tcPr>
            <w:tcW w:w="2253" w:type="dxa"/>
            <w:tcBorders>
              <w:top w:val="nil"/>
              <w:left w:val="nil"/>
              <w:bottom w:val="single" w:sz="8" w:space="0" w:color="auto"/>
              <w:right w:val="single" w:sz="4" w:space="0" w:color="auto"/>
            </w:tcBorders>
          </w:tcPr>
          <w:p w14:paraId="0FD77294"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一般行政管理</w:t>
            </w:r>
          </w:p>
        </w:tc>
        <w:tc>
          <w:tcPr>
            <w:tcW w:w="567" w:type="dxa"/>
            <w:tcBorders>
              <w:top w:val="nil"/>
              <w:left w:val="single" w:sz="4" w:space="0" w:color="auto"/>
              <w:bottom w:val="single" w:sz="8" w:space="0" w:color="auto"/>
              <w:right w:val="single" w:sz="4" w:space="0" w:color="auto"/>
            </w:tcBorders>
          </w:tcPr>
          <w:p w14:paraId="57535C66" w14:textId="77777777" w:rsidR="00722ED2" w:rsidRPr="009D49CC" w:rsidRDefault="00722ED2" w:rsidP="008F65E9">
            <w:pPr>
              <w:autoSpaceDN w:val="0"/>
              <w:spacing w:beforeLines="20" w:before="48" w:afterLines="20" w:after="48"/>
              <w:ind w:left="11" w:right="11"/>
              <w:jc w:val="distribute"/>
              <w:rPr>
                <w:rFonts w:ascii="標楷體" w:eastAsia="標楷體" w:hAnsi="標楷體" w:cs="Times New Roman"/>
                <w:sz w:val="20"/>
                <w:szCs w:val="20"/>
              </w:rPr>
            </w:pPr>
            <w:r w:rsidRPr="009D49CC">
              <w:rPr>
                <w:rFonts w:ascii="標楷體" w:eastAsia="標楷體" w:hAnsi="標楷體" w:cs="Times New Roman" w:hint="eastAsia"/>
                <w:sz w:val="20"/>
                <w:szCs w:val="20"/>
              </w:rPr>
              <w:t>千元</w:t>
            </w:r>
          </w:p>
        </w:tc>
        <w:tc>
          <w:tcPr>
            <w:tcW w:w="1299" w:type="dxa"/>
            <w:tcBorders>
              <w:top w:val="nil"/>
              <w:left w:val="single" w:sz="4" w:space="0" w:color="auto"/>
              <w:bottom w:val="single" w:sz="8" w:space="0" w:color="auto"/>
              <w:right w:val="single" w:sz="4" w:space="0" w:color="auto"/>
            </w:tcBorders>
          </w:tcPr>
          <w:p w14:paraId="340C9D95"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sz w:val="20"/>
                <w:szCs w:val="20"/>
              </w:rPr>
              <w:t>69</w:t>
            </w:r>
            <w:r w:rsidRPr="00346B57">
              <w:rPr>
                <w:rFonts w:ascii="標楷體" w:eastAsia="標楷體" w:hAnsi="標楷體" w:cs="Times New Roman" w:hint="eastAsia"/>
                <w:sz w:val="20"/>
                <w:szCs w:val="20"/>
              </w:rPr>
              <w:t xml:space="preserve"> </w:t>
            </w:r>
          </w:p>
        </w:tc>
        <w:tc>
          <w:tcPr>
            <w:tcW w:w="1298" w:type="dxa"/>
            <w:tcBorders>
              <w:top w:val="nil"/>
              <w:left w:val="single" w:sz="4" w:space="0" w:color="auto"/>
              <w:bottom w:val="single" w:sz="8" w:space="0" w:color="auto"/>
              <w:right w:val="single" w:sz="4" w:space="0" w:color="auto"/>
            </w:tcBorders>
          </w:tcPr>
          <w:p w14:paraId="63061F83"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Pr>
                <w:rFonts w:ascii="標楷體" w:eastAsia="標楷體" w:hAnsi="標楷體" w:cs="Times New Roman"/>
                <w:sz w:val="20"/>
                <w:szCs w:val="20"/>
              </w:rPr>
              <w:t>52</w:t>
            </w:r>
            <w:r w:rsidRPr="00346B57">
              <w:rPr>
                <w:rFonts w:ascii="標楷體" w:eastAsia="標楷體" w:hAnsi="標楷體" w:cs="Times New Roman" w:hint="eastAsia"/>
                <w:sz w:val="20"/>
                <w:szCs w:val="20"/>
              </w:rPr>
              <w:t xml:space="preserve"> </w:t>
            </w:r>
          </w:p>
        </w:tc>
        <w:tc>
          <w:tcPr>
            <w:tcW w:w="1293" w:type="dxa"/>
            <w:tcBorders>
              <w:top w:val="nil"/>
              <w:left w:val="single" w:sz="4" w:space="0" w:color="auto"/>
              <w:bottom w:val="single" w:sz="8" w:space="0" w:color="auto"/>
              <w:right w:val="single" w:sz="4" w:space="0" w:color="auto"/>
            </w:tcBorders>
          </w:tcPr>
          <w:p w14:paraId="7CF3E23E" w14:textId="77777777" w:rsidR="00722ED2" w:rsidRPr="00346B57" w:rsidRDefault="00722ED2" w:rsidP="008F65E9">
            <w:pPr>
              <w:wordWrap w:val="0"/>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 xml:space="preserve"> 1</w:t>
            </w:r>
            <w:r>
              <w:rPr>
                <w:rFonts w:ascii="標楷體" w:eastAsia="標楷體" w:hAnsi="標楷體" w:cs="Times New Roman"/>
                <w:sz w:val="20"/>
                <w:szCs w:val="20"/>
              </w:rPr>
              <w:t>6</w:t>
            </w:r>
          </w:p>
        </w:tc>
        <w:tc>
          <w:tcPr>
            <w:tcW w:w="678" w:type="dxa"/>
            <w:tcBorders>
              <w:top w:val="nil"/>
              <w:left w:val="single" w:sz="4" w:space="0" w:color="auto"/>
              <w:bottom w:val="single" w:sz="8" w:space="0" w:color="auto"/>
              <w:right w:val="single" w:sz="4" w:space="0" w:color="auto"/>
            </w:tcBorders>
          </w:tcPr>
          <w:p w14:paraId="333B55D1" w14:textId="77777777" w:rsidR="00722ED2" w:rsidRPr="00346B57" w:rsidRDefault="00722ED2" w:rsidP="008F65E9">
            <w:pPr>
              <w:spacing w:beforeLines="5" w:before="12" w:line="320" w:lineRule="exact"/>
              <w:ind w:right="11"/>
              <w:jc w:val="right"/>
              <w:rPr>
                <w:rFonts w:ascii="標楷體" w:eastAsia="標楷體" w:hAnsi="標楷體" w:cs="Times New Roman"/>
                <w:sz w:val="20"/>
                <w:szCs w:val="20"/>
              </w:rPr>
            </w:pPr>
            <w:r w:rsidRPr="00346B57">
              <w:rPr>
                <w:rFonts w:ascii="標楷體" w:eastAsia="標楷體" w:hAnsi="標楷體" w:cs="Times New Roman" w:hint="eastAsia"/>
                <w:sz w:val="20"/>
                <w:szCs w:val="20"/>
              </w:rPr>
              <w:t>-</w:t>
            </w:r>
            <w:r w:rsidRPr="00346B57">
              <w:rPr>
                <w:rFonts w:ascii="標楷體" w:eastAsia="標楷體" w:hAnsi="標楷體" w:cs="Times New Roman"/>
                <w:sz w:val="20"/>
                <w:szCs w:val="20"/>
              </w:rPr>
              <w:t>2</w:t>
            </w:r>
            <w:r>
              <w:rPr>
                <w:rFonts w:ascii="標楷體" w:eastAsia="標楷體" w:hAnsi="標楷體" w:cs="Times New Roman"/>
                <w:sz w:val="20"/>
                <w:szCs w:val="20"/>
              </w:rPr>
              <w:t>3.72</w:t>
            </w:r>
          </w:p>
        </w:tc>
        <w:tc>
          <w:tcPr>
            <w:tcW w:w="2535" w:type="dxa"/>
            <w:tcBorders>
              <w:top w:val="nil"/>
              <w:left w:val="single" w:sz="4" w:space="0" w:color="auto"/>
              <w:bottom w:val="single" w:sz="8" w:space="0" w:color="auto"/>
              <w:right w:val="nil"/>
            </w:tcBorders>
            <w:shd w:val="clear" w:color="auto" w:fill="auto"/>
          </w:tcPr>
          <w:p w14:paraId="0657FEFB" w14:textId="77777777" w:rsidR="00722ED2" w:rsidRPr="000D78D2"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rPr>
            </w:pPr>
            <w:r w:rsidRPr="000D78D2">
              <w:rPr>
                <w:rFonts w:ascii="標楷體" w:eastAsia="標楷體" w:hAnsi="標楷體" w:cs="Times New Roman" w:hint="eastAsia"/>
                <w:snapToGrid w:val="0"/>
                <w:spacing w:val="-4"/>
                <w:kern w:val="0"/>
                <w:sz w:val="20"/>
                <w:szCs w:val="20"/>
              </w:rPr>
              <w:t>主要係依管理委員會外聘委員實際出席情形支付出席費所致。</w:t>
            </w:r>
          </w:p>
        </w:tc>
      </w:tr>
      <w:tr w:rsidR="00722ED2" w:rsidRPr="009D49CC" w14:paraId="1690F632" w14:textId="77777777" w:rsidTr="00357A61">
        <w:trPr>
          <w:trHeight w:val="497"/>
        </w:trPr>
        <w:tc>
          <w:tcPr>
            <w:tcW w:w="9923" w:type="dxa"/>
            <w:gridSpan w:val="7"/>
            <w:tcBorders>
              <w:top w:val="single" w:sz="8" w:space="0" w:color="auto"/>
              <w:left w:val="nil"/>
              <w:bottom w:val="nil"/>
              <w:right w:val="nil"/>
            </w:tcBorders>
          </w:tcPr>
          <w:p w14:paraId="6A032AE1" w14:textId="77777777" w:rsidR="00722ED2" w:rsidRPr="00C57BAB" w:rsidRDefault="00722ED2" w:rsidP="008F65E9">
            <w:pPr>
              <w:autoSpaceDN w:val="0"/>
              <w:spacing w:beforeLines="20" w:before="48" w:afterLines="20" w:after="48" w:line="260" w:lineRule="exact"/>
              <w:ind w:left="11" w:right="11"/>
              <w:jc w:val="both"/>
              <w:rPr>
                <w:rFonts w:ascii="標楷體" w:eastAsia="標楷體" w:hAnsi="標楷體" w:cs="Times New Roman"/>
                <w:snapToGrid w:val="0"/>
                <w:spacing w:val="-4"/>
                <w:kern w:val="0"/>
                <w:sz w:val="20"/>
                <w:szCs w:val="20"/>
                <w:highlight w:val="yellow"/>
              </w:rPr>
            </w:pPr>
            <w:r w:rsidRPr="002A38CD">
              <w:rPr>
                <w:rFonts w:ascii="標楷體" w:eastAsia="標楷體" w:hAnsi="標楷體" w:cs="Times New Roman" w:hint="eastAsia"/>
                <w:snapToGrid w:val="0"/>
                <w:spacing w:val="-4"/>
                <w:kern w:val="0"/>
                <w:sz w:val="20"/>
                <w:szCs w:val="20"/>
              </w:rPr>
              <w:t>註</w:t>
            </w:r>
            <w:r>
              <w:rPr>
                <w:rFonts w:ascii="標楷體" w:eastAsia="標楷體" w:hAnsi="標楷體" w:cs="Times New Roman" w:hint="eastAsia"/>
                <w:snapToGrid w:val="0"/>
                <w:spacing w:val="-4"/>
                <w:kern w:val="0"/>
                <w:sz w:val="20"/>
                <w:szCs w:val="20"/>
              </w:rPr>
              <w:t>：本表係就業務計畫實際數與預計數差異達10</w:t>
            </w:r>
            <w:r w:rsidRPr="009D49CC">
              <w:rPr>
                <w:rFonts w:ascii="新細明體" w:eastAsia="標楷體" w:hAnsi="新細明體" w:cs="Times New Roman" w:hint="eastAsia"/>
                <w:sz w:val="20"/>
                <w:szCs w:val="20"/>
              </w:rPr>
              <w:t>％</w:t>
            </w:r>
            <w:r>
              <w:rPr>
                <w:rFonts w:ascii="新細明體" w:eastAsia="標楷體" w:hAnsi="新細明體" w:cs="Times New Roman" w:hint="eastAsia"/>
                <w:sz w:val="20"/>
                <w:szCs w:val="20"/>
              </w:rPr>
              <w:t>或達</w:t>
            </w:r>
            <w:r>
              <w:rPr>
                <w:rFonts w:ascii="標楷體" w:eastAsia="標楷體" w:hAnsi="標楷體" w:cs="Times New Roman"/>
                <w:sz w:val="20"/>
                <w:szCs w:val="20"/>
              </w:rPr>
              <w:t>3</w:t>
            </w:r>
            <w:r>
              <w:rPr>
                <w:rFonts w:ascii="新細明體" w:eastAsia="標楷體" w:hAnsi="新細明體" w:cs="Times New Roman" w:hint="eastAsia"/>
                <w:sz w:val="20"/>
                <w:szCs w:val="20"/>
              </w:rPr>
              <w:t>千萬以上者，說明差異原因。</w:t>
            </w:r>
          </w:p>
        </w:tc>
      </w:tr>
    </w:tbl>
    <w:p w14:paraId="5241AAB0" w14:textId="77777777" w:rsidR="00722ED2" w:rsidRDefault="00722ED2" w:rsidP="00C42931">
      <w:pPr>
        <w:tabs>
          <w:tab w:val="left" w:pos="1281"/>
        </w:tabs>
        <w:snapToGrid w:val="0"/>
        <w:spacing w:beforeLines="50" w:before="120" w:line="520" w:lineRule="exact"/>
        <w:ind w:leftChars="-1" w:left="-2" w:firstLineChars="171" w:firstLine="424"/>
        <w:rPr>
          <w:rFonts w:ascii="標楷體" w:eastAsia="標楷體" w:hAnsi="標楷體" w:cs="標楷體"/>
          <w:b/>
          <w:kern w:val="0"/>
          <w:sz w:val="28"/>
          <w:szCs w:val="28"/>
        </w:rPr>
      </w:pPr>
      <w:r w:rsidRPr="00197EE3">
        <w:rPr>
          <w:rFonts w:ascii="標楷體" w:eastAsia="標楷體" w:hAnsi="標楷體" w:cs="標楷體" w:hint="eastAsia"/>
          <w:color w:val="000000"/>
          <w:spacing w:val="4"/>
          <w:szCs w:val="24"/>
        </w:rPr>
        <w:t>有關該基金部分業務計畫執行欠佳情形，本處已函請新北市政府</w:t>
      </w:r>
      <w:r>
        <w:rPr>
          <w:rFonts w:ascii="標楷體" w:eastAsia="標楷體" w:hAnsi="標楷體" w:cs="標楷體" w:hint="eastAsia"/>
          <w:color w:val="000000"/>
          <w:spacing w:val="4"/>
          <w:szCs w:val="24"/>
        </w:rPr>
        <w:t>勞工</w:t>
      </w:r>
      <w:r w:rsidRPr="00197EE3">
        <w:rPr>
          <w:rFonts w:ascii="標楷體" w:eastAsia="標楷體" w:hAnsi="標楷體" w:cs="標楷體" w:hint="eastAsia"/>
          <w:color w:val="000000"/>
          <w:spacing w:val="4"/>
          <w:szCs w:val="24"/>
        </w:rPr>
        <w:t>局檢討改善，俾達成預計目標</w:t>
      </w:r>
      <w:r>
        <w:rPr>
          <w:rFonts w:ascii="標楷體" w:eastAsia="標楷體" w:hAnsi="標楷體" w:cs="標楷體" w:hint="eastAsia"/>
          <w:color w:val="000000"/>
          <w:spacing w:val="4"/>
          <w:szCs w:val="24"/>
        </w:rPr>
        <w:t>。</w:t>
      </w:r>
    </w:p>
    <w:p w14:paraId="3C3E0990" w14:textId="77777777" w:rsidR="00722ED2" w:rsidRPr="009D49CC" w:rsidRDefault="00722ED2" w:rsidP="00235A49">
      <w:pPr>
        <w:tabs>
          <w:tab w:val="left" w:pos="1145"/>
        </w:tabs>
        <w:snapToGrid w:val="0"/>
        <w:spacing w:beforeLines="50" w:before="120" w:line="520" w:lineRule="exact"/>
        <w:ind w:firstLineChars="385" w:firstLine="1079"/>
        <w:rPr>
          <w:rFonts w:ascii="標楷體" w:eastAsia="標楷體" w:hAnsi="標楷體" w:cs="標楷體"/>
          <w:b/>
          <w:kern w:val="0"/>
          <w:sz w:val="28"/>
          <w:szCs w:val="28"/>
        </w:rPr>
      </w:pPr>
      <w:r w:rsidRPr="009D49CC">
        <w:rPr>
          <w:rFonts w:ascii="標楷體" w:eastAsia="標楷體" w:hAnsi="標楷體" w:cs="標楷體" w:hint="eastAsia"/>
          <w:b/>
          <w:kern w:val="0"/>
          <w:sz w:val="28"/>
          <w:szCs w:val="28"/>
        </w:rPr>
        <w:t>（2）　預算執行情形之審核</w:t>
      </w:r>
    </w:p>
    <w:p w14:paraId="57C80545" w14:textId="7EF66EB8" w:rsidR="00C42931" w:rsidRPr="00C42931" w:rsidRDefault="00722ED2" w:rsidP="00C42931">
      <w:pPr>
        <w:widowControl/>
        <w:overflowPunct w:val="0"/>
        <w:spacing w:line="52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9D49CC">
        <w:rPr>
          <w:rFonts w:ascii="標楷體" w:eastAsia="標楷體" w:hAnsi="標楷體" w:cs="Times New Roman" w:hint="eastAsia"/>
          <w:szCs w:val="24"/>
        </w:rPr>
        <w:t>年度決算審核結果，審定本期</w:t>
      </w:r>
      <w:r w:rsidRPr="0040558D">
        <w:rPr>
          <w:rFonts w:ascii="標楷體" w:eastAsia="標楷體" w:hAnsi="標楷體" w:cs="Times New Roman" w:hint="eastAsia"/>
          <w:szCs w:val="24"/>
        </w:rPr>
        <w:t>賸餘</w:t>
      </w:r>
      <w:r>
        <w:rPr>
          <w:rFonts w:ascii="標楷體" w:eastAsia="標楷體" w:hAnsi="標楷體" w:cs="Times New Roman" w:hint="eastAsia"/>
          <w:szCs w:val="24"/>
        </w:rPr>
        <w:t>3</w:t>
      </w:r>
      <w:r>
        <w:rPr>
          <w:rFonts w:ascii="標楷體" w:eastAsia="標楷體" w:hAnsi="標楷體" w:cs="Times New Roman"/>
          <w:szCs w:val="24"/>
        </w:rPr>
        <w:t>,086</w:t>
      </w:r>
      <w:r>
        <w:rPr>
          <w:rFonts w:ascii="標楷體" w:eastAsia="標楷體" w:hAnsi="標楷體" w:cs="Times New Roman" w:hint="eastAsia"/>
          <w:szCs w:val="24"/>
        </w:rPr>
        <w:t>萬餘元，較</w:t>
      </w:r>
      <w:r w:rsidRPr="009D49CC">
        <w:rPr>
          <w:rFonts w:ascii="標楷體" w:eastAsia="標楷體" w:hAnsi="標楷體" w:cs="Times New Roman" w:hint="eastAsia"/>
          <w:szCs w:val="24"/>
        </w:rPr>
        <w:t>預算賸餘</w:t>
      </w:r>
      <w:r>
        <w:rPr>
          <w:rFonts w:ascii="標楷體" w:eastAsia="標楷體" w:hAnsi="標楷體" w:cs="Times New Roman" w:hint="eastAsia"/>
          <w:szCs w:val="24"/>
        </w:rPr>
        <w:t>1</w:t>
      </w:r>
      <w:r>
        <w:rPr>
          <w:rFonts w:ascii="標楷體" w:eastAsia="標楷體" w:hAnsi="標楷體" w:cs="Times New Roman"/>
          <w:szCs w:val="24"/>
        </w:rPr>
        <w:t>,</w:t>
      </w:r>
      <w:r>
        <w:rPr>
          <w:rFonts w:ascii="標楷體" w:eastAsia="標楷體" w:hAnsi="標楷體" w:cs="Times New Roman" w:hint="eastAsia"/>
          <w:szCs w:val="24"/>
        </w:rPr>
        <w:t>490萬餘</w:t>
      </w:r>
      <w:r w:rsidRPr="009D49CC">
        <w:rPr>
          <w:rFonts w:ascii="標楷體" w:eastAsia="標楷體" w:hAnsi="標楷體" w:cs="Times New Roman" w:hint="eastAsia"/>
          <w:szCs w:val="24"/>
        </w:rPr>
        <w:t>元</w:t>
      </w:r>
      <w:r w:rsidRPr="009318F6">
        <w:rPr>
          <w:rFonts w:ascii="標楷體" w:eastAsia="標楷體" w:hAnsi="標楷體" w:cs="Times New Roman" w:hint="eastAsia"/>
          <w:szCs w:val="24"/>
        </w:rPr>
        <w:t>，</w:t>
      </w:r>
      <w:r>
        <w:rPr>
          <w:rFonts w:ascii="標楷體" w:eastAsia="標楷體" w:hAnsi="標楷體" w:cs="Times New Roman" w:hint="eastAsia"/>
          <w:szCs w:val="24"/>
        </w:rPr>
        <w:t>增加1</w:t>
      </w:r>
      <w:r>
        <w:rPr>
          <w:rFonts w:ascii="標楷體" w:eastAsia="標楷體" w:hAnsi="標楷體" w:cs="Times New Roman"/>
          <w:szCs w:val="24"/>
        </w:rPr>
        <w:t>,</w:t>
      </w:r>
      <w:r>
        <w:rPr>
          <w:rFonts w:ascii="標楷體" w:eastAsia="標楷體" w:hAnsi="標楷體" w:cs="Times New Roman" w:hint="eastAsia"/>
          <w:szCs w:val="24"/>
        </w:rPr>
        <w:t>596</w:t>
      </w:r>
      <w:r w:rsidRPr="009318F6">
        <w:rPr>
          <w:rFonts w:ascii="標楷體" w:eastAsia="標楷體" w:hAnsi="標楷體" w:cs="Times New Roman" w:hint="eastAsia"/>
          <w:szCs w:val="24"/>
        </w:rPr>
        <w:t>萬餘元</w:t>
      </w:r>
      <w:r>
        <w:rPr>
          <w:rFonts w:ascii="標楷體" w:eastAsia="標楷體" w:hAnsi="標楷體" w:cs="Times New Roman" w:hint="eastAsia"/>
          <w:szCs w:val="24"/>
        </w:rPr>
        <w:t>，</w:t>
      </w:r>
      <w:r w:rsidRPr="009D49CC">
        <w:rPr>
          <w:rFonts w:ascii="標楷體" w:eastAsia="標楷體" w:hAnsi="標楷體" w:cs="標楷體" w:hint="eastAsia"/>
          <w:color w:val="000000"/>
          <w:szCs w:val="24"/>
        </w:rPr>
        <w:t>約</w:t>
      </w:r>
      <w:r>
        <w:rPr>
          <w:rFonts w:ascii="標楷體" w:eastAsia="標楷體" w:hAnsi="標楷體" w:cs="標楷體" w:hint="eastAsia"/>
          <w:color w:val="000000"/>
          <w:szCs w:val="24"/>
        </w:rPr>
        <w:t>107.07</w:t>
      </w:r>
      <w:r w:rsidRPr="009D49CC">
        <w:rPr>
          <w:rFonts w:ascii="標楷體" w:eastAsia="標楷體" w:hAnsi="標楷體" w:cs="標楷體" w:hint="eastAsia"/>
          <w:color w:val="000000"/>
          <w:szCs w:val="24"/>
        </w:rPr>
        <w:t>％，</w:t>
      </w:r>
      <w:r w:rsidRPr="009318F6">
        <w:rPr>
          <w:rFonts w:ascii="標楷體" w:eastAsia="標楷體" w:hAnsi="標楷體" w:cs="Times New Roman" w:hint="eastAsia"/>
          <w:szCs w:val="24"/>
        </w:rPr>
        <w:t>主要係</w:t>
      </w:r>
      <w:r>
        <w:rPr>
          <w:rFonts w:ascii="標楷體" w:eastAsia="標楷體" w:hAnsi="標楷體" w:cs="Times New Roman" w:hint="eastAsia"/>
          <w:szCs w:val="24"/>
        </w:rPr>
        <w:t>勞動部就業安定基金統籌款補助計畫、勞動部及所屬補助計畫</w:t>
      </w:r>
      <w:r w:rsidRPr="001D142F">
        <w:rPr>
          <w:rFonts w:ascii="標楷體" w:eastAsia="標楷體" w:hAnsi="標楷體" w:cs="Times New Roman" w:hint="eastAsia"/>
          <w:szCs w:val="24"/>
        </w:rPr>
        <w:t>依實際需求支用數較預計減少</w:t>
      </w:r>
      <w:r w:rsidRPr="004527B0">
        <w:rPr>
          <w:rFonts w:ascii="標楷體" w:eastAsia="標楷體" w:hAnsi="標楷體" w:cs="Times New Roman"/>
          <w:szCs w:val="24"/>
        </w:rPr>
        <w:t>所致。</w:t>
      </w:r>
    </w:p>
    <w:p w14:paraId="64764300" w14:textId="2C5F1C28" w:rsidR="00722ED2" w:rsidRPr="009D49CC" w:rsidRDefault="00722ED2" w:rsidP="00FF1BFD">
      <w:pPr>
        <w:tabs>
          <w:tab w:val="left" w:pos="1145"/>
        </w:tabs>
        <w:snapToGrid w:val="0"/>
        <w:spacing w:line="580" w:lineRule="exact"/>
        <w:ind w:firstLineChars="385" w:firstLine="1079"/>
        <w:rPr>
          <w:rFonts w:ascii="標楷體" w:eastAsia="標楷體" w:hAnsi="標楷體" w:cs="標楷體"/>
          <w:b/>
          <w:kern w:val="0"/>
          <w:sz w:val="28"/>
          <w:szCs w:val="28"/>
        </w:rPr>
      </w:pPr>
      <w:r w:rsidRPr="009D49CC">
        <w:rPr>
          <w:rFonts w:ascii="標楷體" w:eastAsia="標楷體" w:hAnsi="標楷體" w:cs="標楷體" w:hint="eastAsia"/>
          <w:b/>
          <w:kern w:val="0"/>
          <w:sz w:val="28"/>
          <w:szCs w:val="28"/>
        </w:rPr>
        <w:lastRenderedPageBreak/>
        <w:t>（3）　餘絀之審定</w:t>
      </w:r>
    </w:p>
    <w:p w14:paraId="0736B910" w14:textId="6077B6CB" w:rsidR="00722ED2" w:rsidRDefault="00722ED2" w:rsidP="00FF1BFD">
      <w:pPr>
        <w:widowControl/>
        <w:overflowPunct w:val="0"/>
        <w:spacing w:line="580" w:lineRule="exact"/>
        <w:ind w:firstLineChars="200" w:firstLine="480"/>
        <w:jc w:val="both"/>
        <w:rPr>
          <w:rFonts w:ascii="標楷體" w:eastAsia="標楷體" w:hAnsi="標楷體" w:cs="標楷體"/>
          <w:b/>
          <w:kern w:val="0"/>
          <w:sz w:val="28"/>
          <w:szCs w:val="28"/>
        </w:rPr>
      </w:pPr>
      <w:r>
        <w:rPr>
          <w:rFonts w:ascii="標楷體" w:eastAsia="標楷體" w:hAnsi="標楷體" w:cs="Times New Roman" w:hint="eastAsia"/>
          <w:szCs w:val="24"/>
        </w:rPr>
        <w:t>113年度決算經新北市政府核定賸餘30</w:t>
      </w:r>
      <w:r>
        <w:rPr>
          <w:rFonts w:ascii="標楷體" w:eastAsia="標楷體" w:hAnsi="標楷體" w:cs="Times New Roman"/>
          <w:szCs w:val="24"/>
        </w:rPr>
        <w:t>,867,780</w:t>
      </w:r>
      <w:r w:rsidRPr="009D49CC">
        <w:rPr>
          <w:rFonts w:ascii="標楷體" w:eastAsia="標楷體" w:hAnsi="標楷體" w:cs="Times New Roman" w:hint="eastAsia"/>
          <w:szCs w:val="24"/>
        </w:rPr>
        <w:t>元，經核尚無不合，予以照數審定。</w:t>
      </w:r>
    </w:p>
    <w:p w14:paraId="59664705" w14:textId="77777777" w:rsidR="00722ED2" w:rsidRPr="009D49CC" w:rsidRDefault="00722ED2" w:rsidP="00FF1BFD">
      <w:pPr>
        <w:tabs>
          <w:tab w:val="left" w:pos="1145"/>
        </w:tabs>
        <w:snapToGrid w:val="0"/>
        <w:spacing w:line="580" w:lineRule="exact"/>
        <w:ind w:firstLineChars="385" w:firstLine="1079"/>
        <w:rPr>
          <w:rFonts w:ascii="標楷體" w:eastAsia="標楷體" w:hAnsi="標楷體" w:cs="標楷體"/>
          <w:b/>
          <w:kern w:val="0"/>
          <w:sz w:val="28"/>
          <w:szCs w:val="28"/>
        </w:rPr>
      </w:pPr>
      <w:r w:rsidRPr="009D49CC">
        <w:rPr>
          <w:rFonts w:ascii="標楷體" w:eastAsia="標楷體" w:hAnsi="標楷體" w:cs="標楷體" w:hint="eastAsia"/>
          <w:b/>
          <w:kern w:val="0"/>
          <w:sz w:val="28"/>
          <w:szCs w:val="28"/>
        </w:rPr>
        <w:t>（4）　現金流量之查核</w:t>
      </w:r>
    </w:p>
    <w:p w14:paraId="43BF6B19" w14:textId="77777777" w:rsidR="00722ED2" w:rsidRPr="009D49CC" w:rsidRDefault="00722ED2" w:rsidP="00FF1BFD">
      <w:pPr>
        <w:widowControl/>
        <w:overflowPunct w:val="0"/>
        <w:spacing w:line="580" w:lineRule="exact"/>
        <w:ind w:firstLineChars="200" w:firstLine="504"/>
        <w:jc w:val="both"/>
        <w:rPr>
          <w:rFonts w:ascii="標楷體" w:eastAsia="標楷體" w:hAnsi="標楷體" w:cs="Times New Roman"/>
          <w:spacing w:val="6"/>
          <w:szCs w:val="24"/>
        </w:rPr>
      </w:pPr>
      <w:r>
        <w:rPr>
          <w:rFonts w:ascii="標楷體" w:eastAsia="標楷體" w:hAnsi="標楷體" w:cs="Times New Roman" w:hint="eastAsia"/>
          <w:spacing w:val="6"/>
          <w:szCs w:val="24"/>
        </w:rPr>
        <w:t>11</w:t>
      </w:r>
      <w:r>
        <w:rPr>
          <w:rFonts w:ascii="標楷體" w:eastAsia="標楷體" w:hAnsi="標楷體" w:cs="Times New Roman"/>
          <w:spacing w:val="6"/>
          <w:szCs w:val="24"/>
        </w:rPr>
        <w:t>3</w:t>
      </w:r>
      <w:r w:rsidRPr="009D49CC">
        <w:rPr>
          <w:rFonts w:ascii="標楷體" w:eastAsia="標楷體" w:hAnsi="標楷體" w:cs="Times New Roman" w:hint="eastAsia"/>
          <w:spacing w:val="6"/>
          <w:szCs w:val="24"/>
        </w:rPr>
        <w:t>年度期初現金及約當現金1</w:t>
      </w:r>
      <w:r w:rsidRPr="009D49CC">
        <w:rPr>
          <w:rFonts w:ascii="標楷體" w:eastAsia="標楷體" w:hAnsi="標楷體" w:cs="Times New Roman" w:hint="eastAsia"/>
          <w:spacing w:val="6"/>
          <w:szCs w:val="24"/>
          <w:lang w:eastAsia="zh-HK"/>
        </w:rPr>
        <w:t>億</w:t>
      </w:r>
      <w:r>
        <w:rPr>
          <w:rFonts w:ascii="標楷體" w:eastAsia="標楷體" w:hAnsi="標楷體" w:cs="Times New Roman"/>
          <w:spacing w:val="6"/>
          <w:szCs w:val="24"/>
          <w:lang w:eastAsia="zh-HK"/>
        </w:rPr>
        <w:t>6</w:t>
      </w:r>
      <w:r w:rsidRPr="0040558D">
        <w:rPr>
          <w:rFonts w:ascii="標楷體" w:eastAsia="標楷體" w:hAnsi="標楷體" w:cs="Times New Roman"/>
          <w:spacing w:val="6"/>
          <w:szCs w:val="24"/>
          <w:lang w:eastAsia="zh-HK"/>
        </w:rPr>
        <w:t>,</w:t>
      </w:r>
      <w:r>
        <w:rPr>
          <w:rFonts w:ascii="標楷體" w:eastAsia="標楷體" w:hAnsi="標楷體" w:cs="Times New Roman"/>
          <w:spacing w:val="6"/>
          <w:szCs w:val="24"/>
          <w:lang w:eastAsia="zh-HK"/>
        </w:rPr>
        <w:t>094</w:t>
      </w:r>
      <w:r w:rsidRPr="009D49CC">
        <w:rPr>
          <w:rFonts w:ascii="標楷體" w:eastAsia="標楷體" w:hAnsi="標楷體" w:cs="Times New Roman" w:hint="eastAsia"/>
          <w:spacing w:val="6"/>
          <w:szCs w:val="24"/>
        </w:rPr>
        <w:t>萬餘元，經業務活動結果，現金及約當現金淨增</w:t>
      </w:r>
      <w:r>
        <w:rPr>
          <w:rFonts w:ascii="標楷體" w:eastAsia="標楷體" w:hAnsi="標楷體" w:cs="Times New Roman"/>
          <w:spacing w:val="6"/>
          <w:szCs w:val="24"/>
        </w:rPr>
        <w:t>3,330</w:t>
      </w:r>
      <w:r w:rsidRPr="009D49CC">
        <w:rPr>
          <w:rFonts w:ascii="標楷體" w:eastAsia="標楷體" w:hAnsi="標楷體" w:cs="Times New Roman" w:hint="eastAsia"/>
          <w:spacing w:val="6"/>
          <w:szCs w:val="24"/>
        </w:rPr>
        <w:t>萬餘元，期末現金及約當現金為1</w:t>
      </w:r>
      <w:r w:rsidRPr="009D49CC">
        <w:rPr>
          <w:rFonts w:ascii="標楷體" w:eastAsia="標楷體" w:hAnsi="標楷體" w:cs="Times New Roman" w:hint="eastAsia"/>
          <w:spacing w:val="6"/>
          <w:szCs w:val="24"/>
          <w:lang w:eastAsia="zh-HK"/>
        </w:rPr>
        <w:t>億</w:t>
      </w:r>
      <w:r>
        <w:rPr>
          <w:rFonts w:ascii="標楷體" w:eastAsia="標楷體" w:hAnsi="標楷體" w:cs="Times New Roman"/>
          <w:spacing w:val="6"/>
          <w:szCs w:val="24"/>
          <w:lang w:eastAsia="zh-HK"/>
        </w:rPr>
        <w:t>9,424</w:t>
      </w:r>
      <w:r w:rsidRPr="009D49CC">
        <w:rPr>
          <w:rFonts w:ascii="標楷體" w:eastAsia="標楷體" w:hAnsi="標楷體" w:cs="Times New Roman" w:hint="eastAsia"/>
          <w:spacing w:val="6"/>
          <w:szCs w:val="24"/>
        </w:rPr>
        <w:t>萬餘元。</w:t>
      </w:r>
    </w:p>
    <w:p w14:paraId="416A2F61" w14:textId="7FAFA404" w:rsidR="00722ED2" w:rsidRPr="009D49CC" w:rsidRDefault="00722ED2" w:rsidP="00FF1BFD">
      <w:pPr>
        <w:widowControl/>
        <w:overflowPunct w:val="0"/>
        <w:spacing w:line="580" w:lineRule="exact"/>
        <w:ind w:firstLineChars="200" w:firstLine="496"/>
        <w:jc w:val="both"/>
        <w:rPr>
          <w:rFonts w:ascii="標楷體" w:eastAsia="標楷體" w:hAnsi="標楷體" w:cs="Times New Roman"/>
          <w:spacing w:val="4"/>
          <w:szCs w:val="24"/>
        </w:rPr>
      </w:pPr>
      <w:r w:rsidRPr="009D49CC">
        <w:rPr>
          <w:rFonts w:ascii="標楷體" w:eastAsia="標楷體" w:hAnsi="標楷體" w:cs="Times New Roman" w:hint="eastAsia"/>
          <w:spacing w:val="4"/>
          <w:szCs w:val="24"/>
        </w:rPr>
        <w:t>茲將該基金來源用途及餘絀之審定，暨餘絀審定後現金流量及資產負債狀況，分別列表</w:t>
      </w:r>
      <w:r w:rsidR="00CC6A49">
        <w:rPr>
          <w:rFonts w:ascii="標楷體" w:eastAsia="標楷體" w:hAnsi="標楷體" w:cs="Times New Roman" w:hint="eastAsia"/>
          <w:spacing w:val="4"/>
          <w:szCs w:val="24"/>
        </w:rPr>
        <w:t>如下</w:t>
      </w:r>
      <w:r w:rsidRPr="009D49CC">
        <w:rPr>
          <w:rFonts w:ascii="標楷體" w:eastAsia="標楷體" w:hAnsi="標楷體" w:cs="Times New Roman" w:hint="eastAsia"/>
          <w:spacing w:val="4"/>
          <w:szCs w:val="24"/>
        </w:rPr>
        <w:t>：</w:t>
      </w:r>
    </w:p>
    <w:tbl>
      <w:tblPr>
        <w:tblW w:w="9951" w:type="dxa"/>
        <w:tblInd w:w="28" w:type="dxa"/>
        <w:tblCellMar>
          <w:left w:w="28" w:type="dxa"/>
          <w:right w:w="28" w:type="dxa"/>
        </w:tblCellMar>
        <w:tblLook w:val="04A0" w:firstRow="1" w:lastRow="0" w:firstColumn="1" w:lastColumn="0" w:noHBand="0" w:noVBand="1"/>
      </w:tblPr>
      <w:tblGrid>
        <w:gridCol w:w="16"/>
        <w:gridCol w:w="2433"/>
        <w:gridCol w:w="1304"/>
        <w:gridCol w:w="1304"/>
        <w:gridCol w:w="1304"/>
        <w:gridCol w:w="1304"/>
        <w:gridCol w:w="1417"/>
        <w:gridCol w:w="851"/>
        <w:gridCol w:w="18"/>
      </w:tblGrid>
      <w:tr w:rsidR="00722ED2" w:rsidRPr="009D49CC" w14:paraId="0801FE7E" w14:textId="77777777" w:rsidTr="009D49CC">
        <w:trPr>
          <w:trHeight w:val="850"/>
        </w:trPr>
        <w:tc>
          <w:tcPr>
            <w:tcW w:w="9951" w:type="dxa"/>
            <w:gridSpan w:val="9"/>
            <w:noWrap/>
            <w:hideMark/>
          </w:tcPr>
          <w:p w14:paraId="21A86452" w14:textId="77777777" w:rsidR="00722ED2" w:rsidRPr="009D49CC" w:rsidRDefault="00722ED2" w:rsidP="00FF1BFD">
            <w:pPr>
              <w:snapToGrid w:val="0"/>
              <w:spacing w:afterLines="25" w:after="60" w:line="50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t>新北市勞工權益基金來源用途及餘絀審定表</w:t>
            </w:r>
          </w:p>
          <w:p w14:paraId="541D6D96" w14:textId="77777777" w:rsidR="00722ED2" w:rsidRPr="009D49CC" w:rsidRDefault="00722ED2" w:rsidP="009D49CC">
            <w:pPr>
              <w:tabs>
                <w:tab w:val="center" w:pos="4934"/>
                <w:tab w:val="right" w:pos="9871"/>
              </w:tabs>
              <w:snapToGrid w:val="0"/>
              <w:spacing w:line="460" w:lineRule="exact"/>
              <w:jc w:val="both"/>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9D49CC">
              <w:rPr>
                <w:rFonts w:ascii="標楷體" w:eastAsia="標楷體" w:hAnsi="標楷體" w:cs="新細明體" w:hint="eastAsia"/>
                <w:bCs/>
                <w:kern w:val="0"/>
                <w:szCs w:val="24"/>
                <w:lang w:eastAsia="zh-HK"/>
              </w:rPr>
              <w:t>年</w:t>
            </w:r>
            <w:r w:rsidRPr="009D49CC">
              <w:rPr>
                <w:rFonts w:ascii="新細明體" w:eastAsia="標楷體" w:hAnsi="新細明體" w:cs="新細明體" w:hint="eastAsia"/>
                <w:bCs/>
                <w:kern w:val="0"/>
                <w:szCs w:val="24"/>
              </w:rPr>
              <w:t>度</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722ED2" w:rsidRPr="009D49CC" w14:paraId="0A27DFFA" w14:textId="77777777" w:rsidTr="009D49CC">
        <w:trPr>
          <w:gridAfter w:val="1"/>
          <w:wAfter w:w="18" w:type="dxa"/>
          <w:trHeight w:val="567"/>
        </w:trPr>
        <w:tc>
          <w:tcPr>
            <w:tcW w:w="2449" w:type="dxa"/>
            <w:gridSpan w:val="2"/>
            <w:vMerge w:val="restart"/>
            <w:tcBorders>
              <w:top w:val="single" w:sz="8" w:space="0" w:color="auto"/>
              <w:left w:val="nil"/>
              <w:bottom w:val="single" w:sz="8" w:space="0" w:color="auto"/>
              <w:right w:val="single" w:sz="4" w:space="0" w:color="auto"/>
            </w:tcBorders>
            <w:vAlign w:val="center"/>
            <w:hideMark/>
          </w:tcPr>
          <w:p w14:paraId="4F8CE9EF" w14:textId="2F318AFB" w:rsidR="00722ED2" w:rsidRPr="009D49CC" w:rsidRDefault="009B4CD0" w:rsidP="009D49CC">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00722ED2" w:rsidRPr="009D49CC">
              <w:rPr>
                <w:rFonts w:ascii="新細明體" w:eastAsia="標楷體" w:hAnsi="新細明體" w:cs="新細明體" w:hint="eastAsia"/>
                <w:kern w:val="0"/>
                <w:szCs w:val="20"/>
              </w:rPr>
              <w:t xml:space="preserve">      </w:t>
            </w:r>
            <w:r w:rsidR="00722ED2" w:rsidRPr="009D49CC">
              <w:rPr>
                <w:rFonts w:ascii="新細明體" w:eastAsia="標楷體" w:hAnsi="新細明體" w:cs="新細明體" w:hint="eastAsia"/>
                <w:kern w:val="0"/>
                <w:szCs w:val="20"/>
              </w:rPr>
              <w:t>目</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6BF75E92"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預算數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0BF404B3"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2B64EBAB"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修正數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59B1D224"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決算審定數</w:t>
            </w:r>
          </w:p>
        </w:tc>
        <w:tc>
          <w:tcPr>
            <w:tcW w:w="2268" w:type="dxa"/>
            <w:gridSpan w:val="2"/>
            <w:tcBorders>
              <w:top w:val="single" w:sz="8" w:space="0" w:color="auto"/>
              <w:left w:val="nil"/>
              <w:bottom w:val="single" w:sz="4" w:space="0" w:color="auto"/>
              <w:right w:val="nil"/>
            </w:tcBorders>
            <w:vAlign w:val="center"/>
            <w:hideMark/>
          </w:tcPr>
          <w:p w14:paraId="15D792D0" w14:textId="77777777" w:rsidR="00722ED2" w:rsidRPr="009D49CC" w:rsidRDefault="00722ED2" w:rsidP="009D49CC">
            <w:pPr>
              <w:widowControl/>
              <w:spacing w:line="240" w:lineRule="exact"/>
              <w:ind w:left="11" w:right="23"/>
              <w:jc w:val="distribute"/>
              <w:rPr>
                <w:rFonts w:ascii="新細明體" w:eastAsia="標楷體" w:hAnsi="新細明體" w:cs="新細明體"/>
                <w:spacing w:val="-20"/>
                <w:kern w:val="0"/>
                <w:szCs w:val="20"/>
              </w:rPr>
            </w:pPr>
            <w:r w:rsidRPr="009D49CC">
              <w:rPr>
                <w:rFonts w:ascii="新細明體" w:eastAsia="標楷體" w:hAnsi="新細明體" w:cs="新細明體" w:hint="eastAsia"/>
                <w:spacing w:val="-20"/>
                <w:kern w:val="0"/>
                <w:szCs w:val="20"/>
              </w:rPr>
              <w:t>審定數與預算數</w:t>
            </w:r>
            <w:r w:rsidRPr="009D49CC">
              <w:rPr>
                <w:rFonts w:ascii="新細明體" w:eastAsia="標楷體" w:hAnsi="新細明體" w:cs="新細明體" w:hint="eastAsia"/>
                <w:spacing w:val="-20"/>
                <w:kern w:val="0"/>
                <w:szCs w:val="20"/>
              </w:rPr>
              <w:br/>
            </w:r>
            <w:r w:rsidRPr="009D49CC">
              <w:rPr>
                <w:rFonts w:ascii="新細明體" w:eastAsia="標楷體" w:hAnsi="新細明體" w:cs="新細明體" w:hint="eastAsia"/>
                <w:spacing w:val="-20"/>
                <w:kern w:val="0"/>
                <w:szCs w:val="20"/>
              </w:rPr>
              <w:t>比較增減</w:t>
            </w:r>
          </w:p>
        </w:tc>
      </w:tr>
      <w:tr w:rsidR="00722ED2" w:rsidRPr="009D49CC" w14:paraId="229C9012" w14:textId="77777777" w:rsidTr="009D49CC">
        <w:trPr>
          <w:gridAfter w:val="1"/>
          <w:wAfter w:w="18" w:type="dxa"/>
          <w:trHeight w:val="567"/>
        </w:trPr>
        <w:tc>
          <w:tcPr>
            <w:tcW w:w="0" w:type="auto"/>
            <w:gridSpan w:val="2"/>
            <w:vMerge/>
            <w:tcBorders>
              <w:top w:val="single" w:sz="8" w:space="0" w:color="auto"/>
              <w:left w:val="nil"/>
              <w:bottom w:val="single" w:sz="8" w:space="0" w:color="auto"/>
              <w:right w:val="single" w:sz="4" w:space="0" w:color="auto"/>
            </w:tcBorders>
            <w:vAlign w:val="center"/>
            <w:hideMark/>
          </w:tcPr>
          <w:p w14:paraId="36C825F4"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764DAF5"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330B043"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6DE6CA36"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49E86B95"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1417" w:type="dxa"/>
            <w:tcBorders>
              <w:top w:val="single" w:sz="4" w:space="0" w:color="auto"/>
              <w:left w:val="nil"/>
              <w:bottom w:val="single" w:sz="8" w:space="0" w:color="auto"/>
              <w:right w:val="single" w:sz="4" w:space="0" w:color="auto"/>
            </w:tcBorders>
            <w:noWrap/>
            <w:vAlign w:val="center"/>
            <w:hideMark/>
          </w:tcPr>
          <w:p w14:paraId="7474179B"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 xml:space="preserve">金　</w:t>
            </w:r>
            <w:r w:rsidRPr="009D49CC">
              <w:rPr>
                <w:rFonts w:ascii="新細明體" w:eastAsia="標楷體" w:hAnsi="新細明體" w:cs="新細明體" w:hint="eastAsia"/>
                <w:kern w:val="0"/>
                <w:szCs w:val="20"/>
              </w:rPr>
              <w:t xml:space="preserve">  </w:t>
            </w:r>
            <w:r w:rsidRPr="009D49CC">
              <w:rPr>
                <w:rFonts w:ascii="新細明體" w:eastAsia="標楷體" w:hAnsi="新細明體" w:cs="新細明體" w:hint="eastAsia"/>
                <w:kern w:val="0"/>
                <w:szCs w:val="20"/>
              </w:rPr>
              <w:t>額</w:t>
            </w:r>
          </w:p>
        </w:tc>
        <w:tc>
          <w:tcPr>
            <w:tcW w:w="851" w:type="dxa"/>
            <w:tcBorders>
              <w:top w:val="single" w:sz="4" w:space="0" w:color="auto"/>
              <w:left w:val="nil"/>
              <w:bottom w:val="single" w:sz="8" w:space="0" w:color="auto"/>
              <w:right w:val="nil"/>
            </w:tcBorders>
            <w:noWrap/>
            <w:vAlign w:val="center"/>
            <w:hideMark/>
          </w:tcPr>
          <w:p w14:paraId="24BA8567"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722ED2" w:rsidRPr="007D5EB6" w14:paraId="51515D93" w14:textId="77777777" w:rsidTr="00FF1BFD">
        <w:trPr>
          <w:gridBefore w:val="1"/>
          <w:gridAfter w:val="1"/>
          <w:wBefore w:w="16" w:type="dxa"/>
          <w:wAfter w:w="18" w:type="dxa"/>
          <w:trHeight w:val="672"/>
        </w:trPr>
        <w:tc>
          <w:tcPr>
            <w:tcW w:w="2433" w:type="dxa"/>
            <w:tcBorders>
              <w:top w:val="single" w:sz="8" w:space="0" w:color="auto"/>
              <w:left w:val="nil"/>
              <w:bottom w:val="nil"/>
              <w:right w:val="single" w:sz="4" w:space="0" w:color="auto"/>
            </w:tcBorders>
            <w:noWrap/>
            <w:vAlign w:val="center"/>
            <w:hideMark/>
          </w:tcPr>
          <w:p w14:paraId="6B4FB93C" w14:textId="77777777" w:rsidR="00722ED2" w:rsidRPr="009D49CC" w:rsidRDefault="00722ED2" w:rsidP="008F65E9">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基金來源</w:t>
            </w:r>
          </w:p>
        </w:tc>
        <w:tc>
          <w:tcPr>
            <w:tcW w:w="1304" w:type="dxa"/>
            <w:tcBorders>
              <w:top w:val="single" w:sz="8" w:space="0" w:color="auto"/>
              <w:left w:val="nil"/>
              <w:bottom w:val="nil"/>
              <w:right w:val="single" w:sz="4" w:space="0" w:color="auto"/>
            </w:tcBorders>
            <w:noWrap/>
            <w:vAlign w:val="center"/>
          </w:tcPr>
          <w:p w14:paraId="6C822390"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474,805,000</w:t>
            </w:r>
          </w:p>
        </w:tc>
        <w:tc>
          <w:tcPr>
            <w:tcW w:w="1304" w:type="dxa"/>
            <w:tcBorders>
              <w:top w:val="single" w:sz="8" w:space="0" w:color="auto"/>
              <w:left w:val="nil"/>
              <w:bottom w:val="nil"/>
              <w:right w:val="single" w:sz="4" w:space="0" w:color="auto"/>
            </w:tcBorders>
            <w:noWrap/>
            <w:vAlign w:val="center"/>
          </w:tcPr>
          <w:p w14:paraId="579B3363"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441,957,433</w:t>
            </w:r>
          </w:p>
        </w:tc>
        <w:tc>
          <w:tcPr>
            <w:tcW w:w="1304" w:type="dxa"/>
            <w:tcBorders>
              <w:top w:val="single" w:sz="8" w:space="0" w:color="auto"/>
              <w:left w:val="nil"/>
              <w:bottom w:val="nil"/>
              <w:right w:val="single" w:sz="4" w:space="0" w:color="auto"/>
            </w:tcBorders>
            <w:noWrap/>
            <w:vAlign w:val="center"/>
          </w:tcPr>
          <w:p w14:paraId="780F4257"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w:t>
            </w:r>
          </w:p>
        </w:tc>
        <w:tc>
          <w:tcPr>
            <w:tcW w:w="1304" w:type="dxa"/>
            <w:tcBorders>
              <w:top w:val="single" w:sz="8" w:space="0" w:color="auto"/>
              <w:left w:val="nil"/>
              <w:bottom w:val="nil"/>
              <w:right w:val="single" w:sz="4" w:space="0" w:color="auto"/>
            </w:tcBorders>
            <w:noWrap/>
            <w:vAlign w:val="center"/>
          </w:tcPr>
          <w:p w14:paraId="7C70FA97"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441,957,433</w:t>
            </w:r>
          </w:p>
        </w:tc>
        <w:tc>
          <w:tcPr>
            <w:tcW w:w="1417" w:type="dxa"/>
            <w:tcBorders>
              <w:top w:val="single" w:sz="8" w:space="0" w:color="auto"/>
              <w:left w:val="nil"/>
              <w:bottom w:val="nil"/>
              <w:right w:val="single" w:sz="4" w:space="0" w:color="auto"/>
            </w:tcBorders>
            <w:noWrap/>
            <w:vAlign w:val="center"/>
          </w:tcPr>
          <w:p w14:paraId="154A5DC8"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szCs w:val="18"/>
              </w:rPr>
              <w:t>- 32,847,567</w:t>
            </w:r>
          </w:p>
        </w:tc>
        <w:tc>
          <w:tcPr>
            <w:tcW w:w="851" w:type="dxa"/>
            <w:tcBorders>
              <w:top w:val="single" w:sz="8" w:space="0" w:color="auto"/>
              <w:left w:val="nil"/>
              <w:bottom w:val="nil"/>
              <w:right w:val="nil"/>
            </w:tcBorders>
            <w:noWrap/>
            <w:vAlign w:val="center"/>
          </w:tcPr>
          <w:p w14:paraId="60FC7CEC"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szCs w:val="18"/>
              </w:rPr>
              <w:t>- 6.92</w:t>
            </w:r>
          </w:p>
        </w:tc>
      </w:tr>
      <w:tr w:rsidR="00722ED2" w:rsidRPr="00BF2936" w14:paraId="7E1DEF4A" w14:textId="77777777" w:rsidTr="008F65E9">
        <w:trPr>
          <w:gridBefore w:val="1"/>
          <w:gridAfter w:val="1"/>
          <w:wBefore w:w="16" w:type="dxa"/>
          <w:wAfter w:w="18" w:type="dxa"/>
          <w:trHeight w:val="522"/>
        </w:trPr>
        <w:tc>
          <w:tcPr>
            <w:tcW w:w="2433" w:type="dxa"/>
            <w:tcBorders>
              <w:top w:val="nil"/>
              <w:left w:val="nil"/>
              <w:bottom w:val="nil"/>
              <w:right w:val="single" w:sz="4" w:space="0" w:color="auto"/>
            </w:tcBorders>
            <w:noWrap/>
            <w:vAlign w:val="center"/>
          </w:tcPr>
          <w:p w14:paraId="397FA333" w14:textId="77777777" w:rsidR="00722ED2" w:rsidRPr="009D49CC" w:rsidRDefault="00722ED2" w:rsidP="008F65E9">
            <w:pPr>
              <w:ind w:rightChars="10" w:right="24" w:firstLineChars="100" w:firstLine="220"/>
              <w:jc w:val="distribute"/>
              <w:rPr>
                <w:rFonts w:ascii="新細明體" w:eastAsia="標楷體" w:hAnsi="新細明體" w:cs="Times New Roman"/>
                <w:sz w:val="22"/>
                <w:szCs w:val="20"/>
              </w:rPr>
            </w:pPr>
            <w:r>
              <w:rPr>
                <w:rFonts w:ascii="標楷體" w:eastAsia="標楷體" w:hAnsi="標楷體" w:hint="eastAsia"/>
                <w:kern w:val="0"/>
                <w:sz w:val="22"/>
              </w:rPr>
              <w:t>財產收入</w:t>
            </w:r>
          </w:p>
        </w:tc>
        <w:tc>
          <w:tcPr>
            <w:tcW w:w="1304" w:type="dxa"/>
            <w:tcBorders>
              <w:top w:val="nil"/>
              <w:left w:val="nil"/>
              <w:bottom w:val="nil"/>
              <w:right w:val="single" w:sz="4" w:space="0" w:color="auto"/>
            </w:tcBorders>
            <w:noWrap/>
            <w:vAlign w:val="center"/>
          </w:tcPr>
          <w:p w14:paraId="70A4AA59" w14:textId="77777777" w:rsidR="00722ED2" w:rsidRDefault="00722ED2" w:rsidP="008F65E9">
            <w:pPr>
              <w:jc w:val="right"/>
              <w:rPr>
                <w:rFonts w:ascii="新細明體" w:hAnsi="新細明體"/>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78281BD4" w14:textId="77777777" w:rsidR="00722ED2" w:rsidRDefault="00722ED2" w:rsidP="008F65E9">
            <w:pPr>
              <w:jc w:val="right"/>
              <w:rPr>
                <w:rFonts w:ascii="新細明體" w:hAnsi="新細明體"/>
                <w:sz w:val="18"/>
                <w:szCs w:val="18"/>
              </w:rPr>
            </w:pPr>
            <w:r>
              <w:rPr>
                <w:rFonts w:ascii="新細明體" w:hAnsi="新細明體" w:hint="eastAsia"/>
                <w:sz w:val="18"/>
                <w:szCs w:val="18"/>
              </w:rPr>
              <w:t>1,466,720</w:t>
            </w:r>
          </w:p>
        </w:tc>
        <w:tc>
          <w:tcPr>
            <w:tcW w:w="1304" w:type="dxa"/>
            <w:tcBorders>
              <w:top w:val="nil"/>
              <w:left w:val="nil"/>
              <w:bottom w:val="nil"/>
              <w:right w:val="single" w:sz="4" w:space="0" w:color="auto"/>
            </w:tcBorders>
            <w:noWrap/>
            <w:vAlign w:val="center"/>
          </w:tcPr>
          <w:p w14:paraId="35C08BD4" w14:textId="77777777" w:rsidR="00722ED2" w:rsidRDefault="00722ED2" w:rsidP="008F65E9">
            <w:pPr>
              <w:jc w:val="right"/>
              <w:rPr>
                <w:rFonts w:ascii="新細明體" w:hAnsi="新細明體"/>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36C10893" w14:textId="77777777" w:rsidR="00722ED2" w:rsidRDefault="00722ED2" w:rsidP="008F65E9">
            <w:pPr>
              <w:jc w:val="right"/>
              <w:rPr>
                <w:rFonts w:ascii="新細明體" w:hAnsi="新細明體"/>
                <w:sz w:val="18"/>
                <w:szCs w:val="18"/>
              </w:rPr>
            </w:pPr>
            <w:r>
              <w:rPr>
                <w:rFonts w:ascii="新細明體" w:hAnsi="新細明體" w:hint="eastAsia"/>
                <w:sz w:val="18"/>
                <w:szCs w:val="18"/>
              </w:rPr>
              <w:t>1,466,720</w:t>
            </w:r>
          </w:p>
        </w:tc>
        <w:tc>
          <w:tcPr>
            <w:tcW w:w="1417" w:type="dxa"/>
            <w:tcBorders>
              <w:top w:val="nil"/>
              <w:left w:val="nil"/>
              <w:bottom w:val="nil"/>
              <w:right w:val="single" w:sz="4" w:space="0" w:color="auto"/>
            </w:tcBorders>
            <w:noWrap/>
            <w:vAlign w:val="center"/>
          </w:tcPr>
          <w:p w14:paraId="2672D0F6" w14:textId="77777777" w:rsidR="00722ED2" w:rsidRDefault="00722ED2" w:rsidP="008F65E9">
            <w:pPr>
              <w:jc w:val="right"/>
              <w:rPr>
                <w:rFonts w:ascii="新細明體" w:hAnsi="新細明體"/>
                <w:noProof/>
                <w:sz w:val="18"/>
                <w:szCs w:val="18"/>
              </w:rPr>
            </w:pPr>
            <w:r>
              <w:rPr>
                <w:rFonts w:ascii="新細明體" w:hAnsi="新細明體" w:hint="eastAsia"/>
                <w:noProof/>
                <w:sz w:val="18"/>
                <w:szCs w:val="18"/>
              </w:rPr>
              <w:t>1,466,720</w:t>
            </w:r>
          </w:p>
        </w:tc>
        <w:tc>
          <w:tcPr>
            <w:tcW w:w="851" w:type="dxa"/>
            <w:noWrap/>
            <w:vAlign w:val="center"/>
          </w:tcPr>
          <w:p w14:paraId="1DC733E1" w14:textId="77777777" w:rsidR="00722ED2" w:rsidRDefault="00722ED2" w:rsidP="008F65E9">
            <w:pPr>
              <w:jc w:val="right"/>
              <w:rPr>
                <w:rFonts w:ascii="新細明體" w:hAnsi="新細明體"/>
                <w:kern w:val="0"/>
                <w:sz w:val="18"/>
                <w:szCs w:val="18"/>
              </w:rPr>
            </w:pPr>
            <w:r>
              <w:rPr>
                <w:rFonts w:ascii="新細明體" w:hAnsi="新細明體" w:hint="eastAsia"/>
                <w:kern w:val="0"/>
                <w:sz w:val="18"/>
                <w:szCs w:val="18"/>
              </w:rPr>
              <w:t>--</w:t>
            </w:r>
          </w:p>
        </w:tc>
      </w:tr>
      <w:tr w:rsidR="00722ED2" w:rsidRPr="00BF2936" w14:paraId="264B3F0E" w14:textId="77777777" w:rsidTr="008F65E9">
        <w:trPr>
          <w:gridBefore w:val="1"/>
          <w:gridAfter w:val="1"/>
          <w:wBefore w:w="16" w:type="dxa"/>
          <w:wAfter w:w="18" w:type="dxa"/>
          <w:trHeight w:val="522"/>
        </w:trPr>
        <w:tc>
          <w:tcPr>
            <w:tcW w:w="2433" w:type="dxa"/>
            <w:tcBorders>
              <w:top w:val="nil"/>
              <w:left w:val="nil"/>
              <w:bottom w:val="nil"/>
              <w:right w:val="single" w:sz="4" w:space="0" w:color="auto"/>
            </w:tcBorders>
            <w:noWrap/>
            <w:vAlign w:val="center"/>
            <w:hideMark/>
          </w:tcPr>
          <w:p w14:paraId="5D71DEB2" w14:textId="77777777" w:rsidR="00722ED2" w:rsidRPr="009D49CC" w:rsidRDefault="00722ED2" w:rsidP="008F65E9">
            <w:pPr>
              <w:ind w:rightChars="10" w:right="24" w:firstLineChars="100" w:firstLine="22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政府撥入收入</w:t>
            </w:r>
          </w:p>
        </w:tc>
        <w:tc>
          <w:tcPr>
            <w:tcW w:w="1304" w:type="dxa"/>
            <w:tcBorders>
              <w:top w:val="nil"/>
              <w:left w:val="nil"/>
              <w:bottom w:val="nil"/>
              <w:right w:val="single" w:sz="4" w:space="0" w:color="auto"/>
            </w:tcBorders>
            <w:noWrap/>
            <w:vAlign w:val="center"/>
          </w:tcPr>
          <w:p w14:paraId="74793365"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474,805,000</w:t>
            </w:r>
          </w:p>
        </w:tc>
        <w:tc>
          <w:tcPr>
            <w:tcW w:w="1304" w:type="dxa"/>
            <w:tcBorders>
              <w:top w:val="nil"/>
              <w:left w:val="nil"/>
              <w:bottom w:val="nil"/>
              <w:right w:val="single" w:sz="4" w:space="0" w:color="auto"/>
            </w:tcBorders>
            <w:noWrap/>
            <w:vAlign w:val="center"/>
          </w:tcPr>
          <w:p w14:paraId="68B596A3"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439,480,379</w:t>
            </w:r>
          </w:p>
        </w:tc>
        <w:tc>
          <w:tcPr>
            <w:tcW w:w="1304" w:type="dxa"/>
            <w:tcBorders>
              <w:top w:val="nil"/>
              <w:left w:val="nil"/>
              <w:bottom w:val="nil"/>
              <w:right w:val="single" w:sz="4" w:space="0" w:color="auto"/>
            </w:tcBorders>
            <w:noWrap/>
            <w:vAlign w:val="center"/>
          </w:tcPr>
          <w:p w14:paraId="1960C91A"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310FB4C7"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439,480,379</w:t>
            </w:r>
          </w:p>
        </w:tc>
        <w:tc>
          <w:tcPr>
            <w:tcW w:w="1417" w:type="dxa"/>
            <w:tcBorders>
              <w:top w:val="nil"/>
              <w:left w:val="nil"/>
              <w:bottom w:val="nil"/>
              <w:right w:val="single" w:sz="4" w:space="0" w:color="auto"/>
            </w:tcBorders>
            <w:noWrap/>
            <w:vAlign w:val="center"/>
          </w:tcPr>
          <w:p w14:paraId="4296F0F6"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szCs w:val="18"/>
              </w:rPr>
              <w:t>- 35,324,621</w:t>
            </w:r>
          </w:p>
        </w:tc>
        <w:tc>
          <w:tcPr>
            <w:tcW w:w="851" w:type="dxa"/>
            <w:noWrap/>
            <w:vAlign w:val="center"/>
          </w:tcPr>
          <w:p w14:paraId="33A6EFD3"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szCs w:val="18"/>
              </w:rPr>
              <w:t>- 7.44</w:t>
            </w:r>
          </w:p>
        </w:tc>
      </w:tr>
      <w:tr w:rsidR="00722ED2" w:rsidRPr="00BF2936" w14:paraId="3FAB6C19" w14:textId="77777777" w:rsidTr="008F65E9">
        <w:trPr>
          <w:gridBefore w:val="1"/>
          <w:gridAfter w:val="1"/>
          <w:wBefore w:w="16" w:type="dxa"/>
          <w:wAfter w:w="18" w:type="dxa"/>
          <w:trHeight w:val="522"/>
        </w:trPr>
        <w:tc>
          <w:tcPr>
            <w:tcW w:w="2433" w:type="dxa"/>
            <w:tcBorders>
              <w:top w:val="nil"/>
              <w:left w:val="nil"/>
              <w:bottom w:val="nil"/>
              <w:right w:val="single" w:sz="4" w:space="0" w:color="auto"/>
            </w:tcBorders>
            <w:noWrap/>
            <w:vAlign w:val="center"/>
            <w:hideMark/>
          </w:tcPr>
          <w:p w14:paraId="2FBEC7EA" w14:textId="77777777" w:rsidR="00722ED2" w:rsidRPr="009D49CC" w:rsidRDefault="00722ED2" w:rsidP="008F65E9">
            <w:pPr>
              <w:ind w:rightChars="10" w:right="24" w:firstLineChars="100" w:firstLine="22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其他收入</w:t>
            </w:r>
          </w:p>
        </w:tc>
        <w:tc>
          <w:tcPr>
            <w:tcW w:w="1304" w:type="dxa"/>
            <w:tcBorders>
              <w:top w:val="nil"/>
              <w:left w:val="nil"/>
              <w:bottom w:val="nil"/>
              <w:right w:val="single" w:sz="4" w:space="0" w:color="auto"/>
            </w:tcBorders>
            <w:noWrap/>
            <w:vAlign w:val="center"/>
          </w:tcPr>
          <w:p w14:paraId="45082EF4"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65FE2366"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1,010,334</w:t>
            </w:r>
          </w:p>
        </w:tc>
        <w:tc>
          <w:tcPr>
            <w:tcW w:w="1304" w:type="dxa"/>
            <w:tcBorders>
              <w:top w:val="nil"/>
              <w:left w:val="nil"/>
              <w:bottom w:val="nil"/>
              <w:right w:val="single" w:sz="4" w:space="0" w:color="auto"/>
            </w:tcBorders>
            <w:noWrap/>
            <w:vAlign w:val="center"/>
          </w:tcPr>
          <w:p w14:paraId="61A0FB4F"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77D5FE2E"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1,010,334</w:t>
            </w:r>
          </w:p>
        </w:tc>
        <w:tc>
          <w:tcPr>
            <w:tcW w:w="1417" w:type="dxa"/>
            <w:tcBorders>
              <w:top w:val="nil"/>
              <w:left w:val="nil"/>
              <w:bottom w:val="nil"/>
              <w:right w:val="single" w:sz="4" w:space="0" w:color="auto"/>
            </w:tcBorders>
            <w:noWrap/>
            <w:vAlign w:val="center"/>
          </w:tcPr>
          <w:p w14:paraId="67852DE9"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szCs w:val="18"/>
              </w:rPr>
              <w:t>1,010,334</w:t>
            </w:r>
          </w:p>
        </w:tc>
        <w:tc>
          <w:tcPr>
            <w:tcW w:w="851" w:type="dxa"/>
            <w:noWrap/>
            <w:vAlign w:val="center"/>
          </w:tcPr>
          <w:p w14:paraId="7B3F1F94"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szCs w:val="18"/>
              </w:rPr>
              <w:t>--</w:t>
            </w:r>
          </w:p>
        </w:tc>
      </w:tr>
      <w:tr w:rsidR="00722ED2" w:rsidRPr="00BF2936" w14:paraId="3ECFB789" w14:textId="77777777" w:rsidTr="00FF1BFD">
        <w:trPr>
          <w:gridAfter w:val="1"/>
          <w:wAfter w:w="18" w:type="dxa"/>
          <w:trHeight w:val="624"/>
        </w:trPr>
        <w:tc>
          <w:tcPr>
            <w:tcW w:w="2449" w:type="dxa"/>
            <w:gridSpan w:val="2"/>
            <w:tcBorders>
              <w:top w:val="nil"/>
              <w:left w:val="nil"/>
              <w:bottom w:val="nil"/>
              <w:right w:val="single" w:sz="4" w:space="0" w:color="auto"/>
            </w:tcBorders>
            <w:noWrap/>
            <w:vAlign w:val="center"/>
            <w:hideMark/>
          </w:tcPr>
          <w:p w14:paraId="2E5ED42C" w14:textId="77777777" w:rsidR="00722ED2" w:rsidRPr="009D49CC" w:rsidRDefault="00722ED2" w:rsidP="008F65E9">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基金用途</w:t>
            </w:r>
          </w:p>
        </w:tc>
        <w:tc>
          <w:tcPr>
            <w:tcW w:w="1304" w:type="dxa"/>
            <w:tcBorders>
              <w:top w:val="nil"/>
              <w:left w:val="nil"/>
              <w:bottom w:val="nil"/>
              <w:right w:val="single" w:sz="4" w:space="0" w:color="auto"/>
            </w:tcBorders>
            <w:noWrap/>
            <w:vAlign w:val="center"/>
          </w:tcPr>
          <w:p w14:paraId="06FE74B4"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459,898,000</w:t>
            </w:r>
          </w:p>
        </w:tc>
        <w:tc>
          <w:tcPr>
            <w:tcW w:w="1304" w:type="dxa"/>
            <w:tcBorders>
              <w:top w:val="nil"/>
              <w:left w:val="nil"/>
              <w:bottom w:val="nil"/>
              <w:right w:val="single" w:sz="4" w:space="0" w:color="auto"/>
            </w:tcBorders>
            <w:noWrap/>
            <w:vAlign w:val="center"/>
          </w:tcPr>
          <w:p w14:paraId="6ACFD343"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411,089,653</w:t>
            </w:r>
          </w:p>
        </w:tc>
        <w:tc>
          <w:tcPr>
            <w:tcW w:w="1304" w:type="dxa"/>
            <w:tcBorders>
              <w:top w:val="nil"/>
              <w:left w:val="nil"/>
              <w:bottom w:val="nil"/>
              <w:right w:val="single" w:sz="4" w:space="0" w:color="auto"/>
            </w:tcBorders>
            <w:noWrap/>
            <w:vAlign w:val="center"/>
          </w:tcPr>
          <w:p w14:paraId="41E8A22F"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w:t>
            </w:r>
          </w:p>
        </w:tc>
        <w:tc>
          <w:tcPr>
            <w:tcW w:w="1304" w:type="dxa"/>
            <w:tcBorders>
              <w:top w:val="nil"/>
              <w:left w:val="nil"/>
              <w:bottom w:val="nil"/>
              <w:right w:val="single" w:sz="4" w:space="0" w:color="auto"/>
            </w:tcBorders>
            <w:noWrap/>
            <w:vAlign w:val="center"/>
          </w:tcPr>
          <w:p w14:paraId="14A2ADAF"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411,089,653</w:t>
            </w:r>
          </w:p>
        </w:tc>
        <w:tc>
          <w:tcPr>
            <w:tcW w:w="1417" w:type="dxa"/>
            <w:tcBorders>
              <w:top w:val="nil"/>
              <w:left w:val="nil"/>
              <w:bottom w:val="nil"/>
              <w:right w:val="single" w:sz="4" w:space="0" w:color="auto"/>
            </w:tcBorders>
            <w:noWrap/>
            <w:vAlign w:val="center"/>
          </w:tcPr>
          <w:p w14:paraId="3FEDC66D"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szCs w:val="18"/>
              </w:rPr>
              <w:t>- 48,808,347</w:t>
            </w:r>
          </w:p>
        </w:tc>
        <w:tc>
          <w:tcPr>
            <w:tcW w:w="851" w:type="dxa"/>
            <w:noWrap/>
            <w:vAlign w:val="center"/>
          </w:tcPr>
          <w:p w14:paraId="1FE211C0"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szCs w:val="18"/>
              </w:rPr>
              <w:t>- 10.61</w:t>
            </w:r>
          </w:p>
        </w:tc>
      </w:tr>
      <w:tr w:rsidR="00722ED2" w:rsidRPr="00BF2936" w14:paraId="6EE09A32" w14:textId="77777777" w:rsidTr="008F65E9">
        <w:trPr>
          <w:gridAfter w:val="1"/>
          <w:wAfter w:w="18" w:type="dxa"/>
          <w:trHeight w:val="500"/>
        </w:trPr>
        <w:tc>
          <w:tcPr>
            <w:tcW w:w="2449" w:type="dxa"/>
            <w:gridSpan w:val="2"/>
            <w:tcBorders>
              <w:top w:val="nil"/>
              <w:left w:val="nil"/>
              <w:bottom w:val="nil"/>
              <w:right w:val="single" w:sz="4" w:space="0" w:color="auto"/>
            </w:tcBorders>
            <w:noWrap/>
            <w:vAlign w:val="center"/>
            <w:hideMark/>
          </w:tcPr>
          <w:p w14:paraId="41C0D2DE" w14:textId="77777777" w:rsidR="00722ED2" w:rsidRPr="009D49CC" w:rsidRDefault="00722ED2" w:rsidP="008F65E9">
            <w:pPr>
              <w:ind w:rightChars="10" w:right="24" w:firstLineChars="100" w:firstLine="220"/>
              <w:jc w:val="distribute"/>
              <w:rPr>
                <w:rFonts w:ascii="新細明體" w:eastAsia="標楷體" w:hAnsi="新細明體" w:cs="Times New Roman"/>
                <w:sz w:val="22"/>
                <w:szCs w:val="20"/>
              </w:rPr>
            </w:pPr>
            <w:r w:rsidRPr="009D49CC">
              <w:rPr>
                <w:rFonts w:ascii="新細明體" w:eastAsia="標楷體" w:hAnsi="新細明體" w:cs="Times New Roman" w:hint="eastAsia"/>
                <w:sz w:val="22"/>
                <w:szCs w:val="20"/>
              </w:rPr>
              <w:t>勞工權益計畫</w:t>
            </w:r>
          </w:p>
        </w:tc>
        <w:tc>
          <w:tcPr>
            <w:tcW w:w="1304" w:type="dxa"/>
            <w:tcBorders>
              <w:top w:val="nil"/>
              <w:left w:val="nil"/>
              <w:bottom w:val="nil"/>
              <w:right w:val="single" w:sz="4" w:space="0" w:color="auto"/>
            </w:tcBorders>
            <w:noWrap/>
            <w:vAlign w:val="center"/>
          </w:tcPr>
          <w:p w14:paraId="1D666F29"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56,970,000</w:t>
            </w:r>
          </w:p>
        </w:tc>
        <w:tc>
          <w:tcPr>
            <w:tcW w:w="1304" w:type="dxa"/>
            <w:tcBorders>
              <w:top w:val="nil"/>
              <w:left w:val="nil"/>
              <w:bottom w:val="nil"/>
              <w:right w:val="single" w:sz="4" w:space="0" w:color="auto"/>
            </w:tcBorders>
            <w:noWrap/>
            <w:vAlign w:val="center"/>
          </w:tcPr>
          <w:p w14:paraId="7DC32992"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45,678,572</w:t>
            </w:r>
          </w:p>
        </w:tc>
        <w:tc>
          <w:tcPr>
            <w:tcW w:w="1304" w:type="dxa"/>
            <w:tcBorders>
              <w:top w:val="nil"/>
              <w:left w:val="nil"/>
              <w:bottom w:val="nil"/>
              <w:right w:val="single" w:sz="4" w:space="0" w:color="auto"/>
            </w:tcBorders>
            <w:noWrap/>
            <w:vAlign w:val="center"/>
          </w:tcPr>
          <w:p w14:paraId="431EB04A"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0B5DD017"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szCs w:val="18"/>
              </w:rPr>
              <w:t>45,678,572</w:t>
            </w:r>
          </w:p>
        </w:tc>
        <w:tc>
          <w:tcPr>
            <w:tcW w:w="1417" w:type="dxa"/>
            <w:tcBorders>
              <w:top w:val="nil"/>
              <w:left w:val="nil"/>
              <w:bottom w:val="nil"/>
              <w:right w:val="single" w:sz="4" w:space="0" w:color="auto"/>
            </w:tcBorders>
            <w:noWrap/>
            <w:vAlign w:val="center"/>
          </w:tcPr>
          <w:p w14:paraId="2904C797"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szCs w:val="18"/>
              </w:rPr>
              <w:t>- 11,291,428</w:t>
            </w:r>
          </w:p>
        </w:tc>
        <w:tc>
          <w:tcPr>
            <w:tcW w:w="851" w:type="dxa"/>
            <w:noWrap/>
            <w:vAlign w:val="center"/>
          </w:tcPr>
          <w:p w14:paraId="3769BF67"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szCs w:val="18"/>
              </w:rPr>
              <w:t>- 19.82</w:t>
            </w:r>
          </w:p>
        </w:tc>
      </w:tr>
      <w:tr w:rsidR="00722ED2" w:rsidRPr="00BF2936" w14:paraId="1234A6A0" w14:textId="77777777" w:rsidTr="008F65E9">
        <w:trPr>
          <w:gridAfter w:val="1"/>
          <w:wAfter w:w="18" w:type="dxa"/>
          <w:trHeight w:val="668"/>
        </w:trPr>
        <w:tc>
          <w:tcPr>
            <w:tcW w:w="2449" w:type="dxa"/>
            <w:gridSpan w:val="2"/>
            <w:tcBorders>
              <w:top w:val="nil"/>
              <w:left w:val="nil"/>
              <w:bottom w:val="nil"/>
              <w:right w:val="single" w:sz="4" w:space="0" w:color="auto"/>
            </w:tcBorders>
            <w:noWrap/>
            <w:vAlign w:val="center"/>
          </w:tcPr>
          <w:p w14:paraId="398870D1" w14:textId="77777777" w:rsidR="00722ED2" w:rsidRDefault="00722ED2" w:rsidP="008F65E9">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勞動部就業安定基金</w:t>
            </w:r>
          </w:p>
          <w:p w14:paraId="425CD71F" w14:textId="77777777" w:rsidR="00722ED2" w:rsidRPr="00B203A7" w:rsidRDefault="00722ED2" w:rsidP="008F65E9">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統籌款補助計畫</w:t>
            </w:r>
          </w:p>
        </w:tc>
        <w:tc>
          <w:tcPr>
            <w:tcW w:w="1304" w:type="dxa"/>
            <w:tcBorders>
              <w:top w:val="nil"/>
              <w:left w:val="nil"/>
              <w:bottom w:val="nil"/>
              <w:right w:val="single" w:sz="4" w:space="0" w:color="auto"/>
            </w:tcBorders>
            <w:noWrap/>
            <w:vAlign w:val="center"/>
          </w:tcPr>
          <w:p w14:paraId="7EB587E4"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315,049,000</w:t>
            </w:r>
          </w:p>
        </w:tc>
        <w:tc>
          <w:tcPr>
            <w:tcW w:w="1304" w:type="dxa"/>
            <w:tcBorders>
              <w:top w:val="nil"/>
              <w:left w:val="nil"/>
              <w:bottom w:val="nil"/>
              <w:right w:val="single" w:sz="4" w:space="0" w:color="auto"/>
            </w:tcBorders>
            <w:noWrap/>
            <w:vAlign w:val="center"/>
          </w:tcPr>
          <w:p w14:paraId="152B288C"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290,341,003</w:t>
            </w:r>
          </w:p>
        </w:tc>
        <w:tc>
          <w:tcPr>
            <w:tcW w:w="1304" w:type="dxa"/>
            <w:tcBorders>
              <w:top w:val="nil"/>
              <w:left w:val="nil"/>
              <w:bottom w:val="nil"/>
              <w:right w:val="single" w:sz="4" w:space="0" w:color="auto"/>
            </w:tcBorders>
            <w:noWrap/>
            <w:vAlign w:val="center"/>
          </w:tcPr>
          <w:p w14:paraId="33BF39EF"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4A1E4CB5"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290,341,003</w:t>
            </w:r>
          </w:p>
        </w:tc>
        <w:tc>
          <w:tcPr>
            <w:tcW w:w="1417" w:type="dxa"/>
            <w:tcBorders>
              <w:top w:val="nil"/>
              <w:left w:val="nil"/>
              <w:bottom w:val="nil"/>
              <w:right w:val="single" w:sz="4" w:space="0" w:color="auto"/>
            </w:tcBorders>
            <w:noWrap/>
            <w:vAlign w:val="center"/>
          </w:tcPr>
          <w:p w14:paraId="07718F27"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szCs w:val="18"/>
              </w:rPr>
              <w:t>- 24,707,997</w:t>
            </w:r>
          </w:p>
        </w:tc>
        <w:tc>
          <w:tcPr>
            <w:tcW w:w="851" w:type="dxa"/>
            <w:noWrap/>
            <w:vAlign w:val="center"/>
          </w:tcPr>
          <w:p w14:paraId="2A8D8504"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szCs w:val="18"/>
              </w:rPr>
              <w:t>- 7.84</w:t>
            </w:r>
          </w:p>
        </w:tc>
      </w:tr>
      <w:tr w:rsidR="00722ED2" w:rsidRPr="00BF2936" w14:paraId="372DD2ED" w14:textId="77777777" w:rsidTr="008F65E9">
        <w:trPr>
          <w:gridAfter w:val="1"/>
          <w:wAfter w:w="18" w:type="dxa"/>
          <w:trHeight w:val="668"/>
        </w:trPr>
        <w:tc>
          <w:tcPr>
            <w:tcW w:w="2449" w:type="dxa"/>
            <w:gridSpan w:val="2"/>
            <w:tcBorders>
              <w:top w:val="nil"/>
              <w:left w:val="nil"/>
              <w:bottom w:val="nil"/>
              <w:right w:val="single" w:sz="4" w:space="0" w:color="auto"/>
            </w:tcBorders>
            <w:noWrap/>
            <w:vAlign w:val="center"/>
          </w:tcPr>
          <w:p w14:paraId="08E8F622" w14:textId="77777777" w:rsidR="00722ED2" w:rsidRDefault="00722ED2" w:rsidP="008F65E9">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勞動部就業安定基金</w:t>
            </w:r>
          </w:p>
          <w:p w14:paraId="6C373E0E" w14:textId="77777777" w:rsidR="00722ED2" w:rsidRPr="00B203A7" w:rsidRDefault="00722ED2" w:rsidP="008F65E9">
            <w:pPr>
              <w:autoSpaceDN w:val="0"/>
              <w:spacing w:beforeLines="20" w:before="48" w:afterLines="20" w:after="48"/>
              <w:ind w:left="228" w:right="11"/>
              <w:jc w:val="distribute"/>
              <w:rPr>
                <w:rFonts w:ascii="標楷體" w:eastAsia="標楷體" w:hAnsi="標楷體" w:cs="Times New Roman"/>
                <w:spacing w:val="-6"/>
                <w:sz w:val="22"/>
              </w:rPr>
            </w:pPr>
            <w:r w:rsidRPr="00B203A7">
              <w:rPr>
                <w:rFonts w:ascii="標楷體" w:eastAsia="標楷體" w:hAnsi="標楷體" w:cs="Times New Roman" w:hint="eastAsia"/>
                <w:spacing w:val="-6"/>
                <w:sz w:val="22"/>
              </w:rPr>
              <w:t>獎勵型補助計畫</w:t>
            </w:r>
          </w:p>
        </w:tc>
        <w:tc>
          <w:tcPr>
            <w:tcW w:w="1304" w:type="dxa"/>
            <w:tcBorders>
              <w:top w:val="nil"/>
              <w:left w:val="nil"/>
              <w:bottom w:val="nil"/>
              <w:right w:val="single" w:sz="4" w:space="0" w:color="auto"/>
            </w:tcBorders>
            <w:noWrap/>
            <w:vAlign w:val="center"/>
          </w:tcPr>
          <w:p w14:paraId="1E5498C6"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11,000,000</w:t>
            </w:r>
          </w:p>
        </w:tc>
        <w:tc>
          <w:tcPr>
            <w:tcW w:w="1304" w:type="dxa"/>
            <w:tcBorders>
              <w:top w:val="nil"/>
              <w:left w:val="nil"/>
              <w:bottom w:val="nil"/>
              <w:right w:val="single" w:sz="4" w:space="0" w:color="auto"/>
            </w:tcBorders>
            <w:noWrap/>
            <w:vAlign w:val="center"/>
          </w:tcPr>
          <w:p w14:paraId="2E7596CF"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10,495,560</w:t>
            </w:r>
          </w:p>
        </w:tc>
        <w:tc>
          <w:tcPr>
            <w:tcW w:w="1304" w:type="dxa"/>
            <w:tcBorders>
              <w:top w:val="nil"/>
              <w:left w:val="nil"/>
              <w:bottom w:val="nil"/>
              <w:right w:val="single" w:sz="4" w:space="0" w:color="auto"/>
            </w:tcBorders>
            <w:noWrap/>
            <w:vAlign w:val="center"/>
          </w:tcPr>
          <w:p w14:paraId="7027437C"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2D54E668"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10,495,560</w:t>
            </w:r>
          </w:p>
        </w:tc>
        <w:tc>
          <w:tcPr>
            <w:tcW w:w="1417" w:type="dxa"/>
            <w:tcBorders>
              <w:top w:val="nil"/>
              <w:left w:val="nil"/>
              <w:bottom w:val="nil"/>
              <w:right w:val="single" w:sz="4" w:space="0" w:color="auto"/>
            </w:tcBorders>
            <w:noWrap/>
            <w:vAlign w:val="center"/>
          </w:tcPr>
          <w:p w14:paraId="2D17EF16"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szCs w:val="18"/>
              </w:rPr>
              <w:t>- 504,440</w:t>
            </w:r>
          </w:p>
        </w:tc>
        <w:tc>
          <w:tcPr>
            <w:tcW w:w="851" w:type="dxa"/>
            <w:noWrap/>
            <w:vAlign w:val="center"/>
          </w:tcPr>
          <w:p w14:paraId="0A3BE787"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szCs w:val="18"/>
              </w:rPr>
              <w:t>- 4.59</w:t>
            </w:r>
          </w:p>
        </w:tc>
      </w:tr>
      <w:tr w:rsidR="00722ED2" w:rsidRPr="00BF2936" w14:paraId="7ABDE522" w14:textId="77777777" w:rsidTr="008F65E9">
        <w:trPr>
          <w:gridAfter w:val="1"/>
          <w:wAfter w:w="18" w:type="dxa"/>
          <w:trHeight w:val="668"/>
        </w:trPr>
        <w:tc>
          <w:tcPr>
            <w:tcW w:w="2449" w:type="dxa"/>
            <w:gridSpan w:val="2"/>
            <w:tcBorders>
              <w:top w:val="nil"/>
              <w:left w:val="nil"/>
              <w:bottom w:val="nil"/>
              <w:right w:val="single" w:sz="4" w:space="0" w:color="auto"/>
            </w:tcBorders>
            <w:noWrap/>
            <w:vAlign w:val="center"/>
          </w:tcPr>
          <w:p w14:paraId="7401A05E" w14:textId="77777777" w:rsidR="00722ED2" w:rsidRPr="001B61A5" w:rsidRDefault="00722ED2" w:rsidP="008F65E9">
            <w:pPr>
              <w:ind w:rightChars="10" w:right="24" w:firstLineChars="100" w:firstLine="208"/>
              <w:jc w:val="distribute"/>
              <w:rPr>
                <w:rFonts w:ascii="新細明體" w:eastAsia="標楷體" w:hAnsi="新細明體" w:cs="Times New Roman"/>
                <w:spacing w:val="-6"/>
                <w:sz w:val="22"/>
                <w:szCs w:val="20"/>
              </w:rPr>
            </w:pPr>
            <w:r w:rsidRPr="001B61A5">
              <w:rPr>
                <w:rFonts w:ascii="新細明體" w:eastAsia="標楷體" w:hAnsi="新細明體" w:cs="Times New Roman" w:hint="eastAsia"/>
                <w:spacing w:val="-6"/>
                <w:sz w:val="22"/>
                <w:szCs w:val="20"/>
              </w:rPr>
              <w:t>勞動部及所屬補助計畫</w:t>
            </w:r>
          </w:p>
        </w:tc>
        <w:tc>
          <w:tcPr>
            <w:tcW w:w="1304" w:type="dxa"/>
            <w:tcBorders>
              <w:top w:val="nil"/>
              <w:left w:val="nil"/>
              <w:bottom w:val="nil"/>
              <w:right w:val="single" w:sz="4" w:space="0" w:color="auto"/>
            </w:tcBorders>
            <w:noWrap/>
            <w:vAlign w:val="center"/>
          </w:tcPr>
          <w:p w14:paraId="7D7220EB"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76,810,000</w:t>
            </w:r>
          </w:p>
        </w:tc>
        <w:tc>
          <w:tcPr>
            <w:tcW w:w="1304" w:type="dxa"/>
            <w:tcBorders>
              <w:top w:val="nil"/>
              <w:left w:val="nil"/>
              <w:bottom w:val="nil"/>
              <w:right w:val="single" w:sz="4" w:space="0" w:color="auto"/>
            </w:tcBorders>
            <w:noWrap/>
            <w:vAlign w:val="center"/>
          </w:tcPr>
          <w:p w14:paraId="1E65D16F"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64,521,883</w:t>
            </w:r>
          </w:p>
        </w:tc>
        <w:tc>
          <w:tcPr>
            <w:tcW w:w="1304" w:type="dxa"/>
            <w:tcBorders>
              <w:top w:val="nil"/>
              <w:left w:val="nil"/>
              <w:bottom w:val="nil"/>
              <w:right w:val="single" w:sz="4" w:space="0" w:color="auto"/>
            </w:tcBorders>
            <w:noWrap/>
            <w:vAlign w:val="center"/>
          </w:tcPr>
          <w:p w14:paraId="43203EC1"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47144B21"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64,521,883</w:t>
            </w:r>
          </w:p>
        </w:tc>
        <w:tc>
          <w:tcPr>
            <w:tcW w:w="1417" w:type="dxa"/>
            <w:tcBorders>
              <w:top w:val="nil"/>
              <w:left w:val="nil"/>
              <w:bottom w:val="nil"/>
              <w:right w:val="single" w:sz="4" w:space="0" w:color="auto"/>
            </w:tcBorders>
            <w:noWrap/>
            <w:vAlign w:val="center"/>
          </w:tcPr>
          <w:p w14:paraId="709302BB"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szCs w:val="18"/>
              </w:rPr>
              <w:t>- 12,288,117</w:t>
            </w:r>
          </w:p>
        </w:tc>
        <w:tc>
          <w:tcPr>
            <w:tcW w:w="851" w:type="dxa"/>
            <w:noWrap/>
            <w:vAlign w:val="center"/>
          </w:tcPr>
          <w:p w14:paraId="52DCC6A7"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szCs w:val="18"/>
              </w:rPr>
              <w:t>- 16.00</w:t>
            </w:r>
          </w:p>
        </w:tc>
      </w:tr>
      <w:tr w:rsidR="00722ED2" w:rsidRPr="00BF2936" w14:paraId="0C706B21" w14:textId="77777777" w:rsidTr="008F65E9">
        <w:trPr>
          <w:gridAfter w:val="1"/>
          <w:wAfter w:w="18" w:type="dxa"/>
          <w:trHeight w:val="509"/>
        </w:trPr>
        <w:tc>
          <w:tcPr>
            <w:tcW w:w="2449" w:type="dxa"/>
            <w:gridSpan w:val="2"/>
            <w:tcBorders>
              <w:top w:val="nil"/>
              <w:left w:val="nil"/>
              <w:bottom w:val="nil"/>
              <w:right w:val="single" w:sz="4" w:space="0" w:color="auto"/>
            </w:tcBorders>
            <w:noWrap/>
            <w:vAlign w:val="center"/>
          </w:tcPr>
          <w:p w14:paraId="620C3BD7" w14:textId="77777777" w:rsidR="00722ED2" w:rsidRPr="001B61A5" w:rsidRDefault="00722ED2" w:rsidP="008F65E9">
            <w:pPr>
              <w:ind w:rightChars="10" w:right="24" w:firstLineChars="100" w:firstLine="220"/>
              <w:jc w:val="distribute"/>
              <w:rPr>
                <w:rFonts w:ascii="新細明體" w:eastAsia="標楷體" w:hAnsi="新細明體" w:cs="Times New Roman"/>
                <w:spacing w:val="-6"/>
                <w:sz w:val="22"/>
                <w:szCs w:val="20"/>
              </w:rPr>
            </w:pPr>
            <w:r w:rsidRPr="009D49CC">
              <w:rPr>
                <w:rFonts w:ascii="新細明體" w:eastAsia="標楷體" w:hAnsi="新細明體" w:cs="Times New Roman" w:hint="eastAsia"/>
                <w:sz w:val="22"/>
                <w:szCs w:val="20"/>
              </w:rPr>
              <w:t>一般行政管理</w:t>
            </w:r>
          </w:p>
        </w:tc>
        <w:tc>
          <w:tcPr>
            <w:tcW w:w="1304" w:type="dxa"/>
            <w:tcBorders>
              <w:top w:val="nil"/>
              <w:left w:val="nil"/>
              <w:bottom w:val="nil"/>
              <w:right w:val="single" w:sz="4" w:space="0" w:color="auto"/>
            </w:tcBorders>
            <w:noWrap/>
            <w:vAlign w:val="center"/>
          </w:tcPr>
          <w:p w14:paraId="0A6095EE"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69,000</w:t>
            </w:r>
          </w:p>
        </w:tc>
        <w:tc>
          <w:tcPr>
            <w:tcW w:w="1304" w:type="dxa"/>
            <w:tcBorders>
              <w:top w:val="nil"/>
              <w:left w:val="nil"/>
              <w:bottom w:val="nil"/>
              <w:right w:val="single" w:sz="4" w:space="0" w:color="auto"/>
            </w:tcBorders>
            <w:noWrap/>
            <w:vAlign w:val="center"/>
          </w:tcPr>
          <w:p w14:paraId="36647160"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52,635</w:t>
            </w:r>
          </w:p>
        </w:tc>
        <w:tc>
          <w:tcPr>
            <w:tcW w:w="1304" w:type="dxa"/>
            <w:tcBorders>
              <w:top w:val="nil"/>
              <w:left w:val="nil"/>
              <w:bottom w:val="nil"/>
              <w:right w:val="single" w:sz="4" w:space="0" w:color="auto"/>
            </w:tcBorders>
            <w:noWrap/>
            <w:vAlign w:val="center"/>
          </w:tcPr>
          <w:p w14:paraId="465E4644"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w:t>
            </w:r>
          </w:p>
        </w:tc>
        <w:tc>
          <w:tcPr>
            <w:tcW w:w="1304" w:type="dxa"/>
            <w:tcBorders>
              <w:top w:val="nil"/>
              <w:left w:val="nil"/>
              <w:bottom w:val="nil"/>
              <w:right w:val="single" w:sz="4" w:space="0" w:color="auto"/>
            </w:tcBorders>
            <w:noWrap/>
            <w:vAlign w:val="center"/>
          </w:tcPr>
          <w:p w14:paraId="29BA891A"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szCs w:val="18"/>
              </w:rPr>
              <w:t>52,635</w:t>
            </w:r>
          </w:p>
        </w:tc>
        <w:tc>
          <w:tcPr>
            <w:tcW w:w="1417" w:type="dxa"/>
            <w:tcBorders>
              <w:top w:val="nil"/>
              <w:left w:val="nil"/>
              <w:bottom w:val="nil"/>
              <w:right w:val="single" w:sz="4" w:space="0" w:color="auto"/>
            </w:tcBorders>
            <w:noWrap/>
            <w:vAlign w:val="center"/>
          </w:tcPr>
          <w:p w14:paraId="742A8196"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szCs w:val="18"/>
              </w:rPr>
              <w:t>- 16,365</w:t>
            </w:r>
          </w:p>
        </w:tc>
        <w:tc>
          <w:tcPr>
            <w:tcW w:w="851" w:type="dxa"/>
            <w:noWrap/>
            <w:vAlign w:val="center"/>
          </w:tcPr>
          <w:p w14:paraId="1DBA3AD9"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szCs w:val="18"/>
              </w:rPr>
              <w:t>- 23.72</w:t>
            </w:r>
          </w:p>
        </w:tc>
      </w:tr>
      <w:tr w:rsidR="00722ED2" w:rsidRPr="00BF2936" w14:paraId="14C4538F" w14:textId="77777777" w:rsidTr="00FF1BFD">
        <w:trPr>
          <w:gridAfter w:val="1"/>
          <w:wAfter w:w="18" w:type="dxa"/>
          <w:trHeight w:val="567"/>
        </w:trPr>
        <w:tc>
          <w:tcPr>
            <w:tcW w:w="2449" w:type="dxa"/>
            <w:gridSpan w:val="2"/>
            <w:tcBorders>
              <w:top w:val="nil"/>
              <w:left w:val="nil"/>
              <w:bottom w:val="nil"/>
              <w:right w:val="single" w:sz="4" w:space="0" w:color="auto"/>
            </w:tcBorders>
            <w:noWrap/>
            <w:vAlign w:val="center"/>
            <w:hideMark/>
          </w:tcPr>
          <w:p w14:paraId="4FCA91BA" w14:textId="77777777" w:rsidR="00722ED2" w:rsidRPr="009D49CC" w:rsidRDefault="00722ED2" w:rsidP="008F65E9">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本期賸餘</w:t>
            </w:r>
            <w:r w:rsidRPr="009D49CC">
              <w:rPr>
                <w:rFonts w:ascii="標楷體" w:eastAsia="標楷體" w:hAnsi="標楷體" w:cs="Times New Roman" w:hint="eastAsia"/>
                <w:b/>
                <w:sz w:val="22"/>
                <w:szCs w:val="20"/>
              </w:rPr>
              <w:t>（</w:t>
            </w:r>
            <w:r w:rsidRPr="009D49CC">
              <w:rPr>
                <w:rFonts w:ascii="新細明體" w:eastAsia="標楷體" w:hAnsi="新細明體" w:cs="Times New Roman" w:hint="eastAsia"/>
                <w:b/>
                <w:bCs/>
                <w:sz w:val="22"/>
                <w:szCs w:val="20"/>
              </w:rPr>
              <w:t>短絀</w:t>
            </w:r>
            <w:r w:rsidRPr="009D49CC">
              <w:rPr>
                <w:rFonts w:ascii="標楷體" w:eastAsia="標楷體" w:hAnsi="標楷體" w:cs="Times New Roman" w:hint="eastAsia"/>
                <w:b/>
                <w:sz w:val="22"/>
                <w:szCs w:val="20"/>
              </w:rPr>
              <w:t>）</w:t>
            </w:r>
          </w:p>
        </w:tc>
        <w:tc>
          <w:tcPr>
            <w:tcW w:w="1304" w:type="dxa"/>
            <w:tcBorders>
              <w:top w:val="nil"/>
              <w:left w:val="nil"/>
              <w:bottom w:val="nil"/>
              <w:right w:val="single" w:sz="4" w:space="0" w:color="auto"/>
            </w:tcBorders>
            <w:noWrap/>
            <w:vAlign w:val="center"/>
          </w:tcPr>
          <w:p w14:paraId="29456403"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14,907,000</w:t>
            </w:r>
          </w:p>
        </w:tc>
        <w:tc>
          <w:tcPr>
            <w:tcW w:w="1304" w:type="dxa"/>
            <w:tcBorders>
              <w:top w:val="nil"/>
              <w:left w:val="nil"/>
              <w:bottom w:val="nil"/>
              <w:right w:val="single" w:sz="4" w:space="0" w:color="auto"/>
            </w:tcBorders>
            <w:noWrap/>
            <w:vAlign w:val="center"/>
          </w:tcPr>
          <w:p w14:paraId="661A9FF4"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30,867,780</w:t>
            </w:r>
          </w:p>
        </w:tc>
        <w:tc>
          <w:tcPr>
            <w:tcW w:w="1304" w:type="dxa"/>
            <w:tcBorders>
              <w:top w:val="nil"/>
              <w:left w:val="nil"/>
              <w:bottom w:val="nil"/>
              <w:right w:val="single" w:sz="4" w:space="0" w:color="auto"/>
            </w:tcBorders>
            <w:noWrap/>
            <w:vAlign w:val="center"/>
          </w:tcPr>
          <w:p w14:paraId="26773DD1"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w:t>
            </w:r>
          </w:p>
        </w:tc>
        <w:tc>
          <w:tcPr>
            <w:tcW w:w="1304" w:type="dxa"/>
            <w:tcBorders>
              <w:top w:val="nil"/>
              <w:left w:val="nil"/>
              <w:bottom w:val="nil"/>
              <w:right w:val="single" w:sz="4" w:space="0" w:color="auto"/>
            </w:tcBorders>
            <w:noWrap/>
            <w:vAlign w:val="center"/>
          </w:tcPr>
          <w:p w14:paraId="478B3D2A"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30,867,780</w:t>
            </w:r>
          </w:p>
        </w:tc>
        <w:tc>
          <w:tcPr>
            <w:tcW w:w="1417" w:type="dxa"/>
            <w:tcBorders>
              <w:top w:val="nil"/>
              <w:left w:val="nil"/>
              <w:bottom w:val="nil"/>
              <w:right w:val="single" w:sz="4" w:space="0" w:color="auto"/>
            </w:tcBorders>
            <w:noWrap/>
            <w:vAlign w:val="center"/>
          </w:tcPr>
          <w:p w14:paraId="43B63D9D"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szCs w:val="18"/>
              </w:rPr>
              <w:t>15,960,780</w:t>
            </w:r>
          </w:p>
        </w:tc>
        <w:tc>
          <w:tcPr>
            <w:tcW w:w="851" w:type="dxa"/>
            <w:noWrap/>
            <w:vAlign w:val="center"/>
          </w:tcPr>
          <w:p w14:paraId="41668335"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szCs w:val="18"/>
              </w:rPr>
              <w:t>107.07</w:t>
            </w:r>
          </w:p>
        </w:tc>
      </w:tr>
      <w:tr w:rsidR="00722ED2" w:rsidRPr="00BF2936" w14:paraId="3C4290BD" w14:textId="77777777" w:rsidTr="00FF1BFD">
        <w:trPr>
          <w:gridAfter w:val="1"/>
          <w:wAfter w:w="18" w:type="dxa"/>
          <w:trHeight w:val="567"/>
        </w:trPr>
        <w:tc>
          <w:tcPr>
            <w:tcW w:w="2449" w:type="dxa"/>
            <w:gridSpan w:val="2"/>
            <w:tcBorders>
              <w:top w:val="nil"/>
              <w:left w:val="nil"/>
              <w:bottom w:val="nil"/>
              <w:right w:val="single" w:sz="4" w:space="0" w:color="auto"/>
            </w:tcBorders>
            <w:noWrap/>
            <w:vAlign w:val="center"/>
            <w:hideMark/>
          </w:tcPr>
          <w:p w14:paraId="4AC65D7B" w14:textId="77777777" w:rsidR="00722ED2" w:rsidRPr="009D49CC" w:rsidRDefault="00722ED2" w:rsidP="008F65E9">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期初基金餘額</w:t>
            </w:r>
          </w:p>
        </w:tc>
        <w:tc>
          <w:tcPr>
            <w:tcW w:w="1304" w:type="dxa"/>
            <w:tcBorders>
              <w:top w:val="nil"/>
              <w:left w:val="single" w:sz="4" w:space="0" w:color="auto"/>
              <w:bottom w:val="nil"/>
              <w:right w:val="single" w:sz="4" w:space="0" w:color="auto"/>
            </w:tcBorders>
            <w:noWrap/>
            <w:vAlign w:val="center"/>
          </w:tcPr>
          <w:p w14:paraId="36FD0AEE"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170,222,000</w:t>
            </w:r>
          </w:p>
        </w:tc>
        <w:tc>
          <w:tcPr>
            <w:tcW w:w="1304" w:type="dxa"/>
            <w:tcBorders>
              <w:top w:val="nil"/>
              <w:left w:val="single" w:sz="4" w:space="0" w:color="auto"/>
              <w:bottom w:val="nil"/>
              <w:right w:val="single" w:sz="4" w:space="0" w:color="auto"/>
            </w:tcBorders>
            <w:noWrap/>
            <w:vAlign w:val="center"/>
          </w:tcPr>
          <w:p w14:paraId="24991EBC"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162,757,679</w:t>
            </w:r>
          </w:p>
        </w:tc>
        <w:tc>
          <w:tcPr>
            <w:tcW w:w="1304" w:type="dxa"/>
            <w:tcBorders>
              <w:top w:val="nil"/>
              <w:left w:val="single" w:sz="4" w:space="0" w:color="auto"/>
              <w:bottom w:val="nil"/>
              <w:right w:val="single" w:sz="4" w:space="0" w:color="auto"/>
            </w:tcBorders>
            <w:noWrap/>
            <w:vAlign w:val="center"/>
          </w:tcPr>
          <w:p w14:paraId="213CD6B5"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w:t>
            </w:r>
          </w:p>
        </w:tc>
        <w:tc>
          <w:tcPr>
            <w:tcW w:w="1304" w:type="dxa"/>
            <w:tcBorders>
              <w:top w:val="nil"/>
              <w:left w:val="single" w:sz="4" w:space="0" w:color="auto"/>
              <w:bottom w:val="nil"/>
              <w:right w:val="single" w:sz="4" w:space="0" w:color="auto"/>
            </w:tcBorders>
            <w:noWrap/>
            <w:vAlign w:val="center"/>
          </w:tcPr>
          <w:p w14:paraId="3605B160"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162,757,679</w:t>
            </w:r>
          </w:p>
        </w:tc>
        <w:tc>
          <w:tcPr>
            <w:tcW w:w="1417" w:type="dxa"/>
            <w:tcBorders>
              <w:top w:val="nil"/>
              <w:left w:val="single" w:sz="4" w:space="0" w:color="auto"/>
              <w:bottom w:val="nil"/>
              <w:right w:val="single" w:sz="4" w:space="0" w:color="auto"/>
            </w:tcBorders>
            <w:noWrap/>
            <w:vAlign w:val="center"/>
          </w:tcPr>
          <w:p w14:paraId="13727EA1"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szCs w:val="18"/>
              </w:rPr>
              <w:t>- 7,464,321</w:t>
            </w:r>
          </w:p>
        </w:tc>
        <w:tc>
          <w:tcPr>
            <w:tcW w:w="851" w:type="dxa"/>
            <w:tcBorders>
              <w:top w:val="nil"/>
              <w:left w:val="single" w:sz="4" w:space="0" w:color="auto"/>
              <w:bottom w:val="nil"/>
              <w:right w:val="nil"/>
            </w:tcBorders>
            <w:noWrap/>
            <w:vAlign w:val="center"/>
          </w:tcPr>
          <w:p w14:paraId="2A70964B"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szCs w:val="18"/>
              </w:rPr>
              <w:t>- 4.39</w:t>
            </w:r>
          </w:p>
        </w:tc>
      </w:tr>
      <w:tr w:rsidR="00722ED2" w:rsidRPr="00BF2936" w14:paraId="7B4F06FC" w14:textId="77777777" w:rsidTr="00FF1BFD">
        <w:trPr>
          <w:gridAfter w:val="1"/>
          <w:wAfter w:w="18" w:type="dxa"/>
          <w:trHeight w:val="581"/>
        </w:trPr>
        <w:tc>
          <w:tcPr>
            <w:tcW w:w="2449" w:type="dxa"/>
            <w:gridSpan w:val="2"/>
            <w:tcBorders>
              <w:top w:val="nil"/>
              <w:left w:val="nil"/>
              <w:bottom w:val="single" w:sz="8" w:space="0" w:color="auto"/>
              <w:right w:val="single" w:sz="4" w:space="0" w:color="auto"/>
            </w:tcBorders>
            <w:noWrap/>
            <w:vAlign w:val="center"/>
            <w:hideMark/>
          </w:tcPr>
          <w:p w14:paraId="60B7862A" w14:textId="77777777" w:rsidR="00722ED2" w:rsidRPr="009D49CC" w:rsidRDefault="00722ED2" w:rsidP="008F65E9">
            <w:pPr>
              <w:ind w:rightChars="10" w:right="24"/>
              <w:jc w:val="distribute"/>
              <w:rPr>
                <w:rFonts w:ascii="新細明體" w:eastAsia="標楷體" w:hAnsi="新細明體" w:cs="新細明體"/>
                <w:b/>
                <w:bCs/>
                <w:sz w:val="22"/>
                <w:szCs w:val="20"/>
              </w:rPr>
            </w:pPr>
            <w:r w:rsidRPr="009D49CC">
              <w:rPr>
                <w:rFonts w:ascii="新細明體" w:eastAsia="標楷體" w:hAnsi="新細明體" w:cs="Times New Roman" w:hint="eastAsia"/>
                <w:b/>
                <w:bCs/>
                <w:sz w:val="22"/>
                <w:szCs w:val="20"/>
              </w:rPr>
              <w:t>期末基金餘額</w:t>
            </w:r>
          </w:p>
        </w:tc>
        <w:tc>
          <w:tcPr>
            <w:tcW w:w="1304" w:type="dxa"/>
            <w:tcBorders>
              <w:top w:val="nil"/>
              <w:left w:val="nil"/>
              <w:bottom w:val="single" w:sz="8" w:space="0" w:color="auto"/>
              <w:right w:val="single" w:sz="4" w:space="0" w:color="auto"/>
            </w:tcBorders>
            <w:noWrap/>
            <w:vAlign w:val="center"/>
          </w:tcPr>
          <w:p w14:paraId="7BA2DB7C"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185,129,000</w:t>
            </w:r>
          </w:p>
        </w:tc>
        <w:tc>
          <w:tcPr>
            <w:tcW w:w="1304" w:type="dxa"/>
            <w:tcBorders>
              <w:top w:val="nil"/>
              <w:left w:val="nil"/>
              <w:bottom w:val="single" w:sz="8" w:space="0" w:color="auto"/>
              <w:right w:val="single" w:sz="4" w:space="0" w:color="auto"/>
            </w:tcBorders>
            <w:noWrap/>
            <w:vAlign w:val="center"/>
          </w:tcPr>
          <w:p w14:paraId="31CB2945"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193,625,459</w:t>
            </w:r>
          </w:p>
        </w:tc>
        <w:tc>
          <w:tcPr>
            <w:tcW w:w="1304" w:type="dxa"/>
            <w:tcBorders>
              <w:top w:val="nil"/>
              <w:left w:val="nil"/>
              <w:bottom w:val="single" w:sz="8" w:space="0" w:color="auto"/>
              <w:right w:val="single" w:sz="4" w:space="0" w:color="auto"/>
            </w:tcBorders>
            <w:noWrap/>
            <w:vAlign w:val="center"/>
          </w:tcPr>
          <w:p w14:paraId="59FB1441"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w:t>
            </w:r>
          </w:p>
        </w:tc>
        <w:tc>
          <w:tcPr>
            <w:tcW w:w="1304" w:type="dxa"/>
            <w:tcBorders>
              <w:top w:val="nil"/>
              <w:left w:val="nil"/>
              <w:bottom w:val="single" w:sz="8" w:space="0" w:color="auto"/>
              <w:right w:val="single" w:sz="4" w:space="0" w:color="auto"/>
            </w:tcBorders>
            <w:noWrap/>
            <w:vAlign w:val="center"/>
          </w:tcPr>
          <w:p w14:paraId="1044F9CD"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szCs w:val="18"/>
              </w:rPr>
              <w:t>193,625,459</w:t>
            </w:r>
          </w:p>
        </w:tc>
        <w:tc>
          <w:tcPr>
            <w:tcW w:w="1417" w:type="dxa"/>
            <w:tcBorders>
              <w:top w:val="nil"/>
              <w:left w:val="nil"/>
              <w:bottom w:val="single" w:sz="8" w:space="0" w:color="auto"/>
              <w:right w:val="single" w:sz="4" w:space="0" w:color="auto"/>
            </w:tcBorders>
            <w:noWrap/>
            <w:vAlign w:val="center"/>
          </w:tcPr>
          <w:p w14:paraId="412FEE70"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szCs w:val="18"/>
              </w:rPr>
              <w:t>8,496,459</w:t>
            </w:r>
          </w:p>
        </w:tc>
        <w:tc>
          <w:tcPr>
            <w:tcW w:w="851" w:type="dxa"/>
            <w:tcBorders>
              <w:top w:val="nil"/>
              <w:left w:val="nil"/>
              <w:bottom w:val="single" w:sz="8" w:space="0" w:color="auto"/>
              <w:right w:val="nil"/>
            </w:tcBorders>
            <w:noWrap/>
            <w:vAlign w:val="center"/>
          </w:tcPr>
          <w:p w14:paraId="66DB04AB"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szCs w:val="18"/>
              </w:rPr>
              <w:t>4.59</w:t>
            </w:r>
          </w:p>
        </w:tc>
      </w:tr>
    </w:tbl>
    <w:p w14:paraId="21CBDCD9" w14:textId="77777777" w:rsidR="00722ED2" w:rsidRPr="009D49CC" w:rsidRDefault="00722ED2" w:rsidP="009D49CC">
      <w:pPr>
        <w:snapToGrid w:val="0"/>
        <w:spacing w:beforeLines="90" w:before="216" w:line="360" w:lineRule="exact"/>
        <w:jc w:val="center"/>
        <w:rPr>
          <w:rFonts w:ascii="標楷體" w:eastAsia="標楷體" w:hAnsi="標楷體" w:cs="標楷體"/>
          <w:b/>
          <w:sz w:val="34"/>
          <w:szCs w:val="32"/>
          <w:u w:val="single"/>
        </w:rPr>
      </w:pPr>
      <w:r w:rsidRPr="009D49CC">
        <w:rPr>
          <w:rFonts w:ascii="標楷體" w:eastAsia="標楷體" w:hAnsi="標楷體" w:cs="Times New Roman" w:hint="eastAsia"/>
          <w:b/>
          <w:sz w:val="32"/>
          <w:szCs w:val="32"/>
          <w:u w:val="single"/>
        </w:rPr>
        <w:lastRenderedPageBreak/>
        <w:t>新北市</w:t>
      </w:r>
      <w:r w:rsidRPr="009D49CC">
        <w:rPr>
          <w:rFonts w:ascii="標楷體" w:eastAsia="標楷體" w:hAnsi="標楷體" w:cs="標楷體" w:hint="eastAsia"/>
          <w:b/>
          <w:sz w:val="32"/>
          <w:szCs w:val="32"/>
          <w:u w:val="single"/>
        </w:rPr>
        <w:t>勞工權益基金餘絀審定後現金流量表</w:t>
      </w:r>
    </w:p>
    <w:p w14:paraId="24E42881" w14:textId="77777777" w:rsidR="00722ED2" w:rsidRPr="009D49CC" w:rsidRDefault="00722ED2" w:rsidP="009D49CC">
      <w:pPr>
        <w:tabs>
          <w:tab w:val="center" w:pos="4934"/>
          <w:tab w:val="right" w:pos="9871"/>
        </w:tabs>
        <w:snapToGrid w:val="0"/>
        <w:spacing w:line="400" w:lineRule="exact"/>
        <w:jc w:val="both"/>
        <w:rPr>
          <w:rFonts w:ascii="新細明體" w:eastAsia="標楷體" w:hAnsi="新細明體" w:cs="Times New Roman"/>
          <w:sz w:val="20"/>
          <w:szCs w:val="20"/>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113</w:t>
      </w:r>
      <w:r w:rsidRPr="009D49CC">
        <w:rPr>
          <w:rFonts w:ascii="標楷體" w:eastAsia="標楷體" w:hAnsi="標楷體" w:cs="新細明體" w:hint="eastAsia"/>
          <w:bCs/>
          <w:kern w:val="0"/>
          <w:szCs w:val="24"/>
          <w:lang w:eastAsia="zh-HK"/>
        </w:rPr>
        <w:t>年</w:t>
      </w:r>
      <w:r w:rsidRPr="009D49CC">
        <w:rPr>
          <w:rFonts w:ascii="新細明體" w:eastAsia="標楷體" w:hAnsi="新細明體" w:cs="新細明體" w:hint="eastAsia"/>
          <w:bCs/>
          <w:kern w:val="0"/>
          <w:szCs w:val="24"/>
        </w:rPr>
        <w:t>度</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bl>
      <w:tblPr>
        <w:tblW w:w="9927" w:type="dxa"/>
        <w:tblInd w:w="28" w:type="dxa"/>
        <w:tblCellMar>
          <w:left w:w="28" w:type="dxa"/>
          <w:right w:w="28" w:type="dxa"/>
        </w:tblCellMar>
        <w:tblLook w:val="04A0" w:firstRow="1" w:lastRow="0" w:firstColumn="1" w:lastColumn="0" w:noHBand="0" w:noVBand="1"/>
      </w:tblPr>
      <w:tblGrid>
        <w:gridCol w:w="5102"/>
        <w:gridCol w:w="4825"/>
      </w:tblGrid>
      <w:tr w:rsidR="00722ED2" w:rsidRPr="009D49CC" w14:paraId="24CE3480" w14:textId="77777777" w:rsidTr="009E348B">
        <w:trPr>
          <w:trHeight w:hRule="exact" w:val="567"/>
        </w:trPr>
        <w:tc>
          <w:tcPr>
            <w:tcW w:w="5102" w:type="dxa"/>
            <w:vMerge w:val="restart"/>
            <w:tcBorders>
              <w:top w:val="single" w:sz="8" w:space="0" w:color="auto"/>
              <w:left w:val="nil"/>
              <w:bottom w:val="single" w:sz="8" w:space="0" w:color="auto"/>
              <w:right w:val="single" w:sz="4" w:space="0" w:color="auto"/>
            </w:tcBorders>
            <w:vAlign w:val="center"/>
            <w:hideMark/>
          </w:tcPr>
          <w:p w14:paraId="5FF2B521"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項目</w:t>
            </w:r>
          </w:p>
        </w:tc>
        <w:tc>
          <w:tcPr>
            <w:tcW w:w="4825" w:type="dxa"/>
            <w:vMerge w:val="restart"/>
            <w:tcBorders>
              <w:top w:val="single" w:sz="8" w:space="0" w:color="auto"/>
              <w:left w:val="single" w:sz="4" w:space="0" w:color="auto"/>
              <w:bottom w:val="single" w:sz="8" w:space="0" w:color="auto"/>
            </w:tcBorders>
            <w:vAlign w:val="center"/>
            <w:hideMark/>
          </w:tcPr>
          <w:p w14:paraId="7D1B8BC6"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決算數</w:t>
            </w:r>
          </w:p>
        </w:tc>
      </w:tr>
      <w:tr w:rsidR="00722ED2" w:rsidRPr="009D49CC" w14:paraId="612FCC9C" w14:textId="77777777" w:rsidTr="009E348B">
        <w:trPr>
          <w:trHeight w:hRule="exact" w:val="567"/>
        </w:trPr>
        <w:tc>
          <w:tcPr>
            <w:tcW w:w="5102" w:type="dxa"/>
            <w:vMerge/>
            <w:tcBorders>
              <w:top w:val="single" w:sz="8" w:space="0" w:color="auto"/>
              <w:left w:val="nil"/>
              <w:bottom w:val="single" w:sz="8" w:space="0" w:color="auto"/>
              <w:right w:val="single" w:sz="4" w:space="0" w:color="auto"/>
            </w:tcBorders>
            <w:vAlign w:val="center"/>
            <w:hideMark/>
          </w:tcPr>
          <w:p w14:paraId="15C0D8DC" w14:textId="77777777" w:rsidR="00722ED2" w:rsidRPr="009D49CC" w:rsidRDefault="00722ED2" w:rsidP="009D49CC">
            <w:pPr>
              <w:widowControl/>
              <w:rPr>
                <w:rFonts w:ascii="新細明體" w:eastAsia="標楷體" w:hAnsi="新細明體" w:cs="新細明體"/>
                <w:kern w:val="0"/>
                <w:szCs w:val="20"/>
              </w:rPr>
            </w:pPr>
          </w:p>
        </w:tc>
        <w:tc>
          <w:tcPr>
            <w:tcW w:w="4825" w:type="dxa"/>
            <w:vMerge/>
            <w:tcBorders>
              <w:top w:val="single" w:sz="8" w:space="0" w:color="auto"/>
              <w:left w:val="single" w:sz="4" w:space="0" w:color="auto"/>
              <w:bottom w:val="single" w:sz="8" w:space="0" w:color="auto"/>
            </w:tcBorders>
            <w:vAlign w:val="center"/>
            <w:hideMark/>
          </w:tcPr>
          <w:p w14:paraId="224C38E7" w14:textId="77777777" w:rsidR="00722ED2" w:rsidRPr="009D49CC" w:rsidRDefault="00722ED2" w:rsidP="009D49CC">
            <w:pPr>
              <w:widowControl/>
              <w:rPr>
                <w:rFonts w:ascii="新細明體" w:eastAsia="標楷體" w:hAnsi="新細明體" w:cs="新細明體"/>
                <w:kern w:val="0"/>
                <w:szCs w:val="20"/>
              </w:rPr>
            </w:pPr>
          </w:p>
        </w:tc>
      </w:tr>
      <w:tr w:rsidR="00722ED2" w:rsidRPr="009D49CC" w14:paraId="60CCB1E0" w14:textId="77777777" w:rsidTr="008F65E9">
        <w:trPr>
          <w:trHeight w:val="1587"/>
        </w:trPr>
        <w:tc>
          <w:tcPr>
            <w:tcW w:w="5102" w:type="dxa"/>
            <w:tcBorders>
              <w:top w:val="single" w:sz="8" w:space="0" w:color="auto"/>
              <w:left w:val="nil"/>
              <w:bottom w:val="nil"/>
              <w:right w:val="single" w:sz="4" w:space="0" w:color="auto"/>
            </w:tcBorders>
            <w:noWrap/>
            <w:vAlign w:val="center"/>
            <w:hideMark/>
          </w:tcPr>
          <w:p w14:paraId="01C95C96" w14:textId="77777777" w:rsidR="00722ED2" w:rsidRPr="009D49CC" w:rsidRDefault="00722ED2" w:rsidP="009D49CC">
            <w:pPr>
              <w:ind w:rightChars="10" w:right="24"/>
              <w:jc w:val="distribute"/>
              <w:rPr>
                <w:rFonts w:ascii="標楷體" w:eastAsia="標楷體" w:hAnsi="標楷體" w:cs="Times New Roman"/>
                <w:b/>
                <w:bCs/>
                <w:sz w:val="22"/>
                <w:szCs w:val="20"/>
              </w:rPr>
            </w:pPr>
            <w:r w:rsidRPr="009D49CC">
              <w:rPr>
                <w:rFonts w:ascii="標楷體" w:eastAsia="標楷體" w:hAnsi="標楷體" w:cs="Times New Roman" w:hint="eastAsia"/>
                <w:b/>
                <w:bCs/>
                <w:sz w:val="22"/>
                <w:szCs w:val="20"/>
              </w:rPr>
              <w:t>業務活動之現金流量</w:t>
            </w:r>
          </w:p>
        </w:tc>
        <w:tc>
          <w:tcPr>
            <w:tcW w:w="4825" w:type="dxa"/>
            <w:tcBorders>
              <w:top w:val="single" w:sz="8" w:space="0" w:color="auto"/>
              <w:left w:val="nil"/>
              <w:bottom w:val="nil"/>
            </w:tcBorders>
            <w:noWrap/>
          </w:tcPr>
          <w:p w14:paraId="24F186CA" w14:textId="77777777" w:rsidR="00722ED2" w:rsidRPr="00D266B5" w:rsidRDefault="00722ED2" w:rsidP="009D49CC">
            <w:pPr>
              <w:autoSpaceDE w:val="0"/>
              <w:autoSpaceDN w:val="0"/>
              <w:adjustRightInd w:val="0"/>
              <w:jc w:val="right"/>
              <w:rPr>
                <w:rFonts w:ascii="新細明體" w:eastAsia="新細明體" w:hAnsi="新細明體" w:cs="Times New Roman"/>
                <w:kern w:val="0"/>
                <w:sz w:val="18"/>
                <w:szCs w:val="18"/>
              </w:rPr>
            </w:pPr>
          </w:p>
        </w:tc>
      </w:tr>
      <w:tr w:rsidR="00722ED2" w:rsidRPr="00BE4B4A" w14:paraId="2AEAE5CD" w14:textId="77777777" w:rsidTr="008F65E9">
        <w:trPr>
          <w:trHeight w:val="1587"/>
        </w:trPr>
        <w:tc>
          <w:tcPr>
            <w:tcW w:w="5102" w:type="dxa"/>
            <w:tcBorders>
              <w:top w:val="nil"/>
              <w:left w:val="nil"/>
              <w:bottom w:val="nil"/>
              <w:right w:val="single" w:sz="4" w:space="0" w:color="auto"/>
            </w:tcBorders>
            <w:noWrap/>
            <w:vAlign w:val="center"/>
            <w:hideMark/>
          </w:tcPr>
          <w:p w14:paraId="27D0BB96" w14:textId="77777777" w:rsidR="00722ED2" w:rsidRPr="009D49CC" w:rsidRDefault="00722ED2" w:rsidP="009D49CC">
            <w:pPr>
              <w:ind w:rightChars="10" w:right="24" w:firstLineChars="200" w:firstLine="440"/>
              <w:jc w:val="distribute"/>
              <w:rPr>
                <w:rFonts w:ascii="標楷體" w:eastAsia="標楷體" w:hAnsi="標楷體" w:cs="Times New Roman"/>
                <w:bCs/>
                <w:sz w:val="22"/>
                <w:szCs w:val="20"/>
              </w:rPr>
            </w:pPr>
            <w:r w:rsidRPr="009D49CC">
              <w:rPr>
                <w:rFonts w:ascii="標楷體" w:eastAsia="標楷體" w:hAnsi="標楷體" w:cs="Times New Roman" w:hint="eastAsia"/>
                <w:bCs/>
                <w:sz w:val="22"/>
                <w:szCs w:val="20"/>
              </w:rPr>
              <w:t>本期賸餘（短絀）</w:t>
            </w:r>
          </w:p>
        </w:tc>
        <w:tc>
          <w:tcPr>
            <w:tcW w:w="4825" w:type="dxa"/>
            <w:tcBorders>
              <w:top w:val="nil"/>
              <w:left w:val="nil"/>
              <w:bottom w:val="nil"/>
            </w:tcBorders>
            <w:noWrap/>
            <w:vAlign w:val="center"/>
          </w:tcPr>
          <w:p w14:paraId="0DB941D6" w14:textId="77777777" w:rsidR="00722ED2" w:rsidRDefault="00722ED2" w:rsidP="008F65E9">
            <w:pPr>
              <w:spacing w:before="120" w:line="400" w:lineRule="exact"/>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30,705,634</w:t>
            </w:r>
          </w:p>
          <w:p w14:paraId="171F6824" w14:textId="77777777" w:rsidR="00722ED2" w:rsidRPr="00BE4B4A" w:rsidRDefault="00722ED2" w:rsidP="009D49CC">
            <w:pPr>
              <w:autoSpaceDE w:val="0"/>
              <w:autoSpaceDN w:val="0"/>
              <w:adjustRightInd w:val="0"/>
              <w:jc w:val="right"/>
              <w:rPr>
                <w:rFonts w:asciiTheme="majorEastAsia" w:eastAsiaTheme="majorEastAsia" w:hAnsiTheme="majorEastAsia" w:cs="Times New Roman"/>
                <w:kern w:val="0"/>
                <w:sz w:val="18"/>
                <w:szCs w:val="18"/>
              </w:rPr>
            </w:pPr>
          </w:p>
        </w:tc>
      </w:tr>
      <w:tr w:rsidR="00722ED2" w:rsidRPr="00BE4B4A" w14:paraId="501A7C91" w14:textId="77777777" w:rsidTr="008F65E9">
        <w:trPr>
          <w:trHeight w:val="1587"/>
        </w:trPr>
        <w:tc>
          <w:tcPr>
            <w:tcW w:w="5102" w:type="dxa"/>
            <w:tcBorders>
              <w:top w:val="nil"/>
              <w:left w:val="nil"/>
              <w:bottom w:val="nil"/>
              <w:right w:val="single" w:sz="4" w:space="0" w:color="auto"/>
            </w:tcBorders>
            <w:noWrap/>
            <w:vAlign w:val="center"/>
          </w:tcPr>
          <w:p w14:paraId="107EB035" w14:textId="77777777" w:rsidR="00722ED2" w:rsidRPr="009D49CC" w:rsidRDefault="00722ED2" w:rsidP="009D49CC">
            <w:pPr>
              <w:ind w:rightChars="10" w:right="24" w:firstLineChars="200" w:firstLine="440"/>
              <w:jc w:val="distribute"/>
              <w:rPr>
                <w:rFonts w:ascii="標楷體" w:eastAsia="標楷體" w:hAnsi="標楷體" w:cs="Times New Roman"/>
                <w:bCs/>
                <w:sz w:val="22"/>
                <w:szCs w:val="20"/>
              </w:rPr>
            </w:pPr>
            <w:r>
              <w:rPr>
                <w:rFonts w:ascii="標楷體" w:eastAsia="標楷體" w:hAnsi="標楷體" w:cs="Times New Roman" w:hint="eastAsia"/>
                <w:bCs/>
                <w:sz w:val="22"/>
                <w:szCs w:val="20"/>
              </w:rPr>
              <w:t>調整非現金項目</w:t>
            </w:r>
          </w:p>
        </w:tc>
        <w:tc>
          <w:tcPr>
            <w:tcW w:w="4825" w:type="dxa"/>
            <w:tcBorders>
              <w:top w:val="nil"/>
              <w:left w:val="nil"/>
              <w:bottom w:val="nil"/>
            </w:tcBorders>
            <w:noWrap/>
            <w:vAlign w:val="center"/>
          </w:tcPr>
          <w:p w14:paraId="673AA6B6" w14:textId="77777777" w:rsidR="00722ED2" w:rsidRPr="00BE4B4A" w:rsidRDefault="00722ED2" w:rsidP="008F65E9">
            <w:pPr>
              <w:jc w:val="right"/>
              <w:rPr>
                <w:rFonts w:asciiTheme="majorEastAsia" w:eastAsiaTheme="majorEastAsia" w:hAnsiTheme="majorEastAsia"/>
                <w:noProof/>
                <w:sz w:val="18"/>
                <w:szCs w:val="18"/>
              </w:rPr>
            </w:pPr>
            <w:r>
              <w:rPr>
                <w:rFonts w:asciiTheme="majorEastAsia" w:eastAsiaTheme="majorEastAsia" w:hAnsiTheme="majorEastAsia" w:hint="eastAsia"/>
                <w:noProof/>
                <w:sz w:val="18"/>
                <w:szCs w:val="18"/>
              </w:rPr>
              <w:t>2,595,695</w:t>
            </w:r>
          </w:p>
        </w:tc>
      </w:tr>
      <w:tr w:rsidR="00722ED2" w:rsidRPr="00BE4B4A" w14:paraId="65C9B3AB" w14:textId="77777777" w:rsidTr="008F65E9">
        <w:trPr>
          <w:trHeight w:val="1587"/>
        </w:trPr>
        <w:tc>
          <w:tcPr>
            <w:tcW w:w="5102" w:type="dxa"/>
            <w:tcBorders>
              <w:top w:val="nil"/>
              <w:left w:val="nil"/>
              <w:bottom w:val="nil"/>
              <w:right w:val="single" w:sz="4" w:space="0" w:color="auto"/>
            </w:tcBorders>
            <w:noWrap/>
            <w:vAlign w:val="center"/>
            <w:hideMark/>
          </w:tcPr>
          <w:p w14:paraId="2329A876" w14:textId="77777777" w:rsidR="00722ED2" w:rsidRPr="009D49CC" w:rsidRDefault="00722ED2" w:rsidP="009D49CC">
            <w:pPr>
              <w:ind w:rightChars="10" w:right="24" w:firstLineChars="100" w:firstLine="220"/>
              <w:jc w:val="distribute"/>
              <w:rPr>
                <w:rFonts w:ascii="標楷體" w:eastAsia="標楷體" w:hAnsi="標楷體" w:cs="Times New Roman"/>
                <w:b/>
                <w:bCs/>
                <w:sz w:val="22"/>
                <w:szCs w:val="20"/>
              </w:rPr>
            </w:pPr>
            <w:r w:rsidRPr="009D49CC">
              <w:rPr>
                <w:rFonts w:ascii="標楷體" w:eastAsia="標楷體" w:hAnsi="標楷體" w:cs="Times New Roman" w:hint="eastAsia"/>
                <w:b/>
                <w:bCs/>
                <w:sz w:val="22"/>
                <w:szCs w:val="20"/>
              </w:rPr>
              <w:t>業務活動之淨現金流入（流出）</w:t>
            </w:r>
          </w:p>
        </w:tc>
        <w:tc>
          <w:tcPr>
            <w:tcW w:w="4825" w:type="dxa"/>
            <w:tcBorders>
              <w:top w:val="nil"/>
              <w:left w:val="nil"/>
              <w:bottom w:val="nil"/>
            </w:tcBorders>
            <w:noWrap/>
            <w:vAlign w:val="center"/>
          </w:tcPr>
          <w:p w14:paraId="10306BEB" w14:textId="77777777" w:rsidR="00722ED2" w:rsidRDefault="00722ED2" w:rsidP="008F65E9">
            <w:pPr>
              <w:spacing w:before="120" w:line="40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33,301,329</w:t>
            </w:r>
          </w:p>
          <w:p w14:paraId="2CA8E0ED" w14:textId="77777777" w:rsidR="00722ED2" w:rsidRPr="00BE4B4A" w:rsidRDefault="00722ED2" w:rsidP="009D49CC">
            <w:pPr>
              <w:autoSpaceDE w:val="0"/>
              <w:autoSpaceDN w:val="0"/>
              <w:adjustRightInd w:val="0"/>
              <w:jc w:val="right"/>
              <w:rPr>
                <w:rFonts w:asciiTheme="majorEastAsia" w:eastAsiaTheme="majorEastAsia" w:hAnsiTheme="majorEastAsia" w:cs="Times New Roman"/>
                <w:b/>
                <w:kern w:val="0"/>
                <w:sz w:val="18"/>
                <w:szCs w:val="18"/>
              </w:rPr>
            </w:pPr>
          </w:p>
        </w:tc>
      </w:tr>
      <w:tr w:rsidR="00722ED2" w:rsidRPr="00BE4B4A" w14:paraId="0F60AE16" w14:textId="77777777" w:rsidTr="008F65E9">
        <w:trPr>
          <w:trHeight w:val="1587"/>
        </w:trPr>
        <w:tc>
          <w:tcPr>
            <w:tcW w:w="5102" w:type="dxa"/>
            <w:tcBorders>
              <w:top w:val="nil"/>
              <w:left w:val="nil"/>
              <w:bottom w:val="nil"/>
              <w:right w:val="single" w:sz="4" w:space="0" w:color="auto"/>
            </w:tcBorders>
            <w:noWrap/>
            <w:vAlign w:val="center"/>
            <w:hideMark/>
          </w:tcPr>
          <w:p w14:paraId="05FEA395" w14:textId="77777777" w:rsidR="00722ED2" w:rsidRPr="009D49CC" w:rsidRDefault="00722ED2" w:rsidP="009D49CC">
            <w:pPr>
              <w:ind w:rightChars="10" w:right="24"/>
              <w:jc w:val="distribute"/>
              <w:rPr>
                <w:rFonts w:ascii="標楷體" w:eastAsia="標楷體" w:hAnsi="標楷體" w:cs="Times New Roman"/>
                <w:b/>
                <w:bCs/>
                <w:sz w:val="22"/>
                <w:szCs w:val="20"/>
              </w:rPr>
            </w:pPr>
            <w:r w:rsidRPr="009D49CC">
              <w:rPr>
                <w:rFonts w:ascii="標楷體" w:eastAsia="標楷體" w:hAnsi="標楷體" w:cs="Times New Roman" w:hint="eastAsia"/>
                <w:b/>
                <w:bCs/>
                <w:sz w:val="22"/>
                <w:szCs w:val="20"/>
              </w:rPr>
              <w:t>現金及約當現金之淨增（淨減）</w:t>
            </w:r>
          </w:p>
        </w:tc>
        <w:tc>
          <w:tcPr>
            <w:tcW w:w="4825" w:type="dxa"/>
            <w:tcBorders>
              <w:top w:val="nil"/>
              <w:left w:val="nil"/>
              <w:bottom w:val="nil"/>
            </w:tcBorders>
            <w:noWrap/>
            <w:vAlign w:val="center"/>
          </w:tcPr>
          <w:p w14:paraId="14D6334B" w14:textId="77777777" w:rsidR="00722ED2" w:rsidRDefault="00722ED2" w:rsidP="008F65E9">
            <w:pPr>
              <w:spacing w:before="120" w:line="40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33,301,329</w:t>
            </w:r>
          </w:p>
          <w:p w14:paraId="787A8581" w14:textId="77777777" w:rsidR="00722ED2" w:rsidRPr="00BE4B4A" w:rsidRDefault="00722ED2" w:rsidP="009D49CC">
            <w:pPr>
              <w:autoSpaceDE w:val="0"/>
              <w:autoSpaceDN w:val="0"/>
              <w:adjustRightInd w:val="0"/>
              <w:jc w:val="right"/>
              <w:rPr>
                <w:rFonts w:asciiTheme="majorEastAsia" w:eastAsiaTheme="majorEastAsia" w:hAnsiTheme="majorEastAsia" w:cs="Times New Roman"/>
                <w:b/>
                <w:kern w:val="0"/>
                <w:sz w:val="18"/>
                <w:szCs w:val="18"/>
              </w:rPr>
            </w:pPr>
          </w:p>
        </w:tc>
      </w:tr>
      <w:tr w:rsidR="00722ED2" w:rsidRPr="00BE4B4A" w14:paraId="38E6BE0F" w14:textId="77777777" w:rsidTr="008F65E9">
        <w:trPr>
          <w:trHeight w:val="1587"/>
        </w:trPr>
        <w:tc>
          <w:tcPr>
            <w:tcW w:w="5102" w:type="dxa"/>
            <w:tcBorders>
              <w:top w:val="nil"/>
              <w:left w:val="nil"/>
              <w:bottom w:val="nil"/>
              <w:right w:val="single" w:sz="4" w:space="0" w:color="auto"/>
            </w:tcBorders>
            <w:noWrap/>
            <w:vAlign w:val="center"/>
            <w:hideMark/>
          </w:tcPr>
          <w:p w14:paraId="0B033E03" w14:textId="77777777" w:rsidR="00722ED2" w:rsidRPr="009D49CC" w:rsidRDefault="00722ED2" w:rsidP="009D49CC">
            <w:pPr>
              <w:ind w:rightChars="10" w:right="24"/>
              <w:jc w:val="distribute"/>
              <w:rPr>
                <w:rFonts w:ascii="標楷體" w:eastAsia="標楷體" w:hAnsi="標楷體" w:cs="Times New Roman"/>
                <w:b/>
                <w:bCs/>
                <w:sz w:val="22"/>
                <w:szCs w:val="20"/>
              </w:rPr>
            </w:pPr>
            <w:r w:rsidRPr="009D49CC">
              <w:rPr>
                <w:rFonts w:ascii="標楷體" w:eastAsia="標楷體" w:hAnsi="標楷體" w:cs="Times New Roman" w:hint="eastAsia"/>
                <w:b/>
                <w:bCs/>
                <w:sz w:val="22"/>
                <w:szCs w:val="20"/>
              </w:rPr>
              <w:t>期初現金及約當現金</w:t>
            </w:r>
          </w:p>
        </w:tc>
        <w:tc>
          <w:tcPr>
            <w:tcW w:w="4825" w:type="dxa"/>
            <w:tcBorders>
              <w:top w:val="nil"/>
              <w:left w:val="nil"/>
              <w:bottom w:val="nil"/>
            </w:tcBorders>
            <w:noWrap/>
            <w:vAlign w:val="center"/>
          </w:tcPr>
          <w:p w14:paraId="166EBF86" w14:textId="77777777" w:rsidR="00722ED2" w:rsidRDefault="00722ED2" w:rsidP="008F65E9">
            <w:pPr>
              <w:spacing w:before="120" w:line="40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160,945,679</w:t>
            </w:r>
          </w:p>
          <w:p w14:paraId="31B647A1" w14:textId="77777777" w:rsidR="00722ED2" w:rsidRPr="00BE4B4A" w:rsidRDefault="00722ED2" w:rsidP="009D49CC">
            <w:pPr>
              <w:autoSpaceDE w:val="0"/>
              <w:autoSpaceDN w:val="0"/>
              <w:adjustRightInd w:val="0"/>
              <w:jc w:val="right"/>
              <w:rPr>
                <w:rFonts w:asciiTheme="majorEastAsia" w:eastAsiaTheme="majorEastAsia" w:hAnsiTheme="majorEastAsia" w:cs="Times New Roman"/>
                <w:b/>
                <w:kern w:val="0"/>
                <w:sz w:val="18"/>
                <w:szCs w:val="18"/>
              </w:rPr>
            </w:pPr>
          </w:p>
        </w:tc>
      </w:tr>
      <w:tr w:rsidR="00722ED2" w:rsidRPr="00BE4B4A" w14:paraId="1FAE9990" w14:textId="77777777" w:rsidTr="008F65E9">
        <w:trPr>
          <w:trHeight w:val="1587"/>
        </w:trPr>
        <w:tc>
          <w:tcPr>
            <w:tcW w:w="5102" w:type="dxa"/>
            <w:tcBorders>
              <w:top w:val="nil"/>
              <w:left w:val="nil"/>
              <w:bottom w:val="single" w:sz="8" w:space="0" w:color="auto"/>
              <w:right w:val="single" w:sz="4" w:space="0" w:color="auto"/>
            </w:tcBorders>
            <w:noWrap/>
            <w:vAlign w:val="center"/>
            <w:hideMark/>
          </w:tcPr>
          <w:p w14:paraId="071625BC" w14:textId="77777777" w:rsidR="00722ED2" w:rsidRPr="009D49CC" w:rsidRDefault="00722ED2" w:rsidP="009D49CC">
            <w:pPr>
              <w:ind w:rightChars="10" w:right="24"/>
              <w:jc w:val="distribute"/>
              <w:rPr>
                <w:rFonts w:ascii="標楷體" w:eastAsia="標楷體" w:hAnsi="標楷體" w:cs="Times New Roman"/>
                <w:b/>
                <w:bCs/>
                <w:sz w:val="22"/>
                <w:szCs w:val="20"/>
              </w:rPr>
            </w:pPr>
            <w:r w:rsidRPr="009D49CC">
              <w:rPr>
                <w:rFonts w:ascii="標楷體" w:eastAsia="標楷體" w:hAnsi="標楷體" w:cs="Times New Roman" w:hint="eastAsia"/>
                <w:b/>
                <w:bCs/>
                <w:sz w:val="22"/>
                <w:szCs w:val="20"/>
              </w:rPr>
              <w:t>期末現金及約當現金</w:t>
            </w:r>
          </w:p>
        </w:tc>
        <w:tc>
          <w:tcPr>
            <w:tcW w:w="4825" w:type="dxa"/>
            <w:tcBorders>
              <w:top w:val="nil"/>
              <w:left w:val="nil"/>
              <w:bottom w:val="single" w:sz="8" w:space="0" w:color="auto"/>
            </w:tcBorders>
            <w:noWrap/>
            <w:vAlign w:val="center"/>
          </w:tcPr>
          <w:p w14:paraId="77B2606E" w14:textId="77777777" w:rsidR="00722ED2" w:rsidRDefault="00722ED2" w:rsidP="008F65E9">
            <w:pPr>
              <w:spacing w:before="120" w:line="400" w:lineRule="exact"/>
              <w:jc w:val="right"/>
              <w:rPr>
                <w:rFonts w:asciiTheme="majorEastAsia" w:eastAsiaTheme="majorEastAsia" w:hAnsiTheme="majorEastAsia"/>
                <w:noProof/>
                <w:sz w:val="18"/>
                <w:szCs w:val="18"/>
              </w:rPr>
            </w:pPr>
            <w:r>
              <w:rPr>
                <w:rFonts w:asciiTheme="majorEastAsia" w:eastAsiaTheme="majorEastAsia" w:hAnsiTheme="majorEastAsia" w:hint="eastAsia"/>
                <w:b/>
                <w:noProof/>
                <w:sz w:val="18"/>
                <w:szCs w:val="18"/>
              </w:rPr>
              <w:t>194,247,008</w:t>
            </w:r>
          </w:p>
          <w:p w14:paraId="112A5293" w14:textId="77777777" w:rsidR="00722ED2" w:rsidRPr="00BE4B4A" w:rsidRDefault="00722ED2" w:rsidP="009D49CC">
            <w:pPr>
              <w:autoSpaceDE w:val="0"/>
              <w:autoSpaceDN w:val="0"/>
              <w:adjustRightInd w:val="0"/>
              <w:jc w:val="right"/>
              <w:rPr>
                <w:rFonts w:asciiTheme="majorEastAsia" w:eastAsiaTheme="majorEastAsia" w:hAnsiTheme="majorEastAsia" w:cs="Times New Roman"/>
                <w:b/>
                <w:kern w:val="0"/>
                <w:sz w:val="18"/>
                <w:szCs w:val="18"/>
              </w:rPr>
            </w:pPr>
          </w:p>
        </w:tc>
      </w:tr>
    </w:tbl>
    <w:p w14:paraId="0845D9B8" w14:textId="77777777" w:rsidR="00722ED2" w:rsidRPr="0080248D" w:rsidRDefault="00722ED2" w:rsidP="00FF1BFD">
      <w:pPr>
        <w:tabs>
          <w:tab w:val="left" w:pos="408"/>
        </w:tabs>
        <w:adjustRightInd w:val="0"/>
        <w:snapToGrid w:val="0"/>
        <w:spacing w:line="310" w:lineRule="exact"/>
        <w:ind w:left="556" w:hangingChars="278" w:hanging="556"/>
        <w:jc w:val="both"/>
        <w:rPr>
          <w:rFonts w:ascii="標楷體" w:eastAsia="標楷體" w:hAnsi="標楷體" w:cs="Times New Roman"/>
          <w:sz w:val="20"/>
          <w:szCs w:val="18"/>
        </w:rPr>
      </w:pPr>
      <w:r w:rsidRPr="0080248D">
        <w:rPr>
          <w:rFonts w:ascii="標楷體" w:eastAsia="標楷體" w:hAnsi="標楷體" w:cs="Times New Roman" w:hint="eastAsia"/>
          <w:sz w:val="20"/>
          <w:szCs w:val="18"/>
        </w:rPr>
        <w:t>註： 1.本表係採現金及約當現金基礎，包括現金及自投資日起3個月內到期或清償之債權證券。</w:t>
      </w:r>
      <w:r w:rsidRPr="0080248D">
        <w:rPr>
          <w:rFonts w:ascii="標楷體" w:eastAsia="標楷體" w:hAnsi="標楷體" w:cs="Times New Roman"/>
          <w:sz w:val="20"/>
          <w:szCs w:val="18"/>
        </w:rPr>
        <w:t xml:space="preserve"> </w:t>
      </w:r>
    </w:p>
    <w:p w14:paraId="7ABE285B" w14:textId="77777777" w:rsidR="00722ED2" w:rsidRPr="0080248D" w:rsidRDefault="00722ED2" w:rsidP="00FF1BFD">
      <w:pPr>
        <w:tabs>
          <w:tab w:val="left" w:pos="408"/>
        </w:tabs>
        <w:adjustRightInd w:val="0"/>
        <w:snapToGrid w:val="0"/>
        <w:spacing w:line="310" w:lineRule="exact"/>
        <w:ind w:left="556" w:hangingChars="278" w:hanging="556"/>
        <w:jc w:val="both"/>
        <w:rPr>
          <w:rFonts w:ascii="標楷體" w:eastAsia="標楷體" w:hAnsi="標楷體" w:cs="Times New Roman"/>
          <w:sz w:val="20"/>
          <w:szCs w:val="18"/>
        </w:rPr>
      </w:pPr>
      <w:r w:rsidRPr="0080248D">
        <w:rPr>
          <w:rFonts w:ascii="標楷體" w:eastAsia="標楷體" w:hAnsi="標楷體" w:cs="Times New Roman"/>
          <w:sz w:val="20"/>
          <w:szCs w:val="18"/>
        </w:rPr>
        <w:t xml:space="preserve">     2.</w:t>
      </w:r>
      <w:r w:rsidRPr="0080248D">
        <w:rPr>
          <w:rFonts w:ascii="標楷體" w:eastAsia="標楷體" w:hAnsi="標楷體"/>
          <w:bCs/>
          <w:sz w:val="20"/>
          <w:szCs w:val="18"/>
        </w:rPr>
        <w:t>本表「調整非現金項目」欄所列，包括</w:t>
      </w:r>
      <w:r>
        <w:rPr>
          <w:rFonts w:ascii="標楷體" w:eastAsia="標楷體" w:hAnsi="標楷體"/>
          <w:bCs/>
          <w:sz w:val="20"/>
          <w:szCs w:val="18"/>
        </w:rPr>
        <w:t>折舊、折耗及攤銷、流動資產淨</w:t>
      </w:r>
      <w:r>
        <w:rPr>
          <w:rFonts w:ascii="標楷體" w:eastAsia="標楷體" w:hAnsi="標楷體" w:hint="eastAsia"/>
          <w:bCs/>
          <w:sz w:val="20"/>
          <w:szCs w:val="18"/>
        </w:rPr>
        <w:t>減</w:t>
      </w:r>
      <w:r>
        <w:rPr>
          <w:rFonts w:ascii="標楷體" w:eastAsia="標楷體" w:hAnsi="標楷體"/>
          <w:bCs/>
          <w:sz w:val="20"/>
          <w:szCs w:val="18"/>
        </w:rPr>
        <w:t>及</w:t>
      </w:r>
      <w:r w:rsidRPr="0080248D">
        <w:rPr>
          <w:rFonts w:ascii="標楷體" w:eastAsia="標楷體" w:hAnsi="標楷體"/>
          <w:bCs/>
          <w:sz w:val="20"/>
          <w:szCs w:val="18"/>
        </w:rPr>
        <w:t>流動負債淨</w:t>
      </w:r>
      <w:r>
        <w:rPr>
          <w:rFonts w:ascii="標楷體" w:eastAsia="標楷體" w:hAnsi="標楷體" w:hint="eastAsia"/>
          <w:bCs/>
          <w:sz w:val="20"/>
          <w:szCs w:val="18"/>
        </w:rPr>
        <w:t>增</w:t>
      </w:r>
      <w:r w:rsidRPr="0080248D">
        <w:rPr>
          <w:rFonts w:ascii="標楷體" w:eastAsia="標楷體" w:hAnsi="標楷體"/>
          <w:bCs/>
          <w:sz w:val="20"/>
          <w:szCs w:val="18"/>
        </w:rPr>
        <w:t>。</w:t>
      </w:r>
    </w:p>
    <w:p w14:paraId="6C1F13F5" w14:textId="77777777" w:rsidR="00722ED2" w:rsidRPr="0080248D" w:rsidRDefault="00722ED2" w:rsidP="00FF1BFD">
      <w:pPr>
        <w:widowControl/>
        <w:overflowPunct w:val="0"/>
        <w:spacing w:line="310" w:lineRule="exact"/>
        <w:ind w:leftChars="170" w:left="678" w:hangingChars="135" w:hanging="270"/>
        <w:jc w:val="both"/>
        <w:rPr>
          <w:rFonts w:ascii="標楷體" w:eastAsia="標楷體" w:hAnsi="標楷體" w:cs="Times New Roman"/>
          <w:sz w:val="20"/>
          <w:szCs w:val="18"/>
        </w:rPr>
      </w:pPr>
      <w:r w:rsidRPr="0080248D">
        <w:rPr>
          <w:rFonts w:ascii="標楷體" w:eastAsia="標楷體" w:hAnsi="標楷體" w:cs="Times New Roman" w:hint="eastAsia"/>
          <w:sz w:val="20"/>
          <w:szCs w:val="18"/>
        </w:rPr>
        <w:t xml:space="preserve"> 3.</w:t>
      </w:r>
      <w:r w:rsidRPr="0080248D">
        <w:rPr>
          <w:rFonts w:ascii="標楷體" w:eastAsia="標楷體" w:hAnsi="標楷體" w:cs="Times New Roman"/>
          <w:spacing w:val="-4"/>
          <w:sz w:val="20"/>
          <w:szCs w:val="18"/>
        </w:rPr>
        <w:t>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4A0" w:firstRow="1" w:lastRow="0" w:firstColumn="1" w:lastColumn="0" w:noHBand="0" w:noVBand="1"/>
      </w:tblPr>
      <w:tblGrid>
        <w:gridCol w:w="3118"/>
        <w:gridCol w:w="1674"/>
        <w:gridCol w:w="594"/>
        <w:gridCol w:w="1674"/>
        <w:gridCol w:w="594"/>
        <w:gridCol w:w="1560"/>
        <w:gridCol w:w="711"/>
      </w:tblGrid>
      <w:tr w:rsidR="00722ED2" w:rsidRPr="009D49CC" w14:paraId="171BDCCC" w14:textId="77777777" w:rsidTr="008F65E9">
        <w:trPr>
          <w:trHeight w:val="907"/>
        </w:trPr>
        <w:tc>
          <w:tcPr>
            <w:tcW w:w="9925" w:type="dxa"/>
            <w:gridSpan w:val="7"/>
            <w:noWrap/>
            <w:hideMark/>
          </w:tcPr>
          <w:p w14:paraId="7F4D833A" w14:textId="77777777" w:rsidR="00722ED2" w:rsidRPr="009D49CC" w:rsidRDefault="00722ED2" w:rsidP="009D49CC">
            <w:pPr>
              <w:snapToGrid w:val="0"/>
              <w:spacing w:afterLines="25" w:after="60" w:line="420" w:lineRule="exact"/>
              <w:jc w:val="center"/>
              <w:rPr>
                <w:rFonts w:ascii="標楷體" w:eastAsia="標楷體" w:hAnsi="標楷體" w:cs="Times New Roman"/>
                <w:b/>
                <w:sz w:val="34"/>
                <w:szCs w:val="24"/>
                <w:u w:val="single"/>
              </w:rPr>
            </w:pPr>
            <w:r w:rsidRPr="009D49CC">
              <w:rPr>
                <w:rFonts w:ascii="標楷體" w:eastAsia="標楷體" w:hAnsi="標楷體" w:cs="Times New Roman" w:hint="eastAsia"/>
                <w:b/>
                <w:sz w:val="32"/>
                <w:szCs w:val="24"/>
                <w:u w:val="single"/>
              </w:rPr>
              <w:lastRenderedPageBreak/>
              <w:t>新北市勞工權益基金餘絀審定後平衡表</w:t>
            </w:r>
          </w:p>
          <w:p w14:paraId="5BB0578E" w14:textId="77777777" w:rsidR="00722ED2" w:rsidRPr="009D49CC" w:rsidRDefault="00722ED2" w:rsidP="008F65E9">
            <w:pPr>
              <w:tabs>
                <w:tab w:val="center" w:pos="4934"/>
                <w:tab w:val="right" w:pos="9871"/>
              </w:tabs>
              <w:snapToGrid w:val="0"/>
              <w:spacing w:line="420" w:lineRule="exact"/>
              <w:jc w:val="center"/>
              <w:rPr>
                <w:rFonts w:ascii="新細明體" w:eastAsia="標楷體" w:hAnsi="新細明體" w:cs="新細明體"/>
                <w:b/>
                <w:bCs/>
                <w:kern w:val="0"/>
                <w:sz w:val="34"/>
                <w:szCs w:val="34"/>
                <w:u w:val="single"/>
              </w:rPr>
            </w:pPr>
            <w:r w:rsidRPr="009D49CC">
              <w:rPr>
                <w:rFonts w:ascii="新細明體" w:eastAsia="標楷體" w:hAnsi="新細明體" w:cs="新細明體" w:hint="eastAsia"/>
                <w:b/>
                <w:bCs/>
                <w:kern w:val="0"/>
                <w:szCs w:val="24"/>
              </w:rPr>
              <w:tab/>
            </w:r>
            <w:r w:rsidRPr="009D49CC">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113</w:t>
            </w:r>
            <w:r w:rsidRPr="009D49CC">
              <w:rPr>
                <w:rFonts w:ascii="新細明體" w:eastAsia="標楷體" w:hAnsi="新細明體" w:cs="新細明體" w:hint="eastAsia"/>
                <w:bCs/>
                <w:kern w:val="0"/>
                <w:szCs w:val="24"/>
              </w:rPr>
              <w:t>年</w:t>
            </w:r>
            <w:r w:rsidRPr="009D49CC">
              <w:rPr>
                <w:rFonts w:ascii="標楷體" w:eastAsia="標楷體" w:hAnsi="標楷體" w:cs="新細明體" w:hint="eastAsia"/>
                <w:bCs/>
                <w:kern w:val="0"/>
                <w:szCs w:val="24"/>
              </w:rPr>
              <w:t>12</w:t>
            </w:r>
            <w:r w:rsidRPr="009D49CC">
              <w:rPr>
                <w:rFonts w:ascii="新細明體" w:eastAsia="標楷體" w:hAnsi="新細明體" w:cs="新細明體" w:hint="eastAsia"/>
                <w:bCs/>
                <w:kern w:val="0"/>
                <w:szCs w:val="24"/>
              </w:rPr>
              <w:t>月</w:t>
            </w:r>
            <w:r w:rsidRPr="009D49CC">
              <w:rPr>
                <w:rFonts w:ascii="標楷體" w:eastAsia="標楷體" w:hAnsi="標楷體" w:cs="新細明體" w:hint="eastAsia"/>
                <w:bCs/>
                <w:kern w:val="0"/>
                <w:szCs w:val="24"/>
              </w:rPr>
              <w:t>31</w:t>
            </w:r>
            <w:r w:rsidRPr="009D49CC">
              <w:rPr>
                <w:rFonts w:ascii="新細明體" w:eastAsia="標楷體" w:hAnsi="新細明體" w:cs="新細明體" w:hint="eastAsia"/>
                <w:bCs/>
                <w:kern w:val="0"/>
                <w:szCs w:val="24"/>
              </w:rPr>
              <w:t>日</w:t>
            </w:r>
            <w:r w:rsidRPr="009D49CC">
              <w:rPr>
                <w:rFonts w:ascii="新細明體" w:eastAsia="標楷體" w:hAnsi="新細明體" w:cs="新細明體" w:hint="eastAsia"/>
                <w:b/>
                <w:bCs/>
                <w:kern w:val="0"/>
                <w:szCs w:val="24"/>
              </w:rPr>
              <w:tab/>
            </w:r>
            <w:r w:rsidRPr="009D49CC">
              <w:rPr>
                <w:rFonts w:ascii="新細明體" w:eastAsia="標楷體" w:hAnsi="新細明體" w:cs="Times New Roman" w:hint="eastAsia"/>
                <w:sz w:val="20"/>
                <w:szCs w:val="20"/>
              </w:rPr>
              <w:t>單位：新臺幣元</w:t>
            </w:r>
          </w:p>
        </w:tc>
      </w:tr>
      <w:tr w:rsidR="00722ED2" w:rsidRPr="009D49CC" w14:paraId="0C105993" w14:textId="77777777" w:rsidTr="009664D4">
        <w:trPr>
          <w:trHeight w:val="567"/>
        </w:trPr>
        <w:tc>
          <w:tcPr>
            <w:tcW w:w="3118" w:type="dxa"/>
            <w:vMerge w:val="restart"/>
            <w:tcBorders>
              <w:top w:val="single" w:sz="8" w:space="0" w:color="auto"/>
              <w:left w:val="nil"/>
              <w:bottom w:val="single" w:sz="8" w:space="0" w:color="auto"/>
              <w:right w:val="single" w:sz="4" w:space="0" w:color="auto"/>
            </w:tcBorders>
            <w:noWrap/>
            <w:vAlign w:val="center"/>
            <w:hideMark/>
          </w:tcPr>
          <w:p w14:paraId="22F23B67"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科目</w:t>
            </w:r>
          </w:p>
        </w:tc>
        <w:tc>
          <w:tcPr>
            <w:tcW w:w="2268" w:type="dxa"/>
            <w:gridSpan w:val="2"/>
            <w:tcBorders>
              <w:top w:val="single" w:sz="8" w:space="0" w:color="auto"/>
              <w:left w:val="nil"/>
              <w:bottom w:val="single" w:sz="4" w:space="0" w:color="auto"/>
              <w:right w:val="single" w:sz="4" w:space="0" w:color="auto"/>
            </w:tcBorders>
            <w:noWrap/>
            <w:vAlign w:val="center"/>
            <w:hideMark/>
          </w:tcPr>
          <w:p w14:paraId="41DDA839" w14:textId="77777777" w:rsidR="00722ED2" w:rsidRPr="009D49CC" w:rsidRDefault="00722ED2" w:rsidP="008F65E9">
            <w:pPr>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113</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268" w:type="dxa"/>
            <w:gridSpan w:val="2"/>
            <w:tcBorders>
              <w:top w:val="single" w:sz="8" w:space="0" w:color="auto"/>
              <w:left w:val="nil"/>
              <w:bottom w:val="single" w:sz="4" w:space="0" w:color="auto"/>
              <w:right w:val="single" w:sz="4" w:space="0" w:color="auto"/>
            </w:tcBorders>
            <w:noWrap/>
            <w:vAlign w:val="center"/>
            <w:hideMark/>
          </w:tcPr>
          <w:p w14:paraId="6F8B6952" w14:textId="77777777" w:rsidR="00722ED2" w:rsidRPr="009D49CC" w:rsidRDefault="00722ED2" w:rsidP="008F65E9">
            <w:pPr>
              <w:widowControl/>
              <w:ind w:left="11" w:right="11"/>
              <w:jc w:val="distribute"/>
              <w:rPr>
                <w:rFonts w:ascii="新細明體" w:eastAsia="標楷體" w:hAnsi="新細明體" w:cs="新細明體"/>
                <w:kern w:val="0"/>
                <w:szCs w:val="20"/>
              </w:rPr>
            </w:pPr>
            <w:r>
              <w:rPr>
                <w:rFonts w:ascii="標楷體" w:eastAsia="標楷體" w:hAnsi="標楷體" w:cs="新細明體" w:hint="eastAsia"/>
                <w:kern w:val="0"/>
                <w:szCs w:val="24"/>
              </w:rPr>
              <w:t>112</w:t>
            </w:r>
            <w:r w:rsidRPr="009D49CC">
              <w:rPr>
                <w:rFonts w:ascii="標楷體" w:eastAsia="標楷體" w:hAnsi="標楷體" w:cs="新細明體" w:hint="eastAsia"/>
                <w:kern w:val="0"/>
                <w:szCs w:val="24"/>
              </w:rPr>
              <w:t>年12月31</w:t>
            </w:r>
            <w:r w:rsidRPr="009D49CC">
              <w:rPr>
                <w:rFonts w:ascii="新細明體" w:eastAsia="標楷體" w:hAnsi="新細明體" w:cs="新細明體" w:hint="eastAsia"/>
                <w:kern w:val="0"/>
                <w:szCs w:val="20"/>
              </w:rPr>
              <w:t>日</w:t>
            </w:r>
          </w:p>
        </w:tc>
        <w:tc>
          <w:tcPr>
            <w:tcW w:w="2271" w:type="dxa"/>
            <w:gridSpan w:val="2"/>
            <w:tcBorders>
              <w:top w:val="single" w:sz="8" w:space="0" w:color="auto"/>
              <w:left w:val="nil"/>
              <w:bottom w:val="single" w:sz="4" w:space="0" w:color="auto"/>
              <w:right w:val="nil"/>
            </w:tcBorders>
            <w:noWrap/>
            <w:vAlign w:val="center"/>
            <w:hideMark/>
          </w:tcPr>
          <w:p w14:paraId="52546E17" w14:textId="77777777" w:rsidR="00722ED2" w:rsidRPr="009D49CC" w:rsidRDefault="00722ED2" w:rsidP="009D49CC">
            <w:pPr>
              <w:widowControl/>
              <w:ind w:lef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比較增減</w:t>
            </w:r>
          </w:p>
        </w:tc>
      </w:tr>
      <w:tr w:rsidR="00722ED2" w:rsidRPr="009D49CC" w14:paraId="7EB8A6CA" w14:textId="77777777" w:rsidTr="009664D4">
        <w:trPr>
          <w:trHeight w:val="567"/>
        </w:trPr>
        <w:tc>
          <w:tcPr>
            <w:tcW w:w="3118" w:type="dxa"/>
            <w:vMerge/>
            <w:tcBorders>
              <w:top w:val="single" w:sz="8" w:space="0" w:color="auto"/>
              <w:left w:val="nil"/>
              <w:bottom w:val="single" w:sz="8" w:space="0" w:color="auto"/>
              <w:right w:val="single" w:sz="4" w:space="0" w:color="auto"/>
            </w:tcBorders>
            <w:vAlign w:val="center"/>
            <w:hideMark/>
          </w:tcPr>
          <w:p w14:paraId="6A49217C" w14:textId="77777777" w:rsidR="00722ED2" w:rsidRPr="009D49CC" w:rsidRDefault="00722ED2" w:rsidP="009D49CC">
            <w:pPr>
              <w:widowControl/>
              <w:spacing w:beforeAutospacing="1"/>
              <w:rPr>
                <w:rFonts w:ascii="新細明體" w:eastAsia="標楷體" w:hAnsi="新細明體" w:cs="新細明體"/>
                <w:kern w:val="0"/>
                <w:szCs w:val="20"/>
              </w:rPr>
            </w:pPr>
          </w:p>
        </w:tc>
        <w:tc>
          <w:tcPr>
            <w:tcW w:w="1674" w:type="dxa"/>
            <w:tcBorders>
              <w:top w:val="single" w:sz="4" w:space="0" w:color="auto"/>
              <w:left w:val="nil"/>
              <w:bottom w:val="single" w:sz="8" w:space="0" w:color="auto"/>
              <w:right w:val="single" w:sz="4" w:space="0" w:color="auto"/>
            </w:tcBorders>
            <w:noWrap/>
            <w:vAlign w:val="center"/>
            <w:hideMark/>
          </w:tcPr>
          <w:p w14:paraId="12967E06"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594" w:type="dxa"/>
            <w:tcBorders>
              <w:top w:val="single" w:sz="4" w:space="0" w:color="auto"/>
              <w:left w:val="nil"/>
              <w:bottom w:val="single" w:sz="8" w:space="0" w:color="auto"/>
              <w:right w:val="single" w:sz="4" w:space="0" w:color="auto"/>
            </w:tcBorders>
            <w:noWrap/>
            <w:vAlign w:val="center"/>
            <w:hideMark/>
          </w:tcPr>
          <w:p w14:paraId="326D55D7" w14:textId="77777777" w:rsidR="00722ED2" w:rsidRPr="009D49CC" w:rsidRDefault="00722ED2" w:rsidP="009D49CC">
            <w:pPr>
              <w:widowControl/>
              <w:ind w:left="11" w:right="11"/>
              <w:jc w:val="distribute"/>
              <w:rPr>
                <w:rFonts w:ascii="新細明體" w:eastAsia="標楷體" w:hAnsi="新細明體" w:cs="新細明體"/>
                <w:spacing w:val="-12"/>
                <w:kern w:val="0"/>
                <w:szCs w:val="20"/>
              </w:rPr>
            </w:pPr>
            <w:r w:rsidRPr="009D49CC">
              <w:rPr>
                <w:rFonts w:ascii="新細明體" w:eastAsia="標楷體" w:hAnsi="新細明體" w:cs="新細明體" w:hint="eastAsia"/>
                <w:spacing w:val="-12"/>
                <w:kern w:val="0"/>
                <w:szCs w:val="20"/>
              </w:rPr>
              <w:t>％</w:t>
            </w:r>
          </w:p>
        </w:tc>
        <w:tc>
          <w:tcPr>
            <w:tcW w:w="1674" w:type="dxa"/>
            <w:tcBorders>
              <w:top w:val="single" w:sz="4" w:space="0" w:color="auto"/>
              <w:left w:val="nil"/>
              <w:bottom w:val="single" w:sz="8" w:space="0" w:color="auto"/>
              <w:right w:val="single" w:sz="4" w:space="0" w:color="auto"/>
            </w:tcBorders>
            <w:noWrap/>
            <w:vAlign w:val="center"/>
            <w:hideMark/>
          </w:tcPr>
          <w:p w14:paraId="2782F2A6"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594" w:type="dxa"/>
            <w:tcBorders>
              <w:top w:val="single" w:sz="4" w:space="0" w:color="auto"/>
              <w:left w:val="nil"/>
              <w:bottom w:val="single" w:sz="8" w:space="0" w:color="auto"/>
              <w:right w:val="single" w:sz="4" w:space="0" w:color="auto"/>
            </w:tcBorders>
            <w:noWrap/>
            <w:vAlign w:val="center"/>
            <w:hideMark/>
          </w:tcPr>
          <w:p w14:paraId="65A3801A"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c>
          <w:tcPr>
            <w:tcW w:w="1560" w:type="dxa"/>
            <w:tcBorders>
              <w:top w:val="single" w:sz="4" w:space="0" w:color="auto"/>
              <w:left w:val="nil"/>
              <w:bottom w:val="single" w:sz="8" w:space="0" w:color="auto"/>
              <w:right w:val="nil"/>
            </w:tcBorders>
            <w:noWrap/>
            <w:vAlign w:val="center"/>
            <w:hideMark/>
          </w:tcPr>
          <w:p w14:paraId="4C764F52"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金額</w:t>
            </w:r>
          </w:p>
        </w:tc>
        <w:tc>
          <w:tcPr>
            <w:tcW w:w="711" w:type="dxa"/>
            <w:tcBorders>
              <w:top w:val="single" w:sz="4" w:space="0" w:color="auto"/>
              <w:left w:val="single" w:sz="4" w:space="0" w:color="auto"/>
              <w:bottom w:val="single" w:sz="8" w:space="0" w:color="auto"/>
              <w:right w:val="nil"/>
            </w:tcBorders>
            <w:noWrap/>
            <w:vAlign w:val="center"/>
            <w:hideMark/>
          </w:tcPr>
          <w:p w14:paraId="71CDC983" w14:textId="77777777" w:rsidR="00722ED2" w:rsidRPr="009D49CC" w:rsidRDefault="00722ED2" w:rsidP="009D49CC">
            <w:pPr>
              <w:widowControl/>
              <w:ind w:left="11" w:right="11"/>
              <w:jc w:val="distribute"/>
              <w:rPr>
                <w:rFonts w:ascii="新細明體" w:eastAsia="標楷體" w:hAnsi="新細明體" w:cs="新細明體"/>
                <w:kern w:val="0"/>
                <w:szCs w:val="20"/>
              </w:rPr>
            </w:pPr>
            <w:r w:rsidRPr="009D49CC">
              <w:rPr>
                <w:rFonts w:ascii="新細明體" w:eastAsia="標楷體" w:hAnsi="新細明體" w:cs="新細明體" w:hint="eastAsia"/>
                <w:kern w:val="0"/>
                <w:szCs w:val="20"/>
              </w:rPr>
              <w:t>％</w:t>
            </w:r>
          </w:p>
        </w:tc>
      </w:tr>
      <w:tr w:rsidR="00722ED2" w:rsidRPr="00BF2936" w14:paraId="47EAAF5F" w14:textId="77777777" w:rsidTr="009664D4">
        <w:trPr>
          <w:trHeight w:val="675"/>
        </w:trPr>
        <w:tc>
          <w:tcPr>
            <w:tcW w:w="3118" w:type="dxa"/>
            <w:tcBorders>
              <w:top w:val="single" w:sz="8" w:space="0" w:color="auto"/>
              <w:left w:val="nil"/>
              <w:bottom w:val="nil"/>
              <w:right w:val="single" w:sz="4" w:space="0" w:color="auto"/>
            </w:tcBorders>
            <w:noWrap/>
            <w:vAlign w:val="center"/>
            <w:hideMark/>
          </w:tcPr>
          <w:p w14:paraId="0CE38B7F" w14:textId="77777777" w:rsidR="00722ED2" w:rsidRPr="009D49CC" w:rsidRDefault="00722ED2" w:rsidP="008F65E9">
            <w:pPr>
              <w:ind w:rightChars="10" w:right="24"/>
              <w:jc w:val="distribute"/>
              <w:rPr>
                <w:rFonts w:ascii="新細明體" w:eastAsia="標楷體" w:hAnsi="新細明體" w:cs="Times New Roman"/>
                <w:szCs w:val="24"/>
              </w:rPr>
            </w:pPr>
            <w:r w:rsidRPr="009D49CC">
              <w:rPr>
                <w:rFonts w:ascii="新細明體" w:eastAsia="標楷體" w:hAnsi="新細明體" w:cs="Times New Roman" w:hint="eastAsia"/>
                <w:b/>
                <w:bCs/>
                <w:sz w:val="28"/>
                <w:szCs w:val="24"/>
              </w:rPr>
              <w:t>資產</w:t>
            </w:r>
            <w:r w:rsidRPr="009D49CC">
              <w:rPr>
                <w:rFonts w:ascii="新細明體" w:eastAsia="標楷體" w:hAnsi="新細明體" w:cs="Times New Roman" w:hint="eastAsia"/>
                <w:szCs w:val="24"/>
              </w:rPr>
              <w:t xml:space="preserve"> </w:t>
            </w:r>
          </w:p>
        </w:tc>
        <w:tc>
          <w:tcPr>
            <w:tcW w:w="1674" w:type="dxa"/>
            <w:tcBorders>
              <w:top w:val="single" w:sz="8" w:space="0" w:color="auto"/>
              <w:left w:val="nil"/>
              <w:bottom w:val="nil"/>
              <w:right w:val="single" w:sz="4" w:space="0" w:color="auto"/>
            </w:tcBorders>
            <w:noWrap/>
            <w:vAlign w:val="center"/>
          </w:tcPr>
          <w:p w14:paraId="106B413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195,302,303</w:t>
            </w:r>
          </w:p>
        </w:tc>
        <w:tc>
          <w:tcPr>
            <w:tcW w:w="594" w:type="dxa"/>
            <w:tcBorders>
              <w:top w:val="single" w:sz="8" w:space="0" w:color="auto"/>
              <w:left w:val="nil"/>
              <w:bottom w:val="nil"/>
              <w:right w:val="single" w:sz="4" w:space="0" w:color="auto"/>
            </w:tcBorders>
            <w:noWrap/>
            <w:vAlign w:val="center"/>
          </w:tcPr>
          <w:p w14:paraId="7DB15F53"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100.00</w:t>
            </w:r>
          </w:p>
        </w:tc>
        <w:tc>
          <w:tcPr>
            <w:tcW w:w="1674" w:type="dxa"/>
            <w:tcBorders>
              <w:top w:val="single" w:sz="8" w:space="0" w:color="auto"/>
              <w:left w:val="nil"/>
              <w:bottom w:val="nil"/>
              <w:right w:val="single" w:sz="4" w:space="0" w:color="auto"/>
            </w:tcBorders>
            <w:noWrap/>
            <w:vAlign w:val="center"/>
          </w:tcPr>
          <w:p w14:paraId="18A2E18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163,622,148</w:t>
            </w:r>
          </w:p>
        </w:tc>
        <w:tc>
          <w:tcPr>
            <w:tcW w:w="594" w:type="dxa"/>
            <w:tcBorders>
              <w:top w:val="single" w:sz="8" w:space="0" w:color="auto"/>
              <w:left w:val="nil"/>
              <w:bottom w:val="nil"/>
              <w:right w:val="single" w:sz="4" w:space="0" w:color="auto"/>
            </w:tcBorders>
            <w:noWrap/>
            <w:vAlign w:val="center"/>
          </w:tcPr>
          <w:p w14:paraId="3BB29A9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100.00</w:t>
            </w:r>
          </w:p>
        </w:tc>
        <w:tc>
          <w:tcPr>
            <w:tcW w:w="1560" w:type="dxa"/>
            <w:tcBorders>
              <w:top w:val="single" w:sz="8" w:space="0" w:color="auto"/>
              <w:left w:val="nil"/>
              <w:bottom w:val="nil"/>
              <w:right w:val="single" w:sz="4" w:space="0" w:color="auto"/>
            </w:tcBorders>
            <w:noWrap/>
            <w:vAlign w:val="center"/>
          </w:tcPr>
          <w:p w14:paraId="4DE13C37"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rPr>
              <w:t>31,680,155</w:t>
            </w:r>
          </w:p>
        </w:tc>
        <w:tc>
          <w:tcPr>
            <w:tcW w:w="711" w:type="dxa"/>
            <w:tcBorders>
              <w:top w:val="single" w:sz="8" w:space="0" w:color="auto"/>
              <w:left w:val="nil"/>
              <w:bottom w:val="nil"/>
              <w:right w:val="nil"/>
            </w:tcBorders>
            <w:noWrap/>
            <w:vAlign w:val="center"/>
          </w:tcPr>
          <w:p w14:paraId="54CFEE02"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rPr>
              <w:t>19.36</w:t>
            </w:r>
          </w:p>
        </w:tc>
      </w:tr>
      <w:tr w:rsidR="00722ED2" w:rsidRPr="00BF2936" w14:paraId="7D2FE2DE" w14:textId="77777777" w:rsidTr="009664D4">
        <w:trPr>
          <w:trHeight w:val="675"/>
        </w:trPr>
        <w:tc>
          <w:tcPr>
            <w:tcW w:w="3118" w:type="dxa"/>
            <w:tcBorders>
              <w:top w:val="nil"/>
              <w:left w:val="nil"/>
              <w:bottom w:val="nil"/>
              <w:right w:val="single" w:sz="4" w:space="0" w:color="auto"/>
            </w:tcBorders>
            <w:noWrap/>
            <w:vAlign w:val="center"/>
            <w:hideMark/>
          </w:tcPr>
          <w:p w14:paraId="1156B7E4" w14:textId="77777777" w:rsidR="00722ED2" w:rsidRPr="009D49CC" w:rsidRDefault="00722ED2" w:rsidP="008F65E9">
            <w:pPr>
              <w:ind w:rightChars="10" w:right="24" w:firstLineChars="100" w:firstLine="220"/>
              <w:jc w:val="distribute"/>
              <w:rPr>
                <w:rFonts w:ascii="新細明體" w:eastAsia="標楷體" w:hAnsi="新細明體" w:cs="新細明體"/>
                <w:bCs/>
                <w:sz w:val="22"/>
                <w:szCs w:val="20"/>
              </w:rPr>
            </w:pPr>
            <w:r w:rsidRPr="009D49CC">
              <w:rPr>
                <w:rFonts w:ascii="新細明體" w:eastAsia="標楷體" w:hAnsi="新細明體" w:cs="Times New Roman" w:hint="eastAsia"/>
                <w:bCs/>
                <w:sz w:val="22"/>
                <w:szCs w:val="20"/>
              </w:rPr>
              <w:t>流動資產</w:t>
            </w:r>
          </w:p>
        </w:tc>
        <w:tc>
          <w:tcPr>
            <w:tcW w:w="1674" w:type="dxa"/>
            <w:tcBorders>
              <w:top w:val="nil"/>
              <w:left w:val="nil"/>
              <w:bottom w:val="nil"/>
              <w:right w:val="single" w:sz="4" w:space="0" w:color="auto"/>
            </w:tcBorders>
            <w:noWrap/>
            <w:vAlign w:val="center"/>
          </w:tcPr>
          <w:p w14:paraId="46D95A47"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194,568,688</w:t>
            </w:r>
          </w:p>
        </w:tc>
        <w:tc>
          <w:tcPr>
            <w:tcW w:w="594" w:type="dxa"/>
            <w:tcBorders>
              <w:top w:val="nil"/>
              <w:left w:val="nil"/>
              <w:bottom w:val="nil"/>
              <w:right w:val="single" w:sz="4" w:space="0" w:color="auto"/>
            </w:tcBorders>
            <w:noWrap/>
            <w:vAlign w:val="center"/>
          </w:tcPr>
          <w:p w14:paraId="1B693554"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99.62</w:t>
            </w:r>
          </w:p>
        </w:tc>
        <w:tc>
          <w:tcPr>
            <w:tcW w:w="1674" w:type="dxa"/>
            <w:tcBorders>
              <w:top w:val="nil"/>
              <w:left w:val="nil"/>
              <w:bottom w:val="nil"/>
              <w:right w:val="single" w:sz="4" w:space="0" w:color="auto"/>
            </w:tcBorders>
            <w:noWrap/>
            <w:vAlign w:val="center"/>
          </w:tcPr>
          <w:p w14:paraId="2E2FA1B2"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162,726,387</w:t>
            </w:r>
          </w:p>
        </w:tc>
        <w:tc>
          <w:tcPr>
            <w:tcW w:w="594" w:type="dxa"/>
            <w:tcBorders>
              <w:top w:val="nil"/>
              <w:left w:val="nil"/>
              <w:bottom w:val="nil"/>
              <w:right w:val="single" w:sz="4" w:space="0" w:color="auto"/>
            </w:tcBorders>
            <w:noWrap/>
            <w:vAlign w:val="center"/>
          </w:tcPr>
          <w:p w14:paraId="745AFCC2"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99.45</w:t>
            </w:r>
          </w:p>
        </w:tc>
        <w:tc>
          <w:tcPr>
            <w:tcW w:w="1560" w:type="dxa"/>
            <w:tcBorders>
              <w:top w:val="nil"/>
              <w:left w:val="nil"/>
              <w:bottom w:val="nil"/>
              <w:right w:val="single" w:sz="4" w:space="0" w:color="auto"/>
            </w:tcBorders>
            <w:noWrap/>
            <w:vAlign w:val="center"/>
          </w:tcPr>
          <w:p w14:paraId="619F892C"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rPr>
              <w:t>31,842,301</w:t>
            </w:r>
          </w:p>
        </w:tc>
        <w:tc>
          <w:tcPr>
            <w:tcW w:w="711" w:type="dxa"/>
            <w:noWrap/>
            <w:vAlign w:val="center"/>
          </w:tcPr>
          <w:p w14:paraId="405E5000"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rPr>
              <w:t>19.57</w:t>
            </w:r>
          </w:p>
        </w:tc>
      </w:tr>
      <w:tr w:rsidR="00722ED2" w:rsidRPr="00BF2936" w14:paraId="0C8E8199" w14:textId="77777777" w:rsidTr="009664D4">
        <w:trPr>
          <w:trHeight w:val="675"/>
        </w:trPr>
        <w:tc>
          <w:tcPr>
            <w:tcW w:w="3118" w:type="dxa"/>
            <w:tcBorders>
              <w:top w:val="nil"/>
              <w:left w:val="nil"/>
              <w:bottom w:val="nil"/>
              <w:right w:val="single" w:sz="4" w:space="0" w:color="auto"/>
            </w:tcBorders>
            <w:noWrap/>
            <w:vAlign w:val="center"/>
            <w:hideMark/>
          </w:tcPr>
          <w:p w14:paraId="311F5ACE" w14:textId="77777777" w:rsidR="00722ED2" w:rsidRPr="009D49CC" w:rsidRDefault="00722ED2" w:rsidP="008F65E9">
            <w:pPr>
              <w:ind w:rightChars="10" w:right="24" w:firstLineChars="200" w:firstLine="440"/>
              <w:jc w:val="distribute"/>
              <w:rPr>
                <w:rFonts w:ascii="新細明體" w:eastAsia="標楷體" w:hAnsi="新細明體" w:cs="新細明體"/>
                <w:sz w:val="22"/>
                <w:szCs w:val="20"/>
              </w:rPr>
            </w:pPr>
            <w:r w:rsidRPr="009D49CC">
              <w:rPr>
                <w:rFonts w:ascii="新細明體" w:eastAsia="標楷體" w:hAnsi="新細明體" w:cs="Times New Roman" w:hint="eastAsia"/>
                <w:sz w:val="22"/>
                <w:szCs w:val="20"/>
              </w:rPr>
              <w:t>現</w:t>
            </w:r>
            <w:r w:rsidRPr="002D06CA">
              <w:rPr>
                <w:rFonts w:ascii="新細明體" w:eastAsia="標楷體" w:hAnsi="新細明體" w:cs="Times New Roman" w:hint="eastAsia"/>
                <w:sz w:val="22"/>
                <w:szCs w:val="20"/>
              </w:rPr>
              <w:t xml:space="preserve">　　</w:t>
            </w:r>
            <w:r w:rsidRPr="009D49CC">
              <w:rPr>
                <w:rFonts w:ascii="新細明體" w:eastAsia="標楷體" w:hAnsi="新細明體" w:cs="Times New Roman" w:hint="eastAsia"/>
                <w:sz w:val="22"/>
                <w:szCs w:val="20"/>
              </w:rPr>
              <w:t>金</w:t>
            </w:r>
          </w:p>
        </w:tc>
        <w:tc>
          <w:tcPr>
            <w:tcW w:w="1674" w:type="dxa"/>
            <w:tcBorders>
              <w:top w:val="nil"/>
              <w:left w:val="nil"/>
              <w:bottom w:val="nil"/>
              <w:right w:val="single" w:sz="4" w:space="0" w:color="auto"/>
            </w:tcBorders>
            <w:noWrap/>
            <w:vAlign w:val="center"/>
          </w:tcPr>
          <w:p w14:paraId="1AEB69EE"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194,247,008</w:t>
            </w:r>
          </w:p>
        </w:tc>
        <w:tc>
          <w:tcPr>
            <w:tcW w:w="594" w:type="dxa"/>
            <w:tcBorders>
              <w:top w:val="nil"/>
              <w:left w:val="nil"/>
              <w:bottom w:val="nil"/>
              <w:right w:val="single" w:sz="4" w:space="0" w:color="auto"/>
            </w:tcBorders>
            <w:noWrap/>
            <w:vAlign w:val="center"/>
          </w:tcPr>
          <w:p w14:paraId="544B81D0"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99.46</w:t>
            </w:r>
          </w:p>
        </w:tc>
        <w:tc>
          <w:tcPr>
            <w:tcW w:w="1674" w:type="dxa"/>
            <w:tcBorders>
              <w:top w:val="nil"/>
              <w:left w:val="nil"/>
              <w:bottom w:val="nil"/>
              <w:right w:val="single" w:sz="4" w:space="0" w:color="auto"/>
            </w:tcBorders>
            <w:noWrap/>
            <w:vAlign w:val="center"/>
          </w:tcPr>
          <w:p w14:paraId="6FBFE4CC"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160,945,679</w:t>
            </w:r>
          </w:p>
        </w:tc>
        <w:tc>
          <w:tcPr>
            <w:tcW w:w="594" w:type="dxa"/>
            <w:tcBorders>
              <w:top w:val="nil"/>
              <w:left w:val="nil"/>
              <w:bottom w:val="nil"/>
              <w:right w:val="single" w:sz="4" w:space="0" w:color="auto"/>
            </w:tcBorders>
            <w:noWrap/>
            <w:vAlign w:val="center"/>
          </w:tcPr>
          <w:p w14:paraId="2FB956F4"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98.36</w:t>
            </w:r>
          </w:p>
        </w:tc>
        <w:tc>
          <w:tcPr>
            <w:tcW w:w="1560" w:type="dxa"/>
            <w:tcBorders>
              <w:top w:val="nil"/>
              <w:left w:val="nil"/>
              <w:bottom w:val="nil"/>
              <w:right w:val="single" w:sz="4" w:space="0" w:color="auto"/>
            </w:tcBorders>
            <w:noWrap/>
            <w:vAlign w:val="center"/>
          </w:tcPr>
          <w:p w14:paraId="7449973E"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rPr>
              <w:t>33,301,329</w:t>
            </w:r>
          </w:p>
        </w:tc>
        <w:tc>
          <w:tcPr>
            <w:tcW w:w="711" w:type="dxa"/>
            <w:noWrap/>
            <w:vAlign w:val="center"/>
          </w:tcPr>
          <w:p w14:paraId="463C261A"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rPr>
              <w:t>20.69</w:t>
            </w:r>
          </w:p>
        </w:tc>
      </w:tr>
      <w:tr w:rsidR="00722ED2" w:rsidRPr="00BF2936" w14:paraId="37AC2EE0" w14:textId="77777777" w:rsidTr="009664D4">
        <w:trPr>
          <w:trHeight w:val="675"/>
        </w:trPr>
        <w:tc>
          <w:tcPr>
            <w:tcW w:w="3118" w:type="dxa"/>
            <w:tcBorders>
              <w:top w:val="nil"/>
              <w:left w:val="nil"/>
              <w:bottom w:val="nil"/>
              <w:right w:val="single" w:sz="4" w:space="0" w:color="auto"/>
            </w:tcBorders>
            <w:noWrap/>
            <w:vAlign w:val="center"/>
          </w:tcPr>
          <w:p w14:paraId="520E8F5E" w14:textId="77777777" w:rsidR="00722ED2" w:rsidRPr="009D49CC" w:rsidRDefault="00722ED2" w:rsidP="008F65E9">
            <w:pPr>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應收款項</w:t>
            </w:r>
          </w:p>
        </w:tc>
        <w:tc>
          <w:tcPr>
            <w:tcW w:w="1674" w:type="dxa"/>
            <w:tcBorders>
              <w:top w:val="nil"/>
              <w:left w:val="nil"/>
              <w:bottom w:val="nil"/>
              <w:right w:val="single" w:sz="4" w:space="0" w:color="auto"/>
            </w:tcBorders>
            <w:noWrap/>
            <w:vAlign w:val="center"/>
          </w:tcPr>
          <w:p w14:paraId="139ED940"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321,680</w:t>
            </w:r>
          </w:p>
        </w:tc>
        <w:tc>
          <w:tcPr>
            <w:tcW w:w="594" w:type="dxa"/>
            <w:tcBorders>
              <w:top w:val="nil"/>
              <w:left w:val="nil"/>
              <w:bottom w:val="nil"/>
              <w:right w:val="single" w:sz="4" w:space="0" w:color="auto"/>
            </w:tcBorders>
            <w:noWrap/>
            <w:vAlign w:val="center"/>
          </w:tcPr>
          <w:p w14:paraId="50012665"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0.16</w:t>
            </w:r>
          </w:p>
        </w:tc>
        <w:tc>
          <w:tcPr>
            <w:tcW w:w="1674" w:type="dxa"/>
            <w:tcBorders>
              <w:top w:val="nil"/>
              <w:left w:val="nil"/>
              <w:bottom w:val="nil"/>
              <w:right w:val="single" w:sz="4" w:space="0" w:color="auto"/>
            </w:tcBorders>
            <w:noWrap/>
            <w:vAlign w:val="center"/>
          </w:tcPr>
          <w:p w14:paraId="572AC8BB"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1,780,708</w:t>
            </w:r>
          </w:p>
        </w:tc>
        <w:tc>
          <w:tcPr>
            <w:tcW w:w="594" w:type="dxa"/>
            <w:tcBorders>
              <w:top w:val="nil"/>
              <w:left w:val="nil"/>
              <w:bottom w:val="nil"/>
              <w:right w:val="single" w:sz="4" w:space="0" w:color="auto"/>
            </w:tcBorders>
            <w:noWrap/>
            <w:vAlign w:val="center"/>
          </w:tcPr>
          <w:p w14:paraId="1F63982F"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1.09</w:t>
            </w:r>
          </w:p>
        </w:tc>
        <w:tc>
          <w:tcPr>
            <w:tcW w:w="1560" w:type="dxa"/>
            <w:tcBorders>
              <w:top w:val="nil"/>
              <w:left w:val="nil"/>
              <w:bottom w:val="nil"/>
              <w:right w:val="single" w:sz="4" w:space="0" w:color="auto"/>
            </w:tcBorders>
            <w:noWrap/>
            <w:vAlign w:val="center"/>
          </w:tcPr>
          <w:p w14:paraId="4AD20C47"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rPr>
              <w:t>- 1,459,028</w:t>
            </w:r>
          </w:p>
        </w:tc>
        <w:tc>
          <w:tcPr>
            <w:tcW w:w="711" w:type="dxa"/>
            <w:noWrap/>
            <w:vAlign w:val="center"/>
          </w:tcPr>
          <w:p w14:paraId="772DEB63"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rPr>
              <w:t>- 81.94</w:t>
            </w:r>
          </w:p>
        </w:tc>
      </w:tr>
      <w:tr w:rsidR="00722ED2" w:rsidRPr="00BF2936" w14:paraId="303FF0A0" w14:textId="77777777" w:rsidTr="009664D4">
        <w:trPr>
          <w:trHeight w:val="675"/>
        </w:trPr>
        <w:tc>
          <w:tcPr>
            <w:tcW w:w="3118" w:type="dxa"/>
            <w:tcBorders>
              <w:top w:val="nil"/>
              <w:left w:val="nil"/>
              <w:bottom w:val="nil"/>
              <w:right w:val="single" w:sz="4" w:space="0" w:color="auto"/>
            </w:tcBorders>
            <w:noWrap/>
            <w:vAlign w:val="center"/>
          </w:tcPr>
          <w:p w14:paraId="638F0F3B" w14:textId="77777777" w:rsidR="00722ED2" w:rsidRPr="002D06CA" w:rsidRDefault="00722ED2" w:rsidP="008F65E9">
            <w:pPr>
              <w:ind w:rightChars="10" w:right="24" w:firstLineChars="100" w:firstLine="220"/>
              <w:jc w:val="distribute"/>
              <w:rPr>
                <w:rFonts w:ascii="新細明體" w:eastAsia="標楷體" w:hAnsi="新細明體" w:cs="Times New Roman"/>
                <w:bCs/>
                <w:sz w:val="22"/>
                <w:szCs w:val="20"/>
              </w:rPr>
            </w:pPr>
            <w:r w:rsidRPr="002D06CA">
              <w:rPr>
                <w:rFonts w:ascii="新細明體" w:eastAsia="標楷體" w:hAnsi="新細明體" w:cs="Times New Roman" w:hint="eastAsia"/>
                <w:bCs/>
                <w:sz w:val="22"/>
                <w:szCs w:val="20"/>
              </w:rPr>
              <w:t>固定資產</w:t>
            </w:r>
          </w:p>
        </w:tc>
        <w:tc>
          <w:tcPr>
            <w:tcW w:w="1674" w:type="dxa"/>
            <w:tcBorders>
              <w:top w:val="nil"/>
              <w:left w:val="nil"/>
              <w:bottom w:val="nil"/>
              <w:right w:val="single" w:sz="4" w:space="0" w:color="auto"/>
            </w:tcBorders>
            <w:noWrap/>
            <w:vAlign w:val="center"/>
          </w:tcPr>
          <w:p w14:paraId="02482BB2"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660,487</w:t>
            </w:r>
          </w:p>
        </w:tc>
        <w:tc>
          <w:tcPr>
            <w:tcW w:w="594" w:type="dxa"/>
            <w:tcBorders>
              <w:top w:val="nil"/>
              <w:left w:val="nil"/>
              <w:bottom w:val="nil"/>
              <w:right w:val="single" w:sz="4" w:space="0" w:color="auto"/>
            </w:tcBorders>
            <w:noWrap/>
            <w:vAlign w:val="center"/>
          </w:tcPr>
          <w:p w14:paraId="25C0F64D"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0.34</w:t>
            </w:r>
          </w:p>
        </w:tc>
        <w:tc>
          <w:tcPr>
            <w:tcW w:w="1674" w:type="dxa"/>
            <w:tcBorders>
              <w:top w:val="nil"/>
              <w:left w:val="nil"/>
              <w:bottom w:val="nil"/>
              <w:right w:val="single" w:sz="4" w:space="0" w:color="auto"/>
            </w:tcBorders>
            <w:noWrap/>
            <w:vAlign w:val="center"/>
          </w:tcPr>
          <w:p w14:paraId="76B5A902"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822,633</w:t>
            </w:r>
          </w:p>
        </w:tc>
        <w:tc>
          <w:tcPr>
            <w:tcW w:w="594" w:type="dxa"/>
            <w:tcBorders>
              <w:top w:val="nil"/>
              <w:left w:val="nil"/>
              <w:bottom w:val="nil"/>
              <w:right w:val="single" w:sz="4" w:space="0" w:color="auto"/>
            </w:tcBorders>
            <w:noWrap/>
            <w:vAlign w:val="center"/>
          </w:tcPr>
          <w:p w14:paraId="3221BC0C"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0.50</w:t>
            </w:r>
          </w:p>
        </w:tc>
        <w:tc>
          <w:tcPr>
            <w:tcW w:w="1560" w:type="dxa"/>
            <w:tcBorders>
              <w:top w:val="nil"/>
              <w:left w:val="nil"/>
              <w:bottom w:val="nil"/>
              <w:right w:val="single" w:sz="4" w:space="0" w:color="auto"/>
            </w:tcBorders>
            <w:noWrap/>
            <w:vAlign w:val="center"/>
          </w:tcPr>
          <w:p w14:paraId="5337D7AC"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rPr>
              <w:t>- 162,146</w:t>
            </w:r>
          </w:p>
        </w:tc>
        <w:tc>
          <w:tcPr>
            <w:tcW w:w="711" w:type="dxa"/>
            <w:noWrap/>
            <w:vAlign w:val="center"/>
          </w:tcPr>
          <w:p w14:paraId="2059CDFC"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rPr>
              <w:t>- 19.71</w:t>
            </w:r>
          </w:p>
        </w:tc>
      </w:tr>
      <w:tr w:rsidR="00722ED2" w:rsidRPr="00BF2936" w14:paraId="2B0F46C9" w14:textId="77777777" w:rsidTr="009664D4">
        <w:trPr>
          <w:trHeight w:val="675"/>
        </w:trPr>
        <w:tc>
          <w:tcPr>
            <w:tcW w:w="3118" w:type="dxa"/>
            <w:tcBorders>
              <w:top w:val="nil"/>
              <w:left w:val="nil"/>
              <w:bottom w:val="nil"/>
              <w:right w:val="single" w:sz="4" w:space="0" w:color="auto"/>
            </w:tcBorders>
            <w:noWrap/>
            <w:vAlign w:val="center"/>
          </w:tcPr>
          <w:p w14:paraId="1FFEE6D2" w14:textId="77777777" w:rsidR="00722ED2" w:rsidRDefault="00722ED2" w:rsidP="008F65E9">
            <w:pPr>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機械及設備</w:t>
            </w:r>
          </w:p>
        </w:tc>
        <w:tc>
          <w:tcPr>
            <w:tcW w:w="1674" w:type="dxa"/>
            <w:tcBorders>
              <w:top w:val="nil"/>
              <w:left w:val="nil"/>
              <w:bottom w:val="nil"/>
              <w:right w:val="single" w:sz="4" w:space="0" w:color="auto"/>
            </w:tcBorders>
            <w:noWrap/>
            <w:vAlign w:val="center"/>
          </w:tcPr>
          <w:p w14:paraId="10E9BEB7"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294,239</w:t>
            </w:r>
          </w:p>
        </w:tc>
        <w:tc>
          <w:tcPr>
            <w:tcW w:w="594" w:type="dxa"/>
            <w:tcBorders>
              <w:top w:val="nil"/>
              <w:left w:val="nil"/>
              <w:bottom w:val="nil"/>
              <w:right w:val="single" w:sz="4" w:space="0" w:color="auto"/>
            </w:tcBorders>
            <w:noWrap/>
            <w:vAlign w:val="center"/>
          </w:tcPr>
          <w:p w14:paraId="72461D56"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0.15</w:t>
            </w:r>
          </w:p>
        </w:tc>
        <w:tc>
          <w:tcPr>
            <w:tcW w:w="1674" w:type="dxa"/>
            <w:tcBorders>
              <w:top w:val="nil"/>
              <w:left w:val="nil"/>
              <w:bottom w:val="nil"/>
              <w:right w:val="single" w:sz="4" w:space="0" w:color="auto"/>
            </w:tcBorders>
            <w:noWrap/>
            <w:vAlign w:val="center"/>
          </w:tcPr>
          <w:p w14:paraId="06E0688D"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393,662</w:t>
            </w:r>
          </w:p>
        </w:tc>
        <w:tc>
          <w:tcPr>
            <w:tcW w:w="594" w:type="dxa"/>
            <w:tcBorders>
              <w:top w:val="nil"/>
              <w:left w:val="nil"/>
              <w:bottom w:val="nil"/>
              <w:right w:val="single" w:sz="4" w:space="0" w:color="auto"/>
            </w:tcBorders>
            <w:noWrap/>
            <w:vAlign w:val="center"/>
          </w:tcPr>
          <w:p w14:paraId="6A17A9E2"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0.24</w:t>
            </w:r>
          </w:p>
        </w:tc>
        <w:tc>
          <w:tcPr>
            <w:tcW w:w="1560" w:type="dxa"/>
            <w:tcBorders>
              <w:top w:val="nil"/>
              <w:left w:val="nil"/>
              <w:bottom w:val="nil"/>
              <w:right w:val="single" w:sz="4" w:space="0" w:color="auto"/>
            </w:tcBorders>
            <w:noWrap/>
            <w:vAlign w:val="center"/>
          </w:tcPr>
          <w:p w14:paraId="28DD39F1"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rPr>
              <w:t>- 99,423</w:t>
            </w:r>
          </w:p>
        </w:tc>
        <w:tc>
          <w:tcPr>
            <w:tcW w:w="711" w:type="dxa"/>
            <w:noWrap/>
            <w:vAlign w:val="center"/>
          </w:tcPr>
          <w:p w14:paraId="4A04892C"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rPr>
              <w:t>- 25.26</w:t>
            </w:r>
          </w:p>
        </w:tc>
      </w:tr>
      <w:tr w:rsidR="00722ED2" w:rsidRPr="00BF2936" w14:paraId="28CDC3D3" w14:textId="77777777" w:rsidTr="009664D4">
        <w:trPr>
          <w:trHeight w:val="675"/>
        </w:trPr>
        <w:tc>
          <w:tcPr>
            <w:tcW w:w="3118" w:type="dxa"/>
            <w:tcBorders>
              <w:top w:val="nil"/>
              <w:left w:val="nil"/>
              <w:bottom w:val="nil"/>
              <w:right w:val="single" w:sz="4" w:space="0" w:color="auto"/>
            </w:tcBorders>
            <w:noWrap/>
            <w:vAlign w:val="center"/>
          </w:tcPr>
          <w:p w14:paraId="041B52C8" w14:textId="77777777" w:rsidR="00722ED2" w:rsidRDefault="00722ED2" w:rsidP="008F65E9">
            <w:pPr>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雜項設備</w:t>
            </w:r>
          </w:p>
        </w:tc>
        <w:tc>
          <w:tcPr>
            <w:tcW w:w="1674" w:type="dxa"/>
            <w:tcBorders>
              <w:top w:val="nil"/>
              <w:left w:val="nil"/>
              <w:bottom w:val="nil"/>
              <w:right w:val="single" w:sz="4" w:space="0" w:color="auto"/>
            </w:tcBorders>
            <w:noWrap/>
            <w:vAlign w:val="center"/>
          </w:tcPr>
          <w:p w14:paraId="27437A41"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366,248</w:t>
            </w:r>
          </w:p>
        </w:tc>
        <w:tc>
          <w:tcPr>
            <w:tcW w:w="594" w:type="dxa"/>
            <w:tcBorders>
              <w:top w:val="nil"/>
              <w:left w:val="nil"/>
              <w:bottom w:val="nil"/>
              <w:right w:val="single" w:sz="4" w:space="0" w:color="auto"/>
            </w:tcBorders>
            <w:noWrap/>
            <w:vAlign w:val="center"/>
          </w:tcPr>
          <w:p w14:paraId="62B5E0E9"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0.19</w:t>
            </w:r>
          </w:p>
        </w:tc>
        <w:tc>
          <w:tcPr>
            <w:tcW w:w="1674" w:type="dxa"/>
            <w:tcBorders>
              <w:top w:val="nil"/>
              <w:left w:val="nil"/>
              <w:bottom w:val="nil"/>
              <w:right w:val="single" w:sz="4" w:space="0" w:color="auto"/>
            </w:tcBorders>
            <w:noWrap/>
            <w:vAlign w:val="center"/>
          </w:tcPr>
          <w:p w14:paraId="7682278D"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428,971</w:t>
            </w:r>
          </w:p>
        </w:tc>
        <w:tc>
          <w:tcPr>
            <w:tcW w:w="594" w:type="dxa"/>
            <w:tcBorders>
              <w:top w:val="nil"/>
              <w:left w:val="nil"/>
              <w:bottom w:val="nil"/>
              <w:right w:val="single" w:sz="4" w:space="0" w:color="auto"/>
            </w:tcBorders>
            <w:noWrap/>
            <w:vAlign w:val="center"/>
          </w:tcPr>
          <w:p w14:paraId="7A34556A"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0.26</w:t>
            </w:r>
          </w:p>
        </w:tc>
        <w:tc>
          <w:tcPr>
            <w:tcW w:w="1560" w:type="dxa"/>
            <w:tcBorders>
              <w:top w:val="nil"/>
              <w:left w:val="nil"/>
              <w:bottom w:val="nil"/>
              <w:right w:val="single" w:sz="4" w:space="0" w:color="auto"/>
            </w:tcBorders>
            <w:noWrap/>
            <w:vAlign w:val="center"/>
          </w:tcPr>
          <w:p w14:paraId="44BDB3D3" w14:textId="77777777" w:rsidR="00722ED2" w:rsidRPr="00BE4B4A" w:rsidRDefault="00722ED2" w:rsidP="008F65E9">
            <w:pPr>
              <w:jc w:val="right"/>
              <w:rPr>
                <w:rFonts w:asciiTheme="majorEastAsia" w:eastAsiaTheme="majorEastAsia" w:hAnsiTheme="majorEastAsia"/>
                <w:noProof/>
                <w:sz w:val="18"/>
                <w:szCs w:val="18"/>
              </w:rPr>
            </w:pPr>
            <w:r>
              <w:rPr>
                <w:rFonts w:ascii="新細明體" w:hAnsi="新細明體" w:hint="eastAsia"/>
                <w:noProof/>
                <w:sz w:val="18"/>
              </w:rPr>
              <w:t>- 62,723</w:t>
            </w:r>
          </w:p>
        </w:tc>
        <w:tc>
          <w:tcPr>
            <w:tcW w:w="711" w:type="dxa"/>
            <w:noWrap/>
            <w:vAlign w:val="center"/>
          </w:tcPr>
          <w:p w14:paraId="3CA88A48" w14:textId="77777777" w:rsidR="00722ED2" w:rsidRPr="00BE4B4A" w:rsidRDefault="00722ED2" w:rsidP="008F65E9">
            <w:pPr>
              <w:jc w:val="right"/>
              <w:rPr>
                <w:rFonts w:asciiTheme="majorEastAsia" w:eastAsiaTheme="majorEastAsia" w:hAnsiTheme="majorEastAsia"/>
                <w:kern w:val="0"/>
                <w:sz w:val="18"/>
                <w:szCs w:val="18"/>
              </w:rPr>
            </w:pPr>
            <w:r>
              <w:rPr>
                <w:rFonts w:ascii="新細明體" w:hAnsi="新細明體" w:hint="eastAsia"/>
                <w:kern w:val="0"/>
                <w:sz w:val="18"/>
              </w:rPr>
              <w:t>- 14.62</w:t>
            </w:r>
          </w:p>
        </w:tc>
      </w:tr>
      <w:tr w:rsidR="00722ED2" w:rsidRPr="00BF2936" w14:paraId="64E7F0CB" w14:textId="77777777" w:rsidTr="009664D4">
        <w:trPr>
          <w:trHeight w:val="675"/>
        </w:trPr>
        <w:tc>
          <w:tcPr>
            <w:tcW w:w="3118" w:type="dxa"/>
            <w:tcBorders>
              <w:top w:val="nil"/>
              <w:left w:val="nil"/>
              <w:bottom w:val="nil"/>
              <w:right w:val="single" w:sz="4" w:space="0" w:color="auto"/>
            </w:tcBorders>
            <w:noWrap/>
            <w:vAlign w:val="center"/>
            <w:hideMark/>
          </w:tcPr>
          <w:p w14:paraId="78DE3D0E" w14:textId="77777777" w:rsidR="00722ED2" w:rsidRPr="009D49CC" w:rsidRDefault="00722ED2" w:rsidP="008F65E9">
            <w:pPr>
              <w:ind w:rightChars="10" w:right="24" w:firstLineChars="100" w:firstLine="220"/>
              <w:jc w:val="distribute"/>
              <w:rPr>
                <w:rFonts w:ascii="新細明體" w:eastAsia="標楷體" w:hAnsi="新細明體" w:cs="Times New Roman"/>
                <w:sz w:val="22"/>
                <w:szCs w:val="20"/>
              </w:rPr>
            </w:pPr>
            <w:r w:rsidRPr="009D49CC">
              <w:rPr>
                <w:rFonts w:ascii="新細明體" w:eastAsia="標楷體" w:hAnsi="新細明體" w:cs="Times New Roman" w:hint="eastAsia"/>
                <w:bCs/>
                <w:sz w:val="22"/>
                <w:szCs w:val="20"/>
              </w:rPr>
              <w:t>其他資產</w:t>
            </w:r>
          </w:p>
        </w:tc>
        <w:tc>
          <w:tcPr>
            <w:tcW w:w="1674" w:type="dxa"/>
            <w:tcBorders>
              <w:top w:val="nil"/>
              <w:left w:val="nil"/>
              <w:bottom w:val="nil"/>
              <w:right w:val="single" w:sz="4" w:space="0" w:color="auto"/>
            </w:tcBorders>
            <w:noWrap/>
            <w:vAlign w:val="center"/>
          </w:tcPr>
          <w:p w14:paraId="00D94643"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73,128</w:t>
            </w:r>
          </w:p>
        </w:tc>
        <w:tc>
          <w:tcPr>
            <w:tcW w:w="594" w:type="dxa"/>
            <w:tcBorders>
              <w:top w:val="nil"/>
              <w:left w:val="nil"/>
              <w:bottom w:val="nil"/>
              <w:right w:val="single" w:sz="4" w:space="0" w:color="auto"/>
            </w:tcBorders>
            <w:noWrap/>
            <w:vAlign w:val="center"/>
          </w:tcPr>
          <w:p w14:paraId="2A693BB4"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0.04</w:t>
            </w:r>
          </w:p>
        </w:tc>
        <w:tc>
          <w:tcPr>
            <w:tcW w:w="1674" w:type="dxa"/>
            <w:tcBorders>
              <w:top w:val="nil"/>
              <w:left w:val="nil"/>
              <w:bottom w:val="nil"/>
              <w:right w:val="single" w:sz="4" w:space="0" w:color="auto"/>
            </w:tcBorders>
            <w:noWrap/>
            <w:vAlign w:val="center"/>
          </w:tcPr>
          <w:p w14:paraId="2224272F"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73,128</w:t>
            </w:r>
          </w:p>
        </w:tc>
        <w:tc>
          <w:tcPr>
            <w:tcW w:w="594" w:type="dxa"/>
            <w:tcBorders>
              <w:top w:val="nil"/>
              <w:left w:val="nil"/>
              <w:bottom w:val="nil"/>
              <w:right w:val="single" w:sz="4" w:space="0" w:color="auto"/>
            </w:tcBorders>
            <w:noWrap/>
            <w:vAlign w:val="center"/>
          </w:tcPr>
          <w:p w14:paraId="5FFFFD4B"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0.04</w:t>
            </w:r>
          </w:p>
        </w:tc>
        <w:tc>
          <w:tcPr>
            <w:tcW w:w="1560" w:type="dxa"/>
            <w:tcBorders>
              <w:top w:val="nil"/>
              <w:left w:val="nil"/>
              <w:bottom w:val="nil"/>
              <w:right w:val="single" w:sz="4" w:space="0" w:color="auto"/>
            </w:tcBorders>
            <w:noWrap/>
            <w:vAlign w:val="center"/>
          </w:tcPr>
          <w:p w14:paraId="7AA505D0"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rPr>
              <w:t>－</w:t>
            </w:r>
          </w:p>
        </w:tc>
        <w:tc>
          <w:tcPr>
            <w:tcW w:w="711" w:type="dxa"/>
            <w:noWrap/>
            <w:tcMar>
              <w:top w:w="0" w:type="dxa"/>
              <w:left w:w="0" w:type="dxa"/>
              <w:bottom w:w="0" w:type="dxa"/>
              <w:right w:w="28" w:type="dxa"/>
            </w:tcMar>
            <w:vAlign w:val="center"/>
          </w:tcPr>
          <w:p w14:paraId="27DD03CF"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rPr>
              <w:t>－</w:t>
            </w:r>
          </w:p>
        </w:tc>
      </w:tr>
      <w:tr w:rsidR="00722ED2" w:rsidRPr="00BF2936" w14:paraId="31981ADE" w14:textId="77777777" w:rsidTr="009664D4">
        <w:trPr>
          <w:trHeight w:val="675"/>
        </w:trPr>
        <w:tc>
          <w:tcPr>
            <w:tcW w:w="3118" w:type="dxa"/>
            <w:tcBorders>
              <w:top w:val="nil"/>
              <w:left w:val="nil"/>
              <w:bottom w:val="nil"/>
              <w:right w:val="single" w:sz="4" w:space="0" w:color="auto"/>
            </w:tcBorders>
            <w:noWrap/>
            <w:vAlign w:val="center"/>
            <w:hideMark/>
          </w:tcPr>
          <w:p w14:paraId="310D785C" w14:textId="77777777" w:rsidR="00722ED2" w:rsidRPr="009D49CC" w:rsidRDefault="00722ED2" w:rsidP="008F65E9">
            <w:pPr>
              <w:ind w:rightChars="10" w:right="24" w:firstLineChars="200" w:firstLine="440"/>
              <w:jc w:val="distribute"/>
              <w:rPr>
                <w:rFonts w:ascii="新細明體" w:eastAsia="標楷體" w:hAnsi="新細明體" w:cs="Times New Roman"/>
                <w:bCs/>
                <w:sz w:val="22"/>
                <w:szCs w:val="20"/>
              </w:rPr>
            </w:pPr>
            <w:r w:rsidRPr="009D49CC">
              <w:rPr>
                <w:rFonts w:ascii="新細明體" w:eastAsia="標楷體" w:hAnsi="新細明體" w:cs="Times New Roman" w:hint="eastAsia"/>
                <w:bCs/>
                <w:sz w:val="22"/>
                <w:szCs w:val="20"/>
              </w:rPr>
              <w:t>什項資產</w:t>
            </w:r>
          </w:p>
        </w:tc>
        <w:tc>
          <w:tcPr>
            <w:tcW w:w="1674" w:type="dxa"/>
            <w:tcBorders>
              <w:top w:val="nil"/>
              <w:left w:val="nil"/>
              <w:bottom w:val="nil"/>
              <w:right w:val="single" w:sz="4" w:space="0" w:color="auto"/>
            </w:tcBorders>
            <w:noWrap/>
            <w:vAlign w:val="center"/>
          </w:tcPr>
          <w:p w14:paraId="6CCF2860"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73,128</w:t>
            </w:r>
          </w:p>
        </w:tc>
        <w:tc>
          <w:tcPr>
            <w:tcW w:w="594" w:type="dxa"/>
            <w:tcBorders>
              <w:top w:val="nil"/>
              <w:left w:val="nil"/>
              <w:bottom w:val="nil"/>
              <w:right w:val="single" w:sz="4" w:space="0" w:color="auto"/>
            </w:tcBorders>
            <w:noWrap/>
            <w:vAlign w:val="center"/>
          </w:tcPr>
          <w:p w14:paraId="624CEB9A"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0.04</w:t>
            </w:r>
          </w:p>
        </w:tc>
        <w:tc>
          <w:tcPr>
            <w:tcW w:w="1674" w:type="dxa"/>
            <w:tcBorders>
              <w:top w:val="nil"/>
              <w:left w:val="nil"/>
              <w:bottom w:val="nil"/>
              <w:right w:val="single" w:sz="4" w:space="0" w:color="auto"/>
            </w:tcBorders>
            <w:noWrap/>
            <w:vAlign w:val="center"/>
          </w:tcPr>
          <w:p w14:paraId="3BF74F08"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73,128</w:t>
            </w:r>
          </w:p>
        </w:tc>
        <w:tc>
          <w:tcPr>
            <w:tcW w:w="594" w:type="dxa"/>
            <w:tcBorders>
              <w:top w:val="nil"/>
              <w:left w:val="nil"/>
              <w:bottom w:val="nil"/>
              <w:right w:val="single" w:sz="4" w:space="0" w:color="auto"/>
            </w:tcBorders>
            <w:noWrap/>
            <w:vAlign w:val="center"/>
          </w:tcPr>
          <w:p w14:paraId="199FC8D0"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0.04</w:t>
            </w:r>
          </w:p>
        </w:tc>
        <w:tc>
          <w:tcPr>
            <w:tcW w:w="1560" w:type="dxa"/>
            <w:tcBorders>
              <w:top w:val="nil"/>
              <w:left w:val="nil"/>
              <w:bottom w:val="nil"/>
              <w:right w:val="single" w:sz="4" w:space="0" w:color="auto"/>
            </w:tcBorders>
            <w:noWrap/>
            <w:vAlign w:val="center"/>
          </w:tcPr>
          <w:p w14:paraId="21E7A46A"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rPr>
              <w:t>－</w:t>
            </w:r>
          </w:p>
        </w:tc>
        <w:tc>
          <w:tcPr>
            <w:tcW w:w="711" w:type="dxa"/>
            <w:noWrap/>
            <w:tcMar>
              <w:top w:w="0" w:type="dxa"/>
              <w:left w:w="0" w:type="dxa"/>
              <w:bottom w:w="0" w:type="dxa"/>
              <w:right w:w="28" w:type="dxa"/>
            </w:tcMar>
            <w:vAlign w:val="center"/>
          </w:tcPr>
          <w:p w14:paraId="4E9B299C"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rPr>
              <w:t>－</w:t>
            </w:r>
          </w:p>
        </w:tc>
      </w:tr>
      <w:tr w:rsidR="00722ED2" w:rsidRPr="00BF2936" w14:paraId="67A4C68C" w14:textId="77777777" w:rsidTr="009664D4">
        <w:trPr>
          <w:trHeight w:val="675"/>
        </w:trPr>
        <w:tc>
          <w:tcPr>
            <w:tcW w:w="3118" w:type="dxa"/>
            <w:tcBorders>
              <w:top w:val="nil"/>
              <w:left w:val="nil"/>
              <w:bottom w:val="nil"/>
              <w:right w:val="single" w:sz="4" w:space="0" w:color="auto"/>
            </w:tcBorders>
            <w:noWrap/>
            <w:vAlign w:val="center"/>
            <w:hideMark/>
          </w:tcPr>
          <w:p w14:paraId="334B7E48" w14:textId="77777777" w:rsidR="00722ED2" w:rsidRPr="009D49CC" w:rsidRDefault="00722ED2" w:rsidP="008F65E9">
            <w:pPr>
              <w:ind w:rightChars="10" w:right="24"/>
              <w:jc w:val="distribute"/>
              <w:rPr>
                <w:rFonts w:ascii="新細明體" w:eastAsia="標楷體" w:hAnsi="新細明體" w:cs="新細明體"/>
                <w:b/>
                <w:bCs/>
                <w:sz w:val="28"/>
                <w:szCs w:val="24"/>
              </w:rPr>
            </w:pPr>
            <w:r w:rsidRPr="009D49CC">
              <w:rPr>
                <w:rFonts w:ascii="新細明體" w:eastAsia="標楷體" w:hAnsi="新細明體" w:cs="Times New Roman" w:hint="eastAsia"/>
                <w:b/>
                <w:bCs/>
                <w:sz w:val="28"/>
                <w:szCs w:val="24"/>
              </w:rPr>
              <w:t>合計</w:t>
            </w:r>
          </w:p>
        </w:tc>
        <w:tc>
          <w:tcPr>
            <w:tcW w:w="1674" w:type="dxa"/>
            <w:tcBorders>
              <w:top w:val="nil"/>
              <w:left w:val="nil"/>
              <w:bottom w:val="nil"/>
              <w:right w:val="single" w:sz="4" w:space="0" w:color="auto"/>
            </w:tcBorders>
            <w:noWrap/>
            <w:vAlign w:val="center"/>
          </w:tcPr>
          <w:p w14:paraId="72385C81"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195,302,303</w:t>
            </w:r>
          </w:p>
        </w:tc>
        <w:tc>
          <w:tcPr>
            <w:tcW w:w="594" w:type="dxa"/>
            <w:tcBorders>
              <w:top w:val="nil"/>
              <w:left w:val="nil"/>
              <w:bottom w:val="nil"/>
              <w:right w:val="single" w:sz="4" w:space="0" w:color="auto"/>
            </w:tcBorders>
            <w:noWrap/>
            <w:vAlign w:val="center"/>
          </w:tcPr>
          <w:p w14:paraId="7741C49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100.00</w:t>
            </w:r>
          </w:p>
        </w:tc>
        <w:tc>
          <w:tcPr>
            <w:tcW w:w="1674" w:type="dxa"/>
            <w:tcBorders>
              <w:top w:val="nil"/>
              <w:left w:val="nil"/>
              <w:bottom w:val="nil"/>
              <w:right w:val="single" w:sz="4" w:space="0" w:color="auto"/>
            </w:tcBorders>
            <w:noWrap/>
            <w:vAlign w:val="center"/>
          </w:tcPr>
          <w:p w14:paraId="311F94C5"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163,622,148</w:t>
            </w:r>
          </w:p>
        </w:tc>
        <w:tc>
          <w:tcPr>
            <w:tcW w:w="594" w:type="dxa"/>
            <w:tcBorders>
              <w:top w:val="nil"/>
              <w:left w:val="nil"/>
              <w:bottom w:val="nil"/>
              <w:right w:val="single" w:sz="4" w:space="0" w:color="auto"/>
            </w:tcBorders>
            <w:noWrap/>
            <w:vAlign w:val="center"/>
          </w:tcPr>
          <w:p w14:paraId="239B2129"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100.00</w:t>
            </w:r>
          </w:p>
        </w:tc>
        <w:tc>
          <w:tcPr>
            <w:tcW w:w="1560" w:type="dxa"/>
            <w:tcBorders>
              <w:top w:val="nil"/>
              <w:left w:val="nil"/>
              <w:bottom w:val="nil"/>
              <w:right w:val="single" w:sz="4" w:space="0" w:color="auto"/>
            </w:tcBorders>
            <w:noWrap/>
            <w:vAlign w:val="center"/>
          </w:tcPr>
          <w:p w14:paraId="1153E25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rPr>
              <w:t>31,680,155</w:t>
            </w:r>
          </w:p>
        </w:tc>
        <w:tc>
          <w:tcPr>
            <w:tcW w:w="711" w:type="dxa"/>
            <w:noWrap/>
            <w:vAlign w:val="center"/>
          </w:tcPr>
          <w:p w14:paraId="5A1EB8CF"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rPr>
              <w:t>19.36</w:t>
            </w:r>
          </w:p>
        </w:tc>
      </w:tr>
      <w:tr w:rsidR="00722ED2" w:rsidRPr="00BF2936" w14:paraId="22AA21DE" w14:textId="77777777" w:rsidTr="009664D4">
        <w:trPr>
          <w:trHeight w:val="675"/>
        </w:trPr>
        <w:tc>
          <w:tcPr>
            <w:tcW w:w="3118" w:type="dxa"/>
            <w:tcBorders>
              <w:top w:val="nil"/>
              <w:left w:val="nil"/>
              <w:bottom w:val="nil"/>
              <w:right w:val="single" w:sz="4" w:space="0" w:color="auto"/>
            </w:tcBorders>
            <w:noWrap/>
            <w:vAlign w:val="center"/>
          </w:tcPr>
          <w:p w14:paraId="3761D189" w14:textId="77777777" w:rsidR="00722ED2" w:rsidRPr="009D49CC" w:rsidRDefault="00722ED2" w:rsidP="008F65E9">
            <w:pPr>
              <w:ind w:rightChars="10" w:right="24"/>
              <w:jc w:val="distribute"/>
              <w:rPr>
                <w:rFonts w:ascii="新細明體" w:eastAsia="標楷體" w:hAnsi="新細明體" w:cs="Times New Roman"/>
                <w:b/>
                <w:bCs/>
                <w:sz w:val="28"/>
                <w:szCs w:val="24"/>
              </w:rPr>
            </w:pPr>
            <w:r w:rsidRPr="00DE4720">
              <w:rPr>
                <w:rFonts w:ascii="新細明體" w:eastAsia="標楷體" w:hAnsi="新細明體" w:cs="Times New Roman"/>
                <w:b/>
                <w:bCs/>
                <w:sz w:val="28"/>
                <w:szCs w:val="24"/>
              </w:rPr>
              <w:t>負債</w:t>
            </w:r>
          </w:p>
        </w:tc>
        <w:tc>
          <w:tcPr>
            <w:tcW w:w="1674" w:type="dxa"/>
            <w:tcBorders>
              <w:top w:val="nil"/>
              <w:left w:val="nil"/>
              <w:bottom w:val="nil"/>
              <w:right w:val="single" w:sz="4" w:space="0" w:color="auto"/>
            </w:tcBorders>
            <w:noWrap/>
            <w:vAlign w:val="center"/>
          </w:tcPr>
          <w:p w14:paraId="3EB04518"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1,016,357</w:t>
            </w:r>
          </w:p>
        </w:tc>
        <w:tc>
          <w:tcPr>
            <w:tcW w:w="594" w:type="dxa"/>
            <w:tcBorders>
              <w:top w:val="nil"/>
              <w:left w:val="nil"/>
              <w:bottom w:val="nil"/>
              <w:right w:val="single" w:sz="4" w:space="0" w:color="auto"/>
            </w:tcBorders>
            <w:noWrap/>
            <w:vAlign w:val="center"/>
          </w:tcPr>
          <w:p w14:paraId="0B5778C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0.52</w:t>
            </w:r>
          </w:p>
        </w:tc>
        <w:tc>
          <w:tcPr>
            <w:tcW w:w="1674" w:type="dxa"/>
            <w:tcBorders>
              <w:top w:val="nil"/>
              <w:left w:val="nil"/>
              <w:bottom w:val="nil"/>
              <w:right w:val="single" w:sz="4" w:space="0" w:color="auto"/>
            </w:tcBorders>
            <w:noWrap/>
            <w:vAlign w:val="center"/>
          </w:tcPr>
          <w:p w14:paraId="35C0E93F"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41,836</w:t>
            </w:r>
          </w:p>
        </w:tc>
        <w:tc>
          <w:tcPr>
            <w:tcW w:w="594" w:type="dxa"/>
            <w:tcBorders>
              <w:top w:val="nil"/>
              <w:left w:val="nil"/>
              <w:bottom w:val="nil"/>
              <w:right w:val="single" w:sz="4" w:space="0" w:color="auto"/>
            </w:tcBorders>
            <w:noWrap/>
            <w:vAlign w:val="center"/>
          </w:tcPr>
          <w:p w14:paraId="44C0DAE5"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0.03</w:t>
            </w:r>
          </w:p>
        </w:tc>
        <w:tc>
          <w:tcPr>
            <w:tcW w:w="1560" w:type="dxa"/>
            <w:tcBorders>
              <w:top w:val="nil"/>
              <w:left w:val="nil"/>
              <w:bottom w:val="nil"/>
              <w:right w:val="single" w:sz="4" w:space="0" w:color="auto"/>
            </w:tcBorders>
            <w:noWrap/>
            <w:vAlign w:val="center"/>
          </w:tcPr>
          <w:p w14:paraId="359A6832"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rPr>
              <w:t>974,521</w:t>
            </w:r>
          </w:p>
        </w:tc>
        <w:tc>
          <w:tcPr>
            <w:tcW w:w="711" w:type="dxa"/>
            <w:noWrap/>
            <w:vAlign w:val="center"/>
          </w:tcPr>
          <w:p w14:paraId="7F9C1A4E"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rPr>
              <w:t>2,329.38</w:t>
            </w:r>
          </w:p>
        </w:tc>
      </w:tr>
      <w:tr w:rsidR="00722ED2" w:rsidRPr="00BF2936" w14:paraId="24E4D909" w14:textId="77777777" w:rsidTr="009664D4">
        <w:trPr>
          <w:trHeight w:val="675"/>
        </w:trPr>
        <w:tc>
          <w:tcPr>
            <w:tcW w:w="3118" w:type="dxa"/>
            <w:tcBorders>
              <w:top w:val="nil"/>
              <w:left w:val="nil"/>
              <w:bottom w:val="nil"/>
              <w:right w:val="single" w:sz="4" w:space="0" w:color="auto"/>
            </w:tcBorders>
            <w:noWrap/>
            <w:vAlign w:val="center"/>
          </w:tcPr>
          <w:p w14:paraId="73E1FAF7" w14:textId="77777777" w:rsidR="00722ED2" w:rsidRPr="009D49CC" w:rsidRDefault="00722ED2" w:rsidP="008F65E9">
            <w:pPr>
              <w:ind w:rightChars="10" w:right="24" w:firstLineChars="100" w:firstLine="220"/>
              <w:jc w:val="distribute"/>
              <w:rPr>
                <w:rFonts w:ascii="新細明體" w:eastAsia="標楷體" w:hAnsi="新細明體" w:cs="Times New Roman"/>
                <w:b/>
                <w:bCs/>
                <w:sz w:val="28"/>
                <w:szCs w:val="24"/>
              </w:rPr>
            </w:pPr>
            <w:r w:rsidRPr="00DE4720">
              <w:rPr>
                <w:rFonts w:ascii="新細明體" w:eastAsia="標楷體" w:hAnsi="新細明體" w:cs="Times New Roman" w:hint="eastAsia"/>
                <w:bCs/>
                <w:sz w:val="22"/>
                <w:szCs w:val="20"/>
              </w:rPr>
              <w:t>流動負債</w:t>
            </w:r>
          </w:p>
        </w:tc>
        <w:tc>
          <w:tcPr>
            <w:tcW w:w="1674" w:type="dxa"/>
            <w:tcBorders>
              <w:top w:val="nil"/>
              <w:left w:val="nil"/>
              <w:bottom w:val="nil"/>
              <w:right w:val="single" w:sz="4" w:space="0" w:color="auto"/>
            </w:tcBorders>
            <w:noWrap/>
            <w:vAlign w:val="center"/>
          </w:tcPr>
          <w:p w14:paraId="3F65D436"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1,016,357</w:t>
            </w:r>
          </w:p>
        </w:tc>
        <w:tc>
          <w:tcPr>
            <w:tcW w:w="594" w:type="dxa"/>
            <w:tcBorders>
              <w:top w:val="nil"/>
              <w:left w:val="nil"/>
              <w:bottom w:val="nil"/>
              <w:right w:val="single" w:sz="4" w:space="0" w:color="auto"/>
            </w:tcBorders>
            <w:noWrap/>
            <w:vAlign w:val="center"/>
          </w:tcPr>
          <w:p w14:paraId="408AE679"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0.52</w:t>
            </w:r>
          </w:p>
        </w:tc>
        <w:tc>
          <w:tcPr>
            <w:tcW w:w="1674" w:type="dxa"/>
            <w:tcBorders>
              <w:top w:val="nil"/>
              <w:left w:val="nil"/>
              <w:bottom w:val="nil"/>
              <w:right w:val="single" w:sz="4" w:space="0" w:color="auto"/>
            </w:tcBorders>
            <w:noWrap/>
            <w:vAlign w:val="center"/>
          </w:tcPr>
          <w:p w14:paraId="2BB8750B"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41,836</w:t>
            </w:r>
          </w:p>
        </w:tc>
        <w:tc>
          <w:tcPr>
            <w:tcW w:w="594" w:type="dxa"/>
            <w:tcBorders>
              <w:top w:val="nil"/>
              <w:left w:val="nil"/>
              <w:bottom w:val="nil"/>
              <w:right w:val="single" w:sz="4" w:space="0" w:color="auto"/>
            </w:tcBorders>
            <w:noWrap/>
            <w:vAlign w:val="center"/>
          </w:tcPr>
          <w:p w14:paraId="5E6EEC9A"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0.03</w:t>
            </w:r>
          </w:p>
        </w:tc>
        <w:tc>
          <w:tcPr>
            <w:tcW w:w="1560" w:type="dxa"/>
            <w:tcBorders>
              <w:top w:val="nil"/>
              <w:left w:val="nil"/>
              <w:bottom w:val="nil"/>
              <w:right w:val="single" w:sz="4" w:space="0" w:color="auto"/>
            </w:tcBorders>
            <w:noWrap/>
            <w:vAlign w:val="center"/>
          </w:tcPr>
          <w:p w14:paraId="6077C655"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noProof/>
                <w:sz w:val="18"/>
              </w:rPr>
              <w:t>974,521</w:t>
            </w:r>
          </w:p>
        </w:tc>
        <w:tc>
          <w:tcPr>
            <w:tcW w:w="711" w:type="dxa"/>
            <w:noWrap/>
            <w:vAlign w:val="center"/>
          </w:tcPr>
          <w:p w14:paraId="6E00846A"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kern w:val="0"/>
                <w:sz w:val="18"/>
              </w:rPr>
              <w:t>2,329.38</w:t>
            </w:r>
          </w:p>
        </w:tc>
      </w:tr>
      <w:tr w:rsidR="00722ED2" w:rsidRPr="00BF2936" w14:paraId="59A5309E" w14:textId="77777777" w:rsidTr="009664D4">
        <w:trPr>
          <w:trHeight w:val="675"/>
        </w:trPr>
        <w:tc>
          <w:tcPr>
            <w:tcW w:w="3118" w:type="dxa"/>
            <w:tcBorders>
              <w:top w:val="nil"/>
              <w:left w:val="nil"/>
              <w:bottom w:val="nil"/>
              <w:right w:val="single" w:sz="4" w:space="0" w:color="auto"/>
            </w:tcBorders>
            <w:noWrap/>
            <w:vAlign w:val="center"/>
          </w:tcPr>
          <w:p w14:paraId="7A66F1C7" w14:textId="77777777" w:rsidR="00722ED2" w:rsidRPr="007D5EB6" w:rsidRDefault="00722ED2" w:rsidP="008F65E9">
            <w:pPr>
              <w:ind w:rightChars="10" w:right="24" w:firstLineChars="200" w:firstLine="440"/>
              <w:jc w:val="distribute"/>
              <w:rPr>
                <w:rFonts w:ascii="新細明體" w:eastAsia="標楷體" w:hAnsi="新細明體" w:cs="Times New Roman"/>
                <w:bCs/>
                <w:sz w:val="22"/>
                <w:szCs w:val="20"/>
              </w:rPr>
            </w:pPr>
            <w:r w:rsidRPr="0064644D">
              <w:rPr>
                <w:rFonts w:ascii="新細明體" w:eastAsia="標楷體" w:hAnsi="新細明體" w:cs="Times New Roman" w:hint="eastAsia"/>
                <w:bCs/>
                <w:sz w:val="22"/>
                <w:szCs w:val="20"/>
              </w:rPr>
              <w:t>應付款項</w:t>
            </w:r>
          </w:p>
        </w:tc>
        <w:tc>
          <w:tcPr>
            <w:tcW w:w="1674" w:type="dxa"/>
            <w:tcBorders>
              <w:top w:val="nil"/>
              <w:left w:val="nil"/>
              <w:bottom w:val="nil"/>
              <w:right w:val="single" w:sz="4" w:space="0" w:color="auto"/>
            </w:tcBorders>
            <w:noWrap/>
            <w:vAlign w:val="center"/>
          </w:tcPr>
          <w:p w14:paraId="5A565262"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1,016,357</w:t>
            </w:r>
          </w:p>
        </w:tc>
        <w:tc>
          <w:tcPr>
            <w:tcW w:w="594" w:type="dxa"/>
            <w:tcBorders>
              <w:top w:val="nil"/>
              <w:left w:val="nil"/>
              <w:bottom w:val="nil"/>
              <w:right w:val="single" w:sz="4" w:space="0" w:color="auto"/>
            </w:tcBorders>
            <w:noWrap/>
            <w:vAlign w:val="center"/>
          </w:tcPr>
          <w:p w14:paraId="3CA35371"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0.52</w:t>
            </w:r>
          </w:p>
        </w:tc>
        <w:tc>
          <w:tcPr>
            <w:tcW w:w="1674" w:type="dxa"/>
            <w:tcBorders>
              <w:top w:val="nil"/>
              <w:left w:val="nil"/>
              <w:bottom w:val="nil"/>
              <w:right w:val="single" w:sz="4" w:space="0" w:color="auto"/>
            </w:tcBorders>
            <w:noWrap/>
            <w:vAlign w:val="center"/>
          </w:tcPr>
          <w:p w14:paraId="60C4E7B9"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41,836</w:t>
            </w:r>
          </w:p>
        </w:tc>
        <w:tc>
          <w:tcPr>
            <w:tcW w:w="594" w:type="dxa"/>
            <w:tcBorders>
              <w:top w:val="nil"/>
              <w:left w:val="nil"/>
              <w:bottom w:val="nil"/>
              <w:right w:val="single" w:sz="4" w:space="0" w:color="auto"/>
            </w:tcBorders>
            <w:noWrap/>
            <w:vAlign w:val="center"/>
          </w:tcPr>
          <w:p w14:paraId="7CFA7D98"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sz w:val="18"/>
              </w:rPr>
              <w:t>0.03</w:t>
            </w:r>
          </w:p>
        </w:tc>
        <w:tc>
          <w:tcPr>
            <w:tcW w:w="1560" w:type="dxa"/>
            <w:tcBorders>
              <w:top w:val="nil"/>
              <w:left w:val="nil"/>
              <w:bottom w:val="nil"/>
              <w:right w:val="single" w:sz="4" w:space="0" w:color="auto"/>
            </w:tcBorders>
            <w:noWrap/>
            <w:vAlign w:val="center"/>
          </w:tcPr>
          <w:p w14:paraId="30B124CF"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noProof/>
                <w:sz w:val="18"/>
              </w:rPr>
              <w:t>974,521</w:t>
            </w:r>
          </w:p>
        </w:tc>
        <w:tc>
          <w:tcPr>
            <w:tcW w:w="711" w:type="dxa"/>
            <w:noWrap/>
            <w:vAlign w:val="center"/>
          </w:tcPr>
          <w:p w14:paraId="16DDE4F4" w14:textId="77777777" w:rsidR="00722ED2" w:rsidRPr="00BE4B4A" w:rsidRDefault="00722ED2" w:rsidP="008F65E9">
            <w:pPr>
              <w:jc w:val="right"/>
              <w:rPr>
                <w:rFonts w:asciiTheme="majorEastAsia" w:eastAsiaTheme="majorEastAsia" w:hAnsiTheme="majorEastAsia"/>
                <w:sz w:val="18"/>
                <w:szCs w:val="18"/>
              </w:rPr>
            </w:pPr>
            <w:r>
              <w:rPr>
                <w:rFonts w:ascii="新細明體" w:hAnsi="新細明體" w:hint="eastAsia"/>
                <w:kern w:val="0"/>
                <w:sz w:val="18"/>
              </w:rPr>
              <w:t>2,329.38</w:t>
            </w:r>
          </w:p>
        </w:tc>
      </w:tr>
      <w:tr w:rsidR="00722ED2" w:rsidRPr="00BF2936" w14:paraId="3E4FC72F" w14:textId="77777777" w:rsidTr="009664D4">
        <w:trPr>
          <w:trHeight w:val="675"/>
        </w:trPr>
        <w:tc>
          <w:tcPr>
            <w:tcW w:w="3118" w:type="dxa"/>
            <w:tcBorders>
              <w:top w:val="nil"/>
              <w:left w:val="nil"/>
              <w:bottom w:val="nil"/>
              <w:right w:val="single" w:sz="4" w:space="0" w:color="auto"/>
            </w:tcBorders>
            <w:noWrap/>
            <w:vAlign w:val="center"/>
            <w:hideMark/>
          </w:tcPr>
          <w:p w14:paraId="3146FE48" w14:textId="77777777" w:rsidR="00722ED2" w:rsidRPr="009D49CC" w:rsidRDefault="00722ED2" w:rsidP="008F65E9">
            <w:pPr>
              <w:ind w:rightChars="10" w:right="24"/>
              <w:jc w:val="distribute"/>
              <w:rPr>
                <w:rFonts w:ascii="新細明體" w:eastAsia="標楷體" w:hAnsi="新細明體" w:cs="新細明體"/>
                <w:b/>
                <w:bCs/>
                <w:szCs w:val="24"/>
              </w:rPr>
            </w:pPr>
            <w:r w:rsidRPr="00DE4720">
              <w:rPr>
                <w:rFonts w:ascii="標楷體" w:eastAsia="標楷體" w:hAnsi="標楷體"/>
                <w:b/>
                <w:spacing w:val="-6"/>
                <w:kern w:val="0"/>
                <w:sz w:val="28"/>
              </w:rPr>
              <w:t>淨資產</w:t>
            </w:r>
          </w:p>
        </w:tc>
        <w:tc>
          <w:tcPr>
            <w:tcW w:w="1674" w:type="dxa"/>
            <w:tcBorders>
              <w:top w:val="nil"/>
              <w:left w:val="nil"/>
              <w:bottom w:val="nil"/>
              <w:right w:val="single" w:sz="4" w:space="0" w:color="auto"/>
            </w:tcBorders>
            <w:noWrap/>
            <w:vAlign w:val="center"/>
          </w:tcPr>
          <w:p w14:paraId="0B95E4AE"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194,285,946</w:t>
            </w:r>
          </w:p>
        </w:tc>
        <w:tc>
          <w:tcPr>
            <w:tcW w:w="594" w:type="dxa"/>
            <w:tcBorders>
              <w:top w:val="nil"/>
              <w:left w:val="nil"/>
              <w:bottom w:val="nil"/>
              <w:right w:val="single" w:sz="4" w:space="0" w:color="auto"/>
            </w:tcBorders>
            <w:noWrap/>
            <w:vAlign w:val="center"/>
          </w:tcPr>
          <w:p w14:paraId="1072967E"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99.48</w:t>
            </w:r>
          </w:p>
        </w:tc>
        <w:tc>
          <w:tcPr>
            <w:tcW w:w="1674" w:type="dxa"/>
            <w:tcBorders>
              <w:top w:val="nil"/>
              <w:left w:val="nil"/>
              <w:bottom w:val="nil"/>
              <w:right w:val="single" w:sz="4" w:space="0" w:color="auto"/>
            </w:tcBorders>
            <w:noWrap/>
            <w:vAlign w:val="center"/>
          </w:tcPr>
          <w:p w14:paraId="17042ADB"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163,580,312</w:t>
            </w:r>
          </w:p>
        </w:tc>
        <w:tc>
          <w:tcPr>
            <w:tcW w:w="594" w:type="dxa"/>
            <w:tcBorders>
              <w:top w:val="nil"/>
              <w:left w:val="nil"/>
              <w:bottom w:val="nil"/>
              <w:right w:val="single" w:sz="4" w:space="0" w:color="auto"/>
            </w:tcBorders>
            <w:noWrap/>
            <w:vAlign w:val="center"/>
          </w:tcPr>
          <w:p w14:paraId="15ECC730"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99.97</w:t>
            </w:r>
          </w:p>
        </w:tc>
        <w:tc>
          <w:tcPr>
            <w:tcW w:w="1560" w:type="dxa"/>
            <w:tcBorders>
              <w:top w:val="nil"/>
              <w:left w:val="nil"/>
              <w:bottom w:val="nil"/>
              <w:right w:val="single" w:sz="4" w:space="0" w:color="auto"/>
            </w:tcBorders>
            <w:noWrap/>
            <w:vAlign w:val="center"/>
          </w:tcPr>
          <w:p w14:paraId="37A235AF"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rPr>
              <w:t>30,705,634</w:t>
            </w:r>
          </w:p>
        </w:tc>
        <w:tc>
          <w:tcPr>
            <w:tcW w:w="711" w:type="dxa"/>
            <w:noWrap/>
            <w:vAlign w:val="center"/>
          </w:tcPr>
          <w:p w14:paraId="64F24BB8"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rPr>
              <w:t>18.77</w:t>
            </w:r>
          </w:p>
        </w:tc>
      </w:tr>
      <w:tr w:rsidR="00722ED2" w:rsidRPr="00BF2936" w14:paraId="2505D54A" w14:textId="77777777" w:rsidTr="009664D4">
        <w:trPr>
          <w:trHeight w:val="675"/>
        </w:trPr>
        <w:tc>
          <w:tcPr>
            <w:tcW w:w="3118" w:type="dxa"/>
            <w:tcBorders>
              <w:top w:val="nil"/>
              <w:left w:val="nil"/>
              <w:bottom w:val="nil"/>
              <w:right w:val="single" w:sz="4" w:space="0" w:color="auto"/>
            </w:tcBorders>
            <w:noWrap/>
            <w:vAlign w:val="center"/>
          </w:tcPr>
          <w:p w14:paraId="15991AC9" w14:textId="77777777" w:rsidR="00722ED2" w:rsidRPr="009D49CC" w:rsidRDefault="00722ED2" w:rsidP="008F65E9">
            <w:pPr>
              <w:ind w:rightChars="10" w:right="24" w:firstLineChars="100" w:firstLine="220"/>
              <w:jc w:val="distribute"/>
              <w:rPr>
                <w:rFonts w:ascii="新細明體" w:eastAsia="標楷體" w:hAnsi="新細明體" w:cs="Times New Roman"/>
                <w:bCs/>
                <w:sz w:val="22"/>
                <w:szCs w:val="20"/>
              </w:rPr>
            </w:pPr>
            <w:r w:rsidRPr="009D49CC">
              <w:rPr>
                <w:rFonts w:ascii="新細明體" w:eastAsia="標楷體" w:hAnsi="新細明體" w:cs="Times New Roman"/>
                <w:bCs/>
                <w:sz w:val="22"/>
                <w:szCs w:val="20"/>
              </w:rPr>
              <w:t>淨資產</w:t>
            </w:r>
          </w:p>
        </w:tc>
        <w:tc>
          <w:tcPr>
            <w:tcW w:w="1674" w:type="dxa"/>
            <w:tcBorders>
              <w:top w:val="nil"/>
              <w:left w:val="nil"/>
              <w:bottom w:val="nil"/>
              <w:right w:val="single" w:sz="4" w:space="0" w:color="auto"/>
            </w:tcBorders>
            <w:noWrap/>
            <w:vAlign w:val="center"/>
          </w:tcPr>
          <w:p w14:paraId="2DA55A27"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194,285,946</w:t>
            </w:r>
          </w:p>
        </w:tc>
        <w:tc>
          <w:tcPr>
            <w:tcW w:w="594" w:type="dxa"/>
            <w:tcBorders>
              <w:top w:val="nil"/>
              <w:left w:val="nil"/>
              <w:bottom w:val="nil"/>
              <w:right w:val="single" w:sz="4" w:space="0" w:color="auto"/>
            </w:tcBorders>
            <w:noWrap/>
            <w:vAlign w:val="center"/>
          </w:tcPr>
          <w:p w14:paraId="3B80486F"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99.48</w:t>
            </w:r>
          </w:p>
        </w:tc>
        <w:tc>
          <w:tcPr>
            <w:tcW w:w="1674" w:type="dxa"/>
            <w:tcBorders>
              <w:top w:val="nil"/>
              <w:left w:val="nil"/>
              <w:bottom w:val="nil"/>
              <w:right w:val="single" w:sz="4" w:space="0" w:color="auto"/>
            </w:tcBorders>
            <w:noWrap/>
            <w:vAlign w:val="center"/>
          </w:tcPr>
          <w:p w14:paraId="4367A1FE"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163,580,312</w:t>
            </w:r>
          </w:p>
        </w:tc>
        <w:tc>
          <w:tcPr>
            <w:tcW w:w="594" w:type="dxa"/>
            <w:tcBorders>
              <w:top w:val="nil"/>
              <w:left w:val="nil"/>
              <w:bottom w:val="nil"/>
              <w:right w:val="single" w:sz="4" w:space="0" w:color="auto"/>
            </w:tcBorders>
            <w:noWrap/>
            <w:vAlign w:val="center"/>
          </w:tcPr>
          <w:p w14:paraId="79BE54AD"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99.97</w:t>
            </w:r>
          </w:p>
        </w:tc>
        <w:tc>
          <w:tcPr>
            <w:tcW w:w="1560" w:type="dxa"/>
            <w:tcBorders>
              <w:top w:val="nil"/>
              <w:left w:val="nil"/>
              <w:bottom w:val="nil"/>
              <w:right w:val="single" w:sz="4" w:space="0" w:color="auto"/>
            </w:tcBorders>
            <w:noWrap/>
            <w:vAlign w:val="center"/>
          </w:tcPr>
          <w:p w14:paraId="15C37506"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rPr>
              <w:t>30,705,634</w:t>
            </w:r>
          </w:p>
        </w:tc>
        <w:tc>
          <w:tcPr>
            <w:tcW w:w="711" w:type="dxa"/>
            <w:noWrap/>
            <w:vAlign w:val="center"/>
          </w:tcPr>
          <w:p w14:paraId="066D2A8B"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rPr>
              <w:t>18.77</w:t>
            </w:r>
          </w:p>
        </w:tc>
      </w:tr>
      <w:tr w:rsidR="00722ED2" w:rsidRPr="00BF2936" w14:paraId="56756D91" w14:textId="77777777" w:rsidTr="009664D4">
        <w:trPr>
          <w:trHeight w:val="675"/>
        </w:trPr>
        <w:tc>
          <w:tcPr>
            <w:tcW w:w="3118" w:type="dxa"/>
            <w:tcBorders>
              <w:top w:val="nil"/>
              <w:left w:val="nil"/>
              <w:bottom w:val="nil"/>
              <w:right w:val="single" w:sz="4" w:space="0" w:color="auto"/>
            </w:tcBorders>
            <w:noWrap/>
            <w:vAlign w:val="center"/>
          </w:tcPr>
          <w:p w14:paraId="6BD43399" w14:textId="77777777" w:rsidR="00722ED2" w:rsidRPr="009D49CC" w:rsidRDefault="00722ED2" w:rsidP="008F65E9">
            <w:pPr>
              <w:ind w:rightChars="10" w:right="24" w:firstLineChars="200" w:firstLine="440"/>
              <w:jc w:val="distribute"/>
              <w:rPr>
                <w:rFonts w:ascii="新細明體" w:eastAsia="標楷體" w:hAnsi="新細明體" w:cs="Times New Roman"/>
                <w:bCs/>
                <w:sz w:val="22"/>
                <w:szCs w:val="20"/>
              </w:rPr>
            </w:pPr>
            <w:r w:rsidRPr="009D49CC">
              <w:rPr>
                <w:rFonts w:ascii="新細明體" w:eastAsia="標楷體" w:hAnsi="新細明體" w:cs="Times New Roman"/>
                <w:bCs/>
                <w:sz w:val="22"/>
                <w:szCs w:val="20"/>
              </w:rPr>
              <w:t>淨資產</w:t>
            </w:r>
          </w:p>
        </w:tc>
        <w:tc>
          <w:tcPr>
            <w:tcW w:w="1674" w:type="dxa"/>
            <w:tcBorders>
              <w:top w:val="nil"/>
              <w:left w:val="nil"/>
              <w:bottom w:val="nil"/>
              <w:right w:val="single" w:sz="4" w:space="0" w:color="auto"/>
            </w:tcBorders>
            <w:noWrap/>
            <w:vAlign w:val="center"/>
          </w:tcPr>
          <w:p w14:paraId="46CC6BDE"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194,285,946</w:t>
            </w:r>
          </w:p>
        </w:tc>
        <w:tc>
          <w:tcPr>
            <w:tcW w:w="594" w:type="dxa"/>
            <w:tcBorders>
              <w:top w:val="nil"/>
              <w:left w:val="nil"/>
              <w:bottom w:val="nil"/>
              <w:right w:val="single" w:sz="4" w:space="0" w:color="auto"/>
            </w:tcBorders>
            <w:noWrap/>
            <w:vAlign w:val="center"/>
          </w:tcPr>
          <w:p w14:paraId="2B530415"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99.48</w:t>
            </w:r>
          </w:p>
        </w:tc>
        <w:tc>
          <w:tcPr>
            <w:tcW w:w="1674" w:type="dxa"/>
            <w:tcBorders>
              <w:top w:val="nil"/>
              <w:left w:val="nil"/>
              <w:bottom w:val="nil"/>
              <w:right w:val="single" w:sz="4" w:space="0" w:color="auto"/>
            </w:tcBorders>
            <w:noWrap/>
            <w:vAlign w:val="center"/>
          </w:tcPr>
          <w:p w14:paraId="2AD06AB4"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163,580,312</w:t>
            </w:r>
          </w:p>
        </w:tc>
        <w:tc>
          <w:tcPr>
            <w:tcW w:w="594" w:type="dxa"/>
            <w:tcBorders>
              <w:top w:val="nil"/>
              <w:left w:val="nil"/>
              <w:bottom w:val="nil"/>
              <w:right w:val="single" w:sz="4" w:space="0" w:color="auto"/>
            </w:tcBorders>
            <w:noWrap/>
            <w:vAlign w:val="center"/>
          </w:tcPr>
          <w:p w14:paraId="189A4366"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sz w:val="18"/>
              </w:rPr>
              <w:t>99.97</w:t>
            </w:r>
          </w:p>
        </w:tc>
        <w:tc>
          <w:tcPr>
            <w:tcW w:w="1560" w:type="dxa"/>
            <w:tcBorders>
              <w:top w:val="nil"/>
              <w:left w:val="nil"/>
              <w:bottom w:val="nil"/>
              <w:right w:val="single" w:sz="4" w:space="0" w:color="auto"/>
            </w:tcBorders>
            <w:noWrap/>
            <w:vAlign w:val="center"/>
          </w:tcPr>
          <w:p w14:paraId="711868E2"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noProof/>
                <w:sz w:val="18"/>
              </w:rPr>
              <w:t>30,705,634</w:t>
            </w:r>
          </w:p>
        </w:tc>
        <w:tc>
          <w:tcPr>
            <w:tcW w:w="711" w:type="dxa"/>
            <w:noWrap/>
            <w:vAlign w:val="center"/>
          </w:tcPr>
          <w:p w14:paraId="507C9538" w14:textId="77777777" w:rsidR="00722ED2" w:rsidRPr="00BE4B4A" w:rsidRDefault="00722ED2" w:rsidP="008F65E9">
            <w:pPr>
              <w:jc w:val="right"/>
              <w:rPr>
                <w:rFonts w:asciiTheme="majorEastAsia" w:eastAsiaTheme="majorEastAsia" w:hAnsiTheme="majorEastAsia" w:cs="Times New Roman"/>
                <w:sz w:val="18"/>
                <w:szCs w:val="18"/>
              </w:rPr>
            </w:pPr>
            <w:r>
              <w:rPr>
                <w:rFonts w:ascii="新細明體" w:hAnsi="新細明體" w:hint="eastAsia"/>
                <w:kern w:val="0"/>
                <w:sz w:val="18"/>
              </w:rPr>
              <w:t>18.77</w:t>
            </w:r>
          </w:p>
        </w:tc>
      </w:tr>
      <w:tr w:rsidR="00722ED2" w:rsidRPr="00BF2936" w14:paraId="211BF332" w14:textId="77777777" w:rsidTr="009664D4">
        <w:trPr>
          <w:trHeight w:val="675"/>
        </w:trPr>
        <w:tc>
          <w:tcPr>
            <w:tcW w:w="3118" w:type="dxa"/>
            <w:tcBorders>
              <w:top w:val="nil"/>
              <w:left w:val="nil"/>
              <w:bottom w:val="single" w:sz="8" w:space="0" w:color="auto"/>
              <w:right w:val="single" w:sz="4" w:space="0" w:color="auto"/>
            </w:tcBorders>
            <w:noWrap/>
            <w:vAlign w:val="center"/>
            <w:hideMark/>
          </w:tcPr>
          <w:p w14:paraId="71F946EA" w14:textId="77777777" w:rsidR="00722ED2" w:rsidRPr="009D49CC" w:rsidRDefault="00722ED2" w:rsidP="008F65E9">
            <w:pPr>
              <w:ind w:rightChars="10" w:right="24"/>
              <w:jc w:val="distribute"/>
              <w:rPr>
                <w:rFonts w:ascii="新細明體" w:eastAsia="標楷體" w:hAnsi="新細明體" w:cs="新細明體"/>
                <w:b/>
                <w:bCs/>
                <w:szCs w:val="24"/>
              </w:rPr>
            </w:pPr>
            <w:r w:rsidRPr="009D49CC">
              <w:rPr>
                <w:rFonts w:ascii="新細明體" w:eastAsia="標楷體" w:hAnsi="新細明體" w:cs="Times New Roman" w:hint="eastAsia"/>
                <w:b/>
                <w:bCs/>
                <w:sz w:val="28"/>
                <w:szCs w:val="24"/>
              </w:rPr>
              <w:t>合計</w:t>
            </w:r>
          </w:p>
        </w:tc>
        <w:tc>
          <w:tcPr>
            <w:tcW w:w="1674" w:type="dxa"/>
            <w:tcBorders>
              <w:top w:val="nil"/>
              <w:left w:val="nil"/>
              <w:bottom w:val="single" w:sz="8" w:space="0" w:color="auto"/>
              <w:right w:val="single" w:sz="4" w:space="0" w:color="auto"/>
            </w:tcBorders>
            <w:noWrap/>
            <w:vAlign w:val="center"/>
          </w:tcPr>
          <w:p w14:paraId="032266CA"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195,302,303</w:t>
            </w:r>
          </w:p>
        </w:tc>
        <w:tc>
          <w:tcPr>
            <w:tcW w:w="594" w:type="dxa"/>
            <w:tcBorders>
              <w:top w:val="nil"/>
              <w:left w:val="nil"/>
              <w:bottom w:val="single" w:sz="8" w:space="0" w:color="auto"/>
              <w:right w:val="single" w:sz="4" w:space="0" w:color="auto"/>
            </w:tcBorders>
            <w:noWrap/>
            <w:vAlign w:val="center"/>
          </w:tcPr>
          <w:p w14:paraId="59CDF686"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100.00</w:t>
            </w:r>
          </w:p>
        </w:tc>
        <w:tc>
          <w:tcPr>
            <w:tcW w:w="1674" w:type="dxa"/>
            <w:tcBorders>
              <w:top w:val="nil"/>
              <w:left w:val="nil"/>
              <w:bottom w:val="single" w:sz="8" w:space="0" w:color="auto"/>
              <w:right w:val="single" w:sz="4" w:space="0" w:color="auto"/>
            </w:tcBorders>
            <w:noWrap/>
            <w:vAlign w:val="center"/>
          </w:tcPr>
          <w:p w14:paraId="4D7753CA"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163,622,148</w:t>
            </w:r>
          </w:p>
        </w:tc>
        <w:tc>
          <w:tcPr>
            <w:tcW w:w="594" w:type="dxa"/>
            <w:tcBorders>
              <w:top w:val="nil"/>
              <w:left w:val="nil"/>
              <w:bottom w:val="single" w:sz="8" w:space="0" w:color="auto"/>
              <w:right w:val="single" w:sz="4" w:space="0" w:color="auto"/>
            </w:tcBorders>
            <w:noWrap/>
            <w:vAlign w:val="center"/>
          </w:tcPr>
          <w:p w14:paraId="75D64672"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sz w:val="18"/>
              </w:rPr>
              <w:t>100.00</w:t>
            </w:r>
          </w:p>
        </w:tc>
        <w:tc>
          <w:tcPr>
            <w:tcW w:w="1560" w:type="dxa"/>
            <w:tcBorders>
              <w:top w:val="nil"/>
              <w:left w:val="nil"/>
              <w:bottom w:val="single" w:sz="8" w:space="0" w:color="auto"/>
              <w:right w:val="single" w:sz="4" w:space="0" w:color="auto"/>
            </w:tcBorders>
            <w:noWrap/>
            <w:vAlign w:val="center"/>
          </w:tcPr>
          <w:p w14:paraId="385969FE"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noProof/>
                <w:sz w:val="18"/>
              </w:rPr>
              <w:t>31,680,155</w:t>
            </w:r>
          </w:p>
        </w:tc>
        <w:tc>
          <w:tcPr>
            <w:tcW w:w="711" w:type="dxa"/>
            <w:tcBorders>
              <w:top w:val="nil"/>
              <w:left w:val="nil"/>
              <w:bottom w:val="single" w:sz="8" w:space="0" w:color="auto"/>
              <w:right w:val="nil"/>
            </w:tcBorders>
            <w:noWrap/>
            <w:vAlign w:val="center"/>
          </w:tcPr>
          <w:p w14:paraId="59440260" w14:textId="77777777" w:rsidR="00722ED2" w:rsidRPr="00BE4B4A" w:rsidRDefault="00722ED2" w:rsidP="008F65E9">
            <w:pPr>
              <w:jc w:val="right"/>
              <w:rPr>
                <w:rFonts w:asciiTheme="majorEastAsia" w:eastAsiaTheme="majorEastAsia" w:hAnsiTheme="majorEastAsia" w:cs="Times New Roman"/>
                <w:b/>
                <w:sz w:val="18"/>
                <w:szCs w:val="18"/>
              </w:rPr>
            </w:pPr>
            <w:r>
              <w:rPr>
                <w:rFonts w:ascii="新細明體" w:hAnsi="新細明體" w:hint="eastAsia"/>
                <w:b/>
                <w:kern w:val="0"/>
                <w:sz w:val="18"/>
              </w:rPr>
              <w:t>19.36</w:t>
            </w:r>
          </w:p>
        </w:tc>
      </w:tr>
    </w:tbl>
    <w:p w14:paraId="484D823B" w14:textId="77777777" w:rsidR="00722ED2" w:rsidRPr="009D49CC" w:rsidRDefault="00722ED2" w:rsidP="009D49CC">
      <w:pPr>
        <w:widowControl/>
        <w:tabs>
          <w:tab w:val="center" w:pos="4800"/>
        </w:tabs>
        <w:overflowPunct w:val="0"/>
        <w:snapToGrid w:val="0"/>
        <w:spacing w:line="14" w:lineRule="exact"/>
        <w:rPr>
          <w:rFonts w:ascii="標楷體" w:eastAsia="標楷體" w:hAnsi="Times New Roman" w:cs="Times New Roman"/>
          <w:sz w:val="2"/>
          <w:szCs w:val="2"/>
        </w:rPr>
      </w:pPr>
    </w:p>
    <w:p w14:paraId="6089ECB2" w14:textId="77777777" w:rsidR="00722ED2" w:rsidRPr="009D49CC" w:rsidRDefault="00722ED2" w:rsidP="009D49CC">
      <w:pPr>
        <w:widowControl/>
        <w:tabs>
          <w:tab w:val="center" w:pos="4800"/>
        </w:tabs>
        <w:overflowPunct w:val="0"/>
        <w:snapToGrid w:val="0"/>
        <w:spacing w:line="14" w:lineRule="exact"/>
        <w:rPr>
          <w:rFonts w:ascii="標楷體" w:eastAsia="標楷體" w:hAnsi="Times New Roman" w:cs="Times New Roman"/>
          <w:sz w:val="2"/>
          <w:szCs w:val="2"/>
        </w:rPr>
      </w:pPr>
    </w:p>
    <w:p w14:paraId="264A4BA5" w14:textId="77777777" w:rsidR="00722ED2" w:rsidRPr="009D49CC" w:rsidRDefault="00722ED2" w:rsidP="009D49CC">
      <w:pPr>
        <w:widowControl/>
        <w:tabs>
          <w:tab w:val="center" w:pos="4800"/>
        </w:tabs>
        <w:overflowPunct w:val="0"/>
        <w:snapToGrid w:val="0"/>
        <w:spacing w:line="14" w:lineRule="exact"/>
        <w:rPr>
          <w:rFonts w:ascii="標楷體" w:eastAsia="標楷體" w:hAnsi="Times New Roman" w:cs="Times New Roman"/>
          <w:sz w:val="2"/>
          <w:szCs w:val="2"/>
        </w:rPr>
      </w:pPr>
    </w:p>
    <w:p w14:paraId="0B44D0C3" w14:textId="77777777" w:rsidR="00722ED2" w:rsidRPr="009D49CC" w:rsidRDefault="00722ED2" w:rsidP="009D49CC">
      <w:pPr>
        <w:widowControl/>
        <w:tabs>
          <w:tab w:val="center" w:pos="4800"/>
        </w:tabs>
        <w:overflowPunct w:val="0"/>
        <w:snapToGrid w:val="0"/>
        <w:spacing w:line="14" w:lineRule="exact"/>
        <w:rPr>
          <w:rFonts w:ascii="標楷體" w:eastAsia="標楷體" w:hAnsi="Times New Roman" w:cs="Times New Roman"/>
          <w:sz w:val="2"/>
          <w:szCs w:val="2"/>
        </w:rPr>
      </w:pPr>
    </w:p>
    <w:p w14:paraId="6A0977D1" w14:textId="77777777" w:rsidR="00722ED2" w:rsidRPr="009D49CC" w:rsidRDefault="00722ED2" w:rsidP="009D49CC">
      <w:pPr>
        <w:widowControl/>
        <w:tabs>
          <w:tab w:val="center" w:pos="4800"/>
        </w:tabs>
        <w:overflowPunct w:val="0"/>
        <w:snapToGrid w:val="0"/>
        <w:spacing w:line="14" w:lineRule="exact"/>
        <w:rPr>
          <w:rFonts w:ascii="標楷體" w:eastAsia="標楷體" w:hAnsi="Times New Roman" w:cs="Times New Roman"/>
          <w:sz w:val="2"/>
          <w:szCs w:val="2"/>
        </w:rPr>
      </w:pPr>
    </w:p>
    <w:p w14:paraId="42A33157" w14:textId="4A0FCC0A" w:rsidR="009664D4" w:rsidRPr="009664D4" w:rsidRDefault="00722ED2" w:rsidP="009664D4">
      <w:pPr>
        <w:widowControl/>
        <w:tabs>
          <w:tab w:val="center" w:pos="4800"/>
        </w:tabs>
        <w:overflowPunct w:val="0"/>
        <w:snapToGrid w:val="0"/>
        <w:spacing w:line="300" w:lineRule="exact"/>
        <w:ind w:left="400" w:hangingChars="200" w:hanging="400"/>
        <w:rPr>
          <w:rFonts w:ascii="標楷體" w:eastAsia="標楷體" w:hAnsi="Times New Roman" w:cs="Times New Roman"/>
          <w:sz w:val="20"/>
          <w:szCs w:val="20"/>
        </w:rPr>
      </w:pPr>
      <w:r w:rsidRPr="0080248D">
        <w:rPr>
          <w:rFonts w:ascii="標楷體" w:eastAsia="標楷體" w:hAnsi="Times New Roman" w:cs="Times New Roman" w:hint="eastAsia"/>
          <w:sz w:val="20"/>
          <w:szCs w:val="20"/>
        </w:rPr>
        <w:t>註</w:t>
      </w:r>
      <w:r w:rsidRPr="0080248D">
        <w:rPr>
          <w:rFonts w:ascii="標楷體" w:eastAsia="標楷體" w:hAnsi="標楷體" w:cs="Times New Roman" w:hint="eastAsia"/>
          <w:sz w:val="20"/>
          <w:szCs w:val="24"/>
        </w:rPr>
        <w:t>：</w:t>
      </w:r>
      <w:r w:rsidRPr="0080248D">
        <w:rPr>
          <w:rFonts w:ascii="標楷體" w:eastAsia="標楷體" w:hAnsi="Times New Roman" w:cs="Times New Roman" w:hint="eastAsia"/>
          <w:sz w:val="20"/>
          <w:szCs w:val="20"/>
        </w:rPr>
        <w:t>本表編製基礎係依會計法刪除第29條後，納入固定資產及長期負債等科目，與預算編列基礎不同。</w:t>
      </w:r>
    </w:p>
    <w:p w14:paraId="4004E9B0" w14:textId="17FC3C54" w:rsidR="00722ED2" w:rsidRPr="005C2B7E" w:rsidRDefault="00722ED2" w:rsidP="008F65E9">
      <w:pPr>
        <w:tabs>
          <w:tab w:val="right" w:leader="dot" w:pos="9911"/>
        </w:tabs>
        <w:spacing w:afterLines="30" w:after="72" w:line="520" w:lineRule="exact"/>
        <w:ind w:leftChars="291" w:left="698" w:firstLineChars="9" w:firstLine="29"/>
        <w:rPr>
          <w:rFonts w:ascii="標楷體" w:eastAsia="標楷體" w:hAnsi="標楷體"/>
          <w:b/>
          <w:bCs/>
          <w:sz w:val="32"/>
          <w:szCs w:val="32"/>
        </w:rPr>
      </w:pPr>
      <w:r w:rsidRPr="005C2B7E">
        <w:rPr>
          <w:rFonts w:ascii="標楷體" w:eastAsia="標楷體" w:hAnsi="標楷體" w:hint="eastAsia"/>
          <w:b/>
          <w:bCs/>
          <w:sz w:val="32"/>
          <w:szCs w:val="32"/>
        </w:rPr>
        <w:lastRenderedPageBreak/>
        <w:t>（</w:t>
      </w:r>
      <w:hyperlink r:id="rId8" w:anchor="_Toc328481766" w:history="1">
        <w:r w:rsidRPr="005C2B7E">
          <w:rPr>
            <w:rFonts w:ascii="標楷體" w:eastAsia="標楷體" w:hAnsi="標楷體" w:hint="eastAsia"/>
            <w:b/>
            <w:bCs/>
            <w:sz w:val="32"/>
            <w:szCs w:val="32"/>
          </w:rPr>
          <w:t>四）新聞局主管</w:t>
        </w:r>
      </w:hyperlink>
    </w:p>
    <w:p w14:paraId="1785D99C" w14:textId="77777777" w:rsidR="00722ED2" w:rsidRPr="005C2B7E" w:rsidRDefault="00722ED2" w:rsidP="008F65E9">
      <w:pPr>
        <w:spacing w:line="520" w:lineRule="exact"/>
        <w:ind w:leftChars="225" w:left="540" w:firstLineChars="216" w:firstLine="649"/>
        <w:rPr>
          <w:rFonts w:ascii="標楷體" w:eastAsia="標楷體" w:hAnsi="標楷體" w:cs="Times New Roman"/>
          <w:b/>
          <w:bCs/>
          <w:sz w:val="32"/>
          <w:szCs w:val="32"/>
        </w:rPr>
      </w:pPr>
      <w:r w:rsidRPr="005C2B7E">
        <w:rPr>
          <w:rFonts w:ascii="標楷體" w:eastAsia="標楷體" w:hAnsi="標楷體" w:hint="eastAsia"/>
          <w:b/>
          <w:bCs/>
          <w:noProof/>
          <w:spacing w:val="-10"/>
          <w:sz w:val="32"/>
          <w:szCs w:val="32"/>
        </w:rPr>
        <w:t>新北市有線廣播電視事業基金</w:t>
      </w:r>
    </w:p>
    <w:p w14:paraId="04F9F2E4" w14:textId="3B9D653A" w:rsidR="00722ED2" w:rsidRPr="005C2B7E" w:rsidRDefault="00722ED2" w:rsidP="008F65E9">
      <w:pPr>
        <w:widowControl/>
        <w:overflowPunct w:val="0"/>
        <w:spacing w:line="470" w:lineRule="exact"/>
        <w:ind w:firstLineChars="200" w:firstLine="480"/>
        <w:jc w:val="both"/>
        <w:rPr>
          <w:rFonts w:ascii="標楷體" w:eastAsia="標楷體" w:hAnsi="標楷體" w:cs="標楷體"/>
          <w:snapToGrid w:val="0"/>
          <w:szCs w:val="24"/>
        </w:rPr>
      </w:pPr>
      <w:r w:rsidRPr="005C2B7E">
        <w:rPr>
          <w:rFonts w:ascii="標楷體" w:eastAsia="標楷體" w:hAnsi="標楷體" w:cs="標楷體" w:hint="eastAsia"/>
          <w:snapToGrid w:val="0"/>
          <w:szCs w:val="24"/>
        </w:rPr>
        <w:t>新北市政府為促進地方有線廣播電視事業發展，並推動有線廣播電視相關地方文化及公共建設，設立新北市有線廣播電視事業基金。該基金11</w:t>
      </w:r>
      <w:r>
        <w:rPr>
          <w:rFonts w:ascii="標楷體" w:eastAsia="標楷體" w:hAnsi="標楷體" w:cs="標楷體" w:hint="eastAsia"/>
          <w:snapToGrid w:val="0"/>
          <w:szCs w:val="24"/>
        </w:rPr>
        <w:t>3</w:t>
      </w:r>
      <w:r w:rsidRPr="005C2B7E">
        <w:rPr>
          <w:rFonts w:ascii="標楷體" w:eastAsia="標楷體" w:hAnsi="標楷體" w:cs="標楷體" w:hint="eastAsia"/>
          <w:snapToGrid w:val="0"/>
          <w:szCs w:val="24"/>
        </w:rPr>
        <w:t>年度各項業務計畫及預算之執行等，</w:t>
      </w:r>
      <w:r w:rsidRPr="00EB5C4E">
        <w:rPr>
          <w:rFonts w:ascii="標楷體" w:eastAsia="標楷體" w:hAnsi="標楷體" w:cs="標楷體" w:hint="eastAsia"/>
          <w:snapToGrid w:val="0"/>
          <w:szCs w:val="24"/>
        </w:rPr>
        <w:t>經予書面審核，並派員就地抽查，茲將查核結果說明</w:t>
      </w:r>
      <w:r w:rsidR="00CC6A49">
        <w:rPr>
          <w:rFonts w:ascii="標楷體" w:eastAsia="標楷體" w:hAnsi="標楷體" w:cs="標楷體" w:hint="eastAsia"/>
          <w:snapToGrid w:val="0"/>
          <w:szCs w:val="24"/>
        </w:rPr>
        <w:t>如下</w:t>
      </w:r>
      <w:r w:rsidRPr="005C2B7E">
        <w:rPr>
          <w:rFonts w:ascii="標楷體" w:eastAsia="標楷體" w:hAnsi="標楷體" w:cs="標楷體" w:hint="eastAsia"/>
          <w:snapToGrid w:val="0"/>
          <w:szCs w:val="24"/>
        </w:rPr>
        <w:t>：</w:t>
      </w:r>
    </w:p>
    <w:p w14:paraId="03E7D7AB" w14:textId="77777777" w:rsidR="00722ED2" w:rsidRPr="005C2B7E" w:rsidRDefault="00722ED2"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（1）　業務計畫實施情形之查核</w:t>
      </w:r>
    </w:p>
    <w:p w14:paraId="70496F7E" w14:textId="039B34B0" w:rsidR="00722ED2" w:rsidRPr="00966467" w:rsidRDefault="00722ED2" w:rsidP="008F65E9">
      <w:pPr>
        <w:widowControl/>
        <w:overflowPunct w:val="0"/>
        <w:spacing w:line="480" w:lineRule="exact"/>
        <w:ind w:firstLineChars="200" w:firstLine="480"/>
        <w:jc w:val="both"/>
        <w:rPr>
          <w:rFonts w:ascii="標楷體" w:eastAsia="標楷體" w:hAnsi="標楷體" w:cs="標楷體"/>
          <w:snapToGrid w:val="0"/>
          <w:szCs w:val="24"/>
        </w:rPr>
      </w:pPr>
      <w:r w:rsidRPr="00966467">
        <w:rPr>
          <w:rFonts w:ascii="標楷體" w:eastAsia="標楷體" w:hAnsi="標楷體" w:cs="標楷體" w:hint="eastAsia"/>
          <w:snapToGrid w:val="0"/>
          <w:szCs w:val="24"/>
        </w:rPr>
        <w:t>該基金主要業務係辦理有線廣播電視優良影片製作及展覽、公用頻道節目推廣活動、推動偏鄉地區有線廣播電視普及服務等事項。113年度業務計畫2項，實施結果，實際數較原預計增加及減少者各1項，其執行情形</w:t>
      </w:r>
      <w:r w:rsidR="00CC6A49">
        <w:rPr>
          <w:rFonts w:ascii="標楷體" w:eastAsia="標楷體" w:hAnsi="標楷體" w:cs="標楷體" w:hint="eastAsia"/>
          <w:snapToGrid w:val="0"/>
          <w:szCs w:val="24"/>
        </w:rPr>
        <w:t>如下</w:t>
      </w:r>
      <w:r w:rsidRPr="00966467">
        <w:rPr>
          <w:rFonts w:ascii="標楷體" w:eastAsia="標楷體" w:hAnsi="標楷體" w:cs="標楷體" w:hint="eastAsia"/>
          <w:snapToGrid w:val="0"/>
          <w:szCs w:val="24"/>
        </w:rPr>
        <w:t>：</w:t>
      </w:r>
    </w:p>
    <w:p w14:paraId="4C4733B4" w14:textId="77777777" w:rsidR="00722ED2" w:rsidRPr="00A40DEA" w:rsidRDefault="00722ED2" w:rsidP="008F65E9">
      <w:pPr>
        <w:spacing w:line="480" w:lineRule="exact"/>
        <w:ind w:firstLineChars="730" w:firstLine="1752"/>
        <w:jc w:val="both"/>
        <w:rPr>
          <w:rFonts w:ascii="標楷體" w:eastAsia="標楷體" w:hAnsi="標楷體" w:cs="Times New Roman"/>
          <w:snapToGrid w:val="0"/>
          <w:kern w:val="0"/>
          <w:szCs w:val="24"/>
        </w:rPr>
      </w:pPr>
      <w:r w:rsidRPr="00966467">
        <w:rPr>
          <w:rFonts w:ascii="標楷體" w:eastAsia="標楷體" w:hAnsi="標楷體" w:cs="Times New Roman"/>
          <w:snapToGrid w:val="0"/>
          <w:szCs w:val="24"/>
        </w:rPr>
        <w:t>A</w:t>
      </w:r>
      <w:r w:rsidRPr="00966467">
        <w:rPr>
          <w:rFonts w:ascii="標楷體" w:eastAsia="標楷體" w:hAnsi="標楷體" w:cs="Times New Roman" w:hint="eastAsia"/>
          <w:snapToGrid w:val="0"/>
          <w:szCs w:val="24"/>
        </w:rPr>
        <w:t>.　有線廣播電視事業計畫　預計</w:t>
      </w:r>
      <w:r w:rsidRPr="00966467">
        <w:rPr>
          <w:rFonts w:ascii="標楷體" w:eastAsia="標楷體" w:hAnsi="標楷體" w:cs="Times New Roman" w:hint="eastAsia"/>
          <w:kern w:val="0"/>
          <w:szCs w:val="24"/>
        </w:rPr>
        <w:t>支用</w:t>
      </w:r>
      <w:r w:rsidRPr="00966467">
        <w:rPr>
          <w:rFonts w:ascii="標楷體" w:eastAsia="標楷體" w:hAnsi="標楷體" w:cs="Times New Roman" w:hint="eastAsia"/>
          <w:snapToGrid w:val="0"/>
          <w:kern w:val="0"/>
          <w:szCs w:val="24"/>
        </w:rPr>
        <w:t>2</w:t>
      </w:r>
      <w:r w:rsidRPr="00966467">
        <w:rPr>
          <w:rFonts w:ascii="標楷體" w:eastAsia="標楷體" w:hAnsi="標楷體" w:cs="Times New Roman"/>
          <w:snapToGrid w:val="0"/>
          <w:kern w:val="0"/>
          <w:szCs w:val="24"/>
        </w:rPr>
        <w:t>,</w:t>
      </w:r>
      <w:r w:rsidRPr="00966467">
        <w:rPr>
          <w:rFonts w:ascii="標楷體" w:eastAsia="標楷體" w:hAnsi="標楷體" w:cs="Times New Roman" w:hint="eastAsia"/>
          <w:snapToGrid w:val="0"/>
          <w:kern w:val="0"/>
          <w:szCs w:val="24"/>
        </w:rPr>
        <w:t>007萬餘元，實際</w:t>
      </w:r>
      <w:r w:rsidRPr="00966467">
        <w:rPr>
          <w:rFonts w:ascii="標楷體" w:eastAsia="標楷體" w:hAnsi="標楷體" w:cs="Times New Roman" w:hint="eastAsia"/>
          <w:kern w:val="0"/>
          <w:szCs w:val="24"/>
        </w:rPr>
        <w:t>支用</w:t>
      </w:r>
      <w:r w:rsidRPr="00966467">
        <w:rPr>
          <w:rFonts w:ascii="標楷體" w:eastAsia="標楷體" w:hAnsi="標楷體" w:cs="Times New Roman"/>
          <w:snapToGrid w:val="0"/>
          <w:kern w:val="0"/>
          <w:szCs w:val="24"/>
        </w:rPr>
        <w:t>2,457</w:t>
      </w:r>
      <w:r w:rsidRPr="00966467">
        <w:rPr>
          <w:rFonts w:ascii="標楷體" w:eastAsia="標楷體" w:hAnsi="標楷體" w:cs="Times New Roman" w:hint="eastAsia"/>
          <w:snapToGrid w:val="0"/>
          <w:kern w:val="0"/>
          <w:szCs w:val="24"/>
        </w:rPr>
        <w:t>萬餘元，較預計增加450萬餘元，約</w:t>
      </w:r>
      <w:r>
        <w:rPr>
          <w:rFonts w:ascii="標楷體" w:eastAsia="標楷體" w:hAnsi="標楷體" w:cs="Times New Roman" w:hint="eastAsia"/>
          <w:snapToGrid w:val="0"/>
          <w:kern w:val="0"/>
          <w:szCs w:val="24"/>
        </w:rPr>
        <w:t>22.44</w:t>
      </w:r>
      <w:r w:rsidRPr="00966467">
        <w:rPr>
          <w:rFonts w:ascii="標楷體" w:eastAsia="標楷體" w:hAnsi="標楷體" w:cs="Times New Roman" w:hint="eastAsia"/>
          <w:snapToGrid w:val="0"/>
          <w:kern w:val="0"/>
          <w:szCs w:val="24"/>
        </w:rPr>
        <w:t>％，主要係辦理「2024新北影響力系列影片製播案」及「2024年新北市紀</w:t>
      </w:r>
      <w:r w:rsidRPr="00A40DEA">
        <w:rPr>
          <w:rFonts w:ascii="標楷體" w:eastAsia="標楷體" w:hAnsi="標楷體" w:cs="Times New Roman" w:hint="eastAsia"/>
          <w:snapToGrid w:val="0"/>
          <w:kern w:val="0"/>
          <w:szCs w:val="24"/>
        </w:rPr>
        <w:t>錄片整合行銷委託專業服務案」等，依業務實際需要辦理超支併決算所致</w:t>
      </w:r>
      <w:r w:rsidRPr="00A40DEA">
        <w:rPr>
          <w:rFonts w:ascii="標楷體" w:eastAsia="標楷體" w:hAnsi="標楷體" w:cs="Times New Roman" w:hint="eastAsia"/>
          <w:snapToGrid w:val="0"/>
          <w:spacing w:val="8"/>
          <w:kern w:val="0"/>
          <w:szCs w:val="24"/>
        </w:rPr>
        <w:t>。</w:t>
      </w:r>
    </w:p>
    <w:p w14:paraId="62974EB0" w14:textId="77777777" w:rsidR="00722ED2" w:rsidRPr="00A40DEA" w:rsidRDefault="00722ED2" w:rsidP="008F65E9">
      <w:pPr>
        <w:spacing w:line="480" w:lineRule="exact"/>
        <w:ind w:firstLineChars="730" w:firstLine="1752"/>
        <w:jc w:val="both"/>
        <w:rPr>
          <w:rFonts w:ascii="標楷體" w:eastAsia="標楷體" w:hAnsi="標楷體" w:cs="Times New Roman"/>
          <w:snapToGrid w:val="0"/>
          <w:kern w:val="0"/>
          <w:szCs w:val="24"/>
        </w:rPr>
      </w:pPr>
      <w:r w:rsidRPr="00A40DEA">
        <w:rPr>
          <w:rFonts w:ascii="標楷體" w:eastAsia="標楷體" w:hAnsi="標楷體" w:cs="Times New Roman"/>
          <w:snapToGrid w:val="0"/>
          <w:szCs w:val="24"/>
        </w:rPr>
        <w:t>B</w:t>
      </w:r>
      <w:r w:rsidRPr="00A40DEA">
        <w:rPr>
          <w:rFonts w:ascii="標楷體" w:eastAsia="標楷體" w:hAnsi="標楷體" w:cs="Times New Roman" w:hint="eastAsia"/>
          <w:snapToGrid w:val="0"/>
          <w:szCs w:val="24"/>
        </w:rPr>
        <w:t>.　一般行政管理　預計</w:t>
      </w:r>
      <w:r w:rsidRPr="00A40DEA">
        <w:rPr>
          <w:rFonts w:ascii="標楷體" w:eastAsia="標楷體" w:hAnsi="標楷體" w:cs="Times New Roman" w:hint="eastAsia"/>
          <w:kern w:val="0"/>
          <w:szCs w:val="24"/>
        </w:rPr>
        <w:t>支用</w:t>
      </w:r>
      <w:r w:rsidRPr="00A40DEA">
        <w:rPr>
          <w:rFonts w:ascii="標楷體" w:eastAsia="標楷體" w:hAnsi="標楷體" w:cs="Times New Roman"/>
          <w:snapToGrid w:val="0"/>
          <w:kern w:val="0"/>
          <w:szCs w:val="24"/>
        </w:rPr>
        <w:t>199</w:t>
      </w:r>
      <w:r w:rsidRPr="00A40DEA">
        <w:rPr>
          <w:rFonts w:ascii="標楷體" w:eastAsia="標楷體" w:hAnsi="標楷體" w:cs="Times New Roman" w:hint="eastAsia"/>
          <w:snapToGrid w:val="0"/>
          <w:kern w:val="0"/>
          <w:szCs w:val="24"/>
        </w:rPr>
        <w:t>萬餘元，實際</w:t>
      </w:r>
      <w:r w:rsidRPr="00A40DEA">
        <w:rPr>
          <w:rFonts w:ascii="標楷體" w:eastAsia="標楷體" w:hAnsi="標楷體" w:cs="Times New Roman" w:hint="eastAsia"/>
          <w:kern w:val="0"/>
          <w:szCs w:val="24"/>
        </w:rPr>
        <w:t>支用</w:t>
      </w:r>
      <w:r w:rsidRPr="00A40DEA">
        <w:rPr>
          <w:rFonts w:ascii="標楷體" w:eastAsia="標楷體" w:hAnsi="標楷體" w:cs="Times New Roman" w:hint="eastAsia"/>
          <w:snapToGrid w:val="0"/>
          <w:kern w:val="0"/>
          <w:szCs w:val="24"/>
        </w:rPr>
        <w:t>164萬餘元，較預計減少34萬餘元，約17.39％，主要係聘僱及兼職人員</w:t>
      </w:r>
      <w:r w:rsidRPr="00C827D4">
        <w:rPr>
          <w:rFonts w:ascii="標楷體" w:eastAsia="標楷體" w:hAnsi="標楷體" w:cs="Times New Roman" w:hint="eastAsia"/>
          <w:snapToGrid w:val="0"/>
          <w:kern w:val="0"/>
          <w:szCs w:val="24"/>
        </w:rPr>
        <w:t>實際進用員額較少</w:t>
      </w:r>
      <w:r>
        <w:rPr>
          <w:rFonts w:ascii="標楷體" w:eastAsia="標楷體" w:hAnsi="標楷體" w:cs="Times New Roman" w:hint="eastAsia"/>
          <w:snapToGrid w:val="0"/>
          <w:kern w:val="0"/>
          <w:szCs w:val="24"/>
        </w:rPr>
        <w:t>之</w:t>
      </w:r>
      <w:r w:rsidRPr="00C827D4">
        <w:rPr>
          <w:rFonts w:ascii="標楷體" w:eastAsia="標楷體" w:hAnsi="標楷體" w:cs="Times New Roman" w:hint="eastAsia"/>
          <w:snapToGrid w:val="0"/>
          <w:kern w:val="0"/>
          <w:szCs w:val="24"/>
        </w:rPr>
        <w:t>人事費結餘</w:t>
      </w:r>
      <w:r w:rsidRPr="00A40DEA">
        <w:rPr>
          <w:rFonts w:ascii="標楷體" w:eastAsia="標楷體" w:hAnsi="標楷體" w:cs="Times New Roman" w:hint="eastAsia"/>
          <w:snapToGrid w:val="0"/>
          <w:kern w:val="0"/>
          <w:szCs w:val="24"/>
        </w:rPr>
        <w:t>。</w:t>
      </w:r>
    </w:p>
    <w:p w14:paraId="61B2AF05" w14:textId="77777777" w:rsidR="00722ED2" w:rsidRPr="00A40DEA" w:rsidRDefault="00722ED2" w:rsidP="008F65E9">
      <w:pPr>
        <w:widowControl/>
        <w:overflowPunct w:val="0"/>
        <w:spacing w:line="480" w:lineRule="exact"/>
        <w:ind w:firstLineChars="200" w:firstLine="480"/>
        <w:jc w:val="both"/>
        <w:rPr>
          <w:rFonts w:ascii="標楷體" w:eastAsia="標楷體" w:hAnsi="標楷體" w:cs="標楷體"/>
          <w:snapToGrid w:val="0"/>
          <w:szCs w:val="24"/>
        </w:rPr>
      </w:pPr>
      <w:r w:rsidRPr="00A40DEA">
        <w:rPr>
          <w:rFonts w:ascii="標楷體" w:eastAsia="標楷體" w:hAnsi="標楷體" w:cs="標楷體" w:hint="eastAsia"/>
          <w:snapToGrid w:val="0"/>
          <w:szCs w:val="24"/>
        </w:rPr>
        <w:t>有關該基金部分營運計畫執行欠佳情形，本處已函請新北市政府新聞局檢討改善，俾達成預計目標。</w:t>
      </w:r>
    </w:p>
    <w:p w14:paraId="1EF1410A" w14:textId="77777777" w:rsidR="00722ED2" w:rsidRPr="005C2B7E" w:rsidRDefault="00722ED2"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（2）　預算執行情形之審核</w:t>
      </w:r>
    </w:p>
    <w:p w14:paraId="2858D787" w14:textId="77777777" w:rsidR="00722ED2" w:rsidRPr="00A846A5" w:rsidRDefault="00722ED2" w:rsidP="008F65E9">
      <w:pPr>
        <w:widowControl/>
        <w:overflowPunct w:val="0"/>
        <w:spacing w:line="480" w:lineRule="exact"/>
        <w:ind w:firstLineChars="200" w:firstLine="480"/>
        <w:jc w:val="both"/>
        <w:rPr>
          <w:rFonts w:ascii="標楷體" w:eastAsia="標楷體" w:hAnsi="標楷體" w:cs="標楷體"/>
          <w:snapToGrid w:val="0"/>
          <w:szCs w:val="24"/>
        </w:rPr>
      </w:pPr>
      <w:r w:rsidRPr="00A846A5">
        <w:rPr>
          <w:rFonts w:ascii="標楷體" w:eastAsia="標楷體" w:hAnsi="標楷體" w:cs="標楷體" w:hint="eastAsia"/>
          <w:snapToGrid w:val="0"/>
          <w:szCs w:val="24"/>
        </w:rPr>
        <w:t>113年度決算審核結果，審定本期短絀285萬餘元，較預算無餘絀，減少285萬餘元，主要係</w:t>
      </w:r>
      <w:r>
        <w:rPr>
          <w:rFonts w:ascii="標楷體" w:eastAsia="標楷體" w:hAnsi="標楷體" w:cs="標楷體" w:hint="eastAsia"/>
          <w:snapToGrid w:val="0"/>
          <w:szCs w:val="24"/>
        </w:rPr>
        <w:t>辦理「2024新北影響力系列影片製播案」及「2024年新北市紀錄片整合行銷委託專業服務案」等，依業務實際需要辦理超支併決算</w:t>
      </w:r>
      <w:r w:rsidRPr="005C2B7E">
        <w:rPr>
          <w:rFonts w:ascii="標楷體" w:eastAsia="標楷體" w:hAnsi="標楷體" w:cs="標楷體" w:hint="eastAsia"/>
          <w:snapToGrid w:val="0"/>
          <w:szCs w:val="24"/>
        </w:rPr>
        <w:t>所致。</w:t>
      </w:r>
    </w:p>
    <w:p w14:paraId="7351270A" w14:textId="77777777" w:rsidR="00722ED2" w:rsidRPr="005C2B7E" w:rsidRDefault="00722ED2"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（3）　餘絀之審定</w:t>
      </w:r>
    </w:p>
    <w:p w14:paraId="0B53920A" w14:textId="77777777" w:rsidR="00722ED2" w:rsidRPr="005C2B7E" w:rsidRDefault="00722ED2" w:rsidP="008F65E9">
      <w:pPr>
        <w:overflowPunct w:val="0"/>
        <w:spacing w:line="480" w:lineRule="exact"/>
        <w:ind w:firstLineChars="200" w:firstLine="480"/>
        <w:jc w:val="both"/>
        <w:rPr>
          <w:rFonts w:ascii="標楷體" w:eastAsia="標楷體" w:hAnsi="標楷體" w:cs="標楷體"/>
          <w:snapToGrid w:val="0"/>
          <w:sz w:val="22"/>
          <w:szCs w:val="24"/>
        </w:rPr>
      </w:pPr>
      <w:r w:rsidRPr="00A23AC7">
        <w:rPr>
          <w:rFonts w:ascii="標楷體" w:eastAsia="標楷體" w:hAnsi="標楷體" w:cs="標楷體" w:hint="eastAsia"/>
          <w:snapToGrid w:val="0"/>
          <w:szCs w:val="24"/>
        </w:rPr>
        <w:t>113年度決算經新北市政府核定短絀2,853,980元，經核尚無不合，予以照數審定</w:t>
      </w:r>
      <w:r w:rsidRPr="005C2B7E">
        <w:rPr>
          <w:rFonts w:ascii="標楷體" w:eastAsia="標楷體" w:hAnsi="標楷體" w:cs="標楷體" w:hint="eastAsia"/>
          <w:snapToGrid w:val="0"/>
          <w:szCs w:val="24"/>
        </w:rPr>
        <w:t>。</w:t>
      </w:r>
    </w:p>
    <w:p w14:paraId="20163039" w14:textId="77777777" w:rsidR="00722ED2" w:rsidRPr="005C2B7E" w:rsidRDefault="00722ED2" w:rsidP="008F65E9">
      <w:pPr>
        <w:snapToGrid w:val="0"/>
        <w:spacing w:afterLines="50" w:after="120" w:line="590" w:lineRule="exact"/>
        <w:ind w:firstLineChars="385" w:firstLine="1079"/>
        <w:rPr>
          <w:rFonts w:ascii="標楷體" w:eastAsia="標楷體" w:hAnsi="標楷體" w:cs="標楷體"/>
          <w:b/>
          <w:kern w:val="0"/>
          <w:sz w:val="28"/>
          <w:szCs w:val="28"/>
        </w:rPr>
      </w:pPr>
      <w:r w:rsidRPr="005C2B7E">
        <w:rPr>
          <w:rFonts w:ascii="標楷體" w:eastAsia="標楷體" w:hAnsi="標楷體" w:cs="標楷體" w:hint="eastAsia"/>
          <w:b/>
          <w:kern w:val="0"/>
          <w:sz w:val="28"/>
          <w:szCs w:val="28"/>
        </w:rPr>
        <w:t>（4）　現金流量之查核</w:t>
      </w:r>
    </w:p>
    <w:p w14:paraId="0E44C317" w14:textId="77777777" w:rsidR="00722ED2" w:rsidRPr="005C2B7E" w:rsidRDefault="00722ED2" w:rsidP="008F65E9">
      <w:pPr>
        <w:overflowPunct w:val="0"/>
        <w:spacing w:line="470" w:lineRule="exact"/>
        <w:ind w:firstLineChars="200" w:firstLine="480"/>
        <w:jc w:val="both"/>
        <w:rPr>
          <w:rFonts w:ascii="標楷體" w:eastAsia="標楷體" w:hAnsi="標楷體" w:cs="標楷體"/>
          <w:snapToGrid w:val="0"/>
          <w:szCs w:val="24"/>
        </w:rPr>
      </w:pPr>
      <w:r w:rsidRPr="00A23AC7">
        <w:rPr>
          <w:rFonts w:ascii="標楷體" w:eastAsia="標楷體" w:hAnsi="標楷體" w:cs="標楷體" w:hint="eastAsia"/>
          <w:snapToGrid w:val="0"/>
          <w:szCs w:val="24"/>
        </w:rPr>
        <w:t>113年度期初現金及約當現金8,323萬餘元，經業務活動結果，現金及約當現金淨減321萬餘元，期末現金及約當現金為8,002萬餘元</w:t>
      </w:r>
      <w:r w:rsidRPr="005C2B7E">
        <w:rPr>
          <w:rFonts w:ascii="標楷體" w:eastAsia="標楷體" w:hAnsi="標楷體" w:cs="標楷體" w:hint="eastAsia"/>
          <w:snapToGrid w:val="0"/>
          <w:szCs w:val="24"/>
        </w:rPr>
        <w:t>。</w:t>
      </w:r>
    </w:p>
    <w:p w14:paraId="7EFD0EA9" w14:textId="7C7742A2" w:rsidR="00722ED2" w:rsidRPr="005C2B7E" w:rsidRDefault="00722ED2" w:rsidP="008F65E9">
      <w:pPr>
        <w:widowControl/>
        <w:overflowPunct w:val="0"/>
        <w:spacing w:line="470" w:lineRule="exact"/>
        <w:ind w:firstLineChars="200" w:firstLine="496"/>
        <w:jc w:val="both"/>
        <w:rPr>
          <w:rFonts w:ascii="標楷體" w:eastAsia="標楷體" w:hAnsi="標楷體" w:cs="標楷體"/>
          <w:snapToGrid w:val="0"/>
          <w:spacing w:val="4"/>
          <w:szCs w:val="24"/>
        </w:rPr>
      </w:pPr>
      <w:r w:rsidRPr="005C2B7E">
        <w:rPr>
          <w:rFonts w:ascii="標楷體" w:eastAsia="標楷體" w:hAnsi="標楷體" w:cs="標楷體" w:hint="eastAsia"/>
          <w:snapToGrid w:val="0"/>
          <w:spacing w:val="4"/>
          <w:szCs w:val="24"/>
        </w:rPr>
        <w:t>茲將該基金來源用途及餘絀之審定，暨餘絀審定後現金流量及資產負債狀況，分別列表</w:t>
      </w:r>
      <w:r w:rsidR="00CC6A49">
        <w:rPr>
          <w:rFonts w:ascii="標楷體" w:eastAsia="標楷體" w:hAnsi="標楷體" w:cs="標楷體" w:hint="eastAsia"/>
          <w:snapToGrid w:val="0"/>
          <w:spacing w:val="4"/>
          <w:szCs w:val="24"/>
        </w:rPr>
        <w:t>如下</w:t>
      </w:r>
      <w:r w:rsidRPr="005C2B7E">
        <w:rPr>
          <w:rFonts w:ascii="標楷體" w:eastAsia="標楷體" w:hAnsi="標楷體" w:cs="標楷體" w:hint="eastAsia"/>
          <w:snapToGrid w:val="0"/>
          <w:spacing w:val="4"/>
          <w:szCs w:val="24"/>
        </w:rPr>
        <w:t>：</w:t>
      </w:r>
    </w:p>
    <w:tbl>
      <w:tblPr>
        <w:tblW w:w="9930" w:type="dxa"/>
        <w:tblInd w:w="28" w:type="dxa"/>
        <w:tblLayout w:type="fixed"/>
        <w:tblCellMar>
          <w:left w:w="28" w:type="dxa"/>
          <w:right w:w="28" w:type="dxa"/>
        </w:tblCellMar>
        <w:tblLook w:val="04A0" w:firstRow="1" w:lastRow="0" w:firstColumn="1" w:lastColumn="0" w:noHBand="0" w:noVBand="1"/>
      </w:tblPr>
      <w:tblGrid>
        <w:gridCol w:w="2429"/>
        <w:gridCol w:w="669"/>
        <w:gridCol w:w="628"/>
        <w:gridCol w:w="1007"/>
        <w:gridCol w:w="297"/>
        <w:gridCol w:w="72"/>
        <w:gridCol w:w="261"/>
        <w:gridCol w:w="971"/>
        <w:gridCol w:w="667"/>
        <w:gridCol w:w="637"/>
        <w:gridCol w:w="1298"/>
        <w:gridCol w:w="327"/>
        <w:gridCol w:w="647"/>
        <w:gridCol w:w="11"/>
        <w:gridCol w:w="9"/>
      </w:tblGrid>
      <w:tr w:rsidR="00722ED2" w:rsidRPr="005C2B7E" w14:paraId="67262404" w14:textId="77777777" w:rsidTr="008F65E9">
        <w:trPr>
          <w:gridAfter w:val="2"/>
          <w:wAfter w:w="20" w:type="dxa"/>
          <w:trHeight w:val="845"/>
        </w:trPr>
        <w:tc>
          <w:tcPr>
            <w:tcW w:w="9910" w:type="dxa"/>
            <w:gridSpan w:val="13"/>
            <w:noWrap/>
            <w:vAlign w:val="center"/>
            <w:hideMark/>
          </w:tcPr>
          <w:p w14:paraId="4D286A45" w14:textId="77777777" w:rsidR="00722ED2" w:rsidRPr="005C2B7E" w:rsidRDefault="00722ED2" w:rsidP="008F65E9">
            <w:pPr>
              <w:snapToGrid w:val="0"/>
              <w:spacing w:afterLines="25" w:after="60" w:line="420" w:lineRule="exact"/>
              <w:jc w:val="center"/>
              <w:rPr>
                <w:rFonts w:ascii="標楷體" w:eastAsia="標楷體" w:hAnsi="標楷體" w:cs="Times New Roman"/>
                <w:b/>
                <w:sz w:val="32"/>
                <w:szCs w:val="24"/>
                <w:u w:val="single"/>
              </w:rPr>
            </w:pPr>
            <w:r w:rsidRPr="005C2B7E">
              <w:rPr>
                <w:rFonts w:ascii="標楷體" w:eastAsia="標楷體" w:hAnsi="標楷體" w:cs="Times New Roman" w:hint="eastAsia"/>
                <w:b/>
                <w:sz w:val="32"/>
                <w:szCs w:val="24"/>
                <w:u w:val="single"/>
              </w:rPr>
              <w:lastRenderedPageBreak/>
              <w:t>新北市有線廣播電視事業基金來源用途及餘絀審定表</w:t>
            </w:r>
          </w:p>
          <w:p w14:paraId="2281C318" w14:textId="77777777" w:rsidR="00722ED2" w:rsidRPr="005C2B7E" w:rsidRDefault="00722ED2" w:rsidP="008F65E9">
            <w:pPr>
              <w:tabs>
                <w:tab w:val="center" w:pos="4934"/>
                <w:tab w:val="right" w:pos="9871"/>
              </w:tabs>
              <w:snapToGrid w:val="0"/>
              <w:spacing w:line="420" w:lineRule="exact"/>
              <w:jc w:val="both"/>
              <w:rPr>
                <w:rFonts w:ascii="新細明體" w:eastAsia="標楷體" w:hAnsi="新細明體" w:cs="新細明體"/>
                <w:b/>
                <w:bCs/>
                <w:kern w:val="0"/>
                <w:sz w:val="32"/>
                <w:szCs w:val="32"/>
                <w:u w:val="single"/>
              </w:rPr>
            </w:pPr>
            <w:r w:rsidRPr="005C2B7E">
              <w:rPr>
                <w:rFonts w:ascii="標楷體" w:eastAsia="標楷體" w:hAnsi="標楷體" w:cs="新細明體" w:hint="eastAsia"/>
                <w:b/>
                <w:bCs/>
                <w:kern w:val="0"/>
                <w:szCs w:val="24"/>
              </w:rPr>
              <w:tab/>
            </w:r>
            <w:r w:rsidRPr="005C2B7E">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3</w:t>
            </w:r>
            <w:r w:rsidRPr="005C2B7E">
              <w:rPr>
                <w:rFonts w:ascii="標楷體" w:eastAsia="標楷體" w:hAnsi="標楷體" w:cs="新細明體" w:hint="eastAsia"/>
                <w:bCs/>
                <w:kern w:val="0"/>
                <w:szCs w:val="24"/>
              </w:rPr>
              <w:t>年度</w:t>
            </w:r>
            <w:r w:rsidRPr="005C2B7E">
              <w:rPr>
                <w:rFonts w:ascii="標楷體" w:eastAsia="標楷體" w:hAnsi="標楷體" w:cs="新細明體" w:hint="eastAsia"/>
                <w:b/>
                <w:bCs/>
                <w:kern w:val="0"/>
                <w:szCs w:val="24"/>
              </w:rPr>
              <w:tab/>
            </w:r>
            <w:r w:rsidRPr="005C2B7E">
              <w:rPr>
                <w:rFonts w:ascii="標楷體" w:eastAsia="標楷體" w:hAnsi="標楷體" w:cs="Times New Roman" w:hint="eastAsia"/>
                <w:sz w:val="20"/>
                <w:szCs w:val="20"/>
              </w:rPr>
              <w:t>單位：新臺幣元</w:t>
            </w:r>
          </w:p>
        </w:tc>
      </w:tr>
      <w:tr w:rsidR="00722ED2" w:rsidRPr="005C2B7E" w14:paraId="57B9CE03" w14:textId="77777777" w:rsidTr="008F65E9">
        <w:trPr>
          <w:trHeight w:val="510"/>
        </w:trPr>
        <w:tc>
          <w:tcPr>
            <w:tcW w:w="2429" w:type="dxa"/>
            <w:vMerge w:val="restart"/>
            <w:tcBorders>
              <w:top w:val="single" w:sz="8" w:space="0" w:color="auto"/>
              <w:left w:val="nil"/>
              <w:bottom w:val="single" w:sz="8" w:space="0" w:color="auto"/>
              <w:right w:val="single" w:sz="4" w:space="0" w:color="auto"/>
            </w:tcBorders>
            <w:vAlign w:val="center"/>
            <w:hideMark/>
          </w:tcPr>
          <w:p w14:paraId="3D40A56A"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項      目</w:t>
            </w:r>
          </w:p>
        </w:tc>
        <w:tc>
          <w:tcPr>
            <w:tcW w:w="129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416A5ED"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預算數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3E86DCF"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決算數</w:t>
            </w:r>
          </w:p>
        </w:tc>
        <w:tc>
          <w:tcPr>
            <w:tcW w:w="130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6C969A7"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修正數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7E70223"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決算審定數</w:t>
            </w:r>
          </w:p>
        </w:tc>
        <w:tc>
          <w:tcPr>
            <w:tcW w:w="2292" w:type="dxa"/>
            <w:gridSpan w:val="5"/>
            <w:tcBorders>
              <w:top w:val="single" w:sz="8" w:space="0" w:color="auto"/>
              <w:left w:val="nil"/>
              <w:bottom w:val="single" w:sz="4" w:space="0" w:color="auto"/>
              <w:right w:val="nil"/>
            </w:tcBorders>
            <w:vAlign w:val="center"/>
            <w:hideMark/>
          </w:tcPr>
          <w:p w14:paraId="1449C3B9" w14:textId="77777777" w:rsidR="00722ED2" w:rsidRPr="005C2B7E" w:rsidRDefault="00722ED2" w:rsidP="008F65E9">
            <w:pPr>
              <w:widowControl/>
              <w:spacing w:line="240" w:lineRule="exact"/>
              <w:ind w:left="11"/>
              <w:jc w:val="distribute"/>
              <w:rPr>
                <w:rFonts w:ascii="新細明體" w:eastAsia="標楷體" w:hAnsi="新細明體" w:cs="新細明體"/>
                <w:spacing w:val="-6"/>
                <w:kern w:val="0"/>
                <w:szCs w:val="24"/>
              </w:rPr>
            </w:pPr>
            <w:r w:rsidRPr="005C2B7E">
              <w:rPr>
                <w:rFonts w:ascii="新細明體" w:eastAsia="標楷體" w:hAnsi="新細明體" w:cs="新細明體" w:hint="eastAsia"/>
                <w:spacing w:val="-6"/>
                <w:kern w:val="0"/>
                <w:szCs w:val="24"/>
              </w:rPr>
              <w:t>審定數與預算數</w:t>
            </w:r>
          </w:p>
          <w:p w14:paraId="6CE63CDD" w14:textId="77777777" w:rsidR="00722ED2" w:rsidRPr="005C2B7E" w:rsidRDefault="00722ED2" w:rsidP="008F65E9">
            <w:pPr>
              <w:widowControl/>
              <w:spacing w:line="240" w:lineRule="exact"/>
              <w:ind w:left="11" w:right="11"/>
              <w:jc w:val="distribute"/>
              <w:rPr>
                <w:rFonts w:ascii="新細明體" w:eastAsia="標楷體" w:hAnsi="新細明體" w:cs="新細明體"/>
                <w:spacing w:val="-6"/>
                <w:kern w:val="0"/>
                <w:szCs w:val="24"/>
              </w:rPr>
            </w:pPr>
            <w:r w:rsidRPr="005C2B7E">
              <w:rPr>
                <w:rFonts w:ascii="新細明體" w:eastAsia="標楷體" w:hAnsi="新細明體" w:cs="新細明體" w:hint="eastAsia"/>
                <w:spacing w:val="-6"/>
                <w:kern w:val="0"/>
                <w:szCs w:val="24"/>
              </w:rPr>
              <w:t>比較增減</w:t>
            </w:r>
          </w:p>
        </w:tc>
      </w:tr>
      <w:tr w:rsidR="00722ED2" w:rsidRPr="005C2B7E" w14:paraId="2FB6B0AE" w14:textId="77777777" w:rsidTr="008F65E9">
        <w:trPr>
          <w:gridAfter w:val="2"/>
          <w:wAfter w:w="20" w:type="dxa"/>
          <w:trHeight w:val="510"/>
        </w:trPr>
        <w:tc>
          <w:tcPr>
            <w:tcW w:w="2429" w:type="dxa"/>
            <w:vMerge/>
            <w:tcBorders>
              <w:top w:val="single" w:sz="8" w:space="0" w:color="auto"/>
              <w:left w:val="nil"/>
              <w:bottom w:val="single" w:sz="8" w:space="0" w:color="auto"/>
              <w:right w:val="single" w:sz="4" w:space="0" w:color="auto"/>
            </w:tcBorders>
            <w:vAlign w:val="center"/>
            <w:hideMark/>
          </w:tcPr>
          <w:p w14:paraId="0E21404E" w14:textId="77777777" w:rsidR="00722ED2" w:rsidRPr="005C2B7E" w:rsidRDefault="00722ED2" w:rsidP="008F65E9">
            <w:pPr>
              <w:widowControl/>
              <w:spacing w:beforeAutospacing="1"/>
              <w:rPr>
                <w:rFonts w:ascii="標楷體" w:eastAsia="標楷體" w:hAnsi="標楷體" w:cs="新細明體"/>
                <w:kern w:val="0"/>
                <w:szCs w:val="24"/>
              </w:rPr>
            </w:pPr>
          </w:p>
        </w:tc>
        <w:tc>
          <w:tcPr>
            <w:tcW w:w="1297" w:type="dxa"/>
            <w:gridSpan w:val="2"/>
            <w:vMerge/>
            <w:tcBorders>
              <w:top w:val="single" w:sz="8" w:space="0" w:color="auto"/>
              <w:left w:val="single" w:sz="4" w:space="0" w:color="auto"/>
              <w:bottom w:val="single" w:sz="8" w:space="0" w:color="auto"/>
              <w:right w:val="single" w:sz="4" w:space="0" w:color="auto"/>
            </w:tcBorders>
            <w:vAlign w:val="center"/>
            <w:hideMark/>
          </w:tcPr>
          <w:p w14:paraId="2CACA370" w14:textId="77777777" w:rsidR="00722ED2" w:rsidRPr="005C2B7E" w:rsidRDefault="00722ED2" w:rsidP="008F65E9">
            <w:pPr>
              <w:widowControl/>
              <w:spacing w:beforeAutospacing="1"/>
              <w:rPr>
                <w:rFonts w:ascii="標楷體" w:eastAsia="標楷體" w:hAnsi="標楷體" w:cs="新細明體"/>
                <w:kern w:val="0"/>
                <w:szCs w:val="24"/>
              </w:rPr>
            </w:pPr>
          </w:p>
        </w:tc>
        <w:tc>
          <w:tcPr>
            <w:tcW w:w="1304" w:type="dxa"/>
            <w:gridSpan w:val="2"/>
            <w:vMerge/>
            <w:tcBorders>
              <w:top w:val="single" w:sz="8" w:space="0" w:color="auto"/>
              <w:left w:val="single" w:sz="4" w:space="0" w:color="auto"/>
              <w:bottom w:val="single" w:sz="8" w:space="0" w:color="auto"/>
              <w:right w:val="single" w:sz="4" w:space="0" w:color="auto"/>
            </w:tcBorders>
            <w:vAlign w:val="center"/>
            <w:hideMark/>
          </w:tcPr>
          <w:p w14:paraId="7606D4E1" w14:textId="77777777" w:rsidR="00722ED2" w:rsidRPr="005C2B7E" w:rsidRDefault="00722ED2" w:rsidP="008F65E9">
            <w:pPr>
              <w:widowControl/>
              <w:spacing w:beforeAutospacing="1"/>
              <w:rPr>
                <w:rFonts w:ascii="標楷體" w:eastAsia="標楷體" w:hAnsi="標楷體" w:cs="新細明體"/>
                <w:kern w:val="0"/>
                <w:szCs w:val="24"/>
              </w:rPr>
            </w:pPr>
          </w:p>
        </w:tc>
        <w:tc>
          <w:tcPr>
            <w:tcW w:w="1304" w:type="dxa"/>
            <w:gridSpan w:val="3"/>
            <w:vMerge/>
            <w:tcBorders>
              <w:top w:val="single" w:sz="8" w:space="0" w:color="auto"/>
              <w:left w:val="single" w:sz="4" w:space="0" w:color="auto"/>
              <w:bottom w:val="single" w:sz="8" w:space="0" w:color="auto"/>
              <w:right w:val="single" w:sz="4" w:space="0" w:color="auto"/>
            </w:tcBorders>
            <w:vAlign w:val="center"/>
            <w:hideMark/>
          </w:tcPr>
          <w:p w14:paraId="7F21A9BB" w14:textId="77777777" w:rsidR="00722ED2" w:rsidRPr="005C2B7E" w:rsidRDefault="00722ED2" w:rsidP="008F65E9">
            <w:pPr>
              <w:widowControl/>
              <w:spacing w:beforeAutospacing="1"/>
              <w:rPr>
                <w:rFonts w:ascii="標楷體" w:eastAsia="標楷體" w:hAnsi="標楷體" w:cs="新細明體"/>
                <w:kern w:val="0"/>
                <w:szCs w:val="24"/>
              </w:rPr>
            </w:pPr>
          </w:p>
        </w:tc>
        <w:tc>
          <w:tcPr>
            <w:tcW w:w="1304" w:type="dxa"/>
            <w:gridSpan w:val="2"/>
            <w:vMerge/>
            <w:tcBorders>
              <w:top w:val="single" w:sz="8" w:space="0" w:color="auto"/>
              <w:left w:val="single" w:sz="4" w:space="0" w:color="auto"/>
              <w:bottom w:val="single" w:sz="8" w:space="0" w:color="auto"/>
              <w:right w:val="single" w:sz="4" w:space="0" w:color="auto"/>
            </w:tcBorders>
            <w:vAlign w:val="center"/>
            <w:hideMark/>
          </w:tcPr>
          <w:p w14:paraId="49795DA6" w14:textId="77777777" w:rsidR="00722ED2" w:rsidRPr="005C2B7E" w:rsidRDefault="00722ED2" w:rsidP="008F65E9">
            <w:pPr>
              <w:widowControl/>
              <w:spacing w:beforeAutospacing="1"/>
              <w:rPr>
                <w:rFonts w:ascii="標楷體" w:eastAsia="標楷體" w:hAnsi="標楷體" w:cs="新細明體"/>
                <w:kern w:val="0"/>
                <w:szCs w:val="24"/>
              </w:rPr>
            </w:pPr>
          </w:p>
        </w:tc>
        <w:tc>
          <w:tcPr>
            <w:tcW w:w="1298" w:type="dxa"/>
            <w:tcBorders>
              <w:top w:val="single" w:sz="4" w:space="0" w:color="auto"/>
              <w:left w:val="nil"/>
              <w:bottom w:val="single" w:sz="8" w:space="0" w:color="auto"/>
              <w:right w:val="single" w:sz="4" w:space="0" w:color="auto"/>
            </w:tcBorders>
            <w:noWrap/>
            <w:vAlign w:val="center"/>
            <w:hideMark/>
          </w:tcPr>
          <w:p w14:paraId="500A86BD"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974" w:type="dxa"/>
            <w:gridSpan w:val="2"/>
            <w:tcBorders>
              <w:top w:val="single" w:sz="4" w:space="0" w:color="auto"/>
              <w:left w:val="nil"/>
              <w:bottom w:val="single" w:sz="8" w:space="0" w:color="auto"/>
              <w:right w:val="nil"/>
            </w:tcBorders>
            <w:noWrap/>
            <w:vAlign w:val="center"/>
            <w:hideMark/>
          </w:tcPr>
          <w:p w14:paraId="3EDFEDE8" w14:textId="77777777" w:rsidR="00722ED2" w:rsidRPr="005C2B7E" w:rsidRDefault="00722ED2" w:rsidP="008F65E9">
            <w:pPr>
              <w:widowControl/>
              <w:ind w:left="11" w:right="11"/>
              <w:jc w:val="distribute"/>
              <w:rPr>
                <w:rFonts w:ascii="新細明體" w:eastAsia="標楷體" w:hAnsi="新細明體" w:cs="新細明體"/>
                <w:spacing w:val="-12"/>
                <w:kern w:val="0"/>
                <w:szCs w:val="24"/>
              </w:rPr>
            </w:pPr>
            <w:r w:rsidRPr="005C2B7E">
              <w:rPr>
                <w:rFonts w:ascii="新細明體" w:eastAsia="標楷體" w:hAnsi="新細明體" w:cs="新細明體" w:hint="eastAsia"/>
                <w:spacing w:val="-12"/>
                <w:kern w:val="0"/>
                <w:szCs w:val="24"/>
              </w:rPr>
              <w:t>％</w:t>
            </w:r>
          </w:p>
        </w:tc>
      </w:tr>
      <w:tr w:rsidR="00722ED2" w:rsidRPr="005C2B7E" w14:paraId="5607E44E" w14:textId="77777777" w:rsidTr="008F65E9">
        <w:trPr>
          <w:gridAfter w:val="2"/>
          <w:wAfter w:w="20" w:type="dxa"/>
          <w:trHeight w:val="539"/>
        </w:trPr>
        <w:tc>
          <w:tcPr>
            <w:tcW w:w="2429" w:type="dxa"/>
            <w:tcBorders>
              <w:top w:val="single" w:sz="8" w:space="0" w:color="auto"/>
              <w:left w:val="nil"/>
              <w:bottom w:val="nil"/>
              <w:right w:val="single" w:sz="4" w:space="0" w:color="auto"/>
            </w:tcBorders>
            <w:noWrap/>
            <w:vAlign w:val="center"/>
            <w:hideMark/>
          </w:tcPr>
          <w:p w14:paraId="0EA4BD0F" w14:textId="77777777" w:rsidR="00722ED2" w:rsidRPr="005C2B7E" w:rsidRDefault="00722ED2" w:rsidP="008F65E9">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基金來源</w:t>
            </w:r>
          </w:p>
        </w:tc>
        <w:tc>
          <w:tcPr>
            <w:tcW w:w="1297" w:type="dxa"/>
            <w:gridSpan w:val="2"/>
            <w:tcBorders>
              <w:top w:val="single" w:sz="8" w:space="0" w:color="auto"/>
              <w:left w:val="nil"/>
              <w:bottom w:val="nil"/>
              <w:right w:val="single" w:sz="4" w:space="0" w:color="auto"/>
            </w:tcBorders>
            <w:noWrap/>
            <w:vAlign w:val="center"/>
          </w:tcPr>
          <w:p w14:paraId="60F5A49D"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22,070,000</w:t>
            </w:r>
          </w:p>
        </w:tc>
        <w:tc>
          <w:tcPr>
            <w:tcW w:w="1304" w:type="dxa"/>
            <w:gridSpan w:val="2"/>
            <w:tcBorders>
              <w:top w:val="single" w:sz="8" w:space="0" w:color="auto"/>
              <w:left w:val="nil"/>
              <w:bottom w:val="nil"/>
              <w:right w:val="single" w:sz="4" w:space="0" w:color="auto"/>
            </w:tcBorders>
            <w:noWrap/>
            <w:vAlign w:val="center"/>
          </w:tcPr>
          <w:p w14:paraId="4AB915C4"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23,373,073</w:t>
            </w:r>
          </w:p>
        </w:tc>
        <w:tc>
          <w:tcPr>
            <w:tcW w:w="1304" w:type="dxa"/>
            <w:gridSpan w:val="3"/>
            <w:tcBorders>
              <w:top w:val="single" w:sz="8" w:space="0" w:color="auto"/>
              <w:left w:val="nil"/>
              <w:bottom w:val="nil"/>
              <w:right w:val="single" w:sz="4" w:space="0" w:color="auto"/>
            </w:tcBorders>
            <w:noWrap/>
            <w:vAlign w:val="center"/>
          </w:tcPr>
          <w:p w14:paraId="3984EE46"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w:t>
            </w:r>
          </w:p>
        </w:tc>
        <w:tc>
          <w:tcPr>
            <w:tcW w:w="1304" w:type="dxa"/>
            <w:gridSpan w:val="2"/>
            <w:tcBorders>
              <w:top w:val="single" w:sz="8" w:space="0" w:color="auto"/>
              <w:left w:val="nil"/>
              <w:bottom w:val="nil"/>
              <w:right w:val="single" w:sz="4" w:space="0" w:color="auto"/>
            </w:tcBorders>
            <w:noWrap/>
            <w:vAlign w:val="center"/>
          </w:tcPr>
          <w:p w14:paraId="3BB5C6C0"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23,373,073</w:t>
            </w:r>
          </w:p>
        </w:tc>
        <w:tc>
          <w:tcPr>
            <w:tcW w:w="1298" w:type="dxa"/>
            <w:tcBorders>
              <w:top w:val="single" w:sz="8" w:space="0" w:color="auto"/>
              <w:left w:val="nil"/>
              <w:bottom w:val="nil"/>
              <w:right w:val="single" w:sz="4" w:space="0" w:color="auto"/>
            </w:tcBorders>
            <w:noWrap/>
            <w:vAlign w:val="center"/>
          </w:tcPr>
          <w:p w14:paraId="47968CFD"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noProof/>
                <w:sz w:val="18"/>
                <w:szCs w:val="18"/>
              </w:rPr>
              <w:t>1,303,073</w:t>
            </w:r>
          </w:p>
        </w:tc>
        <w:tc>
          <w:tcPr>
            <w:tcW w:w="974" w:type="dxa"/>
            <w:gridSpan w:val="2"/>
            <w:tcBorders>
              <w:top w:val="single" w:sz="8" w:space="0" w:color="auto"/>
              <w:left w:val="nil"/>
              <w:bottom w:val="nil"/>
              <w:right w:val="nil"/>
            </w:tcBorders>
            <w:noWrap/>
            <w:vAlign w:val="center"/>
          </w:tcPr>
          <w:p w14:paraId="75ABAC8F"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kern w:val="0"/>
                <w:sz w:val="18"/>
                <w:szCs w:val="18"/>
              </w:rPr>
              <w:t>5.90</w:t>
            </w:r>
          </w:p>
        </w:tc>
      </w:tr>
      <w:tr w:rsidR="00722ED2" w:rsidRPr="005C2B7E" w14:paraId="35E697A6" w14:textId="77777777" w:rsidTr="008F65E9">
        <w:trPr>
          <w:gridAfter w:val="2"/>
          <w:wAfter w:w="20" w:type="dxa"/>
          <w:trHeight w:val="539"/>
        </w:trPr>
        <w:tc>
          <w:tcPr>
            <w:tcW w:w="2429" w:type="dxa"/>
            <w:tcBorders>
              <w:top w:val="nil"/>
              <w:left w:val="nil"/>
              <w:bottom w:val="nil"/>
              <w:right w:val="single" w:sz="4" w:space="0" w:color="auto"/>
            </w:tcBorders>
            <w:noWrap/>
            <w:vAlign w:val="center"/>
            <w:hideMark/>
          </w:tcPr>
          <w:p w14:paraId="07CE7602" w14:textId="77777777" w:rsidR="00722ED2" w:rsidRPr="005C2B7E" w:rsidRDefault="00722ED2" w:rsidP="008F65E9">
            <w:pPr>
              <w:spacing w:line="280" w:lineRule="exact"/>
              <w:ind w:rightChars="10" w:right="24" w:firstLineChars="100" w:firstLine="220"/>
              <w:jc w:val="distribute"/>
              <w:rPr>
                <w:rFonts w:ascii="新細明體" w:eastAsia="標楷體" w:hAnsi="新細明體" w:cs="新細明體"/>
                <w:sz w:val="22"/>
              </w:rPr>
            </w:pPr>
            <w:r w:rsidRPr="005C2B7E">
              <w:rPr>
                <w:rFonts w:ascii="新細明體" w:eastAsia="標楷體" w:hAnsi="新細明體" w:cs="Times New Roman" w:hint="eastAsia"/>
                <w:sz w:val="22"/>
              </w:rPr>
              <w:t>徵收及依法分配收入</w:t>
            </w:r>
          </w:p>
        </w:tc>
        <w:tc>
          <w:tcPr>
            <w:tcW w:w="1297" w:type="dxa"/>
            <w:gridSpan w:val="2"/>
            <w:tcBorders>
              <w:top w:val="nil"/>
              <w:left w:val="nil"/>
              <w:bottom w:val="nil"/>
              <w:right w:val="single" w:sz="4" w:space="0" w:color="auto"/>
            </w:tcBorders>
            <w:noWrap/>
            <w:vAlign w:val="center"/>
          </w:tcPr>
          <w:p w14:paraId="1691CCE6"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22,070,000</w:t>
            </w:r>
          </w:p>
        </w:tc>
        <w:tc>
          <w:tcPr>
            <w:tcW w:w="1304" w:type="dxa"/>
            <w:gridSpan w:val="2"/>
            <w:tcBorders>
              <w:top w:val="nil"/>
              <w:left w:val="nil"/>
              <w:bottom w:val="nil"/>
              <w:right w:val="single" w:sz="4" w:space="0" w:color="auto"/>
            </w:tcBorders>
            <w:noWrap/>
            <w:vAlign w:val="center"/>
          </w:tcPr>
          <w:p w14:paraId="726E406F"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22,173,073</w:t>
            </w:r>
          </w:p>
        </w:tc>
        <w:tc>
          <w:tcPr>
            <w:tcW w:w="1304" w:type="dxa"/>
            <w:gridSpan w:val="3"/>
            <w:tcBorders>
              <w:top w:val="nil"/>
              <w:left w:val="nil"/>
              <w:bottom w:val="nil"/>
              <w:right w:val="single" w:sz="4" w:space="0" w:color="auto"/>
            </w:tcBorders>
            <w:noWrap/>
            <w:vAlign w:val="center"/>
          </w:tcPr>
          <w:p w14:paraId="0AAADAF6"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w:t>
            </w:r>
          </w:p>
        </w:tc>
        <w:tc>
          <w:tcPr>
            <w:tcW w:w="1304" w:type="dxa"/>
            <w:gridSpan w:val="2"/>
            <w:tcBorders>
              <w:top w:val="nil"/>
              <w:left w:val="nil"/>
              <w:bottom w:val="nil"/>
              <w:right w:val="single" w:sz="4" w:space="0" w:color="auto"/>
            </w:tcBorders>
            <w:noWrap/>
            <w:vAlign w:val="center"/>
          </w:tcPr>
          <w:p w14:paraId="579ED3C7"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22,173,073</w:t>
            </w:r>
          </w:p>
        </w:tc>
        <w:tc>
          <w:tcPr>
            <w:tcW w:w="1298" w:type="dxa"/>
            <w:tcBorders>
              <w:top w:val="nil"/>
              <w:left w:val="nil"/>
              <w:bottom w:val="nil"/>
              <w:right w:val="single" w:sz="4" w:space="0" w:color="auto"/>
            </w:tcBorders>
            <w:noWrap/>
            <w:vAlign w:val="center"/>
          </w:tcPr>
          <w:p w14:paraId="032F4CEB"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noProof/>
                <w:sz w:val="18"/>
                <w:szCs w:val="18"/>
              </w:rPr>
              <w:t>103,073</w:t>
            </w:r>
          </w:p>
        </w:tc>
        <w:tc>
          <w:tcPr>
            <w:tcW w:w="974" w:type="dxa"/>
            <w:gridSpan w:val="2"/>
            <w:noWrap/>
            <w:vAlign w:val="center"/>
          </w:tcPr>
          <w:p w14:paraId="48A67BC2"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kern w:val="0"/>
                <w:sz w:val="18"/>
                <w:szCs w:val="18"/>
              </w:rPr>
              <w:t>0.47</w:t>
            </w:r>
          </w:p>
        </w:tc>
      </w:tr>
      <w:tr w:rsidR="00722ED2" w:rsidRPr="005C2B7E" w14:paraId="12987DDF" w14:textId="77777777" w:rsidTr="008F65E9">
        <w:trPr>
          <w:gridAfter w:val="2"/>
          <w:wAfter w:w="20" w:type="dxa"/>
          <w:trHeight w:val="539"/>
        </w:trPr>
        <w:tc>
          <w:tcPr>
            <w:tcW w:w="2429" w:type="dxa"/>
            <w:tcBorders>
              <w:top w:val="nil"/>
              <w:left w:val="nil"/>
              <w:bottom w:val="nil"/>
              <w:right w:val="single" w:sz="4" w:space="0" w:color="auto"/>
            </w:tcBorders>
            <w:noWrap/>
            <w:vAlign w:val="center"/>
          </w:tcPr>
          <w:p w14:paraId="6A54816F" w14:textId="77777777" w:rsidR="00722ED2" w:rsidRPr="005C2B7E" w:rsidRDefault="00722ED2" w:rsidP="008F65E9">
            <w:pPr>
              <w:spacing w:line="280" w:lineRule="exact"/>
              <w:ind w:rightChars="10" w:right="24" w:firstLineChars="100" w:firstLine="220"/>
              <w:jc w:val="distribute"/>
              <w:rPr>
                <w:rFonts w:ascii="新細明體" w:eastAsia="標楷體" w:hAnsi="新細明體" w:cs="Times New Roman"/>
                <w:sz w:val="22"/>
              </w:rPr>
            </w:pPr>
            <w:r w:rsidRPr="0091708B">
              <w:rPr>
                <w:rFonts w:ascii="新細明體" w:eastAsia="標楷體" w:hAnsi="新細明體" w:cs="Times New Roman" w:hint="eastAsia"/>
                <w:sz w:val="22"/>
              </w:rPr>
              <w:t>政府撥入收入</w:t>
            </w:r>
          </w:p>
        </w:tc>
        <w:tc>
          <w:tcPr>
            <w:tcW w:w="1297" w:type="dxa"/>
            <w:gridSpan w:val="2"/>
            <w:tcBorders>
              <w:top w:val="nil"/>
              <w:left w:val="nil"/>
              <w:bottom w:val="nil"/>
              <w:right w:val="single" w:sz="4" w:space="0" w:color="auto"/>
            </w:tcBorders>
            <w:noWrap/>
            <w:vAlign w:val="center"/>
          </w:tcPr>
          <w:p w14:paraId="46F68020"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w:t>
            </w:r>
          </w:p>
        </w:tc>
        <w:tc>
          <w:tcPr>
            <w:tcW w:w="1304" w:type="dxa"/>
            <w:gridSpan w:val="2"/>
            <w:tcBorders>
              <w:top w:val="nil"/>
              <w:left w:val="nil"/>
              <w:bottom w:val="nil"/>
              <w:right w:val="single" w:sz="4" w:space="0" w:color="auto"/>
            </w:tcBorders>
            <w:noWrap/>
            <w:vAlign w:val="center"/>
          </w:tcPr>
          <w:p w14:paraId="799E2EAD"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1,200,000</w:t>
            </w:r>
          </w:p>
        </w:tc>
        <w:tc>
          <w:tcPr>
            <w:tcW w:w="1304" w:type="dxa"/>
            <w:gridSpan w:val="3"/>
            <w:tcBorders>
              <w:top w:val="nil"/>
              <w:left w:val="nil"/>
              <w:bottom w:val="nil"/>
              <w:right w:val="single" w:sz="4" w:space="0" w:color="auto"/>
            </w:tcBorders>
            <w:noWrap/>
            <w:vAlign w:val="center"/>
          </w:tcPr>
          <w:p w14:paraId="4471A7FF"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w:t>
            </w:r>
          </w:p>
        </w:tc>
        <w:tc>
          <w:tcPr>
            <w:tcW w:w="1304" w:type="dxa"/>
            <w:gridSpan w:val="2"/>
            <w:tcBorders>
              <w:top w:val="nil"/>
              <w:left w:val="nil"/>
              <w:bottom w:val="nil"/>
              <w:right w:val="single" w:sz="4" w:space="0" w:color="auto"/>
            </w:tcBorders>
            <w:noWrap/>
            <w:vAlign w:val="center"/>
          </w:tcPr>
          <w:p w14:paraId="5746B2EF"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1,200,000</w:t>
            </w:r>
          </w:p>
        </w:tc>
        <w:tc>
          <w:tcPr>
            <w:tcW w:w="1298" w:type="dxa"/>
            <w:tcBorders>
              <w:top w:val="nil"/>
              <w:left w:val="nil"/>
              <w:bottom w:val="nil"/>
              <w:right w:val="single" w:sz="4" w:space="0" w:color="auto"/>
            </w:tcBorders>
            <w:noWrap/>
            <w:vAlign w:val="center"/>
          </w:tcPr>
          <w:p w14:paraId="4E4B57BC"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noProof/>
                <w:sz w:val="18"/>
                <w:szCs w:val="18"/>
              </w:rPr>
              <w:t>1,200,000</w:t>
            </w:r>
          </w:p>
        </w:tc>
        <w:tc>
          <w:tcPr>
            <w:tcW w:w="974" w:type="dxa"/>
            <w:gridSpan w:val="2"/>
            <w:noWrap/>
            <w:vAlign w:val="center"/>
          </w:tcPr>
          <w:p w14:paraId="3B71AA21"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kern w:val="0"/>
                <w:sz w:val="18"/>
                <w:szCs w:val="18"/>
              </w:rPr>
              <w:t>--</w:t>
            </w:r>
          </w:p>
        </w:tc>
      </w:tr>
      <w:tr w:rsidR="00722ED2" w:rsidRPr="005C2B7E" w14:paraId="0D0FA3D1" w14:textId="77777777" w:rsidTr="008F65E9">
        <w:trPr>
          <w:gridAfter w:val="2"/>
          <w:wAfter w:w="20" w:type="dxa"/>
          <w:trHeight w:val="539"/>
        </w:trPr>
        <w:tc>
          <w:tcPr>
            <w:tcW w:w="2429" w:type="dxa"/>
            <w:tcBorders>
              <w:top w:val="nil"/>
              <w:left w:val="nil"/>
              <w:bottom w:val="nil"/>
              <w:right w:val="single" w:sz="4" w:space="0" w:color="auto"/>
            </w:tcBorders>
            <w:noWrap/>
            <w:vAlign w:val="center"/>
            <w:hideMark/>
          </w:tcPr>
          <w:p w14:paraId="7F218B3B" w14:textId="77777777" w:rsidR="00722ED2" w:rsidRPr="005C2B7E" w:rsidRDefault="00722ED2" w:rsidP="008F65E9">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基金用途</w:t>
            </w:r>
          </w:p>
        </w:tc>
        <w:tc>
          <w:tcPr>
            <w:tcW w:w="1297" w:type="dxa"/>
            <w:gridSpan w:val="2"/>
            <w:tcBorders>
              <w:top w:val="nil"/>
              <w:left w:val="nil"/>
              <w:bottom w:val="nil"/>
              <w:right w:val="single" w:sz="4" w:space="0" w:color="auto"/>
            </w:tcBorders>
            <w:noWrap/>
            <w:vAlign w:val="center"/>
          </w:tcPr>
          <w:p w14:paraId="44E7519E"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22,070,000</w:t>
            </w:r>
          </w:p>
        </w:tc>
        <w:tc>
          <w:tcPr>
            <w:tcW w:w="1304" w:type="dxa"/>
            <w:gridSpan w:val="2"/>
            <w:tcBorders>
              <w:top w:val="nil"/>
              <w:left w:val="nil"/>
              <w:bottom w:val="nil"/>
              <w:right w:val="single" w:sz="4" w:space="0" w:color="auto"/>
            </w:tcBorders>
            <w:noWrap/>
            <w:vAlign w:val="center"/>
          </w:tcPr>
          <w:p w14:paraId="7932E58C"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26,227,053</w:t>
            </w:r>
          </w:p>
        </w:tc>
        <w:tc>
          <w:tcPr>
            <w:tcW w:w="1304" w:type="dxa"/>
            <w:gridSpan w:val="3"/>
            <w:tcBorders>
              <w:top w:val="nil"/>
              <w:left w:val="nil"/>
              <w:bottom w:val="nil"/>
              <w:right w:val="single" w:sz="4" w:space="0" w:color="auto"/>
            </w:tcBorders>
            <w:noWrap/>
            <w:vAlign w:val="center"/>
          </w:tcPr>
          <w:p w14:paraId="309D332E"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w:t>
            </w:r>
          </w:p>
        </w:tc>
        <w:tc>
          <w:tcPr>
            <w:tcW w:w="1304" w:type="dxa"/>
            <w:gridSpan w:val="2"/>
            <w:tcBorders>
              <w:top w:val="nil"/>
              <w:left w:val="nil"/>
              <w:bottom w:val="nil"/>
              <w:right w:val="single" w:sz="4" w:space="0" w:color="auto"/>
            </w:tcBorders>
            <w:noWrap/>
            <w:vAlign w:val="center"/>
          </w:tcPr>
          <w:p w14:paraId="19C14733"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26,227,053</w:t>
            </w:r>
          </w:p>
        </w:tc>
        <w:tc>
          <w:tcPr>
            <w:tcW w:w="1298" w:type="dxa"/>
            <w:tcBorders>
              <w:top w:val="nil"/>
              <w:left w:val="nil"/>
              <w:bottom w:val="nil"/>
              <w:right w:val="single" w:sz="4" w:space="0" w:color="auto"/>
            </w:tcBorders>
            <w:noWrap/>
            <w:vAlign w:val="center"/>
          </w:tcPr>
          <w:p w14:paraId="26D5410D"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noProof/>
                <w:sz w:val="18"/>
                <w:szCs w:val="18"/>
              </w:rPr>
              <w:t>4,157,053</w:t>
            </w:r>
          </w:p>
        </w:tc>
        <w:tc>
          <w:tcPr>
            <w:tcW w:w="974" w:type="dxa"/>
            <w:gridSpan w:val="2"/>
            <w:noWrap/>
            <w:vAlign w:val="center"/>
          </w:tcPr>
          <w:p w14:paraId="5E2D5B2D"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kern w:val="0"/>
                <w:sz w:val="18"/>
                <w:szCs w:val="18"/>
              </w:rPr>
              <w:t>18.84</w:t>
            </w:r>
          </w:p>
        </w:tc>
      </w:tr>
      <w:tr w:rsidR="00722ED2" w:rsidRPr="005C2B7E" w14:paraId="07EFDC15" w14:textId="77777777" w:rsidTr="008F65E9">
        <w:trPr>
          <w:gridAfter w:val="2"/>
          <w:wAfter w:w="20" w:type="dxa"/>
          <w:trHeight w:val="539"/>
        </w:trPr>
        <w:tc>
          <w:tcPr>
            <w:tcW w:w="2429" w:type="dxa"/>
            <w:tcBorders>
              <w:top w:val="nil"/>
              <w:left w:val="nil"/>
              <w:bottom w:val="nil"/>
              <w:right w:val="single" w:sz="4" w:space="0" w:color="auto"/>
            </w:tcBorders>
            <w:noWrap/>
            <w:vAlign w:val="center"/>
            <w:hideMark/>
          </w:tcPr>
          <w:p w14:paraId="2C0C53EE" w14:textId="77777777" w:rsidR="00722ED2" w:rsidRPr="005C2B7E" w:rsidRDefault="00722ED2" w:rsidP="008F65E9">
            <w:pPr>
              <w:spacing w:line="280" w:lineRule="exact"/>
              <w:ind w:rightChars="10" w:right="24" w:firstLineChars="100" w:firstLine="212"/>
              <w:jc w:val="distribute"/>
              <w:rPr>
                <w:rFonts w:ascii="新細明體" w:eastAsia="標楷體" w:hAnsi="新細明體" w:cs="新細明體"/>
                <w:spacing w:val="-4"/>
                <w:sz w:val="22"/>
              </w:rPr>
            </w:pPr>
            <w:r w:rsidRPr="005C2B7E">
              <w:rPr>
                <w:rFonts w:ascii="新細明體" w:eastAsia="標楷體" w:hAnsi="新細明體" w:cs="Times New Roman" w:hint="eastAsia"/>
                <w:spacing w:val="-4"/>
                <w:sz w:val="22"/>
              </w:rPr>
              <w:t>有線廣播電視事業計畫</w:t>
            </w:r>
          </w:p>
        </w:tc>
        <w:tc>
          <w:tcPr>
            <w:tcW w:w="1297" w:type="dxa"/>
            <w:gridSpan w:val="2"/>
            <w:tcBorders>
              <w:top w:val="nil"/>
              <w:left w:val="nil"/>
              <w:bottom w:val="nil"/>
              <w:right w:val="single" w:sz="4" w:space="0" w:color="auto"/>
            </w:tcBorders>
            <w:noWrap/>
            <w:vAlign w:val="center"/>
          </w:tcPr>
          <w:p w14:paraId="6FFCA47B"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20,073,000</w:t>
            </w:r>
          </w:p>
        </w:tc>
        <w:tc>
          <w:tcPr>
            <w:tcW w:w="1304" w:type="dxa"/>
            <w:gridSpan w:val="2"/>
            <w:tcBorders>
              <w:top w:val="nil"/>
              <w:left w:val="nil"/>
              <w:bottom w:val="nil"/>
              <w:right w:val="single" w:sz="4" w:space="0" w:color="auto"/>
            </w:tcBorders>
            <w:noWrap/>
            <w:vAlign w:val="center"/>
          </w:tcPr>
          <w:p w14:paraId="4A3EE66A"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24,577,268</w:t>
            </w:r>
          </w:p>
        </w:tc>
        <w:tc>
          <w:tcPr>
            <w:tcW w:w="1304" w:type="dxa"/>
            <w:gridSpan w:val="3"/>
            <w:tcBorders>
              <w:top w:val="nil"/>
              <w:left w:val="nil"/>
              <w:bottom w:val="nil"/>
              <w:right w:val="single" w:sz="4" w:space="0" w:color="auto"/>
            </w:tcBorders>
            <w:noWrap/>
            <w:vAlign w:val="center"/>
          </w:tcPr>
          <w:p w14:paraId="6A1A415A"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w:t>
            </w:r>
          </w:p>
        </w:tc>
        <w:tc>
          <w:tcPr>
            <w:tcW w:w="1304" w:type="dxa"/>
            <w:gridSpan w:val="2"/>
            <w:tcBorders>
              <w:top w:val="nil"/>
              <w:left w:val="nil"/>
              <w:bottom w:val="nil"/>
              <w:right w:val="single" w:sz="4" w:space="0" w:color="auto"/>
            </w:tcBorders>
            <w:noWrap/>
            <w:vAlign w:val="center"/>
          </w:tcPr>
          <w:p w14:paraId="0C4A1987"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24,577,268</w:t>
            </w:r>
          </w:p>
        </w:tc>
        <w:tc>
          <w:tcPr>
            <w:tcW w:w="1298" w:type="dxa"/>
            <w:tcBorders>
              <w:top w:val="nil"/>
              <w:left w:val="nil"/>
              <w:bottom w:val="nil"/>
              <w:right w:val="single" w:sz="4" w:space="0" w:color="auto"/>
            </w:tcBorders>
            <w:noWrap/>
            <w:vAlign w:val="center"/>
          </w:tcPr>
          <w:p w14:paraId="11C1FEE0"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noProof/>
                <w:sz w:val="18"/>
                <w:szCs w:val="18"/>
              </w:rPr>
              <w:t>4,504,268</w:t>
            </w:r>
          </w:p>
        </w:tc>
        <w:tc>
          <w:tcPr>
            <w:tcW w:w="974" w:type="dxa"/>
            <w:gridSpan w:val="2"/>
            <w:noWrap/>
            <w:vAlign w:val="center"/>
          </w:tcPr>
          <w:p w14:paraId="5A5B9F01"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kern w:val="0"/>
                <w:sz w:val="18"/>
                <w:szCs w:val="18"/>
              </w:rPr>
              <w:t>22.44</w:t>
            </w:r>
          </w:p>
        </w:tc>
      </w:tr>
      <w:tr w:rsidR="00722ED2" w:rsidRPr="005C2B7E" w14:paraId="7A166D01" w14:textId="77777777" w:rsidTr="008F65E9">
        <w:trPr>
          <w:gridAfter w:val="2"/>
          <w:wAfter w:w="20" w:type="dxa"/>
          <w:trHeight w:val="539"/>
        </w:trPr>
        <w:tc>
          <w:tcPr>
            <w:tcW w:w="2429" w:type="dxa"/>
            <w:tcBorders>
              <w:top w:val="nil"/>
              <w:left w:val="nil"/>
              <w:bottom w:val="nil"/>
              <w:right w:val="single" w:sz="4" w:space="0" w:color="auto"/>
            </w:tcBorders>
            <w:noWrap/>
            <w:vAlign w:val="center"/>
            <w:hideMark/>
          </w:tcPr>
          <w:p w14:paraId="17DAC8A1" w14:textId="77777777" w:rsidR="00722ED2" w:rsidRPr="005C2B7E" w:rsidRDefault="00722ED2" w:rsidP="008F65E9">
            <w:pPr>
              <w:spacing w:line="280" w:lineRule="exact"/>
              <w:ind w:rightChars="10" w:right="24" w:firstLineChars="100" w:firstLine="220"/>
              <w:jc w:val="distribute"/>
              <w:rPr>
                <w:rFonts w:ascii="新細明體" w:eastAsia="標楷體" w:hAnsi="新細明體" w:cs="新細明體"/>
                <w:sz w:val="22"/>
              </w:rPr>
            </w:pPr>
            <w:r w:rsidRPr="005C2B7E">
              <w:rPr>
                <w:rFonts w:ascii="新細明體" w:eastAsia="標楷體" w:hAnsi="新細明體" w:cs="Times New Roman" w:hint="eastAsia"/>
                <w:sz w:val="22"/>
              </w:rPr>
              <w:t>一般行政管理</w:t>
            </w:r>
          </w:p>
        </w:tc>
        <w:tc>
          <w:tcPr>
            <w:tcW w:w="1297" w:type="dxa"/>
            <w:gridSpan w:val="2"/>
            <w:tcBorders>
              <w:top w:val="nil"/>
              <w:left w:val="nil"/>
              <w:bottom w:val="nil"/>
              <w:right w:val="single" w:sz="4" w:space="0" w:color="auto"/>
            </w:tcBorders>
            <w:noWrap/>
            <w:vAlign w:val="center"/>
          </w:tcPr>
          <w:p w14:paraId="3F4F8867"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1,997,000</w:t>
            </w:r>
          </w:p>
        </w:tc>
        <w:tc>
          <w:tcPr>
            <w:tcW w:w="1304" w:type="dxa"/>
            <w:gridSpan w:val="2"/>
            <w:tcBorders>
              <w:top w:val="nil"/>
              <w:left w:val="nil"/>
              <w:bottom w:val="nil"/>
              <w:right w:val="single" w:sz="4" w:space="0" w:color="auto"/>
            </w:tcBorders>
            <w:noWrap/>
            <w:vAlign w:val="center"/>
          </w:tcPr>
          <w:p w14:paraId="6930AEEF"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1,649,785</w:t>
            </w:r>
          </w:p>
        </w:tc>
        <w:tc>
          <w:tcPr>
            <w:tcW w:w="1304" w:type="dxa"/>
            <w:gridSpan w:val="3"/>
            <w:tcBorders>
              <w:top w:val="nil"/>
              <w:left w:val="nil"/>
              <w:bottom w:val="nil"/>
              <w:right w:val="single" w:sz="4" w:space="0" w:color="auto"/>
            </w:tcBorders>
            <w:noWrap/>
            <w:vAlign w:val="center"/>
          </w:tcPr>
          <w:p w14:paraId="0BB3E6A9"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w:t>
            </w:r>
          </w:p>
        </w:tc>
        <w:tc>
          <w:tcPr>
            <w:tcW w:w="1304" w:type="dxa"/>
            <w:gridSpan w:val="2"/>
            <w:tcBorders>
              <w:top w:val="nil"/>
              <w:left w:val="nil"/>
              <w:bottom w:val="nil"/>
              <w:right w:val="single" w:sz="4" w:space="0" w:color="auto"/>
            </w:tcBorders>
            <w:noWrap/>
            <w:vAlign w:val="center"/>
          </w:tcPr>
          <w:p w14:paraId="0FA4A116"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sz w:val="18"/>
                <w:szCs w:val="18"/>
              </w:rPr>
              <w:t>1,649,785</w:t>
            </w:r>
          </w:p>
        </w:tc>
        <w:tc>
          <w:tcPr>
            <w:tcW w:w="1298" w:type="dxa"/>
            <w:tcBorders>
              <w:top w:val="nil"/>
              <w:left w:val="nil"/>
              <w:bottom w:val="nil"/>
              <w:right w:val="single" w:sz="4" w:space="0" w:color="auto"/>
            </w:tcBorders>
            <w:noWrap/>
            <w:vAlign w:val="center"/>
          </w:tcPr>
          <w:p w14:paraId="39C48B9B"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noProof/>
                <w:sz w:val="18"/>
                <w:szCs w:val="18"/>
              </w:rPr>
              <w:t>- 347,215</w:t>
            </w:r>
          </w:p>
        </w:tc>
        <w:tc>
          <w:tcPr>
            <w:tcW w:w="974" w:type="dxa"/>
            <w:gridSpan w:val="2"/>
            <w:noWrap/>
            <w:vAlign w:val="center"/>
          </w:tcPr>
          <w:p w14:paraId="442C7F24" w14:textId="77777777" w:rsidR="00722ED2" w:rsidRPr="0091708B" w:rsidRDefault="00722ED2" w:rsidP="008F65E9">
            <w:pPr>
              <w:spacing w:line="280" w:lineRule="exact"/>
              <w:ind w:rightChars="10" w:right="24"/>
              <w:jc w:val="right"/>
              <w:rPr>
                <w:rFonts w:ascii="新細明體" w:eastAsia="新細明體" w:hAnsi="新細明體" w:cs="Times New Roman"/>
                <w:sz w:val="18"/>
                <w:szCs w:val="18"/>
              </w:rPr>
            </w:pPr>
            <w:r w:rsidRPr="0091708B">
              <w:rPr>
                <w:rFonts w:ascii="新細明體" w:eastAsia="新細明體" w:hAnsi="新細明體" w:hint="eastAsia"/>
                <w:kern w:val="0"/>
                <w:sz w:val="18"/>
                <w:szCs w:val="18"/>
              </w:rPr>
              <w:t>- 17.39</w:t>
            </w:r>
          </w:p>
        </w:tc>
      </w:tr>
      <w:tr w:rsidR="00722ED2" w:rsidRPr="005C2B7E" w14:paraId="2E247B4C" w14:textId="77777777" w:rsidTr="008F65E9">
        <w:trPr>
          <w:gridAfter w:val="2"/>
          <w:wAfter w:w="20" w:type="dxa"/>
          <w:trHeight w:val="539"/>
        </w:trPr>
        <w:tc>
          <w:tcPr>
            <w:tcW w:w="2429" w:type="dxa"/>
            <w:tcBorders>
              <w:top w:val="nil"/>
              <w:left w:val="nil"/>
              <w:bottom w:val="nil"/>
              <w:right w:val="single" w:sz="4" w:space="0" w:color="auto"/>
            </w:tcBorders>
            <w:noWrap/>
            <w:vAlign w:val="center"/>
            <w:hideMark/>
          </w:tcPr>
          <w:p w14:paraId="4960B2E7" w14:textId="77777777" w:rsidR="00722ED2" w:rsidRPr="005C2B7E" w:rsidRDefault="00722ED2" w:rsidP="008F65E9">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本期賸餘（短絀）</w:t>
            </w:r>
          </w:p>
        </w:tc>
        <w:tc>
          <w:tcPr>
            <w:tcW w:w="1297" w:type="dxa"/>
            <w:gridSpan w:val="2"/>
            <w:tcBorders>
              <w:top w:val="nil"/>
              <w:left w:val="nil"/>
              <w:bottom w:val="nil"/>
              <w:right w:val="single" w:sz="4" w:space="0" w:color="auto"/>
            </w:tcBorders>
            <w:noWrap/>
            <w:vAlign w:val="center"/>
          </w:tcPr>
          <w:p w14:paraId="1DBC2535"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w:t>
            </w:r>
          </w:p>
        </w:tc>
        <w:tc>
          <w:tcPr>
            <w:tcW w:w="1304" w:type="dxa"/>
            <w:gridSpan w:val="2"/>
            <w:tcBorders>
              <w:top w:val="nil"/>
              <w:left w:val="nil"/>
              <w:bottom w:val="nil"/>
              <w:right w:val="single" w:sz="4" w:space="0" w:color="auto"/>
            </w:tcBorders>
            <w:noWrap/>
            <w:vAlign w:val="center"/>
          </w:tcPr>
          <w:p w14:paraId="55EC1B33"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- 2,853,980</w:t>
            </w:r>
          </w:p>
        </w:tc>
        <w:tc>
          <w:tcPr>
            <w:tcW w:w="1304" w:type="dxa"/>
            <w:gridSpan w:val="3"/>
            <w:tcBorders>
              <w:top w:val="nil"/>
              <w:left w:val="nil"/>
              <w:bottom w:val="nil"/>
              <w:right w:val="single" w:sz="4" w:space="0" w:color="auto"/>
            </w:tcBorders>
            <w:noWrap/>
            <w:vAlign w:val="center"/>
          </w:tcPr>
          <w:p w14:paraId="5DDC4F2A"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w:t>
            </w:r>
          </w:p>
        </w:tc>
        <w:tc>
          <w:tcPr>
            <w:tcW w:w="1304" w:type="dxa"/>
            <w:gridSpan w:val="2"/>
            <w:tcBorders>
              <w:top w:val="nil"/>
              <w:left w:val="nil"/>
              <w:bottom w:val="nil"/>
              <w:right w:val="single" w:sz="4" w:space="0" w:color="auto"/>
            </w:tcBorders>
            <w:noWrap/>
            <w:vAlign w:val="center"/>
          </w:tcPr>
          <w:p w14:paraId="67D5DDB7"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- 2,853,980</w:t>
            </w:r>
          </w:p>
        </w:tc>
        <w:tc>
          <w:tcPr>
            <w:tcW w:w="1298" w:type="dxa"/>
            <w:tcBorders>
              <w:top w:val="nil"/>
              <w:left w:val="nil"/>
              <w:bottom w:val="nil"/>
              <w:right w:val="single" w:sz="4" w:space="0" w:color="auto"/>
            </w:tcBorders>
            <w:noWrap/>
            <w:vAlign w:val="center"/>
          </w:tcPr>
          <w:p w14:paraId="12A79F0F"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noProof/>
                <w:sz w:val="18"/>
                <w:szCs w:val="18"/>
              </w:rPr>
              <w:t>- 2,853,980</w:t>
            </w:r>
          </w:p>
        </w:tc>
        <w:tc>
          <w:tcPr>
            <w:tcW w:w="974" w:type="dxa"/>
            <w:gridSpan w:val="2"/>
            <w:noWrap/>
            <w:vAlign w:val="center"/>
          </w:tcPr>
          <w:p w14:paraId="438DB34D"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kern w:val="0"/>
                <w:sz w:val="18"/>
                <w:szCs w:val="18"/>
              </w:rPr>
              <w:t>--</w:t>
            </w:r>
          </w:p>
        </w:tc>
      </w:tr>
      <w:tr w:rsidR="00722ED2" w:rsidRPr="005C2B7E" w14:paraId="6F39CCA1" w14:textId="77777777" w:rsidTr="008F65E9">
        <w:trPr>
          <w:gridAfter w:val="2"/>
          <w:wAfter w:w="20" w:type="dxa"/>
          <w:trHeight w:val="539"/>
        </w:trPr>
        <w:tc>
          <w:tcPr>
            <w:tcW w:w="2429" w:type="dxa"/>
            <w:tcBorders>
              <w:top w:val="nil"/>
              <w:left w:val="nil"/>
              <w:bottom w:val="nil"/>
              <w:right w:val="single" w:sz="4" w:space="0" w:color="auto"/>
            </w:tcBorders>
            <w:noWrap/>
            <w:vAlign w:val="center"/>
            <w:hideMark/>
          </w:tcPr>
          <w:p w14:paraId="489AE2C8" w14:textId="77777777" w:rsidR="00722ED2" w:rsidRPr="005C2B7E" w:rsidRDefault="00722ED2" w:rsidP="008F65E9">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期初基金餘額</w:t>
            </w:r>
          </w:p>
        </w:tc>
        <w:tc>
          <w:tcPr>
            <w:tcW w:w="1297" w:type="dxa"/>
            <w:gridSpan w:val="2"/>
            <w:tcBorders>
              <w:top w:val="nil"/>
              <w:left w:val="nil"/>
              <w:bottom w:val="nil"/>
              <w:right w:val="single" w:sz="4" w:space="0" w:color="auto"/>
            </w:tcBorders>
            <w:noWrap/>
            <w:vAlign w:val="center"/>
          </w:tcPr>
          <w:p w14:paraId="78FAFA21"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85,061,000</w:t>
            </w:r>
          </w:p>
        </w:tc>
        <w:tc>
          <w:tcPr>
            <w:tcW w:w="1304" w:type="dxa"/>
            <w:gridSpan w:val="2"/>
            <w:tcBorders>
              <w:top w:val="nil"/>
              <w:left w:val="nil"/>
              <w:bottom w:val="nil"/>
              <w:right w:val="single" w:sz="4" w:space="0" w:color="auto"/>
            </w:tcBorders>
            <w:noWrap/>
            <w:vAlign w:val="center"/>
          </w:tcPr>
          <w:p w14:paraId="4F5ABE45"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83,234,380</w:t>
            </w:r>
          </w:p>
        </w:tc>
        <w:tc>
          <w:tcPr>
            <w:tcW w:w="1304" w:type="dxa"/>
            <w:gridSpan w:val="3"/>
            <w:tcBorders>
              <w:top w:val="nil"/>
              <w:left w:val="nil"/>
              <w:bottom w:val="nil"/>
              <w:right w:val="single" w:sz="4" w:space="0" w:color="auto"/>
            </w:tcBorders>
            <w:noWrap/>
            <w:vAlign w:val="center"/>
          </w:tcPr>
          <w:p w14:paraId="674247B0"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w:t>
            </w:r>
          </w:p>
        </w:tc>
        <w:tc>
          <w:tcPr>
            <w:tcW w:w="1304" w:type="dxa"/>
            <w:gridSpan w:val="2"/>
            <w:tcBorders>
              <w:top w:val="nil"/>
              <w:left w:val="nil"/>
              <w:bottom w:val="nil"/>
              <w:right w:val="single" w:sz="4" w:space="0" w:color="auto"/>
            </w:tcBorders>
            <w:noWrap/>
            <w:vAlign w:val="center"/>
          </w:tcPr>
          <w:p w14:paraId="74C516FB"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83,234,380</w:t>
            </w:r>
          </w:p>
        </w:tc>
        <w:tc>
          <w:tcPr>
            <w:tcW w:w="1298" w:type="dxa"/>
            <w:tcBorders>
              <w:top w:val="nil"/>
              <w:left w:val="nil"/>
              <w:bottom w:val="nil"/>
              <w:right w:val="single" w:sz="4" w:space="0" w:color="auto"/>
            </w:tcBorders>
            <w:noWrap/>
            <w:vAlign w:val="center"/>
          </w:tcPr>
          <w:p w14:paraId="480F988A"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noProof/>
                <w:sz w:val="18"/>
                <w:szCs w:val="18"/>
              </w:rPr>
              <w:t>- 1,826,620</w:t>
            </w:r>
          </w:p>
        </w:tc>
        <w:tc>
          <w:tcPr>
            <w:tcW w:w="974" w:type="dxa"/>
            <w:gridSpan w:val="2"/>
            <w:noWrap/>
            <w:vAlign w:val="center"/>
          </w:tcPr>
          <w:p w14:paraId="195BBBA1"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kern w:val="0"/>
                <w:sz w:val="18"/>
                <w:szCs w:val="18"/>
              </w:rPr>
              <w:t>- 2.15</w:t>
            </w:r>
          </w:p>
        </w:tc>
      </w:tr>
      <w:tr w:rsidR="00722ED2" w:rsidRPr="005C2B7E" w14:paraId="10A535B6" w14:textId="77777777" w:rsidTr="008F65E9">
        <w:trPr>
          <w:gridAfter w:val="2"/>
          <w:wAfter w:w="20" w:type="dxa"/>
          <w:trHeight w:val="539"/>
        </w:trPr>
        <w:tc>
          <w:tcPr>
            <w:tcW w:w="2429" w:type="dxa"/>
            <w:tcBorders>
              <w:top w:val="nil"/>
              <w:left w:val="nil"/>
              <w:bottom w:val="single" w:sz="8" w:space="0" w:color="auto"/>
              <w:right w:val="single" w:sz="4" w:space="0" w:color="auto"/>
            </w:tcBorders>
            <w:noWrap/>
            <w:vAlign w:val="center"/>
            <w:hideMark/>
          </w:tcPr>
          <w:p w14:paraId="176C1EB9" w14:textId="77777777" w:rsidR="00722ED2" w:rsidRPr="005C2B7E" w:rsidRDefault="00722ED2" w:rsidP="008F65E9">
            <w:pPr>
              <w:spacing w:line="280" w:lineRule="exact"/>
              <w:ind w:rightChars="10" w:right="24"/>
              <w:jc w:val="distribute"/>
              <w:rPr>
                <w:rFonts w:ascii="新細明體" w:eastAsia="標楷體" w:hAnsi="新細明體" w:cs="新細明體"/>
                <w:b/>
                <w:bCs/>
                <w:sz w:val="22"/>
              </w:rPr>
            </w:pPr>
            <w:r w:rsidRPr="005C2B7E">
              <w:rPr>
                <w:rFonts w:ascii="新細明體" w:eastAsia="標楷體" w:hAnsi="新細明體" w:cs="Times New Roman" w:hint="eastAsia"/>
                <w:b/>
                <w:bCs/>
                <w:sz w:val="22"/>
              </w:rPr>
              <w:t>期末基金餘額</w:t>
            </w:r>
          </w:p>
        </w:tc>
        <w:tc>
          <w:tcPr>
            <w:tcW w:w="1297" w:type="dxa"/>
            <w:gridSpan w:val="2"/>
            <w:tcBorders>
              <w:top w:val="nil"/>
              <w:left w:val="nil"/>
              <w:bottom w:val="single" w:sz="8" w:space="0" w:color="auto"/>
              <w:right w:val="single" w:sz="4" w:space="0" w:color="auto"/>
            </w:tcBorders>
            <w:noWrap/>
            <w:vAlign w:val="center"/>
          </w:tcPr>
          <w:p w14:paraId="29E357C8"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85,061,000</w:t>
            </w:r>
          </w:p>
        </w:tc>
        <w:tc>
          <w:tcPr>
            <w:tcW w:w="1304" w:type="dxa"/>
            <w:gridSpan w:val="2"/>
            <w:tcBorders>
              <w:top w:val="nil"/>
              <w:left w:val="nil"/>
              <w:bottom w:val="single" w:sz="8" w:space="0" w:color="auto"/>
              <w:right w:val="single" w:sz="4" w:space="0" w:color="auto"/>
            </w:tcBorders>
            <w:noWrap/>
            <w:vAlign w:val="center"/>
          </w:tcPr>
          <w:p w14:paraId="11AB4C74"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80,380,400</w:t>
            </w:r>
          </w:p>
        </w:tc>
        <w:tc>
          <w:tcPr>
            <w:tcW w:w="1304" w:type="dxa"/>
            <w:gridSpan w:val="3"/>
            <w:tcBorders>
              <w:top w:val="nil"/>
              <w:left w:val="nil"/>
              <w:bottom w:val="single" w:sz="8" w:space="0" w:color="auto"/>
              <w:right w:val="single" w:sz="4" w:space="0" w:color="auto"/>
            </w:tcBorders>
            <w:noWrap/>
            <w:vAlign w:val="center"/>
          </w:tcPr>
          <w:p w14:paraId="73A0CBD7"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w:t>
            </w:r>
          </w:p>
        </w:tc>
        <w:tc>
          <w:tcPr>
            <w:tcW w:w="1304" w:type="dxa"/>
            <w:gridSpan w:val="2"/>
            <w:tcBorders>
              <w:top w:val="nil"/>
              <w:left w:val="nil"/>
              <w:bottom w:val="single" w:sz="8" w:space="0" w:color="auto"/>
              <w:right w:val="single" w:sz="4" w:space="0" w:color="auto"/>
            </w:tcBorders>
            <w:noWrap/>
            <w:vAlign w:val="center"/>
          </w:tcPr>
          <w:p w14:paraId="7AB8DECE"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sz w:val="18"/>
                <w:szCs w:val="18"/>
              </w:rPr>
              <w:t>80,380,400</w:t>
            </w:r>
          </w:p>
        </w:tc>
        <w:tc>
          <w:tcPr>
            <w:tcW w:w="1298" w:type="dxa"/>
            <w:tcBorders>
              <w:top w:val="nil"/>
              <w:left w:val="nil"/>
              <w:bottom w:val="single" w:sz="8" w:space="0" w:color="auto"/>
              <w:right w:val="single" w:sz="4" w:space="0" w:color="auto"/>
            </w:tcBorders>
            <w:noWrap/>
            <w:vAlign w:val="center"/>
          </w:tcPr>
          <w:p w14:paraId="21486DAA"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noProof/>
                <w:sz w:val="18"/>
                <w:szCs w:val="18"/>
              </w:rPr>
              <w:t>- 4,680,600</w:t>
            </w:r>
          </w:p>
        </w:tc>
        <w:tc>
          <w:tcPr>
            <w:tcW w:w="974" w:type="dxa"/>
            <w:gridSpan w:val="2"/>
            <w:tcBorders>
              <w:top w:val="nil"/>
              <w:left w:val="nil"/>
              <w:bottom w:val="single" w:sz="8" w:space="0" w:color="auto"/>
              <w:right w:val="nil"/>
            </w:tcBorders>
            <w:noWrap/>
            <w:vAlign w:val="center"/>
          </w:tcPr>
          <w:p w14:paraId="72A3CABA" w14:textId="77777777" w:rsidR="00722ED2" w:rsidRPr="0091708B" w:rsidRDefault="00722ED2" w:rsidP="008F65E9">
            <w:pPr>
              <w:spacing w:line="280" w:lineRule="exact"/>
              <w:ind w:rightChars="10" w:right="24"/>
              <w:jc w:val="right"/>
              <w:rPr>
                <w:rFonts w:ascii="新細明體" w:eastAsia="新細明體" w:hAnsi="新細明體" w:cs="Times New Roman"/>
                <w:b/>
                <w:sz w:val="18"/>
                <w:szCs w:val="18"/>
              </w:rPr>
            </w:pPr>
            <w:r w:rsidRPr="0091708B">
              <w:rPr>
                <w:rFonts w:ascii="新細明體" w:eastAsia="新細明體" w:hAnsi="新細明體" w:hint="eastAsia"/>
                <w:b/>
                <w:kern w:val="0"/>
                <w:sz w:val="18"/>
                <w:szCs w:val="18"/>
              </w:rPr>
              <w:t>- 5.50</w:t>
            </w:r>
          </w:p>
        </w:tc>
      </w:tr>
      <w:tr w:rsidR="00722ED2" w:rsidRPr="005C2B7E" w14:paraId="2FFDC3D3" w14:textId="77777777" w:rsidTr="008F65E9">
        <w:trPr>
          <w:gridAfter w:val="2"/>
          <w:wAfter w:w="20" w:type="dxa"/>
          <w:trHeight w:val="850"/>
        </w:trPr>
        <w:tc>
          <w:tcPr>
            <w:tcW w:w="9910" w:type="dxa"/>
            <w:gridSpan w:val="13"/>
            <w:noWrap/>
            <w:vAlign w:val="center"/>
            <w:hideMark/>
          </w:tcPr>
          <w:p w14:paraId="2D0A4F6D" w14:textId="77777777" w:rsidR="00722ED2" w:rsidRPr="005C2B7E" w:rsidRDefault="00722ED2" w:rsidP="008F65E9">
            <w:pPr>
              <w:snapToGrid w:val="0"/>
              <w:spacing w:beforeLines="100" w:before="240" w:line="420" w:lineRule="exact"/>
              <w:jc w:val="center"/>
              <w:rPr>
                <w:rFonts w:ascii="標楷體" w:eastAsia="標楷體" w:hAnsi="標楷體" w:cs="Times New Roman"/>
                <w:b/>
                <w:sz w:val="32"/>
                <w:szCs w:val="24"/>
                <w:u w:val="single"/>
              </w:rPr>
            </w:pPr>
            <w:r w:rsidRPr="005C2B7E">
              <w:rPr>
                <w:rFonts w:ascii="標楷體" w:eastAsia="標楷體" w:hAnsi="標楷體" w:cs="Times New Roman" w:hint="eastAsia"/>
                <w:b/>
                <w:sz w:val="32"/>
                <w:szCs w:val="24"/>
                <w:u w:val="single"/>
              </w:rPr>
              <w:t>新北市有線廣播電視事業基金餘絀審定後現金流量表</w:t>
            </w:r>
          </w:p>
          <w:p w14:paraId="7F95C6EF" w14:textId="77777777" w:rsidR="00722ED2" w:rsidRPr="005C2B7E" w:rsidRDefault="00722ED2" w:rsidP="008F65E9">
            <w:pPr>
              <w:tabs>
                <w:tab w:val="center" w:pos="4934"/>
                <w:tab w:val="right" w:pos="9869"/>
              </w:tabs>
              <w:snapToGrid w:val="0"/>
              <w:spacing w:line="420" w:lineRule="exact"/>
              <w:jc w:val="both"/>
              <w:rPr>
                <w:rFonts w:ascii="新細明體" w:eastAsia="標楷體" w:hAnsi="新細明體" w:cs="新細明體"/>
                <w:b/>
                <w:bCs/>
                <w:kern w:val="0"/>
                <w:sz w:val="32"/>
                <w:szCs w:val="32"/>
                <w:u w:val="single"/>
              </w:rPr>
            </w:pPr>
            <w:r w:rsidRPr="005C2B7E">
              <w:rPr>
                <w:rFonts w:ascii="標楷體" w:eastAsia="標楷體" w:hAnsi="標楷體" w:cs="新細明體" w:hint="eastAsia"/>
                <w:b/>
                <w:bCs/>
                <w:kern w:val="0"/>
                <w:szCs w:val="24"/>
              </w:rPr>
              <w:tab/>
            </w:r>
            <w:r w:rsidRPr="005C2B7E">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3</w:t>
            </w:r>
            <w:r w:rsidRPr="005C2B7E">
              <w:rPr>
                <w:rFonts w:ascii="標楷體" w:eastAsia="標楷體" w:hAnsi="標楷體" w:cs="新細明體" w:hint="eastAsia"/>
                <w:bCs/>
                <w:kern w:val="0"/>
                <w:szCs w:val="24"/>
              </w:rPr>
              <w:t>年度</w:t>
            </w:r>
            <w:r w:rsidRPr="005C2B7E">
              <w:rPr>
                <w:rFonts w:ascii="標楷體" w:eastAsia="標楷體" w:hAnsi="標楷體" w:cs="新細明體" w:hint="eastAsia"/>
                <w:b/>
                <w:bCs/>
                <w:kern w:val="0"/>
                <w:szCs w:val="24"/>
              </w:rPr>
              <w:tab/>
            </w:r>
            <w:r w:rsidRPr="005C2B7E">
              <w:rPr>
                <w:rFonts w:ascii="標楷體" w:eastAsia="標楷體" w:hAnsi="標楷體" w:cs="Times New Roman" w:hint="eastAsia"/>
                <w:sz w:val="20"/>
                <w:szCs w:val="20"/>
              </w:rPr>
              <w:t>單位：新臺幣元</w:t>
            </w:r>
          </w:p>
        </w:tc>
      </w:tr>
      <w:tr w:rsidR="00722ED2" w:rsidRPr="005C2B7E" w14:paraId="0B7EE59C" w14:textId="77777777" w:rsidTr="008F65E9">
        <w:trPr>
          <w:trHeight w:hRule="exact" w:val="510"/>
        </w:trPr>
        <w:tc>
          <w:tcPr>
            <w:tcW w:w="5102" w:type="dxa"/>
            <w:gridSpan w:val="6"/>
            <w:vMerge w:val="restart"/>
            <w:tcBorders>
              <w:top w:val="single" w:sz="8" w:space="0" w:color="auto"/>
              <w:left w:val="nil"/>
              <w:bottom w:val="single" w:sz="8" w:space="0" w:color="auto"/>
              <w:right w:val="single" w:sz="4" w:space="0" w:color="auto"/>
            </w:tcBorders>
            <w:vAlign w:val="center"/>
            <w:hideMark/>
          </w:tcPr>
          <w:p w14:paraId="354E3904"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項目</w:t>
            </w:r>
          </w:p>
        </w:tc>
        <w:tc>
          <w:tcPr>
            <w:tcW w:w="4828" w:type="dxa"/>
            <w:gridSpan w:val="9"/>
            <w:vMerge w:val="restart"/>
            <w:tcBorders>
              <w:top w:val="single" w:sz="8" w:space="0" w:color="auto"/>
              <w:left w:val="single" w:sz="4" w:space="0" w:color="auto"/>
              <w:bottom w:val="single" w:sz="8" w:space="0" w:color="auto"/>
            </w:tcBorders>
            <w:vAlign w:val="center"/>
            <w:hideMark/>
          </w:tcPr>
          <w:p w14:paraId="14EE0D3F"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決算數</w:t>
            </w:r>
          </w:p>
        </w:tc>
      </w:tr>
      <w:tr w:rsidR="00722ED2" w:rsidRPr="005C2B7E" w14:paraId="6709ACB8" w14:textId="77777777" w:rsidTr="008F65E9">
        <w:trPr>
          <w:trHeight w:val="312"/>
        </w:trPr>
        <w:tc>
          <w:tcPr>
            <w:tcW w:w="5102" w:type="dxa"/>
            <w:gridSpan w:val="6"/>
            <w:vMerge/>
            <w:tcBorders>
              <w:top w:val="single" w:sz="8" w:space="0" w:color="auto"/>
              <w:left w:val="nil"/>
              <w:bottom w:val="single" w:sz="8" w:space="0" w:color="auto"/>
              <w:right w:val="single" w:sz="4" w:space="0" w:color="auto"/>
            </w:tcBorders>
            <w:vAlign w:val="center"/>
            <w:hideMark/>
          </w:tcPr>
          <w:p w14:paraId="1E3B3C3C" w14:textId="77777777" w:rsidR="00722ED2" w:rsidRPr="005C2B7E" w:rsidRDefault="00722ED2" w:rsidP="008F65E9">
            <w:pPr>
              <w:widowControl/>
              <w:spacing w:beforeAutospacing="1" w:afterAutospacing="1"/>
              <w:rPr>
                <w:rFonts w:ascii="新細明體" w:eastAsia="標楷體" w:hAnsi="新細明體" w:cs="新細明體"/>
                <w:kern w:val="0"/>
                <w:szCs w:val="24"/>
              </w:rPr>
            </w:pPr>
          </w:p>
        </w:tc>
        <w:tc>
          <w:tcPr>
            <w:tcW w:w="4828" w:type="dxa"/>
            <w:gridSpan w:val="9"/>
            <w:vMerge/>
            <w:tcBorders>
              <w:top w:val="single" w:sz="8" w:space="0" w:color="auto"/>
              <w:left w:val="single" w:sz="4" w:space="0" w:color="auto"/>
              <w:bottom w:val="single" w:sz="8" w:space="0" w:color="auto"/>
            </w:tcBorders>
            <w:vAlign w:val="center"/>
            <w:hideMark/>
          </w:tcPr>
          <w:p w14:paraId="618283DD" w14:textId="77777777" w:rsidR="00722ED2" w:rsidRPr="005C2B7E" w:rsidRDefault="00722ED2" w:rsidP="008F65E9">
            <w:pPr>
              <w:widowControl/>
              <w:spacing w:beforeAutospacing="1" w:afterAutospacing="1"/>
              <w:rPr>
                <w:rFonts w:ascii="新細明體" w:eastAsia="標楷體" w:hAnsi="新細明體" w:cs="新細明體"/>
                <w:kern w:val="0"/>
                <w:szCs w:val="24"/>
              </w:rPr>
            </w:pPr>
          </w:p>
        </w:tc>
      </w:tr>
      <w:tr w:rsidR="00722ED2" w:rsidRPr="005C2B7E" w14:paraId="5F4DC751" w14:textId="77777777" w:rsidTr="008F65E9">
        <w:trPr>
          <w:trHeight w:val="634"/>
        </w:trPr>
        <w:tc>
          <w:tcPr>
            <w:tcW w:w="5102" w:type="dxa"/>
            <w:gridSpan w:val="6"/>
            <w:tcBorders>
              <w:top w:val="single" w:sz="8" w:space="0" w:color="auto"/>
              <w:left w:val="nil"/>
              <w:bottom w:val="nil"/>
              <w:right w:val="single" w:sz="4" w:space="0" w:color="auto"/>
            </w:tcBorders>
            <w:noWrap/>
            <w:vAlign w:val="center"/>
            <w:hideMark/>
          </w:tcPr>
          <w:p w14:paraId="7933FD36" w14:textId="77777777" w:rsidR="00722ED2" w:rsidRPr="005C2B7E" w:rsidRDefault="00722ED2" w:rsidP="008F65E9">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業務活動之現金流量</w:t>
            </w:r>
          </w:p>
        </w:tc>
        <w:tc>
          <w:tcPr>
            <w:tcW w:w="4828" w:type="dxa"/>
            <w:gridSpan w:val="9"/>
            <w:tcBorders>
              <w:top w:val="single" w:sz="8" w:space="0" w:color="auto"/>
              <w:left w:val="nil"/>
              <w:bottom w:val="nil"/>
            </w:tcBorders>
            <w:noWrap/>
            <w:vAlign w:val="center"/>
          </w:tcPr>
          <w:p w14:paraId="5A85EFCF" w14:textId="77777777" w:rsidR="00722ED2" w:rsidRPr="005C2B7E" w:rsidRDefault="00722ED2" w:rsidP="008F65E9">
            <w:pPr>
              <w:ind w:rightChars="10" w:right="24"/>
              <w:jc w:val="right"/>
              <w:rPr>
                <w:rFonts w:ascii="新細明體" w:eastAsia="標楷體" w:hAnsi="新細明體" w:cs="Times New Roman"/>
                <w:sz w:val="18"/>
                <w:szCs w:val="18"/>
              </w:rPr>
            </w:pPr>
          </w:p>
        </w:tc>
      </w:tr>
      <w:tr w:rsidR="00722ED2" w:rsidRPr="005C2B7E" w14:paraId="44B07F62" w14:textId="77777777" w:rsidTr="008F65E9">
        <w:trPr>
          <w:trHeight w:val="634"/>
        </w:trPr>
        <w:tc>
          <w:tcPr>
            <w:tcW w:w="5102" w:type="dxa"/>
            <w:gridSpan w:val="6"/>
            <w:tcBorders>
              <w:top w:val="nil"/>
              <w:left w:val="nil"/>
              <w:bottom w:val="nil"/>
              <w:right w:val="single" w:sz="4" w:space="0" w:color="auto"/>
            </w:tcBorders>
            <w:noWrap/>
            <w:vAlign w:val="center"/>
            <w:hideMark/>
          </w:tcPr>
          <w:p w14:paraId="45E45693" w14:textId="77777777" w:rsidR="00722ED2" w:rsidRPr="005C2B7E" w:rsidRDefault="00722ED2" w:rsidP="008F65E9">
            <w:pPr>
              <w:spacing w:line="400" w:lineRule="exact"/>
              <w:ind w:rightChars="10" w:right="24" w:firstLineChars="200" w:firstLine="440"/>
              <w:jc w:val="distribute"/>
              <w:rPr>
                <w:rFonts w:ascii="新細明體" w:eastAsia="標楷體" w:hAnsi="新細明體" w:cs="Times New Roman"/>
                <w:sz w:val="22"/>
              </w:rPr>
            </w:pPr>
            <w:r w:rsidRPr="005C2B7E">
              <w:rPr>
                <w:rFonts w:ascii="新細明體" w:eastAsia="標楷體" w:hAnsi="新細明體" w:cs="Times New Roman" w:hint="eastAsia"/>
                <w:sz w:val="22"/>
              </w:rPr>
              <w:t>本期賸餘（短絀）</w:t>
            </w:r>
          </w:p>
        </w:tc>
        <w:tc>
          <w:tcPr>
            <w:tcW w:w="4828" w:type="dxa"/>
            <w:gridSpan w:val="9"/>
            <w:tcBorders>
              <w:top w:val="nil"/>
              <w:left w:val="nil"/>
              <w:bottom w:val="nil"/>
            </w:tcBorders>
            <w:noWrap/>
          </w:tcPr>
          <w:p w14:paraId="63DA31AC" w14:textId="77777777" w:rsidR="00722ED2" w:rsidRPr="005C2B7E" w:rsidRDefault="00722ED2" w:rsidP="008F65E9">
            <w:pPr>
              <w:spacing w:line="400" w:lineRule="exact"/>
              <w:ind w:rightChars="10" w:right="24"/>
              <w:jc w:val="right"/>
              <w:rPr>
                <w:rFonts w:ascii="新細明體" w:eastAsia="新細明體" w:hAnsi="Calibri" w:cs="Times New Roman"/>
                <w:sz w:val="18"/>
                <w:szCs w:val="18"/>
              </w:rPr>
            </w:pPr>
            <w:r w:rsidRPr="00034ACA">
              <w:rPr>
                <w:rFonts w:asciiTheme="majorEastAsia" w:eastAsiaTheme="majorEastAsia" w:hAnsiTheme="majorEastAsia"/>
                <w:noProof/>
                <w:sz w:val="18"/>
                <w:szCs w:val="18"/>
              </w:rPr>
              <w:t>- 2,854,222</w:t>
            </w:r>
          </w:p>
        </w:tc>
      </w:tr>
      <w:tr w:rsidR="00722ED2" w:rsidRPr="005C2B7E" w14:paraId="1D48B717" w14:textId="77777777" w:rsidTr="008F65E9">
        <w:trPr>
          <w:trHeight w:val="634"/>
        </w:trPr>
        <w:tc>
          <w:tcPr>
            <w:tcW w:w="5102" w:type="dxa"/>
            <w:gridSpan w:val="6"/>
            <w:tcBorders>
              <w:top w:val="nil"/>
              <w:left w:val="nil"/>
              <w:bottom w:val="nil"/>
              <w:right w:val="single" w:sz="4" w:space="0" w:color="auto"/>
            </w:tcBorders>
            <w:noWrap/>
            <w:vAlign w:val="center"/>
          </w:tcPr>
          <w:p w14:paraId="42139BA8" w14:textId="77777777" w:rsidR="00722ED2" w:rsidRPr="005C2B7E" w:rsidRDefault="00722ED2" w:rsidP="008F65E9">
            <w:pPr>
              <w:spacing w:line="400" w:lineRule="exact"/>
              <w:ind w:rightChars="10" w:right="24" w:firstLineChars="200" w:firstLine="440"/>
              <w:jc w:val="distribute"/>
              <w:rPr>
                <w:rFonts w:ascii="新細明體" w:eastAsia="標楷體" w:hAnsi="新細明體" w:cs="Times New Roman"/>
                <w:sz w:val="22"/>
              </w:rPr>
            </w:pPr>
            <w:r w:rsidRPr="005C2B7E">
              <w:rPr>
                <w:rFonts w:ascii="新細明體" w:eastAsia="標楷體" w:hAnsi="新細明體" w:cs="Times New Roman" w:hint="eastAsia"/>
                <w:sz w:val="22"/>
              </w:rPr>
              <w:t>調整非現金項目</w:t>
            </w:r>
          </w:p>
        </w:tc>
        <w:tc>
          <w:tcPr>
            <w:tcW w:w="4828" w:type="dxa"/>
            <w:gridSpan w:val="9"/>
            <w:tcBorders>
              <w:top w:val="nil"/>
              <w:left w:val="nil"/>
              <w:bottom w:val="nil"/>
            </w:tcBorders>
            <w:noWrap/>
          </w:tcPr>
          <w:p w14:paraId="054759B2" w14:textId="77777777" w:rsidR="00722ED2" w:rsidRPr="005C2B7E" w:rsidRDefault="00722ED2" w:rsidP="008F65E9">
            <w:pPr>
              <w:spacing w:line="400" w:lineRule="exact"/>
              <w:ind w:rightChars="10" w:right="24"/>
              <w:jc w:val="right"/>
              <w:rPr>
                <w:rFonts w:ascii="新細明體" w:eastAsia="新細明體" w:hAnsi="Calibri" w:cs="Times New Roman"/>
                <w:color w:val="FF0000"/>
                <w:sz w:val="18"/>
                <w:szCs w:val="18"/>
              </w:rPr>
            </w:pPr>
            <w:r w:rsidRPr="00034ACA">
              <w:rPr>
                <w:rFonts w:asciiTheme="majorEastAsia" w:eastAsiaTheme="majorEastAsia" w:hAnsiTheme="majorEastAsia"/>
                <w:noProof/>
                <w:sz w:val="18"/>
                <w:szCs w:val="18"/>
              </w:rPr>
              <w:t>- 359,758</w:t>
            </w:r>
          </w:p>
        </w:tc>
      </w:tr>
      <w:tr w:rsidR="00722ED2" w:rsidRPr="005C2B7E" w14:paraId="08890A94" w14:textId="77777777" w:rsidTr="008F65E9">
        <w:trPr>
          <w:trHeight w:val="634"/>
        </w:trPr>
        <w:tc>
          <w:tcPr>
            <w:tcW w:w="5102" w:type="dxa"/>
            <w:gridSpan w:val="6"/>
            <w:tcBorders>
              <w:top w:val="nil"/>
              <w:left w:val="nil"/>
              <w:bottom w:val="nil"/>
              <w:right w:val="single" w:sz="4" w:space="0" w:color="auto"/>
            </w:tcBorders>
            <w:noWrap/>
            <w:vAlign w:val="center"/>
            <w:hideMark/>
          </w:tcPr>
          <w:p w14:paraId="09A4B464" w14:textId="77777777" w:rsidR="00722ED2" w:rsidRPr="005C2B7E" w:rsidRDefault="00722ED2" w:rsidP="008F65E9">
            <w:pPr>
              <w:spacing w:line="400" w:lineRule="exact"/>
              <w:ind w:rightChars="10" w:right="24" w:firstLineChars="100" w:firstLine="220"/>
              <w:jc w:val="distribute"/>
              <w:rPr>
                <w:rFonts w:ascii="新細明體" w:eastAsia="標楷體" w:hAnsi="新細明體" w:cs="Times New Roman"/>
                <w:b/>
                <w:sz w:val="22"/>
              </w:rPr>
            </w:pPr>
            <w:r w:rsidRPr="005C2B7E">
              <w:rPr>
                <w:rFonts w:ascii="新細明體" w:eastAsia="標楷體" w:hAnsi="新細明體" w:cs="Times New Roman" w:hint="eastAsia"/>
                <w:b/>
                <w:sz w:val="22"/>
              </w:rPr>
              <w:t>業務活動之淨現金流入（流出）</w:t>
            </w:r>
          </w:p>
        </w:tc>
        <w:tc>
          <w:tcPr>
            <w:tcW w:w="4828" w:type="dxa"/>
            <w:gridSpan w:val="9"/>
            <w:tcBorders>
              <w:top w:val="nil"/>
              <w:left w:val="nil"/>
              <w:bottom w:val="nil"/>
            </w:tcBorders>
            <w:noWrap/>
          </w:tcPr>
          <w:p w14:paraId="0EA91B4D" w14:textId="77777777" w:rsidR="00722ED2" w:rsidRPr="005C2B7E" w:rsidRDefault="00722ED2" w:rsidP="008F65E9">
            <w:pPr>
              <w:spacing w:line="400" w:lineRule="exact"/>
              <w:ind w:rightChars="10" w:right="24"/>
              <w:jc w:val="right"/>
              <w:rPr>
                <w:rFonts w:ascii="新細明體" w:eastAsia="新細明體" w:hAnsi="Calibri" w:cs="Times New Roman"/>
                <w:b/>
                <w:sz w:val="18"/>
                <w:szCs w:val="18"/>
              </w:rPr>
            </w:pPr>
            <w:r w:rsidRPr="00034ACA">
              <w:rPr>
                <w:rFonts w:asciiTheme="majorEastAsia" w:eastAsiaTheme="majorEastAsia" w:hAnsiTheme="majorEastAsia"/>
                <w:b/>
                <w:noProof/>
                <w:sz w:val="18"/>
                <w:szCs w:val="18"/>
              </w:rPr>
              <w:t>- 3,213,980</w:t>
            </w:r>
          </w:p>
        </w:tc>
      </w:tr>
      <w:tr w:rsidR="00722ED2" w:rsidRPr="005C2B7E" w14:paraId="66E97CC6" w14:textId="77777777" w:rsidTr="008F65E9">
        <w:trPr>
          <w:trHeight w:val="634"/>
        </w:trPr>
        <w:tc>
          <w:tcPr>
            <w:tcW w:w="5102" w:type="dxa"/>
            <w:gridSpan w:val="6"/>
            <w:tcBorders>
              <w:top w:val="nil"/>
              <w:left w:val="nil"/>
              <w:bottom w:val="nil"/>
              <w:right w:val="single" w:sz="4" w:space="0" w:color="auto"/>
            </w:tcBorders>
            <w:noWrap/>
            <w:vAlign w:val="center"/>
            <w:hideMark/>
          </w:tcPr>
          <w:p w14:paraId="0C678CB0" w14:textId="77777777" w:rsidR="00722ED2" w:rsidRPr="005C2B7E" w:rsidRDefault="00722ED2" w:rsidP="008F65E9">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現金及約當現金之淨增（淨減）</w:t>
            </w:r>
          </w:p>
        </w:tc>
        <w:tc>
          <w:tcPr>
            <w:tcW w:w="4828" w:type="dxa"/>
            <w:gridSpan w:val="9"/>
            <w:tcBorders>
              <w:top w:val="nil"/>
              <w:left w:val="nil"/>
              <w:bottom w:val="nil"/>
            </w:tcBorders>
            <w:noWrap/>
          </w:tcPr>
          <w:p w14:paraId="7B8CE2E6" w14:textId="77777777" w:rsidR="00722ED2" w:rsidRPr="005C2B7E" w:rsidRDefault="00722ED2" w:rsidP="008F65E9">
            <w:pPr>
              <w:spacing w:line="400" w:lineRule="exact"/>
              <w:ind w:rightChars="10" w:right="24"/>
              <w:jc w:val="right"/>
              <w:rPr>
                <w:rFonts w:ascii="新細明體" w:eastAsia="新細明體" w:hAnsi="Calibri" w:cs="Times New Roman"/>
                <w:b/>
                <w:sz w:val="18"/>
                <w:szCs w:val="18"/>
              </w:rPr>
            </w:pPr>
            <w:r w:rsidRPr="00034ACA">
              <w:rPr>
                <w:rFonts w:asciiTheme="majorEastAsia" w:eastAsiaTheme="majorEastAsia" w:hAnsiTheme="majorEastAsia"/>
                <w:b/>
                <w:noProof/>
                <w:sz w:val="18"/>
                <w:szCs w:val="18"/>
              </w:rPr>
              <w:t>- 3,213,980</w:t>
            </w:r>
          </w:p>
        </w:tc>
      </w:tr>
      <w:tr w:rsidR="00722ED2" w:rsidRPr="005C2B7E" w14:paraId="60515581" w14:textId="77777777" w:rsidTr="008F65E9">
        <w:trPr>
          <w:trHeight w:val="634"/>
        </w:trPr>
        <w:tc>
          <w:tcPr>
            <w:tcW w:w="5102" w:type="dxa"/>
            <w:gridSpan w:val="6"/>
            <w:tcBorders>
              <w:top w:val="nil"/>
              <w:left w:val="nil"/>
              <w:bottom w:val="nil"/>
              <w:right w:val="single" w:sz="4" w:space="0" w:color="auto"/>
            </w:tcBorders>
            <w:noWrap/>
            <w:vAlign w:val="center"/>
            <w:hideMark/>
          </w:tcPr>
          <w:p w14:paraId="2664B570" w14:textId="77777777" w:rsidR="00722ED2" w:rsidRPr="005C2B7E" w:rsidRDefault="00722ED2" w:rsidP="008F65E9">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期初現金及約當現金</w:t>
            </w:r>
          </w:p>
        </w:tc>
        <w:tc>
          <w:tcPr>
            <w:tcW w:w="4828" w:type="dxa"/>
            <w:gridSpan w:val="9"/>
            <w:tcBorders>
              <w:top w:val="nil"/>
              <w:left w:val="nil"/>
              <w:bottom w:val="nil"/>
            </w:tcBorders>
            <w:noWrap/>
          </w:tcPr>
          <w:p w14:paraId="009146AF" w14:textId="77777777" w:rsidR="00722ED2" w:rsidRPr="005C2B7E" w:rsidRDefault="00722ED2" w:rsidP="008F65E9">
            <w:pPr>
              <w:spacing w:line="400" w:lineRule="exact"/>
              <w:ind w:rightChars="10" w:right="24"/>
              <w:jc w:val="right"/>
              <w:rPr>
                <w:rFonts w:ascii="新細明體" w:eastAsia="新細明體" w:hAnsi="Calibri" w:cs="Times New Roman"/>
                <w:b/>
                <w:sz w:val="18"/>
                <w:szCs w:val="18"/>
              </w:rPr>
            </w:pPr>
            <w:r w:rsidRPr="00034ACA">
              <w:rPr>
                <w:rFonts w:asciiTheme="majorEastAsia" w:eastAsiaTheme="majorEastAsia" w:hAnsiTheme="majorEastAsia"/>
                <w:b/>
                <w:noProof/>
                <w:sz w:val="18"/>
                <w:szCs w:val="18"/>
              </w:rPr>
              <w:t>83,234,380</w:t>
            </w:r>
          </w:p>
        </w:tc>
      </w:tr>
      <w:tr w:rsidR="00722ED2" w:rsidRPr="005C2B7E" w14:paraId="7C45C80F" w14:textId="77777777" w:rsidTr="008F65E9">
        <w:trPr>
          <w:trHeight w:val="634"/>
        </w:trPr>
        <w:tc>
          <w:tcPr>
            <w:tcW w:w="5102" w:type="dxa"/>
            <w:gridSpan w:val="6"/>
            <w:tcBorders>
              <w:top w:val="nil"/>
              <w:left w:val="nil"/>
              <w:bottom w:val="single" w:sz="8" w:space="0" w:color="auto"/>
              <w:right w:val="single" w:sz="4" w:space="0" w:color="auto"/>
            </w:tcBorders>
            <w:noWrap/>
            <w:vAlign w:val="center"/>
            <w:hideMark/>
          </w:tcPr>
          <w:p w14:paraId="2B4A1CF8" w14:textId="77777777" w:rsidR="00722ED2" w:rsidRPr="005C2B7E" w:rsidRDefault="00722ED2" w:rsidP="008F65E9">
            <w:pPr>
              <w:spacing w:line="400" w:lineRule="exact"/>
              <w:ind w:rightChars="10" w:right="24"/>
              <w:jc w:val="distribute"/>
              <w:rPr>
                <w:rFonts w:ascii="新細明體" w:eastAsia="標楷體" w:hAnsi="新細明體" w:cs="Times New Roman"/>
                <w:b/>
                <w:sz w:val="22"/>
              </w:rPr>
            </w:pPr>
            <w:r w:rsidRPr="005C2B7E">
              <w:rPr>
                <w:rFonts w:ascii="新細明體" w:eastAsia="標楷體" w:hAnsi="新細明體" w:cs="Times New Roman" w:hint="eastAsia"/>
                <w:b/>
                <w:sz w:val="22"/>
              </w:rPr>
              <w:t>期末現金及約當現金</w:t>
            </w:r>
          </w:p>
        </w:tc>
        <w:tc>
          <w:tcPr>
            <w:tcW w:w="4828" w:type="dxa"/>
            <w:gridSpan w:val="9"/>
            <w:tcBorders>
              <w:top w:val="nil"/>
              <w:left w:val="nil"/>
              <w:bottom w:val="single" w:sz="8" w:space="0" w:color="auto"/>
            </w:tcBorders>
            <w:noWrap/>
          </w:tcPr>
          <w:p w14:paraId="554612A3" w14:textId="77777777" w:rsidR="00722ED2" w:rsidRPr="005C2B7E" w:rsidRDefault="00722ED2" w:rsidP="008F65E9">
            <w:pPr>
              <w:spacing w:line="400" w:lineRule="exact"/>
              <w:ind w:rightChars="10" w:right="24"/>
              <w:jc w:val="right"/>
              <w:rPr>
                <w:rFonts w:ascii="新細明體" w:eastAsia="新細明體" w:hAnsi="Calibri" w:cs="Times New Roman"/>
                <w:b/>
                <w:sz w:val="18"/>
                <w:szCs w:val="18"/>
              </w:rPr>
            </w:pPr>
            <w:r w:rsidRPr="00034ACA">
              <w:rPr>
                <w:rFonts w:asciiTheme="majorEastAsia" w:eastAsiaTheme="majorEastAsia" w:hAnsiTheme="majorEastAsia"/>
                <w:b/>
                <w:noProof/>
                <w:sz w:val="18"/>
                <w:szCs w:val="18"/>
              </w:rPr>
              <w:t>80,020,400</w:t>
            </w:r>
          </w:p>
        </w:tc>
      </w:tr>
      <w:tr w:rsidR="00722ED2" w:rsidRPr="005C2B7E" w14:paraId="09CBA8DB" w14:textId="77777777" w:rsidTr="008F65E9">
        <w:trPr>
          <w:gridAfter w:val="1"/>
          <w:wAfter w:w="9" w:type="dxa"/>
          <w:trHeight w:val="227"/>
        </w:trPr>
        <w:tc>
          <w:tcPr>
            <w:tcW w:w="9921" w:type="dxa"/>
            <w:gridSpan w:val="14"/>
            <w:tcBorders>
              <w:top w:val="single" w:sz="8" w:space="0" w:color="auto"/>
              <w:left w:val="nil"/>
              <w:bottom w:val="nil"/>
              <w:right w:val="nil"/>
            </w:tcBorders>
            <w:noWrap/>
            <w:hideMark/>
          </w:tcPr>
          <w:p w14:paraId="1C18E748" w14:textId="77777777" w:rsidR="00722ED2" w:rsidRPr="005C2B7E" w:rsidRDefault="00722ED2" w:rsidP="00587033">
            <w:pPr>
              <w:snapToGrid w:val="0"/>
              <w:spacing w:line="250" w:lineRule="exact"/>
              <w:ind w:left="600" w:hangingChars="300" w:hanging="600"/>
              <w:jc w:val="both"/>
              <w:rPr>
                <w:rFonts w:ascii="標楷體" w:eastAsia="標楷體" w:hAnsi="標楷體"/>
                <w:bCs/>
                <w:sz w:val="20"/>
                <w:szCs w:val="20"/>
              </w:rPr>
            </w:pPr>
            <w:r w:rsidRPr="005C2B7E">
              <w:rPr>
                <w:rFonts w:ascii="標楷體" w:eastAsia="標楷體" w:hAnsi="標楷體"/>
                <w:bCs/>
                <w:sz w:val="20"/>
                <w:szCs w:val="20"/>
              </w:rPr>
              <w:t>註：</w:t>
            </w:r>
            <w:r w:rsidRPr="005C2B7E">
              <w:rPr>
                <w:rFonts w:ascii="標楷體" w:eastAsia="標楷體" w:hAnsi="標楷體" w:hint="eastAsia"/>
                <w:bCs/>
                <w:sz w:val="20"/>
                <w:szCs w:val="20"/>
              </w:rPr>
              <w:t>1.本表係採現金及約當現金基礎，包括現金及自投資日起3個月內到期或清償之債權證券。</w:t>
            </w:r>
          </w:p>
          <w:p w14:paraId="026D63FE" w14:textId="77777777" w:rsidR="00722ED2" w:rsidRPr="005C2B7E" w:rsidRDefault="00722ED2" w:rsidP="00587033">
            <w:pPr>
              <w:snapToGrid w:val="0"/>
              <w:spacing w:line="250" w:lineRule="exact"/>
              <w:ind w:leftChars="165" w:left="596" w:hangingChars="100" w:hanging="200"/>
              <w:jc w:val="both"/>
              <w:rPr>
                <w:rFonts w:ascii="標楷體" w:eastAsia="標楷體" w:hAnsi="標楷體"/>
                <w:bCs/>
                <w:sz w:val="20"/>
                <w:szCs w:val="20"/>
              </w:rPr>
            </w:pPr>
            <w:r w:rsidRPr="005C2B7E">
              <w:rPr>
                <w:rFonts w:ascii="標楷體" w:eastAsia="標楷體" w:hAnsi="標楷體" w:hint="eastAsia"/>
                <w:bCs/>
                <w:sz w:val="20"/>
                <w:szCs w:val="20"/>
              </w:rPr>
              <w:t>2</w:t>
            </w:r>
            <w:r w:rsidRPr="005C2B7E">
              <w:rPr>
                <w:rFonts w:ascii="標楷體" w:eastAsia="標楷體" w:hAnsi="標楷體"/>
                <w:bCs/>
                <w:sz w:val="20"/>
                <w:szCs w:val="20"/>
              </w:rPr>
              <w:t>.本表「調整非現金項目」欄所列</w:t>
            </w:r>
            <w:r w:rsidRPr="005C2B7E">
              <w:rPr>
                <w:rFonts w:ascii="標楷體" w:eastAsia="標楷體" w:hAnsi="標楷體" w:hint="eastAsia"/>
                <w:bCs/>
                <w:sz w:val="20"/>
                <w:szCs w:val="20"/>
              </w:rPr>
              <w:t>為</w:t>
            </w:r>
            <w:r w:rsidRPr="005C2B7E">
              <w:rPr>
                <w:rFonts w:ascii="標楷體" w:eastAsia="標楷體" w:hAnsi="標楷體"/>
                <w:bCs/>
                <w:sz w:val="20"/>
                <w:szCs w:val="20"/>
              </w:rPr>
              <w:t>折舊。</w:t>
            </w:r>
          </w:p>
          <w:p w14:paraId="39A1A88B" w14:textId="77777777" w:rsidR="00722ED2" w:rsidRPr="005C2B7E" w:rsidRDefault="00722ED2" w:rsidP="00587033">
            <w:pPr>
              <w:snapToGrid w:val="0"/>
              <w:spacing w:line="250" w:lineRule="exact"/>
              <w:ind w:leftChars="165" w:left="596" w:hangingChars="100" w:hanging="200"/>
              <w:jc w:val="both"/>
              <w:rPr>
                <w:rFonts w:ascii="標楷體" w:eastAsia="標楷體" w:hAnsi="標楷體"/>
                <w:sz w:val="32"/>
                <w:szCs w:val="32"/>
              </w:rPr>
            </w:pPr>
            <w:r w:rsidRPr="005C2B7E">
              <w:rPr>
                <w:rFonts w:ascii="標楷體" w:eastAsia="標楷體" w:hAnsi="標楷體" w:hint="eastAsia"/>
                <w:bCs/>
                <w:sz w:val="20"/>
                <w:szCs w:val="20"/>
              </w:rPr>
              <w:t>3</w:t>
            </w:r>
            <w:r w:rsidRPr="005C2B7E">
              <w:rPr>
                <w:rFonts w:ascii="標楷體" w:eastAsia="標楷體" w:hAnsi="標楷體"/>
                <w:bCs/>
                <w:sz w:val="20"/>
                <w:szCs w:val="20"/>
              </w:rPr>
              <w:t>.</w:t>
            </w:r>
            <w:r w:rsidRPr="005C2B7E">
              <w:rPr>
                <w:rFonts w:ascii="標楷體" w:eastAsia="標楷體" w:hAnsi="標楷體" w:hint="eastAsia"/>
                <w:bCs/>
                <w:sz w:val="20"/>
                <w:szCs w:val="20"/>
              </w:rPr>
              <w:t>本表編製基礎係依會計法刪除第29條後，平衡表已納入固定資產及長期負債等科目，與預算編列基礎不同</w:t>
            </w:r>
            <w:r w:rsidRPr="005C2B7E">
              <w:rPr>
                <w:rFonts w:ascii="標楷體" w:eastAsia="標楷體" w:hAnsi="標楷體"/>
                <w:bCs/>
                <w:sz w:val="20"/>
                <w:szCs w:val="20"/>
              </w:rPr>
              <w:t>。</w:t>
            </w:r>
          </w:p>
        </w:tc>
      </w:tr>
      <w:tr w:rsidR="00722ED2" w:rsidRPr="005C2B7E" w14:paraId="6B459337" w14:textId="77777777" w:rsidTr="008F65E9">
        <w:trPr>
          <w:gridAfter w:val="2"/>
          <w:wAfter w:w="20" w:type="dxa"/>
          <w:trHeight w:val="850"/>
        </w:trPr>
        <w:tc>
          <w:tcPr>
            <w:tcW w:w="9910" w:type="dxa"/>
            <w:gridSpan w:val="13"/>
            <w:noWrap/>
            <w:vAlign w:val="center"/>
            <w:hideMark/>
          </w:tcPr>
          <w:p w14:paraId="65198132" w14:textId="77777777" w:rsidR="00722ED2" w:rsidRPr="005C2B7E" w:rsidRDefault="00722ED2" w:rsidP="008F65E9">
            <w:pPr>
              <w:snapToGrid w:val="0"/>
              <w:spacing w:afterLines="25" w:after="60" w:line="420" w:lineRule="exact"/>
              <w:jc w:val="center"/>
              <w:rPr>
                <w:rFonts w:ascii="標楷體" w:eastAsia="標楷體" w:hAnsi="標楷體" w:cs="Times New Roman"/>
                <w:b/>
                <w:sz w:val="32"/>
                <w:szCs w:val="24"/>
                <w:u w:val="single"/>
              </w:rPr>
            </w:pPr>
            <w:r w:rsidRPr="005C2B7E">
              <w:rPr>
                <w:rFonts w:ascii="標楷體" w:eastAsia="標楷體" w:hAnsi="標楷體" w:cs="Times New Roman" w:hint="eastAsia"/>
                <w:b/>
                <w:sz w:val="32"/>
                <w:szCs w:val="24"/>
                <w:u w:val="single"/>
              </w:rPr>
              <w:lastRenderedPageBreak/>
              <w:t>新北市有線廣播電視事業基金餘絀審定後平衡表</w:t>
            </w:r>
          </w:p>
          <w:p w14:paraId="1E7E3861" w14:textId="77777777" w:rsidR="00722ED2" w:rsidRPr="005C2B7E" w:rsidRDefault="00722ED2" w:rsidP="008F65E9">
            <w:pPr>
              <w:tabs>
                <w:tab w:val="center" w:pos="4934"/>
                <w:tab w:val="right" w:pos="9871"/>
              </w:tabs>
              <w:snapToGrid w:val="0"/>
              <w:spacing w:line="420" w:lineRule="exact"/>
              <w:jc w:val="both"/>
              <w:rPr>
                <w:rFonts w:ascii="新細明體" w:eastAsia="標楷體" w:hAnsi="新細明體" w:cs="新細明體"/>
                <w:b/>
                <w:bCs/>
                <w:kern w:val="0"/>
                <w:sz w:val="32"/>
                <w:szCs w:val="32"/>
                <w:u w:val="single"/>
              </w:rPr>
            </w:pPr>
            <w:r w:rsidRPr="005C2B7E">
              <w:rPr>
                <w:rFonts w:ascii="標楷體" w:eastAsia="標楷體" w:hAnsi="標楷體" w:cs="新細明體" w:hint="eastAsia"/>
                <w:b/>
                <w:bCs/>
                <w:kern w:val="0"/>
                <w:szCs w:val="24"/>
              </w:rPr>
              <w:tab/>
            </w:r>
            <w:r w:rsidRPr="005C2B7E">
              <w:rPr>
                <w:rFonts w:ascii="標楷體" w:eastAsia="標楷體" w:hAnsi="標楷體" w:cs="新細明體" w:hint="eastAsia"/>
                <w:bCs/>
                <w:kern w:val="0"/>
                <w:szCs w:val="24"/>
              </w:rPr>
              <w:t>中華民國11</w:t>
            </w:r>
            <w:r>
              <w:rPr>
                <w:rFonts w:ascii="標楷體" w:eastAsia="標楷體" w:hAnsi="標楷體" w:cs="新細明體" w:hint="eastAsia"/>
                <w:bCs/>
                <w:kern w:val="0"/>
                <w:szCs w:val="24"/>
              </w:rPr>
              <w:t>3</w:t>
            </w:r>
            <w:r w:rsidRPr="005C2B7E">
              <w:rPr>
                <w:rFonts w:ascii="標楷體" w:eastAsia="標楷體" w:hAnsi="標楷體" w:cs="新細明體" w:hint="eastAsia"/>
                <w:bCs/>
                <w:kern w:val="0"/>
                <w:szCs w:val="24"/>
              </w:rPr>
              <w:t>年12月31日</w:t>
            </w:r>
            <w:r w:rsidRPr="005C2B7E">
              <w:rPr>
                <w:rFonts w:ascii="標楷體" w:eastAsia="標楷體" w:hAnsi="標楷體" w:cs="新細明體" w:hint="eastAsia"/>
                <w:b/>
                <w:bCs/>
                <w:kern w:val="0"/>
                <w:szCs w:val="24"/>
              </w:rPr>
              <w:tab/>
            </w:r>
            <w:r w:rsidRPr="005C2B7E">
              <w:rPr>
                <w:rFonts w:ascii="標楷體" w:eastAsia="標楷體" w:hAnsi="標楷體" w:cs="Times New Roman" w:hint="eastAsia"/>
                <w:sz w:val="20"/>
                <w:szCs w:val="20"/>
              </w:rPr>
              <w:t>單位：新臺幣元</w:t>
            </w:r>
          </w:p>
        </w:tc>
      </w:tr>
      <w:tr w:rsidR="00722ED2" w:rsidRPr="005C2B7E" w14:paraId="2961CC4C" w14:textId="77777777" w:rsidTr="008F65E9">
        <w:trPr>
          <w:trHeight w:hRule="exact" w:val="567"/>
        </w:trPr>
        <w:tc>
          <w:tcPr>
            <w:tcW w:w="3098" w:type="dxa"/>
            <w:gridSpan w:val="2"/>
            <w:vMerge w:val="restart"/>
            <w:tcBorders>
              <w:top w:val="single" w:sz="8" w:space="0" w:color="auto"/>
              <w:left w:val="nil"/>
              <w:bottom w:val="single" w:sz="8" w:space="0" w:color="000000"/>
              <w:right w:val="single" w:sz="4" w:space="0" w:color="auto"/>
            </w:tcBorders>
            <w:noWrap/>
            <w:vAlign w:val="center"/>
            <w:hideMark/>
          </w:tcPr>
          <w:p w14:paraId="672D84BD"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科目</w:t>
            </w:r>
          </w:p>
        </w:tc>
        <w:tc>
          <w:tcPr>
            <w:tcW w:w="2265" w:type="dxa"/>
            <w:gridSpan w:val="5"/>
            <w:tcBorders>
              <w:top w:val="single" w:sz="8" w:space="0" w:color="auto"/>
              <w:left w:val="nil"/>
              <w:bottom w:val="single" w:sz="4" w:space="0" w:color="auto"/>
              <w:right w:val="single" w:sz="4" w:space="0" w:color="auto"/>
            </w:tcBorders>
            <w:noWrap/>
            <w:vAlign w:val="center"/>
            <w:hideMark/>
          </w:tcPr>
          <w:p w14:paraId="584A25BE"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11</w:t>
            </w:r>
            <w:r>
              <w:rPr>
                <w:rFonts w:ascii="標楷體" w:eastAsia="標楷體" w:hAnsi="標楷體" w:cs="新細明體"/>
                <w:kern w:val="0"/>
                <w:szCs w:val="24"/>
              </w:rPr>
              <w:t>3</w:t>
            </w:r>
            <w:r w:rsidRPr="005C2B7E">
              <w:rPr>
                <w:rFonts w:ascii="標楷體" w:eastAsia="標楷體" w:hAnsi="標楷體" w:cs="新細明體" w:hint="eastAsia"/>
                <w:kern w:val="0"/>
                <w:szCs w:val="24"/>
              </w:rPr>
              <w:t>年12月31日</w:t>
            </w:r>
          </w:p>
        </w:tc>
        <w:tc>
          <w:tcPr>
            <w:tcW w:w="2275" w:type="dxa"/>
            <w:gridSpan w:val="3"/>
            <w:tcBorders>
              <w:top w:val="single" w:sz="8" w:space="0" w:color="auto"/>
              <w:left w:val="nil"/>
              <w:bottom w:val="single" w:sz="4" w:space="0" w:color="auto"/>
              <w:right w:val="single" w:sz="4" w:space="0" w:color="auto"/>
            </w:tcBorders>
            <w:noWrap/>
            <w:vAlign w:val="center"/>
            <w:hideMark/>
          </w:tcPr>
          <w:p w14:paraId="2F96D71F" w14:textId="77777777" w:rsidR="00722ED2" w:rsidRPr="005C2B7E" w:rsidRDefault="00722ED2" w:rsidP="008F65E9">
            <w:pPr>
              <w:widowControl/>
              <w:ind w:left="11" w:right="11"/>
              <w:jc w:val="distribute"/>
              <w:rPr>
                <w:rFonts w:ascii="標楷體" w:eastAsia="標楷體" w:hAnsi="標楷體" w:cs="新細明體"/>
                <w:kern w:val="0"/>
                <w:szCs w:val="24"/>
              </w:rPr>
            </w:pPr>
            <w:r w:rsidRPr="005C2B7E">
              <w:rPr>
                <w:rFonts w:ascii="標楷體" w:eastAsia="標楷體" w:hAnsi="標楷體" w:cs="新細明體" w:hint="eastAsia"/>
                <w:kern w:val="0"/>
                <w:szCs w:val="24"/>
              </w:rPr>
              <w:t>1</w:t>
            </w:r>
            <w:r w:rsidRPr="005C2B7E">
              <w:rPr>
                <w:rFonts w:ascii="標楷體" w:eastAsia="標楷體" w:hAnsi="標楷體" w:cs="新細明體"/>
                <w:kern w:val="0"/>
                <w:szCs w:val="24"/>
              </w:rPr>
              <w:t>1</w:t>
            </w:r>
            <w:r>
              <w:rPr>
                <w:rFonts w:ascii="標楷體" w:eastAsia="標楷體" w:hAnsi="標楷體" w:cs="新細明體"/>
                <w:kern w:val="0"/>
                <w:szCs w:val="24"/>
              </w:rPr>
              <w:t>2</w:t>
            </w:r>
            <w:r w:rsidRPr="005C2B7E">
              <w:rPr>
                <w:rFonts w:ascii="標楷體" w:eastAsia="標楷體" w:hAnsi="標楷體" w:cs="新細明體" w:hint="eastAsia"/>
                <w:kern w:val="0"/>
                <w:szCs w:val="24"/>
              </w:rPr>
              <w:t>年12月31日</w:t>
            </w:r>
          </w:p>
        </w:tc>
        <w:tc>
          <w:tcPr>
            <w:tcW w:w="2292" w:type="dxa"/>
            <w:gridSpan w:val="5"/>
            <w:tcBorders>
              <w:top w:val="single" w:sz="8" w:space="0" w:color="auto"/>
              <w:left w:val="nil"/>
              <w:bottom w:val="single" w:sz="4" w:space="0" w:color="auto"/>
              <w:right w:val="nil"/>
            </w:tcBorders>
            <w:noWrap/>
            <w:vAlign w:val="center"/>
            <w:hideMark/>
          </w:tcPr>
          <w:p w14:paraId="48C785B8" w14:textId="77777777" w:rsidR="00722ED2" w:rsidRPr="005C2B7E" w:rsidRDefault="00722ED2" w:rsidP="008F65E9">
            <w:pPr>
              <w:widowControl/>
              <w:ind w:lef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比較增減</w:t>
            </w:r>
          </w:p>
        </w:tc>
      </w:tr>
      <w:tr w:rsidR="00722ED2" w:rsidRPr="005C2B7E" w14:paraId="24CC794D" w14:textId="77777777" w:rsidTr="008F65E9">
        <w:trPr>
          <w:gridAfter w:val="2"/>
          <w:wAfter w:w="20" w:type="dxa"/>
          <w:trHeight w:hRule="exact" w:val="567"/>
        </w:trPr>
        <w:tc>
          <w:tcPr>
            <w:tcW w:w="3098" w:type="dxa"/>
            <w:gridSpan w:val="2"/>
            <w:vMerge/>
            <w:tcBorders>
              <w:top w:val="single" w:sz="8" w:space="0" w:color="auto"/>
              <w:left w:val="nil"/>
              <w:bottom w:val="single" w:sz="8" w:space="0" w:color="000000"/>
              <w:right w:val="single" w:sz="4" w:space="0" w:color="auto"/>
            </w:tcBorders>
            <w:vAlign w:val="center"/>
            <w:hideMark/>
          </w:tcPr>
          <w:p w14:paraId="27E73B08" w14:textId="77777777" w:rsidR="00722ED2" w:rsidRPr="005C2B7E" w:rsidRDefault="00722ED2" w:rsidP="008F65E9">
            <w:pPr>
              <w:widowControl/>
              <w:spacing w:beforeAutospacing="1"/>
              <w:rPr>
                <w:rFonts w:ascii="新細明體" w:eastAsia="標楷體" w:hAnsi="新細明體" w:cs="新細明體"/>
                <w:kern w:val="0"/>
                <w:szCs w:val="24"/>
              </w:rPr>
            </w:pPr>
          </w:p>
        </w:tc>
        <w:tc>
          <w:tcPr>
            <w:tcW w:w="1635" w:type="dxa"/>
            <w:gridSpan w:val="2"/>
            <w:tcBorders>
              <w:top w:val="single" w:sz="4" w:space="0" w:color="auto"/>
              <w:left w:val="nil"/>
              <w:bottom w:val="single" w:sz="8" w:space="0" w:color="auto"/>
              <w:right w:val="single" w:sz="4" w:space="0" w:color="auto"/>
            </w:tcBorders>
            <w:noWrap/>
            <w:vAlign w:val="center"/>
            <w:hideMark/>
          </w:tcPr>
          <w:p w14:paraId="6CD056F4"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630" w:type="dxa"/>
            <w:gridSpan w:val="3"/>
            <w:tcBorders>
              <w:top w:val="single" w:sz="4" w:space="0" w:color="auto"/>
              <w:left w:val="nil"/>
              <w:bottom w:val="single" w:sz="8" w:space="0" w:color="auto"/>
              <w:right w:val="single" w:sz="4" w:space="0" w:color="auto"/>
            </w:tcBorders>
            <w:noWrap/>
            <w:vAlign w:val="center"/>
            <w:hideMark/>
          </w:tcPr>
          <w:p w14:paraId="0FA4BF90" w14:textId="77777777" w:rsidR="00722ED2" w:rsidRPr="005C2B7E" w:rsidRDefault="00722ED2" w:rsidP="008F65E9">
            <w:pPr>
              <w:widowControl/>
              <w:ind w:left="11" w:right="11"/>
              <w:jc w:val="center"/>
              <w:rPr>
                <w:rFonts w:ascii="新細明體" w:eastAsia="標楷體" w:hAnsi="新細明體" w:cs="新細明體"/>
                <w:spacing w:val="-12"/>
                <w:kern w:val="0"/>
                <w:szCs w:val="24"/>
              </w:rPr>
            </w:pPr>
            <w:r w:rsidRPr="005C2B7E">
              <w:rPr>
                <w:rFonts w:ascii="新細明體" w:eastAsia="標楷體" w:hAnsi="新細明體" w:cs="新細明體" w:hint="eastAsia"/>
                <w:spacing w:val="-12"/>
                <w:kern w:val="0"/>
                <w:szCs w:val="24"/>
              </w:rPr>
              <w:t>％</w:t>
            </w:r>
          </w:p>
        </w:tc>
        <w:tc>
          <w:tcPr>
            <w:tcW w:w="1638" w:type="dxa"/>
            <w:gridSpan w:val="2"/>
            <w:tcBorders>
              <w:top w:val="single" w:sz="4" w:space="0" w:color="auto"/>
              <w:left w:val="nil"/>
              <w:bottom w:val="single" w:sz="8" w:space="0" w:color="auto"/>
              <w:right w:val="single" w:sz="4" w:space="0" w:color="auto"/>
            </w:tcBorders>
            <w:noWrap/>
            <w:vAlign w:val="center"/>
            <w:hideMark/>
          </w:tcPr>
          <w:p w14:paraId="3E55A099"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637" w:type="dxa"/>
            <w:tcBorders>
              <w:top w:val="single" w:sz="4" w:space="0" w:color="auto"/>
              <w:left w:val="nil"/>
              <w:bottom w:val="single" w:sz="8" w:space="0" w:color="auto"/>
              <w:right w:val="single" w:sz="4" w:space="0" w:color="auto"/>
            </w:tcBorders>
            <w:noWrap/>
            <w:vAlign w:val="center"/>
            <w:hideMark/>
          </w:tcPr>
          <w:p w14:paraId="75FEEAA4"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w:t>
            </w:r>
          </w:p>
        </w:tc>
        <w:tc>
          <w:tcPr>
            <w:tcW w:w="1625" w:type="dxa"/>
            <w:gridSpan w:val="2"/>
            <w:tcBorders>
              <w:top w:val="single" w:sz="4" w:space="0" w:color="auto"/>
              <w:left w:val="nil"/>
              <w:bottom w:val="single" w:sz="8" w:space="0" w:color="auto"/>
              <w:right w:val="nil"/>
            </w:tcBorders>
            <w:noWrap/>
            <w:vAlign w:val="center"/>
            <w:hideMark/>
          </w:tcPr>
          <w:p w14:paraId="4F7C8658" w14:textId="77777777" w:rsidR="00722ED2" w:rsidRPr="005C2B7E" w:rsidRDefault="00722ED2" w:rsidP="008F65E9">
            <w:pPr>
              <w:widowControl/>
              <w:ind w:left="11" w:right="11"/>
              <w:jc w:val="distribute"/>
              <w:rPr>
                <w:rFonts w:ascii="新細明體" w:eastAsia="標楷體" w:hAnsi="新細明體" w:cs="新細明體"/>
                <w:kern w:val="0"/>
                <w:szCs w:val="24"/>
              </w:rPr>
            </w:pPr>
            <w:r w:rsidRPr="005C2B7E">
              <w:rPr>
                <w:rFonts w:ascii="新細明體" w:eastAsia="標楷體" w:hAnsi="新細明體" w:cs="新細明體" w:hint="eastAsia"/>
                <w:kern w:val="0"/>
                <w:szCs w:val="24"/>
              </w:rPr>
              <w:t>金額</w:t>
            </w:r>
          </w:p>
        </w:tc>
        <w:tc>
          <w:tcPr>
            <w:tcW w:w="647" w:type="dxa"/>
            <w:tcBorders>
              <w:top w:val="single" w:sz="4" w:space="0" w:color="auto"/>
              <w:left w:val="single" w:sz="4" w:space="0" w:color="auto"/>
              <w:bottom w:val="single" w:sz="8" w:space="0" w:color="auto"/>
              <w:right w:val="nil"/>
            </w:tcBorders>
            <w:noWrap/>
            <w:vAlign w:val="center"/>
            <w:hideMark/>
          </w:tcPr>
          <w:p w14:paraId="773AC60B" w14:textId="77777777" w:rsidR="00722ED2" w:rsidRPr="005C2B7E" w:rsidRDefault="00722ED2" w:rsidP="008F65E9">
            <w:pPr>
              <w:widowControl/>
              <w:ind w:left="11" w:right="11"/>
              <w:jc w:val="center"/>
              <w:rPr>
                <w:rFonts w:ascii="新細明體" w:eastAsia="標楷體" w:hAnsi="新細明體" w:cs="新細明體"/>
                <w:kern w:val="0"/>
                <w:szCs w:val="24"/>
              </w:rPr>
            </w:pPr>
            <w:r w:rsidRPr="005C2B7E">
              <w:rPr>
                <w:rFonts w:ascii="新細明體" w:eastAsia="標楷體" w:hAnsi="新細明體" w:cs="新細明體" w:hint="eastAsia"/>
                <w:kern w:val="0"/>
                <w:szCs w:val="24"/>
              </w:rPr>
              <w:t>％</w:t>
            </w:r>
          </w:p>
        </w:tc>
      </w:tr>
      <w:tr w:rsidR="00722ED2" w:rsidRPr="005C2B7E" w14:paraId="3833BF14" w14:textId="77777777" w:rsidTr="008F65E9">
        <w:trPr>
          <w:gridAfter w:val="2"/>
          <w:wAfter w:w="20" w:type="dxa"/>
          <w:trHeight w:val="969"/>
        </w:trPr>
        <w:tc>
          <w:tcPr>
            <w:tcW w:w="3098" w:type="dxa"/>
            <w:gridSpan w:val="2"/>
            <w:tcBorders>
              <w:top w:val="single" w:sz="8" w:space="0" w:color="000000"/>
              <w:left w:val="nil"/>
              <w:bottom w:val="nil"/>
              <w:right w:val="single" w:sz="4" w:space="0" w:color="auto"/>
            </w:tcBorders>
            <w:noWrap/>
            <w:vAlign w:val="center"/>
            <w:hideMark/>
          </w:tcPr>
          <w:p w14:paraId="535648A0" w14:textId="77777777" w:rsidR="00722ED2" w:rsidRPr="005C2B7E" w:rsidRDefault="00722ED2" w:rsidP="008F65E9">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Times New Roman" w:hint="eastAsia"/>
                <w:b/>
                <w:bCs/>
                <w:sz w:val="28"/>
                <w:szCs w:val="28"/>
              </w:rPr>
              <w:t>資產</w:t>
            </w:r>
          </w:p>
        </w:tc>
        <w:tc>
          <w:tcPr>
            <w:tcW w:w="1635" w:type="dxa"/>
            <w:gridSpan w:val="2"/>
            <w:tcBorders>
              <w:top w:val="single" w:sz="8" w:space="0" w:color="auto"/>
              <w:left w:val="nil"/>
              <w:bottom w:val="nil"/>
              <w:right w:val="single" w:sz="4" w:space="0" w:color="auto"/>
            </w:tcBorders>
            <w:noWrap/>
            <w:vAlign w:val="center"/>
          </w:tcPr>
          <w:p w14:paraId="302D112C"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80,384,571</w:t>
            </w:r>
          </w:p>
        </w:tc>
        <w:tc>
          <w:tcPr>
            <w:tcW w:w="630" w:type="dxa"/>
            <w:gridSpan w:val="3"/>
            <w:tcBorders>
              <w:top w:val="single" w:sz="8" w:space="0" w:color="auto"/>
              <w:left w:val="nil"/>
              <w:bottom w:val="nil"/>
              <w:right w:val="single" w:sz="4" w:space="0" w:color="auto"/>
            </w:tcBorders>
            <w:noWrap/>
            <w:vAlign w:val="center"/>
          </w:tcPr>
          <w:p w14:paraId="4BF87FCD"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38" w:type="dxa"/>
            <w:gridSpan w:val="2"/>
            <w:tcBorders>
              <w:top w:val="single" w:sz="8" w:space="0" w:color="auto"/>
              <w:left w:val="nil"/>
              <w:bottom w:val="nil"/>
              <w:right w:val="single" w:sz="4" w:space="0" w:color="auto"/>
            </w:tcBorders>
            <w:noWrap/>
            <w:vAlign w:val="center"/>
          </w:tcPr>
          <w:p w14:paraId="174BCBDE"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83,238,793</w:t>
            </w:r>
          </w:p>
        </w:tc>
        <w:tc>
          <w:tcPr>
            <w:tcW w:w="637" w:type="dxa"/>
            <w:tcBorders>
              <w:top w:val="single" w:sz="8" w:space="0" w:color="auto"/>
              <w:left w:val="nil"/>
              <w:bottom w:val="nil"/>
              <w:right w:val="single" w:sz="4" w:space="0" w:color="auto"/>
            </w:tcBorders>
            <w:noWrap/>
            <w:vAlign w:val="center"/>
          </w:tcPr>
          <w:p w14:paraId="51D8C8CE"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25" w:type="dxa"/>
            <w:gridSpan w:val="2"/>
            <w:tcBorders>
              <w:top w:val="single" w:sz="8" w:space="0" w:color="auto"/>
              <w:left w:val="nil"/>
              <w:bottom w:val="nil"/>
              <w:right w:val="single" w:sz="4" w:space="0" w:color="auto"/>
            </w:tcBorders>
            <w:noWrap/>
            <w:vAlign w:val="center"/>
          </w:tcPr>
          <w:p w14:paraId="049C79C8"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noProof/>
                <w:sz w:val="18"/>
                <w:szCs w:val="18"/>
              </w:rPr>
              <w:t>- 2,854,222</w:t>
            </w:r>
          </w:p>
        </w:tc>
        <w:tc>
          <w:tcPr>
            <w:tcW w:w="647" w:type="dxa"/>
            <w:tcBorders>
              <w:top w:val="single" w:sz="8" w:space="0" w:color="auto"/>
              <w:left w:val="nil"/>
              <w:bottom w:val="nil"/>
              <w:right w:val="nil"/>
            </w:tcBorders>
            <w:noWrap/>
            <w:vAlign w:val="center"/>
          </w:tcPr>
          <w:p w14:paraId="01F89333"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kern w:val="0"/>
                <w:sz w:val="18"/>
                <w:szCs w:val="18"/>
              </w:rPr>
              <w:t>- 3.43</w:t>
            </w:r>
          </w:p>
        </w:tc>
      </w:tr>
      <w:tr w:rsidR="00722ED2" w:rsidRPr="005C2B7E" w14:paraId="28571145"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34363AE9" w14:textId="77777777" w:rsidR="00722ED2" w:rsidRPr="005C2B7E" w:rsidRDefault="00722ED2" w:rsidP="008F65E9">
            <w:pPr>
              <w:spacing w:line="400" w:lineRule="exact"/>
              <w:ind w:rightChars="10" w:right="24" w:firstLineChars="100" w:firstLine="220"/>
              <w:jc w:val="distribute"/>
              <w:rPr>
                <w:rFonts w:ascii="新細明體" w:eastAsia="標楷體" w:hAnsi="新細明體" w:cs="新細明體"/>
                <w:bCs/>
                <w:sz w:val="22"/>
                <w:szCs w:val="23"/>
              </w:rPr>
            </w:pPr>
            <w:r w:rsidRPr="005C2B7E">
              <w:rPr>
                <w:rFonts w:ascii="新細明體" w:eastAsia="標楷體" w:hAnsi="新細明體" w:cs="Times New Roman" w:hint="eastAsia"/>
                <w:bCs/>
                <w:sz w:val="22"/>
                <w:szCs w:val="23"/>
              </w:rPr>
              <w:t>流動資產</w:t>
            </w:r>
          </w:p>
        </w:tc>
        <w:tc>
          <w:tcPr>
            <w:tcW w:w="1635" w:type="dxa"/>
            <w:gridSpan w:val="2"/>
            <w:tcBorders>
              <w:top w:val="nil"/>
              <w:left w:val="nil"/>
              <w:bottom w:val="nil"/>
              <w:right w:val="single" w:sz="4" w:space="0" w:color="auto"/>
            </w:tcBorders>
            <w:noWrap/>
            <w:vAlign w:val="center"/>
          </w:tcPr>
          <w:p w14:paraId="1F7EC28E"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80,380,400</w:t>
            </w:r>
          </w:p>
        </w:tc>
        <w:tc>
          <w:tcPr>
            <w:tcW w:w="630" w:type="dxa"/>
            <w:gridSpan w:val="3"/>
            <w:tcBorders>
              <w:top w:val="nil"/>
              <w:left w:val="nil"/>
              <w:bottom w:val="nil"/>
              <w:right w:val="single" w:sz="4" w:space="0" w:color="auto"/>
            </w:tcBorders>
            <w:noWrap/>
            <w:vAlign w:val="center"/>
          </w:tcPr>
          <w:p w14:paraId="5CFA871E"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99.99</w:t>
            </w:r>
          </w:p>
        </w:tc>
        <w:tc>
          <w:tcPr>
            <w:tcW w:w="1638" w:type="dxa"/>
            <w:gridSpan w:val="2"/>
            <w:tcBorders>
              <w:top w:val="nil"/>
              <w:left w:val="nil"/>
              <w:bottom w:val="nil"/>
              <w:right w:val="single" w:sz="4" w:space="0" w:color="auto"/>
            </w:tcBorders>
            <w:noWrap/>
            <w:vAlign w:val="center"/>
          </w:tcPr>
          <w:p w14:paraId="121E7952"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83,234,380</w:t>
            </w:r>
          </w:p>
        </w:tc>
        <w:tc>
          <w:tcPr>
            <w:tcW w:w="637" w:type="dxa"/>
            <w:tcBorders>
              <w:top w:val="nil"/>
              <w:left w:val="nil"/>
              <w:bottom w:val="nil"/>
              <w:right w:val="single" w:sz="4" w:space="0" w:color="auto"/>
            </w:tcBorders>
            <w:noWrap/>
            <w:vAlign w:val="center"/>
          </w:tcPr>
          <w:p w14:paraId="3620F616"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99.99</w:t>
            </w:r>
          </w:p>
        </w:tc>
        <w:tc>
          <w:tcPr>
            <w:tcW w:w="1625" w:type="dxa"/>
            <w:gridSpan w:val="2"/>
            <w:tcBorders>
              <w:top w:val="nil"/>
              <w:left w:val="nil"/>
              <w:bottom w:val="nil"/>
              <w:right w:val="single" w:sz="4" w:space="0" w:color="auto"/>
            </w:tcBorders>
            <w:noWrap/>
            <w:vAlign w:val="center"/>
          </w:tcPr>
          <w:p w14:paraId="298D85C8"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noProof/>
                <w:sz w:val="18"/>
                <w:szCs w:val="18"/>
              </w:rPr>
              <w:t>- 2,853,980</w:t>
            </w:r>
          </w:p>
        </w:tc>
        <w:tc>
          <w:tcPr>
            <w:tcW w:w="647" w:type="dxa"/>
            <w:noWrap/>
            <w:vAlign w:val="center"/>
          </w:tcPr>
          <w:p w14:paraId="355210B0"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- 3.43</w:t>
            </w:r>
          </w:p>
        </w:tc>
      </w:tr>
      <w:tr w:rsidR="00722ED2" w:rsidRPr="005C2B7E" w14:paraId="4080965C"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2F3E5C09" w14:textId="77777777" w:rsidR="00722ED2" w:rsidRPr="005C2B7E" w:rsidRDefault="00722ED2" w:rsidP="008F65E9">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Times New Roman" w:hint="eastAsia"/>
                <w:sz w:val="22"/>
                <w:szCs w:val="23"/>
              </w:rPr>
              <w:t>現金</w:t>
            </w:r>
          </w:p>
        </w:tc>
        <w:tc>
          <w:tcPr>
            <w:tcW w:w="1635" w:type="dxa"/>
            <w:gridSpan w:val="2"/>
            <w:noWrap/>
            <w:vAlign w:val="center"/>
          </w:tcPr>
          <w:p w14:paraId="065D8231"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80,020,400</w:t>
            </w:r>
          </w:p>
        </w:tc>
        <w:tc>
          <w:tcPr>
            <w:tcW w:w="630" w:type="dxa"/>
            <w:gridSpan w:val="3"/>
            <w:tcBorders>
              <w:top w:val="nil"/>
              <w:left w:val="single" w:sz="4" w:space="0" w:color="auto"/>
              <w:bottom w:val="nil"/>
              <w:right w:val="single" w:sz="4" w:space="0" w:color="auto"/>
            </w:tcBorders>
            <w:noWrap/>
            <w:vAlign w:val="center"/>
          </w:tcPr>
          <w:p w14:paraId="4C5838C3"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99.55</w:t>
            </w:r>
          </w:p>
        </w:tc>
        <w:tc>
          <w:tcPr>
            <w:tcW w:w="1638" w:type="dxa"/>
            <w:gridSpan w:val="2"/>
            <w:noWrap/>
            <w:vAlign w:val="center"/>
          </w:tcPr>
          <w:p w14:paraId="6F867C0F"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83,234,380</w:t>
            </w:r>
          </w:p>
        </w:tc>
        <w:tc>
          <w:tcPr>
            <w:tcW w:w="637" w:type="dxa"/>
            <w:tcBorders>
              <w:top w:val="nil"/>
              <w:left w:val="single" w:sz="4" w:space="0" w:color="auto"/>
              <w:bottom w:val="nil"/>
              <w:right w:val="single" w:sz="4" w:space="0" w:color="auto"/>
            </w:tcBorders>
            <w:noWrap/>
            <w:vAlign w:val="center"/>
          </w:tcPr>
          <w:p w14:paraId="155248E2"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99.99</w:t>
            </w:r>
          </w:p>
        </w:tc>
        <w:tc>
          <w:tcPr>
            <w:tcW w:w="1625" w:type="dxa"/>
            <w:gridSpan w:val="2"/>
            <w:tcBorders>
              <w:top w:val="nil"/>
              <w:left w:val="nil"/>
              <w:bottom w:val="nil"/>
              <w:right w:val="single" w:sz="4" w:space="0" w:color="auto"/>
            </w:tcBorders>
            <w:noWrap/>
            <w:vAlign w:val="center"/>
          </w:tcPr>
          <w:p w14:paraId="10C2BC21"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noProof/>
                <w:sz w:val="18"/>
                <w:szCs w:val="18"/>
              </w:rPr>
              <w:t>- 3,213,980</w:t>
            </w:r>
          </w:p>
        </w:tc>
        <w:tc>
          <w:tcPr>
            <w:tcW w:w="647" w:type="dxa"/>
            <w:noWrap/>
            <w:vAlign w:val="center"/>
          </w:tcPr>
          <w:p w14:paraId="19B7F00B"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- 3.86</w:t>
            </w:r>
          </w:p>
        </w:tc>
      </w:tr>
      <w:tr w:rsidR="00722ED2" w:rsidRPr="005C2B7E" w14:paraId="435AB6C0"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tcPr>
          <w:p w14:paraId="20152263" w14:textId="77777777" w:rsidR="00722ED2" w:rsidRPr="005C2B7E" w:rsidRDefault="00722ED2" w:rsidP="008F65E9">
            <w:pPr>
              <w:spacing w:line="400" w:lineRule="exact"/>
              <w:ind w:rightChars="10" w:right="24" w:firstLineChars="200" w:firstLine="440"/>
              <w:jc w:val="distribute"/>
              <w:rPr>
                <w:rFonts w:ascii="新細明體" w:eastAsia="標楷體" w:hAnsi="新細明體" w:cs="Times New Roman"/>
                <w:bCs/>
                <w:sz w:val="22"/>
                <w:szCs w:val="23"/>
              </w:rPr>
            </w:pPr>
            <w:r w:rsidRPr="00F9002F">
              <w:rPr>
                <w:rFonts w:ascii="新細明體" w:eastAsia="標楷體" w:hAnsi="新細明體" w:cs="Times New Roman" w:hint="eastAsia"/>
                <w:sz w:val="22"/>
                <w:szCs w:val="23"/>
              </w:rPr>
              <w:t>應收款項</w:t>
            </w:r>
          </w:p>
        </w:tc>
        <w:tc>
          <w:tcPr>
            <w:tcW w:w="1635" w:type="dxa"/>
            <w:gridSpan w:val="2"/>
            <w:tcBorders>
              <w:top w:val="nil"/>
              <w:left w:val="nil"/>
              <w:bottom w:val="nil"/>
              <w:right w:val="single" w:sz="4" w:space="0" w:color="auto"/>
            </w:tcBorders>
            <w:noWrap/>
            <w:vAlign w:val="center"/>
          </w:tcPr>
          <w:p w14:paraId="65D4F712"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360,000</w:t>
            </w:r>
          </w:p>
        </w:tc>
        <w:tc>
          <w:tcPr>
            <w:tcW w:w="630" w:type="dxa"/>
            <w:gridSpan w:val="3"/>
            <w:tcBorders>
              <w:top w:val="nil"/>
              <w:left w:val="nil"/>
              <w:bottom w:val="nil"/>
              <w:right w:val="single" w:sz="4" w:space="0" w:color="auto"/>
            </w:tcBorders>
            <w:noWrap/>
            <w:vAlign w:val="center"/>
          </w:tcPr>
          <w:p w14:paraId="361755D7"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0.45</w:t>
            </w:r>
          </w:p>
        </w:tc>
        <w:tc>
          <w:tcPr>
            <w:tcW w:w="1638" w:type="dxa"/>
            <w:gridSpan w:val="2"/>
            <w:tcBorders>
              <w:top w:val="nil"/>
              <w:left w:val="nil"/>
              <w:bottom w:val="nil"/>
              <w:right w:val="single" w:sz="4" w:space="0" w:color="auto"/>
            </w:tcBorders>
            <w:noWrap/>
            <w:vAlign w:val="center"/>
          </w:tcPr>
          <w:p w14:paraId="3844ECF3"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w:t>
            </w:r>
          </w:p>
        </w:tc>
        <w:tc>
          <w:tcPr>
            <w:tcW w:w="637" w:type="dxa"/>
            <w:tcBorders>
              <w:top w:val="nil"/>
              <w:left w:val="nil"/>
              <w:bottom w:val="nil"/>
              <w:right w:val="single" w:sz="4" w:space="0" w:color="auto"/>
            </w:tcBorders>
            <w:noWrap/>
            <w:vAlign w:val="center"/>
          </w:tcPr>
          <w:p w14:paraId="474309EF"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w:t>
            </w:r>
          </w:p>
        </w:tc>
        <w:tc>
          <w:tcPr>
            <w:tcW w:w="1625" w:type="dxa"/>
            <w:gridSpan w:val="2"/>
            <w:tcBorders>
              <w:top w:val="nil"/>
              <w:left w:val="nil"/>
              <w:bottom w:val="nil"/>
              <w:right w:val="single" w:sz="4" w:space="0" w:color="auto"/>
            </w:tcBorders>
            <w:noWrap/>
            <w:vAlign w:val="center"/>
          </w:tcPr>
          <w:p w14:paraId="71E0DFA0" w14:textId="77777777" w:rsidR="00722ED2" w:rsidRPr="00C4737A" w:rsidRDefault="00722ED2" w:rsidP="008F65E9">
            <w:pPr>
              <w:spacing w:line="400" w:lineRule="exact"/>
              <w:ind w:rightChars="10" w:right="24"/>
              <w:jc w:val="right"/>
              <w:rPr>
                <w:rFonts w:ascii="新細明體" w:eastAsia="新細明體" w:hAnsi="新細明體" w:cs="Times New Roman"/>
                <w:color w:val="000000" w:themeColor="text1"/>
                <w:sz w:val="18"/>
                <w:szCs w:val="18"/>
              </w:rPr>
            </w:pPr>
            <w:r w:rsidRPr="00C4737A">
              <w:rPr>
                <w:rFonts w:ascii="新細明體" w:eastAsia="新細明體" w:hAnsi="新細明體"/>
                <w:noProof/>
                <w:sz w:val="18"/>
                <w:szCs w:val="18"/>
              </w:rPr>
              <w:t>360,000</w:t>
            </w:r>
          </w:p>
        </w:tc>
        <w:tc>
          <w:tcPr>
            <w:tcW w:w="647" w:type="dxa"/>
            <w:noWrap/>
            <w:vAlign w:val="center"/>
          </w:tcPr>
          <w:p w14:paraId="5AEFFA1B"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w:t>
            </w:r>
          </w:p>
        </w:tc>
      </w:tr>
      <w:tr w:rsidR="00722ED2" w:rsidRPr="005C2B7E" w14:paraId="236A6E1F"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0A21AE88" w14:textId="77777777" w:rsidR="00722ED2" w:rsidRPr="005C2B7E" w:rsidRDefault="00722ED2" w:rsidP="008F65E9">
            <w:pPr>
              <w:spacing w:line="400" w:lineRule="exact"/>
              <w:ind w:rightChars="10" w:right="24" w:firstLineChars="100" w:firstLine="220"/>
              <w:jc w:val="distribute"/>
              <w:rPr>
                <w:rFonts w:ascii="新細明體" w:eastAsia="標楷體" w:hAnsi="新細明體" w:cs="新細明體"/>
                <w:bCs/>
                <w:sz w:val="22"/>
                <w:szCs w:val="23"/>
              </w:rPr>
            </w:pPr>
            <w:r w:rsidRPr="005C2B7E">
              <w:rPr>
                <w:rFonts w:ascii="新細明體" w:eastAsia="標楷體" w:hAnsi="新細明體" w:cs="Times New Roman" w:hint="eastAsia"/>
                <w:bCs/>
                <w:sz w:val="22"/>
                <w:szCs w:val="23"/>
              </w:rPr>
              <w:t>固定資產</w:t>
            </w:r>
          </w:p>
        </w:tc>
        <w:tc>
          <w:tcPr>
            <w:tcW w:w="1635" w:type="dxa"/>
            <w:gridSpan w:val="2"/>
            <w:tcBorders>
              <w:top w:val="nil"/>
              <w:left w:val="nil"/>
              <w:bottom w:val="nil"/>
              <w:right w:val="single" w:sz="4" w:space="0" w:color="auto"/>
            </w:tcBorders>
            <w:noWrap/>
            <w:vAlign w:val="center"/>
          </w:tcPr>
          <w:p w14:paraId="49315586"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4,171</w:t>
            </w:r>
          </w:p>
        </w:tc>
        <w:tc>
          <w:tcPr>
            <w:tcW w:w="630" w:type="dxa"/>
            <w:gridSpan w:val="3"/>
            <w:tcBorders>
              <w:top w:val="nil"/>
              <w:left w:val="nil"/>
              <w:bottom w:val="nil"/>
              <w:right w:val="single" w:sz="4" w:space="0" w:color="auto"/>
            </w:tcBorders>
            <w:noWrap/>
            <w:vAlign w:val="center"/>
          </w:tcPr>
          <w:p w14:paraId="04AABF6A"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0.01</w:t>
            </w:r>
          </w:p>
        </w:tc>
        <w:tc>
          <w:tcPr>
            <w:tcW w:w="1638" w:type="dxa"/>
            <w:gridSpan w:val="2"/>
            <w:tcBorders>
              <w:top w:val="nil"/>
              <w:left w:val="nil"/>
              <w:bottom w:val="nil"/>
              <w:right w:val="single" w:sz="4" w:space="0" w:color="auto"/>
            </w:tcBorders>
            <w:noWrap/>
            <w:vAlign w:val="center"/>
          </w:tcPr>
          <w:p w14:paraId="257DEECC"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4,413</w:t>
            </w:r>
          </w:p>
        </w:tc>
        <w:tc>
          <w:tcPr>
            <w:tcW w:w="637" w:type="dxa"/>
            <w:tcBorders>
              <w:top w:val="nil"/>
              <w:left w:val="nil"/>
              <w:bottom w:val="nil"/>
              <w:right w:val="single" w:sz="4" w:space="0" w:color="auto"/>
            </w:tcBorders>
            <w:noWrap/>
            <w:vAlign w:val="center"/>
          </w:tcPr>
          <w:p w14:paraId="6B3EBECE"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0.01</w:t>
            </w:r>
          </w:p>
        </w:tc>
        <w:tc>
          <w:tcPr>
            <w:tcW w:w="1625" w:type="dxa"/>
            <w:gridSpan w:val="2"/>
            <w:tcBorders>
              <w:top w:val="nil"/>
              <w:left w:val="nil"/>
              <w:bottom w:val="nil"/>
              <w:right w:val="single" w:sz="4" w:space="0" w:color="auto"/>
            </w:tcBorders>
            <w:noWrap/>
            <w:vAlign w:val="center"/>
          </w:tcPr>
          <w:p w14:paraId="612AD59A" w14:textId="77777777" w:rsidR="00722ED2" w:rsidRPr="00C4737A" w:rsidRDefault="00722ED2" w:rsidP="008F65E9">
            <w:pPr>
              <w:spacing w:line="400" w:lineRule="exact"/>
              <w:ind w:rightChars="10" w:right="24"/>
              <w:jc w:val="right"/>
              <w:rPr>
                <w:rFonts w:ascii="新細明體" w:eastAsia="新細明體" w:hAnsi="新細明體" w:cs="Times New Roman"/>
                <w:color w:val="000000" w:themeColor="text1"/>
                <w:sz w:val="18"/>
                <w:szCs w:val="18"/>
              </w:rPr>
            </w:pPr>
            <w:r w:rsidRPr="00C4737A">
              <w:rPr>
                <w:rFonts w:ascii="新細明體" w:eastAsia="新細明體" w:hAnsi="新細明體"/>
                <w:noProof/>
                <w:sz w:val="18"/>
                <w:szCs w:val="18"/>
              </w:rPr>
              <w:t>- 242</w:t>
            </w:r>
          </w:p>
        </w:tc>
        <w:tc>
          <w:tcPr>
            <w:tcW w:w="647" w:type="dxa"/>
            <w:noWrap/>
            <w:vAlign w:val="center"/>
          </w:tcPr>
          <w:p w14:paraId="43515D05"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- 5.48</w:t>
            </w:r>
          </w:p>
        </w:tc>
      </w:tr>
      <w:tr w:rsidR="00722ED2" w:rsidRPr="005C2B7E" w14:paraId="31BEBE85"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tcPr>
          <w:p w14:paraId="450F64EB" w14:textId="77777777" w:rsidR="00722ED2" w:rsidRPr="005C2B7E" w:rsidRDefault="00722ED2" w:rsidP="008F65E9">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新細明體" w:hint="eastAsia"/>
                <w:sz w:val="22"/>
                <w:szCs w:val="23"/>
              </w:rPr>
              <w:t>機械及設備</w:t>
            </w:r>
          </w:p>
        </w:tc>
        <w:tc>
          <w:tcPr>
            <w:tcW w:w="1635" w:type="dxa"/>
            <w:gridSpan w:val="2"/>
            <w:noWrap/>
            <w:vAlign w:val="center"/>
          </w:tcPr>
          <w:p w14:paraId="7A9F540C"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3,711</w:t>
            </w:r>
          </w:p>
        </w:tc>
        <w:tc>
          <w:tcPr>
            <w:tcW w:w="630" w:type="dxa"/>
            <w:gridSpan w:val="3"/>
            <w:tcBorders>
              <w:top w:val="nil"/>
              <w:left w:val="single" w:sz="4" w:space="0" w:color="auto"/>
              <w:bottom w:val="nil"/>
              <w:right w:val="single" w:sz="4" w:space="0" w:color="auto"/>
            </w:tcBorders>
            <w:noWrap/>
            <w:vAlign w:val="center"/>
          </w:tcPr>
          <w:p w14:paraId="4D6857E7"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0.00</w:t>
            </w:r>
          </w:p>
        </w:tc>
        <w:tc>
          <w:tcPr>
            <w:tcW w:w="1638" w:type="dxa"/>
            <w:gridSpan w:val="2"/>
            <w:noWrap/>
            <w:vAlign w:val="center"/>
          </w:tcPr>
          <w:p w14:paraId="37012963"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3,953</w:t>
            </w:r>
          </w:p>
        </w:tc>
        <w:tc>
          <w:tcPr>
            <w:tcW w:w="637" w:type="dxa"/>
            <w:tcBorders>
              <w:top w:val="nil"/>
              <w:left w:val="single" w:sz="4" w:space="0" w:color="auto"/>
              <w:bottom w:val="nil"/>
              <w:right w:val="single" w:sz="4" w:space="0" w:color="auto"/>
            </w:tcBorders>
            <w:noWrap/>
            <w:vAlign w:val="center"/>
          </w:tcPr>
          <w:p w14:paraId="429D8718"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0.00</w:t>
            </w:r>
          </w:p>
        </w:tc>
        <w:tc>
          <w:tcPr>
            <w:tcW w:w="1625" w:type="dxa"/>
            <w:gridSpan w:val="2"/>
            <w:tcBorders>
              <w:top w:val="nil"/>
              <w:left w:val="nil"/>
              <w:bottom w:val="nil"/>
              <w:right w:val="single" w:sz="4" w:space="0" w:color="auto"/>
            </w:tcBorders>
            <w:noWrap/>
            <w:vAlign w:val="center"/>
          </w:tcPr>
          <w:p w14:paraId="30546C2D"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noProof/>
                <w:sz w:val="18"/>
                <w:szCs w:val="18"/>
              </w:rPr>
              <w:t>- 242</w:t>
            </w:r>
          </w:p>
        </w:tc>
        <w:tc>
          <w:tcPr>
            <w:tcW w:w="647" w:type="dxa"/>
            <w:noWrap/>
            <w:vAlign w:val="center"/>
          </w:tcPr>
          <w:p w14:paraId="31C6C6A0"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- 6.12</w:t>
            </w:r>
          </w:p>
        </w:tc>
      </w:tr>
      <w:tr w:rsidR="00722ED2" w:rsidRPr="005C2B7E" w14:paraId="70E2D848"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tcPr>
          <w:p w14:paraId="7D9FB859" w14:textId="77777777" w:rsidR="00722ED2" w:rsidRPr="005C2B7E" w:rsidRDefault="00722ED2" w:rsidP="008F65E9">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新細明體" w:hint="eastAsia"/>
                <w:sz w:val="22"/>
                <w:szCs w:val="23"/>
              </w:rPr>
              <w:t>雜項設備</w:t>
            </w:r>
          </w:p>
        </w:tc>
        <w:tc>
          <w:tcPr>
            <w:tcW w:w="1635" w:type="dxa"/>
            <w:gridSpan w:val="2"/>
            <w:noWrap/>
            <w:vAlign w:val="center"/>
          </w:tcPr>
          <w:p w14:paraId="73702BD6"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460</w:t>
            </w:r>
          </w:p>
        </w:tc>
        <w:tc>
          <w:tcPr>
            <w:tcW w:w="630" w:type="dxa"/>
            <w:gridSpan w:val="3"/>
            <w:tcBorders>
              <w:top w:val="nil"/>
              <w:left w:val="single" w:sz="4" w:space="0" w:color="auto"/>
              <w:bottom w:val="nil"/>
              <w:right w:val="single" w:sz="4" w:space="0" w:color="auto"/>
            </w:tcBorders>
            <w:noWrap/>
            <w:vAlign w:val="center"/>
          </w:tcPr>
          <w:p w14:paraId="314E942C"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0.00</w:t>
            </w:r>
          </w:p>
        </w:tc>
        <w:tc>
          <w:tcPr>
            <w:tcW w:w="1638" w:type="dxa"/>
            <w:gridSpan w:val="2"/>
            <w:noWrap/>
            <w:vAlign w:val="center"/>
          </w:tcPr>
          <w:p w14:paraId="2E973753"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460</w:t>
            </w:r>
          </w:p>
        </w:tc>
        <w:tc>
          <w:tcPr>
            <w:tcW w:w="637" w:type="dxa"/>
            <w:tcBorders>
              <w:top w:val="nil"/>
              <w:left w:val="single" w:sz="4" w:space="0" w:color="auto"/>
              <w:bottom w:val="nil"/>
              <w:right w:val="single" w:sz="4" w:space="0" w:color="auto"/>
            </w:tcBorders>
            <w:noWrap/>
            <w:vAlign w:val="center"/>
          </w:tcPr>
          <w:p w14:paraId="7A322EBC"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0.00</w:t>
            </w:r>
          </w:p>
        </w:tc>
        <w:tc>
          <w:tcPr>
            <w:tcW w:w="1625" w:type="dxa"/>
            <w:gridSpan w:val="2"/>
            <w:tcBorders>
              <w:top w:val="nil"/>
              <w:left w:val="nil"/>
              <w:bottom w:val="nil"/>
              <w:right w:val="single" w:sz="4" w:space="0" w:color="auto"/>
            </w:tcBorders>
            <w:noWrap/>
            <w:vAlign w:val="center"/>
          </w:tcPr>
          <w:p w14:paraId="7237DC5A"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noProof/>
                <w:sz w:val="18"/>
                <w:szCs w:val="18"/>
              </w:rPr>
              <w:t>－</w:t>
            </w:r>
          </w:p>
        </w:tc>
        <w:tc>
          <w:tcPr>
            <w:tcW w:w="647" w:type="dxa"/>
            <w:noWrap/>
            <w:vAlign w:val="center"/>
          </w:tcPr>
          <w:p w14:paraId="640D64DA"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w:t>
            </w:r>
          </w:p>
        </w:tc>
      </w:tr>
      <w:tr w:rsidR="00722ED2" w:rsidRPr="005C2B7E" w14:paraId="6EA1314E"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4990413C" w14:textId="77777777" w:rsidR="00722ED2" w:rsidRPr="005C2B7E" w:rsidRDefault="00722ED2" w:rsidP="008F65E9">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新細明體" w:hint="eastAsia"/>
                <w:b/>
                <w:bCs/>
                <w:sz w:val="28"/>
                <w:szCs w:val="28"/>
              </w:rPr>
              <w:t>合計</w:t>
            </w:r>
          </w:p>
        </w:tc>
        <w:tc>
          <w:tcPr>
            <w:tcW w:w="1635" w:type="dxa"/>
            <w:gridSpan w:val="2"/>
            <w:tcBorders>
              <w:top w:val="nil"/>
              <w:left w:val="nil"/>
              <w:bottom w:val="nil"/>
              <w:right w:val="single" w:sz="4" w:space="0" w:color="auto"/>
            </w:tcBorders>
            <w:noWrap/>
            <w:vAlign w:val="center"/>
          </w:tcPr>
          <w:p w14:paraId="3E237709"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80,384,571</w:t>
            </w:r>
          </w:p>
        </w:tc>
        <w:tc>
          <w:tcPr>
            <w:tcW w:w="630" w:type="dxa"/>
            <w:gridSpan w:val="3"/>
            <w:tcBorders>
              <w:top w:val="nil"/>
              <w:left w:val="nil"/>
              <w:bottom w:val="nil"/>
              <w:right w:val="single" w:sz="4" w:space="0" w:color="auto"/>
            </w:tcBorders>
            <w:noWrap/>
            <w:vAlign w:val="center"/>
          </w:tcPr>
          <w:p w14:paraId="719A5EBF"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38" w:type="dxa"/>
            <w:gridSpan w:val="2"/>
            <w:tcBorders>
              <w:top w:val="nil"/>
              <w:left w:val="nil"/>
              <w:bottom w:val="nil"/>
              <w:right w:val="single" w:sz="4" w:space="0" w:color="auto"/>
            </w:tcBorders>
            <w:noWrap/>
            <w:vAlign w:val="center"/>
          </w:tcPr>
          <w:p w14:paraId="4A31B45B"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83,238,793</w:t>
            </w:r>
          </w:p>
        </w:tc>
        <w:tc>
          <w:tcPr>
            <w:tcW w:w="637" w:type="dxa"/>
            <w:tcBorders>
              <w:top w:val="nil"/>
              <w:left w:val="nil"/>
              <w:bottom w:val="nil"/>
              <w:right w:val="single" w:sz="4" w:space="0" w:color="auto"/>
            </w:tcBorders>
            <w:noWrap/>
            <w:vAlign w:val="center"/>
          </w:tcPr>
          <w:p w14:paraId="6FE0E158"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25" w:type="dxa"/>
            <w:gridSpan w:val="2"/>
            <w:tcBorders>
              <w:top w:val="nil"/>
              <w:left w:val="nil"/>
              <w:bottom w:val="nil"/>
              <w:right w:val="single" w:sz="4" w:space="0" w:color="auto"/>
            </w:tcBorders>
            <w:noWrap/>
            <w:vAlign w:val="center"/>
          </w:tcPr>
          <w:p w14:paraId="2131E874"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noProof/>
                <w:sz w:val="18"/>
                <w:szCs w:val="18"/>
              </w:rPr>
              <w:t>- 2,854,222</w:t>
            </w:r>
          </w:p>
        </w:tc>
        <w:tc>
          <w:tcPr>
            <w:tcW w:w="647" w:type="dxa"/>
            <w:noWrap/>
            <w:vAlign w:val="center"/>
          </w:tcPr>
          <w:p w14:paraId="12AF6ACF"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kern w:val="0"/>
                <w:sz w:val="18"/>
                <w:szCs w:val="18"/>
              </w:rPr>
              <w:t>- 3.43</w:t>
            </w:r>
          </w:p>
        </w:tc>
      </w:tr>
      <w:tr w:rsidR="00722ED2" w:rsidRPr="005C2B7E" w14:paraId="79D02EA6"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38ED80B0" w14:textId="77777777" w:rsidR="00722ED2" w:rsidRPr="005C2B7E" w:rsidRDefault="00722ED2" w:rsidP="008F65E9">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Times New Roman" w:hint="eastAsia"/>
                <w:b/>
                <w:bCs/>
                <w:sz w:val="28"/>
                <w:szCs w:val="28"/>
              </w:rPr>
              <w:t>淨資產</w:t>
            </w:r>
          </w:p>
        </w:tc>
        <w:tc>
          <w:tcPr>
            <w:tcW w:w="1635" w:type="dxa"/>
            <w:gridSpan w:val="2"/>
            <w:tcBorders>
              <w:top w:val="nil"/>
              <w:left w:val="nil"/>
              <w:bottom w:val="nil"/>
              <w:right w:val="single" w:sz="4" w:space="0" w:color="auto"/>
            </w:tcBorders>
            <w:noWrap/>
            <w:vAlign w:val="center"/>
          </w:tcPr>
          <w:p w14:paraId="0A6EA374"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80,384,571</w:t>
            </w:r>
          </w:p>
        </w:tc>
        <w:tc>
          <w:tcPr>
            <w:tcW w:w="630" w:type="dxa"/>
            <w:gridSpan w:val="3"/>
            <w:tcBorders>
              <w:top w:val="nil"/>
              <w:left w:val="nil"/>
              <w:bottom w:val="nil"/>
              <w:right w:val="single" w:sz="4" w:space="0" w:color="auto"/>
            </w:tcBorders>
            <w:noWrap/>
            <w:vAlign w:val="center"/>
          </w:tcPr>
          <w:p w14:paraId="51813F81"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38" w:type="dxa"/>
            <w:gridSpan w:val="2"/>
            <w:tcBorders>
              <w:top w:val="nil"/>
              <w:left w:val="nil"/>
              <w:bottom w:val="nil"/>
              <w:right w:val="single" w:sz="4" w:space="0" w:color="auto"/>
            </w:tcBorders>
            <w:noWrap/>
            <w:vAlign w:val="center"/>
          </w:tcPr>
          <w:p w14:paraId="666E11B3"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83,238,793</w:t>
            </w:r>
          </w:p>
        </w:tc>
        <w:tc>
          <w:tcPr>
            <w:tcW w:w="637" w:type="dxa"/>
            <w:tcBorders>
              <w:top w:val="nil"/>
              <w:left w:val="nil"/>
              <w:bottom w:val="nil"/>
              <w:right w:val="single" w:sz="4" w:space="0" w:color="auto"/>
            </w:tcBorders>
            <w:noWrap/>
            <w:vAlign w:val="center"/>
          </w:tcPr>
          <w:p w14:paraId="27A9F810"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25" w:type="dxa"/>
            <w:gridSpan w:val="2"/>
            <w:tcBorders>
              <w:top w:val="nil"/>
              <w:left w:val="nil"/>
              <w:bottom w:val="nil"/>
              <w:right w:val="single" w:sz="4" w:space="0" w:color="auto"/>
            </w:tcBorders>
            <w:noWrap/>
            <w:vAlign w:val="center"/>
          </w:tcPr>
          <w:p w14:paraId="3E9E5734"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noProof/>
                <w:sz w:val="18"/>
                <w:szCs w:val="18"/>
              </w:rPr>
              <w:t>- 2,854,222</w:t>
            </w:r>
          </w:p>
        </w:tc>
        <w:tc>
          <w:tcPr>
            <w:tcW w:w="647" w:type="dxa"/>
            <w:noWrap/>
            <w:vAlign w:val="center"/>
          </w:tcPr>
          <w:p w14:paraId="5B84341D"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kern w:val="0"/>
                <w:sz w:val="18"/>
                <w:szCs w:val="18"/>
              </w:rPr>
              <w:t>- 3.43</w:t>
            </w:r>
          </w:p>
        </w:tc>
      </w:tr>
      <w:tr w:rsidR="00722ED2" w:rsidRPr="005C2B7E" w14:paraId="59BCAD4B"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429A88A5" w14:textId="77777777" w:rsidR="00722ED2" w:rsidRPr="005C2B7E" w:rsidRDefault="00722ED2" w:rsidP="008F65E9">
            <w:pPr>
              <w:spacing w:line="400" w:lineRule="exact"/>
              <w:ind w:rightChars="10" w:right="24" w:firstLineChars="100" w:firstLine="220"/>
              <w:jc w:val="distribute"/>
              <w:rPr>
                <w:rFonts w:ascii="新細明體" w:eastAsia="標楷體" w:hAnsi="新細明體" w:cs="新細明體"/>
                <w:bCs/>
                <w:sz w:val="22"/>
                <w:szCs w:val="23"/>
              </w:rPr>
            </w:pPr>
            <w:r w:rsidRPr="005C2B7E">
              <w:rPr>
                <w:rFonts w:ascii="新細明體" w:eastAsia="標楷體" w:hAnsi="新細明體" w:cs="Times New Roman" w:hint="eastAsia"/>
                <w:bCs/>
                <w:sz w:val="22"/>
                <w:szCs w:val="23"/>
              </w:rPr>
              <w:t xml:space="preserve">淨資產　</w:t>
            </w:r>
          </w:p>
        </w:tc>
        <w:tc>
          <w:tcPr>
            <w:tcW w:w="1635" w:type="dxa"/>
            <w:gridSpan w:val="2"/>
            <w:tcBorders>
              <w:top w:val="nil"/>
              <w:left w:val="nil"/>
              <w:bottom w:val="nil"/>
              <w:right w:val="single" w:sz="4" w:space="0" w:color="auto"/>
            </w:tcBorders>
            <w:noWrap/>
            <w:vAlign w:val="center"/>
          </w:tcPr>
          <w:p w14:paraId="3D7902D3"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80,384,571</w:t>
            </w:r>
          </w:p>
        </w:tc>
        <w:tc>
          <w:tcPr>
            <w:tcW w:w="630" w:type="dxa"/>
            <w:gridSpan w:val="3"/>
            <w:tcBorders>
              <w:top w:val="nil"/>
              <w:left w:val="nil"/>
              <w:bottom w:val="nil"/>
              <w:right w:val="single" w:sz="4" w:space="0" w:color="auto"/>
            </w:tcBorders>
            <w:noWrap/>
            <w:vAlign w:val="center"/>
          </w:tcPr>
          <w:p w14:paraId="666E2D2B"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100.00</w:t>
            </w:r>
          </w:p>
        </w:tc>
        <w:tc>
          <w:tcPr>
            <w:tcW w:w="1638" w:type="dxa"/>
            <w:gridSpan w:val="2"/>
            <w:tcBorders>
              <w:top w:val="nil"/>
              <w:left w:val="nil"/>
              <w:bottom w:val="nil"/>
              <w:right w:val="single" w:sz="4" w:space="0" w:color="auto"/>
            </w:tcBorders>
            <w:noWrap/>
            <w:vAlign w:val="center"/>
          </w:tcPr>
          <w:p w14:paraId="2BC7C6A1"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83,238,793</w:t>
            </w:r>
          </w:p>
        </w:tc>
        <w:tc>
          <w:tcPr>
            <w:tcW w:w="637" w:type="dxa"/>
            <w:tcBorders>
              <w:top w:val="nil"/>
              <w:left w:val="nil"/>
              <w:bottom w:val="nil"/>
              <w:right w:val="single" w:sz="4" w:space="0" w:color="auto"/>
            </w:tcBorders>
            <w:noWrap/>
            <w:vAlign w:val="center"/>
          </w:tcPr>
          <w:p w14:paraId="2A1BD991"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100.00</w:t>
            </w:r>
          </w:p>
        </w:tc>
        <w:tc>
          <w:tcPr>
            <w:tcW w:w="1625" w:type="dxa"/>
            <w:gridSpan w:val="2"/>
            <w:tcBorders>
              <w:top w:val="nil"/>
              <w:left w:val="nil"/>
              <w:bottom w:val="nil"/>
              <w:right w:val="single" w:sz="4" w:space="0" w:color="auto"/>
            </w:tcBorders>
            <w:noWrap/>
            <w:vAlign w:val="center"/>
          </w:tcPr>
          <w:p w14:paraId="097669AB"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noProof/>
                <w:sz w:val="18"/>
                <w:szCs w:val="18"/>
              </w:rPr>
              <w:t>- 2,854,222</w:t>
            </w:r>
          </w:p>
        </w:tc>
        <w:tc>
          <w:tcPr>
            <w:tcW w:w="647" w:type="dxa"/>
            <w:noWrap/>
            <w:vAlign w:val="center"/>
          </w:tcPr>
          <w:p w14:paraId="1EC07E5E"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- 3.43</w:t>
            </w:r>
          </w:p>
        </w:tc>
      </w:tr>
      <w:tr w:rsidR="00722ED2" w:rsidRPr="005C2B7E" w14:paraId="75238FFD" w14:textId="77777777" w:rsidTr="008F65E9">
        <w:trPr>
          <w:gridAfter w:val="2"/>
          <w:wAfter w:w="20" w:type="dxa"/>
          <w:trHeight w:val="969"/>
        </w:trPr>
        <w:tc>
          <w:tcPr>
            <w:tcW w:w="3098" w:type="dxa"/>
            <w:gridSpan w:val="2"/>
            <w:tcBorders>
              <w:top w:val="nil"/>
              <w:left w:val="nil"/>
              <w:bottom w:val="nil"/>
              <w:right w:val="single" w:sz="4" w:space="0" w:color="auto"/>
            </w:tcBorders>
            <w:noWrap/>
            <w:vAlign w:val="center"/>
            <w:hideMark/>
          </w:tcPr>
          <w:p w14:paraId="36510B96" w14:textId="77777777" w:rsidR="00722ED2" w:rsidRPr="005C2B7E" w:rsidRDefault="00722ED2" w:rsidP="008F65E9">
            <w:pPr>
              <w:spacing w:line="400" w:lineRule="exact"/>
              <w:ind w:rightChars="10" w:right="24" w:firstLineChars="200" w:firstLine="440"/>
              <w:jc w:val="distribute"/>
              <w:rPr>
                <w:rFonts w:ascii="新細明體" w:eastAsia="標楷體" w:hAnsi="新細明體" w:cs="新細明體"/>
                <w:sz w:val="22"/>
                <w:szCs w:val="23"/>
              </w:rPr>
            </w:pPr>
            <w:r w:rsidRPr="005C2B7E">
              <w:rPr>
                <w:rFonts w:ascii="新細明體" w:eastAsia="標楷體" w:hAnsi="新細明體" w:cs="Times New Roman" w:hint="eastAsia"/>
                <w:sz w:val="22"/>
                <w:szCs w:val="23"/>
              </w:rPr>
              <w:t>淨資產</w:t>
            </w:r>
          </w:p>
        </w:tc>
        <w:tc>
          <w:tcPr>
            <w:tcW w:w="1635" w:type="dxa"/>
            <w:gridSpan w:val="2"/>
            <w:tcBorders>
              <w:top w:val="nil"/>
              <w:left w:val="nil"/>
              <w:bottom w:val="nil"/>
              <w:right w:val="single" w:sz="4" w:space="0" w:color="auto"/>
            </w:tcBorders>
            <w:noWrap/>
            <w:vAlign w:val="center"/>
          </w:tcPr>
          <w:p w14:paraId="5E363E33"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80,384,571</w:t>
            </w:r>
          </w:p>
        </w:tc>
        <w:tc>
          <w:tcPr>
            <w:tcW w:w="630" w:type="dxa"/>
            <w:gridSpan w:val="3"/>
            <w:tcBorders>
              <w:top w:val="nil"/>
              <w:left w:val="nil"/>
              <w:bottom w:val="nil"/>
              <w:right w:val="single" w:sz="4" w:space="0" w:color="auto"/>
            </w:tcBorders>
            <w:noWrap/>
            <w:vAlign w:val="center"/>
          </w:tcPr>
          <w:p w14:paraId="61FD1A05"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100.00</w:t>
            </w:r>
          </w:p>
        </w:tc>
        <w:tc>
          <w:tcPr>
            <w:tcW w:w="1638" w:type="dxa"/>
            <w:gridSpan w:val="2"/>
            <w:tcBorders>
              <w:top w:val="nil"/>
              <w:left w:val="nil"/>
              <w:bottom w:val="nil"/>
              <w:right w:val="single" w:sz="4" w:space="0" w:color="auto"/>
            </w:tcBorders>
            <w:noWrap/>
            <w:vAlign w:val="center"/>
          </w:tcPr>
          <w:p w14:paraId="45DC1672"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83,238,793</w:t>
            </w:r>
          </w:p>
        </w:tc>
        <w:tc>
          <w:tcPr>
            <w:tcW w:w="637" w:type="dxa"/>
            <w:tcBorders>
              <w:top w:val="nil"/>
              <w:left w:val="nil"/>
              <w:bottom w:val="nil"/>
              <w:right w:val="single" w:sz="4" w:space="0" w:color="auto"/>
            </w:tcBorders>
            <w:noWrap/>
            <w:vAlign w:val="center"/>
          </w:tcPr>
          <w:p w14:paraId="2755EB15"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sz w:val="18"/>
                <w:szCs w:val="18"/>
              </w:rPr>
              <w:t>100.00</w:t>
            </w:r>
          </w:p>
        </w:tc>
        <w:tc>
          <w:tcPr>
            <w:tcW w:w="1625" w:type="dxa"/>
            <w:gridSpan w:val="2"/>
            <w:tcBorders>
              <w:top w:val="nil"/>
              <w:left w:val="nil"/>
              <w:bottom w:val="nil"/>
              <w:right w:val="single" w:sz="4" w:space="0" w:color="auto"/>
            </w:tcBorders>
            <w:noWrap/>
            <w:vAlign w:val="center"/>
          </w:tcPr>
          <w:p w14:paraId="26284C0A"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noProof/>
                <w:sz w:val="18"/>
                <w:szCs w:val="18"/>
              </w:rPr>
              <w:t>- 2,854,222</w:t>
            </w:r>
          </w:p>
        </w:tc>
        <w:tc>
          <w:tcPr>
            <w:tcW w:w="647" w:type="dxa"/>
            <w:noWrap/>
            <w:vAlign w:val="center"/>
          </w:tcPr>
          <w:p w14:paraId="72F9D314" w14:textId="77777777" w:rsidR="00722ED2" w:rsidRPr="00C4737A" w:rsidRDefault="00722ED2" w:rsidP="008F65E9">
            <w:pPr>
              <w:spacing w:line="400" w:lineRule="exact"/>
              <w:ind w:rightChars="10" w:right="24"/>
              <w:jc w:val="right"/>
              <w:rPr>
                <w:rFonts w:ascii="新細明體" w:eastAsia="新細明體" w:hAnsi="新細明體" w:cs="Times New Roman"/>
                <w:sz w:val="18"/>
                <w:szCs w:val="18"/>
              </w:rPr>
            </w:pPr>
            <w:r w:rsidRPr="00C4737A">
              <w:rPr>
                <w:rFonts w:ascii="新細明體" w:eastAsia="新細明體" w:hAnsi="新細明體"/>
                <w:kern w:val="0"/>
                <w:sz w:val="18"/>
                <w:szCs w:val="18"/>
              </w:rPr>
              <w:t>- 3.43</w:t>
            </w:r>
          </w:p>
        </w:tc>
      </w:tr>
      <w:tr w:rsidR="00722ED2" w:rsidRPr="005C2B7E" w14:paraId="1DF1F1E6" w14:textId="77777777" w:rsidTr="008F65E9">
        <w:trPr>
          <w:gridAfter w:val="2"/>
          <w:wAfter w:w="20" w:type="dxa"/>
          <w:trHeight w:val="969"/>
        </w:trPr>
        <w:tc>
          <w:tcPr>
            <w:tcW w:w="3098" w:type="dxa"/>
            <w:gridSpan w:val="2"/>
            <w:tcBorders>
              <w:top w:val="nil"/>
              <w:left w:val="nil"/>
              <w:bottom w:val="single" w:sz="8" w:space="0" w:color="auto"/>
              <w:right w:val="single" w:sz="4" w:space="0" w:color="auto"/>
            </w:tcBorders>
            <w:noWrap/>
            <w:vAlign w:val="center"/>
            <w:hideMark/>
          </w:tcPr>
          <w:p w14:paraId="7057C223" w14:textId="77777777" w:rsidR="00722ED2" w:rsidRPr="005C2B7E" w:rsidRDefault="00722ED2" w:rsidP="008F65E9">
            <w:pPr>
              <w:spacing w:line="400" w:lineRule="exact"/>
              <w:ind w:rightChars="10" w:right="24"/>
              <w:jc w:val="distribute"/>
              <w:rPr>
                <w:rFonts w:ascii="新細明體" w:eastAsia="標楷體" w:hAnsi="新細明體" w:cs="新細明體"/>
                <w:b/>
                <w:bCs/>
                <w:sz w:val="28"/>
                <w:szCs w:val="28"/>
              </w:rPr>
            </w:pPr>
            <w:r w:rsidRPr="005C2B7E">
              <w:rPr>
                <w:rFonts w:ascii="新細明體" w:eastAsia="標楷體" w:hAnsi="新細明體" w:cs="Times New Roman" w:hint="eastAsia"/>
                <w:b/>
                <w:bCs/>
                <w:sz w:val="28"/>
                <w:szCs w:val="28"/>
              </w:rPr>
              <w:t>合計</w:t>
            </w:r>
          </w:p>
        </w:tc>
        <w:tc>
          <w:tcPr>
            <w:tcW w:w="1635" w:type="dxa"/>
            <w:gridSpan w:val="2"/>
            <w:tcBorders>
              <w:top w:val="nil"/>
              <w:left w:val="nil"/>
              <w:bottom w:val="single" w:sz="8" w:space="0" w:color="auto"/>
              <w:right w:val="single" w:sz="4" w:space="0" w:color="auto"/>
            </w:tcBorders>
            <w:noWrap/>
            <w:vAlign w:val="center"/>
          </w:tcPr>
          <w:p w14:paraId="71BFA1D6"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80,384,571</w:t>
            </w:r>
          </w:p>
        </w:tc>
        <w:tc>
          <w:tcPr>
            <w:tcW w:w="630" w:type="dxa"/>
            <w:gridSpan w:val="3"/>
            <w:tcBorders>
              <w:top w:val="nil"/>
              <w:left w:val="nil"/>
              <w:bottom w:val="single" w:sz="8" w:space="0" w:color="auto"/>
              <w:right w:val="single" w:sz="4" w:space="0" w:color="auto"/>
            </w:tcBorders>
            <w:noWrap/>
            <w:vAlign w:val="center"/>
          </w:tcPr>
          <w:p w14:paraId="5FB088F3"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38" w:type="dxa"/>
            <w:gridSpan w:val="2"/>
            <w:tcBorders>
              <w:top w:val="nil"/>
              <w:left w:val="nil"/>
              <w:bottom w:val="single" w:sz="8" w:space="0" w:color="auto"/>
              <w:right w:val="single" w:sz="4" w:space="0" w:color="auto"/>
            </w:tcBorders>
            <w:noWrap/>
            <w:vAlign w:val="center"/>
          </w:tcPr>
          <w:p w14:paraId="1282B603"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83,238,793</w:t>
            </w:r>
          </w:p>
        </w:tc>
        <w:tc>
          <w:tcPr>
            <w:tcW w:w="637" w:type="dxa"/>
            <w:tcBorders>
              <w:top w:val="nil"/>
              <w:left w:val="nil"/>
              <w:bottom w:val="single" w:sz="8" w:space="0" w:color="auto"/>
              <w:right w:val="single" w:sz="4" w:space="0" w:color="auto"/>
            </w:tcBorders>
            <w:noWrap/>
            <w:vAlign w:val="center"/>
          </w:tcPr>
          <w:p w14:paraId="3B8D3B80"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sz w:val="18"/>
                <w:szCs w:val="18"/>
              </w:rPr>
              <w:t>100.00</w:t>
            </w:r>
          </w:p>
        </w:tc>
        <w:tc>
          <w:tcPr>
            <w:tcW w:w="1625" w:type="dxa"/>
            <w:gridSpan w:val="2"/>
            <w:tcBorders>
              <w:top w:val="nil"/>
              <w:left w:val="nil"/>
              <w:bottom w:val="single" w:sz="8" w:space="0" w:color="auto"/>
              <w:right w:val="single" w:sz="4" w:space="0" w:color="auto"/>
            </w:tcBorders>
            <w:noWrap/>
            <w:vAlign w:val="center"/>
          </w:tcPr>
          <w:p w14:paraId="34306FFF"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noProof/>
                <w:sz w:val="18"/>
                <w:szCs w:val="18"/>
              </w:rPr>
              <w:t>- 2,854,222</w:t>
            </w:r>
          </w:p>
        </w:tc>
        <w:tc>
          <w:tcPr>
            <w:tcW w:w="647" w:type="dxa"/>
            <w:tcBorders>
              <w:top w:val="nil"/>
              <w:left w:val="nil"/>
              <w:bottom w:val="single" w:sz="8" w:space="0" w:color="auto"/>
              <w:right w:val="nil"/>
            </w:tcBorders>
            <w:noWrap/>
            <w:vAlign w:val="center"/>
          </w:tcPr>
          <w:p w14:paraId="414562F4" w14:textId="77777777" w:rsidR="00722ED2" w:rsidRPr="00C4737A" w:rsidRDefault="00722ED2" w:rsidP="008F65E9">
            <w:pPr>
              <w:spacing w:line="400" w:lineRule="exact"/>
              <w:ind w:rightChars="10" w:right="24"/>
              <w:jc w:val="right"/>
              <w:rPr>
                <w:rFonts w:ascii="新細明體" w:eastAsia="新細明體" w:hAnsi="新細明體" w:cs="Times New Roman"/>
                <w:b/>
                <w:sz w:val="18"/>
                <w:szCs w:val="18"/>
              </w:rPr>
            </w:pPr>
            <w:r w:rsidRPr="00C4737A">
              <w:rPr>
                <w:rFonts w:ascii="新細明體" w:eastAsia="新細明體" w:hAnsi="新細明體"/>
                <w:b/>
                <w:kern w:val="0"/>
                <w:sz w:val="18"/>
                <w:szCs w:val="18"/>
              </w:rPr>
              <w:t>- 3.43</w:t>
            </w:r>
          </w:p>
        </w:tc>
      </w:tr>
    </w:tbl>
    <w:p w14:paraId="65D9D46D" w14:textId="77777777" w:rsidR="00722ED2" w:rsidRPr="005C2B7E" w:rsidRDefault="00722ED2" w:rsidP="00587033">
      <w:pPr>
        <w:snapToGrid w:val="0"/>
        <w:spacing w:line="270" w:lineRule="exact"/>
        <w:ind w:left="392" w:hangingChars="196" w:hanging="392"/>
        <w:jc w:val="both"/>
        <w:rPr>
          <w:rFonts w:ascii="標楷體" w:eastAsia="標楷體" w:hAnsi="Times New Roman" w:cs="Times New Roman"/>
          <w:sz w:val="20"/>
          <w:szCs w:val="20"/>
        </w:rPr>
      </w:pPr>
      <w:r w:rsidRPr="005C2B7E">
        <w:rPr>
          <w:rFonts w:ascii="標楷體" w:eastAsia="標楷體" w:hAnsi="標楷體"/>
          <w:sz w:val="20"/>
          <w:szCs w:val="20"/>
        </w:rPr>
        <w:t>註：本表編製基礎係依會計法刪除第29條後，納入固定資產及長期負債等科目，與預算編列基礎不同。</w:t>
      </w:r>
    </w:p>
    <w:p w14:paraId="70B74B90" w14:textId="77777777" w:rsidR="00722ED2" w:rsidRPr="00063FFF" w:rsidRDefault="00722ED2" w:rsidP="008F65E9">
      <w:pPr>
        <w:spacing w:line="666" w:lineRule="exact"/>
        <w:ind w:leftChars="291" w:left="698" w:firstLineChars="9" w:firstLine="29"/>
        <w:rPr>
          <w:rFonts w:ascii="標楷體" w:eastAsia="標楷體" w:hAnsi="標楷體" w:cs="Times New Roman"/>
          <w:b/>
          <w:sz w:val="32"/>
          <w:szCs w:val="32"/>
        </w:rPr>
      </w:pPr>
      <w:r w:rsidRPr="00063FFF">
        <w:rPr>
          <w:rFonts w:ascii="標楷體" w:eastAsia="標楷體" w:hAnsi="標楷體" w:cs="Times New Roman" w:hint="eastAsia"/>
          <w:b/>
          <w:sz w:val="32"/>
          <w:szCs w:val="32"/>
        </w:rPr>
        <w:lastRenderedPageBreak/>
        <w:t>（五）農業局主管</w:t>
      </w:r>
    </w:p>
    <w:p w14:paraId="42DAB7B7" w14:textId="77777777" w:rsidR="00722ED2" w:rsidRPr="00063FFF" w:rsidRDefault="00722ED2" w:rsidP="002F7A38">
      <w:pPr>
        <w:spacing w:line="680" w:lineRule="exact"/>
        <w:ind w:leftChars="225" w:left="540" w:firstLineChars="216" w:firstLine="692"/>
        <w:rPr>
          <w:rFonts w:ascii="標楷體" w:eastAsia="標楷體" w:hAnsi="標楷體" w:cs="Times New Roman"/>
          <w:b/>
          <w:sz w:val="32"/>
          <w:szCs w:val="32"/>
        </w:rPr>
      </w:pPr>
      <w:r w:rsidRPr="00063FFF">
        <w:rPr>
          <w:rFonts w:ascii="標楷體" w:eastAsia="標楷體" w:hAnsi="標楷體" w:cs="Times New Roman" w:hint="eastAsia"/>
          <w:b/>
          <w:sz w:val="32"/>
          <w:szCs w:val="32"/>
        </w:rPr>
        <w:t>新北市農業發展基金</w:t>
      </w:r>
    </w:p>
    <w:p w14:paraId="5BC6D09A" w14:textId="0108244A" w:rsidR="00722ED2" w:rsidRPr="00063FFF" w:rsidRDefault="00722ED2" w:rsidP="002F7A38">
      <w:pPr>
        <w:widowControl/>
        <w:overflowPunct w:val="0"/>
        <w:spacing w:line="710" w:lineRule="exact"/>
        <w:ind w:firstLineChars="200" w:firstLine="480"/>
        <w:jc w:val="both"/>
        <w:rPr>
          <w:rFonts w:ascii="標楷體" w:eastAsia="標楷體" w:hAnsi="標楷體" w:cs="Times New Roman"/>
          <w:snapToGrid w:val="0"/>
          <w:szCs w:val="24"/>
        </w:rPr>
      </w:pPr>
      <w:r w:rsidRPr="00063FFF">
        <w:rPr>
          <w:rFonts w:ascii="標楷體" w:eastAsia="標楷體" w:hAnsi="標楷體" w:cs="Times New Roman" w:hint="eastAsia"/>
          <w:snapToGrid w:val="0"/>
          <w:szCs w:val="24"/>
        </w:rPr>
        <w:t>新北市政府為加強農村建設及農地管理工作，以增進農民福利及農業發展，依據農業用地變更回饋金撥繳及分配利用辦法規定，設立新北市農業發展基金。該基金11</w:t>
      </w:r>
      <w:r>
        <w:rPr>
          <w:rFonts w:ascii="標楷體" w:eastAsia="標楷體" w:hAnsi="標楷體" w:cs="Times New Roman"/>
          <w:snapToGrid w:val="0"/>
          <w:szCs w:val="24"/>
        </w:rPr>
        <w:t>3</w:t>
      </w:r>
      <w:r w:rsidRPr="00063FFF">
        <w:rPr>
          <w:rFonts w:ascii="標楷體" w:eastAsia="標楷體" w:hAnsi="標楷體" w:cs="Times New Roman" w:hint="eastAsia"/>
          <w:snapToGrid w:val="0"/>
          <w:szCs w:val="24"/>
        </w:rPr>
        <w:t>年度各項業務計畫及預算之執行等，經予書面審核，</w:t>
      </w:r>
      <w:r>
        <w:rPr>
          <w:rFonts w:ascii="標楷體" w:eastAsia="標楷體" w:hAnsi="標楷體" w:cs="Times New Roman" w:hint="eastAsia"/>
          <w:snapToGrid w:val="0"/>
          <w:szCs w:val="24"/>
        </w:rPr>
        <w:t>並於期中派員就地抽查，</w:t>
      </w:r>
      <w:r w:rsidRPr="00063FFF">
        <w:rPr>
          <w:rFonts w:ascii="標楷體" w:eastAsia="標楷體" w:hAnsi="標楷體" w:cs="Times New Roman" w:hint="eastAsia"/>
          <w:snapToGrid w:val="0"/>
          <w:szCs w:val="24"/>
        </w:rPr>
        <w:t>茲將</w:t>
      </w:r>
      <w:r w:rsidR="009664D4">
        <w:rPr>
          <w:rFonts w:ascii="標楷體" w:eastAsia="標楷體" w:hAnsi="標楷體" w:cs="Times New Roman" w:hint="eastAsia"/>
          <w:snapToGrid w:val="0"/>
          <w:szCs w:val="24"/>
        </w:rPr>
        <w:t>查</w:t>
      </w:r>
      <w:r w:rsidRPr="00063FFF">
        <w:rPr>
          <w:rFonts w:ascii="標楷體" w:eastAsia="標楷體" w:hAnsi="標楷體" w:cs="Times New Roman" w:hint="eastAsia"/>
          <w:snapToGrid w:val="0"/>
          <w:szCs w:val="24"/>
        </w:rPr>
        <w:t>核結果說明</w:t>
      </w:r>
      <w:r w:rsidR="00CC6A49">
        <w:rPr>
          <w:rFonts w:ascii="標楷體" w:eastAsia="標楷體" w:hAnsi="標楷體" w:cs="Times New Roman" w:hint="eastAsia"/>
          <w:snapToGrid w:val="0"/>
          <w:szCs w:val="24"/>
        </w:rPr>
        <w:t>如下</w:t>
      </w:r>
      <w:r w:rsidRPr="00063FFF">
        <w:rPr>
          <w:rFonts w:ascii="標楷體" w:eastAsia="標楷體" w:hAnsi="標楷體" w:cs="Times New Roman" w:hint="eastAsia"/>
          <w:snapToGrid w:val="0"/>
          <w:szCs w:val="24"/>
        </w:rPr>
        <w:t>：</w:t>
      </w:r>
    </w:p>
    <w:p w14:paraId="753D9E13" w14:textId="77777777" w:rsidR="00722ED2" w:rsidRPr="00063FFF" w:rsidRDefault="00722ED2" w:rsidP="002F7A38">
      <w:pPr>
        <w:snapToGrid w:val="0"/>
        <w:spacing w:line="680" w:lineRule="exact"/>
        <w:ind w:firstLineChars="385" w:firstLine="1079"/>
        <w:rPr>
          <w:rFonts w:ascii="標楷體" w:eastAsia="標楷體" w:hAnsi="標楷體" w:cs="標楷體"/>
          <w:b/>
          <w:kern w:val="0"/>
          <w:sz w:val="28"/>
          <w:szCs w:val="28"/>
        </w:rPr>
      </w:pPr>
      <w:r w:rsidRPr="00063FFF">
        <w:rPr>
          <w:rFonts w:ascii="標楷體" w:eastAsia="標楷體" w:hAnsi="標楷體" w:cs="標楷體" w:hint="eastAsia"/>
          <w:b/>
          <w:kern w:val="0"/>
          <w:sz w:val="28"/>
          <w:szCs w:val="28"/>
        </w:rPr>
        <w:t>（1）　業務計畫實施情形之查核</w:t>
      </w:r>
    </w:p>
    <w:p w14:paraId="57E641F3" w14:textId="77777777" w:rsidR="00722ED2" w:rsidRDefault="00722ED2" w:rsidP="002F7A38">
      <w:pPr>
        <w:widowControl/>
        <w:overflowPunct w:val="0"/>
        <w:spacing w:line="710" w:lineRule="exact"/>
        <w:ind w:firstLineChars="200" w:firstLine="480"/>
        <w:jc w:val="both"/>
        <w:rPr>
          <w:rFonts w:ascii="標楷體" w:eastAsia="標楷體" w:hAnsi="標楷體" w:cs="Times New Roman"/>
          <w:snapToGrid w:val="0"/>
          <w:szCs w:val="24"/>
        </w:rPr>
      </w:pPr>
      <w:r w:rsidRPr="00063FFF">
        <w:rPr>
          <w:rFonts w:ascii="標楷體" w:eastAsia="標楷體" w:hAnsi="標楷體" w:cs="Times New Roman" w:hint="eastAsia"/>
          <w:snapToGrid w:val="0"/>
          <w:szCs w:val="24"/>
        </w:rPr>
        <w:t>該基金主要業務係協助農民團體從事農業發展</w:t>
      </w:r>
      <w:r w:rsidRPr="00063FFF">
        <w:rPr>
          <w:rFonts w:ascii="標楷體" w:eastAsia="標楷體" w:hAnsi="標楷體" w:cs="Times New Roman" w:hint="eastAsia"/>
          <w:snapToGrid w:val="0"/>
          <w:szCs w:val="24"/>
          <w:lang w:eastAsia="zh-HK"/>
        </w:rPr>
        <w:t>及執行</w:t>
      </w:r>
      <w:r w:rsidRPr="00063FFF">
        <w:rPr>
          <w:rFonts w:ascii="標楷體" w:eastAsia="標楷體" w:hAnsi="標楷體" w:cs="Times New Roman" w:hint="eastAsia"/>
          <w:snapToGrid w:val="0"/>
          <w:szCs w:val="24"/>
        </w:rPr>
        <w:t>農地管理業務等。11</w:t>
      </w:r>
      <w:r>
        <w:rPr>
          <w:rFonts w:ascii="標楷體" w:eastAsia="標楷體" w:hAnsi="標楷體" w:cs="Times New Roman"/>
          <w:snapToGrid w:val="0"/>
          <w:szCs w:val="24"/>
        </w:rPr>
        <w:t>3</w:t>
      </w:r>
      <w:r w:rsidRPr="00063FFF">
        <w:rPr>
          <w:rFonts w:ascii="標楷體" w:eastAsia="標楷體" w:hAnsi="標楷體" w:cs="Times New Roman" w:hint="eastAsia"/>
          <w:snapToGrid w:val="0"/>
          <w:szCs w:val="24"/>
        </w:rPr>
        <w:t>年度預計支</w:t>
      </w:r>
      <w:r w:rsidRPr="00063FFF">
        <w:rPr>
          <w:rFonts w:ascii="標楷體" w:eastAsia="標楷體" w:hAnsi="標楷體" w:cs="Times New Roman" w:hint="eastAsia"/>
          <w:snapToGrid w:val="0"/>
          <w:szCs w:val="24"/>
          <w:lang w:eastAsia="zh-HK"/>
        </w:rPr>
        <w:t>用</w:t>
      </w:r>
      <w:r w:rsidRPr="00063FFF">
        <w:rPr>
          <w:rFonts w:ascii="標楷體" w:eastAsia="標楷體" w:hAnsi="標楷體" w:cs="Times New Roman" w:hint="eastAsia"/>
          <w:snapToGrid w:val="0"/>
          <w:szCs w:val="24"/>
        </w:rPr>
        <w:t>1,</w:t>
      </w:r>
      <w:r>
        <w:rPr>
          <w:rFonts w:ascii="標楷體" w:eastAsia="標楷體" w:hAnsi="標楷體" w:cs="Times New Roman"/>
          <w:snapToGrid w:val="0"/>
          <w:szCs w:val="24"/>
        </w:rPr>
        <w:t>315</w:t>
      </w:r>
      <w:r w:rsidRPr="00063FFF">
        <w:rPr>
          <w:rFonts w:ascii="標楷體" w:eastAsia="標楷體" w:hAnsi="標楷體" w:cs="Times New Roman" w:hint="eastAsia"/>
          <w:snapToGrid w:val="0"/>
          <w:szCs w:val="24"/>
        </w:rPr>
        <w:t>萬餘元，實際支</w:t>
      </w:r>
      <w:r w:rsidRPr="00063FFF">
        <w:rPr>
          <w:rFonts w:ascii="標楷體" w:eastAsia="標楷體" w:hAnsi="標楷體" w:cs="Times New Roman" w:hint="eastAsia"/>
          <w:snapToGrid w:val="0"/>
          <w:szCs w:val="24"/>
          <w:lang w:eastAsia="zh-HK"/>
        </w:rPr>
        <w:t>用1</w:t>
      </w:r>
      <w:r w:rsidRPr="00063FFF">
        <w:rPr>
          <w:rFonts w:ascii="標楷體" w:eastAsia="標楷體" w:hAnsi="標楷體" w:cs="Times New Roman" w:hint="eastAsia"/>
          <w:snapToGrid w:val="0"/>
          <w:szCs w:val="24"/>
        </w:rPr>
        <w:t>,</w:t>
      </w:r>
      <w:r>
        <w:rPr>
          <w:rFonts w:ascii="標楷體" w:eastAsia="標楷體" w:hAnsi="標楷體" w:cs="Times New Roman"/>
          <w:snapToGrid w:val="0"/>
          <w:szCs w:val="24"/>
          <w:lang w:eastAsia="zh-HK"/>
        </w:rPr>
        <w:t>292</w:t>
      </w:r>
      <w:r w:rsidRPr="00063FFF">
        <w:rPr>
          <w:rFonts w:ascii="標楷體" w:eastAsia="標楷體" w:hAnsi="標楷體" w:cs="Times New Roman" w:hint="eastAsia"/>
          <w:snapToGrid w:val="0"/>
          <w:szCs w:val="24"/>
        </w:rPr>
        <w:t>萬餘元，較預計減少</w:t>
      </w:r>
      <w:r>
        <w:rPr>
          <w:rFonts w:ascii="標楷體" w:eastAsia="標楷體" w:hAnsi="標楷體" w:cs="Times New Roman"/>
          <w:snapToGrid w:val="0"/>
          <w:szCs w:val="24"/>
        </w:rPr>
        <w:t>22</w:t>
      </w:r>
      <w:r w:rsidRPr="00063FFF">
        <w:rPr>
          <w:rFonts w:ascii="標楷體" w:eastAsia="標楷體" w:hAnsi="標楷體" w:cs="Times New Roman" w:hint="eastAsia"/>
          <w:snapToGrid w:val="0"/>
          <w:szCs w:val="24"/>
        </w:rPr>
        <w:t>萬餘元，約</w:t>
      </w:r>
      <w:r>
        <w:rPr>
          <w:rFonts w:ascii="標楷體" w:eastAsia="標楷體" w:hAnsi="標楷體" w:cs="Times New Roman"/>
          <w:snapToGrid w:val="0"/>
          <w:szCs w:val="24"/>
        </w:rPr>
        <w:t>1.73</w:t>
      </w:r>
      <w:r w:rsidRPr="00063FFF">
        <w:rPr>
          <w:rFonts w:ascii="標楷體" w:eastAsia="標楷體" w:hAnsi="標楷體" w:cs="Times New Roman" w:hint="eastAsia"/>
          <w:snapToGrid w:val="0"/>
          <w:szCs w:val="24"/>
        </w:rPr>
        <w:t>％，主要係11</w:t>
      </w:r>
      <w:r>
        <w:rPr>
          <w:rFonts w:ascii="標楷體" w:eastAsia="標楷體" w:hAnsi="標楷體" w:cs="Times New Roman"/>
          <w:snapToGrid w:val="0"/>
          <w:szCs w:val="24"/>
        </w:rPr>
        <w:t>3</w:t>
      </w:r>
      <w:r w:rsidRPr="00063FFF">
        <w:rPr>
          <w:rFonts w:ascii="標楷體" w:eastAsia="標楷體" w:hAnsi="標楷體" w:cs="Times New Roman" w:hint="eastAsia"/>
          <w:snapToGrid w:val="0"/>
          <w:szCs w:val="24"/>
        </w:rPr>
        <w:t>年度入侵紅火蟻相關防治業務依實際需求辦理，實際支出較預計減少所致。</w:t>
      </w:r>
    </w:p>
    <w:p w14:paraId="377CFBA4" w14:textId="77777777" w:rsidR="00722ED2" w:rsidRPr="00063FFF" w:rsidRDefault="00722ED2" w:rsidP="002F7A38">
      <w:pPr>
        <w:widowControl/>
        <w:overflowPunct w:val="0"/>
        <w:spacing w:line="710" w:lineRule="exact"/>
        <w:ind w:firstLineChars="200" w:firstLine="480"/>
        <w:jc w:val="both"/>
        <w:rPr>
          <w:rFonts w:ascii="標楷體" w:eastAsia="標楷體" w:hAnsi="標楷體" w:cs="Times New Roman"/>
          <w:snapToGrid w:val="0"/>
          <w:szCs w:val="24"/>
        </w:rPr>
      </w:pPr>
      <w:r>
        <w:rPr>
          <w:rFonts w:ascii="標楷體" w:eastAsia="標楷體" w:hAnsi="標楷體" w:cs="Times New Roman" w:hint="eastAsia"/>
          <w:snapToGrid w:val="0"/>
          <w:szCs w:val="24"/>
        </w:rPr>
        <w:t>有關該基金部分業務計畫執行欠佳情形，本處已函請新北市政府農業局檢討改善，俾達成預計目標。</w:t>
      </w:r>
    </w:p>
    <w:p w14:paraId="50CE9FCA" w14:textId="77777777" w:rsidR="00722ED2" w:rsidRPr="00063FFF" w:rsidRDefault="00722ED2" w:rsidP="002F7A38">
      <w:pPr>
        <w:snapToGrid w:val="0"/>
        <w:spacing w:line="680" w:lineRule="exact"/>
        <w:ind w:firstLineChars="385" w:firstLine="1079"/>
        <w:rPr>
          <w:rFonts w:ascii="標楷體" w:eastAsia="標楷體" w:hAnsi="標楷體" w:cs="標楷體"/>
          <w:b/>
          <w:kern w:val="0"/>
          <w:sz w:val="28"/>
          <w:szCs w:val="28"/>
        </w:rPr>
      </w:pPr>
      <w:r w:rsidRPr="00063FFF">
        <w:rPr>
          <w:rFonts w:ascii="標楷體" w:eastAsia="標楷體" w:hAnsi="標楷體" w:cs="標楷體" w:hint="eastAsia"/>
          <w:b/>
          <w:kern w:val="0"/>
          <w:sz w:val="28"/>
          <w:szCs w:val="28"/>
        </w:rPr>
        <w:t>（2）　預算執行情形之審核</w:t>
      </w:r>
    </w:p>
    <w:p w14:paraId="21D4E0BA" w14:textId="77777777" w:rsidR="00722ED2" w:rsidRPr="00131E40" w:rsidRDefault="00722ED2" w:rsidP="002F7A38">
      <w:pPr>
        <w:snapToGrid w:val="0"/>
        <w:spacing w:line="700" w:lineRule="exact"/>
        <w:ind w:firstLineChars="200" w:firstLine="488"/>
        <w:jc w:val="both"/>
        <w:rPr>
          <w:rFonts w:ascii="標楷體" w:eastAsia="標楷體" w:hAnsi="標楷體" w:cs="Times New Roman"/>
          <w:spacing w:val="2"/>
          <w:kern w:val="0"/>
          <w:szCs w:val="24"/>
        </w:rPr>
      </w:pPr>
      <w:r w:rsidRPr="00131E40">
        <w:rPr>
          <w:rFonts w:ascii="標楷體" w:eastAsia="標楷體" w:hAnsi="標楷體" w:cs="Times New Roman" w:hint="eastAsia"/>
          <w:spacing w:val="2"/>
          <w:kern w:val="0"/>
          <w:szCs w:val="24"/>
        </w:rPr>
        <w:t>11</w:t>
      </w:r>
      <w:r w:rsidRPr="00131E40">
        <w:rPr>
          <w:rFonts w:ascii="標楷體" w:eastAsia="標楷體" w:hAnsi="標楷體" w:cs="Times New Roman"/>
          <w:spacing w:val="2"/>
          <w:kern w:val="0"/>
          <w:szCs w:val="24"/>
        </w:rPr>
        <w:t>3</w:t>
      </w:r>
      <w:r w:rsidRPr="00131E40">
        <w:rPr>
          <w:rFonts w:ascii="標楷體" w:eastAsia="標楷體" w:hAnsi="標楷體" w:cs="Times New Roman" w:hint="eastAsia"/>
          <w:spacing w:val="2"/>
          <w:kern w:val="0"/>
          <w:szCs w:val="24"/>
        </w:rPr>
        <w:t>年度決算審核結果，審定本期賸餘</w:t>
      </w:r>
      <w:r w:rsidRPr="00131E40">
        <w:rPr>
          <w:rFonts w:ascii="標楷體" w:eastAsia="標楷體" w:hAnsi="標楷體" w:cs="Times New Roman"/>
          <w:spacing w:val="2"/>
          <w:kern w:val="0"/>
          <w:szCs w:val="24"/>
        </w:rPr>
        <w:t>9,331</w:t>
      </w:r>
      <w:r w:rsidRPr="00131E40">
        <w:rPr>
          <w:rFonts w:ascii="標楷體" w:eastAsia="標楷體" w:hAnsi="標楷體" w:cs="Times New Roman" w:hint="eastAsia"/>
          <w:spacing w:val="2"/>
          <w:kern w:val="0"/>
          <w:szCs w:val="24"/>
        </w:rPr>
        <w:t>萬餘元，較預算</w:t>
      </w:r>
      <w:r w:rsidRPr="00131E40">
        <w:rPr>
          <w:rFonts w:ascii="標楷體" w:eastAsia="標楷體" w:hAnsi="標楷體" w:cs="Times New Roman" w:hint="eastAsia"/>
          <w:spacing w:val="2"/>
          <w:kern w:val="0"/>
          <w:szCs w:val="24"/>
          <w:lang w:eastAsia="zh-HK"/>
        </w:rPr>
        <w:t>賸餘</w:t>
      </w:r>
      <w:r w:rsidRPr="00131E40">
        <w:rPr>
          <w:rFonts w:ascii="標楷體" w:eastAsia="標楷體" w:hAnsi="標楷體" w:cs="Times New Roman"/>
          <w:spacing w:val="2"/>
          <w:kern w:val="0"/>
          <w:szCs w:val="24"/>
        </w:rPr>
        <w:t>1,034</w:t>
      </w:r>
      <w:r w:rsidRPr="00131E40">
        <w:rPr>
          <w:rFonts w:ascii="標楷體" w:eastAsia="標楷體" w:hAnsi="標楷體" w:cs="Times New Roman" w:hint="eastAsia"/>
          <w:spacing w:val="2"/>
          <w:kern w:val="0"/>
          <w:szCs w:val="24"/>
          <w:lang w:eastAsia="zh-HK"/>
        </w:rPr>
        <w:t>萬餘元，增加</w:t>
      </w:r>
      <w:r w:rsidRPr="00131E40">
        <w:rPr>
          <w:rFonts w:ascii="標楷體" w:eastAsia="標楷體" w:hAnsi="標楷體" w:cs="Times New Roman"/>
          <w:spacing w:val="2"/>
          <w:kern w:val="0"/>
          <w:szCs w:val="24"/>
        </w:rPr>
        <w:t>8,296</w:t>
      </w:r>
      <w:r w:rsidRPr="00131E40">
        <w:rPr>
          <w:rFonts w:ascii="標楷體" w:eastAsia="標楷體" w:hAnsi="標楷體" w:cs="Times New Roman" w:hint="eastAsia"/>
          <w:spacing w:val="2"/>
          <w:kern w:val="0"/>
          <w:szCs w:val="24"/>
        </w:rPr>
        <w:t>萬餘元，主要係農業用地變更使用案件較預計增加</w:t>
      </w:r>
      <m:oMath>
        <m:r>
          <m:rPr>
            <m:sty m:val="p"/>
          </m:rPr>
          <w:rPr>
            <w:rFonts w:ascii="Cambria Math" w:eastAsia="標楷體" w:hAnsi="Cambria Math" w:cs="Times New Roman" w:hint="eastAsia"/>
            <w:spacing w:val="2"/>
            <w:kern w:val="0"/>
            <w:szCs w:val="24"/>
          </w:rPr>
          <m:t>，</m:t>
        </m:r>
      </m:oMath>
      <w:r w:rsidRPr="00131E40">
        <w:rPr>
          <w:rFonts w:ascii="標楷體" w:eastAsia="標楷體" w:hAnsi="標楷體" w:cs="Times New Roman" w:hint="eastAsia"/>
          <w:spacing w:val="2"/>
          <w:kern w:val="0"/>
          <w:szCs w:val="24"/>
        </w:rPr>
        <w:t>用地變更使用回饋金收入隨之增加所致。</w:t>
      </w:r>
    </w:p>
    <w:p w14:paraId="7EBDF8F6" w14:textId="77777777" w:rsidR="00722ED2" w:rsidRPr="00063FFF" w:rsidRDefault="00722ED2" w:rsidP="002F7A38">
      <w:pPr>
        <w:snapToGrid w:val="0"/>
        <w:spacing w:line="680" w:lineRule="exact"/>
        <w:ind w:firstLineChars="385" w:firstLine="1079"/>
        <w:rPr>
          <w:rFonts w:ascii="標楷體" w:eastAsia="標楷體" w:hAnsi="標楷體" w:cs="標楷體"/>
          <w:b/>
          <w:kern w:val="0"/>
          <w:sz w:val="28"/>
          <w:szCs w:val="28"/>
        </w:rPr>
      </w:pPr>
      <w:r w:rsidRPr="00063FFF">
        <w:rPr>
          <w:rFonts w:ascii="標楷體" w:eastAsia="標楷體" w:hAnsi="標楷體" w:cs="標楷體" w:hint="eastAsia"/>
          <w:b/>
          <w:kern w:val="0"/>
          <w:sz w:val="28"/>
          <w:szCs w:val="28"/>
        </w:rPr>
        <w:t>（3）　餘絀之審定</w:t>
      </w:r>
    </w:p>
    <w:p w14:paraId="5904FAD0" w14:textId="77777777" w:rsidR="00722ED2" w:rsidRPr="00063FFF" w:rsidRDefault="00722ED2" w:rsidP="002F7A38">
      <w:pPr>
        <w:widowControl/>
        <w:overflowPunct w:val="0"/>
        <w:spacing w:line="720" w:lineRule="exact"/>
        <w:ind w:firstLineChars="200" w:firstLine="480"/>
        <w:jc w:val="both"/>
        <w:rPr>
          <w:rFonts w:ascii="標楷體" w:eastAsia="標楷體" w:hAnsi="標楷體" w:cs="Times New Roman"/>
          <w:snapToGrid w:val="0"/>
          <w:szCs w:val="24"/>
        </w:rPr>
      </w:pPr>
      <w:r w:rsidRPr="00063FFF">
        <w:rPr>
          <w:rFonts w:ascii="標楷體" w:eastAsia="標楷體" w:hAnsi="標楷體" w:cs="Times New Roman"/>
          <w:snapToGrid w:val="0"/>
          <w:szCs w:val="24"/>
        </w:rPr>
        <w:t>11</w:t>
      </w:r>
      <w:r>
        <w:rPr>
          <w:rFonts w:ascii="標楷體" w:eastAsia="標楷體" w:hAnsi="標楷體" w:cs="Times New Roman"/>
          <w:snapToGrid w:val="0"/>
          <w:szCs w:val="24"/>
        </w:rPr>
        <w:t>3</w:t>
      </w:r>
      <w:r w:rsidRPr="00063FFF">
        <w:rPr>
          <w:rFonts w:ascii="標楷體" w:eastAsia="標楷體" w:hAnsi="標楷體" w:cs="Times New Roman"/>
          <w:snapToGrid w:val="0"/>
          <w:szCs w:val="24"/>
        </w:rPr>
        <w:t>年度決算經新北市政府核定賸餘</w:t>
      </w:r>
      <w:r>
        <w:rPr>
          <w:rFonts w:ascii="標楷體" w:eastAsia="標楷體" w:hAnsi="標楷體" w:cs="Times New Roman"/>
          <w:snapToGrid w:val="0"/>
          <w:szCs w:val="24"/>
        </w:rPr>
        <w:t>93,310,085</w:t>
      </w:r>
      <w:r w:rsidRPr="00063FFF">
        <w:rPr>
          <w:rFonts w:ascii="標楷體" w:eastAsia="標楷體" w:hAnsi="標楷體" w:cs="Times New Roman"/>
          <w:snapToGrid w:val="0"/>
          <w:szCs w:val="24"/>
        </w:rPr>
        <w:t>元，經核尚無不合，予以照數審定</w:t>
      </w:r>
      <w:r w:rsidRPr="00063FFF">
        <w:rPr>
          <w:rFonts w:ascii="標楷體" w:eastAsia="標楷體" w:hAnsi="標楷體" w:cs="Times New Roman" w:hint="eastAsia"/>
          <w:snapToGrid w:val="0"/>
          <w:szCs w:val="24"/>
        </w:rPr>
        <w:t>。</w:t>
      </w:r>
    </w:p>
    <w:p w14:paraId="2F16EABC" w14:textId="77777777" w:rsidR="00722ED2" w:rsidRPr="00063FFF" w:rsidRDefault="00722ED2" w:rsidP="008F65E9">
      <w:pPr>
        <w:snapToGrid w:val="0"/>
        <w:spacing w:line="666" w:lineRule="exact"/>
        <w:ind w:firstLineChars="385" w:firstLine="1079"/>
        <w:rPr>
          <w:rFonts w:ascii="標楷體" w:eastAsia="標楷體" w:hAnsi="標楷體" w:cs="標楷體"/>
          <w:b/>
          <w:kern w:val="0"/>
          <w:sz w:val="28"/>
          <w:szCs w:val="28"/>
        </w:rPr>
      </w:pPr>
      <w:r w:rsidRPr="00063FFF">
        <w:rPr>
          <w:rFonts w:ascii="標楷體" w:eastAsia="標楷體" w:hAnsi="標楷體" w:cs="標楷體" w:hint="eastAsia"/>
          <w:b/>
          <w:kern w:val="0"/>
          <w:sz w:val="28"/>
          <w:szCs w:val="28"/>
        </w:rPr>
        <w:t>（4）　現金流量之查核</w:t>
      </w:r>
    </w:p>
    <w:p w14:paraId="1D37FABA" w14:textId="77777777" w:rsidR="00722ED2" w:rsidRPr="00063FFF" w:rsidRDefault="00722ED2" w:rsidP="002F7A38">
      <w:pPr>
        <w:widowControl/>
        <w:overflowPunct w:val="0"/>
        <w:spacing w:line="720" w:lineRule="exact"/>
        <w:ind w:firstLineChars="210" w:firstLine="504"/>
        <w:jc w:val="both"/>
        <w:rPr>
          <w:rFonts w:ascii="標楷體" w:eastAsia="標楷體" w:hAnsi="標楷體" w:cs="Times New Roman"/>
          <w:snapToGrid w:val="0"/>
          <w:szCs w:val="24"/>
        </w:rPr>
      </w:pPr>
      <w:r w:rsidRPr="00063FFF">
        <w:rPr>
          <w:rFonts w:ascii="標楷體" w:eastAsia="標楷體" w:hAnsi="標楷體" w:cs="Times New Roman"/>
          <w:snapToGrid w:val="0"/>
          <w:szCs w:val="24"/>
        </w:rPr>
        <w:t>11</w:t>
      </w:r>
      <w:r>
        <w:rPr>
          <w:rFonts w:ascii="標楷體" w:eastAsia="標楷體" w:hAnsi="標楷體" w:cs="Times New Roman"/>
          <w:snapToGrid w:val="0"/>
          <w:szCs w:val="24"/>
        </w:rPr>
        <w:t>3</w:t>
      </w:r>
      <w:r w:rsidRPr="00063FFF">
        <w:rPr>
          <w:rFonts w:ascii="標楷體" w:eastAsia="標楷體" w:hAnsi="標楷體" w:cs="Times New Roman"/>
          <w:snapToGrid w:val="0"/>
          <w:szCs w:val="24"/>
        </w:rPr>
        <w:t>年度期初現金及約當現金1億</w:t>
      </w:r>
      <w:r>
        <w:rPr>
          <w:rFonts w:ascii="標楷體" w:eastAsia="標楷體" w:hAnsi="標楷體" w:cs="Times New Roman"/>
          <w:snapToGrid w:val="0"/>
          <w:szCs w:val="24"/>
        </w:rPr>
        <w:t>8,154</w:t>
      </w:r>
      <w:r w:rsidRPr="00063FFF">
        <w:rPr>
          <w:rFonts w:ascii="標楷體" w:eastAsia="標楷體" w:hAnsi="標楷體" w:cs="Times New Roman"/>
          <w:snapToGrid w:val="0"/>
          <w:szCs w:val="24"/>
        </w:rPr>
        <w:t>萬餘元，經業務及籌資活動結果，現金及約當現金淨增1</w:t>
      </w:r>
      <w:r>
        <w:rPr>
          <w:rFonts w:ascii="標楷體" w:eastAsia="標楷體" w:hAnsi="標楷體" w:cs="Times New Roman" w:hint="eastAsia"/>
          <w:snapToGrid w:val="0"/>
          <w:szCs w:val="24"/>
        </w:rPr>
        <w:t>億</w:t>
      </w:r>
      <w:r>
        <w:rPr>
          <w:rFonts w:ascii="標楷體" w:eastAsia="標楷體" w:hAnsi="標楷體" w:cs="Times New Roman"/>
          <w:snapToGrid w:val="0"/>
          <w:szCs w:val="24"/>
        </w:rPr>
        <w:t>2,197</w:t>
      </w:r>
      <w:r w:rsidRPr="00063FFF">
        <w:rPr>
          <w:rFonts w:ascii="標楷體" w:eastAsia="標楷體" w:hAnsi="標楷體" w:cs="Times New Roman"/>
          <w:snapToGrid w:val="0"/>
          <w:szCs w:val="24"/>
        </w:rPr>
        <w:t>萬餘元，期末現金及約當現金為</w:t>
      </w:r>
      <w:r>
        <w:rPr>
          <w:rFonts w:ascii="標楷體" w:eastAsia="標楷體" w:hAnsi="標楷體" w:cs="Times New Roman"/>
          <w:snapToGrid w:val="0"/>
          <w:szCs w:val="24"/>
        </w:rPr>
        <w:t>3</w:t>
      </w:r>
      <w:r w:rsidRPr="00063FFF">
        <w:rPr>
          <w:rFonts w:ascii="標楷體" w:eastAsia="標楷體" w:hAnsi="標楷體" w:cs="Times New Roman"/>
          <w:snapToGrid w:val="0"/>
          <w:szCs w:val="24"/>
        </w:rPr>
        <w:t>億</w:t>
      </w:r>
      <w:r>
        <w:rPr>
          <w:rFonts w:ascii="標楷體" w:eastAsia="標楷體" w:hAnsi="標楷體" w:cs="Times New Roman"/>
          <w:snapToGrid w:val="0"/>
          <w:szCs w:val="24"/>
        </w:rPr>
        <w:t>352</w:t>
      </w:r>
      <w:r w:rsidRPr="00063FFF">
        <w:rPr>
          <w:rFonts w:ascii="標楷體" w:eastAsia="標楷體" w:hAnsi="標楷體" w:cs="Times New Roman"/>
          <w:snapToGrid w:val="0"/>
          <w:szCs w:val="24"/>
        </w:rPr>
        <w:t>萬餘元</w:t>
      </w:r>
      <w:r w:rsidRPr="00063FFF">
        <w:rPr>
          <w:rFonts w:ascii="標楷體" w:eastAsia="標楷體" w:hAnsi="標楷體" w:cs="Times New Roman" w:hint="eastAsia"/>
          <w:snapToGrid w:val="0"/>
          <w:szCs w:val="24"/>
        </w:rPr>
        <w:t>。</w:t>
      </w:r>
    </w:p>
    <w:p w14:paraId="079A6F8A" w14:textId="2790EE29" w:rsidR="00722ED2" w:rsidRPr="00063FFF" w:rsidRDefault="00722ED2" w:rsidP="002F7A38">
      <w:pPr>
        <w:widowControl/>
        <w:overflowPunct w:val="0"/>
        <w:spacing w:line="700" w:lineRule="exact"/>
        <w:ind w:firstLineChars="200" w:firstLine="464"/>
        <w:jc w:val="both"/>
        <w:rPr>
          <w:rFonts w:ascii="標楷體" w:eastAsia="標楷體" w:hAnsi="標楷體" w:cs="標楷體"/>
          <w:snapToGrid w:val="0"/>
          <w:spacing w:val="-4"/>
          <w:szCs w:val="24"/>
        </w:rPr>
      </w:pPr>
      <w:r w:rsidRPr="00063FFF">
        <w:rPr>
          <w:rFonts w:ascii="標楷體" w:eastAsia="標楷體" w:hAnsi="標楷體" w:cs="Times New Roman" w:hint="eastAsia"/>
          <w:snapToGrid w:val="0"/>
          <w:spacing w:val="-4"/>
          <w:szCs w:val="24"/>
        </w:rPr>
        <w:t>茲將該基金來源用途及餘絀之審定，暨餘絀審定後現金流量及資產負債狀況，分別列表</w:t>
      </w:r>
      <w:r w:rsidR="00CC6A49">
        <w:rPr>
          <w:rFonts w:ascii="標楷體" w:eastAsia="標楷體" w:hAnsi="標楷體" w:cs="Times New Roman" w:hint="eastAsia"/>
          <w:snapToGrid w:val="0"/>
          <w:spacing w:val="-4"/>
          <w:szCs w:val="24"/>
        </w:rPr>
        <w:t>如下</w:t>
      </w:r>
      <w:r w:rsidRPr="00063FFF">
        <w:rPr>
          <w:rFonts w:ascii="標楷體" w:eastAsia="標楷體" w:hAnsi="標楷體" w:cs="Times New Roman" w:hint="eastAsia"/>
          <w:snapToGrid w:val="0"/>
          <w:spacing w:val="-4"/>
          <w:szCs w:val="24"/>
        </w:rPr>
        <w:t>：</w:t>
      </w:r>
    </w:p>
    <w:tbl>
      <w:tblPr>
        <w:tblW w:w="9927" w:type="dxa"/>
        <w:tblInd w:w="28" w:type="dxa"/>
        <w:tblLayout w:type="fixed"/>
        <w:tblCellMar>
          <w:left w:w="28" w:type="dxa"/>
          <w:right w:w="28" w:type="dxa"/>
        </w:tblCellMar>
        <w:tblLook w:val="04A0" w:firstRow="1" w:lastRow="0" w:firstColumn="1" w:lastColumn="0" w:noHBand="0" w:noVBand="1"/>
      </w:tblPr>
      <w:tblGrid>
        <w:gridCol w:w="2438"/>
        <w:gridCol w:w="1304"/>
        <w:gridCol w:w="1304"/>
        <w:gridCol w:w="56"/>
        <w:gridCol w:w="1248"/>
        <w:gridCol w:w="1305"/>
        <w:gridCol w:w="1334"/>
        <w:gridCol w:w="926"/>
        <w:gridCol w:w="12"/>
      </w:tblGrid>
      <w:tr w:rsidR="00722ED2" w:rsidRPr="00063FFF" w14:paraId="41C27139" w14:textId="77777777" w:rsidTr="008F65E9">
        <w:trPr>
          <w:trHeight w:val="850"/>
        </w:trPr>
        <w:tc>
          <w:tcPr>
            <w:tcW w:w="9927" w:type="dxa"/>
            <w:gridSpan w:val="9"/>
            <w:tcBorders>
              <w:top w:val="nil"/>
              <w:left w:val="nil"/>
              <w:bottom w:val="single" w:sz="8" w:space="0" w:color="auto"/>
              <w:right w:val="nil"/>
            </w:tcBorders>
            <w:hideMark/>
          </w:tcPr>
          <w:p w14:paraId="4AB5BCED" w14:textId="77777777" w:rsidR="00722ED2" w:rsidRPr="00063FFF" w:rsidRDefault="00722ED2" w:rsidP="008F65E9">
            <w:pPr>
              <w:snapToGrid w:val="0"/>
              <w:spacing w:afterLines="25" w:after="60" w:line="420" w:lineRule="exact"/>
              <w:jc w:val="center"/>
              <w:rPr>
                <w:rFonts w:ascii="標楷體" w:eastAsia="標楷體" w:hAnsi="標楷體" w:cs="Times New Roman"/>
                <w:b/>
                <w:sz w:val="32"/>
                <w:szCs w:val="24"/>
                <w:u w:val="single"/>
              </w:rPr>
            </w:pPr>
            <w:r w:rsidRPr="00063FFF">
              <w:rPr>
                <w:rFonts w:ascii="標楷體" w:eastAsia="標楷體" w:hAnsi="標楷體" w:cs="Times New Roman" w:hint="eastAsia"/>
                <w:b/>
                <w:sz w:val="32"/>
                <w:szCs w:val="24"/>
                <w:u w:val="single"/>
              </w:rPr>
              <w:lastRenderedPageBreak/>
              <w:t>新北市農業發展基金來源用途及餘絀審定表</w:t>
            </w:r>
          </w:p>
          <w:p w14:paraId="391DA7FD" w14:textId="77777777" w:rsidR="00722ED2" w:rsidRPr="00063FFF" w:rsidRDefault="00722ED2" w:rsidP="008F65E9">
            <w:pPr>
              <w:tabs>
                <w:tab w:val="center" w:pos="4934"/>
                <w:tab w:val="right" w:pos="9869"/>
              </w:tabs>
              <w:snapToGrid w:val="0"/>
              <w:spacing w:line="420" w:lineRule="exact"/>
              <w:ind w:right="-28"/>
              <w:rPr>
                <w:rFonts w:ascii="標楷體" w:eastAsia="標楷體" w:hAnsi="標楷體" w:cs="Times New Roman"/>
                <w:szCs w:val="24"/>
              </w:rPr>
            </w:pPr>
            <w:r w:rsidRPr="00063FFF">
              <w:rPr>
                <w:rFonts w:ascii="標楷體" w:eastAsia="標楷體" w:hAnsi="標楷體" w:cs="新細明體" w:hint="eastAsia"/>
                <w:b/>
                <w:bCs/>
                <w:kern w:val="0"/>
                <w:szCs w:val="24"/>
              </w:rPr>
              <w:tab/>
            </w:r>
            <w:r w:rsidRPr="00063FFF">
              <w:rPr>
                <w:rFonts w:ascii="標楷體" w:eastAsia="標楷體" w:hAnsi="標楷體" w:cs="Times New Roman" w:hint="eastAsia"/>
                <w:szCs w:val="24"/>
              </w:rPr>
              <w:t>中華民國11</w:t>
            </w:r>
            <w:r>
              <w:rPr>
                <w:rFonts w:ascii="標楷體" w:eastAsia="標楷體" w:hAnsi="標楷體" w:cs="Times New Roman"/>
                <w:szCs w:val="24"/>
              </w:rPr>
              <w:t>3</w:t>
            </w:r>
            <w:r w:rsidRPr="00063FFF">
              <w:rPr>
                <w:rFonts w:ascii="標楷體" w:eastAsia="標楷體" w:hAnsi="標楷體" w:cs="Times New Roman" w:hint="eastAsia"/>
                <w:szCs w:val="24"/>
              </w:rPr>
              <w:t>年度</w:t>
            </w:r>
            <w:r w:rsidRPr="00063FFF">
              <w:rPr>
                <w:rFonts w:ascii="標楷體" w:eastAsia="標楷體" w:hAnsi="標楷體" w:cs="新細明體" w:hint="eastAsia"/>
                <w:b/>
                <w:bCs/>
                <w:kern w:val="0"/>
                <w:szCs w:val="24"/>
              </w:rPr>
              <w:tab/>
            </w:r>
            <w:r w:rsidRPr="00063FFF">
              <w:rPr>
                <w:rFonts w:ascii="標楷體" w:eastAsia="標楷體" w:hAnsi="標楷體" w:cs="Times New Roman" w:hint="eastAsia"/>
                <w:kern w:val="0"/>
                <w:sz w:val="20"/>
                <w:szCs w:val="20"/>
              </w:rPr>
              <w:t>單位：新臺幣元</w:t>
            </w:r>
          </w:p>
        </w:tc>
      </w:tr>
      <w:tr w:rsidR="00722ED2" w:rsidRPr="00063FFF" w14:paraId="3B7E0A94" w14:textId="77777777" w:rsidTr="008F65E9">
        <w:trPr>
          <w:gridAfter w:val="1"/>
          <w:wAfter w:w="12" w:type="dxa"/>
          <w:trHeight w:hRule="exact" w:val="567"/>
        </w:trPr>
        <w:tc>
          <w:tcPr>
            <w:tcW w:w="2438" w:type="dxa"/>
            <w:vMerge w:val="restart"/>
            <w:tcBorders>
              <w:top w:val="single" w:sz="8" w:space="0" w:color="auto"/>
              <w:left w:val="nil"/>
              <w:bottom w:val="nil"/>
              <w:right w:val="single" w:sz="4" w:space="0" w:color="auto"/>
            </w:tcBorders>
            <w:vAlign w:val="center"/>
            <w:hideMark/>
          </w:tcPr>
          <w:p w14:paraId="5B7E6927"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項目</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1B94E805" w14:textId="77777777" w:rsidR="00722ED2" w:rsidRPr="00063FFF" w:rsidRDefault="00722ED2" w:rsidP="008F65E9">
            <w:pPr>
              <w:widowControl/>
              <w:ind w:left="11" w:right="11"/>
              <w:jc w:val="distribute"/>
              <w:rPr>
                <w:rFonts w:ascii="標楷體" w:eastAsia="標楷體" w:hAnsi="標楷體" w:cs="新細明體"/>
                <w:kern w:val="0"/>
                <w:szCs w:val="24"/>
              </w:rPr>
            </w:pPr>
            <w:r w:rsidRPr="00063FFF">
              <w:rPr>
                <w:rFonts w:ascii="標楷體" w:eastAsia="標楷體" w:hAnsi="標楷體" w:cs="新細明體" w:hint="eastAsia"/>
                <w:kern w:val="0"/>
                <w:szCs w:val="24"/>
              </w:rPr>
              <w:t>預算數</w:t>
            </w:r>
          </w:p>
        </w:tc>
        <w:tc>
          <w:tcPr>
            <w:tcW w:w="1304" w:type="dxa"/>
            <w:vMerge w:val="restart"/>
            <w:tcBorders>
              <w:top w:val="single" w:sz="8" w:space="0" w:color="auto"/>
              <w:left w:val="single" w:sz="4" w:space="0" w:color="auto"/>
              <w:bottom w:val="single" w:sz="8" w:space="0" w:color="auto"/>
              <w:right w:val="single" w:sz="4" w:space="0" w:color="auto"/>
            </w:tcBorders>
            <w:vAlign w:val="center"/>
            <w:hideMark/>
          </w:tcPr>
          <w:p w14:paraId="3A95BC0B"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決算數</w:t>
            </w:r>
          </w:p>
        </w:tc>
        <w:tc>
          <w:tcPr>
            <w:tcW w:w="130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D5BBCA1"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修正數</w:t>
            </w:r>
          </w:p>
        </w:tc>
        <w:tc>
          <w:tcPr>
            <w:tcW w:w="1305" w:type="dxa"/>
            <w:vMerge w:val="restart"/>
            <w:tcBorders>
              <w:top w:val="single" w:sz="8" w:space="0" w:color="auto"/>
              <w:left w:val="single" w:sz="4" w:space="0" w:color="auto"/>
              <w:bottom w:val="single" w:sz="8" w:space="0" w:color="auto"/>
              <w:right w:val="single" w:sz="4" w:space="0" w:color="auto"/>
            </w:tcBorders>
            <w:vAlign w:val="center"/>
            <w:hideMark/>
          </w:tcPr>
          <w:p w14:paraId="63601CAA" w14:textId="77777777" w:rsidR="00722ED2" w:rsidRPr="00063FFF" w:rsidRDefault="00722ED2" w:rsidP="008F65E9">
            <w:pPr>
              <w:widowControl/>
              <w:ind w:left="11" w:right="11"/>
              <w:jc w:val="distribute"/>
              <w:rPr>
                <w:rFonts w:ascii="標楷體" w:eastAsia="標楷體" w:hAnsi="標楷體" w:cs="新細明體"/>
                <w:kern w:val="0"/>
                <w:szCs w:val="24"/>
              </w:rPr>
            </w:pPr>
            <w:r w:rsidRPr="00063FFF">
              <w:rPr>
                <w:rFonts w:ascii="標楷體" w:eastAsia="標楷體" w:hAnsi="標楷體" w:cs="新細明體" w:hint="eastAsia"/>
                <w:kern w:val="0"/>
                <w:szCs w:val="24"/>
              </w:rPr>
              <w:t>決算審定數</w:t>
            </w:r>
          </w:p>
        </w:tc>
        <w:tc>
          <w:tcPr>
            <w:tcW w:w="2260" w:type="dxa"/>
            <w:gridSpan w:val="2"/>
            <w:tcBorders>
              <w:top w:val="single" w:sz="8" w:space="0" w:color="auto"/>
              <w:left w:val="single" w:sz="4" w:space="0" w:color="auto"/>
              <w:bottom w:val="nil"/>
              <w:right w:val="nil"/>
            </w:tcBorders>
            <w:vAlign w:val="center"/>
            <w:hideMark/>
          </w:tcPr>
          <w:p w14:paraId="79389E17" w14:textId="77777777" w:rsidR="00722ED2" w:rsidRPr="00063FFF" w:rsidRDefault="00722ED2" w:rsidP="008F65E9">
            <w:pPr>
              <w:widowControl/>
              <w:spacing w:line="240" w:lineRule="exact"/>
              <w:ind w:left="11"/>
              <w:jc w:val="distribute"/>
              <w:rPr>
                <w:rFonts w:ascii="新細明體" w:eastAsia="標楷體" w:hAnsi="新細明體" w:cs="新細明體"/>
                <w:kern w:val="0"/>
                <w:szCs w:val="24"/>
              </w:rPr>
            </w:pPr>
            <w:r w:rsidRPr="00063FFF">
              <w:rPr>
                <w:rFonts w:ascii="新細明體" w:eastAsia="標楷體" w:hAnsi="新細明體" w:cs="新細明體" w:hint="eastAsia"/>
                <w:kern w:val="0"/>
                <w:szCs w:val="24"/>
              </w:rPr>
              <w:t>審定數與預算數</w:t>
            </w:r>
          </w:p>
          <w:p w14:paraId="0C15CD9F" w14:textId="77777777" w:rsidR="00722ED2" w:rsidRPr="00063FFF" w:rsidRDefault="00722ED2" w:rsidP="008F65E9">
            <w:pPr>
              <w:widowControl/>
              <w:spacing w:line="240" w:lineRule="exact"/>
              <w:ind w:left="11"/>
              <w:jc w:val="distribute"/>
              <w:rPr>
                <w:rFonts w:ascii="新細明體" w:eastAsia="標楷體" w:hAnsi="新細明體" w:cs="新細明體"/>
                <w:kern w:val="0"/>
                <w:szCs w:val="24"/>
              </w:rPr>
            </w:pPr>
            <w:r w:rsidRPr="00063FFF">
              <w:rPr>
                <w:rFonts w:ascii="新細明體" w:eastAsia="標楷體" w:hAnsi="新細明體" w:cs="新細明體" w:hint="eastAsia"/>
                <w:kern w:val="0"/>
                <w:szCs w:val="24"/>
              </w:rPr>
              <w:t>比較增減</w:t>
            </w:r>
          </w:p>
        </w:tc>
      </w:tr>
      <w:tr w:rsidR="00722ED2" w:rsidRPr="00063FFF" w14:paraId="0B2B85DF" w14:textId="77777777" w:rsidTr="008F65E9">
        <w:trPr>
          <w:trHeight w:hRule="exact" w:val="567"/>
        </w:trPr>
        <w:tc>
          <w:tcPr>
            <w:tcW w:w="2438" w:type="dxa"/>
            <w:vMerge/>
            <w:tcBorders>
              <w:top w:val="single" w:sz="8" w:space="0" w:color="auto"/>
              <w:left w:val="nil"/>
              <w:bottom w:val="nil"/>
              <w:right w:val="single" w:sz="4" w:space="0" w:color="auto"/>
            </w:tcBorders>
            <w:vAlign w:val="center"/>
            <w:hideMark/>
          </w:tcPr>
          <w:p w14:paraId="6D68A3FC" w14:textId="77777777" w:rsidR="00722ED2" w:rsidRPr="00063FFF" w:rsidRDefault="00722ED2" w:rsidP="008F65E9">
            <w:pPr>
              <w:widowControl/>
              <w:spacing w:beforeAutospacing="1"/>
              <w:rPr>
                <w:rFonts w:ascii="新細明體" w:eastAsia="標楷體" w:hAnsi="新細明體" w:cs="Times New Roman"/>
                <w:szCs w:val="24"/>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6267DAAE" w14:textId="77777777" w:rsidR="00722ED2" w:rsidRPr="00063FFF" w:rsidRDefault="00722ED2" w:rsidP="008F65E9">
            <w:pPr>
              <w:widowControl/>
              <w:spacing w:beforeAutospacing="1"/>
              <w:rPr>
                <w:rFonts w:ascii="標楷體" w:eastAsia="標楷體" w:hAnsi="標楷體" w:cs="新細明體"/>
                <w:kern w:val="0"/>
                <w:szCs w:val="24"/>
              </w:rPr>
            </w:pPr>
          </w:p>
        </w:tc>
        <w:tc>
          <w:tcPr>
            <w:tcW w:w="1304" w:type="dxa"/>
            <w:vMerge/>
            <w:tcBorders>
              <w:top w:val="single" w:sz="8" w:space="0" w:color="auto"/>
              <w:left w:val="single" w:sz="4" w:space="0" w:color="auto"/>
              <w:bottom w:val="single" w:sz="8" w:space="0" w:color="auto"/>
              <w:right w:val="single" w:sz="4" w:space="0" w:color="auto"/>
            </w:tcBorders>
            <w:vAlign w:val="center"/>
            <w:hideMark/>
          </w:tcPr>
          <w:p w14:paraId="453D20D9" w14:textId="77777777" w:rsidR="00722ED2" w:rsidRPr="00063FFF" w:rsidRDefault="00722ED2" w:rsidP="008F65E9">
            <w:pPr>
              <w:widowControl/>
              <w:spacing w:beforeAutospacing="1"/>
              <w:rPr>
                <w:rFonts w:ascii="新細明體" w:eastAsia="標楷體" w:hAnsi="新細明體" w:cs="Times New Roman"/>
                <w:szCs w:val="24"/>
              </w:rPr>
            </w:pPr>
          </w:p>
        </w:tc>
        <w:tc>
          <w:tcPr>
            <w:tcW w:w="1304" w:type="dxa"/>
            <w:gridSpan w:val="2"/>
            <w:vMerge/>
            <w:tcBorders>
              <w:top w:val="single" w:sz="8" w:space="0" w:color="auto"/>
              <w:left w:val="single" w:sz="4" w:space="0" w:color="auto"/>
              <w:bottom w:val="single" w:sz="8" w:space="0" w:color="auto"/>
              <w:right w:val="single" w:sz="4" w:space="0" w:color="auto"/>
            </w:tcBorders>
            <w:vAlign w:val="center"/>
            <w:hideMark/>
          </w:tcPr>
          <w:p w14:paraId="5522044A" w14:textId="77777777" w:rsidR="00722ED2" w:rsidRPr="00063FFF" w:rsidRDefault="00722ED2" w:rsidP="008F65E9">
            <w:pPr>
              <w:widowControl/>
              <w:spacing w:beforeAutospacing="1"/>
              <w:rPr>
                <w:rFonts w:ascii="新細明體" w:eastAsia="標楷體" w:hAnsi="新細明體" w:cs="Times New Roman"/>
                <w:szCs w:val="24"/>
              </w:rPr>
            </w:pPr>
          </w:p>
        </w:tc>
        <w:tc>
          <w:tcPr>
            <w:tcW w:w="1305" w:type="dxa"/>
            <w:vMerge/>
            <w:tcBorders>
              <w:top w:val="single" w:sz="8" w:space="0" w:color="auto"/>
              <w:left w:val="single" w:sz="4" w:space="0" w:color="auto"/>
              <w:bottom w:val="single" w:sz="8" w:space="0" w:color="auto"/>
              <w:right w:val="single" w:sz="4" w:space="0" w:color="auto"/>
            </w:tcBorders>
            <w:vAlign w:val="center"/>
            <w:hideMark/>
          </w:tcPr>
          <w:p w14:paraId="150B7476" w14:textId="77777777" w:rsidR="00722ED2" w:rsidRPr="00063FFF" w:rsidRDefault="00722ED2" w:rsidP="008F65E9">
            <w:pPr>
              <w:widowControl/>
              <w:spacing w:beforeAutospacing="1"/>
              <w:rPr>
                <w:rFonts w:ascii="標楷體" w:eastAsia="標楷體" w:hAnsi="標楷體" w:cs="新細明體"/>
                <w:kern w:val="0"/>
                <w:szCs w:val="24"/>
              </w:rPr>
            </w:pPr>
          </w:p>
        </w:tc>
        <w:tc>
          <w:tcPr>
            <w:tcW w:w="1334" w:type="dxa"/>
            <w:tcBorders>
              <w:top w:val="single" w:sz="4" w:space="0" w:color="auto"/>
              <w:left w:val="single" w:sz="4" w:space="0" w:color="auto"/>
              <w:bottom w:val="nil"/>
              <w:right w:val="single" w:sz="4" w:space="0" w:color="auto"/>
            </w:tcBorders>
            <w:vAlign w:val="center"/>
            <w:hideMark/>
          </w:tcPr>
          <w:p w14:paraId="737F83B8"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金額</w:t>
            </w:r>
          </w:p>
        </w:tc>
        <w:tc>
          <w:tcPr>
            <w:tcW w:w="938" w:type="dxa"/>
            <w:gridSpan w:val="2"/>
            <w:tcBorders>
              <w:top w:val="single" w:sz="4" w:space="0" w:color="auto"/>
              <w:left w:val="single" w:sz="4" w:space="0" w:color="auto"/>
              <w:bottom w:val="nil"/>
              <w:right w:val="nil"/>
            </w:tcBorders>
            <w:vAlign w:val="center"/>
            <w:hideMark/>
          </w:tcPr>
          <w:p w14:paraId="7DED142A" w14:textId="77777777" w:rsidR="00722ED2" w:rsidRPr="00063FFF" w:rsidRDefault="00722ED2" w:rsidP="008F65E9">
            <w:pPr>
              <w:ind w:left="11" w:right="11"/>
              <w:jc w:val="distribute"/>
              <w:rPr>
                <w:rFonts w:ascii="新細明體" w:eastAsia="標楷體" w:hAnsi="新細明體" w:cs="Times New Roman"/>
                <w:spacing w:val="-12"/>
                <w:szCs w:val="24"/>
              </w:rPr>
            </w:pPr>
            <w:r w:rsidRPr="00063FFF">
              <w:rPr>
                <w:rFonts w:ascii="新細明體" w:eastAsia="標楷體" w:hAnsi="新細明體" w:cs="Times New Roman" w:hint="eastAsia"/>
                <w:spacing w:val="-12"/>
                <w:szCs w:val="24"/>
              </w:rPr>
              <w:t>％</w:t>
            </w:r>
          </w:p>
        </w:tc>
      </w:tr>
      <w:tr w:rsidR="00722ED2" w:rsidRPr="00063FFF" w14:paraId="02C20BAE" w14:textId="77777777" w:rsidTr="008F65E9">
        <w:trPr>
          <w:trHeight w:val="1325"/>
        </w:trPr>
        <w:tc>
          <w:tcPr>
            <w:tcW w:w="2438" w:type="dxa"/>
            <w:tcBorders>
              <w:top w:val="single" w:sz="8" w:space="0" w:color="auto"/>
              <w:left w:val="nil"/>
              <w:bottom w:val="nil"/>
              <w:right w:val="single" w:sz="4" w:space="0" w:color="auto"/>
            </w:tcBorders>
            <w:vAlign w:val="center"/>
            <w:hideMark/>
          </w:tcPr>
          <w:p w14:paraId="1FBB842C" w14:textId="77777777" w:rsidR="00722ED2" w:rsidRPr="00063FFF" w:rsidRDefault="00722ED2" w:rsidP="008F65E9">
            <w:pPr>
              <w:spacing w:line="400" w:lineRule="exact"/>
              <w:ind w:rightChars="10" w:right="24"/>
              <w:jc w:val="distribute"/>
              <w:rPr>
                <w:rFonts w:ascii="新細明體" w:eastAsia="標楷體" w:hAnsi="新細明體" w:cs="Times New Roman"/>
                <w:b/>
                <w:noProof/>
                <w:spacing w:val="-4"/>
                <w:sz w:val="22"/>
              </w:rPr>
            </w:pPr>
            <w:r w:rsidRPr="00063FFF">
              <w:rPr>
                <w:rFonts w:ascii="新細明體" w:eastAsia="標楷體" w:hAnsi="新細明體" w:cs="Times New Roman" w:hint="eastAsia"/>
                <w:b/>
                <w:noProof/>
                <w:spacing w:val="-4"/>
                <w:sz w:val="22"/>
              </w:rPr>
              <w:t>基金來源</w:t>
            </w:r>
          </w:p>
        </w:tc>
        <w:tc>
          <w:tcPr>
            <w:tcW w:w="1304" w:type="dxa"/>
            <w:tcBorders>
              <w:top w:val="single" w:sz="8" w:space="0" w:color="auto"/>
              <w:left w:val="single" w:sz="4" w:space="0" w:color="auto"/>
              <w:bottom w:val="nil"/>
              <w:right w:val="single" w:sz="4" w:space="0" w:color="auto"/>
            </w:tcBorders>
            <w:vAlign w:val="center"/>
            <w:hideMark/>
          </w:tcPr>
          <w:p w14:paraId="77CA3C63"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23,500,000</w:t>
            </w:r>
          </w:p>
        </w:tc>
        <w:tc>
          <w:tcPr>
            <w:tcW w:w="1304" w:type="dxa"/>
            <w:tcBorders>
              <w:top w:val="single" w:sz="8" w:space="0" w:color="auto"/>
              <w:left w:val="single" w:sz="4" w:space="0" w:color="auto"/>
              <w:bottom w:val="nil"/>
              <w:right w:val="single" w:sz="4" w:space="0" w:color="auto"/>
            </w:tcBorders>
            <w:vAlign w:val="center"/>
            <w:hideMark/>
          </w:tcPr>
          <w:p w14:paraId="247B88D8"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106,237,169</w:t>
            </w:r>
          </w:p>
        </w:tc>
        <w:tc>
          <w:tcPr>
            <w:tcW w:w="1304" w:type="dxa"/>
            <w:gridSpan w:val="2"/>
            <w:tcBorders>
              <w:top w:val="single" w:sz="8" w:space="0" w:color="auto"/>
              <w:left w:val="single" w:sz="4" w:space="0" w:color="auto"/>
              <w:bottom w:val="nil"/>
              <w:right w:val="single" w:sz="4" w:space="0" w:color="auto"/>
            </w:tcBorders>
            <w:vAlign w:val="center"/>
            <w:hideMark/>
          </w:tcPr>
          <w:p w14:paraId="323D8915"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w:t>
            </w:r>
          </w:p>
        </w:tc>
        <w:tc>
          <w:tcPr>
            <w:tcW w:w="1305" w:type="dxa"/>
            <w:tcBorders>
              <w:top w:val="single" w:sz="8" w:space="0" w:color="auto"/>
              <w:left w:val="single" w:sz="4" w:space="0" w:color="auto"/>
              <w:bottom w:val="nil"/>
              <w:right w:val="single" w:sz="4" w:space="0" w:color="auto"/>
            </w:tcBorders>
            <w:vAlign w:val="center"/>
            <w:hideMark/>
          </w:tcPr>
          <w:p w14:paraId="7DC0B075"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106,237,169</w:t>
            </w:r>
          </w:p>
        </w:tc>
        <w:tc>
          <w:tcPr>
            <w:tcW w:w="1334" w:type="dxa"/>
            <w:tcBorders>
              <w:top w:val="single" w:sz="8" w:space="0" w:color="auto"/>
              <w:left w:val="single" w:sz="4" w:space="0" w:color="auto"/>
              <w:bottom w:val="nil"/>
              <w:right w:val="single" w:sz="4" w:space="0" w:color="auto"/>
            </w:tcBorders>
            <w:vAlign w:val="center"/>
            <w:hideMark/>
          </w:tcPr>
          <w:p w14:paraId="643E83CB"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82,737,169</w:t>
            </w:r>
          </w:p>
        </w:tc>
        <w:tc>
          <w:tcPr>
            <w:tcW w:w="938" w:type="dxa"/>
            <w:gridSpan w:val="2"/>
            <w:tcBorders>
              <w:top w:val="single" w:sz="8" w:space="0" w:color="auto"/>
              <w:left w:val="single" w:sz="4" w:space="0" w:color="auto"/>
              <w:bottom w:val="nil"/>
              <w:right w:val="nil"/>
            </w:tcBorders>
            <w:vAlign w:val="center"/>
            <w:hideMark/>
          </w:tcPr>
          <w:p w14:paraId="4D52F65C"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352.07</w:t>
            </w:r>
          </w:p>
        </w:tc>
      </w:tr>
      <w:tr w:rsidR="00722ED2" w:rsidRPr="00063FFF" w14:paraId="78C869F0" w14:textId="77777777" w:rsidTr="008F65E9">
        <w:trPr>
          <w:trHeight w:val="1325"/>
        </w:trPr>
        <w:tc>
          <w:tcPr>
            <w:tcW w:w="2438" w:type="dxa"/>
            <w:tcBorders>
              <w:top w:val="nil"/>
              <w:left w:val="nil"/>
              <w:bottom w:val="nil"/>
              <w:right w:val="single" w:sz="4" w:space="0" w:color="auto"/>
            </w:tcBorders>
            <w:vAlign w:val="center"/>
            <w:hideMark/>
          </w:tcPr>
          <w:p w14:paraId="6946C708" w14:textId="77777777" w:rsidR="00722ED2" w:rsidRPr="00063FFF" w:rsidRDefault="00722ED2" w:rsidP="008F65E9">
            <w:pPr>
              <w:spacing w:line="400" w:lineRule="exact"/>
              <w:ind w:rightChars="10" w:right="24" w:firstLineChars="100" w:firstLine="208"/>
              <w:jc w:val="distribute"/>
              <w:rPr>
                <w:rFonts w:ascii="新細明體" w:eastAsia="標楷體" w:hAnsi="新細明體" w:cs="Times New Roman"/>
                <w:spacing w:val="-6"/>
                <w:kern w:val="0"/>
                <w:sz w:val="22"/>
              </w:rPr>
            </w:pPr>
            <w:r w:rsidRPr="00063FFF">
              <w:rPr>
                <w:rFonts w:ascii="新細明體" w:eastAsia="標楷體" w:hAnsi="新細明體" w:cs="Times New Roman" w:hint="eastAsia"/>
                <w:noProof/>
                <w:spacing w:val="-6"/>
                <w:kern w:val="0"/>
                <w:sz w:val="22"/>
              </w:rPr>
              <w:t>徵收及依法分配收入</w:t>
            </w:r>
          </w:p>
        </w:tc>
        <w:tc>
          <w:tcPr>
            <w:tcW w:w="1304" w:type="dxa"/>
            <w:tcBorders>
              <w:top w:val="nil"/>
              <w:left w:val="single" w:sz="4" w:space="0" w:color="auto"/>
              <w:bottom w:val="nil"/>
              <w:right w:val="single" w:sz="4" w:space="0" w:color="auto"/>
            </w:tcBorders>
            <w:vAlign w:val="center"/>
            <w:hideMark/>
          </w:tcPr>
          <w:p w14:paraId="5B4E804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2</w:t>
            </w:r>
            <w:r>
              <w:rPr>
                <w:rFonts w:ascii="新細明體" w:eastAsia="新細明體" w:hAnsi="新細明體"/>
                <w:sz w:val="18"/>
                <w:szCs w:val="18"/>
              </w:rPr>
              <w:t>3</w:t>
            </w:r>
            <w:r w:rsidRPr="008F589F">
              <w:rPr>
                <w:rFonts w:ascii="新細明體" w:eastAsia="新細明體" w:hAnsi="新細明體" w:hint="eastAsia"/>
                <w:sz w:val="18"/>
                <w:szCs w:val="18"/>
              </w:rPr>
              <w:t>,000,000</w:t>
            </w:r>
          </w:p>
        </w:tc>
        <w:tc>
          <w:tcPr>
            <w:tcW w:w="1304" w:type="dxa"/>
            <w:tcBorders>
              <w:top w:val="nil"/>
              <w:left w:val="single" w:sz="4" w:space="0" w:color="auto"/>
              <w:bottom w:val="nil"/>
              <w:right w:val="single" w:sz="4" w:space="0" w:color="auto"/>
            </w:tcBorders>
            <w:vAlign w:val="center"/>
            <w:hideMark/>
          </w:tcPr>
          <w:p w14:paraId="6D9C3D1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103,785,570</w:t>
            </w:r>
          </w:p>
        </w:tc>
        <w:tc>
          <w:tcPr>
            <w:tcW w:w="1304" w:type="dxa"/>
            <w:gridSpan w:val="2"/>
            <w:tcBorders>
              <w:top w:val="nil"/>
              <w:left w:val="single" w:sz="4" w:space="0" w:color="auto"/>
              <w:bottom w:val="nil"/>
              <w:right w:val="single" w:sz="4" w:space="0" w:color="auto"/>
            </w:tcBorders>
            <w:vAlign w:val="center"/>
            <w:hideMark/>
          </w:tcPr>
          <w:p w14:paraId="1DE0B3FD"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w:t>
            </w:r>
          </w:p>
        </w:tc>
        <w:tc>
          <w:tcPr>
            <w:tcW w:w="1305" w:type="dxa"/>
            <w:tcBorders>
              <w:top w:val="nil"/>
              <w:left w:val="single" w:sz="4" w:space="0" w:color="auto"/>
              <w:bottom w:val="nil"/>
              <w:right w:val="single" w:sz="4" w:space="0" w:color="auto"/>
            </w:tcBorders>
            <w:vAlign w:val="center"/>
            <w:hideMark/>
          </w:tcPr>
          <w:p w14:paraId="5065A489"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103,785,570</w:t>
            </w:r>
          </w:p>
        </w:tc>
        <w:tc>
          <w:tcPr>
            <w:tcW w:w="1334" w:type="dxa"/>
            <w:tcBorders>
              <w:top w:val="nil"/>
              <w:left w:val="single" w:sz="4" w:space="0" w:color="auto"/>
              <w:bottom w:val="nil"/>
              <w:right w:val="single" w:sz="4" w:space="0" w:color="auto"/>
            </w:tcBorders>
            <w:vAlign w:val="center"/>
            <w:hideMark/>
          </w:tcPr>
          <w:p w14:paraId="6665FB6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80,785,570</w:t>
            </w:r>
          </w:p>
        </w:tc>
        <w:tc>
          <w:tcPr>
            <w:tcW w:w="938" w:type="dxa"/>
            <w:gridSpan w:val="2"/>
            <w:tcBorders>
              <w:top w:val="nil"/>
              <w:left w:val="single" w:sz="4" w:space="0" w:color="auto"/>
              <w:bottom w:val="nil"/>
              <w:right w:val="nil"/>
            </w:tcBorders>
            <w:vAlign w:val="center"/>
            <w:hideMark/>
          </w:tcPr>
          <w:p w14:paraId="71698962"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kern w:val="0"/>
                <w:sz w:val="18"/>
                <w:szCs w:val="18"/>
              </w:rPr>
              <w:t>351.24</w:t>
            </w:r>
          </w:p>
        </w:tc>
      </w:tr>
      <w:tr w:rsidR="00722ED2" w:rsidRPr="00063FFF" w14:paraId="42BEA173" w14:textId="77777777" w:rsidTr="008F65E9">
        <w:trPr>
          <w:trHeight w:val="1325"/>
        </w:trPr>
        <w:tc>
          <w:tcPr>
            <w:tcW w:w="2438" w:type="dxa"/>
            <w:tcBorders>
              <w:top w:val="nil"/>
              <w:left w:val="nil"/>
              <w:bottom w:val="nil"/>
              <w:right w:val="single" w:sz="4" w:space="0" w:color="auto"/>
            </w:tcBorders>
            <w:vAlign w:val="center"/>
            <w:hideMark/>
          </w:tcPr>
          <w:p w14:paraId="3B950743" w14:textId="77777777" w:rsidR="00722ED2" w:rsidRPr="00063FFF" w:rsidRDefault="00722ED2" w:rsidP="008F65E9">
            <w:pPr>
              <w:spacing w:line="400" w:lineRule="exact"/>
              <w:ind w:rightChars="10" w:right="24" w:firstLineChars="100" w:firstLine="208"/>
              <w:jc w:val="distribute"/>
              <w:rPr>
                <w:rFonts w:ascii="新細明體" w:eastAsia="標楷體" w:hAnsi="新細明體" w:cs="Times New Roman"/>
                <w:noProof/>
                <w:spacing w:val="-6"/>
                <w:kern w:val="0"/>
                <w:sz w:val="22"/>
              </w:rPr>
            </w:pPr>
            <w:r w:rsidRPr="00063FFF">
              <w:rPr>
                <w:rFonts w:ascii="新細明體" w:eastAsia="標楷體" w:hAnsi="新細明體" w:cs="Times New Roman" w:hint="eastAsia"/>
                <w:noProof/>
                <w:spacing w:val="-6"/>
                <w:kern w:val="0"/>
                <w:sz w:val="22"/>
              </w:rPr>
              <w:t>政府撥入收入</w:t>
            </w:r>
          </w:p>
        </w:tc>
        <w:tc>
          <w:tcPr>
            <w:tcW w:w="1304" w:type="dxa"/>
            <w:tcBorders>
              <w:top w:val="nil"/>
              <w:left w:val="single" w:sz="4" w:space="0" w:color="auto"/>
              <w:bottom w:val="nil"/>
              <w:right w:val="single" w:sz="4" w:space="0" w:color="auto"/>
            </w:tcBorders>
            <w:vAlign w:val="center"/>
            <w:hideMark/>
          </w:tcPr>
          <w:p w14:paraId="5F445E8B"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500,000</w:t>
            </w:r>
          </w:p>
        </w:tc>
        <w:tc>
          <w:tcPr>
            <w:tcW w:w="1304" w:type="dxa"/>
            <w:tcBorders>
              <w:top w:val="nil"/>
              <w:left w:val="single" w:sz="4" w:space="0" w:color="auto"/>
              <w:bottom w:val="nil"/>
              <w:right w:val="single" w:sz="4" w:space="0" w:color="auto"/>
            </w:tcBorders>
            <w:vAlign w:val="center"/>
            <w:hideMark/>
          </w:tcPr>
          <w:p w14:paraId="5CEBE617"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1,000,000</w:t>
            </w:r>
          </w:p>
        </w:tc>
        <w:tc>
          <w:tcPr>
            <w:tcW w:w="1304" w:type="dxa"/>
            <w:gridSpan w:val="2"/>
            <w:tcBorders>
              <w:top w:val="nil"/>
              <w:left w:val="single" w:sz="4" w:space="0" w:color="auto"/>
              <w:bottom w:val="nil"/>
              <w:right w:val="single" w:sz="4" w:space="0" w:color="auto"/>
            </w:tcBorders>
            <w:vAlign w:val="center"/>
            <w:hideMark/>
          </w:tcPr>
          <w:p w14:paraId="60E6FA4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w:t>
            </w:r>
          </w:p>
        </w:tc>
        <w:tc>
          <w:tcPr>
            <w:tcW w:w="1305" w:type="dxa"/>
            <w:tcBorders>
              <w:top w:val="nil"/>
              <w:left w:val="single" w:sz="4" w:space="0" w:color="auto"/>
              <w:bottom w:val="nil"/>
              <w:right w:val="single" w:sz="4" w:space="0" w:color="auto"/>
            </w:tcBorders>
            <w:vAlign w:val="center"/>
            <w:hideMark/>
          </w:tcPr>
          <w:p w14:paraId="181BCA7D"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1,000,000</w:t>
            </w:r>
          </w:p>
        </w:tc>
        <w:tc>
          <w:tcPr>
            <w:tcW w:w="1334" w:type="dxa"/>
            <w:tcBorders>
              <w:top w:val="nil"/>
              <w:left w:val="single" w:sz="4" w:space="0" w:color="auto"/>
              <w:bottom w:val="nil"/>
              <w:right w:val="single" w:sz="4" w:space="0" w:color="auto"/>
            </w:tcBorders>
            <w:vAlign w:val="center"/>
            <w:hideMark/>
          </w:tcPr>
          <w:p w14:paraId="7D33D155"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500,000</w:t>
            </w:r>
          </w:p>
        </w:tc>
        <w:tc>
          <w:tcPr>
            <w:tcW w:w="938" w:type="dxa"/>
            <w:gridSpan w:val="2"/>
            <w:tcBorders>
              <w:top w:val="nil"/>
              <w:left w:val="single" w:sz="4" w:space="0" w:color="auto"/>
              <w:bottom w:val="nil"/>
              <w:right w:val="nil"/>
            </w:tcBorders>
            <w:vAlign w:val="center"/>
            <w:hideMark/>
          </w:tcPr>
          <w:p w14:paraId="47F2A55C"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kern w:val="0"/>
                <w:sz w:val="18"/>
                <w:szCs w:val="18"/>
              </w:rPr>
              <w:t>100.00</w:t>
            </w:r>
          </w:p>
        </w:tc>
      </w:tr>
      <w:tr w:rsidR="00722ED2" w:rsidRPr="00063FFF" w14:paraId="1D2786FB" w14:textId="77777777" w:rsidTr="008F65E9">
        <w:trPr>
          <w:trHeight w:val="1325"/>
        </w:trPr>
        <w:tc>
          <w:tcPr>
            <w:tcW w:w="2438" w:type="dxa"/>
            <w:tcBorders>
              <w:top w:val="nil"/>
              <w:left w:val="nil"/>
              <w:bottom w:val="nil"/>
              <w:right w:val="single" w:sz="4" w:space="0" w:color="auto"/>
            </w:tcBorders>
            <w:vAlign w:val="center"/>
            <w:hideMark/>
          </w:tcPr>
          <w:p w14:paraId="26448941" w14:textId="77777777" w:rsidR="00722ED2" w:rsidRPr="00063FFF" w:rsidRDefault="00722ED2" w:rsidP="008F65E9">
            <w:pPr>
              <w:spacing w:line="400" w:lineRule="exact"/>
              <w:ind w:rightChars="10" w:right="24" w:firstLineChars="100" w:firstLine="208"/>
              <w:jc w:val="distribute"/>
              <w:rPr>
                <w:rFonts w:ascii="新細明體" w:eastAsia="標楷體" w:hAnsi="新細明體" w:cs="Times New Roman"/>
                <w:noProof/>
                <w:spacing w:val="-6"/>
                <w:kern w:val="0"/>
                <w:sz w:val="22"/>
              </w:rPr>
            </w:pPr>
            <w:r w:rsidRPr="00063FFF">
              <w:rPr>
                <w:rFonts w:ascii="新細明體" w:eastAsia="標楷體" w:hAnsi="新細明體" w:cs="Times New Roman" w:hint="eastAsia"/>
                <w:noProof/>
                <w:spacing w:val="-6"/>
                <w:kern w:val="0"/>
                <w:sz w:val="22"/>
              </w:rPr>
              <w:t>其他收入</w:t>
            </w:r>
          </w:p>
        </w:tc>
        <w:tc>
          <w:tcPr>
            <w:tcW w:w="1304" w:type="dxa"/>
            <w:tcBorders>
              <w:top w:val="nil"/>
              <w:left w:val="single" w:sz="4" w:space="0" w:color="auto"/>
              <w:bottom w:val="nil"/>
              <w:right w:val="single" w:sz="4" w:space="0" w:color="auto"/>
            </w:tcBorders>
            <w:vAlign w:val="center"/>
            <w:hideMark/>
          </w:tcPr>
          <w:p w14:paraId="2E52393D"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w:t>
            </w:r>
          </w:p>
        </w:tc>
        <w:tc>
          <w:tcPr>
            <w:tcW w:w="1304" w:type="dxa"/>
            <w:tcBorders>
              <w:top w:val="nil"/>
              <w:left w:val="single" w:sz="4" w:space="0" w:color="auto"/>
              <w:bottom w:val="nil"/>
              <w:right w:val="single" w:sz="4" w:space="0" w:color="auto"/>
            </w:tcBorders>
            <w:vAlign w:val="center"/>
            <w:hideMark/>
          </w:tcPr>
          <w:p w14:paraId="236A9C99"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1,451,599</w:t>
            </w:r>
          </w:p>
        </w:tc>
        <w:tc>
          <w:tcPr>
            <w:tcW w:w="1304" w:type="dxa"/>
            <w:gridSpan w:val="2"/>
            <w:tcBorders>
              <w:top w:val="nil"/>
              <w:left w:val="single" w:sz="4" w:space="0" w:color="auto"/>
              <w:bottom w:val="nil"/>
              <w:right w:val="single" w:sz="4" w:space="0" w:color="auto"/>
            </w:tcBorders>
            <w:vAlign w:val="center"/>
            <w:hideMark/>
          </w:tcPr>
          <w:p w14:paraId="4C065F57"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w:t>
            </w:r>
          </w:p>
        </w:tc>
        <w:tc>
          <w:tcPr>
            <w:tcW w:w="1305" w:type="dxa"/>
            <w:tcBorders>
              <w:top w:val="nil"/>
              <w:left w:val="single" w:sz="4" w:space="0" w:color="auto"/>
              <w:bottom w:val="nil"/>
              <w:right w:val="single" w:sz="4" w:space="0" w:color="auto"/>
            </w:tcBorders>
            <w:vAlign w:val="center"/>
            <w:hideMark/>
          </w:tcPr>
          <w:p w14:paraId="2B846A9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1,</w:t>
            </w:r>
            <w:r>
              <w:rPr>
                <w:rFonts w:ascii="新細明體" w:eastAsia="新細明體" w:hAnsi="新細明體"/>
                <w:sz w:val="18"/>
                <w:szCs w:val="18"/>
              </w:rPr>
              <w:t>451,599</w:t>
            </w:r>
          </w:p>
        </w:tc>
        <w:tc>
          <w:tcPr>
            <w:tcW w:w="1334" w:type="dxa"/>
            <w:tcBorders>
              <w:top w:val="nil"/>
              <w:left w:val="single" w:sz="4" w:space="0" w:color="auto"/>
              <w:bottom w:val="nil"/>
              <w:right w:val="single" w:sz="4" w:space="0" w:color="auto"/>
            </w:tcBorders>
            <w:vAlign w:val="center"/>
            <w:hideMark/>
          </w:tcPr>
          <w:p w14:paraId="11F90DFA"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1,451,599</w:t>
            </w:r>
          </w:p>
        </w:tc>
        <w:tc>
          <w:tcPr>
            <w:tcW w:w="938" w:type="dxa"/>
            <w:gridSpan w:val="2"/>
            <w:tcBorders>
              <w:top w:val="nil"/>
              <w:left w:val="single" w:sz="4" w:space="0" w:color="auto"/>
              <w:bottom w:val="nil"/>
              <w:right w:val="nil"/>
            </w:tcBorders>
            <w:vAlign w:val="center"/>
            <w:hideMark/>
          </w:tcPr>
          <w:p w14:paraId="1A99E65F"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kern w:val="0"/>
                <w:sz w:val="18"/>
                <w:szCs w:val="18"/>
              </w:rPr>
              <w:t>--</w:t>
            </w:r>
          </w:p>
        </w:tc>
      </w:tr>
      <w:tr w:rsidR="00722ED2" w:rsidRPr="00063FFF" w14:paraId="30202CB6" w14:textId="77777777" w:rsidTr="008F65E9">
        <w:trPr>
          <w:trHeight w:val="1325"/>
        </w:trPr>
        <w:tc>
          <w:tcPr>
            <w:tcW w:w="2438" w:type="dxa"/>
            <w:tcBorders>
              <w:top w:val="nil"/>
              <w:left w:val="nil"/>
              <w:bottom w:val="nil"/>
              <w:right w:val="single" w:sz="4" w:space="0" w:color="auto"/>
            </w:tcBorders>
            <w:vAlign w:val="center"/>
            <w:hideMark/>
          </w:tcPr>
          <w:p w14:paraId="10721511" w14:textId="77777777" w:rsidR="00722ED2" w:rsidRPr="00063FFF" w:rsidRDefault="00722ED2" w:rsidP="008F65E9">
            <w:pPr>
              <w:spacing w:line="400" w:lineRule="exact"/>
              <w:ind w:rightChars="10" w:right="24"/>
              <w:jc w:val="distribute"/>
              <w:rPr>
                <w:rFonts w:ascii="新細明體" w:eastAsia="標楷體" w:hAnsi="新細明體" w:cs="Times New Roman"/>
                <w:b/>
                <w:spacing w:val="-6"/>
                <w:kern w:val="0"/>
                <w:sz w:val="22"/>
              </w:rPr>
            </w:pPr>
            <w:r w:rsidRPr="00063FFF">
              <w:rPr>
                <w:rFonts w:ascii="新細明體" w:eastAsia="標楷體" w:hAnsi="新細明體" w:cs="Times New Roman" w:hint="eastAsia"/>
                <w:b/>
                <w:noProof/>
                <w:spacing w:val="-6"/>
                <w:kern w:val="0"/>
                <w:sz w:val="22"/>
              </w:rPr>
              <w:t>基金用途</w:t>
            </w:r>
          </w:p>
        </w:tc>
        <w:tc>
          <w:tcPr>
            <w:tcW w:w="1304" w:type="dxa"/>
            <w:tcBorders>
              <w:top w:val="nil"/>
              <w:left w:val="single" w:sz="4" w:space="0" w:color="auto"/>
              <w:bottom w:val="nil"/>
              <w:right w:val="single" w:sz="4" w:space="0" w:color="auto"/>
            </w:tcBorders>
            <w:vAlign w:val="center"/>
            <w:hideMark/>
          </w:tcPr>
          <w:p w14:paraId="039EE467"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1</w:t>
            </w:r>
            <w:r>
              <w:rPr>
                <w:rFonts w:ascii="新細明體" w:eastAsia="新細明體" w:hAnsi="新細明體"/>
                <w:b/>
                <w:sz w:val="18"/>
                <w:szCs w:val="18"/>
              </w:rPr>
              <w:t>3,155,000</w:t>
            </w:r>
          </w:p>
        </w:tc>
        <w:tc>
          <w:tcPr>
            <w:tcW w:w="1304" w:type="dxa"/>
            <w:tcBorders>
              <w:top w:val="nil"/>
              <w:left w:val="single" w:sz="4" w:space="0" w:color="auto"/>
              <w:bottom w:val="nil"/>
              <w:right w:val="single" w:sz="4" w:space="0" w:color="auto"/>
            </w:tcBorders>
            <w:vAlign w:val="center"/>
            <w:hideMark/>
          </w:tcPr>
          <w:p w14:paraId="01ACF1E1"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1</w:t>
            </w:r>
            <w:r>
              <w:rPr>
                <w:rFonts w:ascii="新細明體" w:eastAsia="新細明體" w:hAnsi="新細明體"/>
                <w:b/>
                <w:sz w:val="18"/>
                <w:szCs w:val="18"/>
              </w:rPr>
              <w:t>2,927,084</w:t>
            </w:r>
          </w:p>
        </w:tc>
        <w:tc>
          <w:tcPr>
            <w:tcW w:w="1304" w:type="dxa"/>
            <w:gridSpan w:val="2"/>
            <w:tcBorders>
              <w:top w:val="nil"/>
              <w:left w:val="single" w:sz="4" w:space="0" w:color="auto"/>
              <w:bottom w:val="nil"/>
              <w:right w:val="single" w:sz="4" w:space="0" w:color="auto"/>
            </w:tcBorders>
            <w:vAlign w:val="center"/>
            <w:hideMark/>
          </w:tcPr>
          <w:p w14:paraId="62C7E987"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w:t>
            </w:r>
          </w:p>
        </w:tc>
        <w:tc>
          <w:tcPr>
            <w:tcW w:w="1305" w:type="dxa"/>
            <w:tcBorders>
              <w:top w:val="nil"/>
              <w:left w:val="single" w:sz="4" w:space="0" w:color="auto"/>
              <w:bottom w:val="nil"/>
              <w:right w:val="single" w:sz="4" w:space="0" w:color="auto"/>
            </w:tcBorders>
            <w:vAlign w:val="center"/>
            <w:hideMark/>
          </w:tcPr>
          <w:p w14:paraId="2A56C101"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12,927,084</w:t>
            </w:r>
          </w:p>
        </w:tc>
        <w:tc>
          <w:tcPr>
            <w:tcW w:w="1334" w:type="dxa"/>
            <w:tcBorders>
              <w:top w:val="nil"/>
              <w:left w:val="single" w:sz="4" w:space="0" w:color="auto"/>
              <w:bottom w:val="nil"/>
              <w:right w:val="single" w:sz="4" w:space="0" w:color="auto"/>
            </w:tcBorders>
            <w:vAlign w:val="center"/>
            <w:hideMark/>
          </w:tcPr>
          <w:p w14:paraId="5D370F7D"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noProof/>
                <w:sz w:val="18"/>
                <w:szCs w:val="18"/>
              </w:rPr>
              <w:t xml:space="preserve">- </w:t>
            </w:r>
            <w:r>
              <w:rPr>
                <w:rFonts w:ascii="新細明體" w:eastAsia="新細明體" w:hAnsi="新細明體"/>
                <w:b/>
                <w:noProof/>
                <w:sz w:val="18"/>
                <w:szCs w:val="18"/>
              </w:rPr>
              <w:t>227,916</w:t>
            </w:r>
          </w:p>
        </w:tc>
        <w:tc>
          <w:tcPr>
            <w:tcW w:w="938" w:type="dxa"/>
            <w:gridSpan w:val="2"/>
            <w:tcBorders>
              <w:top w:val="nil"/>
              <w:left w:val="single" w:sz="4" w:space="0" w:color="auto"/>
              <w:bottom w:val="nil"/>
              <w:right w:val="nil"/>
            </w:tcBorders>
            <w:vAlign w:val="center"/>
            <w:hideMark/>
          </w:tcPr>
          <w:p w14:paraId="245A1D3B"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kern w:val="0"/>
                <w:sz w:val="18"/>
                <w:szCs w:val="18"/>
              </w:rPr>
              <w:t>- 1</w:t>
            </w:r>
            <w:r>
              <w:rPr>
                <w:rFonts w:ascii="新細明體" w:eastAsia="新細明體" w:hAnsi="新細明體"/>
                <w:b/>
                <w:kern w:val="0"/>
                <w:sz w:val="18"/>
                <w:szCs w:val="18"/>
              </w:rPr>
              <w:t>.73</w:t>
            </w:r>
          </w:p>
        </w:tc>
      </w:tr>
      <w:tr w:rsidR="00722ED2" w:rsidRPr="00063FFF" w14:paraId="6622010A" w14:textId="77777777" w:rsidTr="008F65E9">
        <w:trPr>
          <w:trHeight w:val="1325"/>
        </w:trPr>
        <w:tc>
          <w:tcPr>
            <w:tcW w:w="2438" w:type="dxa"/>
            <w:tcBorders>
              <w:top w:val="nil"/>
              <w:left w:val="nil"/>
              <w:bottom w:val="nil"/>
              <w:right w:val="single" w:sz="4" w:space="0" w:color="auto"/>
            </w:tcBorders>
            <w:vAlign w:val="center"/>
            <w:hideMark/>
          </w:tcPr>
          <w:p w14:paraId="5D601882" w14:textId="77777777" w:rsidR="00722ED2" w:rsidRPr="00063FFF" w:rsidRDefault="00722ED2" w:rsidP="008F65E9">
            <w:pPr>
              <w:spacing w:line="400" w:lineRule="exact"/>
              <w:ind w:rightChars="10" w:right="24" w:firstLineChars="100" w:firstLine="208"/>
              <w:jc w:val="distribute"/>
              <w:rPr>
                <w:rFonts w:ascii="新細明體" w:eastAsia="標楷體" w:hAnsi="新細明體" w:cs="Times New Roman"/>
                <w:spacing w:val="-6"/>
                <w:kern w:val="0"/>
                <w:sz w:val="22"/>
              </w:rPr>
            </w:pPr>
            <w:r w:rsidRPr="00063FFF">
              <w:rPr>
                <w:rFonts w:ascii="新細明體" w:eastAsia="標楷體" w:hAnsi="新細明體" w:cs="Times New Roman" w:hint="eastAsia"/>
                <w:noProof/>
                <w:spacing w:val="-6"/>
                <w:kern w:val="0"/>
                <w:sz w:val="22"/>
              </w:rPr>
              <w:t>農業發展計畫</w:t>
            </w:r>
          </w:p>
        </w:tc>
        <w:tc>
          <w:tcPr>
            <w:tcW w:w="1304" w:type="dxa"/>
            <w:tcBorders>
              <w:top w:val="nil"/>
              <w:left w:val="single" w:sz="4" w:space="0" w:color="auto"/>
              <w:bottom w:val="nil"/>
              <w:right w:val="single" w:sz="4" w:space="0" w:color="auto"/>
            </w:tcBorders>
            <w:vAlign w:val="center"/>
            <w:hideMark/>
          </w:tcPr>
          <w:p w14:paraId="4A991DA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13,155,000</w:t>
            </w:r>
          </w:p>
        </w:tc>
        <w:tc>
          <w:tcPr>
            <w:tcW w:w="1304" w:type="dxa"/>
            <w:tcBorders>
              <w:top w:val="nil"/>
              <w:left w:val="single" w:sz="4" w:space="0" w:color="auto"/>
              <w:bottom w:val="nil"/>
              <w:right w:val="single" w:sz="4" w:space="0" w:color="auto"/>
            </w:tcBorders>
            <w:vAlign w:val="center"/>
            <w:hideMark/>
          </w:tcPr>
          <w:p w14:paraId="6F125A44"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12,927,084</w:t>
            </w:r>
          </w:p>
        </w:tc>
        <w:tc>
          <w:tcPr>
            <w:tcW w:w="1304" w:type="dxa"/>
            <w:gridSpan w:val="2"/>
            <w:tcBorders>
              <w:top w:val="nil"/>
              <w:left w:val="single" w:sz="4" w:space="0" w:color="auto"/>
              <w:bottom w:val="nil"/>
              <w:right w:val="single" w:sz="4" w:space="0" w:color="auto"/>
            </w:tcBorders>
            <w:vAlign w:val="center"/>
            <w:hideMark/>
          </w:tcPr>
          <w:p w14:paraId="2E1DC60F"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sz w:val="18"/>
                <w:szCs w:val="18"/>
              </w:rPr>
              <w:t>－</w:t>
            </w:r>
          </w:p>
        </w:tc>
        <w:tc>
          <w:tcPr>
            <w:tcW w:w="1305" w:type="dxa"/>
            <w:tcBorders>
              <w:top w:val="nil"/>
              <w:left w:val="single" w:sz="4" w:space="0" w:color="auto"/>
              <w:bottom w:val="nil"/>
              <w:right w:val="single" w:sz="4" w:space="0" w:color="auto"/>
            </w:tcBorders>
            <w:vAlign w:val="center"/>
            <w:hideMark/>
          </w:tcPr>
          <w:p w14:paraId="474401BE"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12,927,084</w:t>
            </w:r>
          </w:p>
        </w:tc>
        <w:tc>
          <w:tcPr>
            <w:tcW w:w="1334" w:type="dxa"/>
            <w:tcBorders>
              <w:top w:val="nil"/>
              <w:left w:val="single" w:sz="4" w:space="0" w:color="auto"/>
              <w:bottom w:val="nil"/>
              <w:right w:val="single" w:sz="4" w:space="0" w:color="auto"/>
            </w:tcBorders>
            <w:vAlign w:val="center"/>
            <w:hideMark/>
          </w:tcPr>
          <w:p w14:paraId="1703BD2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noProof/>
                <w:sz w:val="18"/>
                <w:szCs w:val="18"/>
              </w:rPr>
              <w:t>-</w:t>
            </w:r>
            <w:r>
              <w:rPr>
                <w:rFonts w:ascii="新細明體" w:eastAsia="新細明體" w:hAnsi="新細明體"/>
                <w:noProof/>
                <w:sz w:val="18"/>
                <w:szCs w:val="18"/>
              </w:rPr>
              <w:t>227,916</w:t>
            </w:r>
          </w:p>
        </w:tc>
        <w:tc>
          <w:tcPr>
            <w:tcW w:w="938" w:type="dxa"/>
            <w:gridSpan w:val="2"/>
            <w:tcBorders>
              <w:top w:val="nil"/>
              <w:left w:val="single" w:sz="4" w:space="0" w:color="auto"/>
              <w:bottom w:val="nil"/>
              <w:right w:val="nil"/>
            </w:tcBorders>
            <w:vAlign w:val="center"/>
            <w:hideMark/>
          </w:tcPr>
          <w:p w14:paraId="057B4C12"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hint="eastAsia"/>
                <w:kern w:val="0"/>
                <w:sz w:val="18"/>
                <w:szCs w:val="18"/>
              </w:rPr>
              <w:t>- 1</w:t>
            </w:r>
            <w:r>
              <w:rPr>
                <w:rFonts w:ascii="新細明體" w:eastAsia="新細明體" w:hAnsi="新細明體"/>
                <w:kern w:val="0"/>
                <w:sz w:val="18"/>
                <w:szCs w:val="18"/>
              </w:rPr>
              <w:t>.73</w:t>
            </w:r>
          </w:p>
        </w:tc>
      </w:tr>
      <w:tr w:rsidR="00722ED2" w:rsidRPr="00063FFF" w14:paraId="3C142776" w14:textId="77777777" w:rsidTr="008F65E9">
        <w:trPr>
          <w:trHeight w:val="1325"/>
        </w:trPr>
        <w:tc>
          <w:tcPr>
            <w:tcW w:w="2438" w:type="dxa"/>
            <w:tcBorders>
              <w:top w:val="nil"/>
              <w:left w:val="nil"/>
              <w:bottom w:val="nil"/>
              <w:right w:val="single" w:sz="4" w:space="0" w:color="auto"/>
            </w:tcBorders>
            <w:vAlign w:val="center"/>
            <w:hideMark/>
          </w:tcPr>
          <w:p w14:paraId="418EC6CE" w14:textId="77777777" w:rsidR="00722ED2" w:rsidRPr="00063FFF" w:rsidRDefault="00722ED2" w:rsidP="008F65E9">
            <w:pPr>
              <w:spacing w:line="400" w:lineRule="exact"/>
              <w:ind w:rightChars="10" w:right="24"/>
              <w:jc w:val="distribute"/>
              <w:rPr>
                <w:rFonts w:ascii="新細明體" w:eastAsia="標楷體" w:hAnsi="新細明體" w:cs="Times New Roman"/>
                <w:b/>
                <w:spacing w:val="-6"/>
                <w:kern w:val="0"/>
                <w:sz w:val="22"/>
              </w:rPr>
            </w:pPr>
            <w:r w:rsidRPr="00063FFF">
              <w:rPr>
                <w:rFonts w:ascii="新細明體" w:eastAsia="標楷體" w:hAnsi="新細明體" w:cs="Times New Roman" w:hint="eastAsia"/>
                <w:b/>
                <w:noProof/>
                <w:spacing w:val="-6"/>
                <w:kern w:val="0"/>
                <w:sz w:val="22"/>
              </w:rPr>
              <w:t>本期賸餘（短絀）</w:t>
            </w:r>
          </w:p>
        </w:tc>
        <w:tc>
          <w:tcPr>
            <w:tcW w:w="1304" w:type="dxa"/>
            <w:tcBorders>
              <w:top w:val="nil"/>
              <w:left w:val="single" w:sz="4" w:space="0" w:color="auto"/>
              <w:bottom w:val="nil"/>
              <w:right w:val="single" w:sz="4" w:space="0" w:color="auto"/>
            </w:tcBorders>
            <w:vAlign w:val="center"/>
            <w:hideMark/>
          </w:tcPr>
          <w:p w14:paraId="1D6DB570"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10,345,000</w:t>
            </w:r>
          </w:p>
        </w:tc>
        <w:tc>
          <w:tcPr>
            <w:tcW w:w="1304" w:type="dxa"/>
            <w:tcBorders>
              <w:top w:val="nil"/>
              <w:left w:val="single" w:sz="4" w:space="0" w:color="auto"/>
              <w:bottom w:val="nil"/>
              <w:right w:val="single" w:sz="4" w:space="0" w:color="auto"/>
            </w:tcBorders>
            <w:vAlign w:val="center"/>
            <w:hideMark/>
          </w:tcPr>
          <w:p w14:paraId="14D6530C"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93,310,085</w:t>
            </w:r>
          </w:p>
        </w:tc>
        <w:tc>
          <w:tcPr>
            <w:tcW w:w="1304" w:type="dxa"/>
            <w:gridSpan w:val="2"/>
            <w:tcBorders>
              <w:top w:val="nil"/>
              <w:left w:val="single" w:sz="4" w:space="0" w:color="auto"/>
              <w:bottom w:val="nil"/>
              <w:right w:val="single" w:sz="4" w:space="0" w:color="auto"/>
            </w:tcBorders>
            <w:vAlign w:val="center"/>
            <w:hideMark/>
          </w:tcPr>
          <w:p w14:paraId="7D3CA02A"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w:t>
            </w:r>
          </w:p>
        </w:tc>
        <w:tc>
          <w:tcPr>
            <w:tcW w:w="1305" w:type="dxa"/>
            <w:tcBorders>
              <w:top w:val="nil"/>
              <w:left w:val="single" w:sz="4" w:space="0" w:color="auto"/>
              <w:bottom w:val="nil"/>
              <w:right w:val="single" w:sz="4" w:space="0" w:color="auto"/>
            </w:tcBorders>
            <w:vAlign w:val="center"/>
            <w:hideMark/>
          </w:tcPr>
          <w:p w14:paraId="19D95CED"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93,310,085</w:t>
            </w:r>
          </w:p>
        </w:tc>
        <w:tc>
          <w:tcPr>
            <w:tcW w:w="1334" w:type="dxa"/>
            <w:tcBorders>
              <w:top w:val="nil"/>
              <w:left w:val="single" w:sz="4" w:space="0" w:color="auto"/>
              <w:bottom w:val="nil"/>
              <w:right w:val="single" w:sz="4" w:space="0" w:color="auto"/>
            </w:tcBorders>
            <w:vAlign w:val="center"/>
            <w:hideMark/>
          </w:tcPr>
          <w:p w14:paraId="42CEB8B4"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82,965,085</w:t>
            </w:r>
          </w:p>
        </w:tc>
        <w:tc>
          <w:tcPr>
            <w:tcW w:w="938" w:type="dxa"/>
            <w:gridSpan w:val="2"/>
            <w:tcBorders>
              <w:top w:val="nil"/>
              <w:left w:val="single" w:sz="4" w:space="0" w:color="auto"/>
              <w:bottom w:val="nil"/>
              <w:right w:val="nil"/>
            </w:tcBorders>
            <w:vAlign w:val="center"/>
            <w:hideMark/>
          </w:tcPr>
          <w:p w14:paraId="0F90AB9C"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801.98</w:t>
            </w:r>
          </w:p>
        </w:tc>
      </w:tr>
      <w:tr w:rsidR="00722ED2" w:rsidRPr="00063FFF" w14:paraId="13E739C5" w14:textId="77777777" w:rsidTr="008F65E9">
        <w:trPr>
          <w:trHeight w:val="1325"/>
        </w:trPr>
        <w:tc>
          <w:tcPr>
            <w:tcW w:w="2438" w:type="dxa"/>
            <w:tcBorders>
              <w:top w:val="nil"/>
              <w:left w:val="nil"/>
              <w:bottom w:val="nil"/>
              <w:right w:val="single" w:sz="4" w:space="0" w:color="auto"/>
            </w:tcBorders>
            <w:vAlign w:val="center"/>
            <w:hideMark/>
          </w:tcPr>
          <w:p w14:paraId="6C3A9EA6" w14:textId="77777777" w:rsidR="00722ED2" w:rsidRPr="00063FFF" w:rsidRDefault="00722ED2" w:rsidP="008F65E9">
            <w:pPr>
              <w:spacing w:line="400" w:lineRule="exact"/>
              <w:ind w:rightChars="10" w:right="24"/>
              <w:jc w:val="distribute"/>
              <w:rPr>
                <w:rFonts w:ascii="新細明體" w:eastAsia="標楷體" w:hAnsi="新細明體" w:cs="Times New Roman"/>
                <w:b/>
                <w:spacing w:val="-6"/>
                <w:kern w:val="0"/>
                <w:sz w:val="22"/>
              </w:rPr>
            </w:pPr>
            <w:r w:rsidRPr="00063FFF">
              <w:rPr>
                <w:rFonts w:ascii="新細明體" w:eastAsia="標楷體" w:hAnsi="新細明體" w:cs="Times New Roman" w:hint="eastAsia"/>
                <w:b/>
                <w:noProof/>
                <w:spacing w:val="-6"/>
                <w:kern w:val="0"/>
                <w:sz w:val="22"/>
              </w:rPr>
              <w:t>期初基金餘額</w:t>
            </w:r>
          </w:p>
        </w:tc>
        <w:tc>
          <w:tcPr>
            <w:tcW w:w="1304" w:type="dxa"/>
            <w:tcBorders>
              <w:top w:val="nil"/>
              <w:left w:val="single" w:sz="4" w:space="0" w:color="auto"/>
              <w:bottom w:val="nil"/>
              <w:right w:val="single" w:sz="4" w:space="0" w:color="auto"/>
            </w:tcBorders>
            <w:vAlign w:val="center"/>
            <w:hideMark/>
          </w:tcPr>
          <w:p w14:paraId="1FE53CC5"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164,582,000</w:t>
            </w:r>
          </w:p>
        </w:tc>
        <w:tc>
          <w:tcPr>
            <w:tcW w:w="1304" w:type="dxa"/>
            <w:tcBorders>
              <w:top w:val="nil"/>
              <w:left w:val="single" w:sz="4" w:space="0" w:color="auto"/>
              <w:bottom w:val="nil"/>
              <w:right w:val="single" w:sz="4" w:space="0" w:color="auto"/>
            </w:tcBorders>
            <w:vAlign w:val="center"/>
            <w:hideMark/>
          </w:tcPr>
          <w:p w14:paraId="38590BC9"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168,436,721</w:t>
            </w:r>
          </w:p>
        </w:tc>
        <w:tc>
          <w:tcPr>
            <w:tcW w:w="1304" w:type="dxa"/>
            <w:gridSpan w:val="2"/>
            <w:tcBorders>
              <w:top w:val="nil"/>
              <w:left w:val="single" w:sz="4" w:space="0" w:color="auto"/>
              <w:bottom w:val="nil"/>
              <w:right w:val="single" w:sz="4" w:space="0" w:color="auto"/>
            </w:tcBorders>
            <w:vAlign w:val="center"/>
            <w:hideMark/>
          </w:tcPr>
          <w:p w14:paraId="4B25FD07"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w:t>
            </w:r>
          </w:p>
        </w:tc>
        <w:tc>
          <w:tcPr>
            <w:tcW w:w="1305" w:type="dxa"/>
            <w:tcBorders>
              <w:top w:val="nil"/>
              <w:left w:val="single" w:sz="4" w:space="0" w:color="auto"/>
              <w:bottom w:val="nil"/>
              <w:right w:val="single" w:sz="4" w:space="0" w:color="auto"/>
            </w:tcBorders>
            <w:vAlign w:val="center"/>
            <w:hideMark/>
          </w:tcPr>
          <w:p w14:paraId="0B68DBAC"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168,436,721</w:t>
            </w:r>
          </w:p>
        </w:tc>
        <w:tc>
          <w:tcPr>
            <w:tcW w:w="1334" w:type="dxa"/>
            <w:tcBorders>
              <w:top w:val="nil"/>
              <w:left w:val="single" w:sz="4" w:space="0" w:color="auto"/>
              <w:bottom w:val="nil"/>
              <w:right w:val="single" w:sz="4" w:space="0" w:color="auto"/>
            </w:tcBorders>
            <w:vAlign w:val="center"/>
            <w:hideMark/>
          </w:tcPr>
          <w:p w14:paraId="50C01F10"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3,854,721</w:t>
            </w:r>
          </w:p>
        </w:tc>
        <w:tc>
          <w:tcPr>
            <w:tcW w:w="938" w:type="dxa"/>
            <w:gridSpan w:val="2"/>
            <w:tcBorders>
              <w:top w:val="nil"/>
              <w:left w:val="single" w:sz="4" w:space="0" w:color="auto"/>
              <w:bottom w:val="nil"/>
              <w:right w:val="nil"/>
            </w:tcBorders>
            <w:vAlign w:val="center"/>
            <w:hideMark/>
          </w:tcPr>
          <w:p w14:paraId="757490E3"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2.34</w:t>
            </w:r>
          </w:p>
        </w:tc>
      </w:tr>
      <w:tr w:rsidR="00722ED2" w:rsidRPr="00063FFF" w14:paraId="1C240A8D" w14:textId="77777777" w:rsidTr="008F65E9">
        <w:trPr>
          <w:trHeight w:val="1325"/>
        </w:trPr>
        <w:tc>
          <w:tcPr>
            <w:tcW w:w="2438" w:type="dxa"/>
            <w:tcBorders>
              <w:top w:val="nil"/>
              <w:left w:val="nil"/>
              <w:bottom w:val="single" w:sz="8" w:space="0" w:color="auto"/>
              <w:right w:val="single" w:sz="4" w:space="0" w:color="auto"/>
            </w:tcBorders>
            <w:vAlign w:val="center"/>
            <w:hideMark/>
          </w:tcPr>
          <w:p w14:paraId="28A00439" w14:textId="77777777" w:rsidR="00722ED2" w:rsidRPr="00063FFF" w:rsidRDefault="00722ED2" w:rsidP="008F65E9">
            <w:pPr>
              <w:spacing w:line="400" w:lineRule="exact"/>
              <w:ind w:rightChars="10" w:right="24"/>
              <w:jc w:val="distribute"/>
              <w:rPr>
                <w:rFonts w:ascii="新細明體" w:eastAsia="標楷體" w:hAnsi="新細明體" w:cs="Times New Roman"/>
                <w:b/>
                <w:spacing w:val="-6"/>
                <w:kern w:val="0"/>
                <w:sz w:val="22"/>
              </w:rPr>
            </w:pPr>
            <w:r w:rsidRPr="00063FFF">
              <w:rPr>
                <w:rFonts w:ascii="新細明體" w:eastAsia="標楷體" w:hAnsi="新細明體" w:cs="Times New Roman" w:hint="eastAsia"/>
                <w:b/>
                <w:noProof/>
                <w:spacing w:val="-6"/>
                <w:kern w:val="0"/>
                <w:sz w:val="22"/>
              </w:rPr>
              <w:t>期末基金餘額</w:t>
            </w:r>
          </w:p>
        </w:tc>
        <w:tc>
          <w:tcPr>
            <w:tcW w:w="1304" w:type="dxa"/>
            <w:tcBorders>
              <w:top w:val="nil"/>
              <w:left w:val="single" w:sz="4" w:space="0" w:color="auto"/>
              <w:bottom w:val="single" w:sz="8" w:space="0" w:color="auto"/>
              <w:right w:val="single" w:sz="4" w:space="0" w:color="auto"/>
            </w:tcBorders>
            <w:vAlign w:val="center"/>
            <w:hideMark/>
          </w:tcPr>
          <w:p w14:paraId="1DCEC764"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174,927,000</w:t>
            </w:r>
          </w:p>
        </w:tc>
        <w:tc>
          <w:tcPr>
            <w:tcW w:w="1304" w:type="dxa"/>
            <w:tcBorders>
              <w:top w:val="nil"/>
              <w:left w:val="single" w:sz="4" w:space="0" w:color="auto"/>
              <w:bottom w:val="single" w:sz="8" w:space="0" w:color="auto"/>
              <w:right w:val="single" w:sz="4" w:space="0" w:color="auto"/>
            </w:tcBorders>
            <w:vAlign w:val="center"/>
            <w:hideMark/>
          </w:tcPr>
          <w:p w14:paraId="20C40226"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261,746,806</w:t>
            </w:r>
          </w:p>
        </w:tc>
        <w:tc>
          <w:tcPr>
            <w:tcW w:w="1304" w:type="dxa"/>
            <w:gridSpan w:val="2"/>
            <w:tcBorders>
              <w:top w:val="nil"/>
              <w:left w:val="single" w:sz="4" w:space="0" w:color="auto"/>
              <w:bottom w:val="single" w:sz="8" w:space="0" w:color="auto"/>
              <w:right w:val="single" w:sz="4" w:space="0" w:color="auto"/>
            </w:tcBorders>
            <w:vAlign w:val="center"/>
            <w:hideMark/>
          </w:tcPr>
          <w:p w14:paraId="1A9335D6"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hint="eastAsia"/>
                <w:b/>
                <w:sz w:val="18"/>
                <w:szCs w:val="18"/>
              </w:rPr>
              <w:t>－</w:t>
            </w:r>
          </w:p>
        </w:tc>
        <w:tc>
          <w:tcPr>
            <w:tcW w:w="1305" w:type="dxa"/>
            <w:tcBorders>
              <w:top w:val="nil"/>
              <w:left w:val="single" w:sz="4" w:space="0" w:color="auto"/>
              <w:bottom w:val="single" w:sz="8" w:space="0" w:color="auto"/>
              <w:right w:val="single" w:sz="4" w:space="0" w:color="auto"/>
            </w:tcBorders>
            <w:vAlign w:val="center"/>
            <w:hideMark/>
          </w:tcPr>
          <w:p w14:paraId="1C8517E7"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261,746,806</w:t>
            </w:r>
          </w:p>
        </w:tc>
        <w:tc>
          <w:tcPr>
            <w:tcW w:w="1334" w:type="dxa"/>
            <w:tcBorders>
              <w:top w:val="nil"/>
              <w:left w:val="single" w:sz="4" w:space="0" w:color="auto"/>
              <w:bottom w:val="single" w:sz="8" w:space="0" w:color="auto"/>
              <w:right w:val="single" w:sz="4" w:space="0" w:color="auto"/>
            </w:tcBorders>
            <w:vAlign w:val="center"/>
            <w:hideMark/>
          </w:tcPr>
          <w:p w14:paraId="38F2C57F"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86,819,806</w:t>
            </w:r>
          </w:p>
        </w:tc>
        <w:tc>
          <w:tcPr>
            <w:tcW w:w="938" w:type="dxa"/>
            <w:gridSpan w:val="2"/>
            <w:tcBorders>
              <w:top w:val="nil"/>
              <w:left w:val="single" w:sz="4" w:space="0" w:color="auto"/>
              <w:bottom w:val="single" w:sz="8" w:space="0" w:color="auto"/>
              <w:right w:val="nil"/>
            </w:tcBorders>
            <w:vAlign w:val="center"/>
            <w:hideMark/>
          </w:tcPr>
          <w:p w14:paraId="548F650A"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49.63</w:t>
            </w:r>
          </w:p>
        </w:tc>
      </w:tr>
      <w:tr w:rsidR="00722ED2" w:rsidRPr="00063FFF" w14:paraId="5C17482A" w14:textId="77777777" w:rsidTr="008F65E9">
        <w:trPr>
          <w:trHeight w:val="850"/>
        </w:trPr>
        <w:tc>
          <w:tcPr>
            <w:tcW w:w="9927" w:type="dxa"/>
            <w:gridSpan w:val="9"/>
            <w:tcBorders>
              <w:top w:val="nil"/>
              <w:left w:val="nil"/>
              <w:bottom w:val="single" w:sz="8" w:space="0" w:color="auto"/>
              <w:right w:val="nil"/>
            </w:tcBorders>
            <w:hideMark/>
          </w:tcPr>
          <w:p w14:paraId="2DB57580" w14:textId="77777777" w:rsidR="00722ED2" w:rsidRPr="00063FFF" w:rsidRDefault="00722ED2" w:rsidP="008F65E9">
            <w:pPr>
              <w:snapToGrid w:val="0"/>
              <w:spacing w:afterLines="25" w:after="60" w:line="420" w:lineRule="exact"/>
              <w:jc w:val="center"/>
              <w:rPr>
                <w:rFonts w:ascii="標楷體" w:eastAsia="標楷體" w:hAnsi="標楷體" w:cs="Times New Roman"/>
                <w:b/>
                <w:sz w:val="32"/>
                <w:szCs w:val="24"/>
                <w:u w:val="single"/>
              </w:rPr>
            </w:pPr>
            <w:r w:rsidRPr="00063FFF">
              <w:rPr>
                <w:rFonts w:ascii="標楷體" w:eastAsia="標楷體" w:hAnsi="標楷體" w:cs="Times New Roman" w:hint="eastAsia"/>
                <w:b/>
                <w:sz w:val="32"/>
                <w:szCs w:val="24"/>
                <w:u w:val="single"/>
              </w:rPr>
              <w:lastRenderedPageBreak/>
              <w:t>新北市農業發展基金餘絀審定後現金流量表</w:t>
            </w:r>
          </w:p>
          <w:p w14:paraId="256984C5" w14:textId="77777777" w:rsidR="00722ED2" w:rsidRPr="00063FFF" w:rsidRDefault="00722ED2" w:rsidP="008F65E9">
            <w:pPr>
              <w:tabs>
                <w:tab w:val="center" w:pos="4934"/>
                <w:tab w:val="right" w:pos="9871"/>
              </w:tabs>
              <w:snapToGrid w:val="0"/>
              <w:spacing w:line="420" w:lineRule="exact"/>
              <w:rPr>
                <w:rFonts w:ascii="標楷體" w:eastAsia="標楷體" w:hAnsi="標楷體" w:cs="Times New Roman"/>
                <w:szCs w:val="24"/>
              </w:rPr>
            </w:pPr>
            <w:r w:rsidRPr="00063FFF">
              <w:rPr>
                <w:rFonts w:ascii="標楷體" w:eastAsia="標楷體" w:hAnsi="標楷體" w:cs="新細明體" w:hint="eastAsia"/>
                <w:b/>
                <w:bCs/>
                <w:kern w:val="0"/>
                <w:szCs w:val="24"/>
              </w:rPr>
              <w:tab/>
            </w:r>
            <w:r w:rsidRPr="00063FFF">
              <w:rPr>
                <w:rFonts w:ascii="標楷體" w:eastAsia="標楷體" w:hAnsi="標楷體" w:cs="Times New Roman" w:hint="eastAsia"/>
                <w:szCs w:val="24"/>
              </w:rPr>
              <w:t>中華民國11</w:t>
            </w:r>
            <w:r>
              <w:rPr>
                <w:rFonts w:ascii="標楷體" w:eastAsia="標楷體" w:hAnsi="標楷體" w:cs="Times New Roman"/>
                <w:szCs w:val="24"/>
              </w:rPr>
              <w:t>3</w:t>
            </w:r>
            <w:r w:rsidRPr="00063FFF">
              <w:rPr>
                <w:rFonts w:ascii="標楷體" w:eastAsia="標楷體" w:hAnsi="標楷體" w:cs="Times New Roman" w:hint="eastAsia"/>
                <w:szCs w:val="24"/>
              </w:rPr>
              <w:t>年度</w:t>
            </w:r>
            <w:r w:rsidRPr="00063FFF">
              <w:rPr>
                <w:rFonts w:ascii="標楷體" w:eastAsia="標楷體" w:hAnsi="標楷體" w:cs="新細明體" w:hint="eastAsia"/>
                <w:b/>
                <w:bCs/>
                <w:kern w:val="0"/>
                <w:szCs w:val="24"/>
              </w:rPr>
              <w:tab/>
            </w:r>
            <w:r w:rsidRPr="00063FFF">
              <w:rPr>
                <w:rFonts w:ascii="標楷體" w:eastAsia="標楷體" w:hAnsi="標楷體" w:cs="Times New Roman" w:hint="eastAsia"/>
                <w:kern w:val="0"/>
                <w:sz w:val="20"/>
                <w:szCs w:val="20"/>
              </w:rPr>
              <w:t>單位：新臺幣元</w:t>
            </w:r>
          </w:p>
        </w:tc>
      </w:tr>
      <w:tr w:rsidR="00722ED2" w:rsidRPr="00063FFF" w14:paraId="0BCC1E38" w14:textId="77777777" w:rsidTr="008F65E9">
        <w:trPr>
          <w:trHeight w:val="1114"/>
        </w:trPr>
        <w:tc>
          <w:tcPr>
            <w:tcW w:w="5102" w:type="dxa"/>
            <w:gridSpan w:val="4"/>
            <w:tcBorders>
              <w:top w:val="single" w:sz="8" w:space="0" w:color="auto"/>
              <w:left w:val="nil"/>
              <w:bottom w:val="single" w:sz="8" w:space="0" w:color="auto"/>
              <w:right w:val="single" w:sz="4" w:space="0" w:color="auto"/>
            </w:tcBorders>
            <w:vAlign w:val="center"/>
            <w:hideMark/>
          </w:tcPr>
          <w:p w14:paraId="043861DB"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項目</w:t>
            </w:r>
          </w:p>
        </w:tc>
        <w:tc>
          <w:tcPr>
            <w:tcW w:w="4825" w:type="dxa"/>
            <w:gridSpan w:val="5"/>
            <w:tcBorders>
              <w:top w:val="single" w:sz="8" w:space="0" w:color="auto"/>
              <w:left w:val="single" w:sz="4" w:space="0" w:color="auto"/>
              <w:bottom w:val="single" w:sz="8" w:space="0" w:color="auto"/>
            </w:tcBorders>
            <w:vAlign w:val="center"/>
            <w:hideMark/>
          </w:tcPr>
          <w:p w14:paraId="020EC5EF"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決算數</w:t>
            </w:r>
          </w:p>
        </w:tc>
      </w:tr>
      <w:tr w:rsidR="00722ED2" w:rsidRPr="00063FFF" w14:paraId="3830328E" w14:textId="77777777" w:rsidTr="008F65E9">
        <w:trPr>
          <w:trHeight w:val="1106"/>
        </w:trPr>
        <w:tc>
          <w:tcPr>
            <w:tcW w:w="5102" w:type="dxa"/>
            <w:gridSpan w:val="4"/>
            <w:tcBorders>
              <w:top w:val="single" w:sz="8" w:space="0" w:color="auto"/>
              <w:left w:val="nil"/>
              <w:bottom w:val="nil"/>
              <w:right w:val="single" w:sz="4" w:space="0" w:color="auto"/>
            </w:tcBorders>
            <w:vAlign w:val="center"/>
            <w:hideMark/>
          </w:tcPr>
          <w:p w14:paraId="30B00D42" w14:textId="77777777" w:rsidR="00722ED2" w:rsidRPr="00063FFF" w:rsidRDefault="00722ED2" w:rsidP="008F65E9">
            <w:pPr>
              <w:spacing w:line="540" w:lineRule="exact"/>
              <w:ind w:rightChars="10" w:right="24"/>
              <w:jc w:val="distribute"/>
              <w:rPr>
                <w:rFonts w:ascii="新細明體" w:eastAsia="標楷體" w:hAnsi="新細明體" w:cs="Times New Roman"/>
                <w:b/>
                <w:noProof/>
                <w:kern w:val="0"/>
                <w:sz w:val="22"/>
                <w:szCs w:val="24"/>
              </w:rPr>
            </w:pPr>
            <w:r w:rsidRPr="00063FFF">
              <w:rPr>
                <w:rFonts w:ascii="新細明體" w:eastAsia="標楷體" w:hAnsi="新細明體" w:cs="Times New Roman" w:hint="eastAsia"/>
                <w:b/>
                <w:noProof/>
                <w:kern w:val="0"/>
                <w:sz w:val="22"/>
                <w:szCs w:val="24"/>
              </w:rPr>
              <w:t>業務活動之現金流量</w:t>
            </w:r>
          </w:p>
        </w:tc>
        <w:tc>
          <w:tcPr>
            <w:tcW w:w="4825" w:type="dxa"/>
            <w:gridSpan w:val="5"/>
            <w:tcBorders>
              <w:top w:val="single" w:sz="8" w:space="0" w:color="auto"/>
              <w:left w:val="single" w:sz="4" w:space="0" w:color="auto"/>
            </w:tcBorders>
          </w:tcPr>
          <w:p w14:paraId="6CF96F50" w14:textId="77777777" w:rsidR="00722ED2" w:rsidRPr="00063FFF" w:rsidRDefault="00722ED2" w:rsidP="008F65E9">
            <w:pPr>
              <w:adjustRightInd w:val="0"/>
              <w:spacing w:line="540" w:lineRule="exact"/>
              <w:ind w:rightChars="10" w:right="24"/>
              <w:jc w:val="right"/>
              <w:rPr>
                <w:rFonts w:ascii="新細明體" w:eastAsia="標楷體" w:hAnsi="新細明體" w:cs="Times New Roman"/>
                <w:b/>
                <w:spacing w:val="-4"/>
                <w:kern w:val="0"/>
                <w:sz w:val="18"/>
                <w:szCs w:val="18"/>
              </w:rPr>
            </w:pPr>
          </w:p>
        </w:tc>
      </w:tr>
      <w:tr w:rsidR="00722ED2" w:rsidRPr="00063FFF" w14:paraId="730A7F95" w14:textId="77777777" w:rsidTr="008F65E9">
        <w:trPr>
          <w:trHeight w:val="1106"/>
        </w:trPr>
        <w:tc>
          <w:tcPr>
            <w:tcW w:w="5102" w:type="dxa"/>
            <w:gridSpan w:val="4"/>
            <w:tcBorders>
              <w:top w:val="nil"/>
              <w:left w:val="nil"/>
              <w:bottom w:val="nil"/>
              <w:right w:val="single" w:sz="4" w:space="0" w:color="auto"/>
            </w:tcBorders>
            <w:vAlign w:val="center"/>
            <w:hideMark/>
          </w:tcPr>
          <w:p w14:paraId="2C10559E" w14:textId="77777777" w:rsidR="00722ED2" w:rsidRPr="00063FFF" w:rsidRDefault="00722ED2" w:rsidP="008F65E9">
            <w:pPr>
              <w:spacing w:line="540" w:lineRule="exact"/>
              <w:ind w:rightChars="10" w:right="24" w:firstLineChars="200" w:firstLine="440"/>
              <w:jc w:val="distribute"/>
              <w:rPr>
                <w:rFonts w:ascii="新細明體" w:eastAsia="標楷體" w:hAnsi="新細明體" w:cs="Times New Roman"/>
                <w:kern w:val="0"/>
                <w:sz w:val="22"/>
                <w:szCs w:val="24"/>
              </w:rPr>
            </w:pPr>
            <w:r w:rsidRPr="00063FFF">
              <w:rPr>
                <w:rFonts w:ascii="新細明體" w:eastAsia="標楷體" w:hAnsi="新細明體" w:cs="Times New Roman" w:hint="eastAsia"/>
                <w:noProof/>
                <w:kern w:val="0"/>
                <w:sz w:val="22"/>
                <w:szCs w:val="24"/>
              </w:rPr>
              <w:t>本期賸餘（短絀）</w:t>
            </w:r>
          </w:p>
        </w:tc>
        <w:tc>
          <w:tcPr>
            <w:tcW w:w="4825" w:type="dxa"/>
            <w:gridSpan w:val="5"/>
            <w:tcBorders>
              <w:top w:val="nil"/>
              <w:left w:val="single" w:sz="4" w:space="0" w:color="auto"/>
              <w:bottom w:val="nil"/>
            </w:tcBorders>
            <w:vAlign w:val="center"/>
          </w:tcPr>
          <w:p w14:paraId="09B154AF" w14:textId="77777777" w:rsidR="00722ED2" w:rsidRPr="008F589F" w:rsidRDefault="00722ED2" w:rsidP="008F65E9">
            <w:pPr>
              <w:spacing w:line="54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93,133,906</w:t>
            </w:r>
          </w:p>
        </w:tc>
      </w:tr>
      <w:tr w:rsidR="00722ED2" w:rsidRPr="00063FFF" w14:paraId="073F6045" w14:textId="77777777" w:rsidTr="008F65E9">
        <w:trPr>
          <w:trHeight w:val="1106"/>
        </w:trPr>
        <w:tc>
          <w:tcPr>
            <w:tcW w:w="5102" w:type="dxa"/>
            <w:gridSpan w:val="4"/>
            <w:tcBorders>
              <w:top w:val="nil"/>
              <w:left w:val="nil"/>
              <w:bottom w:val="nil"/>
              <w:right w:val="single" w:sz="4" w:space="0" w:color="auto"/>
            </w:tcBorders>
            <w:vAlign w:val="center"/>
            <w:hideMark/>
          </w:tcPr>
          <w:p w14:paraId="74CD784D" w14:textId="77777777" w:rsidR="00722ED2" w:rsidRPr="00063FFF" w:rsidRDefault="00722ED2" w:rsidP="008F65E9">
            <w:pPr>
              <w:spacing w:line="540" w:lineRule="exact"/>
              <w:ind w:rightChars="10" w:right="24" w:firstLineChars="200" w:firstLine="440"/>
              <w:jc w:val="distribute"/>
              <w:rPr>
                <w:rFonts w:ascii="新細明體" w:eastAsia="標楷體" w:hAnsi="新細明體" w:cs="Times New Roman"/>
                <w:kern w:val="0"/>
                <w:sz w:val="22"/>
                <w:szCs w:val="24"/>
              </w:rPr>
            </w:pPr>
            <w:r w:rsidRPr="00063FFF">
              <w:rPr>
                <w:rFonts w:ascii="新細明體" w:eastAsia="標楷體" w:hAnsi="新細明體" w:cs="Times New Roman" w:hint="eastAsia"/>
                <w:noProof/>
                <w:kern w:val="0"/>
                <w:sz w:val="22"/>
                <w:szCs w:val="24"/>
              </w:rPr>
              <w:t>調整非現金項目</w:t>
            </w:r>
          </w:p>
        </w:tc>
        <w:tc>
          <w:tcPr>
            <w:tcW w:w="4825" w:type="dxa"/>
            <w:gridSpan w:val="5"/>
            <w:tcBorders>
              <w:top w:val="nil"/>
              <w:left w:val="single" w:sz="4" w:space="0" w:color="auto"/>
              <w:bottom w:val="nil"/>
            </w:tcBorders>
            <w:vAlign w:val="center"/>
          </w:tcPr>
          <w:p w14:paraId="098D27E0" w14:textId="77777777" w:rsidR="00722ED2" w:rsidRPr="008F589F" w:rsidRDefault="00722ED2" w:rsidP="008F65E9">
            <w:pPr>
              <w:spacing w:line="54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579,673</w:t>
            </w:r>
          </w:p>
        </w:tc>
      </w:tr>
      <w:tr w:rsidR="00722ED2" w:rsidRPr="00063FFF" w14:paraId="447990AF" w14:textId="77777777" w:rsidTr="008F65E9">
        <w:trPr>
          <w:trHeight w:val="1106"/>
        </w:trPr>
        <w:tc>
          <w:tcPr>
            <w:tcW w:w="5102" w:type="dxa"/>
            <w:gridSpan w:val="4"/>
            <w:tcBorders>
              <w:top w:val="nil"/>
              <w:left w:val="nil"/>
              <w:bottom w:val="nil"/>
              <w:right w:val="single" w:sz="4" w:space="0" w:color="auto"/>
            </w:tcBorders>
            <w:vAlign w:val="center"/>
            <w:hideMark/>
          </w:tcPr>
          <w:p w14:paraId="255CEAC5" w14:textId="77777777" w:rsidR="00722ED2" w:rsidRPr="00063FFF" w:rsidRDefault="00722ED2" w:rsidP="008F65E9">
            <w:pPr>
              <w:spacing w:line="540" w:lineRule="exact"/>
              <w:ind w:rightChars="10" w:right="24" w:firstLineChars="100" w:firstLine="220"/>
              <w:jc w:val="distribute"/>
              <w:rPr>
                <w:rFonts w:ascii="新細明體" w:eastAsia="標楷體" w:hAnsi="新細明體" w:cs="Times New Roman"/>
                <w:b/>
                <w:kern w:val="0"/>
                <w:sz w:val="22"/>
                <w:szCs w:val="24"/>
              </w:rPr>
            </w:pPr>
            <w:r w:rsidRPr="00063FFF">
              <w:rPr>
                <w:rFonts w:ascii="新細明體" w:eastAsia="標楷體" w:hAnsi="新細明體" w:cs="Times New Roman" w:hint="eastAsia"/>
                <w:b/>
                <w:noProof/>
                <w:kern w:val="0"/>
                <w:sz w:val="22"/>
                <w:szCs w:val="24"/>
              </w:rPr>
              <w:t>業務活動之淨現金流入（流出）</w:t>
            </w:r>
          </w:p>
        </w:tc>
        <w:tc>
          <w:tcPr>
            <w:tcW w:w="4825" w:type="dxa"/>
            <w:gridSpan w:val="5"/>
            <w:tcBorders>
              <w:top w:val="nil"/>
              <w:left w:val="single" w:sz="4" w:space="0" w:color="auto"/>
              <w:bottom w:val="nil"/>
            </w:tcBorders>
            <w:vAlign w:val="center"/>
          </w:tcPr>
          <w:p w14:paraId="78A747C7" w14:textId="77777777" w:rsidR="00722ED2" w:rsidRPr="008F589F" w:rsidRDefault="00722ED2" w:rsidP="008F65E9">
            <w:pPr>
              <w:spacing w:line="54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93,713,579</w:t>
            </w:r>
          </w:p>
        </w:tc>
      </w:tr>
      <w:tr w:rsidR="00722ED2" w:rsidRPr="00063FFF" w14:paraId="3F4BF468" w14:textId="77777777" w:rsidTr="008F65E9">
        <w:trPr>
          <w:trHeight w:val="1106"/>
        </w:trPr>
        <w:tc>
          <w:tcPr>
            <w:tcW w:w="5102" w:type="dxa"/>
            <w:gridSpan w:val="4"/>
            <w:tcBorders>
              <w:top w:val="nil"/>
              <w:left w:val="nil"/>
              <w:bottom w:val="nil"/>
              <w:right w:val="single" w:sz="4" w:space="0" w:color="auto"/>
            </w:tcBorders>
            <w:vAlign w:val="center"/>
            <w:hideMark/>
          </w:tcPr>
          <w:p w14:paraId="06B058ED" w14:textId="77777777" w:rsidR="00722ED2" w:rsidRPr="00063FFF" w:rsidRDefault="00722ED2" w:rsidP="008F65E9">
            <w:pPr>
              <w:spacing w:line="540" w:lineRule="exact"/>
              <w:ind w:rightChars="10" w:right="24"/>
              <w:jc w:val="distribute"/>
              <w:rPr>
                <w:rFonts w:ascii="新細明體" w:eastAsia="標楷體" w:hAnsi="新細明體" w:cs="Times New Roman"/>
                <w:b/>
                <w:noProof/>
                <w:kern w:val="0"/>
                <w:sz w:val="22"/>
                <w:szCs w:val="24"/>
              </w:rPr>
            </w:pPr>
            <w:r w:rsidRPr="00063FFF">
              <w:rPr>
                <w:rFonts w:ascii="新細明體" w:eastAsia="標楷體" w:hAnsi="新細明體" w:cs="Times New Roman" w:hint="eastAsia"/>
                <w:b/>
                <w:noProof/>
                <w:kern w:val="0"/>
                <w:sz w:val="22"/>
                <w:szCs w:val="24"/>
              </w:rPr>
              <w:t>籌資活動之現金流量</w:t>
            </w:r>
          </w:p>
        </w:tc>
        <w:tc>
          <w:tcPr>
            <w:tcW w:w="4825" w:type="dxa"/>
            <w:gridSpan w:val="5"/>
            <w:tcBorders>
              <w:top w:val="nil"/>
              <w:left w:val="single" w:sz="4" w:space="0" w:color="auto"/>
              <w:bottom w:val="nil"/>
            </w:tcBorders>
            <w:vAlign w:val="center"/>
          </w:tcPr>
          <w:p w14:paraId="36503D49" w14:textId="77777777" w:rsidR="00722ED2" w:rsidRPr="008F589F" w:rsidRDefault="00722ED2" w:rsidP="008F65E9">
            <w:pPr>
              <w:spacing w:line="540" w:lineRule="exact"/>
              <w:jc w:val="right"/>
              <w:rPr>
                <w:rFonts w:ascii="新細明體" w:eastAsia="新細明體" w:hAnsi="新細明體" w:cs="Times New Roman"/>
                <w:sz w:val="18"/>
                <w:szCs w:val="18"/>
              </w:rPr>
            </w:pPr>
          </w:p>
        </w:tc>
      </w:tr>
      <w:tr w:rsidR="00722ED2" w:rsidRPr="00063FFF" w14:paraId="7BC93F3B" w14:textId="77777777" w:rsidTr="008F65E9">
        <w:trPr>
          <w:trHeight w:val="1106"/>
        </w:trPr>
        <w:tc>
          <w:tcPr>
            <w:tcW w:w="5102" w:type="dxa"/>
            <w:gridSpan w:val="4"/>
            <w:tcBorders>
              <w:top w:val="nil"/>
              <w:left w:val="nil"/>
              <w:bottom w:val="nil"/>
              <w:right w:val="single" w:sz="4" w:space="0" w:color="auto"/>
            </w:tcBorders>
            <w:vAlign w:val="center"/>
            <w:hideMark/>
          </w:tcPr>
          <w:p w14:paraId="5FEC2048" w14:textId="77777777" w:rsidR="00722ED2" w:rsidRPr="00063FFF" w:rsidRDefault="00722ED2" w:rsidP="008F65E9">
            <w:pPr>
              <w:spacing w:line="540" w:lineRule="exact"/>
              <w:ind w:rightChars="10" w:right="24" w:firstLineChars="200" w:firstLine="440"/>
              <w:jc w:val="distribute"/>
              <w:rPr>
                <w:rFonts w:ascii="新細明體" w:eastAsia="標楷體" w:hAnsi="新細明體" w:cs="Times New Roman"/>
                <w:noProof/>
                <w:kern w:val="0"/>
                <w:sz w:val="22"/>
                <w:szCs w:val="24"/>
              </w:rPr>
            </w:pPr>
            <w:r w:rsidRPr="00063FFF">
              <w:rPr>
                <w:rFonts w:ascii="新細明體" w:eastAsia="標楷體" w:hAnsi="新細明體" w:cs="Times New Roman"/>
                <w:noProof/>
                <w:kern w:val="0"/>
                <w:sz w:val="22"/>
                <w:szCs w:val="24"/>
              </w:rPr>
              <w:t>增加</w:t>
            </w:r>
            <w:r w:rsidRPr="00063FFF">
              <w:rPr>
                <w:rFonts w:ascii="新細明體" w:eastAsia="標楷體" w:hAnsi="新細明體" w:cs="Times New Roman" w:hint="eastAsia"/>
                <w:noProof/>
                <w:kern w:val="0"/>
                <w:sz w:val="22"/>
                <w:szCs w:val="24"/>
              </w:rPr>
              <w:t>短期債務及其他負債</w:t>
            </w:r>
          </w:p>
        </w:tc>
        <w:tc>
          <w:tcPr>
            <w:tcW w:w="4825" w:type="dxa"/>
            <w:gridSpan w:val="5"/>
            <w:tcBorders>
              <w:top w:val="nil"/>
              <w:left w:val="single" w:sz="4" w:space="0" w:color="auto"/>
              <w:bottom w:val="nil"/>
            </w:tcBorders>
            <w:vAlign w:val="center"/>
          </w:tcPr>
          <w:p w14:paraId="009F5695" w14:textId="77777777" w:rsidR="00722ED2" w:rsidRPr="008F589F" w:rsidRDefault="00722ED2" w:rsidP="008F65E9">
            <w:pPr>
              <w:spacing w:line="54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28,264,805</w:t>
            </w:r>
          </w:p>
        </w:tc>
      </w:tr>
      <w:tr w:rsidR="00722ED2" w:rsidRPr="00063FFF" w14:paraId="0B9EDAAF" w14:textId="77777777" w:rsidTr="008F65E9">
        <w:trPr>
          <w:trHeight w:val="1106"/>
        </w:trPr>
        <w:tc>
          <w:tcPr>
            <w:tcW w:w="5102" w:type="dxa"/>
            <w:gridSpan w:val="4"/>
            <w:tcBorders>
              <w:top w:val="nil"/>
              <w:left w:val="nil"/>
              <w:bottom w:val="nil"/>
              <w:right w:val="single" w:sz="4" w:space="0" w:color="auto"/>
            </w:tcBorders>
            <w:vAlign w:val="center"/>
            <w:hideMark/>
          </w:tcPr>
          <w:p w14:paraId="728BC7F9" w14:textId="77777777" w:rsidR="00722ED2" w:rsidRPr="00063FFF" w:rsidRDefault="00722ED2" w:rsidP="008F65E9">
            <w:pPr>
              <w:spacing w:line="540" w:lineRule="exact"/>
              <w:ind w:rightChars="10" w:right="24" w:firstLineChars="100" w:firstLine="220"/>
              <w:jc w:val="distribute"/>
              <w:rPr>
                <w:rFonts w:ascii="新細明體" w:eastAsia="標楷體" w:hAnsi="新細明體" w:cs="Times New Roman"/>
                <w:b/>
                <w:noProof/>
                <w:kern w:val="0"/>
                <w:sz w:val="22"/>
                <w:szCs w:val="24"/>
              </w:rPr>
            </w:pPr>
            <w:r w:rsidRPr="00063FFF">
              <w:rPr>
                <w:rFonts w:ascii="新細明體" w:eastAsia="標楷體" w:hAnsi="新細明體" w:cs="Times New Roman" w:hint="eastAsia"/>
                <w:b/>
                <w:noProof/>
                <w:kern w:val="0"/>
                <w:sz w:val="22"/>
                <w:szCs w:val="24"/>
              </w:rPr>
              <w:t>籌資活動之淨現金流入（流出）</w:t>
            </w:r>
          </w:p>
        </w:tc>
        <w:tc>
          <w:tcPr>
            <w:tcW w:w="4825" w:type="dxa"/>
            <w:gridSpan w:val="5"/>
            <w:tcBorders>
              <w:top w:val="nil"/>
              <w:left w:val="single" w:sz="4" w:space="0" w:color="auto"/>
              <w:bottom w:val="nil"/>
            </w:tcBorders>
            <w:vAlign w:val="center"/>
          </w:tcPr>
          <w:p w14:paraId="77838554" w14:textId="77777777" w:rsidR="00722ED2" w:rsidRPr="008F589F" w:rsidRDefault="00722ED2" w:rsidP="008F65E9">
            <w:pPr>
              <w:spacing w:line="54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28,264,805</w:t>
            </w:r>
          </w:p>
        </w:tc>
      </w:tr>
      <w:tr w:rsidR="00722ED2" w:rsidRPr="00063FFF" w14:paraId="025F68CF" w14:textId="77777777" w:rsidTr="008F65E9">
        <w:trPr>
          <w:trHeight w:val="1106"/>
        </w:trPr>
        <w:tc>
          <w:tcPr>
            <w:tcW w:w="5102" w:type="dxa"/>
            <w:gridSpan w:val="4"/>
            <w:tcBorders>
              <w:top w:val="nil"/>
              <w:left w:val="nil"/>
              <w:bottom w:val="nil"/>
              <w:right w:val="single" w:sz="4" w:space="0" w:color="auto"/>
            </w:tcBorders>
            <w:vAlign w:val="center"/>
            <w:hideMark/>
          </w:tcPr>
          <w:p w14:paraId="68382617" w14:textId="77777777" w:rsidR="00722ED2" w:rsidRPr="00063FFF" w:rsidRDefault="00722ED2" w:rsidP="008F65E9">
            <w:pPr>
              <w:spacing w:line="540" w:lineRule="exact"/>
              <w:ind w:rightChars="10" w:right="24"/>
              <w:jc w:val="distribute"/>
              <w:rPr>
                <w:rFonts w:ascii="新細明體" w:eastAsia="標楷體" w:hAnsi="新細明體" w:cs="Times New Roman"/>
                <w:b/>
                <w:noProof/>
                <w:kern w:val="0"/>
                <w:sz w:val="22"/>
                <w:szCs w:val="24"/>
              </w:rPr>
            </w:pPr>
            <w:r w:rsidRPr="00063FFF">
              <w:rPr>
                <w:rFonts w:ascii="新細明體" w:eastAsia="標楷體" w:hAnsi="新細明體" w:cs="Times New Roman" w:hint="eastAsia"/>
                <w:b/>
                <w:noProof/>
                <w:kern w:val="0"/>
                <w:sz w:val="22"/>
                <w:szCs w:val="24"/>
              </w:rPr>
              <w:t>現金及約當現金之淨增（淨減）</w:t>
            </w:r>
          </w:p>
        </w:tc>
        <w:tc>
          <w:tcPr>
            <w:tcW w:w="4825" w:type="dxa"/>
            <w:gridSpan w:val="5"/>
            <w:tcBorders>
              <w:top w:val="nil"/>
              <w:left w:val="single" w:sz="4" w:space="0" w:color="auto"/>
              <w:bottom w:val="nil"/>
            </w:tcBorders>
            <w:vAlign w:val="center"/>
          </w:tcPr>
          <w:p w14:paraId="4D1A3B3D" w14:textId="77777777" w:rsidR="00722ED2" w:rsidRPr="008F589F" w:rsidRDefault="00722ED2" w:rsidP="008F65E9">
            <w:pPr>
              <w:spacing w:line="54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121,978,384</w:t>
            </w:r>
          </w:p>
        </w:tc>
      </w:tr>
      <w:tr w:rsidR="00722ED2" w:rsidRPr="00063FFF" w14:paraId="0D80E840" w14:textId="77777777" w:rsidTr="008F65E9">
        <w:trPr>
          <w:trHeight w:val="1106"/>
        </w:trPr>
        <w:tc>
          <w:tcPr>
            <w:tcW w:w="5102" w:type="dxa"/>
            <w:gridSpan w:val="4"/>
            <w:tcBorders>
              <w:top w:val="nil"/>
              <w:left w:val="nil"/>
              <w:bottom w:val="nil"/>
              <w:right w:val="single" w:sz="4" w:space="0" w:color="auto"/>
            </w:tcBorders>
            <w:vAlign w:val="center"/>
            <w:hideMark/>
          </w:tcPr>
          <w:p w14:paraId="214471EB" w14:textId="77777777" w:rsidR="00722ED2" w:rsidRPr="00063FFF" w:rsidRDefault="00722ED2" w:rsidP="008F65E9">
            <w:pPr>
              <w:spacing w:line="540" w:lineRule="exact"/>
              <w:ind w:rightChars="10" w:right="24"/>
              <w:jc w:val="distribute"/>
              <w:rPr>
                <w:rFonts w:ascii="新細明體" w:eastAsia="標楷體" w:hAnsi="新細明體" w:cs="Times New Roman"/>
                <w:b/>
                <w:noProof/>
                <w:kern w:val="0"/>
                <w:sz w:val="22"/>
                <w:szCs w:val="24"/>
              </w:rPr>
            </w:pPr>
            <w:r w:rsidRPr="00063FFF">
              <w:rPr>
                <w:rFonts w:ascii="新細明體" w:eastAsia="標楷體" w:hAnsi="新細明體" w:cs="Times New Roman" w:hint="eastAsia"/>
                <w:b/>
                <w:noProof/>
                <w:kern w:val="0"/>
                <w:sz w:val="22"/>
                <w:szCs w:val="24"/>
              </w:rPr>
              <w:t>期初現金及約當現金</w:t>
            </w:r>
          </w:p>
        </w:tc>
        <w:tc>
          <w:tcPr>
            <w:tcW w:w="4825" w:type="dxa"/>
            <w:gridSpan w:val="5"/>
            <w:tcBorders>
              <w:top w:val="nil"/>
              <w:left w:val="single" w:sz="4" w:space="0" w:color="auto"/>
              <w:bottom w:val="nil"/>
            </w:tcBorders>
            <w:vAlign w:val="center"/>
          </w:tcPr>
          <w:p w14:paraId="59D2F7FF" w14:textId="77777777" w:rsidR="00722ED2" w:rsidRPr="008F589F" w:rsidRDefault="00722ED2" w:rsidP="008F65E9">
            <w:pPr>
              <w:spacing w:line="54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181,545,948</w:t>
            </w:r>
          </w:p>
        </w:tc>
      </w:tr>
      <w:tr w:rsidR="00722ED2" w:rsidRPr="00063FFF" w14:paraId="18AED2D9" w14:textId="77777777" w:rsidTr="008F65E9">
        <w:trPr>
          <w:trHeight w:val="1106"/>
        </w:trPr>
        <w:tc>
          <w:tcPr>
            <w:tcW w:w="5102" w:type="dxa"/>
            <w:gridSpan w:val="4"/>
            <w:tcBorders>
              <w:top w:val="nil"/>
              <w:left w:val="nil"/>
              <w:bottom w:val="single" w:sz="8" w:space="0" w:color="auto"/>
              <w:right w:val="single" w:sz="4" w:space="0" w:color="auto"/>
            </w:tcBorders>
            <w:vAlign w:val="center"/>
            <w:hideMark/>
          </w:tcPr>
          <w:p w14:paraId="255AA755" w14:textId="77777777" w:rsidR="00722ED2" w:rsidRPr="00063FFF" w:rsidRDefault="00722ED2" w:rsidP="008F65E9">
            <w:pPr>
              <w:spacing w:line="540" w:lineRule="exact"/>
              <w:ind w:rightChars="10" w:right="24"/>
              <w:jc w:val="distribute"/>
              <w:rPr>
                <w:rFonts w:ascii="新細明體" w:eastAsia="標楷體" w:hAnsi="新細明體" w:cs="Times New Roman"/>
                <w:b/>
                <w:kern w:val="0"/>
                <w:sz w:val="22"/>
                <w:szCs w:val="24"/>
              </w:rPr>
            </w:pPr>
            <w:r w:rsidRPr="00063FFF">
              <w:rPr>
                <w:rFonts w:ascii="新細明體" w:eastAsia="標楷體" w:hAnsi="新細明體" w:cs="Times New Roman" w:hint="eastAsia"/>
                <w:b/>
                <w:noProof/>
                <w:kern w:val="0"/>
                <w:sz w:val="22"/>
                <w:szCs w:val="24"/>
              </w:rPr>
              <w:t>期末現金及約當現金</w:t>
            </w:r>
          </w:p>
        </w:tc>
        <w:tc>
          <w:tcPr>
            <w:tcW w:w="4825" w:type="dxa"/>
            <w:gridSpan w:val="5"/>
            <w:tcBorders>
              <w:top w:val="nil"/>
              <w:left w:val="single" w:sz="4" w:space="0" w:color="auto"/>
              <w:bottom w:val="single" w:sz="8" w:space="0" w:color="auto"/>
            </w:tcBorders>
            <w:vAlign w:val="center"/>
          </w:tcPr>
          <w:p w14:paraId="21D237AE" w14:textId="77777777" w:rsidR="00722ED2" w:rsidRPr="008F589F" w:rsidRDefault="00722ED2" w:rsidP="008F65E9">
            <w:pPr>
              <w:spacing w:line="54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303,524,332</w:t>
            </w:r>
          </w:p>
        </w:tc>
      </w:tr>
    </w:tbl>
    <w:p w14:paraId="05DB90FF" w14:textId="77777777" w:rsidR="00722ED2" w:rsidRPr="00063FFF" w:rsidRDefault="00722ED2" w:rsidP="008F65E9">
      <w:pPr>
        <w:tabs>
          <w:tab w:val="left" w:pos="392"/>
        </w:tabs>
        <w:adjustRightInd w:val="0"/>
        <w:snapToGrid w:val="0"/>
        <w:spacing w:line="284" w:lineRule="exact"/>
        <w:ind w:left="556" w:hangingChars="278" w:hanging="556"/>
        <w:jc w:val="both"/>
        <w:rPr>
          <w:rFonts w:ascii="標楷體" w:eastAsia="標楷體" w:hAnsi="標楷體" w:cs="Times New Roman"/>
          <w:sz w:val="20"/>
          <w:szCs w:val="24"/>
        </w:rPr>
      </w:pPr>
      <w:r w:rsidRPr="00063FFF">
        <w:rPr>
          <w:rFonts w:ascii="新細明體" w:eastAsia="標楷體" w:hAnsi="新細明體" w:cs="Times New Roman" w:hint="eastAsia"/>
          <w:sz w:val="20"/>
          <w:szCs w:val="24"/>
        </w:rPr>
        <w:t>註：</w:t>
      </w:r>
      <w:r w:rsidRPr="00063FFF">
        <w:rPr>
          <w:rFonts w:ascii="標楷體" w:eastAsia="標楷體" w:hAnsi="標楷體" w:cs="Times New Roman" w:hint="eastAsia"/>
          <w:sz w:val="20"/>
          <w:szCs w:val="24"/>
        </w:rPr>
        <w:t>1.本表係採現金及約當現金基礎，包括現金及自投資日起3個月內到期或清償之債權證券。</w:t>
      </w:r>
    </w:p>
    <w:p w14:paraId="53564906" w14:textId="77777777" w:rsidR="00722ED2" w:rsidRPr="00063FFF" w:rsidRDefault="00722ED2" w:rsidP="008F65E9">
      <w:pPr>
        <w:adjustRightInd w:val="0"/>
        <w:snapToGrid w:val="0"/>
        <w:spacing w:line="284" w:lineRule="exact"/>
        <w:ind w:leftChars="165" w:left="952" w:hangingChars="278" w:hanging="556"/>
        <w:jc w:val="both"/>
        <w:rPr>
          <w:rFonts w:ascii="標楷體" w:eastAsia="標楷體" w:hAnsi="標楷體" w:cs="Times New Roman"/>
          <w:sz w:val="20"/>
          <w:szCs w:val="24"/>
        </w:rPr>
      </w:pPr>
      <w:r w:rsidRPr="00063FFF">
        <w:rPr>
          <w:rFonts w:ascii="標楷體" w:eastAsia="標楷體" w:hAnsi="標楷體" w:cs="Times New Roman" w:hint="eastAsia"/>
          <w:sz w:val="20"/>
          <w:szCs w:val="24"/>
        </w:rPr>
        <w:t>2.本表「調整非現金項目」欄所列，包括折舊及流動負債淨增（淨減）。</w:t>
      </w:r>
    </w:p>
    <w:p w14:paraId="303C4279" w14:textId="77777777" w:rsidR="00722ED2" w:rsidRPr="00063FFF" w:rsidRDefault="00722ED2" w:rsidP="008F65E9">
      <w:pPr>
        <w:adjustRightInd w:val="0"/>
        <w:snapToGrid w:val="0"/>
        <w:spacing w:line="284" w:lineRule="exact"/>
        <w:ind w:leftChars="165" w:left="952" w:hangingChars="278" w:hanging="556"/>
        <w:jc w:val="both"/>
        <w:rPr>
          <w:rFonts w:ascii="標楷體" w:eastAsia="標楷體" w:hAnsi="標楷體" w:cs="Times New Roman"/>
          <w:sz w:val="20"/>
          <w:szCs w:val="24"/>
        </w:rPr>
      </w:pPr>
      <w:r w:rsidRPr="00063FFF">
        <w:rPr>
          <w:rFonts w:ascii="標楷體" w:eastAsia="標楷體" w:hAnsi="標楷體" w:cs="Times New Roman"/>
          <w:sz w:val="20"/>
          <w:szCs w:val="24"/>
        </w:rPr>
        <w:t>3.本表編製基礎係依會計法刪除第29條後，平衡表已納入固定資產及長期負債等科目，與預算編列基礎不同。</w:t>
      </w:r>
    </w:p>
    <w:tbl>
      <w:tblPr>
        <w:tblW w:w="9930" w:type="dxa"/>
        <w:tblInd w:w="28" w:type="dxa"/>
        <w:tblLayout w:type="fixed"/>
        <w:tblCellMar>
          <w:left w:w="28" w:type="dxa"/>
          <w:right w:w="28" w:type="dxa"/>
        </w:tblCellMar>
        <w:tblLook w:val="04A0" w:firstRow="1" w:lastRow="0" w:firstColumn="1" w:lastColumn="0" w:noHBand="0" w:noVBand="1"/>
      </w:tblPr>
      <w:tblGrid>
        <w:gridCol w:w="3118"/>
        <w:gridCol w:w="1639"/>
        <w:gridCol w:w="630"/>
        <w:gridCol w:w="1639"/>
        <w:gridCol w:w="630"/>
        <w:gridCol w:w="1639"/>
        <w:gridCol w:w="635"/>
      </w:tblGrid>
      <w:tr w:rsidR="00722ED2" w:rsidRPr="00063FFF" w14:paraId="0C42D5CF" w14:textId="77777777" w:rsidTr="008F65E9">
        <w:trPr>
          <w:trHeight w:val="850"/>
          <w:tblHeader/>
        </w:trPr>
        <w:tc>
          <w:tcPr>
            <w:tcW w:w="9930" w:type="dxa"/>
            <w:gridSpan w:val="7"/>
            <w:tcBorders>
              <w:top w:val="nil"/>
              <w:left w:val="nil"/>
              <w:bottom w:val="single" w:sz="8" w:space="0" w:color="auto"/>
              <w:right w:val="nil"/>
            </w:tcBorders>
            <w:hideMark/>
          </w:tcPr>
          <w:p w14:paraId="12CEE6E3" w14:textId="77777777" w:rsidR="00722ED2" w:rsidRPr="00063FFF" w:rsidRDefault="00722ED2" w:rsidP="008F65E9">
            <w:pPr>
              <w:snapToGrid w:val="0"/>
              <w:spacing w:afterLines="25" w:after="60" w:line="420" w:lineRule="exact"/>
              <w:jc w:val="center"/>
              <w:rPr>
                <w:rFonts w:ascii="標楷體" w:eastAsia="標楷體" w:hAnsi="標楷體" w:cs="Times New Roman"/>
                <w:b/>
                <w:sz w:val="32"/>
                <w:szCs w:val="24"/>
                <w:u w:val="single"/>
              </w:rPr>
            </w:pPr>
            <w:r w:rsidRPr="00063FFF">
              <w:rPr>
                <w:rFonts w:ascii="標楷體" w:eastAsia="標楷體" w:hAnsi="標楷體" w:cs="Times New Roman" w:hint="eastAsia"/>
                <w:b/>
                <w:sz w:val="32"/>
                <w:szCs w:val="24"/>
                <w:u w:val="single"/>
              </w:rPr>
              <w:lastRenderedPageBreak/>
              <w:t>新北市農業發展基金餘絀審定後平衡表</w:t>
            </w:r>
          </w:p>
          <w:p w14:paraId="267C5E85" w14:textId="77777777" w:rsidR="00722ED2" w:rsidRPr="00063FFF" w:rsidRDefault="00722ED2" w:rsidP="008F65E9">
            <w:pPr>
              <w:tabs>
                <w:tab w:val="center" w:pos="4934"/>
                <w:tab w:val="right" w:pos="9871"/>
              </w:tabs>
              <w:snapToGrid w:val="0"/>
              <w:spacing w:line="420" w:lineRule="exact"/>
              <w:rPr>
                <w:rFonts w:ascii="標楷體" w:eastAsia="標楷體" w:hAnsi="標楷體" w:cs="Times New Roman"/>
                <w:szCs w:val="24"/>
              </w:rPr>
            </w:pPr>
            <w:r w:rsidRPr="00063FFF">
              <w:rPr>
                <w:rFonts w:ascii="標楷體" w:eastAsia="標楷體" w:hAnsi="標楷體" w:cs="新細明體" w:hint="eastAsia"/>
                <w:b/>
                <w:bCs/>
                <w:kern w:val="0"/>
                <w:szCs w:val="24"/>
              </w:rPr>
              <w:tab/>
            </w:r>
            <w:r w:rsidRPr="00063FFF">
              <w:rPr>
                <w:rFonts w:ascii="標楷體" w:eastAsia="標楷體" w:hAnsi="標楷體" w:cs="Times New Roman" w:hint="eastAsia"/>
                <w:szCs w:val="24"/>
              </w:rPr>
              <w:t>中華民國11</w:t>
            </w:r>
            <w:r>
              <w:rPr>
                <w:rFonts w:ascii="標楷體" w:eastAsia="標楷體" w:hAnsi="標楷體" w:cs="Times New Roman"/>
                <w:szCs w:val="24"/>
              </w:rPr>
              <w:t>3</w:t>
            </w:r>
            <w:r w:rsidRPr="00063FFF">
              <w:rPr>
                <w:rFonts w:ascii="標楷體" w:eastAsia="標楷體" w:hAnsi="標楷體" w:cs="Times New Roman" w:hint="eastAsia"/>
                <w:szCs w:val="24"/>
              </w:rPr>
              <w:t>年12月31日</w:t>
            </w:r>
            <w:r w:rsidRPr="00063FFF">
              <w:rPr>
                <w:rFonts w:ascii="標楷體" w:eastAsia="標楷體" w:hAnsi="標楷體" w:cs="新細明體" w:hint="eastAsia"/>
                <w:b/>
                <w:bCs/>
                <w:kern w:val="0"/>
                <w:szCs w:val="24"/>
              </w:rPr>
              <w:tab/>
            </w:r>
            <w:r w:rsidRPr="00063FFF">
              <w:rPr>
                <w:rFonts w:ascii="標楷體" w:eastAsia="標楷體" w:hAnsi="標楷體" w:cs="Times New Roman" w:hint="eastAsia"/>
                <w:kern w:val="0"/>
                <w:sz w:val="20"/>
                <w:szCs w:val="20"/>
              </w:rPr>
              <w:t>單位：新臺幣元</w:t>
            </w:r>
          </w:p>
        </w:tc>
      </w:tr>
      <w:tr w:rsidR="00722ED2" w:rsidRPr="00063FFF" w14:paraId="7B94DF70" w14:textId="77777777" w:rsidTr="008F65E9">
        <w:trPr>
          <w:cantSplit/>
          <w:trHeight w:hRule="exact" w:val="567"/>
        </w:trPr>
        <w:tc>
          <w:tcPr>
            <w:tcW w:w="3118" w:type="dxa"/>
            <w:vMerge w:val="restart"/>
            <w:tcBorders>
              <w:top w:val="single" w:sz="8" w:space="0" w:color="auto"/>
              <w:left w:val="nil"/>
              <w:bottom w:val="single" w:sz="8" w:space="0" w:color="auto"/>
              <w:right w:val="single" w:sz="4" w:space="0" w:color="auto"/>
            </w:tcBorders>
            <w:vAlign w:val="center"/>
            <w:hideMark/>
          </w:tcPr>
          <w:p w14:paraId="7B11103B"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科目</w:t>
            </w:r>
          </w:p>
        </w:tc>
        <w:tc>
          <w:tcPr>
            <w:tcW w:w="2269" w:type="dxa"/>
            <w:gridSpan w:val="2"/>
            <w:tcBorders>
              <w:top w:val="single" w:sz="8" w:space="0" w:color="auto"/>
              <w:left w:val="single" w:sz="4" w:space="0" w:color="auto"/>
              <w:bottom w:val="nil"/>
              <w:right w:val="single" w:sz="4" w:space="0" w:color="auto"/>
            </w:tcBorders>
            <w:vAlign w:val="center"/>
            <w:hideMark/>
          </w:tcPr>
          <w:p w14:paraId="58A8A3D0" w14:textId="77777777" w:rsidR="00722ED2" w:rsidRPr="00063FFF" w:rsidRDefault="00722ED2" w:rsidP="008F65E9">
            <w:pPr>
              <w:ind w:left="11" w:right="11"/>
              <w:jc w:val="distribute"/>
              <w:rPr>
                <w:rFonts w:ascii="標楷體" w:eastAsia="標楷體" w:hAnsi="標楷體" w:cs="Times New Roman"/>
                <w:szCs w:val="24"/>
              </w:rPr>
            </w:pPr>
            <w:r w:rsidRPr="00063FFF">
              <w:rPr>
                <w:rFonts w:ascii="標楷體" w:eastAsia="標楷體" w:hAnsi="標楷體" w:cs="Times New Roman" w:hint="eastAsia"/>
                <w:szCs w:val="24"/>
              </w:rPr>
              <w:t>11</w:t>
            </w:r>
            <w:r>
              <w:rPr>
                <w:rFonts w:ascii="標楷體" w:eastAsia="標楷體" w:hAnsi="標楷體" w:cs="Times New Roman"/>
                <w:szCs w:val="24"/>
              </w:rPr>
              <w:t>3</w:t>
            </w:r>
            <w:r w:rsidRPr="00063FFF">
              <w:rPr>
                <w:rFonts w:ascii="標楷體" w:eastAsia="標楷體" w:hAnsi="標楷體" w:cs="Times New Roman" w:hint="eastAsia"/>
                <w:szCs w:val="24"/>
              </w:rPr>
              <w:t>年12月31日</w:t>
            </w:r>
          </w:p>
        </w:tc>
        <w:tc>
          <w:tcPr>
            <w:tcW w:w="2269" w:type="dxa"/>
            <w:gridSpan w:val="2"/>
            <w:tcBorders>
              <w:top w:val="single" w:sz="8" w:space="0" w:color="auto"/>
              <w:left w:val="single" w:sz="4" w:space="0" w:color="auto"/>
              <w:bottom w:val="nil"/>
              <w:right w:val="single" w:sz="4" w:space="0" w:color="auto"/>
            </w:tcBorders>
            <w:vAlign w:val="center"/>
            <w:hideMark/>
          </w:tcPr>
          <w:p w14:paraId="58A1507B" w14:textId="77777777" w:rsidR="00722ED2" w:rsidRPr="00063FFF" w:rsidRDefault="00722ED2" w:rsidP="008F65E9">
            <w:pPr>
              <w:ind w:left="11" w:right="11" w:firstLineChars="27" w:firstLine="65"/>
              <w:jc w:val="distribute"/>
              <w:rPr>
                <w:rFonts w:ascii="標楷體" w:eastAsia="標楷體" w:hAnsi="標楷體" w:cs="Times New Roman"/>
                <w:szCs w:val="24"/>
              </w:rPr>
            </w:pPr>
            <w:r w:rsidRPr="00063FFF">
              <w:rPr>
                <w:rFonts w:ascii="標楷體" w:eastAsia="標楷體" w:hAnsi="標楷體" w:cs="Times New Roman" w:hint="eastAsia"/>
                <w:szCs w:val="24"/>
              </w:rPr>
              <w:t>11</w:t>
            </w:r>
            <w:r>
              <w:rPr>
                <w:rFonts w:ascii="標楷體" w:eastAsia="標楷體" w:hAnsi="標楷體" w:cs="Times New Roman"/>
                <w:szCs w:val="24"/>
              </w:rPr>
              <w:t>2</w:t>
            </w:r>
            <w:r w:rsidRPr="00063FFF">
              <w:rPr>
                <w:rFonts w:ascii="標楷體" w:eastAsia="標楷體" w:hAnsi="標楷體" w:cs="Times New Roman" w:hint="eastAsia"/>
                <w:szCs w:val="24"/>
              </w:rPr>
              <w:t>年12月31日</w:t>
            </w:r>
          </w:p>
        </w:tc>
        <w:tc>
          <w:tcPr>
            <w:tcW w:w="2274" w:type="dxa"/>
            <w:gridSpan w:val="2"/>
            <w:tcBorders>
              <w:top w:val="single" w:sz="8" w:space="0" w:color="auto"/>
              <w:left w:val="single" w:sz="4" w:space="0" w:color="auto"/>
              <w:bottom w:val="nil"/>
              <w:right w:val="nil"/>
            </w:tcBorders>
            <w:vAlign w:val="center"/>
            <w:hideMark/>
          </w:tcPr>
          <w:p w14:paraId="3F996A6E" w14:textId="77777777" w:rsidR="00722ED2" w:rsidRPr="00063FFF" w:rsidRDefault="00722ED2" w:rsidP="008F65E9">
            <w:pPr>
              <w:ind w:left="11"/>
              <w:jc w:val="distribute"/>
              <w:rPr>
                <w:rFonts w:ascii="新細明體" w:eastAsia="標楷體" w:hAnsi="新細明體" w:cs="Times New Roman"/>
                <w:szCs w:val="24"/>
              </w:rPr>
            </w:pPr>
            <w:r w:rsidRPr="00063FFF">
              <w:rPr>
                <w:rFonts w:ascii="新細明體" w:eastAsia="標楷體" w:hAnsi="新細明體" w:cs="Times New Roman" w:hint="eastAsia"/>
                <w:szCs w:val="24"/>
              </w:rPr>
              <w:t>比較增減</w:t>
            </w:r>
          </w:p>
        </w:tc>
      </w:tr>
      <w:tr w:rsidR="00722ED2" w:rsidRPr="00063FFF" w14:paraId="4B0403BA" w14:textId="77777777" w:rsidTr="008F65E9">
        <w:trPr>
          <w:cantSplit/>
          <w:trHeight w:hRule="exact" w:val="567"/>
        </w:trPr>
        <w:tc>
          <w:tcPr>
            <w:tcW w:w="3118" w:type="dxa"/>
            <w:vMerge/>
            <w:tcBorders>
              <w:top w:val="single" w:sz="8" w:space="0" w:color="auto"/>
              <w:left w:val="nil"/>
              <w:bottom w:val="single" w:sz="8" w:space="0" w:color="auto"/>
              <w:right w:val="single" w:sz="4" w:space="0" w:color="auto"/>
            </w:tcBorders>
            <w:vAlign w:val="center"/>
            <w:hideMark/>
          </w:tcPr>
          <w:p w14:paraId="194CD7F5" w14:textId="77777777" w:rsidR="00722ED2" w:rsidRPr="00063FFF" w:rsidRDefault="00722ED2" w:rsidP="008F65E9">
            <w:pPr>
              <w:widowControl/>
              <w:spacing w:beforeAutospacing="1"/>
              <w:rPr>
                <w:rFonts w:ascii="新細明體" w:eastAsia="標楷體" w:hAnsi="新細明體" w:cs="Times New Roman"/>
                <w:szCs w:val="24"/>
              </w:rPr>
            </w:pPr>
          </w:p>
        </w:tc>
        <w:tc>
          <w:tcPr>
            <w:tcW w:w="1639" w:type="dxa"/>
            <w:tcBorders>
              <w:top w:val="single" w:sz="4" w:space="0" w:color="auto"/>
              <w:left w:val="single" w:sz="4" w:space="0" w:color="auto"/>
              <w:bottom w:val="single" w:sz="8" w:space="0" w:color="auto"/>
              <w:right w:val="single" w:sz="4" w:space="0" w:color="auto"/>
            </w:tcBorders>
            <w:vAlign w:val="center"/>
            <w:hideMark/>
          </w:tcPr>
          <w:p w14:paraId="340586AE"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530C8F49" w14:textId="77777777" w:rsidR="00722ED2" w:rsidRPr="00063FFF" w:rsidRDefault="00722ED2" w:rsidP="008F65E9">
            <w:pPr>
              <w:ind w:left="11" w:right="11"/>
              <w:jc w:val="distribute"/>
              <w:rPr>
                <w:rFonts w:ascii="新細明體" w:eastAsia="標楷體" w:hAnsi="新細明體" w:cs="Times New Roman"/>
                <w:spacing w:val="-12"/>
                <w:szCs w:val="24"/>
              </w:rPr>
            </w:pPr>
            <w:r w:rsidRPr="00063FFF">
              <w:rPr>
                <w:rFonts w:ascii="新細明體" w:eastAsia="標楷體" w:hAnsi="新細明體" w:cs="Times New Roman" w:hint="eastAsia"/>
                <w:spacing w:val="-12"/>
                <w:szCs w:val="24"/>
              </w:rPr>
              <w:t>％</w:t>
            </w:r>
          </w:p>
        </w:tc>
        <w:tc>
          <w:tcPr>
            <w:tcW w:w="1639" w:type="dxa"/>
            <w:tcBorders>
              <w:top w:val="single" w:sz="4" w:space="0" w:color="auto"/>
              <w:left w:val="single" w:sz="4" w:space="0" w:color="auto"/>
              <w:bottom w:val="single" w:sz="8" w:space="0" w:color="auto"/>
              <w:right w:val="single" w:sz="4" w:space="0" w:color="auto"/>
            </w:tcBorders>
            <w:vAlign w:val="center"/>
            <w:hideMark/>
          </w:tcPr>
          <w:p w14:paraId="23E1C7B3"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金額</w:t>
            </w:r>
          </w:p>
        </w:tc>
        <w:tc>
          <w:tcPr>
            <w:tcW w:w="630" w:type="dxa"/>
            <w:tcBorders>
              <w:top w:val="single" w:sz="4" w:space="0" w:color="auto"/>
              <w:left w:val="single" w:sz="4" w:space="0" w:color="auto"/>
              <w:bottom w:val="single" w:sz="8" w:space="0" w:color="auto"/>
              <w:right w:val="single" w:sz="4" w:space="0" w:color="auto"/>
            </w:tcBorders>
            <w:vAlign w:val="center"/>
            <w:hideMark/>
          </w:tcPr>
          <w:p w14:paraId="27B6F240"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w:t>
            </w:r>
          </w:p>
        </w:tc>
        <w:tc>
          <w:tcPr>
            <w:tcW w:w="1639" w:type="dxa"/>
            <w:tcBorders>
              <w:top w:val="single" w:sz="4" w:space="0" w:color="auto"/>
              <w:left w:val="single" w:sz="4" w:space="0" w:color="auto"/>
              <w:bottom w:val="single" w:sz="8" w:space="0" w:color="auto"/>
              <w:right w:val="single" w:sz="4" w:space="0" w:color="auto"/>
            </w:tcBorders>
            <w:vAlign w:val="center"/>
            <w:hideMark/>
          </w:tcPr>
          <w:p w14:paraId="30783B05"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金額</w:t>
            </w:r>
          </w:p>
        </w:tc>
        <w:tc>
          <w:tcPr>
            <w:tcW w:w="635" w:type="dxa"/>
            <w:tcBorders>
              <w:top w:val="single" w:sz="4" w:space="0" w:color="auto"/>
              <w:left w:val="single" w:sz="4" w:space="0" w:color="auto"/>
              <w:bottom w:val="single" w:sz="8" w:space="0" w:color="auto"/>
              <w:right w:val="nil"/>
            </w:tcBorders>
            <w:vAlign w:val="center"/>
            <w:hideMark/>
          </w:tcPr>
          <w:p w14:paraId="0F7D0A62" w14:textId="77777777" w:rsidR="00722ED2" w:rsidRPr="00063FFF" w:rsidRDefault="00722ED2" w:rsidP="008F65E9">
            <w:pPr>
              <w:ind w:left="11" w:right="11"/>
              <w:jc w:val="distribute"/>
              <w:rPr>
                <w:rFonts w:ascii="新細明體" w:eastAsia="標楷體" w:hAnsi="新細明體" w:cs="Times New Roman"/>
                <w:szCs w:val="24"/>
              </w:rPr>
            </w:pPr>
            <w:r w:rsidRPr="00063FFF">
              <w:rPr>
                <w:rFonts w:ascii="新細明體" w:eastAsia="標楷體" w:hAnsi="新細明體" w:cs="Times New Roman" w:hint="eastAsia"/>
                <w:szCs w:val="24"/>
              </w:rPr>
              <w:t>％</w:t>
            </w:r>
          </w:p>
        </w:tc>
      </w:tr>
      <w:tr w:rsidR="00722ED2" w:rsidRPr="00063FFF" w14:paraId="41ACF08C" w14:textId="77777777" w:rsidTr="008F65E9">
        <w:trPr>
          <w:cantSplit/>
          <w:trHeight w:val="767"/>
        </w:trPr>
        <w:tc>
          <w:tcPr>
            <w:tcW w:w="3118" w:type="dxa"/>
            <w:tcBorders>
              <w:top w:val="single" w:sz="8" w:space="0" w:color="auto"/>
              <w:left w:val="nil"/>
              <w:bottom w:val="nil"/>
              <w:right w:val="single" w:sz="4" w:space="0" w:color="auto"/>
            </w:tcBorders>
            <w:vAlign w:val="center"/>
            <w:hideMark/>
          </w:tcPr>
          <w:p w14:paraId="740FE443" w14:textId="77777777" w:rsidR="00722ED2" w:rsidRPr="00063FFF" w:rsidRDefault="00722ED2" w:rsidP="008F65E9">
            <w:pPr>
              <w:spacing w:line="400" w:lineRule="exact"/>
              <w:ind w:rightChars="10" w:right="24"/>
              <w:jc w:val="distribute"/>
              <w:rPr>
                <w:rFonts w:ascii="新細明體" w:eastAsia="標楷體" w:hAnsi="新細明體" w:cs="Times New Roman"/>
                <w:b/>
                <w:kern w:val="0"/>
                <w:sz w:val="28"/>
                <w:szCs w:val="28"/>
              </w:rPr>
            </w:pPr>
            <w:r w:rsidRPr="00063FFF">
              <w:rPr>
                <w:rFonts w:ascii="新細明體" w:eastAsia="標楷體" w:hAnsi="新細明體" w:cs="Times New Roman" w:hint="eastAsia"/>
                <w:b/>
                <w:noProof/>
                <w:kern w:val="0"/>
                <w:sz w:val="28"/>
                <w:szCs w:val="28"/>
              </w:rPr>
              <w:t>資產</w:t>
            </w:r>
          </w:p>
        </w:tc>
        <w:tc>
          <w:tcPr>
            <w:tcW w:w="1639" w:type="dxa"/>
            <w:tcBorders>
              <w:top w:val="single" w:sz="8" w:space="0" w:color="auto"/>
              <w:left w:val="single" w:sz="4" w:space="0" w:color="auto"/>
              <w:bottom w:val="nil"/>
              <w:right w:val="single" w:sz="4" w:space="0" w:color="auto"/>
            </w:tcBorders>
            <w:vAlign w:val="center"/>
            <w:hideMark/>
          </w:tcPr>
          <w:p w14:paraId="20B4DB8C"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305,110,704</w:t>
            </w:r>
          </w:p>
        </w:tc>
        <w:tc>
          <w:tcPr>
            <w:tcW w:w="630" w:type="dxa"/>
            <w:tcBorders>
              <w:top w:val="single" w:sz="8" w:space="0" w:color="auto"/>
              <w:left w:val="single" w:sz="4" w:space="0" w:color="auto"/>
              <w:bottom w:val="nil"/>
              <w:right w:val="single" w:sz="4" w:space="0" w:color="auto"/>
            </w:tcBorders>
            <w:vAlign w:val="center"/>
            <w:hideMark/>
          </w:tcPr>
          <w:p w14:paraId="5557516A"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100.00</w:t>
            </w:r>
          </w:p>
        </w:tc>
        <w:tc>
          <w:tcPr>
            <w:tcW w:w="1639" w:type="dxa"/>
            <w:tcBorders>
              <w:top w:val="single" w:sz="8" w:space="0" w:color="auto"/>
              <w:left w:val="single" w:sz="4" w:space="0" w:color="auto"/>
              <w:bottom w:val="nil"/>
              <w:right w:val="single" w:sz="4" w:space="0" w:color="auto"/>
            </w:tcBorders>
            <w:vAlign w:val="center"/>
            <w:hideMark/>
          </w:tcPr>
          <w:p w14:paraId="11DB3B42"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183,308,499</w:t>
            </w:r>
          </w:p>
        </w:tc>
        <w:tc>
          <w:tcPr>
            <w:tcW w:w="630" w:type="dxa"/>
            <w:tcBorders>
              <w:top w:val="single" w:sz="8" w:space="0" w:color="auto"/>
              <w:left w:val="single" w:sz="4" w:space="0" w:color="auto"/>
              <w:bottom w:val="nil"/>
              <w:right w:val="single" w:sz="4" w:space="0" w:color="auto"/>
            </w:tcBorders>
            <w:vAlign w:val="center"/>
            <w:hideMark/>
          </w:tcPr>
          <w:p w14:paraId="227D0E19"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100.00</w:t>
            </w:r>
          </w:p>
        </w:tc>
        <w:tc>
          <w:tcPr>
            <w:tcW w:w="1639" w:type="dxa"/>
            <w:tcBorders>
              <w:top w:val="single" w:sz="8" w:space="0" w:color="auto"/>
              <w:left w:val="single" w:sz="4" w:space="0" w:color="auto"/>
              <w:bottom w:val="nil"/>
              <w:right w:val="single" w:sz="4" w:space="0" w:color="auto"/>
            </w:tcBorders>
            <w:vAlign w:val="center"/>
            <w:hideMark/>
          </w:tcPr>
          <w:p w14:paraId="3292949F"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noProof/>
                <w:sz w:val="18"/>
                <w:szCs w:val="18"/>
              </w:rPr>
              <w:t>1</w:t>
            </w:r>
            <w:r>
              <w:rPr>
                <w:rFonts w:ascii="新細明體" w:eastAsia="新細明體" w:hAnsi="新細明體"/>
                <w:b/>
                <w:noProof/>
                <w:sz w:val="18"/>
                <w:szCs w:val="18"/>
              </w:rPr>
              <w:t>21,802,205</w:t>
            </w:r>
          </w:p>
        </w:tc>
        <w:tc>
          <w:tcPr>
            <w:tcW w:w="635" w:type="dxa"/>
            <w:tcBorders>
              <w:top w:val="single" w:sz="8" w:space="0" w:color="auto"/>
              <w:left w:val="single" w:sz="4" w:space="0" w:color="auto"/>
              <w:bottom w:val="nil"/>
              <w:right w:val="nil"/>
            </w:tcBorders>
            <w:vAlign w:val="center"/>
            <w:hideMark/>
          </w:tcPr>
          <w:p w14:paraId="3C5C72CD"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6</w:t>
            </w:r>
            <w:r w:rsidRPr="008F589F">
              <w:rPr>
                <w:rFonts w:ascii="新細明體" w:eastAsia="新細明體" w:hAnsi="新細明體"/>
                <w:b/>
                <w:kern w:val="0"/>
                <w:sz w:val="18"/>
                <w:szCs w:val="18"/>
              </w:rPr>
              <w:t>6</w:t>
            </w:r>
            <w:r>
              <w:rPr>
                <w:rFonts w:ascii="新細明體" w:eastAsia="新細明體" w:hAnsi="新細明體"/>
                <w:b/>
                <w:kern w:val="0"/>
                <w:sz w:val="18"/>
                <w:szCs w:val="18"/>
              </w:rPr>
              <w:t>.4</w:t>
            </w:r>
            <w:r w:rsidRPr="008F589F">
              <w:rPr>
                <w:rFonts w:ascii="新細明體" w:eastAsia="新細明體" w:hAnsi="新細明體"/>
                <w:b/>
                <w:kern w:val="0"/>
                <w:sz w:val="18"/>
                <w:szCs w:val="18"/>
              </w:rPr>
              <w:t>5</w:t>
            </w:r>
          </w:p>
        </w:tc>
      </w:tr>
      <w:tr w:rsidR="00722ED2" w:rsidRPr="00063FFF" w14:paraId="15D66E5F" w14:textId="77777777" w:rsidTr="008F65E9">
        <w:trPr>
          <w:cantSplit/>
          <w:trHeight w:val="767"/>
        </w:trPr>
        <w:tc>
          <w:tcPr>
            <w:tcW w:w="3118" w:type="dxa"/>
            <w:tcBorders>
              <w:top w:val="nil"/>
              <w:left w:val="nil"/>
              <w:bottom w:val="nil"/>
              <w:right w:val="single" w:sz="4" w:space="0" w:color="auto"/>
            </w:tcBorders>
            <w:vAlign w:val="center"/>
            <w:hideMark/>
          </w:tcPr>
          <w:p w14:paraId="22950F0A" w14:textId="77777777" w:rsidR="00722ED2" w:rsidRPr="00063FFF" w:rsidRDefault="00722ED2" w:rsidP="008F65E9">
            <w:pPr>
              <w:spacing w:line="400" w:lineRule="exact"/>
              <w:ind w:leftChars="100" w:left="240" w:rightChars="10" w:right="24"/>
              <w:jc w:val="distribute"/>
              <w:rPr>
                <w:rFonts w:ascii="新細明體" w:eastAsia="標楷體" w:hAnsi="新細明體" w:cs="Times New Roman"/>
                <w:kern w:val="0"/>
                <w:sz w:val="22"/>
                <w:szCs w:val="23"/>
              </w:rPr>
            </w:pPr>
            <w:r w:rsidRPr="00063FFF">
              <w:rPr>
                <w:rFonts w:ascii="新細明體" w:eastAsia="標楷體" w:hAnsi="新細明體" w:cs="Times New Roman" w:hint="eastAsia"/>
                <w:noProof/>
                <w:kern w:val="0"/>
                <w:sz w:val="22"/>
                <w:szCs w:val="23"/>
              </w:rPr>
              <w:t>流動資產</w:t>
            </w:r>
          </w:p>
        </w:tc>
        <w:tc>
          <w:tcPr>
            <w:tcW w:w="1639" w:type="dxa"/>
            <w:tcBorders>
              <w:top w:val="nil"/>
              <w:left w:val="single" w:sz="4" w:space="0" w:color="auto"/>
              <w:bottom w:val="nil"/>
              <w:right w:val="single" w:sz="4" w:space="0" w:color="auto"/>
            </w:tcBorders>
            <w:vAlign w:val="center"/>
            <w:hideMark/>
          </w:tcPr>
          <w:p w14:paraId="4B6EC6DA"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303,524,332</w:t>
            </w:r>
          </w:p>
        </w:tc>
        <w:tc>
          <w:tcPr>
            <w:tcW w:w="630" w:type="dxa"/>
            <w:tcBorders>
              <w:top w:val="nil"/>
              <w:left w:val="single" w:sz="4" w:space="0" w:color="auto"/>
              <w:bottom w:val="nil"/>
              <w:right w:val="single" w:sz="4" w:space="0" w:color="auto"/>
            </w:tcBorders>
            <w:vAlign w:val="center"/>
            <w:hideMark/>
          </w:tcPr>
          <w:p w14:paraId="73CF795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99.48</w:t>
            </w:r>
          </w:p>
        </w:tc>
        <w:tc>
          <w:tcPr>
            <w:tcW w:w="1639" w:type="dxa"/>
            <w:tcBorders>
              <w:top w:val="nil"/>
              <w:left w:val="single" w:sz="4" w:space="0" w:color="auto"/>
              <w:bottom w:val="nil"/>
              <w:right w:val="single" w:sz="4" w:space="0" w:color="auto"/>
            </w:tcBorders>
            <w:vAlign w:val="center"/>
            <w:hideMark/>
          </w:tcPr>
          <w:p w14:paraId="796E671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181,545,948</w:t>
            </w:r>
          </w:p>
        </w:tc>
        <w:tc>
          <w:tcPr>
            <w:tcW w:w="630" w:type="dxa"/>
            <w:tcBorders>
              <w:top w:val="nil"/>
              <w:left w:val="single" w:sz="4" w:space="0" w:color="auto"/>
              <w:bottom w:val="nil"/>
              <w:right w:val="single" w:sz="4" w:space="0" w:color="auto"/>
            </w:tcBorders>
            <w:vAlign w:val="center"/>
            <w:hideMark/>
          </w:tcPr>
          <w:p w14:paraId="1B7542C2"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9</w:t>
            </w:r>
            <w:r>
              <w:rPr>
                <w:rFonts w:ascii="新細明體" w:eastAsia="新細明體" w:hAnsi="新細明體"/>
                <w:sz w:val="18"/>
                <w:szCs w:val="18"/>
              </w:rPr>
              <w:t>9.04</w:t>
            </w:r>
          </w:p>
        </w:tc>
        <w:tc>
          <w:tcPr>
            <w:tcW w:w="1639" w:type="dxa"/>
            <w:tcBorders>
              <w:top w:val="nil"/>
              <w:left w:val="single" w:sz="4" w:space="0" w:color="auto"/>
              <w:bottom w:val="nil"/>
              <w:right w:val="single" w:sz="4" w:space="0" w:color="auto"/>
            </w:tcBorders>
            <w:vAlign w:val="center"/>
            <w:hideMark/>
          </w:tcPr>
          <w:p w14:paraId="7C8ED3E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121,978,384</w:t>
            </w:r>
          </w:p>
        </w:tc>
        <w:tc>
          <w:tcPr>
            <w:tcW w:w="635" w:type="dxa"/>
            <w:tcBorders>
              <w:top w:val="nil"/>
              <w:left w:val="single" w:sz="4" w:space="0" w:color="auto"/>
              <w:bottom w:val="nil"/>
              <w:right w:val="nil"/>
            </w:tcBorders>
            <w:vAlign w:val="center"/>
            <w:hideMark/>
          </w:tcPr>
          <w:p w14:paraId="0E6362EA"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kern w:val="0"/>
                <w:sz w:val="18"/>
                <w:szCs w:val="18"/>
              </w:rPr>
              <w:t>6</w:t>
            </w:r>
            <w:r>
              <w:rPr>
                <w:rFonts w:ascii="新細明體" w:eastAsia="新細明體" w:hAnsi="新細明體"/>
                <w:kern w:val="0"/>
                <w:sz w:val="18"/>
                <w:szCs w:val="18"/>
              </w:rPr>
              <w:t>7.19</w:t>
            </w:r>
          </w:p>
        </w:tc>
      </w:tr>
      <w:tr w:rsidR="00722ED2" w:rsidRPr="00063FFF" w14:paraId="139F1D8D" w14:textId="77777777" w:rsidTr="008F65E9">
        <w:trPr>
          <w:cantSplit/>
          <w:trHeight w:val="767"/>
        </w:trPr>
        <w:tc>
          <w:tcPr>
            <w:tcW w:w="3118" w:type="dxa"/>
            <w:tcBorders>
              <w:top w:val="nil"/>
              <w:left w:val="nil"/>
              <w:bottom w:val="nil"/>
              <w:right w:val="single" w:sz="4" w:space="0" w:color="auto"/>
            </w:tcBorders>
            <w:vAlign w:val="center"/>
          </w:tcPr>
          <w:p w14:paraId="5E54F14D" w14:textId="77777777" w:rsidR="00722ED2" w:rsidRPr="00063FFF" w:rsidRDefault="00722ED2" w:rsidP="008F65E9">
            <w:pPr>
              <w:spacing w:line="400" w:lineRule="exact"/>
              <w:ind w:rightChars="10" w:right="24" w:firstLineChars="200" w:firstLine="440"/>
              <w:jc w:val="distribute"/>
              <w:rPr>
                <w:rFonts w:ascii="新細明體" w:eastAsia="標楷體" w:hAnsi="新細明體" w:cs="Times New Roman"/>
                <w:noProof/>
                <w:kern w:val="0"/>
                <w:sz w:val="22"/>
                <w:szCs w:val="23"/>
              </w:rPr>
            </w:pPr>
            <w:r w:rsidRPr="00063FFF">
              <w:rPr>
                <w:rFonts w:ascii="新細明體" w:eastAsia="標楷體" w:hAnsi="新細明體" w:cs="Times New Roman" w:hint="eastAsia"/>
                <w:noProof/>
                <w:kern w:val="0"/>
                <w:sz w:val="22"/>
                <w:szCs w:val="23"/>
              </w:rPr>
              <w:t>現金</w:t>
            </w:r>
          </w:p>
        </w:tc>
        <w:tc>
          <w:tcPr>
            <w:tcW w:w="1639" w:type="dxa"/>
            <w:tcBorders>
              <w:top w:val="nil"/>
              <w:left w:val="single" w:sz="4" w:space="0" w:color="auto"/>
              <w:bottom w:val="nil"/>
              <w:right w:val="single" w:sz="4" w:space="0" w:color="auto"/>
            </w:tcBorders>
            <w:vAlign w:val="center"/>
          </w:tcPr>
          <w:p w14:paraId="7BB9F90D"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303,524,332</w:t>
            </w:r>
          </w:p>
        </w:tc>
        <w:tc>
          <w:tcPr>
            <w:tcW w:w="630" w:type="dxa"/>
            <w:tcBorders>
              <w:top w:val="nil"/>
              <w:left w:val="single" w:sz="4" w:space="0" w:color="auto"/>
              <w:bottom w:val="nil"/>
              <w:right w:val="single" w:sz="4" w:space="0" w:color="auto"/>
            </w:tcBorders>
            <w:vAlign w:val="center"/>
          </w:tcPr>
          <w:p w14:paraId="28945F0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99.48</w:t>
            </w:r>
          </w:p>
        </w:tc>
        <w:tc>
          <w:tcPr>
            <w:tcW w:w="1639" w:type="dxa"/>
            <w:tcBorders>
              <w:top w:val="nil"/>
              <w:left w:val="single" w:sz="4" w:space="0" w:color="auto"/>
              <w:bottom w:val="nil"/>
              <w:right w:val="single" w:sz="4" w:space="0" w:color="auto"/>
            </w:tcBorders>
            <w:vAlign w:val="center"/>
          </w:tcPr>
          <w:p w14:paraId="5F0DB02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181,545,948</w:t>
            </w:r>
          </w:p>
        </w:tc>
        <w:tc>
          <w:tcPr>
            <w:tcW w:w="630" w:type="dxa"/>
            <w:tcBorders>
              <w:top w:val="nil"/>
              <w:left w:val="single" w:sz="4" w:space="0" w:color="auto"/>
              <w:bottom w:val="nil"/>
              <w:right w:val="single" w:sz="4" w:space="0" w:color="auto"/>
            </w:tcBorders>
            <w:vAlign w:val="center"/>
          </w:tcPr>
          <w:p w14:paraId="2B2BE5F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9</w:t>
            </w:r>
            <w:r>
              <w:rPr>
                <w:rFonts w:ascii="新細明體" w:eastAsia="新細明體" w:hAnsi="新細明體"/>
                <w:sz w:val="18"/>
                <w:szCs w:val="18"/>
              </w:rPr>
              <w:t>9.04</w:t>
            </w:r>
          </w:p>
        </w:tc>
        <w:tc>
          <w:tcPr>
            <w:tcW w:w="1639" w:type="dxa"/>
            <w:tcBorders>
              <w:top w:val="nil"/>
              <w:left w:val="single" w:sz="4" w:space="0" w:color="auto"/>
              <w:bottom w:val="nil"/>
              <w:right w:val="single" w:sz="4" w:space="0" w:color="auto"/>
            </w:tcBorders>
            <w:vAlign w:val="center"/>
          </w:tcPr>
          <w:p w14:paraId="4E222319"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121,978,384</w:t>
            </w:r>
          </w:p>
        </w:tc>
        <w:tc>
          <w:tcPr>
            <w:tcW w:w="635" w:type="dxa"/>
            <w:tcBorders>
              <w:top w:val="nil"/>
              <w:left w:val="single" w:sz="4" w:space="0" w:color="auto"/>
              <w:bottom w:val="nil"/>
              <w:right w:val="nil"/>
            </w:tcBorders>
            <w:vAlign w:val="center"/>
          </w:tcPr>
          <w:p w14:paraId="0EA96547"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kern w:val="0"/>
                <w:sz w:val="18"/>
                <w:szCs w:val="18"/>
              </w:rPr>
              <w:t>6</w:t>
            </w:r>
            <w:r>
              <w:rPr>
                <w:rFonts w:ascii="新細明體" w:eastAsia="新細明體" w:hAnsi="新細明體"/>
                <w:kern w:val="0"/>
                <w:sz w:val="18"/>
                <w:szCs w:val="18"/>
              </w:rPr>
              <w:t>7.19</w:t>
            </w:r>
          </w:p>
        </w:tc>
      </w:tr>
      <w:tr w:rsidR="00722ED2" w:rsidRPr="00063FFF" w14:paraId="7058A576" w14:textId="77777777" w:rsidTr="008F65E9">
        <w:trPr>
          <w:cantSplit/>
          <w:trHeight w:val="767"/>
        </w:trPr>
        <w:tc>
          <w:tcPr>
            <w:tcW w:w="3118" w:type="dxa"/>
            <w:tcBorders>
              <w:top w:val="nil"/>
              <w:left w:val="nil"/>
              <w:bottom w:val="nil"/>
              <w:right w:val="single" w:sz="4" w:space="0" w:color="auto"/>
            </w:tcBorders>
            <w:vAlign w:val="center"/>
          </w:tcPr>
          <w:p w14:paraId="5A3D6C02" w14:textId="77777777" w:rsidR="00722ED2" w:rsidRPr="00063FFF" w:rsidRDefault="00722ED2" w:rsidP="008F65E9">
            <w:pPr>
              <w:spacing w:line="400" w:lineRule="exact"/>
              <w:ind w:leftChars="100" w:left="240" w:rightChars="10" w:right="24"/>
              <w:jc w:val="distribute"/>
              <w:rPr>
                <w:rFonts w:ascii="新細明體" w:eastAsia="標楷體" w:hAnsi="新細明體" w:cs="Times New Roman"/>
                <w:noProof/>
                <w:kern w:val="0"/>
                <w:sz w:val="22"/>
                <w:szCs w:val="23"/>
              </w:rPr>
            </w:pPr>
            <w:r w:rsidRPr="00063FFF">
              <w:rPr>
                <w:rFonts w:ascii="新細明體" w:eastAsia="標楷體" w:hAnsi="新細明體" w:cs="Times New Roman" w:hint="eastAsia"/>
                <w:noProof/>
                <w:kern w:val="0"/>
                <w:sz w:val="22"/>
                <w:szCs w:val="23"/>
              </w:rPr>
              <w:t>固定資產</w:t>
            </w:r>
          </w:p>
        </w:tc>
        <w:tc>
          <w:tcPr>
            <w:tcW w:w="1639" w:type="dxa"/>
            <w:tcBorders>
              <w:top w:val="nil"/>
              <w:left w:val="single" w:sz="4" w:space="0" w:color="auto"/>
              <w:bottom w:val="nil"/>
              <w:right w:val="single" w:sz="4" w:space="0" w:color="auto"/>
            </w:tcBorders>
            <w:vAlign w:val="center"/>
          </w:tcPr>
          <w:p w14:paraId="0165750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1,586,372</w:t>
            </w:r>
          </w:p>
        </w:tc>
        <w:tc>
          <w:tcPr>
            <w:tcW w:w="630" w:type="dxa"/>
            <w:tcBorders>
              <w:top w:val="nil"/>
              <w:left w:val="single" w:sz="4" w:space="0" w:color="auto"/>
              <w:bottom w:val="nil"/>
              <w:right w:val="single" w:sz="4" w:space="0" w:color="auto"/>
            </w:tcBorders>
            <w:vAlign w:val="center"/>
          </w:tcPr>
          <w:p w14:paraId="2C464689"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0</w:t>
            </w:r>
            <w:r>
              <w:rPr>
                <w:rFonts w:ascii="新細明體" w:eastAsia="新細明體" w:hAnsi="新細明體"/>
                <w:sz w:val="18"/>
                <w:szCs w:val="18"/>
              </w:rPr>
              <w:t>.52</w:t>
            </w:r>
          </w:p>
        </w:tc>
        <w:tc>
          <w:tcPr>
            <w:tcW w:w="1639" w:type="dxa"/>
            <w:tcBorders>
              <w:top w:val="nil"/>
              <w:left w:val="single" w:sz="4" w:space="0" w:color="auto"/>
              <w:bottom w:val="nil"/>
              <w:right w:val="single" w:sz="4" w:space="0" w:color="auto"/>
            </w:tcBorders>
            <w:vAlign w:val="center"/>
          </w:tcPr>
          <w:p w14:paraId="1F0CBED4"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1,762,551</w:t>
            </w:r>
          </w:p>
        </w:tc>
        <w:tc>
          <w:tcPr>
            <w:tcW w:w="630" w:type="dxa"/>
            <w:tcBorders>
              <w:top w:val="nil"/>
              <w:left w:val="single" w:sz="4" w:space="0" w:color="auto"/>
              <w:bottom w:val="nil"/>
              <w:right w:val="single" w:sz="4" w:space="0" w:color="auto"/>
            </w:tcBorders>
            <w:vAlign w:val="center"/>
          </w:tcPr>
          <w:p w14:paraId="47018DD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0.96</w:t>
            </w:r>
          </w:p>
        </w:tc>
        <w:tc>
          <w:tcPr>
            <w:tcW w:w="1639" w:type="dxa"/>
            <w:tcBorders>
              <w:top w:val="nil"/>
              <w:left w:val="single" w:sz="4" w:space="0" w:color="auto"/>
              <w:bottom w:val="nil"/>
              <w:right w:val="single" w:sz="4" w:space="0" w:color="auto"/>
            </w:tcBorders>
            <w:vAlign w:val="center"/>
          </w:tcPr>
          <w:p w14:paraId="21AA4F0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noProof/>
                <w:sz w:val="18"/>
                <w:szCs w:val="18"/>
              </w:rPr>
              <w:t>- 176,17</w:t>
            </w:r>
            <w:r>
              <w:rPr>
                <w:rFonts w:ascii="新細明體" w:eastAsia="新細明體" w:hAnsi="新細明體"/>
                <w:noProof/>
                <w:sz w:val="18"/>
                <w:szCs w:val="18"/>
              </w:rPr>
              <w:t>9</w:t>
            </w:r>
          </w:p>
        </w:tc>
        <w:tc>
          <w:tcPr>
            <w:tcW w:w="635" w:type="dxa"/>
            <w:tcBorders>
              <w:top w:val="nil"/>
              <w:left w:val="single" w:sz="4" w:space="0" w:color="auto"/>
              <w:bottom w:val="nil"/>
              <w:right w:val="nil"/>
            </w:tcBorders>
            <w:vAlign w:val="center"/>
          </w:tcPr>
          <w:p w14:paraId="1DA57A7C"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kern w:val="0"/>
                <w:sz w:val="18"/>
                <w:szCs w:val="18"/>
              </w:rPr>
              <w:t xml:space="preserve">- </w:t>
            </w:r>
            <w:r>
              <w:rPr>
                <w:rFonts w:ascii="新細明體" w:eastAsia="新細明體" w:hAnsi="新細明體"/>
                <w:kern w:val="0"/>
                <w:sz w:val="18"/>
                <w:szCs w:val="18"/>
              </w:rPr>
              <w:t>10.00</w:t>
            </w:r>
          </w:p>
        </w:tc>
      </w:tr>
      <w:tr w:rsidR="00722ED2" w:rsidRPr="00063FFF" w14:paraId="2FB6112F" w14:textId="77777777" w:rsidTr="008F65E9">
        <w:trPr>
          <w:cantSplit/>
          <w:trHeight w:val="767"/>
        </w:trPr>
        <w:tc>
          <w:tcPr>
            <w:tcW w:w="3118" w:type="dxa"/>
            <w:tcBorders>
              <w:top w:val="nil"/>
              <w:left w:val="nil"/>
              <w:bottom w:val="nil"/>
              <w:right w:val="single" w:sz="4" w:space="0" w:color="auto"/>
            </w:tcBorders>
            <w:vAlign w:val="center"/>
            <w:hideMark/>
          </w:tcPr>
          <w:p w14:paraId="13D08579" w14:textId="77777777" w:rsidR="00722ED2" w:rsidRPr="00063FFF" w:rsidRDefault="00722ED2" w:rsidP="008F65E9">
            <w:pPr>
              <w:spacing w:line="400" w:lineRule="exact"/>
              <w:ind w:rightChars="10" w:right="24" w:firstLineChars="200" w:firstLine="440"/>
              <w:jc w:val="distribute"/>
              <w:rPr>
                <w:rFonts w:ascii="新細明體" w:eastAsia="標楷體" w:hAnsi="新細明體" w:cs="Times New Roman"/>
                <w:kern w:val="0"/>
                <w:sz w:val="22"/>
                <w:szCs w:val="23"/>
              </w:rPr>
            </w:pPr>
            <w:r w:rsidRPr="00063FFF">
              <w:rPr>
                <w:rFonts w:ascii="新細明體" w:eastAsia="標楷體" w:hAnsi="新細明體" w:cs="Times New Roman"/>
                <w:kern w:val="0"/>
                <w:sz w:val="22"/>
                <w:szCs w:val="23"/>
              </w:rPr>
              <w:t>土地改良物</w:t>
            </w:r>
          </w:p>
        </w:tc>
        <w:tc>
          <w:tcPr>
            <w:tcW w:w="1639" w:type="dxa"/>
            <w:tcBorders>
              <w:top w:val="nil"/>
              <w:left w:val="single" w:sz="4" w:space="0" w:color="auto"/>
              <w:bottom w:val="nil"/>
              <w:right w:val="single" w:sz="4" w:space="0" w:color="auto"/>
            </w:tcBorders>
            <w:vAlign w:val="center"/>
            <w:hideMark/>
          </w:tcPr>
          <w:p w14:paraId="419D321F"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1,586,372</w:t>
            </w:r>
          </w:p>
        </w:tc>
        <w:tc>
          <w:tcPr>
            <w:tcW w:w="630" w:type="dxa"/>
            <w:tcBorders>
              <w:top w:val="nil"/>
              <w:left w:val="single" w:sz="4" w:space="0" w:color="auto"/>
              <w:bottom w:val="nil"/>
              <w:right w:val="single" w:sz="4" w:space="0" w:color="auto"/>
            </w:tcBorders>
            <w:vAlign w:val="center"/>
            <w:hideMark/>
          </w:tcPr>
          <w:p w14:paraId="4698ADD2"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0.</w:t>
            </w:r>
            <w:r>
              <w:rPr>
                <w:rFonts w:ascii="新細明體" w:eastAsia="新細明體" w:hAnsi="新細明體"/>
                <w:sz w:val="18"/>
                <w:szCs w:val="18"/>
              </w:rPr>
              <w:t>52</w:t>
            </w:r>
          </w:p>
        </w:tc>
        <w:tc>
          <w:tcPr>
            <w:tcW w:w="1639" w:type="dxa"/>
            <w:tcBorders>
              <w:top w:val="nil"/>
              <w:left w:val="single" w:sz="4" w:space="0" w:color="auto"/>
              <w:bottom w:val="nil"/>
              <w:right w:val="single" w:sz="4" w:space="0" w:color="auto"/>
            </w:tcBorders>
            <w:vAlign w:val="center"/>
            <w:hideMark/>
          </w:tcPr>
          <w:p w14:paraId="6A5133F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1,762,551</w:t>
            </w:r>
          </w:p>
        </w:tc>
        <w:tc>
          <w:tcPr>
            <w:tcW w:w="630" w:type="dxa"/>
            <w:tcBorders>
              <w:top w:val="nil"/>
              <w:left w:val="single" w:sz="4" w:space="0" w:color="auto"/>
              <w:bottom w:val="nil"/>
              <w:right w:val="single" w:sz="4" w:space="0" w:color="auto"/>
            </w:tcBorders>
            <w:vAlign w:val="center"/>
            <w:hideMark/>
          </w:tcPr>
          <w:p w14:paraId="48439366"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0.96</w:t>
            </w:r>
          </w:p>
        </w:tc>
        <w:tc>
          <w:tcPr>
            <w:tcW w:w="1639" w:type="dxa"/>
            <w:tcBorders>
              <w:top w:val="nil"/>
              <w:left w:val="single" w:sz="4" w:space="0" w:color="auto"/>
              <w:bottom w:val="nil"/>
              <w:right w:val="single" w:sz="4" w:space="0" w:color="auto"/>
            </w:tcBorders>
            <w:vAlign w:val="center"/>
            <w:hideMark/>
          </w:tcPr>
          <w:p w14:paraId="637A95E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noProof/>
                <w:sz w:val="18"/>
                <w:szCs w:val="18"/>
              </w:rPr>
              <w:t>- 176,17</w:t>
            </w:r>
            <w:r>
              <w:rPr>
                <w:rFonts w:ascii="新細明體" w:eastAsia="新細明體" w:hAnsi="新細明體"/>
                <w:noProof/>
                <w:sz w:val="18"/>
                <w:szCs w:val="18"/>
              </w:rPr>
              <w:t>9</w:t>
            </w:r>
          </w:p>
        </w:tc>
        <w:tc>
          <w:tcPr>
            <w:tcW w:w="635" w:type="dxa"/>
            <w:tcBorders>
              <w:top w:val="nil"/>
              <w:left w:val="single" w:sz="4" w:space="0" w:color="auto"/>
              <w:bottom w:val="nil"/>
              <w:right w:val="nil"/>
            </w:tcBorders>
            <w:vAlign w:val="center"/>
            <w:hideMark/>
          </w:tcPr>
          <w:p w14:paraId="70D4D32B"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kern w:val="0"/>
                <w:sz w:val="18"/>
                <w:szCs w:val="18"/>
              </w:rPr>
              <w:t xml:space="preserve">- </w:t>
            </w:r>
            <w:r>
              <w:rPr>
                <w:rFonts w:ascii="新細明體" w:eastAsia="新細明體" w:hAnsi="新細明體"/>
                <w:kern w:val="0"/>
                <w:sz w:val="18"/>
                <w:szCs w:val="18"/>
              </w:rPr>
              <w:t>10.00</w:t>
            </w:r>
          </w:p>
        </w:tc>
      </w:tr>
      <w:tr w:rsidR="00722ED2" w:rsidRPr="00063FFF" w14:paraId="66492689" w14:textId="77777777" w:rsidTr="008F65E9">
        <w:trPr>
          <w:cantSplit/>
          <w:trHeight w:val="767"/>
        </w:trPr>
        <w:tc>
          <w:tcPr>
            <w:tcW w:w="3118" w:type="dxa"/>
            <w:tcBorders>
              <w:top w:val="nil"/>
              <w:left w:val="nil"/>
              <w:bottom w:val="nil"/>
              <w:right w:val="single" w:sz="4" w:space="0" w:color="auto"/>
            </w:tcBorders>
            <w:vAlign w:val="center"/>
            <w:hideMark/>
          </w:tcPr>
          <w:p w14:paraId="76BDF596" w14:textId="77777777" w:rsidR="00722ED2" w:rsidRPr="00063FFF" w:rsidRDefault="00722ED2" w:rsidP="008F65E9">
            <w:pPr>
              <w:spacing w:line="400" w:lineRule="exact"/>
              <w:ind w:rightChars="10" w:right="24"/>
              <w:jc w:val="distribute"/>
              <w:rPr>
                <w:rFonts w:ascii="新細明體" w:eastAsia="標楷體" w:hAnsi="新細明體" w:cs="Times New Roman"/>
                <w:b/>
                <w:noProof/>
                <w:kern w:val="0"/>
                <w:sz w:val="28"/>
                <w:szCs w:val="28"/>
              </w:rPr>
            </w:pPr>
            <w:r w:rsidRPr="00063FFF">
              <w:rPr>
                <w:rFonts w:ascii="新細明體" w:eastAsia="標楷體" w:hAnsi="新細明體" w:cs="Times New Roman" w:hint="eastAsia"/>
                <w:b/>
                <w:noProof/>
                <w:kern w:val="0"/>
                <w:sz w:val="28"/>
                <w:szCs w:val="28"/>
              </w:rPr>
              <w:t>合計</w:t>
            </w:r>
          </w:p>
        </w:tc>
        <w:tc>
          <w:tcPr>
            <w:tcW w:w="1639" w:type="dxa"/>
            <w:tcBorders>
              <w:top w:val="nil"/>
              <w:left w:val="single" w:sz="4" w:space="0" w:color="auto"/>
              <w:bottom w:val="nil"/>
              <w:right w:val="single" w:sz="4" w:space="0" w:color="auto"/>
            </w:tcBorders>
            <w:vAlign w:val="center"/>
            <w:hideMark/>
          </w:tcPr>
          <w:p w14:paraId="70838090"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305,110,704</w:t>
            </w:r>
          </w:p>
        </w:tc>
        <w:tc>
          <w:tcPr>
            <w:tcW w:w="630" w:type="dxa"/>
            <w:tcBorders>
              <w:top w:val="nil"/>
              <w:left w:val="single" w:sz="4" w:space="0" w:color="auto"/>
              <w:bottom w:val="nil"/>
              <w:right w:val="single" w:sz="4" w:space="0" w:color="auto"/>
            </w:tcBorders>
            <w:vAlign w:val="center"/>
            <w:hideMark/>
          </w:tcPr>
          <w:p w14:paraId="7FE804ED"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100.00</w:t>
            </w:r>
          </w:p>
        </w:tc>
        <w:tc>
          <w:tcPr>
            <w:tcW w:w="1639" w:type="dxa"/>
            <w:tcBorders>
              <w:top w:val="nil"/>
              <w:left w:val="single" w:sz="4" w:space="0" w:color="auto"/>
              <w:bottom w:val="nil"/>
              <w:right w:val="single" w:sz="4" w:space="0" w:color="auto"/>
            </w:tcBorders>
            <w:vAlign w:val="center"/>
            <w:hideMark/>
          </w:tcPr>
          <w:p w14:paraId="0311F89B"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w:t>
            </w:r>
            <w:r>
              <w:rPr>
                <w:rFonts w:ascii="新細明體" w:eastAsia="新細明體" w:hAnsi="新細明體"/>
                <w:b/>
                <w:sz w:val="18"/>
                <w:szCs w:val="18"/>
              </w:rPr>
              <w:t>83,308,499</w:t>
            </w:r>
          </w:p>
        </w:tc>
        <w:tc>
          <w:tcPr>
            <w:tcW w:w="630" w:type="dxa"/>
            <w:tcBorders>
              <w:top w:val="nil"/>
              <w:left w:val="single" w:sz="4" w:space="0" w:color="auto"/>
              <w:bottom w:val="nil"/>
              <w:right w:val="single" w:sz="4" w:space="0" w:color="auto"/>
            </w:tcBorders>
            <w:vAlign w:val="center"/>
            <w:hideMark/>
          </w:tcPr>
          <w:p w14:paraId="637AF333"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100.00</w:t>
            </w:r>
          </w:p>
        </w:tc>
        <w:tc>
          <w:tcPr>
            <w:tcW w:w="1639" w:type="dxa"/>
            <w:tcBorders>
              <w:top w:val="nil"/>
              <w:left w:val="single" w:sz="4" w:space="0" w:color="auto"/>
              <w:bottom w:val="nil"/>
              <w:right w:val="single" w:sz="4" w:space="0" w:color="auto"/>
            </w:tcBorders>
            <w:vAlign w:val="center"/>
            <w:hideMark/>
          </w:tcPr>
          <w:p w14:paraId="7ED0E1C3"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noProof/>
                <w:sz w:val="18"/>
                <w:szCs w:val="18"/>
              </w:rPr>
              <w:t>1</w:t>
            </w:r>
            <w:r>
              <w:rPr>
                <w:rFonts w:ascii="新細明體" w:eastAsia="新細明體" w:hAnsi="新細明體"/>
                <w:b/>
                <w:noProof/>
                <w:sz w:val="18"/>
                <w:szCs w:val="18"/>
              </w:rPr>
              <w:t>21,802,205</w:t>
            </w:r>
          </w:p>
        </w:tc>
        <w:tc>
          <w:tcPr>
            <w:tcW w:w="635" w:type="dxa"/>
            <w:tcBorders>
              <w:top w:val="nil"/>
              <w:left w:val="single" w:sz="4" w:space="0" w:color="auto"/>
              <w:bottom w:val="nil"/>
              <w:right w:val="nil"/>
            </w:tcBorders>
            <w:vAlign w:val="center"/>
            <w:hideMark/>
          </w:tcPr>
          <w:p w14:paraId="2E71FECF"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6</w:t>
            </w:r>
            <w:r w:rsidRPr="008F589F">
              <w:rPr>
                <w:rFonts w:ascii="新細明體" w:eastAsia="新細明體" w:hAnsi="新細明體"/>
                <w:b/>
                <w:kern w:val="0"/>
                <w:sz w:val="18"/>
                <w:szCs w:val="18"/>
              </w:rPr>
              <w:t>6.</w:t>
            </w:r>
            <w:r>
              <w:rPr>
                <w:rFonts w:ascii="新細明體" w:eastAsia="新細明體" w:hAnsi="新細明體"/>
                <w:b/>
                <w:kern w:val="0"/>
                <w:sz w:val="18"/>
                <w:szCs w:val="18"/>
              </w:rPr>
              <w:t>4</w:t>
            </w:r>
            <w:r w:rsidRPr="008F589F">
              <w:rPr>
                <w:rFonts w:ascii="新細明體" w:eastAsia="新細明體" w:hAnsi="新細明體"/>
                <w:b/>
                <w:kern w:val="0"/>
                <w:sz w:val="18"/>
                <w:szCs w:val="18"/>
              </w:rPr>
              <w:t>5</w:t>
            </w:r>
          </w:p>
        </w:tc>
      </w:tr>
      <w:tr w:rsidR="00722ED2" w:rsidRPr="00063FFF" w14:paraId="770773AB" w14:textId="77777777" w:rsidTr="008F65E9">
        <w:trPr>
          <w:cantSplit/>
          <w:trHeight w:val="767"/>
        </w:trPr>
        <w:tc>
          <w:tcPr>
            <w:tcW w:w="3118" w:type="dxa"/>
            <w:tcBorders>
              <w:top w:val="nil"/>
              <w:left w:val="nil"/>
              <w:bottom w:val="nil"/>
              <w:right w:val="single" w:sz="4" w:space="0" w:color="auto"/>
            </w:tcBorders>
            <w:vAlign w:val="center"/>
            <w:hideMark/>
          </w:tcPr>
          <w:p w14:paraId="1F583FB8" w14:textId="77777777" w:rsidR="00722ED2" w:rsidRPr="00063FFF" w:rsidRDefault="00722ED2" w:rsidP="008F65E9">
            <w:pPr>
              <w:spacing w:line="400" w:lineRule="exact"/>
              <w:ind w:rightChars="10" w:right="24"/>
              <w:jc w:val="distribute"/>
              <w:rPr>
                <w:rFonts w:ascii="新細明體" w:eastAsia="標楷體" w:hAnsi="新細明體" w:cs="Times New Roman"/>
                <w:b/>
                <w:noProof/>
                <w:kern w:val="0"/>
                <w:sz w:val="28"/>
                <w:szCs w:val="28"/>
              </w:rPr>
            </w:pPr>
            <w:r w:rsidRPr="00063FFF">
              <w:rPr>
                <w:rFonts w:ascii="新細明體" w:eastAsia="標楷體" w:hAnsi="新細明體" w:cs="Times New Roman" w:hint="eastAsia"/>
                <w:b/>
                <w:noProof/>
                <w:kern w:val="0"/>
                <w:sz w:val="28"/>
                <w:szCs w:val="28"/>
              </w:rPr>
              <w:t>負債</w:t>
            </w:r>
          </w:p>
        </w:tc>
        <w:tc>
          <w:tcPr>
            <w:tcW w:w="1639" w:type="dxa"/>
            <w:tcBorders>
              <w:top w:val="nil"/>
              <w:left w:val="single" w:sz="4" w:space="0" w:color="auto"/>
              <w:bottom w:val="nil"/>
              <w:right w:val="single" w:sz="4" w:space="0" w:color="auto"/>
            </w:tcBorders>
            <w:vAlign w:val="center"/>
            <w:hideMark/>
          </w:tcPr>
          <w:p w14:paraId="1791498B"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41,777,526</w:t>
            </w:r>
          </w:p>
        </w:tc>
        <w:tc>
          <w:tcPr>
            <w:tcW w:w="630" w:type="dxa"/>
            <w:tcBorders>
              <w:top w:val="nil"/>
              <w:left w:val="single" w:sz="4" w:space="0" w:color="auto"/>
              <w:bottom w:val="nil"/>
              <w:right w:val="single" w:sz="4" w:space="0" w:color="auto"/>
            </w:tcBorders>
            <w:vAlign w:val="center"/>
            <w:hideMark/>
          </w:tcPr>
          <w:p w14:paraId="3BBF08DA"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13.69</w:t>
            </w:r>
          </w:p>
        </w:tc>
        <w:tc>
          <w:tcPr>
            <w:tcW w:w="1639" w:type="dxa"/>
            <w:tcBorders>
              <w:top w:val="nil"/>
              <w:left w:val="single" w:sz="4" w:space="0" w:color="auto"/>
              <w:bottom w:val="nil"/>
              <w:right w:val="single" w:sz="4" w:space="0" w:color="auto"/>
            </w:tcBorders>
            <w:vAlign w:val="center"/>
            <w:hideMark/>
          </w:tcPr>
          <w:p w14:paraId="2AC3653E"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13,1</w:t>
            </w:r>
            <w:r>
              <w:rPr>
                <w:rFonts w:ascii="新細明體" w:eastAsia="新細明體" w:hAnsi="新細明體"/>
                <w:b/>
                <w:sz w:val="18"/>
                <w:szCs w:val="18"/>
              </w:rPr>
              <w:t>09,2</w:t>
            </w:r>
            <w:r>
              <w:rPr>
                <w:rFonts w:ascii="新細明體" w:eastAsia="新細明體" w:hAnsi="新細明體" w:hint="eastAsia"/>
                <w:b/>
                <w:sz w:val="18"/>
                <w:szCs w:val="18"/>
              </w:rPr>
              <w:t>2</w:t>
            </w:r>
            <w:r>
              <w:rPr>
                <w:rFonts w:ascii="新細明體" w:eastAsia="新細明體" w:hAnsi="新細明體"/>
                <w:b/>
                <w:sz w:val="18"/>
                <w:szCs w:val="18"/>
              </w:rPr>
              <w:t>7</w:t>
            </w:r>
          </w:p>
        </w:tc>
        <w:tc>
          <w:tcPr>
            <w:tcW w:w="630" w:type="dxa"/>
            <w:tcBorders>
              <w:top w:val="nil"/>
              <w:left w:val="single" w:sz="4" w:space="0" w:color="auto"/>
              <w:bottom w:val="nil"/>
              <w:right w:val="single" w:sz="4" w:space="0" w:color="auto"/>
            </w:tcBorders>
            <w:vAlign w:val="center"/>
            <w:hideMark/>
          </w:tcPr>
          <w:p w14:paraId="250FD165"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7.</w:t>
            </w:r>
            <w:r>
              <w:rPr>
                <w:rFonts w:ascii="新細明體" w:eastAsia="新細明體" w:hAnsi="新細明體"/>
                <w:b/>
                <w:sz w:val="18"/>
                <w:szCs w:val="18"/>
              </w:rPr>
              <w:t>1</w:t>
            </w:r>
            <w:r w:rsidRPr="008F589F">
              <w:rPr>
                <w:rFonts w:ascii="新細明體" w:eastAsia="新細明體" w:hAnsi="新細明體"/>
                <w:b/>
                <w:sz w:val="18"/>
                <w:szCs w:val="18"/>
              </w:rPr>
              <w:t>5</w:t>
            </w:r>
          </w:p>
        </w:tc>
        <w:tc>
          <w:tcPr>
            <w:tcW w:w="1639" w:type="dxa"/>
            <w:tcBorders>
              <w:top w:val="nil"/>
              <w:left w:val="single" w:sz="4" w:space="0" w:color="auto"/>
              <w:bottom w:val="nil"/>
              <w:right w:val="single" w:sz="4" w:space="0" w:color="auto"/>
            </w:tcBorders>
            <w:vAlign w:val="center"/>
            <w:hideMark/>
          </w:tcPr>
          <w:p w14:paraId="6AE0C94F"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28,668,299</w:t>
            </w:r>
          </w:p>
        </w:tc>
        <w:tc>
          <w:tcPr>
            <w:tcW w:w="635" w:type="dxa"/>
            <w:tcBorders>
              <w:top w:val="nil"/>
              <w:left w:val="single" w:sz="4" w:space="0" w:color="auto"/>
              <w:bottom w:val="nil"/>
              <w:right w:val="nil"/>
            </w:tcBorders>
            <w:vAlign w:val="center"/>
            <w:hideMark/>
          </w:tcPr>
          <w:p w14:paraId="4C97CFB0"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218.69</w:t>
            </w:r>
          </w:p>
        </w:tc>
      </w:tr>
      <w:tr w:rsidR="00722ED2" w:rsidRPr="00063FFF" w14:paraId="0819A520" w14:textId="77777777" w:rsidTr="008F65E9">
        <w:trPr>
          <w:cantSplit/>
          <w:trHeight w:val="767"/>
        </w:trPr>
        <w:tc>
          <w:tcPr>
            <w:tcW w:w="3118" w:type="dxa"/>
            <w:tcBorders>
              <w:top w:val="nil"/>
              <w:left w:val="nil"/>
              <w:bottom w:val="nil"/>
              <w:right w:val="single" w:sz="4" w:space="0" w:color="auto"/>
            </w:tcBorders>
            <w:vAlign w:val="center"/>
            <w:hideMark/>
          </w:tcPr>
          <w:p w14:paraId="73ED5410" w14:textId="77777777" w:rsidR="00722ED2" w:rsidRPr="00063FFF" w:rsidRDefault="00722ED2" w:rsidP="008F65E9">
            <w:pPr>
              <w:spacing w:line="400" w:lineRule="exact"/>
              <w:ind w:leftChars="100" w:left="240" w:rightChars="10" w:right="24"/>
              <w:jc w:val="distribute"/>
              <w:rPr>
                <w:rFonts w:ascii="新細明體" w:eastAsia="標楷體" w:hAnsi="新細明體" w:cs="Times New Roman"/>
                <w:noProof/>
                <w:kern w:val="0"/>
                <w:sz w:val="22"/>
                <w:szCs w:val="23"/>
              </w:rPr>
            </w:pPr>
            <w:r w:rsidRPr="00063FFF">
              <w:rPr>
                <w:rFonts w:ascii="新細明體" w:eastAsia="標楷體" w:hAnsi="新細明體" w:cs="Times New Roman" w:hint="eastAsia"/>
                <w:noProof/>
                <w:kern w:val="0"/>
                <w:sz w:val="22"/>
                <w:szCs w:val="23"/>
              </w:rPr>
              <w:t>流動負債</w:t>
            </w:r>
          </w:p>
        </w:tc>
        <w:tc>
          <w:tcPr>
            <w:tcW w:w="1639" w:type="dxa"/>
            <w:tcBorders>
              <w:top w:val="nil"/>
              <w:left w:val="single" w:sz="4" w:space="0" w:color="auto"/>
              <w:bottom w:val="nil"/>
              <w:right w:val="single" w:sz="4" w:space="0" w:color="auto"/>
            </w:tcBorders>
            <w:vAlign w:val="center"/>
            <w:hideMark/>
          </w:tcPr>
          <w:p w14:paraId="72BEEE0F"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3,</w:t>
            </w:r>
            <w:r>
              <w:rPr>
                <w:rFonts w:ascii="新細明體" w:eastAsia="新細明體" w:hAnsi="新細明體"/>
                <w:sz w:val="18"/>
                <w:szCs w:val="18"/>
              </w:rPr>
              <w:t>996,618</w:t>
            </w:r>
          </w:p>
        </w:tc>
        <w:tc>
          <w:tcPr>
            <w:tcW w:w="630" w:type="dxa"/>
            <w:tcBorders>
              <w:top w:val="nil"/>
              <w:left w:val="single" w:sz="4" w:space="0" w:color="auto"/>
              <w:bottom w:val="nil"/>
              <w:right w:val="single" w:sz="4" w:space="0" w:color="auto"/>
            </w:tcBorders>
            <w:vAlign w:val="center"/>
            <w:hideMark/>
          </w:tcPr>
          <w:p w14:paraId="21BFA63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1.</w:t>
            </w:r>
            <w:r>
              <w:rPr>
                <w:rFonts w:ascii="新細明體" w:eastAsia="新細明體" w:hAnsi="新細明體"/>
                <w:sz w:val="18"/>
                <w:szCs w:val="18"/>
              </w:rPr>
              <w:t>31</w:t>
            </w:r>
          </w:p>
        </w:tc>
        <w:tc>
          <w:tcPr>
            <w:tcW w:w="1639" w:type="dxa"/>
            <w:tcBorders>
              <w:top w:val="nil"/>
              <w:left w:val="single" w:sz="4" w:space="0" w:color="auto"/>
              <w:bottom w:val="nil"/>
              <w:right w:val="single" w:sz="4" w:space="0" w:color="auto"/>
            </w:tcBorders>
            <w:vAlign w:val="center"/>
            <w:hideMark/>
          </w:tcPr>
          <w:p w14:paraId="5058740E"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3,593,124</w:t>
            </w:r>
          </w:p>
        </w:tc>
        <w:tc>
          <w:tcPr>
            <w:tcW w:w="630" w:type="dxa"/>
            <w:tcBorders>
              <w:top w:val="nil"/>
              <w:left w:val="single" w:sz="4" w:space="0" w:color="auto"/>
              <w:bottom w:val="nil"/>
              <w:right w:val="single" w:sz="4" w:space="0" w:color="auto"/>
            </w:tcBorders>
            <w:vAlign w:val="center"/>
            <w:hideMark/>
          </w:tcPr>
          <w:p w14:paraId="6C69226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1.96</w:t>
            </w:r>
          </w:p>
        </w:tc>
        <w:tc>
          <w:tcPr>
            <w:tcW w:w="1639" w:type="dxa"/>
            <w:tcBorders>
              <w:top w:val="nil"/>
              <w:left w:val="single" w:sz="4" w:space="0" w:color="auto"/>
              <w:bottom w:val="nil"/>
              <w:right w:val="single" w:sz="4" w:space="0" w:color="auto"/>
            </w:tcBorders>
            <w:vAlign w:val="center"/>
            <w:hideMark/>
          </w:tcPr>
          <w:p w14:paraId="18591FFC"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403,494</w:t>
            </w:r>
          </w:p>
        </w:tc>
        <w:tc>
          <w:tcPr>
            <w:tcW w:w="635" w:type="dxa"/>
            <w:tcBorders>
              <w:top w:val="nil"/>
              <w:left w:val="single" w:sz="4" w:space="0" w:color="auto"/>
              <w:bottom w:val="nil"/>
              <w:right w:val="nil"/>
            </w:tcBorders>
            <w:vAlign w:val="center"/>
            <w:hideMark/>
          </w:tcPr>
          <w:p w14:paraId="2E2CCF4E"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kern w:val="0"/>
                <w:sz w:val="18"/>
                <w:szCs w:val="18"/>
              </w:rPr>
              <w:t>11.23</w:t>
            </w:r>
          </w:p>
        </w:tc>
      </w:tr>
      <w:tr w:rsidR="00722ED2" w:rsidRPr="00063FFF" w14:paraId="72EEB831" w14:textId="77777777" w:rsidTr="008F65E9">
        <w:trPr>
          <w:cantSplit/>
          <w:trHeight w:val="767"/>
        </w:trPr>
        <w:tc>
          <w:tcPr>
            <w:tcW w:w="3118" w:type="dxa"/>
            <w:tcBorders>
              <w:top w:val="nil"/>
              <w:left w:val="nil"/>
              <w:bottom w:val="nil"/>
              <w:right w:val="single" w:sz="4" w:space="0" w:color="auto"/>
            </w:tcBorders>
            <w:vAlign w:val="center"/>
            <w:hideMark/>
          </w:tcPr>
          <w:p w14:paraId="5AE08288" w14:textId="77777777" w:rsidR="00722ED2" w:rsidRPr="00063FFF" w:rsidRDefault="00722ED2" w:rsidP="008F65E9">
            <w:pPr>
              <w:spacing w:line="400" w:lineRule="exact"/>
              <w:ind w:rightChars="10" w:right="24" w:firstLineChars="200" w:firstLine="440"/>
              <w:jc w:val="distribute"/>
              <w:rPr>
                <w:rFonts w:ascii="新細明體" w:eastAsia="標楷體" w:hAnsi="新細明體" w:cs="Times New Roman"/>
                <w:kern w:val="0"/>
                <w:sz w:val="22"/>
                <w:szCs w:val="23"/>
              </w:rPr>
            </w:pPr>
            <w:r w:rsidRPr="00063FFF">
              <w:rPr>
                <w:rFonts w:ascii="新細明體" w:eastAsia="標楷體" w:hAnsi="新細明體" w:cs="Times New Roman" w:hint="eastAsia"/>
                <w:noProof/>
                <w:kern w:val="0"/>
                <w:sz w:val="22"/>
                <w:szCs w:val="23"/>
              </w:rPr>
              <w:t>應付款項</w:t>
            </w:r>
          </w:p>
        </w:tc>
        <w:tc>
          <w:tcPr>
            <w:tcW w:w="1639" w:type="dxa"/>
            <w:tcBorders>
              <w:top w:val="nil"/>
              <w:left w:val="single" w:sz="4" w:space="0" w:color="auto"/>
              <w:bottom w:val="nil"/>
              <w:right w:val="single" w:sz="4" w:space="0" w:color="auto"/>
            </w:tcBorders>
            <w:vAlign w:val="center"/>
            <w:hideMark/>
          </w:tcPr>
          <w:p w14:paraId="71FC874D"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3,</w:t>
            </w:r>
            <w:r>
              <w:rPr>
                <w:rFonts w:ascii="新細明體" w:eastAsia="新細明體" w:hAnsi="新細明體"/>
                <w:sz w:val="18"/>
                <w:szCs w:val="18"/>
              </w:rPr>
              <w:t>996,618</w:t>
            </w:r>
          </w:p>
        </w:tc>
        <w:tc>
          <w:tcPr>
            <w:tcW w:w="630" w:type="dxa"/>
            <w:tcBorders>
              <w:top w:val="nil"/>
              <w:left w:val="single" w:sz="4" w:space="0" w:color="auto"/>
              <w:bottom w:val="nil"/>
              <w:right w:val="single" w:sz="4" w:space="0" w:color="auto"/>
            </w:tcBorders>
            <w:vAlign w:val="center"/>
            <w:hideMark/>
          </w:tcPr>
          <w:p w14:paraId="7FDF846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1.</w:t>
            </w:r>
            <w:r>
              <w:rPr>
                <w:rFonts w:ascii="新細明體" w:eastAsia="新細明體" w:hAnsi="新細明體"/>
                <w:sz w:val="18"/>
                <w:szCs w:val="18"/>
              </w:rPr>
              <w:t>31</w:t>
            </w:r>
          </w:p>
        </w:tc>
        <w:tc>
          <w:tcPr>
            <w:tcW w:w="1639" w:type="dxa"/>
            <w:tcBorders>
              <w:top w:val="nil"/>
              <w:left w:val="single" w:sz="4" w:space="0" w:color="auto"/>
              <w:bottom w:val="nil"/>
              <w:right w:val="single" w:sz="4" w:space="0" w:color="auto"/>
            </w:tcBorders>
            <w:vAlign w:val="center"/>
            <w:hideMark/>
          </w:tcPr>
          <w:p w14:paraId="3CE6CE1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3,593,124</w:t>
            </w:r>
          </w:p>
        </w:tc>
        <w:tc>
          <w:tcPr>
            <w:tcW w:w="630" w:type="dxa"/>
            <w:tcBorders>
              <w:top w:val="nil"/>
              <w:left w:val="single" w:sz="4" w:space="0" w:color="auto"/>
              <w:bottom w:val="nil"/>
              <w:right w:val="single" w:sz="4" w:space="0" w:color="auto"/>
            </w:tcBorders>
            <w:vAlign w:val="center"/>
            <w:hideMark/>
          </w:tcPr>
          <w:p w14:paraId="7D7C1EA4"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1.96</w:t>
            </w:r>
          </w:p>
        </w:tc>
        <w:tc>
          <w:tcPr>
            <w:tcW w:w="1639" w:type="dxa"/>
            <w:tcBorders>
              <w:top w:val="nil"/>
              <w:left w:val="single" w:sz="4" w:space="0" w:color="auto"/>
              <w:bottom w:val="nil"/>
              <w:right w:val="single" w:sz="4" w:space="0" w:color="auto"/>
            </w:tcBorders>
            <w:vAlign w:val="center"/>
            <w:hideMark/>
          </w:tcPr>
          <w:p w14:paraId="1DB069D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403,494</w:t>
            </w:r>
          </w:p>
        </w:tc>
        <w:tc>
          <w:tcPr>
            <w:tcW w:w="635" w:type="dxa"/>
            <w:tcBorders>
              <w:top w:val="nil"/>
              <w:left w:val="single" w:sz="4" w:space="0" w:color="auto"/>
              <w:bottom w:val="nil"/>
              <w:right w:val="nil"/>
            </w:tcBorders>
            <w:vAlign w:val="center"/>
            <w:hideMark/>
          </w:tcPr>
          <w:p w14:paraId="13D87AE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kern w:val="0"/>
                <w:sz w:val="18"/>
                <w:szCs w:val="18"/>
              </w:rPr>
              <w:t>11.23</w:t>
            </w:r>
          </w:p>
        </w:tc>
      </w:tr>
      <w:tr w:rsidR="00722ED2" w:rsidRPr="00063FFF" w14:paraId="31B9C7B7" w14:textId="77777777" w:rsidTr="008F65E9">
        <w:trPr>
          <w:cantSplit/>
          <w:trHeight w:val="767"/>
        </w:trPr>
        <w:tc>
          <w:tcPr>
            <w:tcW w:w="3118" w:type="dxa"/>
            <w:tcBorders>
              <w:top w:val="nil"/>
              <w:left w:val="nil"/>
              <w:bottom w:val="nil"/>
              <w:right w:val="single" w:sz="4" w:space="0" w:color="auto"/>
            </w:tcBorders>
            <w:vAlign w:val="center"/>
            <w:hideMark/>
          </w:tcPr>
          <w:p w14:paraId="4B1D2151" w14:textId="77777777" w:rsidR="00722ED2" w:rsidRPr="00063FFF" w:rsidRDefault="00722ED2" w:rsidP="008F65E9">
            <w:pPr>
              <w:spacing w:line="400" w:lineRule="exact"/>
              <w:ind w:leftChars="100" w:left="240" w:rightChars="10" w:right="24"/>
              <w:jc w:val="distribute"/>
              <w:rPr>
                <w:rFonts w:ascii="新細明體" w:eastAsia="標楷體" w:hAnsi="新細明體" w:cs="Times New Roman"/>
                <w:noProof/>
                <w:kern w:val="0"/>
                <w:sz w:val="22"/>
                <w:szCs w:val="23"/>
              </w:rPr>
            </w:pPr>
            <w:r w:rsidRPr="00063FFF">
              <w:rPr>
                <w:rFonts w:ascii="新細明體" w:eastAsia="標楷體" w:hAnsi="新細明體" w:cs="Times New Roman" w:hint="eastAsia"/>
                <w:noProof/>
                <w:kern w:val="0"/>
                <w:sz w:val="22"/>
                <w:szCs w:val="23"/>
              </w:rPr>
              <w:t>其他負債</w:t>
            </w:r>
          </w:p>
        </w:tc>
        <w:tc>
          <w:tcPr>
            <w:tcW w:w="1639" w:type="dxa"/>
            <w:tcBorders>
              <w:top w:val="nil"/>
              <w:left w:val="single" w:sz="4" w:space="0" w:color="auto"/>
              <w:bottom w:val="nil"/>
              <w:right w:val="single" w:sz="4" w:space="0" w:color="auto"/>
            </w:tcBorders>
            <w:vAlign w:val="center"/>
            <w:hideMark/>
          </w:tcPr>
          <w:p w14:paraId="37940175"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37,780,908</w:t>
            </w:r>
          </w:p>
        </w:tc>
        <w:tc>
          <w:tcPr>
            <w:tcW w:w="630" w:type="dxa"/>
            <w:tcBorders>
              <w:top w:val="nil"/>
              <w:left w:val="single" w:sz="4" w:space="0" w:color="auto"/>
              <w:bottom w:val="nil"/>
              <w:right w:val="single" w:sz="4" w:space="0" w:color="auto"/>
            </w:tcBorders>
            <w:vAlign w:val="center"/>
            <w:hideMark/>
          </w:tcPr>
          <w:p w14:paraId="4408C7F6"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12.38</w:t>
            </w:r>
          </w:p>
        </w:tc>
        <w:tc>
          <w:tcPr>
            <w:tcW w:w="1639" w:type="dxa"/>
            <w:tcBorders>
              <w:top w:val="nil"/>
              <w:left w:val="single" w:sz="4" w:space="0" w:color="auto"/>
              <w:bottom w:val="nil"/>
              <w:right w:val="single" w:sz="4" w:space="0" w:color="auto"/>
            </w:tcBorders>
            <w:vAlign w:val="center"/>
            <w:hideMark/>
          </w:tcPr>
          <w:p w14:paraId="1FEBF5C5"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9,516,103</w:t>
            </w:r>
          </w:p>
        </w:tc>
        <w:tc>
          <w:tcPr>
            <w:tcW w:w="630" w:type="dxa"/>
            <w:tcBorders>
              <w:top w:val="nil"/>
              <w:left w:val="single" w:sz="4" w:space="0" w:color="auto"/>
              <w:bottom w:val="nil"/>
              <w:right w:val="single" w:sz="4" w:space="0" w:color="auto"/>
            </w:tcBorders>
            <w:vAlign w:val="center"/>
            <w:hideMark/>
          </w:tcPr>
          <w:p w14:paraId="3A405265"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5.</w:t>
            </w:r>
            <w:r>
              <w:rPr>
                <w:rFonts w:ascii="新細明體" w:eastAsia="新細明體" w:hAnsi="新細明體"/>
                <w:sz w:val="18"/>
                <w:szCs w:val="18"/>
              </w:rPr>
              <w:t>19</w:t>
            </w:r>
          </w:p>
        </w:tc>
        <w:tc>
          <w:tcPr>
            <w:tcW w:w="1639" w:type="dxa"/>
            <w:tcBorders>
              <w:top w:val="nil"/>
              <w:left w:val="single" w:sz="4" w:space="0" w:color="auto"/>
              <w:bottom w:val="nil"/>
              <w:right w:val="single" w:sz="4" w:space="0" w:color="auto"/>
            </w:tcBorders>
            <w:vAlign w:val="center"/>
            <w:hideMark/>
          </w:tcPr>
          <w:p w14:paraId="50A5BFA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28,264,805</w:t>
            </w:r>
          </w:p>
        </w:tc>
        <w:tc>
          <w:tcPr>
            <w:tcW w:w="635" w:type="dxa"/>
            <w:tcBorders>
              <w:top w:val="nil"/>
              <w:left w:val="single" w:sz="4" w:space="0" w:color="auto"/>
              <w:bottom w:val="nil"/>
              <w:right w:val="nil"/>
            </w:tcBorders>
            <w:vAlign w:val="center"/>
            <w:hideMark/>
          </w:tcPr>
          <w:p w14:paraId="01B5ACFB" w14:textId="77777777" w:rsidR="00722ED2" w:rsidRPr="008F589F" w:rsidRDefault="00722ED2" w:rsidP="008F65E9">
            <w:pPr>
              <w:wordWrap w:val="0"/>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kern w:val="0"/>
                <w:sz w:val="18"/>
                <w:szCs w:val="18"/>
              </w:rPr>
              <w:t>297.02</w:t>
            </w:r>
          </w:p>
        </w:tc>
      </w:tr>
      <w:tr w:rsidR="00722ED2" w:rsidRPr="00063FFF" w14:paraId="68434378" w14:textId="77777777" w:rsidTr="008F65E9">
        <w:trPr>
          <w:cantSplit/>
          <w:trHeight w:val="767"/>
        </w:trPr>
        <w:tc>
          <w:tcPr>
            <w:tcW w:w="3118" w:type="dxa"/>
            <w:tcBorders>
              <w:top w:val="nil"/>
              <w:left w:val="nil"/>
              <w:bottom w:val="nil"/>
              <w:right w:val="single" w:sz="4" w:space="0" w:color="auto"/>
            </w:tcBorders>
            <w:vAlign w:val="center"/>
            <w:hideMark/>
          </w:tcPr>
          <w:p w14:paraId="3F2F899B" w14:textId="77777777" w:rsidR="00722ED2" w:rsidRPr="00063FFF" w:rsidRDefault="00722ED2" w:rsidP="008F65E9">
            <w:pPr>
              <w:spacing w:line="400" w:lineRule="exact"/>
              <w:ind w:rightChars="10" w:right="24" w:firstLineChars="200" w:firstLine="440"/>
              <w:jc w:val="distribute"/>
              <w:rPr>
                <w:rFonts w:ascii="新細明體" w:eastAsia="標楷體" w:hAnsi="新細明體" w:cs="Times New Roman"/>
                <w:kern w:val="0"/>
                <w:sz w:val="22"/>
                <w:szCs w:val="23"/>
              </w:rPr>
            </w:pPr>
            <w:r w:rsidRPr="00063FFF">
              <w:rPr>
                <w:rFonts w:ascii="新細明體" w:eastAsia="標楷體" w:hAnsi="新細明體" w:cs="Times New Roman" w:hint="eastAsia"/>
                <w:noProof/>
                <w:kern w:val="0"/>
                <w:sz w:val="22"/>
                <w:szCs w:val="23"/>
              </w:rPr>
              <w:t>什項負債</w:t>
            </w:r>
          </w:p>
        </w:tc>
        <w:tc>
          <w:tcPr>
            <w:tcW w:w="1639" w:type="dxa"/>
            <w:tcBorders>
              <w:top w:val="nil"/>
              <w:left w:val="single" w:sz="4" w:space="0" w:color="auto"/>
              <w:bottom w:val="nil"/>
              <w:right w:val="single" w:sz="4" w:space="0" w:color="auto"/>
            </w:tcBorders>
            <w:vAlign w:val="center"/>
            <w:hideMark/>
          </w:tcPr>
          <w:p w14:paraId="1DBECCC9"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37,780,908</w:t>
            </w:r>
          </w:p>
        </w:tc>
        <w:tc>
          <w:tcPr>
            <w:tcW w:w="630" w:type="dxa"/>
            <w:tcBorders>
              <w:top w:val="nil"/>
              <w:left w:val="single" w:sz="4" w:space="0" w:color="auto"/>
              <w:bottom w:val="nil"/>
              <w:right w:val="single" w:sz="4" w:space="0" w:color="auto"/>
            </w:tcBorders>
            <w:vAlign w:val="center"/>
            <w:hideMark/>
          </w:tcPr>
          <w:p w14:paraId="3BC30DD1"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12.38</w:t>
            </w:r>
          </w:p>
        </w:tc>
        <w:tc>
          <w:tcPr>
            <w:tcW w:w="1639" w:type="dxa"/>
            <w:tcBorders>
              <w:top w:val="nil"/>
              <w:left w:val="single" w:sz="4" w:space="0" w:color="auto"/>
              <w:bottom w:val="nil"/>
              <w:right w:val="single" w:sz="4" w:space="0" w:color="auto"/>
            </w:tcBorders>
            <w:vAlign w:val="center"/>
            <w:hideMark/>
          </w:tcPr>
          <w:p w14:paraId="44F5D9C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9,516,103</w:t>
            </w:r>
          </w:p>
        </w:tc>
        <w:tc>
          <w:tcPr>
            <w:tcW w:w="630" w:type="dxa"/>
            <w:tcBorders>
              <w:top w:val="nil"/>
              <w:left w:val="single" w:sz="4" w:space="0" w:color="auto"/>
              <w:bottom w:val="nil"/>
              <w:right w:val="single" w:sz="4" w:space="0" w:color="auto"/>
            </w:tcBorders>
            <w:vAlign w:val="center"/>
            <w:hideMark/>
          </w:tcPr>
          <w:p w14:paraId="26AF77E3"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5.</w:t>
            </w:r>
            <w:r>
              <w:rPr>
                <w:rFonts w:ascii="新細明體" w:eastAsia="新細明體" w:hAnsi="新細明體"/>
                <w:sz w:val="18"/>
                <w:szCs w:val="18"/>
              </w:rPr>
              <w:t>19</w:t>
            </w:r>
          </w:p>
        </w:tc>
        <w:tc>
          <w:tcPr>
            <w:tcW w:w="1639" w:type="dxa"/>
            <w:tcBorders>
              <w:top w:val="nil"/>
              <w:left w:val="single" w:sz="4" w:space="0" w:color="auto"/>
              <w:bottom w:val="nil"/>
              <w:right w:val="single" w:sz="4" w:space="0" w:color="auto"/>
            </w:tcBorders>
            <w:vAlign w:val="center"/>
            <w:hideMark/>
          </w:tcPr>
          <w:p w14:paraId="349710D7"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noProof/>
                <w:sz w:val="18"/>
                <w:szCs w:val="18"/>
              </w:rPr>
              <w:t>28,264,805</w:t>
            </w:r>
          </w:p>
        </w:tc>
        <w:tc>
          <w:tcPr>
            <w:tcW w:w="635" w:type="dxa"/>
            <w:tcBorders>
              <w:top w:val="nil"/>
              <w:left w:val="single" w:sz="4" w:space="0" w:color="auto"/>
              <w:bottom w:val="nil"/>
              <w:right w:val="nil"/>
            </w:tcBorders>
            <w:vAlign w:val="center"/>
            <w:hideMark/>
          </w:tcPr>
          <w:p w14:paraId="226DC5A0"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kern w:val="0"/>
                <w:sz w:val="18"/>
                <w:szCs w:val="18"/>
              </w:rPr>
              <w:t>297.02</w:t>
            </w:r>
          </w:p>
        </w:tc>
      </w:tr>
      <w:tr w:rsidR="00722ED2" w:rsidRPr="00063FFF" w14:paraId="56476C35" w14:textId="77777777" w:rsidTr="008F65E9">
        <w:trPr>
          <w:cantSplit/>
          <w:trHeight w:val="767"/>
        </w:trPr>
        <w:tc>
          <w:tcPr>
            <w:tcW w:w="3118" w:type="dxa"/>
            <w:tcBorders>
              <w:top w:val="nil"/>
              <w:left w:val="nil"/>
              <w:bottom w:val="nil"/>
              <w:right w:val="single" w:sz="4" w:space="0" w:color="auto"/>
            </w:tcBorders>
            <w:vAlign w:val="center"/>
            <w:hideMark/>
          </w:tcPr>
          <w:p w14:paraId="77804335" w14:textId="77777777" w:rsidR="00722ED2" w:rsidRPr="00063FFF" w:rsidRDefault="00722ED2" w:rsidP="008F65E9">
            <w:pPr>
              <w:spacing w:line="400" w:lineRule="exact"/>
              <w:ind w:rightChars="10" w:right="24"/>
              <w:jc w:val="distribute"/>
              <w:rPr>
                <w:rFonts w:ascii="新細明體" w:eastAsia="標楷體" w:hAnsi="新細明體" w:cs="Times New Roman"/>
                <w:b/>
                <w:noProof/>
                <w:kern w:val="0"/>
                <w:sz w:val="28"/>
                <w:szCs w:val="28"/>
              </w:rPr>
            </w:pPr>
            <w:r w:rsidRPr="00063FFF">
              <w:rPr>
                <w:rFonts w:ascii="新細明體" w:eastAsia="標楷體" w:hAnsi="新細明體" w:cs="Times New Roman"/>
                <w:b/>
                <w:noProof/>
                <w:kern w:val="0"/>
                <w:sz w:val="28"/>
                <w:szCs w:val="28"/>
              </w:rPr>
              <w:t>淨資產</w:t>
            </w:r>
          </w:p>
        </w:tc>
        <w:tc>
          <w:tcPr>
            <w:tcW w:w="1639" w:type="dxa"/>
            <w:tcBorders>
              <w:top w:val="nil"/>
              <w:left w:val="single" w:sz="4" w:space="0" w:color="auto"/>
              <w:bottom w:val="nil"/>
              <w:right w:val="single" w:sz="4" w:space="0" w:color="auto"/>
            </w:tcBorders>
            <w:vAlign w:val="center"/>
            <w:hideMark/>
          </w:tcPr>
          <w:p w14:paraId="0E9F48AF"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263,333,178</w:t>
            </w:r>
          </w:p>
        </w:tc>
        <w:tc>
          <w:tcPr>
            <w:tcW w:w="630" w:type="dxa"/>
            <w:tcBorders>
              <w:top w:val="nil"/>
              <w:left w:val="single" w:sz="4" w:space="0" w:color="auto"/>
              <w:bottom w:val="nil"/>
              <w:right w:val="single" w:sz="4" w:space="0" w:color="auto"/>
            </w:tcBorders>
            <w:vAlign w:val="center"/>
            <w:hideMark/>
          </w:tcPr>
          <w:p w14:paraId="0FB421CB"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86.31</w:t>
            </w:r>
          </w:p>
        </w:tc>
        <w:tc>
          <w:tcPr>
            <w:tcW w:w="1639" w:type="dxa"/>
            <w:tcBorders>
              <w:top w:val="nil"/>
              <w:left w:val="single" w:sz="4" w:space="0" w:color="auto"/>
              <w:bottom w:val="nil"/>
              <w:right w:val="single" w:sz="4" w:space="0" w:color="auto"/>
            </w:tcBorders>
            <w:vAlign w:val="center"/>
            <w:hideMark/>
          </w:tcPr>
          <w:p w14:paraId="0C810F6A"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w:t>
            </w:r>
            <w:r>
              <w:rPr>
                <w:rFonts w:ascii="新細明體" w:eastAsia="新細明體" w:hAnsi="新細明體"/>
                <w:b/>
                <w:sz w:val="18"/>
                <w:szCs w:val="18"/>
              </w:rPr>
              <w:t>70,199,272</w:t>
            </w:r>
          </w:p>
        </w:tc>
        <w:tc>
          <w:tcPr>
            <w:tcW w:w="630" w:type="dxa"/>
            <w:tcBorders>
              <w:top w:val="nil"/>
              <w:left w:val="single" w:sz="4" w:space="0" w:color="auto"/>
              <w:bottom w:val="nil"/>
              <w:right w:val="single" w:sz="4" w:space="0" w:color="auto"/>
            </w:tcBorders>
            <w:vAlign w:val="center"/>
            <w:hideMark/>
          </w:tcPr>
          <w:p w14:paraId="4E38FE7E"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92.</w:t>
            </w:r>
            <w:r>
              <w:rPr>
                <w:rFonts w:ascii="新細明體" w:eastAsia="新細明體" w:hAnsi="新細明體"/>
                <w:b/>
                <w:sz w:val="18"/>
                <w:szCs w:val="18"/>
              </w:rPr>
              <w:t>8</w:t>
            </w:r>
            <w:r w:rsidRPr="008F589F">
              <w:rPr>
                <w:rFonts w:ascii="新細明體" w:eastAsia="新細明體" w:hAnsi="新細明體"/>
                <w:b/>
                <w:sz w:val="18"/>
                <w:szCs w:val="18"/>
              </w:rPr>
              <w:t>5</w:t>
            </w:r>
          </w:p>
        </w:tc>
        <w:tc>
          <w:tcPr>
            <w:tcW w:w="1639" w:type="dxa"/>
            <w:tcBorders>
              <w:top w:val="nil"/>
              <w:left w:val="single" w:sz="4" w:space="0" w:color="auto"/>
              <w:bottom w:val="nil"/>
              <w:right w:val="single" w:sz="4" w:space="0" w:color="auto"/>
            </w:tcBorders>
            <w:vAlign w:val="center"/>
            <w:hideMark/>
          </w:tcPr>
          <w:p w14:paraId="7B880F52"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93,133,906</w:t>
            </w:r>
          </w:p>
        </w:tc>
        <w:tc>
          <w:tcPr>
            <w:tcW w:w="635" w:type="dxa"/>
            <w:tcBorders>
              <w:top w:val="nil"/>
              <w:left w:val="single" w:sz="4" w:space="0" w:color="auto"/>
              <w:bottom w:val="nil"/>
              <w:right w:val="nil"/>
            </w:tcBorders>
            <w:vAlign w:val="center"/>
            <w:hideMark/>
          </w:tcPr>
          <w:p w14:paraId="2DC0BE0B"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54.72</w:t>
            </w:r>
          </w:p>
        </w:tc>
      </w:tr>
      <w:tr w:rsidR="00722ED2" w:rsidRPr="00063FFF" w14:paraId="6F3D8126" w14:textId="77777777" w:rsidTr="008F65E9">
        <w:trPr>
          <w:cantSplit/>
          <w:trHeight w:val="767"/>
        </w:trPr>
        <w:tc>
          <w:tcPr>
            <w:tcW w:w="3118" w:type="dxa"/>
            <w:tcBorders>
              <w:top w:val="nil"/>
              <w:left w:val="nil"/>
              <w:bottom w:val="nil"/>
              <w:right w:val="single" w:sz="4" w:space="0" w:color="auto"/>
            </w:tcBorders>
            <w:vAlign w:val="center"/>
            <w:hideMark/>
          </w:tcPr>
          <w:p w14:paraId="0D0F20A6" w14:textId="77777777" w:rsidR="00722ED2" w:rsidRPr="00063FFF" w:rsidRDefault="00722ED2" w:rsidP="008F65E9">
            <w:pPr>
              <w:spacing w:line="400" w:lineRule="exact"/>
              <w:ind w:leftChars="100" w:left="240" w:rightChars="10" w:right="24"/>
              <w:jc w:val="distribute"/>
              <w:rPr>
                <w:rFonts w:ascii="新細明體" w:eastAsia="標楷體" w:hAnsi="新細明體" w:cs="Times New Roman"/>
                <w:noProof/>
                <w:kern w:val="0"/>
                <w:sz w:val="22"/>
                <w:szCs w:val="23"/>
              </w:rPr>
            </w:pPr>
            <w:r w:rsidRPr="00063FFF">
              <w:rPr>
                <w:rFonts w:ascii="新細明體" w:eastAsia="標楷體" w:hAnsi="新細明體" w:cs="Times New Roman"/>
                <w:noProof/>
                <w:kern w:val="0"/>
                <w:sz w:val="22"/>
                <w:szCs w:val="23"/>
              </w:rPr>
              <w:t>淨資產</w:t>
            </w:r>
          </w:p>
        </w:tc>
        <w:tc>
          <w:tcPr>
            <w:tcW w:w="1639" w:type="dxa"/>
            <w:tcBorders>
              <w:top w:val="nil"/>
              <w:left w:val="single" w:sz="4" w:space="0" w:color="auto"/>
              <w:bottom w:val="nil"/>
              <w:right w:val="single" w:sz="4" w:space="0" w:color="auto"/>
            </w:tcBorders>
            <w:vAlign w:val="center"/>
            <w:hideMark/>
          </w:tcPr>
          <w:p w14:paraId="1864294B" w14:textId="77777777" w:rsidR="00722ED2" w:rsidRPr="00885342" w:rsidRDefault="00722ED2" w:rsidP="008F65E9">
            <w:pPr>
              <w:spacing w:line="400" w:lineRule="exact"/>
              <w:ind w:rightChars="10" w:right="24"/>
              <w:jc w:val="right"/>
              <w:rPr>
                <w:rFonts w:ascii="新細明體" w:eastAsia="新細明體" w:hAnsi="新細明體" w:cs="Times New Roman"/>
                <w:noProof/>
                <w:sz w:val="18"/>
                <w:szCs w:val="18"/>
              </w:rPr>
            </w:pPr>
            <w:r w:rsidRPr="00885342">
              <w:rPr>
                <w:rFonts w:ascii="新細明體" w:eastAsia="新細明體" w:hAnsi="新細明體"/>
                <w:sz w:val="18"/>
                <w:szCs w:val="18"/>
              </w:rPr>
              <w:t>263,333,178</w:t>
            </w:r>
          </w:p>
        </w:tc>
        <w:tc>
          <w:tcPr>
            <w:tcW w:w="630" w:type="dxa"/>
            <w:tcBorders>
              <w:top w:val="nil"/>
              <w:left w:val="single" w:sz="4" w:space="0" w:color="auto"/>
              <w:bottom w:val="nil"/>
              <w:right w:val="single" w:sz="4" w:space="0" w:color="auto"/>
            </w:tcBorders>
            <w:vAlign w:val="center"/>
            <w:hideMark/>
          </w:tcPr>
          <w:p w14:paraId="5590E36F"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86.31</w:t>
            </w:r>
          </w:p>
        </w:tc>
        <w:tc>
          <w:tcPr>
            <w:tcW w:w="1639" w:type="dxa"/>
            <w:tcBorders>
              <w:top w:val="nil"/>
              <w:left w:val="single" w:sz="4" w:space="0" w:color="auto"/>
              <w:bottom w:val="nil"/>
              <w:right w:val="single" w:sz="4" w:space="0" w:color="auto"/>
            </w:tcBorders>
            <w:vAlign w:val="center"/>
            <w:hideMark/>
          </w:tcPr>
          <w:p w14:paraId="3271F437"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1</w:t>
            </w:r>
            <w:r>
              <w:rPr>
                <w:rFonts w:ascii="新細明體" w:eastAsia="新細明體" w:hAnsi="新細明體"/>
                <w:sz w:val="18"/>
                <w:szCs w:val="18"/>
              </w:rPr>
              <w:t>70,199,272</w:t>
            </w:r>
          </w:p>
        </w:tc>
        <w:tc>
          <w:tcPr>
            <w:tcW w:w="630" w:type="dxa"/>
            <w:tcBorders>
              <w:top w:val="nil"/>
              <w:left w:val="single" w:sz="4" w:space="0" w:color="auto"/>
              <w:bottom w:val="nil"/>
              <w:right w:val="single" w:sz="4" w:space="0" w:color="auto"/>
            </w:tcBorders>
            <w:vAlign w:val="center"/>
            <w:hideMark/>
          </w:tcPr>
          <w:p w14:paraId="58B2A21E"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92.</w:t>
            </w:r>
            <w:r>
              <w:rPr>
                <w:rFonts w:ascii="新細明體" w:eastAsia="新細明體" w:hAnsi="新細明體"/>
                <w:sz w:val="18"/>
                <w:szCs w:val="18"/>
              </w:rPr>
              <w:t>8</w:t>
            </w:r>
            <w:r w:rsidRPr="008F589F">
              <w:rPr>
                <w:rFonts w:ascii="新細明體" w:eastAsia="新細明體" w:hAnsi="新細明體"/>
                <w:sz w:val="18"/>
                <w:szCs w:val="18"/>
              </w:rPr>
              <w:t>5</w:t>
            </w:r>
          </w:p>
        </w:tc>
        <w:tc>
          <w:tcPr>
            <w:tcW w:w="1639" w:type="dxa"/>
            <w:tcBorders>
              <w:top w:val="nil"/>
              <w:left w:val="single" w:sz="4" w:space="0" w:color="auto"/>
              <w:bottom w:val="nil"/>
              <w:right w:val="single" w:sz="4" w:space="0" w:color="auto"/>
            </w:tcBorders>
            <w:vAlign w:val="center"/>
            <w:hideMark/>
          </w:tcPr>
          <w:p w14:paraId="58024552" w14:textId="77777777" w:rsidR="00722ED2" w:rsidRPr="00FD79C1" w:rsidRDefault="00722ED2" w:rsidP="008F65E9">
            <w:pPr>
              <w:spacing w:line="400" w:lineRule="exact"/>
              <w:ind w:rightChars="10" w:right="24"/>
              <w:jc w:val="right"/>
              <w:rPr>
                <w:rFonts w:ascii="新細明體" w:eastAsia="新細明體" w:hAnsi="新細明體" w:cs="Times New Roman"/>
                <w:noProof/>
                <w:sz w:val="18"/>
                <w:szCs w:val="18"/>
              </w:rPr>
            </w:pPr>
            <w:r w:rsidRPr="00FD79C1">
              <w:rPr>
                <w:rFonts w:ascii="新細明體" w:eastAsia="新細明體" w:hAnsi="新細明體"/>
                <w:noProof/>
                <w:sz w:val="18"/>
                <w:szCs w:val="18"/>
              </w:rPr>
              <w:t>93,133,906</w:t>
            </w:r>
          </w:p>
        </w:tc>
        <w:tc>
          <w:tcPr>
            <w:tcW w:w="635" w:type="dxa"/>
            <w:tcBorders>
              <w:top w:val="nil"/>
              <w:left w:val="single" w:sz="4" w:space="0" w:color="auto"/>
              <w:bottom w:val="nil"/>
              <w:right w:val="nil"/>
            </w:tcBorders>
            <w:vAlign w:val="center"/>
            <w:hideMark/>
          </w:tcPr>
          <w:p w14:paraId="6A2A2E42" w14:textId="77777777" w:rsidR="00722ED2" w:rsidRPr="00FD79C1" w:rsidRDefault="00722ED2" w:rsidP="008F65E9">
            <w:pPr>
              <w:spacing w:line="400" w:lineRule="exact"/>
              <w:ind w:rightChars="10" w:right="24"/>
              <w:jc w:val="right"/>
              <w:rPr>
                <w:rFonts w:ascii="新細明體" w:eastAsia="新細明體" w:hAnsi="新細明體" w:cs="Times New Roman"/>
                <w:noProof/>
                <w:sz w:val="18"/>
                <w:szCs w:val="18"/>
              </w:rPr>
            </w:pPr>
            <w:r w:rsidRPr="00FD79C1">
              <w:rPr>
                <w:rFonts w:ascii="新細明體" w:eastAsia="新細明體" w:hAnsi="新細明體"/>
                <w:kern w:val="0"/>
                <w:sz w:val="18"/>
                <w:szCs w:val="18"/>
              </w:rPr>
              <w:t>54.72</w:t>
            </w:r>
          </w:p>
        </w:tc>
      </w:tr>
      <w:tr w:rsidR="00722ED2" w:rsidRPr="00063FFF" w14:paraId="40A9BAE1" w14:textId="77777777" w:rsidTr="008F65E9">
        <w:trPr>
          <w:cantSplit/>
          <w:trHeight w:val="767"/>
        </w:trPr>
        <w:tc>
          <w:tcPr>
            <w:tcW w:w="3118" w:type="dxa"/>
            <w:tcBorders>
              <w:top w:val="nil"/>
              <w:left w:val="nil"/>
              <w:bottom w:val="nil"/>
              <w:right w:val="single" w:sz="4" w:space="0" w:color="auto"/>
            </w:tcBorders>
            <w:vAlign w:val="center"/>
            <w:hideMark/>
          </w:tcPr>
          <w:p w14:paraId="25909394" w14:textId="77777777" w:rsidR="00722ED2" w:rsidRPr="00063FFF" w:rsidRDefault="00722ED2" w:rsidP="008F65E9">
            <w:pPr>
              <w:spacing w:line="400" w:lineRule="exact"/>
              <w:ind w:rightChars="10" w:right="24" w:firstLineChars="200" w:firstLine="440"/>
              <w:jc w:val="distribute"/>
              <w:rPr>
                <w:rFonts w:ascii="新細明體" w:eastAsia="標楷體" w:hAnsi="新細明體" w:cs="Times New Roman"/>
                <w:kern w:val="0"/>
                <w:sz w:val="22"/>
                <w:szCs w:val="23"/>
              </w:rPr>
            </w:pPr>
            <w:r w:rsidRPr="00063FFF">
              <w:rPr>
                <w:rFonts w:ascii="新細明體" w:eastAsia="標楷體" w:hAnsi="新細明體" w:cs="Times New Roman"/>
                <w:kern w:val="0"/>
                <w:sz w:val="22"/>
                <w:szCs w:val="23"/>
              </w:rPr>
              <w:t>淨資產</w:t>
            </w:r>
          </w:p>
        </w:tc>
        <w:tc>
          <w:tcPr>
            <w:tcW w:w="1639" w:type="dxa"/>
            <w:tcBorders>
              <w:top w:val="nil"/>
              <w:left w:val="single" w:sz="4" w:space="0" w:color="auto"/>
              <w:bottom w:val="nil"/>
              <w:right w:val="single" w:sz="4" w:space="0" w:color="auto"/>
            </w:tcBorders>
            <w:vAlign w:val="center"/>
            <w:hideMark/>
          </w:tcPr>
          <w:p w14:paraId="367A6983" w14:textId="77777777" w:rsidR="00722ED2" w:rsidRPr="00885342" w:rsidRDefault="00722ED2" w:rsidP="008F65E9">
            <w:pPr>
              <w:spacing w:line="400" w:lineRule="exact"/>
              <w:ind w:rightChars="10" w:right="24"/>
              <w:jc w:val="right"/>
              <w:rPr>
                <w:rFonts w:ascii="新細明體" w:eastAsia="新細明體" w:hAnsi="新細明體" w:cs="Times New Roman"/>
                <w:noProof/>
                <w:sz w:val="18"/>
                <w:szCs w:val="18"/>
              </w:rPr>
            </w:pPr>
            <w:r w:rsidRPr="00885342">
              <w:rPr>
                <w:rFonts w:ascii="新細明體" w:eastAsia="新細明體" w:hAnsi="新細明體"/>
                <w:sz w:val="18"/>
                <w:szCs w:val="18"/>
              </w:rPr>
              <w:t>263,333,178</w:t>
            </w:r>
          </w:p>
        </w:tc>
        <w:tc>
          <w:tcPr>
            <w:tcW w:w="630" w:type="dxa"/>
            <w:tcBorders>
              <w:top w:val="nil"/>
              <w:left w:val="single" w:sz="4" w:space="0" w:color="auto"/>
              <w:bottom w:val="nil"/>
              <w:right w:val="single" w:sz="4" w:space="0" w:color="auto"/>
            </w:tcBorders>
            <w:vAlign w:val="center"/>
            <w:hideMark/>
          </w:tcPr>
          <w:p w14:paraId="112E8AC7"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Pr>
                <w:rFonts w:ascii="新細明體" w:eastAsia="新細明體" w:hAnsi="新細明體"/>
                <w:sz w:val="18"/>
                <w:szCs w:val="18"/>
              </w:rPr>
              <w:t>86.31</w:t>
            </w:r>
          </w:p>
        </w:tc>
        <w:tc>
          <w:tcPr>
            <w:tcW w:w="1639" w:type="dxa"/>
            <w:tcBorders>
              <w:top w:val="nil"/>
              <w:left w:val="single" w:sz="4" w:space="0" w:color="auto"/>
              <w:bottom w:val="nil"/>
              <w:right w:val="single" w:sz="4" w:space="0" w:color="auto"/>
            </w:tcBorders>
            <w:vAlign w:val="center"/>
            <w:hideMark/>
          </w:tcPr>
          <w:p w14:paraId="418EB302"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1</w:t>
            </w:r>
            <w:r>
              <w:rPr>
                <w:rFonts w:ascii="新細明體" w:eastAsia="新細明體" w:hAnsi="新細明體"/>
                <w:sz w:val="18"/>
                <w:szCs w:val="18"/>
              </w:rPr>
              <w:t>70,199,272</w:t>
            </w:r>
          </w:p>
        </w:tc>
        <w:tc>
          <w:tcPr>
            <w:tcW w:w="630" w:type="dxa"/>
            <w:tcBorders>
              <w:top w:val="nil"/>
              <w:left w:val="single" w:sz="4" w:space="0" w:color="auto"/>
              <w:bottom w:val="nil"/>
              <w:right w:val="single" w:sz="4" w:space="0" w:color="auto"/>
            </w:tcBorders>
            <w:vAlign w:val="center"/>
            <w:hideMark/>
          </w:tcPr>
          <w:p w14:paraId="1A762ED8" w14:textId="77777777" w:rsidR="00722ED2" w:rsidRPr="008F589F" w:rsidRDefault="00722ED2" w:rsidP="008F65E9">
            <w:pPr>
              <w:spacing w:line="400" w:lineRule="exact"/>
              <w:ind w:rightChars="10" w:right="24"/>
              <w:jc w:val="right"/>
              <w:rPr>
                <w:rFonts w:ascii="新細明體" w:eastAsia="新細明體" w:hAnsi="新細明體" w:cs="Times New Roman"/>
                <w:noProof/>
                <w:sz w:val="18"/>
                <w:szCs w:val="18"/>
              </w:rPr>
            </w:pPr>
            <w:r w:rsidRPr="008F589F">
              <w:rPr>
                <w:rFonts w:ascii="新細明體" w:eastAsia="新細明體" w:hAnsi="新細明體"/>
                <w:sz w:val="18"/>
                <w:szCs w:val="18"/>
              </w:rPr>
              <w:t>92.</w:t>
            </w:r>
            <w:r>
              <w:rPr>
                <w:rFonts w:ascii="新細明體" w:eastAsia="新細明體" w:hAnsi="新細明體"/>
                <w:sz w:val="18"/>
                <w:szCs w:val="18"/>
              </w:rPr>
              <w:t>8</w:t>
            </w:r>
            <w:r w:rsidRPr="008F589F">
              <w:rPr>
                <w:rFonts w:ascii="新細明體" w:eastAsia="新細明體" w:hAnsi="新細明體"/>
                <w:sz w:val="18"/>
                <w:szCs w:val="18"/>
              </w:rPr>
              <w:t>5</w:t>
            </w:r>
          </w:p>
        </w:tc>
        <w:tc>
          <w:tcPr>
            <w:tcW w:w="1639" w:type="dxa"/>
            <w:tcBorders>
              <w:top w:val="nil"/>
              <w:left w:val="single" w:sz="4" w:space="0" w:color="auto"/>
              <w:bottom w:val="nil"/>
              <w:right w:val="single" w:sz="4" w:space="0" w:color="auto"/>
            </w:tcBorders>
            <w:vAlign w:val="center"/>
            <w:hideMark/>
          </w:tcPr>
          <w:p w14:paraId="42EFC326" w14:textId="77777777" w:rsidR="00722ED2" w:rsidRPr="00FD79C1" w:rsidRDefault="00722ED2" w:rsidP="008F65E9">
            <w:pPr>
              <w:spacing w:line="400" w:lineRule="exact"/>
              <w:ind w:rightChars="10" w:right="24"/>
              <w:jc w:val="right"/>
              <w:rPr>
                <w:rFonts w:ascii="新細明體" w:eastAsia="新細明體" w:hAnsi="新細明體" w:cs="Times New Roman"/>
                <w:noProof/>
                <w:sz w:val="18"/>
                <w:szCs w:val="18"/>
              </w:rPr>
            </w:pPr>
            <w:r w:rsidRPr="00FD79C1">
              <w:rPr>
                <w:rFonts w:ascii="新細明體" w:eastAsia="新細明體" w:hAnsi="新細明體"/>
                <w:noProof/>
                <w:sz w:val="18"/>
                <w:szCs w:val="18"/>
              </w:rPr>
              <w:t>93,133,906</w:t>
            </w:r>
          </w:p>
        </w:tc>
        <w:tc>
          <w:tcPr>
            <w:tcW w:w="635" w:type="dxa"/>
            <w:tcBorders>
              <w:top w:val="nil"/>
              <w:left w:val="single" w:sz="4" w:space="0" w:color="auto"/>
              <w:bottom w:val="nil"/>
              <w:right w:val="nil"/>
            </w:tcBorders>
            <w:vAlign w:val="center"/>
            <w:hideMark/>
          </w:tcPr>
          <w:p w14:paraId="031E68DE" w14:textId="77777777" w:rsidR="00722ED2" w:rsidRPr="00FD79C1" w:rsidRDefault="00722ED2" w:rsidP="008F65E9">
            <w:pPr>
              <w:spacing w:line="400" w:lineRule="exact"/>
              <w:ind w:rightChars="10" w:right="24"/>
              <w:jc w:val="right"/>
              <w:rPr>
                <w:rFonts w:ascii="新細明體" w:eastAsia="新細明體" w:hAnsi="新細明體" w:cs="Times New Roman"/>
                <w:noProof/>
                <w:sz w:val="18"/>
                <w:szCs w:val="18"/>
              </w:rPr>
            </w:pPr>
            <w:r w:rsidRPr="00FD79C1">
              <w:rPr>
                <w:rFonts w:ascii="新細明體" w:eastAsia="新細明體" w:hAnsi="新細明體"/>
                <w:kern w:val="0"/>
                <w:sz w:val="18"/>
                <w:szCs w:val="18"/>
              </w:rPr>
              <w:t>54.72</w:t>
            </w:r>
          </w:p>
        </w:tc>
      </w:tr>
      <w:tr w:rsidR="00722ED2" w:rsidRPr="00063FFF" w14:paraId="6E83321E" w14:textId="77777777" w:rsidTr="008F65E9">
        <w:trPr>
          <w:cantSplit/>
          <w:trHeight w:val="767"/>
        </w:trPr>
        <w:tc>
          <w:tcPr>
            <w:tcW w:w="3118" w:type="dxa"/>
            <w:tcBorders>
              <w:top w:val="nil"/>
              <w:left w:val="nil"/>
              <w:bottom w:val="single" w:sz="8" w:space="0" w:color="auto"/>
              <w:right w:val="single" w:sz="4" w:space="0" w:color="auto"/>
            </w:tcBorders>
            <w:vAlign w:val="center"/>
            <w:hideMark/>
          </w:tcPr>
          <w:p w14:paraId="4A73265A" w14:textId="77777777" w:rsidR="00722ED2" w:rsidRPr="00063FFF" w:rsidRDefault="00722ED2" w:rsidP="008F65E9">
            <w:pPr>
              <w:spacing w:line="400" w:lineRule="exact"/>
              <w:ind w:rightChars="10" w:right="24"/>
              <w:jc w:val="distribute"/>
              <w:rPr>
                <w:rFonts w:ascii="新細明體" w:eastAsia="標楷體" w:hAnsi="新細明體" w:cs="Times New Roman"/>
                <w:b/>
                <w:noProof/>
                <w:kern w:val="0"/>
                <w:sz w:val="28"/>
                <w:szCs w:val="28"/>
              </w:rPr>
            </w:pPr>
            <w:r w:rsidRPr="00063FFF">
              <w:rPr>
                <w:rFonts w:ascii="新細明體" w:eastAsia="標楷體" w:hAnsi="新細明體" w:cs="Times New Roman" w:hint="eastAsia"/>
                <w:b/>
                <w:noProof/>
                <w:kern w:val="0"/>
                <w:sz w:val="28"/>
                <w:szCs w:val="28"/>
              </w:rPr>
              <w:t>合計</w:t>
            </w:r>
          </w:p>
        </w:tc>
        <w:tc>
          <w:tcPr>
            <w:tcW w:w="1639" w:type="dxa"/>
            <w:tcBorders>
              <w:top w:val="nil"/>
              <w:left w:val="single" w:sz="4" w:space="0" w:color="auto"/>
              <w:bottom w:val="single" w:sz="8" w:space="0" w:color="auto"/>
              <w:right w:val="single" w:sz="4" w:space="0" w:color="auto"/>
            </w:tcBorders>
            <w:vAlign w:val="center"/>
            <w:hideMark/>
          </w:tcPr>
          <w:p w14:paraId="3E9328A8"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sz w:val="18"/>
                <w:szCs w:val="18"/>
              </w:rPr>
              <w:t>305,110,704</w:t>
            </w:r>
          </w:p>
        </w:tc>
        <w:tc>
          <w:tcPr>
            <w:tcW w:w="630" w:type="dxa"/>
            <w:tcBorders>
              <w:top w:val="nil"/>
              <w:left w:val="single" w:sz="4" w:space="0" w:color="auto"/>
              <w:bottom w:val="single" w:sz="8" w:space="0" w:color="auto"/>
              <w:right w:val="single" w:sz="4" w:space="0" w:color="auto"/>
            </w:tcBorders>
            <w:vAlign w:val="center"/>
            <w:hideMark/>
          </w:tcPr>
          <w:p w14:paraId="2E8B8654"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100.00</w:t>
            </w:r>
          </w:p>
        </w:tc>
        <w:tc>
          <w:tcPr>
            <w:tcW w:w="1639" w:type="dxa"/>
            <w:tcBorders>
              <w:top w:val="nil"/>
              <w:left w:val="single" w:sz="4" w:space="0" w:color="auto"/>
              <w:bottom w:val="single" w:sz="8" w:space="0" w:color="auto"/>
              <w:right w:val="single" w:sz="4" w:space="0" w:color="auto"/>
            </w:tcBorders>
            <w:vAlign w:val="center"/>
            <w:hideMark/>
          </w:tcPr>
          <w:p w14:paraId="39AD216D"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w:t>
            </w:r>
            <w:r>
              <w:rPr>
                <w:rFonts w:ascii="新細明體" w:eastAsia="新細明體" w:hAnsi="新細明體"/>
                <w:b/>
                <w:sz w:val="18"/>
                <w:szCs w:val="18"/>
              </w:rPr>
              <w:t>83,308,499</w:t>
            </w:r>
          </w:p>
        </w:tc>
        <w:tc>
          <w:tcPr>
            <w:tcW w:w="630" w:type="dxa"/>
            <w:tcBorders>
              <w:top w:val="nil"/>
              <w:left w:val="single" w:sz="4" w:space="0" w:color="auto"/>
              <w:bottom w:val="single" w:sz="8" w:space="0" w:color="auto"/>
              <w:right w:val="single" w:sz="4" w:space="0" w:color="auto"/>
            </w:tcBorders>
            <w:vAlign w:val="center"/>
            <w:hideMark/>
          </w:tcPr>
          <w:p w14:paraId="41E8356E"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sidRPr="008F589F">
              <w:rPr>
                <w:rFonts w:ascii="新細明體" w:eastAsia="新細明體" w:hAnsi="新細明體"/>
                <w:b/>
                <w:sz w:val="18"/>
                <w:szCs w:val="18"/>
              </w:rPr>
              <w:t>100.00</w:t>
            </w:r>
          </w:p>
        </w:tc>
        <w:tc>
          <w:tcPr>
            <w:tcW w:w="1639" w:type="dxa"/>
            <w:tcBorders>
              <w:top w:val="nil"/>
              <w:left w:val="single" w:sz="4" w:space="0" w:color="auto"/>
              <w:bottom w:val="single" w:sz="8" w:space="0" w:color="auto"/>
              <w:right w:val="single" w:sz="4" w:space="0" w:color="auto"/>
            </w:tcBorders>
            <w:vAlign w:val="center"/>
            <w:hideMark/>
          </w:tcPr>
          <w:p w14:paraId="045686D8"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noProof/>
                <w:sz w:val="18"/>
                <w:szCs w:val="18"/>
              </w:rPr>
              <w:t>121,802,205</w:t>
            </w:r>
          </w:p>
        </w:tc>
        <w:tc>
          <w:tcPr>
            <w:tcW w:w="635" w:type="dxa"/>
            <w:tcBorders>
              <w:top w:val="nil"/>
              <w:left w:val="single" w:sz="4" w:space="0" w:color="auto"/>
              <w:bottom w:val="single" w:sz="8" w:space="0" w:color="auto"/>
              <w:right w:val="nil"/>
            </w:tcBorders>
            <w:vAlign w:val="center"/>
            <w:hideMark/>
          </w:tcPr>
          <w:p w14:paraId="067FC3B2" w14:textId="77777777" w:rsidR="00722ED2" w:rsidRPr="008F589F" w:rsidRDefault="00722ED2" w:rsidP="008F65E9">
            <w:pPr>
              <w:spacing w:line="400" w:lineRule="exact"/>
              <w:ind w:rightChars="10" w:right="24"/>
              <w:jc w:val="right"/>
              <w:rPr>
                <w:rFonts w:ascii="新細明體" w:eastAsia="新細明體" w:hAnsi="新細明體" w:cs="Times New Roman"/>
                <w:b/>
                <w:noProof/>
                <w:sz w:val="18"/>
                <w:szCs w:val="18"/>
              </w:rPr>
            </w:pPr>
            <w:r>
              <w:rPr>
                <w:rFonts w:ascii="新細明體" w:eastAsia="新細明體" w:hAnsi="新細明體"/>
                <w:b/>
                <w:kern w:val="0"/>
                <w:sz w:val="18"/>
                <w:szCs w:val="18"/>
              </w:rPr>
              <w:t>66.45</w:t>
            </w:r>
          </w:p>
        </w:tc>
      </w:tr>
      <w:tr w:rsidR="00722ED2" w:rsidRPr="00063FFF" w14:paraId="75FEB589" w14:textId="77777777" w:rsidTr="008F65E9">
        <w:trPr>
          <w:cantSplit/>
          <w:trHeight w:val="397"/>
        </w:trPr>
        <w:tc>
          <w:tcPr>
            <w:tcW w:w="9930" w:type="dxa"/>
            <w:gridSpan w:val="7"/>
            <w:tcBorders>
              <w:top w:val="single" w:sz="8" w:space="0" w:color="auto"/>
              <w:left w:val="nil"/>
              <w:bottom w:val="nil"/>
              <w:right w:val="nil"/>
            </w:tcBorders>
            <w:hideMark/>
          </w:tcPr>
          <w:p w14:paraId="3A269A6A" w14:textId="77777777" w:rsidR="00722ED2" w:rsidRPr="00063FFF" w:rsidRDefault="00722ED2" w:rsidP="008F65E9">
            <w:pPr>
              <w:spacing w:beforeLines="30" w:before="72" w:line="300" w:lineRule="exact"/>
              <w:ind w:left="410" w:right="-34" w:hangingChars="205" w:hanging="410"/>
              <w:jc w:val="both"/>
              <w:rPr>
                <w:rFonts w:ascii="新細明體" w:eastAsia="標楷體" w:hAnsi="新細明體" w:cs="Times New Roman"/>
                <w:noProof/>
                <w:kern w:val="0"/>
                <w:sz w:val="20"/>
                <w:szCs w:val="20"/>
              </w:rPr>
            </w:pPr>
            <w:r w:rsidRPr="00063FFF">
              <w:rPr>
                <w:rFonts w:ascii="新細明體" w:eastAsia="標楷體" w:hAnsi="新細明體" w:cs="Times New Roman" w:hint="eastAsia"/>
                <w:noProof/>
                <w:kern w:val="0"/>
                <w:sz w:val="20"/>
                <w:szCs w:val="20"/>
              </w:rPr>
              <w:t>註：本表編製基礎係依會計法刪除第</w:t>
            </w:r>
            <w:r w:rsidRPr="00063FFF">
              <w:rPr>
                <w:rFonts w:ascii="標楷體" w:eastAsia="標楷體" w:hAnsi="標楷體" w:cs="Times New Roman" w:hint="eastAsia"/>
                <w:noProof/>
                <w:kern w:val="0"/>
                <w:sz w:val="20"/>
                <w:szCs w:val="20"/>
              </w:rPr>
              <w:t>29</w:t>
            </w:r>
            <w:r w:rsidRPr="00063FFF">
              <w:rPr>
                <w:rFonts w:ascii="新細明體" w:eastAsia="標楷體" w:hAnsi="新細明體" w:cs="Times New Roman" w:hint="eastAsia"/>
                <w:noProof/>
                <w:kern w:val="0"/>
                <w:sz w:val="20"/>
                <w:szCs w:val="20"/>
              </w:rPr>
              <w:t>條後，納入固定資產及長期負債等科目，與預算編列基礎不同</w:t>
            </w:r>
            <w:r w:rsidRPr="00063FFF">
              <w:rPr>
                <w:rFonts w:ascii="標楷體" w:eastAsia="標楷體" w:hAnsi="標楷體" w:cs="Times New Roman" w:hint="eastAsia"/>
                <w:noProof/>
                <w:kern w:val="0"/>
                <w:sz w:val="20"/>
                <w:szCs w:val="20"/>
              </w:rPr>
              <w:t>。</w:t>
            </w:r>
          </w:p>
        </w:tc>
      </w:tr>
    </w:tbl>
    <w:p w14:paraId="47875197" w14:textId="77777777" w:rsidR="00722ED2" w:rsidRPr="00197EE3" w:rsidRDefault="00722ED2" w:rsidP="008F65E9">
      <w:pPr>
        <w:widowControl/>
        <w:tabs>
          <w:tab w:val="center" w:pos="4800"/>
        </w:tabs>
        <w:overflowPunct w:val="0"/>
        <w:snapToGrid w:val="0"/>
        <w:spacing w:line="14" w:lineRule="exact"/>
        <w:rPr>
          <w:rFonts w:ascii="標楷體" w:eastAsia="標楷體" w:hAnsi="Times New Roman" w:cs="Times New Roman"/>
          <w:sz w:val="2"/>
          <w:szCs w:val="2"/>
        </w:rPr>
      </w:pPr>
    </w:p>
    <w:p w14:paraId="2D51DB42" w14:textId="77777777" w:rsidR="00722ED2" w:rsidRPr="001942B9" w:rsidRDefault="00722ED2" w:rsidP="005E6BE1">
      <w:pPr>
        <w:widowControl/>
        <w:tabs>
          <w:tab w:val="center" w:pos="4800"/>
        </w:tabs>
        <w:overflowPunct w:val="0"/>
        <w:snapToGrid w:val="0"/>
        <w:spacing w:line="14" w:lineRule="exact"/>
        <w:rPr>
          <w:rFonts w:ascii="標楷體" w:eastAsia="標楷體" w:hAnsi="Times New Roman" w:cs="Times New Roman"/>
          <w:sz w:val="2"/>
          <w:szCs w:val="2"/>
        </w:rPr>
      </w:pPr>
    </w:p>
    <w:p w14:paraId="38553ECE" w14:textId="77777777" w:rsidR="00722ED2" w:rsidRPr="00197EE3" w:rsidRDefault="00722ED2" w:rsidP="008F65E9">
      <w:pPr>
        <w:tabs>
          <w:tab w:val="right" w:leader="dot" w:pos="9923"/>
        </w:tabs>
        <w:kinsoku w:val="0"/>
        <w:overflowPunct w:val="0"/>
        <w:autoSpaceDE w:val="0"/>
        <w:autoSpaceDN w:val="0"/>
        <w:adjustRightInd w:val="0"/>
        <w:snapToGrid w:val="0"/>
        <w:spacing w:line="680" w:lineRule="exact"/>
        <w:ind w:leftChars="291" w:left="698" w:firstLineChars="9" w:firstLine="29"/>
        <w:jc w:val="both"/>
        <w:rPr>
          <w:rFonts w:ascii="標楷體" w:eastAsia="標楷體" w:hAnsi="標楷體"/>
          <w:b/>
          <w:bCs/>
          <w:snapToGrid w:val="0"/>
          <w:kern w:val="0"/>
          <w:sz w:val="32"/>
          <w:szCs w:val="32"/>
        </w:rPr>
      </w:pPr>
      <w:r w:rsidRPr="00197EE3">
        <w:rPr>
          <w:rFonts w:ascii="標楷體" w:eastAsia="標楷體" w:hAnsi="標楷體" w:hint="eastAsia"/>
          <w:b/>
          <w:bCs/>
          <w:snapToGrid w:val="0"/>
          <w:kern w:val="0"/>
          <w:sz w:val="32"/>
          <w:szCs w:val="32"/>
        </w:rPr>
        <w:t>（六）環境保護局主管</w:t>
      </w:r>
    </w:p>
    <w:p w14:paraId="395737C8" w14:textId="77777777" w:rsidR="00722ED2" w:rsidRPr="00197EE3" w:rsidRDefault="00722ED2" w:rsidP="008F65E9">
      <w:pPr>
        <w:spacing w:line="680" w:lineRule="exact"/>
        <w:ind w:leftChars="225" w:left="540" w:firstLineChars="216" w:firstLine="692"/>
        <w:rPr>
          <w:rFonts w:ascii="標楷體" w:eastAsia="標楷體" w:hAnsi="標楷體" w:cs="Times New Roman"/>
          <w:b/>
          <w:bCs/>
          <w:sz w:val="32"/>
          <w:szCs w:val="32"/>
        </w:rPr>
      </w:pPr>
      <w:r w:rsidRPr="00197EE3">
        <w:rPr>
          <w:rFonts w:ascii="標楷體" w:eastAsia="標楷體" w:hAnsi="標楷體" w:hint="eastAsia"/>
          <w:b/>
          <w:bCs/>
          <w:snapToGrid w:val="0"/>
          <w:kern w:val="0"/>
          <w:sz w:val="32"/>
          <w:szCs w:val="32"/>
        </w:rPr>
        <w:t>新北市環境保護基金</w:t>
      </w:r>
    </w:p>
    <w:p w14:paraId="6203D06A" w14:textId="604F0B10" w:rsidR="00722ED2" w:rsidRPr="00197EE3" w:rsidRDefault="00722ED2" w:rsidP="008F65E9">
      <w:pPr>
        <w:widowControl/>
        <w:overflowPunct w:val="0"/>
        <w:spacing w:line="640" w:lineRule="exact"/>
        <w:ind w:firstLineChars="200" w:firstLine="480"/>
        <w:jc w:val="both"/>
        <w:rPr>
          <w:rFonts w:ascii="標楷體" w:eastAsia="標楷體" w:hAnsi="標楷體" w:cs="標楷體"/>
          <w:szCs w:val="24"/>
        </w:rPr>
      </w:pPr>
      <w:r w:rsidRPr="00197EE3">
        <w:rPr>
          <w:rFonts w:ascii="標楷體" w:eastAsia="標楷體" w:hAnsi="標楷體" w:cs="標楷體" w:hint="eastAsia"/>
          <w:color w:val="000000"/>
          <w:szCs w:val="24"/>
        </w:rPr>
        <w:t>新北市政府為防制空氣污染、防治水污染、有效清除處理廢棄物及推動環境教育工作，建立污染者付費制度，以達到資源永續利用、改善生活環境、增進國民健康、提高生活品質之目的，依據空氣污染防制法、水污染防治法、廢棄物清理法及環境教育法等規定，設立新北市環境保護基金（含空氣污染防制基金、水污染防治基金、一般廢棄物清除處理基金及環境教育基金等4</w:t>
      </w:r>
      <w:r w:rsidRPr="00197EE3">
        <w:rPr>
          <w:rFonts w:ascii="標楷體" w:eastAsia="標楷體" w:hAnsi="標楷體" w:cs="標楷體"/>
          <w:color w:val="000000"/>
          <w:szCs w:val="24"/>
        </w:rPr>
        <w:t>個分基金</w:t>
      </w:r>
      <w:r w:rsidRPr="00197EE3">
        <w:rPr>
          <w:rFonts w:ascii="標楷體" w:eastAsia="標楷體" w:hAnsi="標楷體" w:cs="標楷體" w:hint="eastAsia"/>
          <w:color w:val="000000"/>
          <w:szCs w:val="24"/>
        </w:rPr>
        <w:t>）</w:t>
      </w:r>
      <w:r w:rsidRPr="00197EE3">
        <w:rPr>
          <w:rFonts w:ascii="標楷體" w:eastAsia="標楷體" w:hAnsi="標楷體" w:cs="標楷體"/>
          <w:color w:val="000000"/>
          <w:szCs w:val="24"/>
        </w:rPr>
        <w:t>。該基金</w:t>
      </w:r>
      <w:r w:rsidRPr="00197EE3">
        <w:rPr>
          <w:rFonts w:ascii="標楷體" w:eastAsia="標楷體" w:hAnsi="標楷體" w:cs="標楷體" w:hint="eastAsia"/>
          <w:color w:val="000000"/>
          <w:szCs w:val="24"/>
        </w:rPr>
        <w:t>11</w:t>
      </w:r>
      <w:r>
        <w:rPr>
          <w:rFonts w:ascii="標楷體" w:eastAsia="標楷體" w:hAnsi="標楷體" w:cs="標楷體"/>
          <w:color w:val="000000"/>
          <w:szCs w:val="24"/>
        </w:rPr>
        <w:t>3</w:t>
      </w:r>
      <w:r w:rsidRPr="00197EE3">
        <w:rPr>
          <w:rFonts w:ascii="標楷體" w:eastAsia="標楷體" w:hAnsi="標楷體" w:cs="標楷體"/>
          <w:color w:val="000000"/>
          <w:szCs w:val="24"/>
        </w:rPr>
        <w:t>年度各項業務計畫及預算之執行等，經予書面審核，</w:t>
      </w:r>
      <w:r w:rsidRPr="00197EE3">
        <w:rPr>
          <w:rFonts w:ascii="標楷體" w:eastAsia="標楷體" w:hAnsi="標楷體" w:cs="標楷體" w:hint="eastAsia"/>
          <w:color w:val="000000"/>
          <w:szCs w:val="24"/>
        </w:rPr>
        <w:t>並於</w:t>
      </w:r>
      <w:r w:rsidRPr="00197EE3">
        <w:rPr>
          <w:rFonts w:ascii="標楷體" w:eastAsia="標楷體" w:hAnsi="標楷體" w:cs="標楷體" w:hint="eastAsia"/>
          <w:szCs w:val="24"/>
        </w:rPr>
        <w:t>期中派員就地抽查</w:t>
      </w:r>
      <w:r w:rsidRPr="00197EE3">
        <w:rPr>
          <w:rFonts w:ascii="標楷體" w:eastAsia="標楷體" w:hAnsi="標楷體" w:cs="標楷體"/>
          <w:szCs w:val="24"/>
        </w:rPr>
        <w:t>，茲將查核結果說明</w:t>
      </w:r>
      <w:r w:rsidR="00CC6A49">
        <w:rPr>
          <w:rFonts w:ascii="標楷體" w:eastAsia="標楷體" w:hAnsi="標楷體" w:cs="標楷體"/>
          <w:szCs w:val="24"/>
        </w:rPr>
        <w:t>如下</w:t>
      </w:r>
      <w:r w:rsidRPr="00197EE3">
        <w:rPr>
          <w:rFonts w:ascii="標楷體" w:eastAsia="標楷體" w:hAnsi="標楷體" w:cs="標楷體"/>
          <w:szCs w:val="24"/>
        </w:rPr>
        <w:t>：</w:t>
      </w:r>
    </w:p>
    <w:p w14:paraId="475F6DC4" w14:textId="77777777" w:rsidR="00722ED2" w:rsidRPr="00197EE3" w:rsidRDefault="00722ED2" w:rsidP="008F65E9">
      <w:pPr>
        <w:spacing w:beforeLines="25" w:before="60" w:line="64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Pr="00197EE3">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Pr="00197EE3">
        <w:rPr>
          <w:rFonts w:ascii="標楷體" w:eastAsia="標楷體" w:hAnsi="標楷體" w:cs="標楷體" w:hint="eastAsia"/>
          <w:b/>
          <w:snapToGrid w:val="0"/>
          <w:kern w:val="0"/>
          <w:sz w:val="28"/>
          <w:szCs w:val="28"/>
        </w:rPr>
        <w:t xml:space="preserve">　業務計畫實施情形之查核</w:t>
      </w:r>
    </w:p>
    <w:p w14:paraId="3302CA53" w14:textId="6679A1D0" w:rsidR="00722ED2" w:rsidRPr="00197EE3" w:rsidRDefault="00722ED2" w:rsidP="008F65E9">
      <w:pPr>
        <w:widowControl/>
        <w:overflowPunct w:val="0"/>
        <w:spacing w:line="640" w:lineRule="exact"/>
        <w:ind w:firstLineChars="200" w:firstLine="480"/>
        <w:jc w:val="both"/>
        <w:rPr>
          <w:rFonts w:ascii="標楷體" w:eastAsia="標楷體" w:hAnsi="標楷體" w:cs="標楷體"/>
          <w:color w:val="000000"/>
          <w:szCs w:val="24"/>
        </w:rPr>
      </w:pPr>
      <w:bookmarkStart w:id="0" w:name="_Hlk167443878"/>
      <w:r w:rsidRPr="00197EE3">
        <w:rPr>
          <w:rFonts w:ascii="標楷體" w:eastAsia="標楷體" w:hAnsi="標楷體" w:cs="標楷體" w:hint="eastAsia"/>
          <w:szCs w:val="24"/>
        </w:rPr>
        <w:t>該基金主要業務係辦理空氣污染防制、水污染</w:t>
      </w:r>
      <w:r w:rsidRPr="00197EE3">
        <w:rPr>
          <w:rFonts w:ascii="標楷體" w:eastAsia="標楷體" w:hAnsi="標楷體" w:cs="標楷體" w:hint="eastAsia"/>
          <w:color w:val="000000"/>
          <w:szCs w:val="24"/>
        </w:rPr>
        <w:t>防治、廢棄物清除處理及推動環境教育等。11</w:t>
      </w:r>
      <w:r>
        <w:rPr>
          <w:rFonts w:ascii="標楷體" w:eastAsia="標楷體" w:hAnsi="標楷體" w:cs="標楷體"/>
          <w:color w:val="000000"/>
          <w:szCs w:val="24"/>
        </w:rPr>
        <w:t>3</w:t>
      </w:r>
      <w:r w:rsidRPr="00197EE3">
        <w:rPr>
          <w:rFonts w:ascii="標楷體" w:eastAsia="標楷體" w:hAnsi="標楷體" w:cs="標楷體" w:hint="eastAsia"/>
          <w:color w:val="000000"/>
          <w:szCs w:val="24"/>
        </w:rPr>
        <w:t>年度業務計畫4項，實施結果，</w:t>
      </w:r>
      <w:r w:rsidRPr="00197EE3">
        <w:rPr>
          <w:rFonts w:ascii="標楷體" w:eastAsia="標楷體" w:hAnsi="標楷體" w:cs="Times New Roman" w:hint="eastAsia"/>
          <w:color w:val="000000"/>
          <w:szCs w:val="24"/>
        </w:rPr>
        <w:t>實際數較原預</w:t>
      </w:r>
      <w:r>
        <w:rPr>
          <w:rFonts w:ascii="標楷體" w:eastAsia="標楷體" w:hAnsi="標楷體" w:cs="Times New Roman" w:hint="eastAsia"/>
          <w:color w:val="000000"/>
          <w:szCs w:val="24"/>
        </w:rPr>
        <w:t>計</w:t>
      </w:r>
      <w:r w:rsidRPr="00197EE3">
        <w:rPr>
          <w:rFonts w:ascii="標楷體" w:eastAsia="標楷體" w:hAnsi="標楷體" w:cs="Times New Roman" w:hint="eastAsia"/>
          <w:color w:val="000000"/>
          <w:szCs w:val="24"/>
        </w:rPr>
        <w:t>增加者</w:t>
      </w:r>
      <w:r>
        <w:rPr>
          <w:rFonts w:ascii="標楷體" w:eastAsia="標楷體" w:hAnsi="標楷體" w:cs="Times New Roman"/>
          <w:color w:val="000000"/>
          <w:szCs w:val="24"/>
        </w:rPr>
        <w:t>1</w:t>
      </w:r>
      <w:r w:rsidRPr="00197EE3">
        <w:rPr>
          <w:rFonts w:ascii="標楷體" w:eastAsia="標楷體" w:hAnsi="標楷體" w:cs="Times New Roman" w:hint="eastAsia"/>
          <w:color w:val="000000"/>
          <w:szCs w:val="24"/>
        </w:rPr>
        <w:t>項，減少者</w:t>
      </w:r>
      <w:r>
        <w:rPr>
          <w:rFonts w:ascii="標楷體" w:eastAsia="標楷體" w:hAnsi="標楷體" w:cs="Times New Roman"/>
          <w:color w:val="000000"/>
          <w:szCs w:val="24"/>
        </w:rPr>
        <w:t>3</w:t>
      </w:r>
      <w:r w:rsidRPr="00197EE3">
        <w:rPr>
          <w:rFonts w:ascii="標楷體" w:eastAsia="標楷體" w:hAnsi="標楷體" w:cs="Times New Roman" w:hint="eastAsia"/>
          <w:color w:val="000000"/>
          <w:szCs w:val="24"/>
        </w:rPr>
        <w:t>項</w:t>
      </w:r>
      <w:r w:rsidRPr="00197EE3">
        <w:rPr>
          <w:rFonts w:ascii="標楷體" w:eastAsia="標楷體" w:hAnsi="標楷體" w:cs="標楷體" w:hint="eastAsia"/>
          <w:color w:val="000000"/>
          <w:szCs w:val="24"/>
        </w:rPr>
        <w:t>，</w:t>
      </w:r>
      <w:r w:rsidRPr="00197EE3">
        <w:rPr>
          <w:rFonts w:ascii="標楷體" w:eastAsia="標楷體" w:hAnsi="標楷體" w:cs="Times New Roman" w:hint="eastAsia"/>
          <w:color w:val="000000"/>
          <w:szCs w:val="24"/>
        </w:rPr>
        <w:t>其執行情形列表</w:t>
      </w:r>
      <w:r w:rsidR="00CC6A49">
        <w:rPr>
          <w:rFonts w:ascii="標楷體" w:eastAsia="標楷體" w:hAnsi="標楷體" w:cs="Times New Roman" w:hint="eastAsia"/>
          <w:color w:val="000000"/>
          <w:szCs w:val="24"/>
        </w:rPr>
        <w:t>如下</w:t>
      </w:r>
      <w:r w:rsidRPr="00197EE3">
        <w:rPr>
          <w:rFonts w:ascii="標楷體" w:eastAsia="標楷體" w:hAnsi="標楷體" w:cs="標楷體" w:hint="eastAsia"/>
          <w:color w:val="000000"/>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57"/>
        <w:gridCol w:w="567"/>
        <w:gridCol w:w="1295"/>
        <w:gridCol w:w="1295"/>
        <w:gridCol w:w="1177"/>
        <w:gridCol w:w="794"/>
        <w:gridCol w:w="2438"/>
      </w:tblGrid>
      <w:tr w:rsidR="00722ED2" w:rsidRPr="00197EE3" w14:paraId="50202B69" w14:textId="77777777" w:rsidTr="008F65E9">
        <w:trPr>
          <w:trHeight w:val="404"/>
          <w:tblHeader/>
        </w:trPr>
        <w:tc>
          <w:tcPr>
            <w:tcW w:w="2357" w:type="dxa"/>
            <w:vMerge w:val="restart"/>
            <w:tcBorders>
              <w:top w:val="single" w:sz="8" w:space="0" w:color="auto"/>
              <w:left w:val="nil"/>
              <w:bottom w:val="single" w:sz="4" w:space="0" w:color="auto"/>
              <w:right w:val="single" w:sz="4" w:space="0" w:color="auto"/>
            </w:tcBorders>
            <w:vAlign w:val="center"/>
          </w:tcPr>
          <w:p w14:paraId="0D18AEFE" w14:textId="77777777" w:rsidR="00722ED2" w:rsidRPr="00197EE3"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06FDFBC7" w14:textId="77777777" w:rsidR="00722ED2" w:rsidRPr="00197EE3" w:rsidRDefault="00722ED2" w:rsidP="008F65E9">
            <w:pPr>
              <w:spacing w:line="300" w:lineRule="exact"/>
              <w:ind w:leftChars="2" w:left="5" w:rightChars="-4" w:right="-10" w:firstLineChars="7" w:firstLine="1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單位</w:t>
            </w:r>
          </w:p>
        </w:tc>
        <w:tc>
          <w:tcPr>
            <w:tcW w:w="1295" w:type="dxa"/>
            <w:vMerge w:val="restart"/>
            <w:tcBorders>
              <w:top w:val="single" w:sz="8" w:space="0" w:color="auto"/>
              <w:left w:val="single" w:sz="4" w:space="0" w:color="auto"/>
              <w:bottom w:val="single" w:sz="4" w:space="0" w:color="auto"/>
              <w:right w:val="single" w:sz="4" w:space="0" w:color="auto"/>
            </w:tcBorders>
            <w:vAlign w:val="center"/>
          </w:tcPr>
          <w:p w14:paraId="58B0A8EE" w14:textId="77777777" w:rsidR="00722ED2" w:rsidRPr="00197EE3"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197EE3">
              <w:rPr>
                <w:rFonts w:ascii="新細明體" w:eastAsia="標楷體" w:hAnsi="新細明體" w:cs="Times New Roman"/>
                <w:sz w:val="20"/>
                <w:szCs w:val="20"/>
              </w:rPr>
              <w:t>數</w:t>
            </w:r>
          </w:p>
        </w:tc>
        <w:tc>
          <w:tcPr>
            <w:tcW w:w="1295" w:type="dxa"/>
            <w:vMerge w:val="restart"/>
            <w:tcBorders>
              <w:top w:val="single" w:sz="8" w:space="0" w:color="auto"/>
              <w:left w:val="single" w:sz="4" w:space="0" w:color="auto"/>
              <w:bottom w:val="single" w:sz="4" w:space="0" w:color="auto"/>
              <w:right w:val="single" w:sz="4" w:space="0" w:color="auto"/>
            </w:tcBorders>
            <w:vAlign w:val="center"/>
          </w:tcPr>
          <w:p w14:paraId="0C4D8FAD" w14:textId="77777777" w:rsidR="00722ED2" w:rsidRPr="00197EE3"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實際數</w:t>
            </w:r>
          </w:p>
        </w:tc>
        <w:tc>
          <w:tcPr>
            <w:tcW w:w="4409" w:type="dxa"/>
            <w:gridSpan w:val="3"/>
            <w:tcBorders>
              <w:top w:val="single" w:sz="8" w:space="0" w:color="auto"/>
              <w:left w:val="single" w:sz="4" w:space="0" w:color="auto"/>
              <w:bottom w:val="single" w:sz="4" w:space="0" w:color="auto"/>
              <w:right w:val="nil"/>
            </w:tcBorders>
            <w:vAlign w:val="center"/>
          </w:tcPr>
          <w:p w14:paraId="168D91D4" w14:textId="77777777" w:rsidR="00722ED2" w:rsidRPr="00197EE3"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比較增減</w:t>
            </w:r>
          </w:p>
        </w:tc>
      </w:tr>
      <w:tr w:rsidR="00722ED2" w:rsidRPr="00197EE3" w14:paraId="480149EF" w14:textId="77777777" w:rsidTr="008F65E9">
        <w:trPr>
          <w:trHeight w:val="404"/>
          <w:tblHeader/>
        </w:trPr>
        <w:tc>
          <w:tcPr>
            <w:tcW w:w="2357" w:type="dxa"/>
            <w:vMerge/>
            <w:tcBorders>
              <w:top w:val="single" w:sz="4" w:space="0" w:color="auto"/>
              <w:left w:val="nil"/>
              <w:bottom w:val="single" w:sz="8" w:space="0" w:color="auto"/>
              <w:right w:val="single" w:sz="4" w:space="0" w:color="auto"/>
            </w:tcBorders>
          </w:tcPr>
          <w:p w14:paraId="7D2E3A3A" w14:textId="77777777" w:rsidR="00722ED2" w:rsidRPr="00197EE3"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567" w:type="dxa"/>
            <w:vMerge/>
            <w:tcBorders>
              <w:top w:val="single" w:sz="4" w:space="0" w:color="auto"/>
              <w:left w:val="single" w:sz="4" w:space="0" w:color="auto"/>
              <w:bottom w:val="single" w:sz="8" w:space="0" w:color="auto"/>
              <w:right w:val="single" w:sz="4" w:space="0" w:color="auto"/>
            </w:tcBorders>
          </w:tcPr>
          <w:p w14:paraId="717CB02A" w14:textId="77777777" w:rsidR="00722ED2" w:rsidRPr="00197EE3"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1295" w:type="dxa"/>
            <w:vMerge/>
            <w:tcBorders>
              <w:top w:val="single" w:sz="4" w:space="0" w:color="auto"/>
              <w:left w:val="single" w:sz="4" w:space="0" w:color="auto"/>
              <w:bottom w:val="single" w:sz="8" w:space="0" w:color="auto"/>
              <w:right w:val="single" w:sz="4" w:space="0" w:color="auto"/>
            </w:tcBorders>
          </w:tcPr>
          <w:p w14:paraId="577F2714" w14:textId="77777777" w:rsidR="00722ED2" w:rsidRPr="00197EE3"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1295" w:type="dxa"/>
            <w:vMerge/>
            <w:tcBorders>
              <w:top w:val="single" w:sz="4" w:space="0" w:color="auto"/>
              <w:left w:val="single" w:sz="4" w:space="0" w:color="auto"/>
              <w:bottom w:val="single" w:sz="8" w:space="0" w:color="auto"/>
              <w:right w:val="single" w:sz="4" w:space="0" w:color="auto"/>
            </w:tcBorders>
          </w:tcPr>
          <w:p w14:paraId="440B12CA" w14:textId="77777777" w:rsidR="00722ED2" w:rsidRPr="00197EE3" w:rsidRDefault="00722ED2" w:rsidP="008F65E9">
            <w:pPr>
              <w:spacing w:line="300" w:lineRule="exact"/>
              <w:ind w:leftChars="10" w:left="24" w:rightChars="10" w:right="24"/>
              <w:jc w:val="both"/>
              <w:rPr>
                <w:rFonts w:ascii="新細明體" w:eastAsia="標楷體" w:hAnsi="新細明體" w:cs="Times New Roman"/>
                <w:sz w:val="20"/>
                <w:szCs w:val="20"/>
              </w:rPr>
            </w:pPr>
          </w:p>
        </w:tc>
        <w:tc>
          <w:tcPr>
            <w:tcW w:w="1177" w:type="dxa"/>
            <w:tcBorders>
              <w:top w:val="single" w:sz="4" w:space="0" w:color="auto"/>
              <w:left w:val="single" w:sz="4" w:space="0" w:color="auto"/>
              <w:bottom w:val="single" w:sz="8" w:space="0" w:color="auto"/>
              <w:right w:val="single" w:sz="4" w:space="0" w:color="auto"/>
            </w:tcBorders>
            <w:vAlign w:val="center"/>
          </w:tcPr>
          <w:p w14:paraId="77DCB821" w14:textId="77777777" w:rsidR="00722ED2" w:rsidRPr="00197EE3"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增減數</w:t>
            </w:r>
          </w:p>
        </w:tc>
        <w:tc>
          <w:tcPr>
            <w:tcW w:w="794" w:type="dxa"/>
            <w:tcBorders>
              <w:top w:val="single" w:sz="4" w:space="0" w:color="auto"/>
              <w:left w:val="single" w:sz="4" w:space="0" w:color="auto"/>
              <w:bottom w:val="single" w:sz="8" w:space="0" w:color="auto"/>
              <w:right w:val="single" w:sz="4" w:space="0" w:color="auto"/>
            </w:tcBorders>
            <w:vAlign w:val="center"/>
          </w:tcPr>
          <w:p w14:paraId="6990C7A4" w14:textId="77777777" w:rsidR="00722ED2" w:rsidRPr="00197EE3" w:rsidRDefault="00722ED2" w:rsidP="008F65E9">
            <w:pPr>
              <w:spacing w:line="300" w:lineRule="exact"/>
              <w:ind w:leftChars="10" w:left="24" w:rightChars="10" w:right="24"/>
              <w:jc w:val="center"/>
              <w:rPr>
                <w:rFonts w:ascii="新細明體" w:eastAsia="標楷體" w:hAnsi="新細明體" w:cs="Times New Roman"/>
                <w:sz w:val="20"/>
                <w:szCs w:val="20"/>
              </w:rPr>
            </w:pPr>
            <w:r w:rsidRPr="00197EE3">
              <w:rPr>
                <w:rFonts w:ascii="新細明體" w:eastAsia="標楷體" w:hAnsi="新細明體" w:cs="Times New Roman"/>
                <w:sz w:val="20"/>
                <w:szCs w:val="20"/>
              </w:rPr>
              <w:t>％</w:t>
            </w:r>
          </w:p>
        </w:tc>
        <w:tc>
          <w:tcPr>
            <w:tcW w:w="2438" w:type="dxa"/>
            <w:tcBorders>
              <w:top w:val="single" w:sz="4" w:space="0" w:color="auto"/>
              <w:left w:val="single" w:sz="4" w:space="0" w:color="auto"/>
              <w:bottom w:val="single" w:sz="8" w:space="0" w:color="auto"/>
              <w:right w:val="nil"/>
            </w:tcBorders>
            <w:shd w:val="clear" w:color="auto" w:fill="auto"/>
            <w:vAlign w:val="center"/>
          </w:tcPr>
          <w:p w14:paraId="7247CFF1" w14:textId="77777777" w:rsidR="00722ED2" w:rsidRPr="00197EE3" w:rsidRDefault="00722ED2" w:rsidP="008F65E9">
            <w:pPr>
              <w:spacing w:line="300" w:lineRule="exact"/>
              <w:ind w:leftChars="10" w:left="24" w:rightChars="10" w:right="24"/>
              <w:jc w:val="distribute"/>
              <w:rPr>
                <w:rFonts w:ascii="新細明體" w:eastAsia="標楷體" w:hAnsi="新細明體" w:cs="Times New Roman"/>
                <w:sz w:val="20"/>
                <w:szCs w:val="20"/>
              </w:rPr>
            </w:pPr>
            <w:r w:rsidRPr="00197EE3">
              <w:rPr>
                <w:rFonts w:ascii="新細明體" w:eastAsia="標楷體" w:hAnsi="新細明體" w:cs="Times New Roman"/>
                <w:sz w:val="20"/>
                <w:szCs w:val="20"/>
              </w:rPr>
              <w:t>原因</w:t>
            </w:r>
          </w:p>
        </w:tc>
      </w:tr>
      <w:tr w:rsidR="00722ED2" w:rsidRPr="00197EE3" w14:paraId="1C14B634" w14:textId="77777777" w:rsidTr="00405529">
        <w:trPr>
          <w:trHeight w:val="2433"/>
        </w:trPr>
        <w:tc>
          <w:tcPr>
            <w:tcW w:w="2357" w:type="dxa"/>
            <w:tcBorders>
              <w:top w:val="nil"/>
              <w:left w:val="nil"/>
              <w:bottom w:val="nil"/>
              <w:right w:val="single" w:sz="4" w:space="0" w:color="auto"/>
            </w:tcBorders>
          </w:tcPr>
          <w:p w14:paraId="747E398D" w14:textId="77777777" w:rsidR="00722ED2" w:rsidRPr="00197EE3" w:rsidRDefault="00722ED2" w:rsidP="008F65E9">
            <w:pPr>
              <w:spacing w:beforeLines="5" w:before="12" w:line="280" w:lineRule="exact"/>
              <w:ind w:left="11" w:right="11"/>
              <w:jc w:val="distribute"/>
              <w:rPr>
                <w:rFonts w:ascii="新細明體" w:eastAsia="標楷體" w:hAnsi="新細明體" w:cs="Times New Roman"/>
                <w:spacing w:val="-30"/>
                <w:sz w:val="20"/>
                <w:szCs w:val="20"/>
              </w:rPr>
            </w:pPr>
            <w:r w:rsidRPr="00197EE3">
              <w:rPr>
                <w:rFonts w:ascii="新細明體" w:eastAsia="標楷體" w:hAnsi="新細明體" w:cs="Times New Roman" w:hint="eastAsia"/>
                <w:sz w:val="20"/>
                <w:szCs w:val="20"/>
              </w:rPr>
              <w:t>一般廢棄物清除處理計畫</w:t>
            </w:r>
          </w:p>
        </w:tc>
        <w:tc>
          <w:tcPr>
            <w:tcW w:w="567" w:type="dxa"/>
            <w:tcBorders>
              <w:top w:val="nil"/>
              <w:left w:val="single" w:sz="4" w:space="0" w:color="auto"/>
              <w:bottom w:val="nil"/>
              <w:right w:val="single" w:sz="4" w:space="0" w:color="auto"/>
            </w:tcBorders>
          </w:tcPr>
          <w:p w14:paraId="2972CD5C" w14:textId="77777777" w:rsidR="00722ED2" w:rsidRPr="00197EE3" w:rsidRDefault="00722ED2" w:rsidP="008F65E9">
            <w:pPr>
              <w:spacing w:beforeLines="10" w:before="24" w:line="280" w:lineRule="exact"/>
              <w:ind w:left="11" w:right="11" w:firstLineChars="7" w:firstLine="14"/>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nil"/>
              <w:right w:val="single" w:sz="4" w:space="0" w:color="auto"/>
            </w:tcBorders>
          </w:tcPr>
          <w:p w14:paraId="343D14EB"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1,150,692</w:t>
            </w:r>
          </w:p>
        </w:tc>
        <w:tc>
          <w:tcPr>
            <w:tcW w:w="1295" w:type="dxa"/>
            <w:tcBorders>
              <w:top w:val="nil"/>
              <w:left w:val="single" w:sz="4" w:space="0" w:color="auto"/>
              <w:bottom w:val="nil"/>
              <w:right w:val="single" w:sz="4" w:space="0" w:color="auto"/>
            </w:tcBorders>
          </w:tcPr>
          <w:p w14:paraId="265854B0"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1,022,328</w:t>
            </w:r>
          </w:p>
        </w:tc>
        <w:tc>
          <w:tcPr>
            <w:tcW w:w="1177" w:type="dxa"/>
            <w:tcBorders>
              <w:top w:val="nil"/>
              <w:left w:val="single" w:sz="4" w:space="0" w:color="auto"/>
              <w:bottom w:val="nil"/>
              <w:right w:val="single" w:sz="4" w:space="0" w:color="auto"/>
            </w:tcBorders>
          </w:tcPr>
          <w:p w14:paraId="25B5AB32"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- 128,363</w:t>
            </w:r>
          </w:p>
        </w:tc>
        <w:tc>
          <w:tcPr>
            <w:tcW w:w="794" w:type="dxa"/>
            <w:tcBorders>
              <w:top w:val="nil"/>
              <w:left w:val="single" w:sz="4" w:space="0" w:color="auto"/>
              <w:bottom w:val="nil"/>
              <w:right w:val="single" w:sz="4" w:space="0" w:color="auto"/>
            </w:tcBorders>
          </w:tcPr>
          <w:p w14:paraId="45756D0A"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- 11.16</w:t>
            </w:r>
          </w:p>
        </w:tc>
        <w:tc>
          <w:tcPr>
            <w:tcW w:w="2438" w:type="dxa"/>
            <w:tcBorders>
              <w:top w:val="nil"/>
              <w:left w:val="single" w:sz="4" w:space="0" w:color="auto"/>
              <w:bottom w:val="nil"/>
              <w:right w:val="nil"/>
            </w:tcBorders>
          </w:tcPr>
          <w:p w14:paraId="44E4E43C" w14:textId="77777777" w:rsidR="00722ED2" w:rsidRPr="0089193E" w:rsidRDefault="00722ED2" w:rsidP="00405529">
            <w:pPr>
              <w:spacing w:beforeLines="10" w:before="24" w:line="304" w:lineRule="exact"/>
              <w:ind w:left="11" w:right="11"/>
              <w:jc w:val="both"/>
              <w:rPr>
                <w:rFonts w:ascii="新細明體" w:eastAsia="標楷體" w:hAnsi="新細明體" w:cs="Times New Roman"/>
                <w:sz w:val="20"/>
                <w:szCs w:val="20"/>
              </w:rPr>
            </w:pPr>
            <w:r w:rsidRPr="0006178B">
              <w:rPr>
                <w:rFonts w:ascii="新細明體" w:eastAsia="標楷體" w:hAnsi="新細明體" w:cs="Times New Roman" w:hint="eastAsia"/>
                <w:sz w:val="20"/>
                <w:szCs w:val="20"/>
              </w:rPr>
              <w:t>主要係淡水地區、五股清潔隊停車場遷移（改善）暨休息（辦公）廳舍新建工程因都市設計審議進度延宕</w:t>
            </w:r>
            <w:r>
              <w:rPr>
                <w:rFonts w:ascii="新細明體" w:eastAsia="標楷體" w:hAnsi="新細明體" w:cs="Times New Roman" w:hint="eastAsia"/>
                <w:sz w:val="20"/>
                <w:szCs w:val="20"/>
              </w:rPr>
              <w:t>與</w:t>
            </w:r>
            <w:r w:rsidRPr="0006178B">
              <w:rPr>
                <w:rFonts w:ascii="新細明體" w:eastAsia="標楷體" w:hAnsi="新細明體" w:cs="Times New Roman" w:hint="eastAsia"/>
                <w:sz w:val="20"/>
                <w:szCs w:val="20"/>
              </w:rPr>
              <w:t>流標</w:t>
            </w:r>
            <w:r>
              <w:rPr>
                <w:rFonts w:ascii="新細明體" w:eastAsia="標楷體" w:hAnsi="新細明體" w:cs="Times New Roman" w:hint="eastAsia"/>
                <w:sz w:val="20"/>
                <w:szCs w:val="20"/>
              </w:rPr>
              <w:t>，或尚在申請建築執照階段</w:t>
            </w:r>
            <w:r w:rsidRPr="0006178B">
              <w:rPr>
                <w:rFonts w:ascii="新細明體" w:eastAsia="標楷體" w:hAnsi="新細明體" w:cs="Times New Roman" w:hint="eastAsia"/>
                <w:sz w:val="20"/>
                <w:szCs w:val="20"/>
              </w:rPr>
              <w:t>，及新莊區域性資源循環中心新建工程因評選會議進度落後所致。</w:t>
            </w:r>
          </w:p>
        </w:tc>
      </w:tr>
      <w:tr w:rsidR="00722ED2" w:rsidRPr="00197EE3" w14:paraId="5BB1CF6E" w14:textId="77777777" w:rsidTr="00405529">
        <w:trPr>
          <w:trHeight w:val="1531"/>
        </w:trPr>
        <w:tc>
          <w:tcPr>
            <w:tcW w:w="2357" w:type="dxa"/>
            <w:tcBorders>
              <w:top w:val="nil"/>
              <w:left w:val="nil"/>
              <w:bottom w:val="nil"/>
              <w:right w:val="single" w:sz="4" w:space="0" w:color="auto"/>
            </w:tcBorders>
            <w:shd w:val="clear" w:color="auto" w:fill="auto"/>
          </w:tcPr>
          <w:p w14:paraId="619EABA6" w14:textId="77777777" w:rsidR="00722ED2" w:rsidRPr="00197EE3" w:rsidRDefault="00722ED2"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空氣污染防制計畫</w:t>
            </w:r>
          </w:p>
        </w:tc>
        <w:tc>
          <w:tcPr>
            <w:tcW w:w="567" w:type="dxa"/>
            <w:tcBorders>
              <w:top w:val="nil"/>
              <w:left w:val="single" w:sz="4" w:space="0" w:color="auto"/>
              <w:bottom w:val="nil"/>
              <w:right w:val="single" w:sz="4" w:space="0" w:color="auto"/>
            </w:tcBorders>
          </w:tcPr>
          <w:p w14:paraId="1F2BF971" w14:textId="77777777" w:rsidR="00722ED2" w:rsidRPr="00197EE3" w:rsidRDefault="00722ED2"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nil"/>
              <w:right w:val="single" w:sz="4" w:space="0" w:color="auto"/>
            </w:tcBorders>
          </w:tcPr>
          <w:p w14:paraId="750D1A5F"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730,252</w:t>
            </w:r>
          </w:p>
        </w:tc>
        <w:tc>
          <w:tcPr>
            <w:tcW w:w="1295" w:type="dxa"/>
            <w:tcBorders>
              <w:top w:val="nil"/>
              <w:left w:val="single" w:sz="4" w:space="0" w:color="auto"/>
              <w:bottom w:val="nil"/>
              <w:right w:val="single" w:sz="4" w:space="0" w:color="auto"/>
            </w:tcBorders>
          </w:tcPr>
          <w:p w14:paraId="12B9A2CE"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659,893</w:t>
            </w:r>
          </w:p>
        </w:tc>
        <w:tc>
          <w:tcPr>
            <w:tcW w:w="1177" w:type="dxa"/>
            <w:tcBorders>
              <w:top w:val="nil"/>
              <w:left w:val="single" w:sz="4" w:space="0" w:color="auto"/>
              <w:bottom w:val="nil"/>
              <w:right w:val="single" w:sz="4" w:space="0" w:color="auto"/>
            </w:tcBorders>
          </w:tcPr>
          <w:p w14:paraId="76A768B6"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- 70,358</w:t>
            </w:r>
          </w:p>
        </w:tc>
        <w:tc>
          <w:tcPr>
            <w:tcW w:w="794" w:type="dxa"/>
            <w:tcBorders>
              <w:top w:val="nil"/>
              <w:left w:val="single" w:sz="4" w:space="0" w:color="auto"/>
              <w:bottom w:val="nil"/>
              <w:right w:val="single" w:sz="4" w:space="0" w:color="auto"/>
            </w:tcBorders>
          </w:tcPr>
          <w:p w14:paraId="0F6910F2"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- 9.63</w:t>
            </w:r>
          </w:p>
        </w:tc>
        <w:tc>
          <w:tcPr>
            <w:tcW w:w="2438" w:type="dxa"/>
            <w:tcBorders>
              <w:top w:val="nil"/>
              <w:left w:val="single" w:sz="4" w:space="0" w:color="auto"/>
              <w:bottom w:val="nil"/>
              <w:right w:val="nil"/>
            </w:tcBorders>
            <w:shd w:val="clear" w:color="auto" w:fill="auto"/>
          </w:tcPr>
          <w:p w14:paraId="4CBBCCEF" w14:textId="77777777" w:rsidR="00722ED2" w:rsidRPr="0089193E" w:rsidRDefault="00722ED2" w:rsidP="00405529">
            <w:pPr>
              <w:spacing w:beforeLines="5" w:before="12" w:afterLines="20" w:after="48" w:line="304" w:lineRule="exact"/>
              <w:ind w:left="11" w:right="11"/>
              <w:jc w:val="both"/>
              <w:rPr>
                <w:rFonts w:ascii="新細明體" w:eastAsia="標楷體" w:hAnsi="新細明體" w:cs="Times New Roman"/>
                <w:sz w:val="20"/>
                <w:szCs w:val="20"/>
              </w:rPr>
            </w:pPr>
            <w:r w:rsidRPr="0089193E">
              <w:rPr>
                <w:rFonts w:ascii="新細明體" w:eastAsia="標楷體" w:hAnsi="新細明體" w:cs="Times New Roman" w:hint="eastAsia"/>
                <w:sz w:val="20"/>
                <w:szCs w:val="20"/>
              </w:rPr>
              <w:t>主要係電動車運行暨設備維護計畫、電動公車補助計畫及新</w:t>
            </w:r>
            <w:r>
              <w:rPr>
                <w:rFonts w:ascii="標楷體" w:eastAsia="標楷體" w:hAnsi="標楷體" w:cs="Times New Roman" w:hint="eastAsia"/>
                <w:sz w:val="20"/>
                <w:szCs w:val="20"/>
              </w:rPr>
              <w:t>（</w:t>
            </w:r>
            <w:r w:rsidRPr="0089193E">
              <w:rPr>
                <w:rFonts w:ascii="新細明體" w:eastAsia="標楷體" w:hAnsi="新細明體" w:cs="Times New Roman" w:hint="eastAsia"/>
                <w:sz w:val="20"/>
                <w:szCs w:val="20"/>
              </w:rPr>
              <w:t>換</w:t>
            </w:r>
            <w:r>
              <w:rPr>
                <w:rFonts w:ascii="標楷體" w:eastAsia="標楷體" w:hAnsi="標楷體" w:cs="Times New Roman" w:hint="eastAsia"/>
                <w:sz w:val="20"/>
                <w:szCs w:val="20"/>
              </w:rPr>
              <w:t>）</w:t>
            </w:r>
            <w:r w:rsidRPr="0089193E">
              <w:rPr>
                <w:rFonts w:ascii="新細明體" w:eastAsia="標楷體" w:hAnsi="新細明體" w:cs="Times New Roman" w:hint="eastAsia"/>
                <w:sz w:val="20"/>
                <w:szCs w:val="20"/>
              </w:rPr>
              <w:t>購電動二輪車補助</w:t>
            </w:r>
            <w:r>
              <w:rPr>
                <w:rFonts w:ascii="新細明體" w:eastAsia="標楷體" w:hAnsi="新細明體" w:cs="Times New Roman" w:hint="eastAsia"/>
                <w:sz w:val="20"/>
                <w:szCs w:val="20"/>
              </w:rPr>
              <w:t>案依實際需求支用數較預計減少所致</w:t>
            </w:r>
            <w:r w:rsidRPr="0089193E">
              <w:rPr>
                <w:rFonts w:ascii="新細明體" w:eastAsia="標楷體" w:hAnsi="新細明體" w:cs="Times New Roman" w:hint="eastAsia"/>
                <w:sz w:val="20"/>
                <w:szCs w:val="20"/>
              </w:rPr>
              <w:t>。</w:t>
            </w:r>
          </w:p>
        </w:tc>
      </w:tr>
      <w:tr w:rsidR="00722ED2" w:rsidRPr="00197EE3" w14:paraId="62072BAF" w14:textId="77777777" w:rsidTr="008F65E9">
        <w:trPr>
          <w:trHeight w:val="454"/>
        </w:trPr>
        <w:tc>
          <w:tcPr>
            <w:tcW w:w="2357" w:type="dxa"/>
            <w:tcBorders>
              <w:top w:val="nil"/>
              <w:left w:val="nil"/>
              <w:bottom w:val="nil"/>
              <w:right w:val="single" w:sz="4" w:space="0" w:color="auto"/>
            </w:tcBorders>
          </w:tcPr>
          <w:p w14:paraId="4F6F8A4C" w14:textId="77777777" w:rsidR="00722ED2" w:rsidRPr="00197EE3" w:rsidRDefault="00722ED2"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環境教育計畫</w:t>
            </w:r>
          </w:p>
        </w:tc>
        <w:tc>
          <w:tcPr>
            <w:tcW w:w="567" w:type="dxa"/>
            <w:tcBorders>
              <w:top w:val="nil"/>
              <w:left w:val="single" w:sz="4" w:space="0" w:color="auto"/>
              <w:bottom w:val="nil"/>
              <w:right w:val="single" w:sz="4" w:space="0" w:color="auto"/>
            </w:tcBorders>
          </w:tcPr>
          <w:p w14:paraId="05196F90" w14:textId="77777777" w:rsidR="00722ED2" w:rsidRPr="00197EE3" w:rsidRDefault="00722ED2" w:rsidP="008F65E9">
            <w:pPr>
              <w:spacing w:beforeLines="5" w:before="12" w:line="28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nil"/>
              <w:right w:val="single" w:sz="4" w:space="0" w:color="auto"/>
            </w:tcBorders>
          </w:tcPr>
          <w:p w14:paraId="3BD994A5"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59,025</w:t>
            </w:r>
          </w:p>
        </w:tc>
        <w:tc>
          <w:tcPr>
            <w:tcW w:w="1295" w:type="dxa"/>
            <w:tcBorders>
              <w:top w:val="nil"/>
              <w:left w:val="single" w:sz="4" w:space="0" w:color="auto"/>
              <w:bottom w:val="nil"/>
              <w:right w:val="single" w:sz="4" w:space="0" w:color="auto"/>
            </w:tcBorders>
          </w:tcPr>
          <w:p w14:paraId="252853A9"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56,705</w:t>
            </w:r>
          </w:p>
        </w:tc>
        <w:tc>
          <w:tcPr>
            <w:tcW w:w="1177" w:type="dxa"/>
            <w:tcBorders>
              <w:top w:val="nil"/>
              <w:left w:val="single" w:sz="4" w:space="0" w:color="auto"/>
              <w:bottom w:val="nil"/>
              <w:right w:val="single" w:sz="4" w:space="0" w:color="auto"/>
            </w:tcBorders>
          </w:tcPr>
          <w:p w14:paraId="171E4C72"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- 2,319</w:t>
            </w:r>
          </w:p>
        </w:tc>
        <w:tc>
          <w:tcPr>
            <w:tcW w:w="794" w:type="dxa"/>
            <w:tcBorders>
              <w:top w:val="nil"/>
              <w:left w:val="single" w:sz="4" w:space="0" w:color="auto"/>
              <w:bottom w:val="nil"/>
              <w:right w:val="single" w:sz="4" w:space="0" w:color="auto"/>
            </w:tcBorders>
          </w:tcPr>
          <w:p w14:paraId="006760EC" w14:textId="77777777" w:rsidR="00722ED2" w:rsidRPr="00197EE3" w:rsidRDefault="00722ED2" w:rsidP="008F65E9">
            <w:pPr>
              <w:spacing w:beforeLines="5" w:before="12" w:line="28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- 3.93</w:t>
            </w:r>
          </w:p>
        </w:tc>
        <w:tc>
          <w:tcPr>
            <w:tcW w:w="2438" w:type="dxa"/>
            <w:tcBorders>
              <w:top w:val="nil"/>
              <w:left w:val="single" w:sz="4" w:space="0" w:color="auto"/>
              <w:bottom w:val="nil"/>
              <w:right w:val="nil"/>
            </w:tcBorders>
          </w:tcPr>
          <w:p w14:paraId="18FDF75B" w14:textId="77777777" w:rsidR="00722ED2" w:rsidRPr="0089193E" w:rsidRDefault="00722ED2" w:rsidP="008F65E9">
            <w:pPr>
              <w:spacing w:beforeLines="5" w:before="12" w:afterLines="20" w:after="48" w:line="280" w:lineRule="exact"/>
              <w:ind w:left="11" w:right="11"/>
              <w:jc w:val="both"/>
              <w:rPr>
                <w:rFonts w:ascii="新細明體" w:eastAsia="標楷體" w:hAnsi="新細明體" w:cs="Times New Roman"/>
                <w:sz w:val="20"/>
                <w:szCs w:val="20"/>
              </w:rPr>
            </w:pPr>
          </w:p>
        </w:tc>
      </w:tr>
      <w:tr w:rsidR="00722ED2" w:rsidRPr="00197EE3" w14:paraId="6951A111" w14:textId="77777777" w:rsidTr="008F65E9">
        <w:trPr>
          <w:trHeight w:val="454"/>
        </w:trPr>
        <w:tc>
          <w:tcPr>
            <w:tcW w:w="2357" w:type="dxa"/>
            <w:tcBorders>
              <w:top w:val="nil"/>
              <w:left w:val="nil"/>
              <w:bottom w:val="single" w:sz="8" w:space="0" w:color="auto"/>
              <w:right w:val="single" w:sz="4" w:space="0" w:color="auto"/>
            </w:tcBorders>
          </w:tcPr>
          <w:p w14:paraId="4823C7AD" w14:textId="77777777" w:rsidR="00722ED2" w:rsidRPr="00197EE3" w:rsidRDefault="00722ED2" w:rsidP="008F65E9">
            <w:pPr>
              <w:spacing w:beforeLines="5" w:before="12" w:line="32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水污染防治計畫</w:t>
            </w:r>
          </w:p>
        </w:tc>
        <w:tc>
          <w:tcPr>
            <w:tcW w:w="567" w:type="dxa"/>
            <w:tcBorders>
              <w:top w:val="nil"/>
              <w:left w:val="single" w:sz="4" w:space="0" w:color="auto"/>
              <w:bottom w:val="single" w:sz="8" w:space="0" w:color="auto"/>
              <w:right w:val="single" w:sz="4" w:space="0" w:color="auto"/>
            </w:tcBorders>
          </w:tcPr>
          <w:p w14:paraId="1FB00181" w14:textId="77777777" w:rsidR="00722ED2" w:rsidRPr="00197EE3" w:rsidRDefault="00722ED2" w:rsidP="008F65E9">
            <w:pPr>
              <w:spacing w:beforeLines="5" w:before="12" w:line="320" w:lineRule="exact"/>
              <w:ind w:left="11" w:right="11"/>
              <w:jc w:val="distribute"/>
              <w:rPr>
                <w:rFonts w:ascii="新細明體" w:eastAsia="標楷體" w:hAnsi="新細明體" w:cs="Times New Roman"/>
                <w:sz w:val="20"/>
                <w:szCs w:val="20"/>
              </w:rPr>
            </w:pPr>
            <w:r w:rsidRPr="00197EE3">
              <w:rPr>
                <w:rFonts w:ascii="新細明體" w:eastAsia="標楷體" w:hAnsi="新細明體" w:cs="Times New Roman" w:hint="eastAsia"/>
                <w:sz w:val="20"/>
                <w:szCs w:val="20"/>
              </w:rPr>
              <w:t>千</w:t>
            </w:r>
            <w:r w:rsidRPr="00197EE3">
              <w:rPr>
                <w:rFonts w:ascii="新細明體" w:eastAsia="標楷體" w:hAnsi="新細明體" w:cs="Times New Roman"/>
                <w:sz w:val="20"/>
                <w:szCs w:val="20"/>
              </w:rPr>
              <w:t>元</w:t>
            </w:r>
          </w:p>
        </w:tc>
        <w:tc>
          <w:tcPr>
            <w:tcW w:w="1295" w:type="dxa"/>
            <w:tcBorders>
              <w:top w:val="nil"/>
              <w:left w:val="single" w:sz="4" w:space="0" w:color="auto"/>
              <w:bottom w:val="single" w:sz="8" w:space="0" w:color="auto"/>
              <w:right w:val="single" w:sz="4" w:space="0" w:color="auto"/>
            </w:tcBorders>
          </w:tcPr>
          <w:p w14:paraId="3E367A8B" w14:textId="77777777" w:rsidR="00722ED2" w:rsidRPr="00197EE3" w:rsidRDefault="00722ED2"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31,868</w:t>
            </w:r>
          </w:p>
        </w:tc>
        <w:tc>
          <w:tcPr>
            <w:tcW w:w="1295" w:type="dxa"/>
            <w:tcBorders>
              <w:top w:val="nil"/>
              <w:left w:val="single" w:sz="4" w:space="0" w:color="auto"/>
              <w:bottom w:val="single" w:sz="8" w:space="0" w:color="auto"/>
              <w:right w:val="single" w:sz="4" w:space="0" w:color="auto"/>
            </w:tcBorders>
          </w:tcPr>
          <w:p w14:paraId="4B0807AE" w14:textId="77777777" w:rsidR="00722ED2" w:rsidRPr="00197EE3" w:rsidRDefault="00722ED2"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32,744</w:t>
            </w:r>
          </w:p>
        </w:tc>
        <w:tc>
          <w:tcPr>
            <w:tcW w:w="1177" w:type="dxa"/>
            <w:tcBorders>
              <w:top w:val="nil"/>
              <w:left w:val="single" w:sz="4" w:space="0" w:color="auto"/>
              <w:bottom w:val="single" w:sz="8" w:space="0" w:color="auto"/>
              <w:right w:val="single" w:sz="4" w:space="0" w:color="auto"/>
            </w:tcBorders>
          </w:tcPr>
          <w:p w14:paraId="0E1B683E" w14:textId="77777777" w:rsidR="00722ED2" w:rsidRPr="00197EE3" w:rsidRDefault="00722ED2"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876</w:t>
            </w:r>
          </w:p>
        </w:tc>
        <w:tc>
          <w:tcPr>
            <w:tcW w:w="794" w:type="dxa"/>
            <w:tcBorders>
              <w:top w:val="nil"/>
              <w:left w:val="single" w:sz="4" w:space="0" w:color="auto"/>
              <w:bottom w:val="single" w:sz="8" w:space="0" w:color="auto"/>
              <w:right w:val="single" w:sz="4" w:space="0" w:color="auto"/>
            </w:tcBorders>
          </w:tcPr>
          <w:p w14:paraId="4C7AD7AF" w14:textId="77777777" w:rsidR="00722ED2" w:rsidRPr="00197EE3" w:rsidRDefault="00722ED2" w:rsidP="008F65E9">
            <w:pPr>
              <w:spacing w:beforeLines="5" w:before="12" w:line="320" w:lineRule="exact"/>
              <w:ind w:right="11"/>
              <w:jc w:val="right"/>
              <w:rPr>
                <w:rFonts w:ascii="標楷體" w:eastAsia="標楷體" w:hAnsi="標楷體" w:cs="Times New Roman"/>
                <w:sz w:val="20"/>
                <w:szCs w:val="20"/>
              </w:rPr>
            </w:pPr>
            <w:r w:rsidRPr="0089193E">
              <w:rPr>
                <w:rFonts w:ascii="標楷體" w:eastAsia="標楷體" w:hAnsi="標楷體" w:cs="Times New Roman"/>
                <w:sz w:val="20"/>
                <w:szCs w:val="20"/>
              </w:rPr>
              <w:t xml:space="preserve"> 2.75</w:t>
            </w:r>
          </w:p>
        </w:tc>
        <w:tc>
          <w:tcPr>
            <w:tcW w:w="2438" w:type="dxa"/>
            <w:tcBorders>
              <w:top w:val="nil"/>
              <w:left w:val="single" w:sz="4" w:space="0" w:color="auto"/>
              <w:bottom w:val="single" w:sz="8" w:space="0" w:color="auto"/>
              <w:right w:val="nil"/>
            </w:tcBorders>
          </w:tcPr>
          <w:p w14:paraId="1FB12127" w14:textId="77777777" w:rsidR="00722ED2" w:rsidRPr="0089193E" w:rsidRDefault="00722ED2" w:rsidP="008F65E9">
            <w:pPr>
              <w:spacing w:beforeLines="5" w:before="12" w:afterLines="20" w:after="48" w:line="320" w:lineRule="exact"/>
              <w:ind w:left="11" w:right="11"/>
              <w:jc w:val="both"/>
              <w:rPr>
                <w:rFonts w:ascii="新細明體" w:eastAsia="標楷體" w:hAnsi="新細明體" w:cs="Times New Roman"/>
                <w:sz w:val="20"/>
                <w:szCs w:val="20"/>
              </w:rPr>
            </w:pPr>
          </w:p>
        </w:tc>
      </w:tr>
    </w:tbl>
    <w:p w14:paraId="7B9D0973" w14:textId="77777777" w:rsidR="00722ED2" w:rsidRPr="00197EE3" w:rsidRDefault="00722ED2" w:rsidP="008F65E9">
      <w:pPr>
        <w:spacing w:line="340" w:lineRule="exact"/>
        <w:ind w:left="462" w:rightChars="58" w:right="139" w:hangingChars="231" w:hanging="462"/>
        <w:rPr>
          <w:rFonts w:ascii="標楷體" w:eastAsia="標楷體" w:hAnsi="標楷體" w:cs="Times New Roman"/>
          <w:color w:val="000000"/>
          <w:sz w:val="20"/>
          <w:szCs w:val="24"/>
        </w:rPr>
      </w:pPr>
      <w:r w:rsidRPr="00197EE3">
        <w:rPr>
          <w:rFonts w:ascii="標楷體" w:eastAsia="標楷體" w:hAnsi="標楷體" w:cs="Times New Roman" w:hint="eastAsia"/>
          <w:color w:val="000000"/>
          <w:sz w:val="20"/>
          <w:szCs w:val="24"/>
        </w:rPr>
        <w:t>註：本表係就業務計畫實際數與預</w:t>
      </w:r>
      <w:r>
        <w:rPr>
          <w:rFonts w:ascii="標楷體" w:eastAsia="標楷體" w:hAnsi="標楷體" w:cs="Times New Roman" w:hint="eastAsia"/>
          <w:color w:val="000000"/>
          <w:sz w:val="20"/>
          <w:szCs w:val="24"/>
        </w:rPr>
        <w:t>計</w:t>
      </w:r>
      <w:r w:rsidRPr="00197EE3">
        <w:rPr>
          <w:rFonts w:ascii="標楷體" w:eastAsia="標楷體" w:hAnsi="標楷體" w:cs="Times New Roman" w:hint="eastAsia"/>
          <w:color w:val="000000"/>
          <w:sz w:val="20"/>
          <w:szCs w:val="24"/>
        </w:rPr>
        <w:t>數差異達10％或達3千萬以上者，說明差異原因。</w:t>
      </w:r>
    </w:p>
    <w:bookmarkEnd w:id="0"/>
    <w:p w14:paraId="52807FC8" w14:textId="77777777" w:rsidR="00722ED2" w:rsidRPr="00197EE3" w:rsidRDefault="00722ED2" w:rsidP="00461ABB">
      <w:pPr>
        <w:widowControl/>
        <w:overflowPunct w:val="0"/>
        <w:spacing w:line="980" w:lineRule="exact"/>
        <w:ind w:firstLineChars="200" w:firstLine="496"/>
        <w:jc w:val="both"/>
        <w:rPr>
          <w:rFonts w:ascii="標楷體" w:eastAsia="標楷體" w:hAnsi="標楷體" w:cs="標楷體"/>
          <w:color w:val="000000"/>
          <w:spacing w:val="4"/>
          <w:szCs w:val="24"/>
        </w:rPr>
      </w:pPr>
      <w:r w:rsidRPr="00197EE3">
        <w:rPr>
          <w:rFonts w:ascii="標楷體" w:eastAsia="標楷體" w:hAnsi="標楷體" w:cs="標楷體" w:hint="eastAsia"/>
          <w:color w:val="000000"/>
          <w:spacing w:val="4"/>
          <w:szCs w:val="24"/>
        </w:rPr>
        <w:lastRenderedPageBreak/>
        <w:t>有關該基金部分業務計畫執行欠佳情形，本處已函請新北市政府環境保護局檢討改善，俾達成預計目標。</w:t>
      </w:r>
    </w:p>
    <w:p w14:paraId="26B2F100" w14:textId="77777777" w:rsidR="00722ED2" w:rsidRPr="00197EE3" w:rsidRDefault="00722ED2" w:rsidP="00461ABB">
      <w:pPr>
        <w:spacing w:beforeLines="25" w:before="60" w:line="1000" w:lineRule="exact"/>
        <w:ind w:firstLineChars="385" w:firstLine="1110"/>
        <w:rPr>
          <w:rFonts w:ascii="標楷體" w:eastAsia="標楷體" w:hAnsi="標楷體" w:cs="標楷體"/>
          <w:b/>
          <w:snapToGrid w:val="0"/>
          <w:spacing w:val="4"/>
          <w:kern w:val="0"/>
          <w:sz w:val="28"/>
          <w:szCs w:val="28"/>
        </w:rPr>
      </w:pP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2</w:t>
      </w: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 xml:space="preserve">　預算執行</w:t>
      </w:r>
      <w:r w:rsidRPr="00197EE3">
        <w:rPr>
          <w:rFonts w:ascii="標楷體" w:eastAsia="標楷體" w:hAnsi="標楷體" w:cs="標楷體" w:hint="eastAsia"/>
          <w:b/>
          <w:snapToGrid w:val="0"/>
          <w:kern w:val="0"/>
          <w:sz w:val="28"/>
          <w:szCs w:val="28"/>
        </w:rPr>
        <w:t>情形</w:t>
      </w:r>
      <w:r w:rsidRPr="00197EE3">
        <w:rPr>
          <w:rFonts w:ascii="標楷體" w:eastAsia="標楷體" w:hAnsi="標楷體" w:cs="標楷體" w:hint="eastAsia"/>
          <w:b/>
          <w:snapToGrid w:val="0"/>
          <w:spacing w:val="4"/>
          <w:kern w:val="0"/>
          <w:sz w:val="28"/>
          <w:szCs w:val="28"/>
        </w:rPr>
        <w:t>之審核</w:t>
      </w:r>
    </w:p>
    <w:p w14:paraId="39D46292" w14:textId="77777777" w:rsidR="00722ED2" w:rsidRPr="00197EE3" w:rsidRDefault="00722ED2" w:rsidP="00461ABB">
      <w:pPr>
        <w:widowControl/>
        <w:overflowPunct w:val="0"/>
        <w:spacing w:line="980" w:lineRule="exact"/>
        <w:ind w:firstLineChars="200" w:firstLine="496"/>
        <w:jc w:val="both"/>
        <w:rPr>
          <w:rFonts w:ascii="標楷體" w:eastAsia="標楷體" w:hAnsi="標楷體" w:cs="標楷體"/>
          <w:spacing w:val="4"/>
          <w:szCs w:val="24"/>
        </w:rPr>
      </w:pPr>
      <w:r w:rsidRPr="00197EE3">
        <w:rPr>
          <w:rFonts w:ascii="標楷體" w:eastAsia="標楷體" w:hAnsi="標楷體" w:cs="標楷體" w:hint="eastAsia"/>
          <w:color w:val="000000"/>
          <w:spacing w:val="4"/>
          <w:szCs w:val="24"/>
        </w:rPr>
        <w:t>11</w:t>
      </w:r>
      <w:r>
        <w:rPr>
          <w:rFonts w:ascii="標楷體" w:eastAsia="標楷體" w:hAnsi="標楷體" w:cs="標楷體"/>
          <w:color w:val="000000"/>
          <w:spacing w:val="4"/>
          <w:szCs w:val="24"/>
        </w:rPr>
        <w:t>3</w:t>
      </w:r>
      <w:r w:rsidRPr="00197EE3">
        <w:rPr>
          <w:rFonts w:ascii="標楷體" w:eastAsia="標楷體" w:hAnsi="標楷體" w:cs="標楷體" w:hint="eastAsia"/>
          <w:color w:val="000000"/>
          <w:spacing w:val="4"/>
          <w:szCs w:val="24"/>
        </w:rPr>
        <w:t>年度決算審核結果，</w:t>
      </w:r>
      <w:r w:rsidRPr="0089193E">
        <w:rPr>
          <w:rFonts w:ascii="標楷體" w:eastAsia="標楷體" w:hAnsi="標楷體" w:cs="標楷體" w:hint="eastAsia"/>
          <w:color w:val="000000"/>
          <w:spacing w:val="4"/>
          <w:szCs w:val="24"/>
        </w:rPr>
        <w:t>審定本期短絀4億8,467萬餘元，較預算短絀5億1,714萬元，減少3,246萬餘元，約6.28％，主要係</w:t>
      </w:r>
      <w:r w:rsidRPr="008E0AF5">
        <w:rPr>
          <w:rFonts w:ascii="標楷體" w:eastAsia="標楷體" w:hAnsi="標楷體" w:cs="標楷體" w:hint="eastAsia"/>
          <w:color w:val="000000"/>
          <w:spacing w:val="4"/>
          <w:szCs w:val="24"/>
        </w:rPr>
        <w:t>淡水地區、五股清潔隊停車場遷移（改善）暨休息（辦公）廳舍新建工程因都市設計審議進度延宕</w:t>
      </w:r>
      <w:r>
        <w:rPr>
          <w:rFonts w:ascii="標楷體" w:eastAsia="標楷體" w:hAnsi="標楷體" w:cs="標楷體" w:hint="eastAsia"/>
          <w:color w:val="000000"/>
          <w:spacing w:val="4"/>
          <w:szCs w:val="24"/>
        </w:rPr>
        <w:t>與</w:t>
      </w:r>
      <w:r w:rsidRPr="008E0AF5">
        <w:rPr>
          <w:rFonts w:ascii="標楷體" w:eastAsia="標楷體" w:hAnsi="標楷體" w:cs="標楷體" w:hint="eastAsia"/>
          <w:color w:val="000000"/>
          <w:spacing w:val="4"/>
          <w:szCs w:val="24"/>
        </w:rPr>
        <w:t>流標，</w:t>
      </w:r>
      <w:r w:rsidRPr="00790CEF">
        <w:rPr>
          <w:rFonts w:ascii="標楷體" w:eastAsia="標楷體" w:hAnsi="標楷體" w:cs="標楷體" w:hint="eastAsia"/>
          <w:color w:val="000000"/>
          <w:spacing w:val="4"/>
          <w:szCs w:val="24"/>
        </w:rPr>
        <w:t>或尚在申請建築執照階段，</w:t>
      </w:r>
      <w:r w:rsidRPr="008E0AF5">
        <w:rPr>
          <w:rFonts w:ascii="標楷體" w:eastAsia="標楷體" w:hAnsi="標楷體" w:cs="標楷體" w:hint="eastAsia"/>
          <w:color w:val="000000"/>
          <w:spacing w:val="4"/>
          <w:szCs w:val="24"/>
        </w:rPr>
        <w:t>及新莊區域性資源循環中心新建工程因評選會議進度落後</w:t>
      </w:r>
      <w:r>
        <w:rPr>
          <w:rFonts w:ascii="標楷體" w:eastAsia="標楷體" w:hAnsi="標楷體" w:cs="標楷體" w:hint="eastAsia"/>
          <w:color w:val="000000"/>
          <w:spacing w:val="4"/>
          <w:szCs w:val="24"/>
        </w:rPr>
        <w:t>，實際支用數較預計減少所致</w:t>
      </w:r>
      <w:r w:rsidRPr="00197EE3">
        <w:rPr>
          <w:rFonts w:ascii="標楷體" w:eastAsia="標楷體" w:hAnsi="標楷體" w:cs="標楷體" w:hint="eastAsia"/>
          <w:spacing w:val="4"/>
          <w:szCs w:val="24"/>
        </w:rPr>
        <w:t>。</w:t>
      </w:r>
    </w:p>
    <w:p w14:paraId="23D63F27" w14:textId="77777777" w:rsidR="00722ED2" w:rsidRPr="00197EE3" w:rsidRDefault="00722ED2" w:rsidP="00461ABB">
      <w:pPr>
        <w:spacing w:beforeLines="25" w:before="60" w:line="1000" w:lineRule="exact"/>
        <w:ind w:firstLineChars="385" w:firstLine="1110"/>
        <w:rPr>
          <w:rFonts w:ascii="標楷體" w:eastAsia="標楷體" w:hAnsi="標楷體" w:cs="標楷體"/>
          <w:b/>
          <w:snapToGrid w:val="0"/>
          <w:spacing w:val="4"/>
          <w:kern w:val="0"/>
          <w:sz w:val="28"/>
          <w:szCs w:val="28"/>
        </w:rPr>
      </w:pP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3</w:t>
      </w: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 xml:space="preserve">　餘絀之審定</w:t>
      </w:r>
    </w:p>
    <w:p w14:paraId="6D4172EA" w14:textId="77777777" w:rsidR="00722ED2" w:rsidRPr="00197EE3" w:rsidRDefault="00722ED2" w:rsidP="00461ABB">
      <w:pPr>
        <w:widowControl/>
        <w:overflowPunct w:val="0"/>
        <w:spacing w:line="980" w:lineRule="exact"/>
        <w:ind w:firstLineChars="200" w:firstLine="496"/>
        <w:jc w:val="both"/>
        <w:rPr>
          <w:rFonts w:ascii="標楷體" w:eastAsia="標楷體" w:hAnsi="標楷體" w:cs="標楷體"/>
          <w:spacing w:val="4"/>
          <w:szCs w:val="24"/>
        </w:rPr>
      </w:pPr>
      <w:r w:rsidRPr="0089193E">
        <w:rPr>
          <w:rFonts w:ascii="標楷體" w:eastAsia="標楷體" w:hAnsi="標楷體" w:cs="標楷體" w:hint="eastAsia"/>
          <w:spacing w:val="4"/>
          <w:szCs w:val="24"/>
        </w:rPr>
        <w:t>113年度決算經新北市政府核定短絀484,673,120元，經核尚無不合，予以照數審定。</w:t>
      </w:r>
    </w:p>
    <w:p w14:paraId="02E25A3F" w14:textId="77777777" w:rsidR="00722ED2" w:rsidRPr="00197EE3" w:rsidRDefault="00722ED2" w:rsidP="00461ABB">
      <w:pPr>
        <w:spacing w:beforeLines="25" w:before="60" w:line="1000" w:lineRule="exact"/>
        <w:ind w:firstLineChars="385" w:firstLine="1110"/>
        <w:rPr>
          <w:rFonts w:ascii="標楷體" w:eastAsia="標楷體" w:hAnsi="標楷體" w:cs="標楷體"/>
          <w:b/>
          <w:snapToGrid w:val="0"/>
          <w:spacing w:val="4"/>
          <w:kern w:val="0"/>
          <w:sz w:val="28"/>
          <w:szCs w:val="28"/>
        </w:rPr>
      </w:pP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4</w:t>
      </w:r>
      <w:r>
        <w:rPr>
          <w:rFonts w:ascii="標楷體" w:eastAsia="標楷體" w:hAnsi="標楷體" w:cs="標楷體" w:hint="eastAsia"/>
          <w:b/>
          <w:snapToGrid w:val="0"/>
          <w:spacing w:val="4"/>
          <w:kern w:val="0"/>
          <w:sz w:val="28"/>
          <w:szCs w:val="28"/>
        </w:rPr>
        <w:t>）</w:t>
      </w:r>
      <w:r w:rsidRPr="00197EE3">
        <w:rPr>
          <w:rFonts w:ascii="標楷體" w:eastAsia="標楷體" w:hAnsi="標楷體" w:cs="標楷體" w:hint="eastAsia"/>
          <w:b/>
          <w:snapToGrid w:val="0"/>
          <w:spacing w:val="4"/>
          <w:kern w:val="0"/>
          <w:sz w:val="28"/>
          <w:szCs w:val="28"/>
        </w:rPr>
        <w:t xml:space="preserve">　現金</w:t>
      </w:r>
      <w:r w:rsidRPr="00197EE3">
        <w:rPr>
          <w:rFonts w:ascii="標楷體" w:eastAsia="標楷體" w:hAnsi="標楷體" w:cs="標楷體" w:hint="eastAsia"/>
          <w:b/>
          <w:snapToGrid w:val="0"/>
          <w:kern w:val="0"/>
          <w:sz w:val="28"/>
          <w:szCs w:val="28"/>
        </w:rPr>
        <w:t>流量</w:t>
      </w:r>
      <w:r w:rsidRPr="00197EE3">
        <w:rPr>
          <w:rFonts w:ascii="標楷體" w:eastAsia="標楷體" w:hAnsi="標楷體" w:cs="標楷體" w:hint="eastAsia"/>
          <w:b/>
          <w:snapToGrid w:val="0"/>
          <w:spacing w:val="4"/>
          <w:kern w:val="0"/>
          <w:sz w:val="28"/>
          <w:szCs w:val="28"/>
        </w:rPr>
        <w:t>之查核</w:t>
      </w:r>
    </w:p>
    <w:p w14:paraId="40ACD145" w14:textId="77777777" w:rsidR="00722ED2" w:rsidRPr="00197EE3" w:rsidRDefault="00722ED2" w:rsidP="00461ABB">
      <w:pPr>
        <w:widowControl/>
        <w:overflowPunct w:val="0"/>
        <w:spacing w:line="986" w:lineRule="exact"/>
        <w:ind w:firstLineChars="200" w:firstLine="496"/>
        <w:jc w:val="both"/>
        <w:rPr>
          <w:rFonts w:ascii="標楷體" w:eastAsia="標楷體" w:hAnsi="標楷體" w:cs="標楷體"/>
          <w:color w:val="000000"/>
          <w:spacing w:val="4"/>
          <w:szCs w:val="24"/>
        </w:rPr>
      </w:pPr>
      <w:r w:rsidRPr="0089193E">
        <w:rPr>
          <w:rFonts w:ascii="標楷體" w:eastAsia="標楷體" w:hAnsi="標楷體" w:cs="標楷體" w:hint="eastAsia"/>
          <w:spacing w:val="4"/>
          <w:szCs w:val="24"/>
        </w:rPr>
        <w:t>113年度期初現金及約當現金17億3,376萬餘元，經業務、投資及籌資活動結果，現金及約當現金淨減5億507萬餘元，期末現金及約當現金為12億2,869萬餘元</w:t>
      </w:r>
      <w:r w:rsidRPr="00197EE3">
        <w:rPr>
          <w:rFonts w:ascii="標楷體" w:eastAsia="標楷體" w:hAnsi="標楷體" w:cs="標楷體" w:hint="eastAsia"/>
          <w:color w:val="000000"/>
          <w:spacing w:val="4"/>
          <w:szCs w:val="24"/>
        </w:rPr>
        <w:t>。</w:t>
      </w:r>
    </w:p>
    <w:p w14:paraId="40E50841" w14:textId="67508BC1" w:rsidR="00722ED2" w:rsidRPr="00197EE3" w:rsidRDefault="00722ED2" w:rsidP="00461ABB">
      <w:pPr>
        <w:widowControl/>
        <w:overflowPunct w:val="0"/>
        <w:spacing w:line="986" w:lineRule="exact"/>
        <w:ind w:firstLineChars="200" w:firstLine="496"/>
        <w:jc w:val="both"/>
        <w:rPr>
          <w:rFonts w:ascii="標楷體" w:eastAsia="標楷體" w:hAnsi="標楷體" w:cs="標楷體"/>
          <w:color w:val="000000"/>
          <w:spacing w:val="4"/>
          <w:szCs w:val="24"/>
        </w:rPr>
      </w:pPr>
      <w:r w:rsidRPr="00197EE3">
        <w:rPr>
          <w:rFonts w:ascii="標楷體" w:eastAsia="標楷體" w:hAnsi="標楷體" w:cs="標楷體" w:hint="eastAsia"/>
          <w:color w:val="000000"/>
          <w:spacing w:val="4"/>
          <w:szCs w:val="24"/>
        </w:rPr>
        <w:t>茲將該基金來源用途及餘絀之審定，暨餘絀審定後現金流量及資產負債狀況，分別列表</w:t>
      </w:r>
      <w:r w:rsidR="00CC6A49">
        <w:rPr>
          <w:rFonts w:ascii="標楷體" w:eastAsia="標楷體" w:hAnsi="標楷體" w:cs="標楷體" w:hint="eastAsia"/>
          <w:color w:val="000000"/>
          <w:spacing w:val="4"/>
          <w:szCs w:val="24"/>
        </w:rPr>
        <w:t>如下</w:t>
      </w:r>
      <w:r w:rsidRPr="00197EE3">
        <w:rPr>
          <w:rFonts w:ascii="標楷體" w:eastAsia="標楷體" w:hAnsi="標楷體" w:cs="標楷體" w:hint="eastAsia"/>
          <w:color w:val="000000"/>
          <w:spacing w:val="4"/>
          <w:szCs w:val="24"/>
        </w:rPr>
        <w:t>：</w:t>
      </w:r>
    </w:p>
    <w:tbl>
      <w:tblPr>
        <w:tblW w:w="9951" w:type="dxa"/>
        <w:tblLayout w:type="fixed"/>
        <w:tblCellMar>
          <w:left w:w="28" w:type="dxa"/>
          <w:right w:w="28" w:type="dxa"/>
        </w:tblCellMar>
        <w:tblLook w:val="0000" w:firstRow="0" w:lastRow="0" w:firstColumn="0" w:lastColumn="0" w:noHBand="0" w:noVBand="0"/>
      </w:tblPr>
      <w:tblGrid>
        <w:gridCol w:w="2632"/>
        <w:gridCol w:w="1344"/>
        <w:gridCol w:w="1297"/>
        <w:gridCol w:w="1235"/>
        <w:gridCol w:w="1440"/>
        <w:gridCol w:w="1291"/>
        <w:gridCol w:w="712"/>
      </w:tblGrid>
      <w:tr w:rsidR="00722ED2" w:rsidRPr="00197EE3" w14:paraId="258682F8" w14:textId="77777777" w:rsidTr="008F65E9">
        <w:trPr>
          <w:trHeight w:hRule="exact" w:val="851"/>
          <w:tblHeader/>
        </w:trPr>
        <w:tc>
          <w:tcPr>
            <w:tcW w:w="9951" w:type="dxa"/>
            <w:gridSpan w:val="7"/>
            <w:tcBorders>
              <w:bottom w:val="single" w:sz="8" w:space="0" w:color="auto"/>
            </w:tcBorders>
          </w:tcPr>
          <w:p w14:paraId="2D7A7B55" w14:textId="77777777" w:rsidR="00722ED2" w:rsidRPr="00197EE3" w:rsidRDefault="00722ED2" w:rsidP="008F65E9">
            <w:pPr>
              <w:snapToGrid w:val="0"/>
              <w:spacing w:line="420" w:lineRule="exact"/>
              <w:jc w:val="center"/>
              <w:rPr>
                <w:rFonts w:ascii="標楷體" w:eastAsia="標楷體" w:hAnsi="標楷體" w:cs="Times New Roman"/>
                <w:b/>
                <w:sz w:val="32"/>
                <w:szCs w:val="20"/>
                <w:u w:val="single"/>
              </w:rPr>
            </w:pPr>
            <w:r w:rsidRPr="00197EE3">
              <w:rPr>
                <w:rFonts w:ascii="標楷體" w:eastAsia="標楷體" w:hAnsi="標楷體" w:cs="Times New Roman" w:hint="eastAsia"/>
                <w:b/>
                <w:sz w:val="32"/>
                <w:szCs w:val="20"/>
                <w:u w:val="single"/>
              </w:rPr>
              <w:lastRenderedPageBreak/>
              <w:t>新北市環境保護基金來源用途及餘絀審定表</w:t>
            </w:r>
          </w:p>
          <w:p w14:paraId="4EDA3DED" w14:textId="77777777" w:rsidR="00722ED2" w:rsidRPr="00197EE3" w:rsidRDefault="00722ED2" w:rsidP="008F65E9">
            <w:pPr>
              <w:tabs>
                <w:tab w:val="left" w:pos="4440"/>
                <w:tab w:val="left" w:pos="8705"/>
              </w:tabs>
              <w:snapToGrid w:val="0"/>
              <w:spacing w:line="460" w:lineRule="exact"/>
              <w:jc w:val="right"/>
              <w:rPr>
                <w:rFonts w:ascii="標楷體" w:eastAsia="標楷體" w:hAnsi="標楷體" w:cs="Times New Roman"/>
                <w:b/>
                <w:sz w:val="32"/>
                <w:szCs w:val="20"/>
                <w:u w:val="single"/>
              </w:rPr>
            </w:pPr>
            <w:r w:rsidRPr="00197EE3">
              <w:rPr>
                <w:rFonts w:ascii="標楷體" w:eastAsia="標楷體" w:hAnsi="標楷體" w:cs="Times New Roman" w:hint="eastAsia"/>
                <w:szCs w:val="20"/>
              </w:rPr>
              <w:t>中華民國11</w:t>
            </w:r>
            <w:r>
              <w:rPr>
                <w:rFonts w:ascii="標楷體" w:eastAsia="標楷體" w:hAnsi="標楷體" w:cs="Times New Roman"/>
                <w:szCs w:val="20"/>
              </w:rPr>
              <w:t>3</w:t>
            </w:r>
            <w:r w:rsidRPr="00197EE3">
              <w:rPr>
                <w:rFonts w:ascii="標楷體" w:eastAsia="標楷體" w:hAnsi="標楷體" w:cs="Times New Roman" w:hint="eastAsia"/>
                <w:szCs w:val="20"/>
              </w:rPr>
              <w:t>年度</w:t>
            </w:r>
            <w:r w:rsidRPr="00197EE3">
              <w:rPr>
                <w:rFonts w:ascii="標楷體" w:eastAsia="標楷體" w:hAnsi="標楷體" w:cs="Times New Roman" w:hint="eastAsia"/>
                <w:szCs w:val="20"/>
              </w:rPr>
              <w:tab/>
            </w:r>
            <w:r w:rsidRPr="00197EE3">
              <w:rPr>
                <w:rFonts w:ascii="標楷體" w:eastAsia="標楷體" w:hAnsi="標楷體" w:cs="Times New Roman" w:hint="eastAsia"/>
                <w:kern w:val="0"/>
                <w:sz w:val="20"/>
                <w:szCs w:val="20"/>
              </w:rPr>
              <w:t>單位：新臺幣元</w:t>
            </w:r>
          </w:p>
        </w:tc>
      </w:tr>
      <w:tr w:rsidR="00722ED2" w:rsidRPr="00197EE3" w14:paraId="77B48E1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632" w:type="dxa"/>
            <w:vMerge w:val="restart"/>
            <w:tcBorders>
              <w:top w:val="single" w:sz="8" w:space="0" w:color="auto"/>
              <w:left w:val="nil"/>
              <w:bottom w:val="nil"/>
            </w:tcBorders>
            <w:vAlign w:val="center"/>
          </w:tcPr>
          <w:p w14:paraId="345B1DB7" w14:textId="77777777" w:rsidR="00722ED2" w:rsidRPr="00197EE3" w:rsidRDefault="00722ED2" w:rsidP="008F65E9">
            <w:pPr>
              <w:spacing w:line="276" w:lineRule="auto"/>
              <w:jc w:val="distribute"/>
              <w:rPr>
                <w:rFonts w:ascii="標楷體" w:eastAsia="標楷體" w:hAnsi="標楷體" w:cs="Times New Roman"/>
                <w:szCs w:val="20"/>
              </w:rPr>
            </w:pPr>
            <w:r w:rsidRPr="00197EE3">
              <w:rPr>
                <w:rFonts w:ascii="標楷體" w:eastAsia="標楷體" w:hAnsi="標楷體" w:cs="Times New Roman" w:hint="eastAsia"/>
                <w:szCs w:val="20"/>
              </w:rPr>
              <w:t>項目</w:t>
            </w:r>
          </w:p>
        </w:tc>
        <w:tc>
          <w:tcPr>
            <w:tcW w:w="1344" w:type="dxa"/>
            <w:vMerge w:val="restart"/>
            <w:tcBorders>
              <w:top w:val="single" w:sz="8" w:space="0" w:color="auto"/>
            </w:tcBorders>
            <w:vAlign w:val="center"/>
          </w:tcPr>
          <w:p w14:paraId="268FC31C"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預算數</w:t>
            </w:r>
          </w:p>
        </w:tc>
        <w:tc>
          <w:tcPr>
            <w:tcW w:w="1297" w:type="dxa"/>
            <w:vMerge w:val="restart"/>
            <w:tcBorders>
              <w:top w:val="single" w:sz="8" w:space="0" w:color="auto"/>
            </w:tcBorders>
            <w:vAlign w:val="center"/>
          </w:tcPr>
          <w:p w14:paraId="743CC38A"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決算數</w:t>
            </w:r>
          </w:p>
        </w:tc>
        <w:tc>
          <w:tcPr>
            <w:tcW w:w="1235" w:type="dxa"/>
            <w:vMerge w:val="restart"/>
            <w:tcBorders>
              <w:top w:val="single" w:sz="8" w:space="0" w:color="auto"/>
            </w:tcBorders>
            <w:vAlign w:val="center"/>
          </w:tcPr>
          <w:p w14:paraId="5A267214"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修正數</w:t>
            </w:r>
          </w:p>
        </w:tc>
        <w:tc>
          <w:tcPr>
            <w:tcW w:w="1440" w:type="dxa"/>
            <w:vMerge w:val="restart"/>
            <w:tcBorders>
              <w:top w:val="single" w:sz="8" w:space="0" w:color="auto"/>
            </w:tcBorders>
            <w:vAlign w:val="center"/>
          </w:tcPr>
          <w:p w14:paraId="0FF34727"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決算審定數</w:t>
            </w:r>
          </w:p>
        </w:tc>
        <w:tc>
          <w:tcPr>
            <w:tcW w:w="2003" w:type="dxa"/>
            <w:gridSpan w:val="2"/>
            <w:tcBorders>
              <w:top w:val="single" w:sz="8" w:space="0" w:color="auto"/>
              <w:bottom w:val="nil"/>
              <w:right w:val="nil"/>
            </w:tcBorders>
            <w:vAlign w:val="center"/>
          </w:tcPr>
          <w:p w14:paraId="02FD6D80"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審定數與預算數</w:t>
            </w:r>
          </w:p>
          <w:p w14:paraId="4F5E822B"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比較增減</w:t>
            </w:r>
          </w:p>
        </w:tc>
      </w:tr>
      <w:tr w:rsidR="00722ED2" w:rsidRPr="00197EE3" w14:paraId="30082DF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632" w:type="dxa"/>
            <w:vMerge/>
            <w:tcBorders>
              <w:top w:val="nil"/>
              <w:left w:val="nil"/>
              <w:bottom w:val="nil"/>
            </w:tcBorders>
            <w:vAlign w:val="center"/>
          </w:tcPr>
          <w:p w14:paraId="64BB79AB" w14:textId="77777777" w:rsidR="00722ED2" w:rsidRPr="00197EE3" w:rsidRDefault="00722ED2" w:rsidP="008F65E9">
            <w:pPr>
              <w:spacing w:line="276" w:lineRule="auto"/>
              <w:ind w:left="113" w:right="113"/>
              <w:jc w:val="distribute"/>
              <w:rPr>
                <w:rFonts w:ascii="標楷體" w:eastAsia="標楷體" w:hAnsi="標楷體" w:cs="Times New Roman"/>
                <w:szCs w:val="20"/>
              </w:rPr>
            </w:pPr>
          </w:p>
        </w:tc>
        <w:tc>
          <w:tcPr>
            <w:tcW w:w="1344" w:type="dxa"/>
            <w:vMerge/>
            <w:tcBorders>
              <w:bottom w:val="single" w:sz="8" w:space="0" w:color="auto"/>
            </w:tcBorders>
            <w:vAlign w:val="center"/>
          </w:tcPr>
          <w:p w14:paraId="07377E40" w14:textId="77777777" w:rsidR="00722ED2" w:rsidRPr="00197EE3" w:rsidRDefault="00722ED2" w:rsidP="008F65E9">
            <w:pPr>
              <w:spacing w:line="240" w:lineRule="exact"/>
              <w:ind w:left="113" w:right="113"/>
              <w:jc w:val="distribute"/>
              <w:rPr>
                <w:rFonts w:ascii="標楷體" w:eastAsia="標楷體" w:hAnsi="標楷體" w:cs="Times New Roman"/>
                <w:szCs w:val="20"/>
              </w:rPr>
            </w:pPr>
          </w:p>
        </w:tc>
        <w:tc>
          <w:tcPr>
            <w:tcW w:w="1297" w:type="dxa"/>
            <w:vMerge/>
            <w:tcBorders>
              <w:bottom w:val="single" w:sz="8" w:space="0" w:color="auto"/>
            </w:tcBorders>
            <w:vAlign w:val="center"/>
          </w:tcPr>
          <w:p w14:paraId="76F30AA7" w14:textId="77777777" w:rsidR="00722ED2" w:rsidRPr="00197EE3" w:rsidRDefault="00722ED2" w:rsidP="008F65E9">
            <w:pPr>
              <w:spacing w:line="240" w:lineRule="exact"/>
              <w:ind w:left="113" w:right="113"/>
              <w:jc w:val="distribute"/>
              <w:rPr>
                <w:rFonts w:ascii="標楷體" w:eastAsia="標楷體" w:hAnsi="標楷體" w:cs="Times New Roman"/>
                <w:szCs w:val="20"/>
              </w:rPr>
            </w:pPr>
          </w:p>
        </w:tc>
        <w:tc>
          <w:tcPr>
            <w:tcW w:w="1235" w:type="dxa"/>
            <w:vMerge/>
            <w:tcBorders>
              <w:bottom w:val="single" w:sz="8" w:space="0" w:color="auto"/>
            </w:tcBorders>
            <w:vAlign w:val="center"/>
          </w:tcPr>
          <w:p w14:paraId="64ECABB7" w14:textId="77777777" w:rsidR="00722ED2" w:rsidRPr="00197EE3" w:rsidRDefault="00722ED2" w:rsidP="008F65E9">
            <w:pPr>
              <w:spacing w:line="240" w:lineRule="exact"/>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66847FD8" w14:textId="77777777" w:rsidR="00722ED2" w:rsidRPr="00197EE3" w:rsidRDefault="00722ED2" w:rsidP="008F65E9">
            <w:pPr>
              <w:spacing w:line="240" w:lineRule="exact"/>
              <w:ind w:left="113" w:right="113"/>
              <w:jc w:val="distribute"/>
              <w:rPr>
                <w:rFonts w:ascii="標楷體" w:eastAsia="標楷體" w:hAnsi="標楷體" w:cs="Times New Roman"/>
                <w:szCs w:val="20"/>
              </w:rPr>
            </w:pPr>
          </w:p>
        </w:tc>
        <w:tc>
          <w:tcPr>
            <w:tcW w:w="1291" w:type="dxa"/>
            <w:tcBorders>
              <w:bottom w:val="single" w:sz="8" w:space="0" w:color="auto"/>
            </w:tcBorders>
            <w:vAlign w:val="center"/>
          </w:tcPr>
          <w:p w14:paraId="04295EAF" w14:textId="77777777" w:rsidR="00722ED2" w:rsidRPr="00197EE3" w:rsidRDefault="00722ED2" w:rsidP="008F65E9">
            <w:pPr>
              <w:spacing w:line="240" w:lineRule="exact"/>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712" w:type="dxa"/>
            <w:tcBorders>
              <w:bottom w:val="single" w:sz="8" w:space="0" w:color="auto"/>
              <w:right w:val="nil"/>
            </w:tcBorders>
            <w:vAlign w:val="center"/>
          </w:tcPr>
          <w:p w14:paraId="4222118D" w14:textId="77777777" w:rsidR="00722ED2" w:rsidRPr="00197EE3" w:rsidRDefault="00722ED2" w:rsidP="008F65E9">
            <w:pPr>
              <w:spacing w:line="240" w:lineRule="exact"/>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r>
      <w:tr w:rsidR="00722ED2" w:rsidRPr="00197EE3" w14:paraId="6734608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single" w:sz="8" w:space="0" w:color="auto"/>
              <w:left w:val="nil"/>
              <w:bottom w:val="nil"/>
            </w:tcBorders>
            <w:shd w:val="clear" w:color="auto" w:fill="auto"/>
            <w:vAlign w:val="center"/>
          </w:tcPr>
          <w:p w14:paraId="44D8D545"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基金來源</w:t>
            </w:r>
          </w:p>
        </w:tc>
        <w:tc>
          <w:tcPr>
            <w:tcW w:w="1344" w:type="dxa"/>
            <w:tcBorders>
              <w:top w:val="nil"/>
              <w:bottom w:val="nil"/>
            </w:tcBorders>
            <w:vAlign w:val="center"/>
          </w:tcPr>
          <w:p w14:paraId="4D7A7ECC"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1,454,697,000</w:t>
            </w:r>
          </w:p>
        </w:tc>
        <w:tc>
          <w:tcPr>
            <w:tcW w:w="1297" w:type="dxa"/>
            <w:tcBorders>
              <w:top w:val="nil"/>
              <w:bottom w:val="nil"/>
            </w:tcBorders>
            <w:vAlign w:val="center"/>
          </w:tcPr>
          <w:p w14:paraId="6F5F43EE"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1,286,998,320</w:t>
            </w:r>
          </w:p>
        </w:tc>
        <w:tc>
          <w:tcPr>
            <w:tcW w:w="1235" w:type="dxa"/>
            <w:tcBorders>
              <w:top w:val="single" w:sz="8" w:space="0" w:color="auto"/>
              <w:bottom w:val="nil"/>
            </w:tcBorders>
            <w:shd w:val="clear" w:color="auto" w:fill="auto"/>
            <w:vAlign w:val="center"/>
          </w:tcPr>
          <w:p w14:paraId="34BDE9E9"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w:t>
            </w:r>
          </w:p>
        </w:tc>
        <w:tc>
          <w:tcPr>
            <w:tcW w:w="1440" w:type="dxa"/>
            <w:tcBorders>
              <w:top w:val="single" w:sz="8" w:space="0" w:color="auto"/>
              <w:bottom w:val="nil"/>
            </w:tcBorders>
            <w:vAlign w:val="center"/>
          </w:tcPr>
          <w:p w14:paraId="74C3716C"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1,286,998,320</w:t>
            </w:r>
          </w:p>
        </w:tc>
        <w:tc>
          <w:tcPr>
            <w:tcW w:w="1291" w:type="dxa"/>
            <w:tcBorders>
              <w:top w:val="single" w:sz="8" w:space="0" w:color="auto"/>
              <w:bottom w:val="nil"/>
            </w:tcBorders>
            <w:vAlign w:val="center"/>
          </w:tcPr>
          <w:p w14:paraId="08E33E04"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- 167,698,680</w:t>
            </w:r>
          </w:p>
        </w:tc>
        <w:tc>
          <w:tcPr>
            <w:tcW w:w="712" w:type="dxa"/>
            <w:tcBorders>
              <w:top w:val="single" w:sz="8" w:space="0" w:color="auto"/>
              <w:bottom w:val="nil"/>
              <w:right w:val="nil"/>
            </w:tcBorders>
            <w:vAlign w:val="center"/>
          </w:tcPr>
          <w:p w14:paraId="10CEC3A6"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- 11.53</w:t>
            </w:r>
          </w:p>
        </w:tc>
      </w:tr>
      <w:tr w:rsidR="00722ED2" w:rsidRPr="00197EE3" w14:paraId="5DEBB1E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5F677E0B" w14:textId="77777777" w:rsidR="00722ED2" w:rsidRPr="00197EE3" w:rsidRDefault="00722ED2" w:rsidP="008F65E9">
            <w:pPr>
              <w:spacing w:line="400" w:lineRule="exact"/>
              <w:ind w:leftChars="100" w:left="240" w:right="42"/>
              <w:jc w:val="distribute"/>
              <w:rPr>
                <w:rFonts w:ascii="Calibri" w:eastAsia="新細明體" w:hAnsi="Calibri" w:cs="Times New Roman"/>
                <w:szCs w:val="24"/>
              </w:rPr>
            </w:pPr>
            <w:r w:rsidRPr="00197EE3">
              <w:rPr>
                <w:rFonts w:ascii="標楷體" w:eastAsia="標楷體" w:hAnsi="標楷體" w:cs="Times New Roman" w:hint="eastAsia"/>
                <w:noProof/>
                <w:spacing w:val="-6"/>
                <w:kern w:val="0"/>
                <w:sz w:val="22"/>
                <w:szCs w:val="20"/>
              </w:rPr>
              <w:t>徵收及依法分配收入</w:t>
            </w:r>
          </w:p>
        </w:tc>
        <w:tc>
          <w:tcPr>
            <w:tcW w:w="1344" w:type="dxa"/>
            <w:tcBorders>
              <w:top w:val="nil"/>
              <w:bottom w:val="nil"/>
            </w:tcBorders>
            <w:vAlign w:val="center"/>
          </w:tcPr>
          <w:p w14:paraId="205B60E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644,042,000</w:t>
            </w:r>
          </w:p>
        </w:tc>
        <w:tc>
          <w:tcPr>
            <w:tcW w:w="1297" w:type="dxa"/>
            <w:tcBorders>
              <w:top w:val="nil"/>
              <w:bottom w:val="nil"/>
            </w:tcBorders>
            <w:vAlign w:val="center"/>
          </w:tcPr>
          <w:p w14:paraId="6CA0A5B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503,152,649</w:t>
            </w:r>
          </w:p>
        </w:tc>
        <w:tc>
          <w:tcPr>
            <w:tcW w:w="1235" w:type="dxa"/>
            <w:tcBorders>
              <w:top w:val="nil"/>
              <w:bottom w:val="nil"/>
            </w:tcBorders>
            <w:shd w:val="clear" w:color="auto" w:fill="auto"/>
            <w:vAlign w:val="center"/>
          </w:tcPr>
          <w:p w14:paraId="6A02B26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0483E1F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503,152,649</w:t>
            </w:r>
          </w:p>
        </w:tc>
        <w:tc>
          <w:tcPr>
            <w:tcW w:w="1291" w:type="dxa"/>
            <w:tcBorders>
              <w:top w:val="nil"/>
              <w:bottom w:val="nil"/>
            </w:tcBorders>
            <w:vAlign w:val="center"/>
          </w:tcPr>
          <w:p w14:paraId="5281209E"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- 140,889,351</w:t>
            </w:r>
          </w:p>
        </w:tc>
        <w:tc>
          <w:tcPr>
            <w:tcW w:w="712" w:type="dxa"/>
            <w:tcBorders>
              <w:top w:val="nil"/>
              <w:bottom w:val="nil"/>
              <w:right w:val="nil"/>
            </w:tcBorders>
            <w:vAlign w:val="center"/>
          </w:tcPr>
          <w:p w14:paraId="3ECD1D5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- 21.88</w:t>
            </w:r>
          </w:p>
        </w:tc>
      </w:tr>
      <w:tr w:rsidR="00722ED2" w:rsidRPr="00197EE3" w14:paraId="4AE6B09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3614CB34"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財產收入</w:t>
            </w:r>
          </w:p>
        </w:tc>
        <w:tc>
          <w:tcPr>
            <w:tcW w:w="1344" w:type="dxa"/>
            <w:tcBorders>
              <w:top w:val="nil"/>
              <w:bottom w:val="nil"/>
            </w:tcBorders>
            <w:vAlign w:val="center"/>
          </w:tcPr>
          <w:p w14:paraId="56C44D0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1,000,000</w:t>
            </w:r>
          </w:p>
        </w:tc>
        <w:tc>
          <w:tcPr>
            <w:tcW w:w="1297" w:type="dxa"/>
            <w:tcBorders>
              <w:top w:val="nil"/>
              <w:bottom w:val="nil"/>
            </w:tcBorders>
            <w:vAlign w:val="center"/>
          </w:tcPr>
          <w:p w14:paraId="43CBD5C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2,143,959</w:t>
            </w:r>
          </w:p>
        </w:tc>
        <w:tc>
          <w:tcPr>
            <w:tcW w:w="1235" w:type="dxa"/>
            <w:tcBorders>
              <w:top w:val="nil"/>
              <w:bottom w:val="nil"/>
            </w:tcBorders>
            <w:shd w:val="clear" w:color="auto" w:fill="auto"/>
            <w:vAlign w:val="center"/>
          </w:tcPr>
          <w:p w14:paraId="7DD594D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05BB58D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2,143,959</w:t>
            </w:r>
          </w:p>
        </w:tc>
        <w:tc>
          <w:tcPr>
            <w:tcW w:w="1291" w:type="dxa"/>
            <w:tcBorders>
              <w:top w:val="nil"/>
              <w:bottom w:val="nil"/>
            </w:tcBorders>
            <w:vAlign w:val="center"/>
          </w:tcPr>
          <w:p w14:paraId="7F4B0EA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1,143,959</w:t>
            </w:r>
          </w:p>
        </w:tc>
        <w:tc>
          <w:tcPr>
            <w:tcW w:w="712" w:type="dxa"/>
            <w:tcBorders>
              <w:top w:val="nil"/>
              <w:bottom w:val="nil"/>
              <w:right w:val="nil"/>
            </w:tcBorders>
            <w:vAlign w:val="center"/>
          </w:tcPr>
          <w:p w14:paraId="7D7D4C5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114.40</w:t>
            </w:r>
          </w:p>
        </w:tc>
      </w:tr>
      <w:tr w:rsidR="00722ED2" w:rsidRPr="00197EE3" w14:paraId="5A47A37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F11B554"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政府撥入收入</w:t>
            </w:r>
          </w:p>
        </w:tc>
        <w:tc>
          <w:tcPr>
            <w:tcW w:w="1344" w:type="dxa"/>
            <w:tcBorders>
              <w:top w:val="nil"/>
              <w:bottom w:val="nil"/>
            </w:tcBorders>
            <w:vAlign w:val="center"/>
          </w:tcPr>
          <w:p w14:paraId="3565FF8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809,655,000</w:t>
            </w:r>
          </w:p>
        </w:tc>
        <w:tc>
          <w:tcPr>
            <w:tcW w:w="1297" w:type="dxa"/>
            <w:tcBorders>
              <w:top w:val="nil"/>
              <w:bottom w:val="nil"/>
            </w:tcBorders>
            <w:vAlign w:val="center"/>
          </w:tcPr>
          <w:p w14:paraId="2508B7B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778,675,932</w:t>
            </w:r>
          </w:p>
        </w:tc>
        <w:tc>
          <w:tcPr>
            <w:tcW w:w="1235" w:type="dxa"/>
            <w:tcBorders>
              <w:top w:val="nil"/>
              <w:bottom w:val="nil"/>
            </w:tcBorders>
            <w:shd w:val="clear" w:color="auto" w:fill="auto"/>
            <w:vAlign w:val="center"/>
          </w:tcPr>
          <w:p w14:paraId="5A7D6B0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187FF38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778,675,932</w:t>
            </w:r>
          </w:p>
        </w:tc>
        <w:tc>
          <w:tcPr>
            <w:tcW w:w="1291" w:type="dxa"/>
            <w:tcBorders>
              <w:top w:val="nil"/>
              <w:bottom w:val="nil"/>
            </w:tcBorders>
            <w:vAlign w:val="center"/>
          </w:tcPr>
          <w:p w14:paraId="7FAEC29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- 30,979,068</w:t>
            </w:r>
          </w:p>
        </w:tc>
        <w:tc>
          <w:tcPr>
            <w:tcW w:w="712" w:type="dxa"/>
            <w:tcBorders>
              <w:top w:val="nil"/>
              <w:bottom w:val="nil"/>
              <w:right w:val="nil"/>
            </w:tcBorders>
            <w:vAlign w:val="center"/>
          </w:tcPr>
          <w:p w14:paraId="6E6CAD7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- 3.83</w:t>
            </w:r>
          </w:p>
        </w:tc>
      </w:tr>
      <w:tr w:rsidR="00722ED2" w:rsidRPr="00197EE3" w14:paraId="2BF8BEA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957FCF5"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其他收入</w:t>
            </w:r>
          </w:p>
        </w:tc>
        <w:tc>
          <w:tcPr>
            <w:tcW w:w="1344" w:type="dxa"/>
            <w:tcBorders>
              <w:top w:val="nil"/>
              <w:bottom w:val="nil"/>
            </w:tcBorders>
            <w:vAlign w:val="center"/>
          </w:tcPr>
          <w:p w14:paraId="0F8FF0D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297" w:type="dxa"/>
            <w:tcBorders>
              <w:top w:val="nil"/>
              <w:bottom w:val="nil"/>
            </w:tcBorders>
            <w:vAlign w:val="center"/>
          </w:tcPr>
          <w:p w14:paraId="2018080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3,025,780</w:t>
            </w:r>
          </w:p>
        </w:tc>
        <w:tc>
          <w:tcPr>
            <w:tcW w:w="1235" w:type="dxa"/>
            <w:tcBorders>
              <w:top w:val="nil"/>
              <w:bottom w:val="nil"/>
            </w:tcBorders>
            <w:shd w:val="clear" w:color="auto" w:fill="auto"/>
            <w:vAlign w:val="center"/>
          </w:tcPr>
          <w:p w14:paraId="54F9DCA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1092A4C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3,025,780</w:t>
            </w:r>
          </w:p>
        </w:tc>
        <w:tc>
          <w:tcPr>
            <w:tcW w:w="1291" w:type="dxa"/>
            <w:tcBorders>
              <w:top w:val="nil"/>
              <w:bottom w:val="nil"/>
            </w:tcBorders>
            <w:vAlign w:val="center"/>
          </w:tcPr>
          <w:p w14:paraId="64C8ED7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3,025,780</w:t>
            </w:r>
          </w:p>
        </w:tc>
        <w:tc>
          <w:tcPr>
            <w:tcW w:w="712" w:type="dxa"/>
            <w:tcBorders>
              <w:top w:val="nil"/>
              <w:bottom w:val="nil"/>
              <w:right w:val="nil"/>
            </w:tcBorders>
            <w:vAlign w:val="center"/>
          </w:tcPr>
          <w:p w14:paraId="0B49DEE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r>
      <w:tr w:rsidR="00722ED2" w:rsidRPr="00197EE3" w14:paraId="5236311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0B7B144"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基金用途</w:t>
            </w:r>
          </w:p>
        </w:tc>
        <w:tc>
          <w:tcPr>
            <w:tcW w:w="1344" w:type="dxa"/>
            <w:tcBorders>
              <w:top w:val="nil"/>
              <w:bottom w:val="nil"/>
            </w:tcBorders>
            <w:vAlign w:val="center"/>
          </w:tcPr>
          <w:p w14:paraId="22183CF2"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1,971,837,000</w:t>
            </w:r>
          </w:p>
        </w:tc>
        <w:tc>
          <w:tcPr>
            <w:tcW w:w="1297" w:type="dxa"/>
            <w:tcBorders>
              <w:top w:val="nil"/>
              <w:bottom w:val="nil"/>
            </w:tcBorders>
            <w:vAlign w:val="center"/>
          </w:tcPr>
          <w:p w14:paraId="16E6CF15"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1,771,671,440</w:t>
            </w:r>
          </w:p>
        </w:tc>
        <w:tc>
          <w:tcPr>
            <w:tcW w:w="1235" w:type="dxa"/>
            <w:tcBorders>
              <w:top w:val="nil"/>
              <w:bottom w:val="nil"/>
            </w:tcBorders>
            <w:shd w:val="clear" w:color="auto" w:fill="auto"/>
            <w:vAlign w:val="center"/>
          </w:tcPr>
          <w:p w14:paraId="2FA31C54"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w:t>
            </w:r>
          </w:p>
        </w:tc>
        <w:tc>
          <w:tcPr>
            <w:tcW w:w="1440" w:type="dxa"/>
            <w:tcBorders>
              <w:top w:val="nil"/>
              <w:bottom w:val="nil"/>
            </w:tcBorders>
            <w:vAlign w:val="center"/>
          </w:tcPr>
          <w:p w14:paraId="1F828D7C"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1,771,671,440</w:t>
            </w:r>
          </w:p>
        </w:tc>
        <w:tc>
          <w:tcPr>
            <w:tcW w:w="1291" w:type="dxa"/>
            <w:tcBorders>
              <w:top w:val="nil"/>
              <w:bottom w:val="nil"/>
            </w:tcBorders>
            <w:vAlign w:val="center"/>
          </w:tcPr>
          <w:p w14:paraId="6E7A8A66"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- 200,165,560</w:t>
            </w:r>
          </w:p>
        </w:tc>
        <w:tc>
          <w:tcPr>
            <w:tcW w:w="712" w:type="dxa"/>
            <w:tcBorders>
              <w:top w:val="nil"/>
              <w:bottom w:val="nil"/>
              <w:right w:val="nil"/>
            </w:tcBorders>
            <w:vAlign w:val="center"/>
          </w:tcPr>
          <w:p w14:paraId="6E1C6406"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89193E">
              <w:rPr>
                <w:rFonts w:ascii="新細明體" w:eastAsia="新細明體" w:hAnsi="新細明體" w:cs="Times New Roman" w:hint="eastAsia"/>
                <w:b/>
                <w:sz w:val="18"/>
                <w:szCs w:val="18"/>
              </w:rPr>
              <w:t>- 10.15</w:t>
            </w:r>
          </w:p>
        </w:tc>
      </w:tr>
      <w:tr w:rsidR="00722ED2" w:rsidRPr="00197EE3" w14:paraId="122B616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4062364"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一般廢棄物清除處理計畫</w:t>
            </w:r>
          </w:p>
        </w:tc>
        <w:tc>
          <w:tcPr>
            <w:tcW w:w="1344" w:type="dxa"/>
            <w:tcBorders>
              <w:top w:val="nil"/>
              <w:bottom w:val="nil"/>
            </w:tcBorders>
            <w:vAlign w:val="center"/>
          </w:tcPr>
          <w:p w14:paraId="7A88533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1,150,692,000</w:t>
            </w:r>
          </w:p>
        </w:tc>
        <w:tc>
          <w:tcPr>
            <w:tcW w:w="1297" w:type="dxa"/>
            <w:tcBorders>
              <w:top w:val="nil"/>
              <w:bottom w:val="nil"/>
            </w:tcBorders>
            <w:vAlign w:val="center"/>
          </w:tcPr>
          <w:p w14:paraId="5AEE804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1,022,328,295</w:t>
            </w:r>
          </w:p>
        </w:tc>
        <w:tc>
          <w:tcPr>
            <w:tcW w:w="1235" w:type="dxa"/>
            <w:tcBorders>
              <w:top w:val="nil"/>
              <w:bottom w:val="nil"/>
            </w:tcBorders>
            <w:shd w:val="clear" w:color="auto" w:fill="auto"/>
            <w:vAlign w:val="center"/>
          </w:tcPr>
          <w:p w14:paraId="0ABB653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5227489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1,022,328,295</w:t>
            </w:r>
          </w:p>
        </w:tc>
        <w:tc>
          <w:tcPr>
            <w:tcW w:w="1291" w:type="dxa"/>
            <w:tcBorders>
              <w:top w:val="nil"/>
              <w:bottom w:val="nil"/>
            </w:tcBorders>
            <w:vAlign w:val="center"/>
          </w:tcPr>
          <w:p w14:paraId="4817F57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- 128,363,705</w:t>
            </w:r>
          </w:p>
        </w:tc>
        <w:tc>
          <w:tcPr>
            <w:tcW w:w="712" w:type="dxa"/>
            <w:tcBorders>
              <w:top w:val="nil"/>
              <w:bottom w:val="nil"/>
              <w:right w:val="nil"/>
            </w:tcBorders>
            <w:vAlign w:val="center"/>
          </w:tcPr>
          <w:p w14:paraId="5A30835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- 11.16</w:t>
            </w:r>
          </w:p>
        </w:tc>
      </w:tr>
      <w:tr w:rsidR="00722ED2" w:rsidRPr="00197EE3" w14:paraId="212125A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25452448"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空氣污染防制計畫</w:t>
            </w:r>
          </w:p>
        </w:tc>
        <w:tc>
          <w:tcPr>
            <w:tcW w:w="1344" w:type="dxa"/>
            <w:tcBorders>
              <w:top w:val="nil"/>
              <w:bottom w:val="nil"/>
            </w:tcBorders>
            <w:vAlign w:val="center"/>
          </w:tcPr>
          <w:p w14:paraId="688DB2E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730,252,000</w:t>
            </w:r>
          </w:p>
        </w:tc>
        <w:tc>
          <w:tcPr>
            <w:tcW w:w="1297" w:type="dxa"/>
            <w:tcBorders>
              <w:top w:val="nil"/>
              <w:bottom w:val="nil"/>
            </w:tcBorders>
            <w:vAlign w:val="center"/>
          </w:tcPr>
          <w:p w14:paraId="1F150C1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659,893,328</w:t>
            </w:r>
          </w:p>
        </w:tc>
        <w:tc>
          <w:tcPr>
            <w:tcW w:w="1235" w:type="dxa"/>
            <w:tcBorders>
              <w:top w:val="nil"/>
              <w:bottom w:val="nil"/>
            </w:tcBorders>
            <w:shd w:val="clear" w:color="auto" w:fill="auto"/>
            <w:vAlign w:val="center"/>
          </w:tcPr>
          <w:p w14:paraId="057E268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5398BDC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659,893,328</w:t>
            </w:r>
          </w:p>
        </w:tc>
        <w:tc>
          <w:tcPr>
            <w:tcW w:w="1291" w:type="dxa"/>
            <w:tcBorders>
              <w:top w:val="nil"/>
              <w:bottom w:val="nil"/>
            </w:tcBorders>
            <w:vAlign w:val="center"/>
          </w:tcPr>
          <w:p w14:paraId="25B5E9C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- 70,358,672</w:t>
            </w:r>
          </w:p>
        </w:tc>
        <w:tc>
          <w:tcPr>
            <w:tcW w:w="712" w:type="dxa"/>
            <w:tcBorders>
              <w:top w:val="nil"/>
              <w:bottom w:val="nil"/>
              <w:right w:val="nil"/>
            </w:tcBorders>
            <w:vAlign w:val="center"/>
          </w:tcPr>
          <w:p w14:paraId="4ED6CA7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- 9.63</w:t>
            </w:r>
          </w:p>
        </w:tc>
      </w:tr>
      <w:tr w:rsidR="00722ED2" w:rsidRPr="00197EE3" w14:paraId="1BF447F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FAE078E"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環境教育計畫</w:t>
            </w:r>
          </w:p>
        </w:tc>
        <w:tc>
          <w:tcPr>
            <w:tcW w:w="1344" w:type="dxa"/>
            <w:tcBorders>
              <w:top w:val="nil"/>
              <w:bottom w:val="nil"/>
            </w:tcBorders>
            <w:vAlign w:val="center"/>
          </w:tcPr>
          <w:p w14:paraId="2264998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59,025,000</w:t>
            </w:r>
          </w:p>
        </w:tc>
        <w:tc>
          <w:tcPr>
            <w:tcW w:w="1297" w:type="dxa"/>
            <w:tcBorders>
              <w:top w:val="nil"/>
              <w:bottom w:val="nil"/>
            </w:tcBorders>
            <w:vAlign w:val="center"/>
          </w:tcPr>
          <w:p w14:paraId="086343D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56,705,761</w:t>
            </w:r>
          </w:p>
        </w:tc>
        <w:tc>
          <w:tcPr>
            <w:tcW w:w="1235" w:type="dxa"/>
            <w:tcBorders>
              <w:top w:val="nil"/>
              <w:bottom w:val="nil"/>
            </w:tcBorders>
            <w:shd w:val="clear" w:color="auto" w:fill="auto"/>
            <w:vAlign w:val="center"/>
          </w:tcPr>
          <w:p w14:paraId="632F2B0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2391CEA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56,705,761</w:t>
            </w:r>
          </w:p>
        </w:tc>
        <w:tc>
          <w:tcPr>
            <w:tcW w:w="1291" w:type="dxa"/>
            <w:tcBorders>
              <w:top w:val="nil"/>
              <w:bottom w:val="nil"/>
            </w:tcBorders>
            <w:vAlign w:val="center"/>
          </w:tcPr>
          <w:p w14:paraId="2BB0EDB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- 2,319,239</w:t>
            </w:r>
          </w:p>
        </w:tc>
        <w:tc>
          <w:tcPr>
            <w:tcW w:w="712" w:type="dxa"/>
            <w:tcBorders>
              <w:top w:val="nil"/>
              <w:bottom w:val="nil"/>
              <w:right w:val="nil"/>
            </w:tcBorders>
            <w:vAlign w:val="center"/>
          </w:tcPr>
          <w:p w14:paraId="3D9BC57E"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- 3.93</w:t>
            </w:r>
          </w:p>
        </w:tc>
      </w:tr>
      <w:tr w:rsidR="00722ED2" w:rsidRPr="00197EE3" w14:paraId="65B513F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0579BCBB"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水污染防治計畫</w:t>
            </w:r>
          </w:p>
        </w:tc>
        <w:tc>
          <w:tcPr>
            <w:tcW w:w="1344" w:type="dxa"/>
            <w:tcBorders>
              <w:top w:val="nil"/>
              <w:bottom w:val="nil"/>
            </w:tcBorders>
            <w:vAlign w:val="center"/>
          </w:tcPr>
          <w:p w14:paraId="2A49F7E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31,868,000</w:t>
            </w:r>
          </w:p>
        </w:tc>
        <w:tc>
          <w:tcPr>
            <w:tcW w:w="1297" w:type="dxa"/>
            <w:tcBorders>
              <w:top w:val="nil"/>
              <w:bottom w:val="nil"/>
            </w:tcBorders>
            <w:vAlign w:val="center"/>
          </w:tcPr>
          <w:p w14:paraId="72B8F61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32,744,056</w:t>
            </w:r>
          </w:p>
        </w:tc>
        <w:tc>
          <w:tcPr>
            <w:tcW w:w="1235" w:type="dxa"/>
            <w:tcBorders>
              <w:top w:val="nil"/>
              <w:bottom w:val="nil"/>
            </w:tcBorders>
            <w:shd w:val="clear" w:color="auto" w:fill="auto"/>
            <w:vAlign w:val="center"/>
          </w:tcPr>
          <w:p w14:paraId="3CC5DCF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w:t>
            </w:r>
          </w:p>
        </w:tc>
        <w:tc>
          <w:tcPr>
            <w:tcW w:w="1440" w:type="dxa"/>
            <w:tcBorders>
              <w:top w:val="nil"/>
              <w:bottom w:val="nil"/>
            </w:tcBorders>
            <w:vAlign w:val="center"/>
          </w:tcPr>
          <w:p w14:paraId="0DBBFA3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32,744,056</w:t>
            </w:r>
          </w:p>
        </w:tc>
        <w:tc>
          <w:tcPr>
            <w:tcW w:w="1291" w:type="dxa"/>
            <w:tcBorders>
              <w:top w:val="nil"/>
              <w:bottom w:val="nil"/>
            </w:tcBorders>
            <w:vAlign w:val="center"/>
          </w:tcPr>
          <w:p w14:paraId="7F7B69DE"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876,056</w:t>
            </w:r>
          </w:p>
        </w:tc>
        <w:tc>
          <w:tcPr>
            <w:tcW w:w="712" w:type="dxa"/>
            <w:tcBorders>
              <w:top w:val="nil"/>
              <w:bottom w:val="nil"/>
              <w:right w:val="nil"/>
            </w:tcBorders>
            <w:vAlign w:val="center"/>
          </w:tcPr>
          <w:p w14:paraId="3C9971F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9193E">
              <w:rPr>
                <w:rFonts w:ascii="新細明體" w:eastAsia="新細明體" w:hAnsi="新細明體" w:cs="Times New Roman" w:hint="eastAsia"/>
                <w:sz w:val="18"/>
                <w:szCs w:val="18"/>
              </w:rPr>
              <w:t>2.75</w:t>
            </w:r>
          </w:p>
        </w:tc>
      </w:tr>
      <w:tr w:rsidR="00722ED2" w:rsidRPr="00197EE3" w14:paraId="45824A0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6ECC2719"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本期賸餘（短絀）</w:t>
            </w:r>
          </w:p>
        </w:tc>
        <w:tc>
          <w:tcPr>
            <w:tcW w:w="1344" w:type="dxa"/>
            <w:tcBorders>
              <w:top w:val="nil"/>
              <w:bottom w:val="nil"/>
            </w:tcBorders>
            <w:vAlign w:val="center"/>
          </w:tcPr>
          <w:p w14:paraId="2904DCA6"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- 517,140,000</w:t>
            </w:r>
          </w:p>
        </w:tc>
        <w:tc>
          <w:tcPr>
            <w:tcW w:w="1297" w:type="dxa"/>
            <w:tcBorders>
              <w:top w:val="nil"/>
              <w:bottom w:val="nil"/>
            </w:tcBorders>
            <w:vAlign w:val="center"/>
          </w:tcPr>
          <w:p w14:paraId="3A919BCE"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- 484,673,120</w:t>
            </w:r>
          </w:p>
        </w:tc>
        <w:tc>
          <w:tcPr>
            <w:tcW w:w="1235" w:type="dxa"/>
            <w:tcBorders>
              <w:top w:val="nil"/>
              <w:bottom w:val="nil"/>
            </w:tcBorders>
            <w:shd w:val="clear" w:color="auto" w:fill="auto"/>
            <w:vAlign w:val="center"/>
          </w:tcPr>
          <w:p w14:paraId="7F12FCF5"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67F3C04"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- 484,673,120</w:t>
            </w:r>
          </w:p>
        </w:tc>
        <w:tc>
          <w:tcPr>
            <w:tcW w:w="1291" w:type="dxa"/>
            <w:tcBorders>
              <w:top w:val="nil"/>
              <w:bottom w:val="nil"/>
            </w:tcBorders>
            <w:vAlign w:val="center"/>
          </w:tcPr>
          <w:p w14:paraId="2A2E266B"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32,466,880</w:t>
            </w:r>
          </w:p>
        </w:tc>
        <w:tc>
          <w:tcPr>
            <w:tcW w:w="712" w:type="dxa"/>
            <w:tcBorders>
              <w:top w:val="nil"/>
              <w:bottom w:val="nil"/>
              <w:right w:val="nil"/>
            </w:tcBorders>
            <w:vAlign w:val="center"/>
          </w:tcPr>
          <w:p w14:paraId="47849CDB"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- 6.28</w:t>
            </w:r>
          </w:p>
        </w:tc>
      </w:tr>
      <w:tr w:rsidR="00722ED2" w:rsidRPr="00197EE3" w14:paraId="6AA0038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nil"/>
            </w:tcBorders>
            <w:shd w:val="clear" w:color="auto" w:fill="auto"/>
            <w:vAlign w:val="center"/>
          </w:tcPr>
          <w:p w14:paraId="32600CBF"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期初基金餘額</w:t>
            </w:r>
          </w:p>
        </w:tc>
        <w:tc>
          <w:tcPr>
            <w:tcW w:w="1344" w:type="dxa"/>
            <w:tcBorders>
              <w:top w:val="nil"/>
              <w:bottom w:val="nil"/>
            </w:tcBorders>
            <w:vAlign w:val="center"/>
          </w:tcPr>
          <w:p w14:paraId="29D5D96C"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1,927,498,000</w:t>
            </w:r>
          </w:p>
        </w:tc>
        <w:tc>
          <w:tcPr>
            <w:tcW w:w="1297" w:type="dxa"/>
            <w:tcBorders>
              <w:top w:val="nil"/>
              <w:bottom w:val="nil"/>
            </w:tcBorders>
            <w:vAlign w:val="center"/>
          </w:tcPr>
          <w:p w14:paraId="0C02DC81"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1,800,073,912</w:t>
            </w:r>
          </w:p>
        </w:tc>
        <w:tc>
          <w:tcPr>
            <w:tcW w:w="1235" w:type="dxa"/>
            <w:tcBorders>
              <w:top w:val="nil"/>
              <w:bottom w:val="nil"/>
            </w:tcBorders>
            <w:shd w:val="clear" w:color="auto" w:fill="auto"/>
            <w:vAlign w:val="center"/>
          </w:tcPr>
          <w:p w14:paraId="64D1F34A"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56F4116"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1,800,073,912</w:t>
            </w:r>
          </w:p>
        </w:tc>
        <w:tc>
          <w:tcPr>
            <w:tcW w:w="1291" w:type="dxa"/>
            <w:tcBorders>
              <w:top w:val="nil"/>
              <w:bottom w:val="nil"/>
            </w:tcBorders>
            <w:vAlign w:val="center"/>
          </w:tcPr>
          <w:p w14:paraId="7820D5B6"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- 127,424,088</w:t>
            </w:r>
          </w:p>
        </w:tc>
        <w:tc>
          <w:tcPr>
            <w:tcW w:w="712" w:type="dxa"/>
            <w:tcBorders>
              <w:top w:val="nil"/>
              <w:bottom w:val="nil"/>
              <w:right w:val="nil"/>
            </w:tcBorders>
            <w:vAlign w:val="center"/>
          </w:tcPr>
          <w:p w14:paraId="1EB39677"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- 6.61</w:t>
            </w:r>
          </w:p>
        </w:tc>
      </w:tr>
      <w:tr w:rsidR="00722ED2" w:rsidRPr="00197EE3" w14:paraId="430700B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0"/>
        </w:trPr>
        <w:tc>
          <w:tcPr>
            <w:tcW w:w="2632" w:type="dxa"/>
            <w:tcBorders>
              <w:top w:val="nil"/>
              <w:left w:val="nil"/>
              <w:bottom w:val="single" w:sz="8" w:space="0" w:color="auto"/>
            </w:tcBorders>
            <w:vAlign w:val="center"/>
          </w:tcPr>
          <w:p w14:paraId="17B564DC" w14:textId="77777777" w:rsidR="00722ED2" w:rsidRPr="00197EE3" w:rsidRDefault="00722ED2" w:rsidP="008F65E9">
            <w:pPr>
              <w:spacing w:line="400" w:lineRule="exact"/>
              <w:ind w:left="11" w:right="40"/>
              <w:jc w:val="distribute"/>
              <w:rPr>
                <w:rFonts w:ascii="標楷體" w:eastAsia="標楷體" w:hAnsi="標楷體" w:cs="Times New Roman"/>
                <w:b/>
                <w:spacing w:val="-6"/>
                <w:kern w:val="0"/>
                <w:sz w:val="22"/>
                <w:szCs w:val="20"/>
              </w:rPr>
            </w:pPr>
            <w:r w:rsidRPr="00197EE3">
              <w:rPr>
                <w:rFonts w:ascii="標楷體" w:eastAsia="標楷體" w:hAnsi="標楷體" w:cs="Times New Roman" w:hint="eastAsia"/>
                <w:b/>
                <w:noProof/>
                <w:spacing w:val="-6"/>
                <w:kern w:val="0"/>
                <w:sz w:val="22"/>
                <w:szCs w:val="20"/>
              </w:rPr>
              <w:t>期末基金餘額</w:t>
            </w:r>
          </w:p>
        </w:tc>
        <w:tc>
          <w:tcPr>
            <w:tcW w:w="1344" w:type="dxa"/>
            <w:tcBorders>
              <w:top w:val="nil"/>
              <w:bottom w:val="single" w:sz="8" w:space="0" w:color="auto"/>
            </w:tcBorders>
            <w:vAlign w:val="center"/>
          </w:tcPr>
          <w:p w14:paraId="24EB1295"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1,410,358,000</w:t>
            </w:r>
          </w:p>
        </w:tc>
        <w:tc>
          <w:tcPr>
            <w:tcW w:w="1297" w:type="dxa"/>
            <w:tcBorders>
              <w:top w:val="nil"/>
              <w:bottom w:val="single" w:sz="8" w:space="0" w:color="auto"/>
            </w:tcBorders>
            <w:vAlign w:val="center"/>
          </w:tcPr>
          <w:p w14:paraId="69349C9E"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1,315,400,792</w:t>
            </w:r>
          </w:p>
        </w:tc>
        <w:tc>
          <w:tcPr>
            <w:tcW w:w="1235" w:type="dxa"/>
            <w:tcBorders>
              <w:top w:val="nil"/>
              <w:bottom w:val="single" w:sz="8" w:space="0" w:color="auto"/>
            </w:tcBorders>
            <w:vAlign w:val="center"/>
          </w:tcPr>
          <w:p w14:paraId="226945F9"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3BAE1C80"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sz w:val="18"/>
                <w:szCs w:val="18"/>
              </w:rPr>
              <w:t>1,315,400,792</w:t>
            </w:r>
          </w:p>
        </w:tc>
        <w:tc>
          <w:tcPr>
            <w:tcW w:w="1291" w:type="dxa"/>
            <w:tcBorders>
              <w:top w:val="nil"/>
              <w:bottom w:val="single" w:sz="8" w:space="0" w:color="auto"/>
            </w:tcBorders>
            <w:vAlign w:val="center"/>
          </w:tcPr>
          <w:p w14:paraId="21883970"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noProof/>
                <w:sz w:val="18"/>
                <w:szCs w:val="18"/>
              </w:rPr>
              <w:t>- 94,957,208</w:t>
            </w:r>
          </w:p>
        </w:tc>
        <w:tc>
          <w:tcPr>
            <w:tcW w:w="712" w:type="dxa"/>
            <w:tcBorders>
              <w:top w:val="nil"/>
              <w:bottom w:val="single" w:sz="8" w:space="0" w:color="auto"/>
              <w:right w:val="nil"/>
            </w:tcBorders>
            <w:vAlign w:val="center"/>
          </w:tcPr>
          <w:p w14:paraId="0210367D" w14:textId="77777777" w:rsidR="00722ED2" w:rsidRPr="008F589F" w:rsidRDefault="00722ED2" w:rsidP="008F65E9">
            <w:pPr>
              <w:spacing w:line="400" w:lineRule="exact"/>
              <w:jc w:val="right"/>
              <w:rPr>
                <w:rFonts w:ascii="新細明體" w:eastAsia="新細明體" w:hAnsi="新細明體" w:cs="Times New Roman"/>
                <w:b/>
                <w:sz w:val="18"/>
                <w:szCs w:val="18"/>
              </w:rPr>
            </w:pPr>
            <w:r w:rsidRPr="00E82C09">
              <w:rPr>
                <w:rFonts w:ascii="新細明體" w:hAnsi="新細明體" w:hint="eastAsia"/>
                <w:b/>
                <w:kern w:val="0"/>
                <w:sz w:val="18"/>
                <w:szCs w:val="18"/>
              </w:rPr>
              <w:t>- 6.73</w:t>
            </w:r>
          </w:p>
        </w:tc>
      </w:tr>
    </w:tbl>
    <w:p w14:paraId="7EB48716" w14:textId="2DADEC10" w:rsidR="00722ED2" w:rsidRPr="00197EE3" w:rsidRDefault="00722ED2" w:rsidP="008F65E9">
      <w:pPr>
        <w:adjustRightInd w:val="0"/>
        <w:snapToGrid w:val="0"/>
        <w:spacing w:line="240" w:lineRule="exact"/>
        <w:ind w:left="392" w:hangingChars="196" w:hanging="392"/>
        <w:jc w:val="both"/>
        <w:rPr>
          <w:rFonts w:ascii="標楷體" w:eastAsia="標楷體" w:hAnsi="標楷體" w:cs="Times New Roman"/>
          <w:color w:val="000000"/>
          <w:sz w:val="20"/>
          <w:szCs w:val="20"/>
        </w:rPr>
      </w:pPr>
      <w:r w:rsidRPr="00197EE3">
        <w:rPr>
          <w:rFonts w:ascii="標楷體" w:eastAsia="標楷體" w:hAnsi="標楷體" w:cs="Times New Roman" w:hint="eastAsia"/>
          <w:color w:val="000000"/>
          <w:sz w:val="20"/>
          <w:szCs w:val="20"/>
        </w:rPr>
        <w:t>註：一般廢棄物清除處理計畫決算審定數1</w:t>
      </w:r>
      <w:r w:rsidRPr="00197EE3">
        <w:rPr>
          <w:rFonts w:ascii="標楷體" w:eastAsia="標楷體" w:hAnsi="標楷體" w:cs="Times New Roman"/>
          <w:color w:val="000000"/>
          <w:sz w:val="20"/>
          <w:szCs w:val="20"/>
        </w:rPr>
        <w:t>,0</w:t>
      </w:r>
      <w:r>
        <w:rPr>
          <w:rFonts w:ascii="標楷體" w:eastAsia="標楷體" w:hAnsi="標楷體" w:cs="Times New Roman"/>
          <w:color w:val="000000"/>
          <w:sz w:val="20"/>
          <w:szCs w:val="20"/>
        </w:rPr>
        <w:t>22</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328</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295</w:t>
      </w:r>
      <w:r w:rsidRPr="00197EE3">
        <w:rPr>
          <w:rFonts w:ascii="標楷體" w:eastAsia="標楷體" w:hAnsi="標楷體" w:cs="Times New Roman" w:hint="eastAsia"/>
          <w:color w:val="000000"/>
          <w:sz w:val="20"/>
          <w:szCs w:val="20"/>
        </w:rPr>
        <w:t>元，包含</w:t>
      </w:r>
      <w:r>
        <w:rPr>
          <w:rFonts w:ascii="標楷體" w:eastAsia="標楷體" w:hAnsi="標楷體" w:cs="Times New Roman" w:hint="eastAsia"/>
          <w:color w:val="000000"/>
          <w:sz w:val="20"/>
          <w:szCs w:val="20"/>
        </w:rPr>
        <w:t>1</w:t>
      </w:r>
      <w:r>
        <w:rPr>
          <w:rFonts w:ascii="標楷體" w:eastAsia="標楷體" w:hAnsi="標楷體" w:cs="Times New Roman"/>
          <w:color w:val="000000"/>
          <w:sz w:val="20"/>
          <w:szCs w:val="20"/>
        </w:rPr>
        <w:t>13</w:t>
      </w:r>
      <w:r>
        <w:rPr>
          <w:rFonts w:ascii="標楷體" w:eastAsia="標楷體" w:hAnsi="標楷體" w:cs="Times New Roman" w:hint="eastAsia"/>
          <w:color w:val="000000"/>
          <w:sz w:val="20"/>
          <w:szCs w:val="20"/>
        </w:rPr>
        <w:t>年度預算數之執行數8</w:t>
      </w:r>
      <w:r>
        <w:rPr>
          <w:rFonts w:ascii="標楷體" w:eastAsia="標楷體" w:hAnsi="標楷體" w:cs="Times New Roman"/>
          <w:color w:val="000000"/>
          <w:sz w:val="20"/>
          <w:szCs w:val="20"/>
        </w:rPr>
        <w:t>56,900,392</w:t>
      </w:r>
      <w:r>
        <w:rPr>
          <w:rFonts w:ascii="標楷體" w:eastAsia="標楷體" w:hAnsi="標楷體" w:cs="Times New Roman" w:hint="eastAsia"/>
          <w:color w:val="000000"/>
          <w:sz w:val="20"/>
          <w:szCs w:val="20"/>
        </w:rPr>
        <w:t>元、</w:t>
      </w:r>
      <w:r w:rsidRPr="00197EE3">
        <w:rPr>
          <w:rFonts w:ascii="標楷體" w:eastAsia="標楷體" w:hAnsi="標楷體" w:cs="Times New Roman" w:hint="eastAsia"/>
          <w:color w:val="000000"/>
          <w:sz w:val="20"/>
          <w:szCs w:val="20"/>
        </w:rPr>
        <w:t>以前年度保留數之執行數1</w:t>
      </w:r>
      <w:r>
        <w:rPr>
          <w:rFonts w:ascii="標楷體" w:eastAsia="標楷體" w:hAnsi="標楷體" w:cs="Times New Roman"/>
          <w:color w:val="000000"/>
          <w:sz w:val="20"/>
          <w:szCs w:val="20"/>
        </w:rPr>
        <w:t>42</w:t>
      </w:r>
      <w:r w:rsidRPr="00197EE3">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000</w:t>
      </w:r>
      <w:r w:rsidRPr="00197EE3">
        <w:rPr>
          <w:rFonts w:ascii="標楷體" w:eastAsia="標楷體" w:hAnsi="標楷體" w:cs="Times New Roman" w:hint="eastAsia"/>
          <w:color w:val="000000"/>
          <w:sz w:val="20"/>
          <w:szCs w:val="20"/>
        </w:rPr>
        <w:t>,</w:t>
      </w:r>
      <w:r w:rsidRPr="00197EE3">
        <w:rPr>
          <w:rFonts w:ascii="標楷體" w:eastAsia="標楷體" w:hAnsi="標楷體" w:cs="Times New Roman"/>
          <w:color w:val="000000"/>
          <w:sz w:val="20"/>
          <w:szCs w:val="20"/>
        </w:rPr>
        <w:t>8</w:t>
      </w:r>
      <w:r>
        <w:rPr>
          <w:rFonts w:ascii="標楷體" w:eastAsia="標楷體" w:hAnsi="標楷體" w:cs="Times New Roman"/>
          <w:color w:val="000000"/>
          <w:sz w:val="20"/>
          <w:szCs w:val="20"/>
        </w:rPr>
        <w:t>1</w:t>
      </w:r>
      <w:r w:rsidRPr="00197EE3">
        <w:rPr>
          <w:rFonts w:ascii="標楷體" w:eastAsia="標楷體" w:hAnsi="標楷體" w:cs="Times New Roman"/>
          <w:color w:val="000000"/>
          <w:sz w:val="20"/>
          <w:szCs w:val="20"/>
        </w:rPr>
        <w:t>3</w:t>
      </w:r>
      <w:r w:rsidRPr="00197EE3">
        <w:rPr>
          <w:rFonts w:ascii="標楷體" w:eastAsia="標楷體" w:hAnsi="標楷體" w:cs="Times New Roman" w:hint="eastAsia"/>
          <w:color w:val="000000"/>
          <w:sz w:val="20"/>
          <w:szCs w:val="20"/>
        </w:rPr>
        <w:t>元</w:t>
      </w:r>
      <w:r>
        <w:rPr>
          <w:rFonts w:ascii="標楷體" w:eastAsia="標楷體" w:hAnsi="標楷體" w:cs="Times New Roman" w:hint="eastAsia"/>
          <w:color w:val="000000"/>
          <w:sz w:val="20"/>
          <w:szCs w:val="20"/>
        </w:rPr>
        <w:t>、報准先行辦理數之執行數2</w:t>
      </w:r>
      <w:r>
        <w:rPr>
          <w:rFonts w:ascii="標楷體" w:eastAsia="標楷體" w:hAnsi="標楷體" w:cs="Times New Roman"/>
          <w:color w:val="000000"/>
          <w:sz w:val="20"/>
          <w:szCs w:val="20"/>
        </w:rPr>
        <w:t>3,427,090</w:t>
      </w:r>
      <w:r>
        <w:rPr>
          <w:rFonts w:ascii="標楷體" w:eastAsia="標楷體" w:hAnsi="標楷體" w:cs="Times New Roman" w:hint="eastAsia"/>
          <w:color w:val="000000"/>
          <w:sz w:val="20"/>
          <w:szCs w:val="20"/>
        </w:rPr>
        <w:t>元</w:t>
      </w:r>
      <w:r w:rsidRPr="00197EE3">
        <w:rPr>
          <w:rFonts w:ascii="標楷體" w:eastAsia="標楷體" w:hAnsi="標楷體" w:cs="Times New Roman" w:hint="eastAsia"/>
          <w:color w:val="000000"/>
          <w:sz w:val="20"/>
          <w:szCs w:val="20"/>
        </w:rPr>
        <w:t>。</w:t>
      </w:r>
    </w:p>
    <w:tbl>
      <w:tblPr>
        <w:tblW w:w="9897" w:type="dxa"/>
        <w:tblInd w:w="28" w:type="dxa"/>
        <w:tblLayout w:type="fixed"/>
        <w:tblCellMar>
          <w:left w:w="28" w:type="dxa"/>
          <w:right w:w="28" w:type="dxa"/>
        </w:tblCellMar>
        <w:tblLook w:val="0000" w:firstRow="0" w:lastRow="0" w:firstColumn="0" w:lastColumn="0" w:noHBand="0" w:noVBand="0"/>
      </w:tblPr>
      <w:tblGrid>
        <w:gridCol w:w="5103"/>
        <w:gridCol w:w="4794"/>
      </w:tblGrid>
      <w:tr w:rsidR="00722ED2" w:rsidRPr="00197EE3" w14:paraId="11CDDBC2" w14:textId="77777777" w:rsidTr="008F65E9">
        <w:trPr>
          <w:trHeight w:val="850"/>
          <w:tblHeader/>
        </w:trPr>
        <w:tc>
          <w:tcPr>
            <w:tcW w:w="9897" w:type="dxa"/>
            <w:gridSpan w:val="2"/>
            <w:tcBorders>
              <w:bottom w:val="single" w:sz="8" w:space="0" w:color="auto"/>
            </w:tcBorders>
          </w:tcPr>
          <w:p w14:paraId="6EAF56D1" w14:textId="77777777" w:rsidR="00722ED2" w:rsidRPr="00197EE3" w:rsidRDefault="00722ED2" w:rsidP="008F65E9">
            <w:pPr>
              <w:snapToGrid w:val="0"/>
              <w:spacing w:line="420" w:lineRule="exact"/>
              <w:jc w:val="center"/>
              <w:rPr>
                <w:rFonts w:ascii="標楷體" w:eastAsia="標楷體" w:hAnsi="標楷體" w:cs="Times New Roman"/>
                <w:b/>
                <w:sz w:val="32"/>
                <w:szCs w:val="20"/>
                <w:u w:val="single"/>
              </w:rPr>
            </w:pPr>
            <w:r w:rsidRPr="00197EE3">
              <w:rPr>
                <w:rFonts w:ascii="標楷體" w:eastAsia="標楷體" w:hAnsi="標楷體" w:cs="Times New Roman" w:hint="eastAsia"/>
                <w:b/>
                <w:sz w:val="32"/>
                <w:szCs w:val="20"/>
                <w:u w:val="single"/>
              </w:rPr>
              <w:lastRenderedPageBreak/>
              <w:t>新北市</w:t>
            </w:r>
            <w:r>
              <w:rPr>
                <w:rFonts w:ascii="標楷體" w:eastAsia="標楷體" w:hAnsi="標楷體" w:cs="Times New Roman" w:hint="eastAsia"/>
                <w:b/>
                <w:sz w:val="32"/>
                <w:szCs w:val="20"/>
                <w:u w:val="single"/>
              </w:rPr>
              <w:t>環</w:t>
            </w:r>
            <w:r w:rsidRPr="00197EE3">
              <w:rPr>
                <w:rFonts w:ascii="標楷體" w:eastAsia="標楷體" w:hAnsi="標楷體" w:cs="Times New Roman" w:hint="eastAsia"/>
                <w:b/>
                <w:sz w:val="32"/>
                <w:szCs w:val="20"/>
                <w:u w:val="single"/>
              </w:rPr>
              <w:t>境保護基金餘絀審定後現金流量表</w:t>
            </w:r>
          </w:p>
          <w:p w14:paraId="57A28B7B" w14:textId="77777777" w:rsidR="00722ED2" w:rsidRPr="00197EE3" w:rsidRDefault="00722ED2" w:rsidP="008F65E9">
            <w:pPr>
              <w:tabs>
                <w:tab w:val="left" w:pos="4080"/>
                <w:tab w:val="left" w:pos="8477"/>
              </w:tabs>
              <w:snapToGrid w:val="0"/>
              <w:spacing w:line="420" w:lineRule="exact"/>
              <w:jc w:val="right"/>
              <w:rPr>
                <w:rFonts w:ascii="標楷體" w:eastAsia="標楷體" w:hAnsi="標楷體" w:cs="Times New Roman"/>
                <w:b/>
                <w:sz w:val="32"/>
                <w:szCs w:val="20"/>
                <w:u w:val="single"/>
              </w:rPr>
            </w:pPr>
            <w:r w:rsidRPr="00197EE3">
              <w:rPr>
                <w:rFonts w:ascii="標楷體" w:eastAsia="標楷體" w:hAnsi="標楷體" w:cs="Times New Roman" w:hint="eastAsia"/>
                <w:szCs w:val="20"/>
              </w:rPr>
              <w:t>中華民國11</w:t>
            </w:r>
            <w:r>
              <w:rPr>
                <w:rFonts w:ascii="標楷體" w:eastAsia="標楷體" w:hAnsi="標楷體" w:cs="Times New Roman"/>
                <w:szCs w:val="20"/>
              </w:rPr>
              <w:t>3</w:t>
            </w:r>
            <w:r w:rsidRPr="00197EE3">
              <w:rPr>
                <w:rFonts w:ascii="標楷體" w:eastAsia="標楷體" w:hAnsi="標楷體" w:cs="Times New Roman" w:hint="eastAsia"/>
                <w:szCs w:val="20"/>
              </w:rPr>
              <w:t>年度</w:t>
            </w:r>
            <w:r w:rsidRPr="00197EE3">
              <w:rPr>
                <w:rFonts w:ascii="標楷體" w:eastAsia="標楷體" w:hAnsi="標楷體" w:cs="Times New Roman" w:hint="eastAsia"/>
                <w:szCs w:val="20"/>
              </w:rPr>
              <w:tab/>
            </w:r>
            <w:r w:rsidRPr="00197EE3">
              <w:rPr>
                <w:rFonts w:ascii="標楷體" w:eastAsia="標楷體" w:hAnsi="標楷體" w:cs="Times New Roman" w:hint="eastAsia"/>
                <w:kern w:val="0"/>
                <w:sz w:val="20"/>
                <w:szCs w:val="20"/>
              </w:rPr>
              <w:t>單位：新臺幣元</w:t>
            </w:r>
          </w:p>
        </w:tc>
      </w:tr>
      <w:tr w:rsidR="00722ED2" w:rsidRPr="00197EE3" w14:paraId="290167F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34"/>
          <w:tblHeader/>
        </w:trPr>
        <w:tc>
          <w:tcPr>
            <w:tcW w:w="5103" w:type="dxa"/>
            <w:tcBorders>
              <w:top w:val="single" w:sz="8" w:space="0" w:color="auto"/>
              <w:left w:val="nil"/>
              <w:bottom w:val="single" w:sz="8" w:space="0" w:color="auto"/>
            </w:tcBorders>
            <w:vAlign w:val="center"/>
          </w:tcPr>
          <w:p w14:paraId="21744E70"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項目</w:t>
            </w:r>
          </w:p>
        </w:tc>
        <w:tc>
          <w:tcPr>
            <w:tcW w:w="4794" w:type="dxa"/>
            <w:tcBorders>
              <w:top w:val="single" w:sz="8" w:space="0" w:color="auto"/>
              <w:bottom w:val="single" w:sz="8" w:space="0" w:color="auto"/>
              <w:right w:val="nil"/>
            </w:tcBorders>
            <w:vAlign w:val="center"/>
          </w:tcPr>
          <w:p w14:paraId="05F1D191"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決算數</w:t>
            </w:r>
          </w:p>
        </w:tc>
      </w:tr>
      <w:tr w:rsidR="00722ED2" w:rsidRPr="00197EE3" w14:paraId="5B890E0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single" w:sz="8" w:space="0" w:color="auto"/>
              <w:left w:val="nil"/>
              <w:bottom w:val="nil"/>
              <w:right w:val="single" w:sz="4" w:space="0" w:color="auto"/>
            </w:tcBorders>
            <w:vAlign w:val="center"/>
          </w:tcPr>
          <w:p w14:paraId="35FE42BA" w14:textId="77777777" w:rsidR="00722ED2" w:rsidRPr="00197EE3" w:rsidRDefault="00722ED2"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業務活動之現金流量</w:t>
            </w:r>
          </w:p>
        </w:tc>
        <w:tc>
          <w:tcPr>
            <w:tcW w:w="4794" w:type="dxa"/>
            <w:tcBorders>
              <w:top w:val="single" w:sz="8" w:space="0" w:color="auto"/>
              <w:left w:val="nil"/>
              <w:bottom w:val="nil"/>
              <w:right w:val="nil"/>
            </w:tcBorders>
            <w:vAlign w:val="center"/>
          </w:tcPr>
          <w:p w14:paraId="7652A4CC" w14:textId="77777777" w:rsidR="00722ED2" w:rsidRPr="00197EE3" w:rsidRDefault="00722ED2" w:rsidP="008F65E9">
            <w:pPr>
              <w:autoSpaceDE w:val="0"/>
              <w:autoSpaceDN w:val="0"/>
              <w:adjustRightInd w:val="0"/>
              <w:jc w:val="right"/>
              <w:rPr>
                <w:rFonts w:ascii="新細明體" w:eastAsia="新細明體" w:hAnsi="新細明體" w:cs="Times New Roman"/>
                <w:b/>
                <w:kern w:val="0"/>
                <w:sz w:val="18"/>
                <w:szCs w:val="18"/>
              </w:rPr>
            </w:pPr>
          </w:p>
        </w:tc>
      </w:tr>
      <w:tr w:rsidR="00722ED2" w:rsidRPr="00197EE3" w14:paraId="5B6A635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33EC46B6" w14:textId="77777777" w:rsidR="00722ED2" w:rsidRPr="00197EE3" w:rsidRDefault="00722ED2" w:rsidP="008F65E9">
            <w:pPr>
              <w:ind w:leftChars="281" w:left="674" w:right="113"/>
              <w:jc w:val="distribute"/>
              <w:rPr>
                <w:rFonts w:ascii="標楷體" w:eastAsia="標楷體" w:hAnsi="標楷體" w:cs="Times New Roman"/>
                <w:kern w:val="0"/>
                <w:sz w:val="22"/>
              </w:rPr>
            </w:pPr>
            <w:r w:rsidRPr="00197EE3">
              <w:rPr>
                <w:rFonts w:ascii="標楷體" w:eastAsia="標楷體" w:hAnsi="標楷體" w:cs="Times New Roman"/>
                <w:noProof/>
                <w:sz w:val="22"/>
              </w:rPr>
              <w:t>本期</w:t>
            </w:r>
            <w:r w:rsidRPr="00197EE3">
              <w:rPr>
                <w:rFonts w:ascii="標楷體" w:eastAsia="標楷體" w:hAnsi="標楷體" w:cs="Times New Roman"/>
                <w:noProof/>
                <w:kern w:val="0"/>
                <w:sz w:val="22"/>
              </w:rPr>
              <w:t>賸餘</w:t>
            </w:r>
            <w:r w:rsidRPr="00197EE3">
              <w:rPr>
                <w:rFonts w:ascii="標楷體" w:eastAsia="標楷體" w:hAnsi="標楷體" w:cs="Times New Roman"/>
                <w:noProof/>
                <w:sz w:val="22"/>
              </w:rPr>
              <w:t>（短絀）</w:t>
            </w:r>
          </w:p>
        </w:tc>
        <w:tc>
          <w:tcPr>
            <w:tcW w:w="4794" w:type="dxa"/>
            <w:tcBorders>
              <w:top w:val="nil"/>
              <w:left w:val="nil"/>
              <w:bottom w:val="nil"/>
              <w:right w:val="nil"/>
            </w:tcBorders>
            <w:vAlign w:val="center"/>
          </w:tcPr>
          <w:p w14:paraId="0A618CFC" w14:textId="77777777" w:rsidR="00722ED2" w:rsidRPr="00197EE3" w:rsidRDefault="00722ED2" w:rsidP="008F65E9">
            <w:pPr>
              <w:autoSpaceDE w:val="0"/>
              <w:autoSpaceDN w:val="0"/>
              <w:adjustRightInd w:val="0"/>
              <w:jc w:val="right"/>
              <w:rPr>
                <w:rFonts w:ascii="新細明體" w:eastAsia="新細明體" w:hAnsi="新細明體" w:cs="Times New Roman"/>
                <w:noProof/>
                <w:sz w:val="18"/>
                <w:szCs w:val="18"/>
              </w:rPr>
            </w:pPr>
            <w:r w:rsidRPr="00034ACA">
              <w:rPr>
                <w:rFonts w:asciiTheme="majorEastAsia" w:eastAsiaTheme="majorEastAsia" w:hAnsiTheme="majorEastAsia"/>
                <w:noProof/>
                <w:sz w:val="18"/>
                <w:szCs w:val="18"/>
              </w:rPr>
              <w:t>41,342,995</w:t>
            </w:r>
          </w:p>
        </w:tc>
      </w:tr>
      <w:tr w:rsidR="00722ED2" w:rsidRPr="00197EE3" w14:paraId="350BD6E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1B7282A9" w14:textId="77777777" w:rsidR="00722ED2" w:rsidRPr="00197EE3" w:rsidRDefault="00722ED2" w:rsidP="008F65E9">
            <w:pPr>
              <w:ind w:leftChars="281" w:left="674" w:right="113"/>
              <w:jc w:val="distribute"/>
              <w:rPr>
                <w:rFonts w:ascii="標楷體" w:eastAsia="標楷體" w:hAnsi="標楷體" w:cs="Times New Roman"/>
                <w:noProof/>
                <w:kern w:val="0"/>
                <w:sz w:val="22"/>
              </w:rPr>
            </w:pPr>
            <w:r w:rsidRPr="00197EE3">
              <w:rPr>
                <w:rFonts w:ascii="標楷體" w:eastAsia="標楷體" w:hAnsi="標楷體" w:cs="Times New Roman"/>
                <w:noProof/>
                <w:sz w:val="22"/>
              </w:rPr>
              <w:t>調整非現金項目</w:t>
            </w:r>
          </w:p>
        </w:tc>
        <w:tc>
          <w:tcPr>
            <w:tcW w:w="4794" w:type="dxa"/>
            <w:tcBorders>
              <w:top w:val="nil"/>
              <w:left w:val="nil"/>
              <w:bottom w:val="nil"/>
              <w:right w:val="nil"/>
            </w:tcBorders>
            <w:vAlign w:val="center"/>
          </w:tcPr>
          <w:p w14:paraId="130B56C1" w14:textId="77777777" w:rsidR="00722ED2" w:rsidRPr="00197EE3" w:rsidRDefault="00722ED2" w:rsidP="008F65E9">
            <w:pPr>
              <w:autoSpaceDE w:val="0"/>
              <w:autoSpaceDN w:val="0"/>
              <w:adjustRightInd w:val="0"/>
              <w:jc w:val="right"/>
              <w:rPr>
                <w:rFonts w:ascii="新細明體" w:eastAsia="新細明體" w:hAnsi="新細明體" w:cs="Times New Roman"/>
                <w:noProof/>
                <w:sz w:val="18"/>
                <w:szCs w:val="18"/>
              </w:rPr>
            </w:pPr>
            <w:r w:rsidRPr="00034ACA">
              <w:rPr>
                <w:rFonts w:asciiTheme="majorEastAsia" w:eastAsiaTheme="majorEastAsia" w:hAnsiTheme="majorEastAsia"/>
                <w:noProof/>
                <w:sz w:val="18"/>
                <w:szCs w:val="18"/>
              </w:rPr>
              <w:t>- 12,225,478</w:t>
            </w:r>
          </w:p>
        </w:tc>
      </w:tr>
      <w:tr w:rsidR="00722ED2" w:rsidRPr="00197EE3" w14:paraId="3673A58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2240E70A" w14:textId="77777777" w:rsidR="00722ED2" w:rsidRPr="00197EE3" w:rsidRDefault="00722ED2" w:rsidP="008F65E9">
            <w:pPr>
              <w:ind w:leftChars="163" w:left="391" w:right="113"/>
              <w:jc w:val="distribute"/>
              <w:rPr>
                <w:rFonts w:ascii="標楷體" w:eastAsia="標楷體" w:hAnsi="標楷體" w:cs="Times New Roman"/>
                <w:b/>
                <w:kern w:val="0"/>
                <w:sz w:val="22"/>
              </w:rPr>
            </w:pPr>
            <w:r w:rsidRPr="00197EE3">
              <w:rPr>
                <w:rFonts w:ascii="標楷體" w:eastAsia="標楷體" w:hAnsi="標楷體" w:cs="Times New Roman"/>
                <w:b/>
                <w:noProof/>
                <w:spacing w:val="-24"/>
                <w:sz w:val="22"/>
              </w:rPr>
              <w:t>業務活動之淨現金流入（流出）</w:t>
            </w:r>
          </w:p>
        </w:tc>
        <w:tc>
          <w:tcPr>
            <w:tcW w:w="4794" w:type="dxa"/>
            <w:tcBorders>
              <w:top w:val="nil"/>
              <w:left w:val="nil"/>
              <w:bottom w:val="nil"/>
              <w:right w:val="nil"/>
            </w:tcBorders>
            <w:vAlign w:val="center"/>
          </w:tcPr>
          <w:p w14:paraId="2EEC332A" w14:textId="77777777" w:rsidR="00722ED2" w:rsidRPr="00197EE3" w:rsidRDefault="00722ED2" w:rsidP="008F65E9">
            <w:pPr>
              <w:autoSpaceDE w:val="0"/>
              <w:autoSpaceDN w:val="0"/>
              <w:adjustRightInd w:val="0"/>
              <w:ind w:left="360"/>
              <w:jc w:val="right"/>
              <w:rPr>
                <w:rFonts w:ascii="新細明體" w:eastAsia="新細明體" w:hAnsi="新細明體" w:cs="Times New Roman"/>
                <w:b/>
                <w:kern w:val="0"/>
                <w:sz w:val="18"/>
                <w:szCs w:val="18"/>
              </w:rPr>
            </w:pPr>
            <w:r w:rsidRPr="00034ACA">
              <w:rPr>
                <w:rFonts w:asciiTheme="majorEastAsia" w:eastAsiaTheme="majorEastAsia" w:hAnsiTheme="majorEastAsia"/>
                <w:b/>
                <w:noProof/>
                <w:sz w:val="18"/>
                <w:szCs w:val="18"/>
              </w:rPr>
              <w:t>29,117,517</w:t>
            </w:r>
          </w:p>
        </w:tc>
      </w:tr>
      <w:tr w:rsidR="00722ED2" w:rsidRPr="00197EE3" w14:paraId="27428E3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0DA11823" w14:textId="77777777" w:rsidR="00722ED2" w:rsidRPr="00197EE3" w:rsidRDefault="00722ED2"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投資活動之現金流量</w:t>
            </w:r>
          </w:p>
        </w:tc>
        <w:tc>
          <w:tcPr>
            <w:tcW w:w="4794" w:type="dxa"/>
            <w:tcBorders>
              <w:top w:val="nil"/>
              <w:left w:val="nil"/>
              <w:bottom w:val="nil"/>
              <w:right w:val="nil"/>
            </w:tcBorders>
            <w:vAlign w:val="center"/>
          </w:tcPr>
          <w:p w14:paraId="7827BB1F" w14:textId="77777777" w:rsidR="00722ED2" w:rsidRPr="00197EE3" w:rsidRDefault="00722ED2" w:rsidP="008F65E9">
            <w:pPr>
              <w:autoSpaceDE w:val="0"/>
              <w:autoSpaceDN w:val="0"/>
              <w:adjustRightInd w:val="0"/>
              <w:jc w:val="right"/>
              <w:rPr>
                <w:rFonts w:ascii="新細明體" w:eastAsia="新細明體" w:hAnsi="新細明體" w:cs="Times New Roman"/>
                <w:b/>
                <w:kern w:val="0"/>
                <w:sz w:val="18"/>
                <w:szCs w:val="18"/>
              </w:rPr>
            </w:pPr>
          </w:p>
        </w:tc>
      </w:tr>
      <w:tr w:rsidR="00722ED2" w:rsidRPr="00197EE3" w14:paraId="7ECE191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3F57D5A3" w14:textId="77777777" w:rsidR="00722ED2" w:rsidRPr="00197EE3" w:rsidRDefault="00722ED2" w:rsidP="008F65E9">
            <w:pPr>
              <w:ind w:leftChars="281" w:left="674" w:right="113"/>
              <w:jc w:val="distribute"/>
              <w:rPr>
                <w:rFonts w:ascii="標楷體" w:eastAsia="標楷體" w:hAnsi="標楷體" w:cs="Times New Roman"/>
                <w:noProof/>
                <w:spacing w:val="-20"/>
                <w:kern w:val="0"/>
                <w:sz w:val="22"/>
              </w:rPr>
            </w:pPr>
            <w:r w:rsidRPr="00197EE3">
              <w:rPr>
                <w:rFonts w:ascii="標楷體" w:eastAsia="標楷體" w:hAnsi="標楷體" w:cs="Times New Roman"/>
                <w:noProof/>
                <w:spacing w:val="-20"/>
                <w:sz w:val="22"/>
              </w:rPr>
              <w:t>增加固定資產、遞耗資產、無形資產及其他資產</w:t>
            </w:r>
          </w:p>
        </w:tc>
        <w:tc>
          <w:tcPr>
            <w:tcW w:w="4794" w:type="dxa"/>
            <w:tcBorders>
              <w:top w:val="nil"/>
              <w:left w:val="nil"/>
              <w:bottom w:val="nil"/>
              <w:right w:val="nil"/>
            </w:tcBorders>
            <w:vAlign w:val="center"/>
          </w:tcPr>
          <w:p w14:paraId="27ABA462" w14:textId="77777777" w:rsidR="00722ED2" w:rsidRPr="00197EE3" w:rsidRDefault="00722ED2" w:rsidP="008F65E9">
            <w:pPr>
              <w:autoSpaceDE w:val="0"/>
              <w:autoSpaceDN w:val="0"/>
              <w:adjustRightInd w:val="0"/>
              <w:jc w:val="right"/>
              <w:rPr>
                <w:rFonts w:ascii="新細明體" w:eastAsia="新細明體" w:hAnsi="新細明體" w:cs="Times New Roman"/>
                <w:sz w:val="18"/>
                <w:szCs w:val="18"/>
              </w:rPr>
            </w:pPr>
            <w:r w:rsidRPr="00034ACA">
              <w:rPr>
                <w:rFonts w:asciiTheme="majorEastAsia" w:eastAsiaTheme="majorEastAsia" w:hAnsiTheme="majorEastAsia"/>
                <w:noProof/>
                <w:sz w:val="18"/>
                <w:szCs w:val="18"/>
              </w:rPr>
              <w:t>- 535,583,709</w:t>
            </w:r>
          </w:p>
        </w:tc>
      </w:tr>
      <w:tr w:rsidR="00722ED2" w:rsidRPr="00197EE3" w14:paraId="280CEB0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43A59139" w14:textId="77777777" w:rsidR="00722ED2" w:rsidRPr="00197EE3" w:rsidRDefault="00722ED2" w:rsidP="008F65E9">
            <w:pPr>
              <w:ind w:leftChars="163" w:left="391" w:right="113"/>
              <w:jc w:val="distribute"/>
              <w:rPr>
                <w:rFonts w:ascii="標楷體" w:eastAsia="標楷體" w:hAnsi="標楷體" w:cs="Times New Roman"/>
                <w:kern w:val="0"/>
                <w:sz w:val="22"/>
              </w:rPr>
            </w:pPr>
            <w:r w:rsidRPr="00197EE3">
              <w:rPr>
                <w:rFonts w:ascii="標楷體" w:eastAsia="標楷體" w:hAnsi="標楷體" w:cs="Times New Roman"/>
                <w:b/>
                <w:noProof/>
                <w:spacing w:val="-24"/>
                <w:sz w:val="22"/>
              </w:rPr>
              <w:t>投資活動之淨現金流入（流出）</w:t>
            </w:r>
          </w:p>
        </w:tc>
        <w:tc>
          <w:tcPr>
            <w:tcW w:w="4794" w:type="dxa"/>
            <w:tcBorders>
              <w:top w:val="nil"/>
              <w:left w:val="nil"/>
              <w:bottom w:val="nil"/>
              <w:right w:val="nil"/>
            </w:tcBorders>
            <w:vAlign w:val="center"/>
          </w:tcPr>
          <w:p w14:paraId="41C119F0" w14:textId="77777777" w:rsidR="00722ED2" w:rsidRPr="00197EE3" w:rsidRDefault="00722ED2"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b/>
                <w:noProof/>
                <w:sz w:val="18"/>
                <w:szCs w:val="18"/>
              </w:rPr>
              <w:t>- 535,583,709</w:t>
            </w:r>
          </w:p>
        </w:tc>
      </w:tr>
      <w:tr w:rsidR="00722ED2" w:rsidRPr="00197EE3" w14:paraId="7AE12F5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12A2038E" w14:textId="77777777" w:rsidR="00722ED2" w:rsidRPr="00197EE3" w:rsidRDefault="00722ED2"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籌資活動之現金流量</w:t>
            </w:r>
          </w:p>
        </w:tc>
        <w:tc>
          <w:tcPr>
            <w:tcW w:w="4794" w:type="dxa"/>
            <w:tcBorders>
              <w:top w:val="nil"/>
              <w:left w:val="nil"/>
              <w:bottom w:val="nil"/>
              <w:right w:val="nil"/>
            </w:tcBorders>
            <w:vAlign w:val="center"/>
          </w:tcPr>
          <w:p w14:paraId="6C6F0A0B" w14:textId="77777777" w:rsidR="00722ED2" w:rsidRPr="00197EE3" w:rsidRDefault="00722ED2" w:rsidP="008F65E9">
            <w:pPr>
              <w:autoSpaceDE w:val="0"/>
              <w:autoSpaceDN w:val="0"/>
              <w:adjustRightInd w:val="0"/>
              <w:jc w:val="right"/>
              <w:rPr>
                <w:rFonts w:ascii="新細明體" w:eastAsia="新細明體" w:hAnsi="新細明體" w:cs="Times New Roman"/>
                <w:kern w:val="0"/>
                <w:sz w:val="18"/>
                <w:szCs w:val="18"/>
              </w:rPr>
            </w:pPr>
          </w:p>
        </w:tc>
      </w:tr>
      <w:tr w:rsidR="00722ED2" w:rsidRPr="00197EE3" w14:paraId="4A55C30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2BE14936" w14:textId="77777777" w:rsidR="00722ED2" w:rsidRPr="00197EE3" w:rsidRDefault="00722ED2" w:rsidP="008F65E9">
            <w:pPr>
              <w:ind w:leftChars="281" w:left="674" w:right="113"/>
              <w:jc w:val="distribute"/>
              <w:rPr>
                <w:rFonts w:ascii="標楷體" w:eastAsia="標楷體" w:hAnsi="標楷體" w:cs="Times New Roman"/>
                <w:b/>
                <w:kern w:val="0"/>
                <w:sz w:val="22"/>
              </w:rPr>
            </w:pPr>
            <w:r w:rsidRPr="00197EE3">
              <w:rPr>
                <w:rFonts w:ascii="標楷體" w:eastAsia="標楷體" w:hAnsi="標楷體" w:cs="Times New Roman"/>
                <w:noProof/>
                <w:sz w:val="22"/>
              </w:rPr>
              <w:t>增加短期債務及其他負債</w:t>
            </w:r>
          </w:p>
        </w:tc>
        <w:tc>
          <w:tcPr>
            <w:tcW w:w="4794" w:type="dxa"/>
            <w:tcBorders>
              <w:top w:val="nil"/>
              <w:left w:val="nil"/>
              <w:bottom w:val="nil"/>
              <w:right w:val="nil"/>
            </w:tcBorders>
            <w:vAlign w:val="center"/>
          </w:tcPr>
          <w:p w14:paraId="7CC27029" w14:textId="77777777" w:rsidR="00722ED2" w:rsidRPr="00197EE3" w:rsidRDefault="00722ED2"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noProof/>
                <w:sz w:val="18"/>
                <w:szCs w:val="18"/>
              </w:rPr>
              <w:t>4,880,192</w:t>
            </w:r>
          </w:p>
        </w:tc>
      </w:tr>
      <w:tr w:rsidR="00722ED2" w:rsidRPr="00197EE3" w14:paraId="0D196C3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572830EC" w14:textId="77777777" w:rsidR="00722ED2" w:rsidRPr="00197EE3" w:rsidRDefault="00722ED2" w:rsidP="008F65E9">
            <w:pPr>
              <w:ind w:leftChars="281" w:left="674" w:right="113"/>
              <w:jc w:val="distribute"/>
              <w:rPr>
                <w:rFonts w:ascii="標楷體" w:eastAsia="標楷體" w:hAnsi="標楷體" w:cs="Times New Roman"/>
                <w:b/>
                <w:kern w:val="0"/>
                <w:sz w:val="22"/>
              </w:rPr>
            </w:pPr>
            <w:r w:rsidRPr="00197EE3">
              <w:rPr>
                <w:rFonts w:ascii="標楷體" w:eastAsia="標楷體" w:hAnsi="標楷體" w:cs="Times New Roman"/>
                <w:noProof/>
                <w:sz w:val="22"/>
              </w:rPr>
              <w:t>減少短期債務及其他負債</w:t>
            </w:r>
          </w:p>
        </w:tc>
        <w:tc>
          <w:tcPr>
            <w:tcW w:w="4794" w:type="dxa"/>
            <w:tcBorders>
              <w:top w:val="nil"/>
              <w:left w:val="nil"/>
              <w:bottom w:val="nil"/>
              <w:right w:val="nil"/>
            </w:tcBorders>
            <w:vAlign w:val="center"/>
          </w:tcPr>
          <w:p w14:paraId="3BE9A2DA" w14:textId="77777777" w:rsidR="00722ED2" w:rsidRPr="00197EE3" w:rsidRDefault="00722ED2" w:rsidP="008F65E9">
            <w:pPr>
              <w:autoSpaceDE w:val="0"/>
              <w:autoSpaceDN w:val="0"/>
              <w:adjustRightInd w:val="0"/>
              <w:jc w:val="right"/>
              <w:rPr>
                <w:rFonts w:ascii="新細明體" w:eastAsia="新細明體" w:hAnsi="新細明體" w:cs="Times New Roman"/>
                <w:b/>
                <w:bCs/>
                <w:kern w:val="0"/>
                <w:sz w:val="18"/>
                <w:szCs w:val="18"/>
              </w:rPr>
            </w:pPr>
            <w:r w:rsidRPr="00034ACA">
              <w:rPr>
                <w:rFonts w:asciiTheme="majorEastAsia" w:eastAsiaTheme="majorEastAsia" w:hAnsiTheme="majorEastAsia"/>
                <w:noProof/>
                <w:sz w:val="18"/>
                <w:szCs w:val="18"/>
              </w:rPr>
              <w:t>- 3,488,929</w:t>
            </w:r>
          </w:p>
        </w:tc>
      </w:tr>
      <w:tr w:rsidR="00722ED2" w:rsidRPr="00197EE3" w14:paraId="6ECD427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2359972F" w14:textId="77777777" w:rsidR="00722ED2" w:rsidRPr="00197EE3" w:rsidRDefault="00722ED2" w:rsidP="008F65E9">
            <w:pPr>
              <w:ind w:leftChars="163" w:left="391" w:right="113"/>
              <w:jc w:val="distribute"/>
              <w:rPr>
                <w:rFonts w:ascii="標楷體" w:eastAsia="標楷體" w:hAnsi="標楷體" w:cs="Times New Roman"/>
                <w:b/>
                <w:noProof/>
                <w:kern w:val="0"/>
                <w:sz w:val="22"/>
              </w:rPr>
            </w:pPr>
            <w:r w:rsidRPr="00197EE3">
              <w:rPr>
                <w:rFonts w:ascii="標楷體" w:eastAsia="標楷體" w:hAnsi="標楷體" w:cs="Times New Roman"/>
                <w:b/>
                <w:noProof/>
                <w:spacing w:val="-24"/>
                <w:sz w:val="22"/>
              </w:rPr>
              <w:t>籌資活動之淨現金流入（流出）</w:t>
            </w:r>
          </w:p>
        </w:tc>
        <w:tc>
          <w:tcPr>
            <w:tcW w:w="4794" w:type="dxa"/>
            <w:tcBorders>
              <w:top w:val="nil"/>
              <w:left w:val="nil"/>
              <w:bottom w:val="nil"/>
              <w:right w:val="nil"/>
            </w:tcBorders>
            <w:vAlign w:val="center"/>
          </w:tcPr>
          <w:p w14:paraId="3F099CB3" w14:textId="77777777" w:rsidR="00722ED2" w:rsidRPr="00197EE3" w:rsidRDefault="00722ED2"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1,391,263</w:t>
            </w:r>
          </w:p>
        </w:tc>
      </w:tr>
      <w:tr w:rsidR="00722ED2" w:rsidRPr="00197EE3" w14:paraId="3A789B2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537B94FD" w14:textId="77777777" w:rsidR="00722ED2" w:rsidRPr="00197EE3" w:rsidRDefault="00722ED2" w:rsidP="008F65E9">
            <w:pPr>
              <w:ind w:left="113" w:right="113"/>
              <w:jc w:val="distribute"/>
              <w:rPr>
                <w:rFonts w:ascii="標楷體" w:eastAsia="標楷體" w:hAnsi="標楷體" w:cs="Times New Roman"/>
                <w:b/>
                <w:noProof/>
                <w:kern w:val="0"/>
                <w:sz w:val="22"/>
              </w:rPr>
            </w:pPr>
            <w:r w:rsidRPr="00197EE3">
              <w:rPr>
                <w:rFonts w:ascii="標楷體" w:eastAsia="標楷體" w:hAnsi="標楷體" w:cs="Times New Roman"/>
                <w:b/>
                <w:noProof/>
                <w:spacing w:val="-24"/>
                <w:sz w:val="22"/>
              </w:rPr>
              <w:t>現金及約當現金之淨增（淨減）</w:t>
            </w:r>
          </w:p>
        </w:tc>
        <w:tc>
          <w:tcPr>
            <w:tcW w:w="4794" w:type="dxa"/>
            <w:tcBorders>
              <w:top w:val="nil"/>
              <w:left w:val="nil"/>
              <w:bottom w:val="nil"/>
              <w:right w:val="nil"/>
            </w:tcBorders>
            <w:vAlign w:val="center"/>
          </w:tcPr>
          <w:p w14:paraId="470F8BF2" w14:textId="77777777" w:rsidR="00722ED2" w:rsidRPr="00197EE3" w:rsidRDefault="00722ED2"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- 505,074,929</w:t>
            </w:r>
          </w:p>
        </w:tc>
      </w:tr>
      <w:tr w:rsidR="00722ED2" w:rsidRPr="00197EE3" w14:paraId="2ECF7F1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nil"/>
              <w:right w:val="single" w:sz="4" w:space="0" w:color="auto"/>
            </w:tcBorders>
            <w:vAlign w:val="center"/>
          </w:tcPr>
          <w:p w14:paraId="3FE60C80" w14:textId="77777777" w:rsidR="00722ED2" w:rsidRPr="00197EE3" w:rsidRDefault="00722ED2" w:rsidP="008F65E9">
            <w:pPr>
              <w:ind w:left="113" w:right="113"/>
              <w:jc w:val="distribute"/>
              <w:rPr>
                <w:rFonts w:ascii="標楷體" w:eastAsia="標楷體" w:hAnsi="標楷體" w:cs="Times New Roman"/>
                <w:b/>
                <w:noProof/>
                <w:kern w:val="0"/>
                <w:sz w:val="22"/>
              </w:rPr>
            </w:pPr>
            <w:r w:rsidRPr="00197EE3">
              <w:rPr>
                <w:rFonts w:ascii="標楷體" w:eastAsia="標楷體" w:hAnsi="標楷體" w:cs="Times New Roman"/>
                <w:b/>
                <w:noProof/>
                <w:sz w:val="22"/>
              </w:rPr>
              <w:t>期初現金及約當現金</w:t>
            </w:r>
          </w:p>
        </w:tc>
        <w:tc>
          <w:tcPr>
            <w:tcW w:w="4794" w:type="dxa"/>
            <w:tcBorders>
              <w:top w:val="nil"/>
              <w:left w:val="nil"/>
              <w:bottom w:val="nil"/>
              <w:right w:val="nil"/>
            </w:tcBorders>
            <w:vAlign w:val="center"/>
          </w:tcPr>
          <w:p w14:paraId="777A6DB4" w14:textId="77777777" w:rsidR="00722ED2" w:rsidRPr="00197EE3" w:rsidRDefault="00722ED2"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1,733,769,306</w:t>
            </w:r>
          </w:p>
        </w:tc>
      </w:tr>
      <w:tr w:rsidR="00722ED2" w:rsidRPr="00197EE3" w14:paraId="72CECDB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5103" w:type="dxa"/>
            <w:tcBorders>
              <w:top w:val="nil"/>
              <w:left w:val="nil"/>
              <w:bottom w:val="single" w:sz="8" w:space="0" w:color="auto"/>
              <w:right w:val="single" w:sz="4" w:space="0" w:color="auto"/>
            </w:tcBorders>
            <w:vAlign w:val="center"/>
          </w:tcPr>
          <w:p w14:paraId="694C4497" w14:textId="77777777" w:rsidR="00722ED2" w:rsidRPr="00197EE3" w:rsidRDefault="00722ED2" w:rsidP="008F65E9">
            <w:pPr>
              <w:ind w:left="113" w:right="113"/>
              <w:jc w:val="distribute"/>
              <w:rPr>
                <w:rFonts w:ascii="標楷體" w:eastAsia="標楷體" w:hAnsi="標楷體" w:cs="Times New Roman"/>
                <w:b/>
                <w:kern w:val="0"/>
                <w:sz w:val="22"/>
              </w:rPr>
            </w:pPr>
            <w:r w:rsidRPr="00197EE3">
              <w:rPr>
                <w:rFonts w:ascii="標楷體" w:eastAsia="標楷體" w:hAnsi="標楷體" w:cs="Times New Roman"/>
                <w:b/>
                <w:noProof/>
                <w:sz w:val="22"/>
              </w:rPr>
              <w:t>期末現金及約當現金</w:t>
            </w:r>
          </w:p>
        </w:tc>
        <w:tc>
          <w:tcPr>
            <w:tcW w:w="4794" w:type="dxa"/>
            <w:tcBorders>
              <w:top w:val="nil"/>
              <w:left w:val="nil"/>
              <w:bottom w:val="single" w:sz="8" w:space="0" w:color="auto"/>
              <w:right w:val="nil"/>
            </w:tcBorders>
            <w:vAlign w:val="center"/>
          </w:tcPr>
          <w:p w14:paraId="2DF03284" w14:textId="77777777" w:rsidR="00722ED2" w:rsidRPr="00197EE3" w:rsidRDefault="00722ED2" w:rsidP="008F65E9">
            <w:pPr>
              <w:autoSpaceDE w:val="0"/>
              <w:autoSpaceDN w:val="0"/>
              <w:adjustRightInd w:val="0"/>
              <w:jc w:val="right"/>
              <w:rPr>
                <w:rFonts w:ascii="新細明體" w:eastAsia="新細明體" w:hAnsi="新細明體" w:cs="Times New Roman"/>
                <w:b/>
                <w:bCs/>
                <w:kern w:val="0"/>
                <w:sz w:val="18"/>
                <w:szCs w:val="18"/>
              </w:rPr>
            </w:pPr>
            <w:r w:rsidRPr="00DB7779">
              <w:rPr>
                <w:rFonts w:ascii="新細明體" w:eastAsia="新細明體" w:hAnsi="新細明體" w:cs="Times New Roman"/>
                <w:b/>
                <w:noProof/>
                <w:sz w:val="18"/>
                <w:szCs w:val="18"/>
              </w:rPr>
              <w:t>1,228,694,377</w:t>
            </w:r>
          </w:p>
        </w:tc>
      </w:tr>
    </w:tbl>
    <w:p w14:paraId="02B7B90F" w14:textId="77777777" w:rsidR="00722ED2" w:rsidRPr="00197EE3" w:rsidRDefault="00722ED2" w:rsidP="008F65E9">
      <w:pPr>
        <w:tabs>
          <w:tab w:val="left" w:pos="408"/>
        </w:tabs>
        <w:adjustRightInd w:val="0"/>
        <w:snapToGrid w:val="0"/>
        <w:spacing w:line="240" w:lineRule="exact"/>
        <w:ind w:left="556" w:hangingChars="278" w:hanging="556"/>
        <w:rPr>
          <w:rFonts w:ascii="標楷體" w:eastAsia="標楷體" w:hAnsi="標楷體" w:cs="Times New Roman"/>
          <w:sz w:val="20"/>
          <w:szCs w:val="20"/>
        </w:rPr>
      </w:pPr>
      <w:r w:rsidRPr="00197EE3">
        <w:rPr>
          <w:rFonts w:ascii="標楷體" w:eastAsia="標楷體" w:hAnsi="標楷體" w:cs="Times New Roman" w:hint="eastAsia"/>
          <w:sz w:val="20"/>
          <w:szCs w:val="20"/>
        </w:rPr>
        <w:t>註：1.本表係採現金及約當現金基礎，包括現金及自投資日起3個月內到期或清償之債權證券。</w:t>
      </w:r>
    </w:p>
    <w:p w14:paraId="5D432F6B" w14:textId="77777777" w:rsidR="00722ED2" w:rsidRPr="00197EE3" w:rsidRDefault="00722ED2" w:rsidP="008F65E9">
      <w:pPr>
        <w:tabs>
          <w:tab w:val="left" w:pos="408"/>
        </w:tabs>
        <w:adjustRightInd w:val="0"/>
        <w:snapToGrid w:val="0"/>
        <w:spacing w:line="240" w:lineRule="exact"/>
        <w:ind w:leftChars="165" w:left="548" w:hangingChars="76" w:hanging="152"/>
        <w:rPr>
          <w:rFonts w:ascii="標楷體" w:eastAsia="標楷體" w:hAnsi="標楷體" w:cs="Times New Roman"/>
          <w:sz w:val="20"/>
          <w:szCs w:val="24"/>
        </w:rPr>
      </w:pPr>
      <w:r w:rsidRPr="00197EE3">
        <w:rPr>
          <w:rFonts w:ascii="標楷體" w:eastAsia="標楷體" w:hAnsi="標楷體" w:cs="Times New Roman" w:hint="eastAsia"/>
          <w:sz w:val="20"/>
          <w:szCs w:val="20"/>
        </w:rPr>
        <w:t>2.</w:t>
      </w:r>
      <w:r w:rsidRPr="00197EE3">
        <w:rPr>
          <w:rFonts w:ascii="標楷體" w:eastAsia="標楷體" w:hAnsi="標楷體" w:cs="Times New Roman" w:hint="eastAsia"/>
          <w:sz w:val="20"/>
          <w:szCs w:val="24"/>
        </w:rPr>
        <w:t>本表「調整非現金項目」欄所列，包括折舊、</w:t>
      </w:r>
      <w:r>
        <w:rPr>
          <w:rFonts w:ascii="標楷體" w:eastAsia="標楷體" w:hAnsi="標楷體" w:cs="Times New Roman" w:hint="eastAsia"/>
          <w:sz w:val="20"/>
          <w:szCs w:val="24"/>
        </w:rPr>
        <w:t>攤銷、</w:t>
      </w:r>
      <w:r w:rsidRPr="00197EE3">
        <w:rPr>
          <w:rFonts w:ascii="標楷體" w:eastAsia="標楷體" w:hAnsi="標楷體" w:cs="Times New Roman" w:hint="eastAsia"/>
          <w:sz w:val="20"/>
          <w:szCs w:val="24"/>
        </w:rPr>
        <w:t>處理資產損失、流動資產淨增及流動負債淨</w:t>
      </w:r>
      <w:r>
        <w:rPr>
          <w:rFonts w:ascii="標楷體" w:eastAsia="標楷體" w:hAnsi="標楷體" w:cs="Times New Roman" w:hint="eastAsia"/>
          <w:sz w:val="20"/>
          <w:szCs w:val="24"/>
        </w:rPr>
        <w:t>減</w:t>
      </w:r>
      <w:r w:rsidRPr="00197EE3">
        <w:rPr>
          <w:rFonts w:ascii="標楷體" w:eastAsia="標楷體" w:hAnsi="標楷體" w:cs="Times New Roman" w:hint="eastAsia"/>
          <w:sz w:val="20"/>
          <w:szCs w:val="24"/>
        </w:rPr>
        <w:t>。</w:t>
      </w:r>
    </w:p>
    <w:p w14:paraId="757EF3D6" w14:textId="77777777" w:rsidR="00722ED2" w:rsidRPr="00197EE3" w:rsidRDefault="00722ED2" w:rsidP="008F65E9">
      <w:pPr>
        <w:tabs>
          <w:tab w:val="left" w:pos="408"/>
        </w:tabs>
        <w:adjustRightInd w:val="0"/>
        <w:snapToGrid w:val="0"/>
        <w:spacing w:line="240" w:lineRule="exact"/>
        <w:ind w:leftChars="165" w:left="548" w:hangingChars="76" w:hanging="152"/>
        <w:rPr>
          <w:rFonts w:ascii="標楷體" w:eastAsia="標楷體" w:hAnsi="標楷體" w:cs="Times New Roman"/>
          <w:b/>
          <w:spacing w:val="-2"/>
          <w:sz w:val="32"/>
          <w:szCs w:val="32"/>
        </w:rPr>
      </w:pPr>
      <w:r w:rsidRPr="00197EE3">
        <w:rPr>
          <w:rFonts w:ascii="標楷體" w:eastAsia="標楷體" w:hAnsi="標楷體" w:cs="Times New Roman" w:hint="eastAsia"/>
          <w:sz w:val="20"/>
          <w:szCs w:val="24"/>
        </w:rPr>
        <w:t>3.</w:t>
      </w:r>
      <w:r w:rsidRPr="00197EE3">
        <w:rPr>
          <w:rFonts w:ascii="標楷體" w:eastAsia="標楷體" w:hAnsi="標楷體" w:cs="Times New Roman" w:hint="eastAsia"/>
          <w:spacing w:val="-2"/>
          <w:sz w:val="20"/>
          <w:szCs w:val="24"/>
        </w:rPr>
        <w:t>本表編製基礎係依會計法刪除第29條後，平衡表已納入固定資產及長期負債等科目，與預算編列基礎不同。</w:t>
      </w:r>
    </w:p>
    <w:tbl>
      <w:tblPr>
        <w:tblW w:w="9886" w:type="dxa"/>
        <w:tblInd w:w="28" w:type="dxa"/>
        <w:tblLayout w:type="fixed"/>
        <w:tblCellMar>
          <w:left w:w="28" w:type="dxa"/>
          <w:right w:w="28" w:type="dxa"/>
        </w:tblCellMar>
        <w:tblLook w:val="0000" w:firstRow="0" w:lastRow="0" w:firstColumn="0" w:lastColumn="0" w:noHBand="0" w:noVBand="0"/>
      </w:tblPr>
      <w:tblGrid>
        <w:gridCol w:w="3001"/>
        <w:gridCol w:w="1677"/>
        <w:gridCol w:w="618"/>
        <w:gridCol w:w="1650"/>
        <w:gridCol w:w="645"/>
        <w:gridCol w:w="1578"/>
        <w:gridCol w:w="717"/>
      </w:tblGrid>
      <w:tr w:rsidR="00722ED2" w:rsidRPr="00197EE3" w14:paraId="4A9D5F85" w14:textId="77777777" w:rsidTr="008F65E9">
        <w:trPr>
          <w:trHeight w:hRule="exact" w:val="850"/>
          <w:tblHeader/>
        </w:trPr>
        <w:tc>
          <w:tcPr>
            <w:tcW w:w="9886" w:type="dxa"/>
            <w:gridSpan w:val="7"/>
            <w:tcBorders>
              <w:bottom w:val="single" w:sz="8" w:space="0" w:color="auto"/>
            </w:tcBorders>
          </w:tcPr>
          <w:p w14:paraId="225D5307" w14:textId="77777777" w:rsidR="00722ED2" w:rsidRPr="00197EE3" w:rsidRDefault="00722ED2" w:rsidP="008F65E9">
            <w:pPr>
              <w:snapToGrid w:val="0"/>
              <w:spacing w:line="420" w:lineRule="exact"/>
              <w:jc w:val="center"/>
              <w:rPr>
                <w:rFonts w:ascii="標楷體" w:eastAsia="標楷體" w:hAnsi="標楷體" w:cs="Times New Roman"/>
                <w:b/>
                <w:sz w:val="32"/>
                <w:szCs w:val="20"/>
                <w:u w:val="single"/>
              </w:rPr>
            </w:pPr>
            <w:bookmarkStart w:id="1" w:name="_Hlk42073349"/>
            <w:r w:rsidRPr="00197EE3">
              <w:rPr>
                <w:rFonts w:ascii="標楷體" w:eastAsia="標楷體" w:hAnsi="標楷體" w:cs="Times New Roman" w:hint="eastAsia"/>
                <w:b/>
                <w:sz w:val="32"/>
                <w:szCs w:val="20"/>
                <w:u w:val="single"/>
              </w:rPr>
              <w:lastRenderedPageBreak/>
              <w:t>新北市環境保護基金餘絀審定後平衡表</w:t>
            </w:r>
          </w:p>
          <w:p w14:paraId="7146F7CD" w14:textId="77777777" w:rsidR="00722ED2" w:rsidRPr="00197EE3" w:rsidRDefault="00722ED2" w:rsidP="008F65E9">
            <w:pPr>
              <w:tabs>
                <w:tab w:val="left" w:pos="3600"/>
                <w:tab w:val="left" w:pos="7845"/>
                <w:tab w:val="left" w:pos="9154"/>
                <w:tab w:val="left" w:pos="9825"/>
              </w:tabs>
              <w:snapToGrid w:val="0"/>
              <w:spacing w:line="420" w:lineRule="exact"/>
              <w:ind w:rightChars="-4" w:right="-10" w:firstLineChars="1500" w:firstLine="3600"/>
              <w:jc w:val="center"/>
              <w:rPr>
                <w:rFonts w:ascii="標楷體" w:eastAsia="標楷體" w:hAnsi="標楷體" w:cs="Times New Roman"/>
                <w:b/>
                <w:sz w:val="32"/>
                <w:szCs w:val="20"/>
                <w:u w:val="single"/>
              </w:rPr>
            </w:pPr>
            <w:r w:rsidRPr="00197EE3">
              <w:rPr>
                <w:rFonts w:ascii="標楷體" w:eastAsia="標楷體" w:hAnsi="標楷體" w:cs="Times New Roman" w:hint="eastAsia"/>
                <w:szCs w:val="20"/>
              </w:rPr>
              <w:t>中華民國11</w:t>
            </w:r>
            <w:r>
              <w:rPr>
                <w:rFonts w:ascii="標楷體" w:eastAsia="標楷體" w:hAnsi="標楷體" w:cs="Times New Roman"/>
                <w:szCs w:val="20"/>
              </w:rPr>
              <w:t>3</w:t>
            </w:r>
            <w:r w:rsidRPr="00197EE3">
              <w:rPr>
                <w:rFonts w:ascii="標楷體" w:eastAsia="標楷體" w:hAnsi="標楷體" w:cs="Times New Roman" w:hint="eastAsia"/>
                <w:szCs w:val="20"/>
              </w:rPr>
              <w:t xml:space="preserve">年12月31日 </w:t>
            </w:r>
            <w:r w:rsidRPr="00197EE3">
              <w:rPr>
                <w:rFonts w:ascii="標楷體" w:eastAsia="標楷體" w:hAnsi="標楷體" w:cs="Times New Roman"/>
                <w:szCs w:val="20"/>
              </w:rPr>
              <w:t xml:space="preserve"> </w:t>
            </w:r>
            <w:r>
              <w:rPr>
                <w:rFonts w:ascii="標楷體" w:eastAsia="標楷體" w:hAnsi="標楷體" w:cs="Times New Roman"/>
                <w:szCs w:val="20"/>
              </w:rPr>
              <w:t xml:space="preserve">   </w:t>
            </w:r>
            <w:r w:rsidRPr="00197EE3">
              <w:rPr>
                <w:rFonts w:ascii="標楷體" w:eastAsia="標楷體" w:hAnsi="標楷體" w:cs="Times New Roman" w:hint="eastAsia"/>
                <w:szCs w:val="20"/>
              </w:rPr>
              <w:tab/>
            </w:r>
            <w:r>
              <w:rPr>
                <w:rFonts w:ascii="標楷體" w:eastAsia="標楷體" w:hAnsi="標楷體" w:cs="Times New Roman" w:hint="eastAsia"/>
                <w:szCs w:val="20"/>
              </w:rPr>
              <w:t xml:space="preserve">    </w:t>
            </w:r>
            <w:r w:rsidRPr="00197EE3">
              <w:rPr>
                <w:rFonts w:ascii="標楷體" w:eastAsia="標楷體" w:hAnsi="標楷體" w:cs="Times New Roman" w:hint="eastAsia"/>
                <w:kern w:val="0"/>
                <w:sz w:val="20"/>
                <w:szCs w:val="20"/>
              </w:rPr>
              <w:t>單位：新臺幣元</w:t>
            </w:r>
          </w:p>
        </w:tc>
      </w:tr>
      <w:bookmarkEnd w:id="1"/>
      <w:tr w:rsidR="00722ED2" w:rsidRPr="00197EE3" w14:paraId="0B37AA3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1" w:type="dxa"/>
            <w:vMerge w:val="restart"/>
            <w:tcBorders>
              <w:top w:val="single" w:sz="8" w:space="0" w:color="auto"/>
              <w:left w:val="nil"/>
              <w:bottom w:val="nil"/>
            </w:tcBorders>
            <w:vAlign w:val="center"/>
          </w:tcPr>
          <w:p w14:paraId="12664850"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科目</w:t>
            </w:r>
          </w:p>
        </w:tc>
        <w:tc>
          <w:tcPr>
            <w:tcW w:w="2295" w:type="dxa"/>
            <w:gridSpan w:val="2"/>
            <w:tcBorders>
              <w:top w:val="single" w:sz="8" w:space="0" w:color="auto"/>
              <w:bottom w:val="nil"/>
            </w:tcBorders>
            <w:vAlign w:val="center"/>
          </w:tcPr>
          <w:p w14:paraId="78F0D41D"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11</w:t>
            </w:r>
            <w:r>
              <w:rPr>
                <w:rFonts w:ascii="標楷體" w:eastAsia="標楷體" w:hAnsi="標楷體" w:cs="Times New Roman"/>
                <w:szCs w:val="20"/>
              </w:rPr>
              <w:t>3</w:t>
            </w:r>
            <w:r w:rsidRPr="00197EE3">
              <w:rPr>
                <w:rFonts w:ascii="標楷體" w:eastAsia="標楷體" w:hAnsi="標楷體" w:cs="Times New Roman" w:hint="eastAsia"/>
                <w:szCs w:val="20"/>
              </w:rPr>
              <w:t>年12月31日</w:t>
            </w:r>
          </w:p>
        </w:tc>
        <w:tc>
          <w:tcPr>
            <w:tcW w:w="2295" w:type="dxa"/>
            <w:gridSpan w:val="2"/>
            <w:tcBorders>
              <w:top w:val="single" w:sz="8" w:space="0" w:color="auto"/>
              <w:bottom w:val="nil"/>
            </w:tcBorders>
            <w:vAlign w:val="center"/>
          </w:tcPr>
          <w:p w14:paraId="4A065F6F"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1</w:t>
            </w:r>
            <w:r w:rsidRPr="00197EE3">
              <w:rPr>
                <w:rFonts w:ascii="標楷體" w:eastAsia="標楷體" w:hAnsi="標楷體" w:cs="Times New Roman"/>
                <w:szCs w:val="20"/>
              </w:rPr>
              <w:t>1</w:t>
            </w:r>
            <w:r>
              <w:rPr>
                <w:rFonts w:ascii="標楷體" w:eastAsia="標楷體" w:hAnsi="標楷體" w:cs="Times New Roman"/>
                <w:szCs w:val="20"/>
              </w:rPr>
              <w:t>2</w:t>
            </w:r>
            <w:r w:rsidRPr="00197EE3">
              <w:rPr>
                <w:rFonts w:ascii="標楷體" w:eastAsia="標楷體" w:hAnsi="標楷體" w:cs="Times New Roman" w:hint="eastAsia"/>
                <w:szCs w:val="20"/>
              </w:rPr>
              <w:t>年12月31日</w:t>
            </w:r>
          </w:p>
        </w:tc>
        <w:tc>
          <w:tcPr>
            <w:tcW w:w="2295" w:type="dxa"/>
            <w:gridSpan w:val="2"/>
            <w:tcBorders>
              <w:top w:val="single" w:sz="8" w:space="0" w:color="auto"/>
              <w:bottom w:val="nil"/>
              <w:right w:val="nil"/>
            </w:tcBorders>
            <w:vAlign w:val="center"/>
          </w:tcPr>
          <w:p w14:paraId="71880BC0"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比較增減</w:t>
            </w:r>
          </w:p>
        </w:tc>
      </w:tr>
      <w:tr w:rsidR="00722ED2" w:rsidRPr="00197EE3" w14:paraId="03D975F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1" w:type="dxa"/>
            <w:vMerge/>
            <w:tcBorders>
              <w:top w:val="nil"/>
              <w:left w:val="nil"/>
              <w:bottom w:val="nil"/>
            </w:tcBorders>
            <w:vAlign w:val="center"/>
          </w:tcPr>
          <w:p w14:paraId="7189647B" w14:textId="77777777" w:rsidR="00722ED2" w:rsidRPr="00197EE3" w:rsidRDefault="00722ED2" w:rsidP="008F65E9">
            <w:pPr>
              <w:ind w:left="113" w:right="113"/>
              <w:jc w:val="distribute"/>
              <w:rPr>
                <w:rFonts w:ascii="標楷體" w:eastAsia="標楷體" w:hAnsi="標楷體" w:cs="Times New Roman"/>
                <w:szCs w:val="20"/>
              </w:rPr>
            </w:pPr>
          </w:p>
        </w:tc>
        <w:tc>
          <w:tcPr>
            <w:tcW w:w="1677" w:type="dxa"/>
            <w:tcBorders>
              <w:bottom w:val="nil"/>
            </w:tcBorders>
            <w:vAlign w:val="center"/>
          </w:tcPr>
          <w:p w14:paraId="3EE0A97C"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618" w:type="dxa"/>
            <w:tcBorders>
              <w:bottom w:val="nil"/>
            </w:tcBorders>
            <w:vAlign w:val="center"/>
          </w:tcPr>
          <w:p w14:paraId="4BD2DBFA" w14:textId="77777777" w:rsidR="00722ED2" w:rsidRPr="00197EE3" w:rsidRDefault="00722ED2" w:rsidP="008F65E9">
            <w:pPr>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c>
          <w:tcPr>
            <w:tcW w:w="1650" w:type="dxa"/>
            <w:tcBorders>
              <w:bottom w:val="nil"/>
            </w:tcBorders>
            <w:vAlign w:val="center"/>
          </w:tcPr>
          <w:p w14:paraId="734DEF2B"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645" w:type="dxa"/>
            <w:tcBorders>
              <w:bottom w:val="nil"/>
            </w:tcBorders>
            <w:vAlign w:val="center"/>
          </w:tcPr>
          <w:p w14:paraId="0FDD2D4D" w14:textId="77777777" w:rsidR="00722ED2" w:rsidRPr="00197EE3" w:rsidRDefault="00722ED2" w:rsidP="008F65E9">
            <w:pPr>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c>
          <w:tcPr>
            <w:tcW w:w="1578" w:type="dxa"/>
            <w:tcBorders>
              <w:bottom w:val="nil"/>
            </w:tcBorders>
            <w:vAlign w:val="center"/>
          </w:tcPr>
          <w:p w14:paraId="331F8D02" w14:textId="77777777" w:rsidR="00722ED2" w:rsidRPr="00197EE3" w:rsidRDefault="00722ED2" w:rsidP="008F65E9">
            <w:pPr>
              <w:jc w:val="distribute"/>
              <w:rPr>
                <w:rFonts w:ascii="標楷體" w:eastAsia="標楷體" w:hAnsi="標楷體" w:cs="Times New Roman"/>
                <w:szCs w:val="20"/>
              </w:rPr>
            </w:pPr>
            <w:r w:rsidRPr="00197EE3">
              <w:rPr>
                <w:rFonts w:ascii="標楷體" w:eastAsia="標楷體" w:hAnsi="標楷體" w:cs="Times New Roman" w:hint="eastAsia"/>
                <w:szCs w:val="20"/>
              </w:rPr>
              <w:t>金額</w:t>
            </w:r>
          </w:p>
        </w:tc>
        <w:tc>
          <w:tcPr>
            <w:tcW w:w="717" w:type="dxa"/>
            <w:tcBorders>
              <w:bottom w:val="nil"/>
              <w:right w:val="nil"/>
            </w:tcBorders>
            <w:vAlign w:val="center"/>
          </w:tcPr>
          <w:p w14:paraId="5C715BBE" w14:textId="77777777" w:rsidR="00722ED2" w:rsidRPr="00197EE3" w:rsidRDefault="00722ED2" w:rsidP="008F65E9">
            <w:pPr>
              <w:ind w:left="113" w:right="113"/>
              <w:jc w:val="distribute"/>
              <w:rPr>
                <w:rFonts w:ascii="標楷體" w:eastAsia="標楷體" w:hAnsi="標楷體" w:cs="Times New Roman"/>
                <w:szCs w:val="20"/>
              </w:rPr>
            </w:pPr>
            <w:r w:rsidRPr="00197EE3">
              <w:rPr>
                <w:rFonts w:ascii="標楷體" w:eastAsia="標楷體" w:hAnsi="標楷體" w:cs="Times New Roman" w:hint="eastAsia"/>
                <w:szCs w:val="20"/>
              </w:rPr>
              <w:t>％</w:t>
            </w:r>
          </w:p>
        </w:tc>
      </w:tr>
      <w:tr w:rsidR="00722ED2" w:rsidRPr="00197EE3" w14:paraId="0E6C3A2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single" w:sz="8" w:space="0" w:color="auto"/>
              <w:left w:val="nil"/>
              <w:bottom w:val="nil"/>
            </w:tcBorders>
            <w:shd w:val="clear" w:color="auto" w:fill="auto"/>
            <w:vAlign w:val="center"/>
          </w:tcPr>
          <w:p w14:paraId="488E8A4C"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30"/>
                <w:szCs w:val="20"/>
              </w:rPr>
            </w:pPr>
            <w:r w:rsidRPr="00197EE3">
              <w:rPr>
                <w:rFonts w:ascii="標楷體" w:eastAsia="標楷體" w:hAnsi="標楷體" w:cs="Times New Roman" w:hint="eastAsia"/>
                <w:b/>
                <w:noProof/>
                <w:spacing w:val="-6"/>
                <w:kern w:val="0"/>
                <w:sz w:val="30"/>
                <w:szCs w:val="20"/>
              </w:rPr>
              <w:t>資產</w:t>
            </w:r>
          </w:p>
        </w:tc>
        <w:tc>
          <w:tcPr>
            <w:tcW w:w="1677" w:type="dxa"/>
            <w:tcBorders>
              <w:top w:val="single" w:sz="8" w:space="0" w:color="auto"/>
              <w:bottom w:val="nil"/>
            </w:tcBorders>
            <w:shd w:val="clear" w:color="auto" w:fill="auto"/>
          </w:tcPr>
          <w:p w14:paraId="1F5C6718"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5D4786">
              <w:rPr>
                <w:rFonts w:ascii="新細明體" w:eastAsia="新細明體" w:hAnsi="新細明體" w:cs="Times New Roman"/>
                <w:b/>
                <w:bCs/>
                <w:sz w:val="18"/>
                <w:szCs w:val="18"/>
              </w:rPr>
              <w:t>2,033,534,178</w:t>
            </w:r>
          </w:p>
        </w:tc>
        <w:tc>
          <w:tcPr>
            <w:tcW w:w="618" w:type="dxa"/>
            <w:tcBorders>
              <w:top w:val="single" w:sz="8" w:space="0" w:color="auto"/>
              <w:bottom w:val="nil"/>
            </w:tcBorders>
            <w:shd w:val="clear" w:color="auto" w:fill="auto"/>
          </w:tcPr>
          <w:p w14:paraId="36EBC342"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5D4786">
              <w:rPr>
                <w:rFonts w:ascii="新細明體" w:eastAsia="新細明體" w:hAnsi="新細明體" w:cs="Times New Roman"/>
                <w:b/>
                <w:bCs/>
                <w:sz w:val="18"/>
                <w:szCs w:val="18"/>
              </w:rPr>
              <w:t>100.00</w:t>
            </w:r>
          </w:p>
        </w:tc>
        <w:tc>
          <w:tcPr>
            <w:tcW w:w="1650" w:type="dxa"/>
            <w:tcBorders>
              <w:top w:val="single" w:sz="8" w:space="0" w:color="auto"/>
              <w:bottom w:val="nil"/>
            </w:tcBorders>
            <w:shd w:val="clear" w:color="auto" w:fill="auto"/>
            <w:vAlign w:val="center"/>
          </w:tcPr>
          <w:p w14:paraId="0DAE9605"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2,335,453,803</w:t>
            </w:r>
          </w:p>
        </w:tc>
        <w:tc>
          <w:tcPr>
            <w:tcW w:w="645" w:type="dxa"/>
            <w:tcBorders>
              <w:top w:val="single" w:sz="8" w:space="0" w:color="auto"/>
              <w:bottom w:val="nil"/>
            </w:tcBorders>
            <w:shd w:val="clear" w:color="auto" w:fill="auto"/>
            <w:vAlign w:val="center"/>
          </w:tcPr>
          <w:p w14:paraId="7DBDE586"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100.00</w:t>
            </w:r>
          </w:p>
        </w:tc>
        <w:tc>
          <w:tcPr>
            <w:tcW w:w="1578" w:type="dxa"/>
            <w:tcBorders>
              <w:top w:val="single" w:sz="8" w:space="0" w:color="auto"/>
              <w:bottom w:val="nil"/>
            </w:tcBorders>
            <w:shd w:val="clear" w:color="auto" w:fill="auto"/>
          </w:tcPr>
          <w:p w14:paraId="791B5038"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5D4786">
              <w:rPr>
                <w:rFonts w:ascii="新細明體" w:eastAsia="新細明體" w:hAnsi="新細明體" w:cs="Times New Roman"/>
                <w:b/>
                <w:bCs/>
                <w:sz w:val="18"/>
                <w:szCs w:val="18"/>
              </w:rPr>
              <w:t>- 301,919,625</w:t>
            </w:r>
          </w:p>
        </w:tc>
        <w:tc>
          <w:tcPr>
            <w:tcW w:w="717" w:type="dxa"/>
            <w:tcBorders>
              <w:top w:val="single" w:sz="8" w:space="0" w:color="auto"/>
              <w:bottom w:val="nil"/>
              <w:right w:val="nil"/>
            </w:tcBorders>
            <w:shd w:val="clear" w:color="auto" w:fill="auto"/>
          </w:tcPr>
          <w:p w14:paraId="27E16F01"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5D4786">
              <w:rPr>
                <w:rFonts w:ascii="新細明體" w:eastAsia="新細明體" w:hAnsi="新細明體" w:cs="Times New Roman"/>
                <w:b/>
                <w:bCs/>
                <w:sz w:val="18"/>
                <w:szCs w:val="18"/>
              </w:rPr>
              <w:t>- 12.93</w:t>
            </w:r>
          </w:p>
        </w:tc>
      </w:tr>
      <w:tr w:rsidR="00722ED2" w:rsidRPr="00197EE3" w14:paraId="598B77D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900AEC1" w14:textId="77777777" w:rsidR="00722ED2" w:rsidRPr="00197EE3" w:rsidRDefault="00722ED2" w:rsidP="008F65E9">
            <w:pPr>
              <w:spacing w:line="400" w:lineRule="exact"/>
              <w:ind w:leftChars="100" w:left="240" w:right="42"/>
              <w:jc w:val="distribute"/>
              <w:rPr>
                <w:rFonts w:ascii="標楷體" w:eastAsia="標楷體" w:hAnsi="標楷體" w:cs="Times New Roman"/>
                <w:spacing w:val="-6"/>
                <w:kern w:val="0"/>
                <w:sz w:val="22"/>
                <w:szCs w:val="20"/>
              </w:rPr>
            </w:pPr>
            <w:r w:rsidRPr="00197EE3">
              <w:rPr>
                <w:rFonts w:ascii="標楷體" w:eastAsia="標楷體" w:hAnsi="標楷體" w:cs="Times New Roman" w:hint="eastAsia"/>
                <w:noProof/>
                <w:spacing w:val="-6"/>
                <w:kern w:val="0"/>
                <w:sz w:val="22"/>
                <w:szCs w:val="20"/>
              </w:rPr>
              <w:t>流動資產</w:t>
            </w:r>
          </w:p>
        </w:tc>
        <w:tc>
          <w:tcPr>
            <w:tcW w:w="1677" w:type="dxa"/>
            <w:tcBorders>
              <w:top w:val="nil"/>
              <w:bottom w:val="nil"/>
            </w:tcBorders>
            <w:shd w:val="clear" w:color="auto" w:fill="auto"/>
          </w:tcPr>
          <w:p w14:paraId="5A3D1D3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1,323,729,904</w:t>
            </w:r>
          </w:p>
        </w:tc>
        <w:tc>
          <w:tcPr>
            <w:tcW w:w="618" w:type="dxa"/>
            <w:tcBorders>
              <w:top w:val="nil"/>
              <w:bottom w:val="nil"/>
            </w:tcBorders>
            <w:shd w:val="clear" w:color="auto" w:fill="auto"/>
          </w:tcPr>
          <w:p w14:paraId="7596D7E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65.10</w:t>
            </w:r>
          </w:p>
        </w:tc>
        <w:tc>
          <w:tcPr>
            <w:tcW w:w="1650" w:type="dxa"/>
            <w:tcBorders>
              <w:top w:val="nil"/>
              <w:bottom w:val="nil"/>
            </w:tcBorders>
            <w:shd w:val="clear" w:color="auto" w:fill="auto"/>
            <w:vAlign w:val="center"/>
          </w:tcPr>
          <w:p w14:paraId="36E52AE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1,807,973,761</w:t>
            </w:r>
          </w:p>
        </w:tc>
        <w:tc>
          <w:tcPr>
            <w:tcW w:w="645" w:type="dxa"/>
            <w:tcBorders>
              <w:top w:val="nil"/>
              <w:bottom w:val="nil"/>
            </w:tcBorders>
            <w:shd w:val="clear" w:color="auto" w:fill="auto"/>
            <w:vAlign w:val="center"/>
          </w:tcPr>
          <w:p w14:paraId="10ABE17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77.41</w:t>
            </w:r>
          </w:p>
        </w:tc>
        <w:tc>
          <w:tcPr>
            <w:tcW w:w="1578" w:type="dxa"/>
            <w:tcBorders>
              <w:top w:val="nil"/>
              <w:bottom w:val="nil"/>
            </w:tcBorders>
            <w:shd w:val="clear" w:color="auto" w:fill="auto"/>
          </w:tcPr>
          <w:p w14:paraId="2CF5949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- 484,243,857</w:t>
            </w:r>
          </w:p>
        </w:tc>
        <w:tc>
          <w:tcPr>
            <w:tcW w:w="717" w:type="dxa"/>
            <w:tcBorders>
              <w:top w:val="nil"/>
              <w:bottom w:val="nil"/>
              <w:right w:val="nil"/>
            </w:tcBorders>
            <w:shd w:val="clear" w:color="auto" w:fill="auto"/>
          </w:tcPr>
          <w:p w14:paraId="6452DA3E"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- 26.78</w:t>
            </w:r>
          </w:p>
        </w:tc>
      </w:tr>
      <w:tr w:rsidR="00722ED2" w:rsidRPr="00197EE3" w14:paraId="2314CC8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681E5A6" w14:textId="77777777" w:rsidR="00722ED2" w:rsidRPr="00197EE3" w:rsidRDefault="00722ED2" w:rsidP="008F65E9">
            <w:pPr>
              <w:spacing w:line="400" w:lineRule="exact"/>
              <w:ind w:leftChars="200" w:left="480" w:right="42"/>
              <w:jc w:val="distribute"/>
              <w:rPr>
                <w:rFonts w:ascii="標楷體" w:eastAsia="標楷體" w:hAnsi="標楷體" w:cs="Times New Roman"/>
                <w:spacing w:val="-6"/>
                <w:kern w:val="0"/>
                <w:sz w:val="22"/>
                <w:szCs w:val="20"/>
              </w:rPr>
            </w:pPr>
            <w:r w:rsidRPr="00197EE3">
              <w:rPr>
                <w:rFonts w:ascii="標楷體" w:eastAsia="標楷體" w:hAnsi="標楷體" w:cs="Times New Roman" w:hint="eastAsia"/>
                <w:noProof/>
                <w:spacing w:val="-6"/>
                <w:kern w:val="0"/>
                <w:sz w:val="22"/>
                <w:szCs w:val="20"/>
              </w:rPr>
              <w:t>現金</w:t>
            </w:r>
          </w:p>
        </w:tc>
        <w:tc>
          <w:tcPr>
            <w:tcW w:w="1677" w:type="dxa"/>
            <w:tcBorders>
              <w:top w:val="nil"/>
              <w:bottom w:val="nil"/>
            </w:tcBorders>
            <w:shd w:val="clear" w:color="auto" w:fill="auto"/>
          </w:tcPr>
          <w:p w14:paraId="5053EA0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1,228,694,377</w:t>
            </w:r>
          </w:p>
        </w:tc>
        <w:tc>
          <w:tcPr>
            <w:tcW w:w="618" w:type="dxa"/>
            <w:tcBorders>
              <w:top w:val="nil"/>
              <w:bottom w:val="nil"/>
            </w:tcBorders>
            <w:shd w:val="clear" w:color="auto" w:fill="auto"/>
          </w:tcPr>
          <w:p w14:paraId="3E459E0E"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60.42</w:t>
            </w:r>
          </w:p>
        </w:tc>
        <w:tc>
          <w:tcPr>
            <w:tcW w:w="1650" w:type="dxa"/>
            <w:tcBorders>
              <w:top w:val="nil"/>
              <w:bottom w:val="nil"/>
            </w:tcBorders>
            <w:shd w:val="clear" w:color="auto" w:fill="auto"/>
            <w:vAlign w:val="center"/>
          </w:tcPr>
          <w:p w14:paraId="0FCD499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1,733,769,306</w:t>
            </w:r>
          </w:p>
        </w:tc>
        <w:tc>
          <w:tcPr>
            <w:tcW w:w="645" w:type="dxa"/>
            <w:tcBorders>
              <w:top w:val="nil"/>
              <w:bottom w:val="nil"/>
            </w:tcBorders>
            <w:shd w:val="clear" w:color="auto" w:fill="auto"/>
            <w:vAlign w:val="center"/>
          </w:tcPr>
          <w:p w14:paraId="518C084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74.24</w:t>
            </w:r>
          </w:p>
        </w:tc>
        <w:tc>
          <w:tcPr>
            <w:tcW w:w="1578" w:type="dxa"/>
            <w:tcBorders>
              <w:top w:val="nil"/>
              <w:bottom w:val="nil"/>
            </w:tcBorders>
            <w:shd w:val="clear" w:color="auto" w:fill="auto"/>
          </w:tcPr>
          <w:p w14:paraId="04268C6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- 505,074,929</w:t>
            </w:r>
          </w:p>
        </w:tc>
        <w:tc>
          <w:tcPr>
            <w:tcW w:w="717" w:type="dxa"/>
            <w:tcBorders>
              <w:top w:val="nil"/>
              <w:bottom w:val="nil"/>
              <w:right w:val="nil"/>
            </w:tcBorders>
            <w:shd w:val="clear" w:color="auto" w:fill="auto"/>
          </w:tcPr>
          <w:p w14:paraId="55E3E6A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- 29.13</w:t>
            </w:r>
          </w:p>
        </w:tc>
      </w:tr>
      <w:tr w:rsidR="00722ED2" w:rsidRPr="00197EE3" w14:paraId="53BE807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FF7C098"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應收款項</w:t>
            </w:r>
          </w:p>
        </w:tc>
        <w:tc>
          <w:tcPr>
            <w:tcW w:w="1677" w:type="dxa"/>
            <w:tcBorders>
              <w:top w:val="nil"/>
              <w:bottom w:val="nil"/>
            </w:tcBorders>
            <w:shd w:val="clear" w:color="auto" w:fill="auto"/>
          </w:tcPr>
          <w:p w14:paraId="0EA467B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56,279,553</w:t>
            </w:r>
          </w:p>
        </w:tc>
        <w:tc>
          <w:tcPr>
            <w:tcW w:w="618" w:type="dxa"/>
            <w:tcBorders>
              <w:top w:val="nil"/>
              <w:bottom w:val="nil"/>
            </w:tcBorders>
            <w:shd w:val="clear" w:color="auto" w:fill="auto"/>
          </w:tcPr>
          <w:p w14:paraId="542C229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2.77</w:t>
            </w:r>
          </w:p>
        </w:tc>
        <w:tc>
          <w:tcPr>
            <w:tcW w:w="1650" w:type="dxa"/>
            <w:tcBorders>
              <w:top w:val="nil"/>
              <w:bottom w:val="nil"/>
            </w:tcBorders>
            <w:shd w:val="clear" w:color="auto" w:fill="auto"/>
            <w:vAlign w:val="center"/>
          </w:tcPr>
          <w:p w14:paraId="3C38A4E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64,345,085</w:t>
            </w:r>
          </w:p>
        </w:tc>
        <w:tc>
          <w:tcPr>
            <w:tcW w:w="645" w:type="dxa"/>
            <w:tcBorders>
              <w:top w:val="nil"/>
              <w:bottom w:val="nil"/>
            </w:tcBorders>
            <w:shd w:val="clear" w:color="auto" w:fill="auto"/>
            <w:vAlign w:val="center"/>
          </w:tcPr>
          <w:p w14:paraId="641BBAF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2.76</w:t>
            </w:r>
          </w:p>
        </w:tc>
        <w:tc>
          <w:tcPr>
            <w:tcW w:w="1578" w:type="dxa"/>
            <w:tcBorders>
              <w:top w:val="nil"/>
              <w:bottom w:val="nil"/>
            </w:tcBorders>
            <w:shd w:val="clear" w:color="auto" w:fill="auto"/>
          </w:tcPr>
          <w:p w14:paraId="16DF74C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- 8,065,532</w:t>
            </w:r>
          </w:p>
        </w:tc>
        <w:tc>
          <w:tcPr>
            <w:tcW w:w="717" w:type="dxa"/>
            <w:tcBorders>
              <w:top w:val="nil"/>
              <w:bottom w:val="nil"/>
              <w:right w:val="nil"/>
            </w:tcBorders>
            <w:shd w:val="clear" w:color="auto" w:fill="auto"/>
          </w:tcPr>
          <w:p w14:paraId="1590169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- 12.53</w:t>
            </w:r>
          </w:p>
        </w:tc>
      </w:tr>
      <w:tr w:rsidR="00722ED2" w:rsidRPr="00197EE3" w14:paraId="60F3F42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4E52E2CB"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預付款項</w:t>
            </w:r>
          </w:p>
        </w:tc>
        <w:tc>
          <w:tcPr>
            <w:tcW w:w="1677" w:type="dxa"/>
            <w:tcBorders>
              <w:top w:val="nil"/>
              <w:bottom w:val="nil"/>
            </w:tcBorders>
            <w:shd w:val="clear" w:color="auto" w:fill="auto"/>
          </w:tcPr>
          <w:p w14:paraId="5CD35AD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38,755,974</w:t>
            </w:r>
          </w:p>
        </w:tc>
        <w:tc>
          <w:tcPr>
            <w:tcW w:w="618" w:type="dxa"/>
            <w:tcBorders>
              <w:top w:val="nil"/>
              <w:bottom w:val="nil"/>
            </w:tcBorders>
            <w:shd w:val="clear" w:color="auto" w:fill="auto"/>
          </w:tcPr>
          <w:p w14:paraId="3351B75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1.91</w:t>
            </w:r>
          </w:p>
        </w:tc>
        <w:tc>
          <w:tcPr>
            <w:tcW w:w="1650" w:type="dxa"/>
            <w:tcBorders>
              <w:top w:val="nil"/>
              <w:bottom w:val="nil"/>
            </w:tcBorders>
            <w:shd w:val="clear" w:color="auto" w:fill="auto"/>
            <w:vAlign w:val="center"/>
          </w:tcPr>
          <w:p w14:paraId="60F2488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9,859,370</w:t>
            </w:r>
          </w:p>
        </w:tc>
        <w:tc>
          <w:tcPr>
            <w:tcW w:w="645" w:type="dxa"/>
            <w:tcBorders>
              <w:top w:val="nil"/>
              <w:bottom w:val="nil"/>
            </w:tcBorders>
            <w:shd w:val="clear" w:color="auto" w:fill="auto"/>
            <w:vAlign w:val="center"/>
          </w:tcPr>
          <w:p w14:paraId="49D58CC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0.42</w:t>
            </w:r>
          </w:p>
        </w:tc>
        <w:tc>
          <w:tcPr>
            <w:tcW w:w="1578" w:type="dxa"/>
            <w:tcBorders>
              <w:top w:val="nil"/>
              <w:bottom w:val="nil"/>
            </w:tcBorders>
            <w:shd w:val="clear" w:color="auto" w:fill="auto"/>
          </w:tcPr>
          <w:p w14:paraId="2085B1E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28,896,604</w:t>
            </w:r>
          </w:p>
        </w:tc>
        <w:tc>
          <w:tcPr>
            <w:tcW w:w="717" w:type="dxa"/>
            <w:tcBorders>
              <w:top w:val="nil"/>
              <w:bottom w:val="nil"/>
              <w:right w:val="nil"/>
            </w:tcBorders>
            <w:shd w:val="clear" w:color="auto" w:fill="auto"/>
          </w:tcPr>
          <w:p w14:paraId="440723C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293.09</w:t>
            </w:r>
          </w:p>
        </w:tc>
      </w:tr>
      <w:tr w:rsidR="00722ED2" w:rsidRPr="00197EE3" w14:paraId="3EC6623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09EAC08F"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0"/>
              </w:rPr>
              <w:t>固定資產</w:t>
            </w:r>
          </w:p>
        </w:tc>
        <w:tc>
          <w:tcPr>
            <w:tcW w:w="1677" w:type="dxa"/>
            <w:tcBorders>
              <w:top w:val="nil"/>
              <w:bottom w:val="nil"/>
            </w:tcBorders>
            <w:shd w:val="clear" w:color="auto" w:fill="auto"/>
          </w:tcPr>
          <w:p w14:paraId="0DE9E48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709,705,471</w:t>
            </w:r>
          </w:p>
        </w:tc>
        <w:tc>
          <w:tcPr>
            <w:tcW w:w="618" w:type="dxa"/>
            <w:tcBorders>
              <w:top w:val="nil"/>
              <w:bottom w:val="nil"/>
            </w:tcBorders>
            <w:shd w:val="clear" w:color="auto" w:fill="auto"/>
          </w:tcPr>
          <w:p w14:paraId="60EFBEF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34.90</w:t>
            </w:r>
          </w:p>
        </w:tc>
        <w:tc>
          <w:tcPr>
            <w:tcW w:w="1650" w:type="dxa"/>
            <w:tcBorders>
              <w:top w:val="nil"/>
              <w:bottom w:val="nil"/>
            </w:tcBorders>
            <w:shd w:val="clear" w:color="auto" w:fill="auto"/>
            <w:vAlign w:val="center"/>
          </w:tcPr>
          <w:p w14:paraId="687DF9F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527,333,055</w:t>
            </w:r>
          </w:p>
        </w:tc>
        <w:tc>
          <w:tcPr>
            <w:tcW w:w="645" w:type="dxa"/>
            <w:tcBorders>
              <w:top w:val="nil"/>
              <w:bottom w:val="nil"/>
            </w:tcBorders>
            <w:shd w:val="clear" w:color="auto" w:fill="auto"/>
            <w:vAlign w:val="center"/>
          </w:tcPr>
          <w:p w14:paraId="43EBA30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22.58</w:t>
            </w:r>
          </w:p>
        </w:tc>
        <w:tc>
          <w:tcPr>
            <w:tcW w:w="1578" w:type="dxa"/>
            <w:tcBorders>
              <w:top w:val="nil"/>
              <w:bottom w:val="nil"/>
            </w:tcBorders>
            <w:shd w:val="clear" w:color="auto" w:fill="auto"/>
          </w:tcPr>
          <w:p w14:paraId="41DAB1D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182,372,416</w:t>
            </w:r>
          </w:p>
        </w:tc>
        <w:tc>
          <w:tcPr>
            <w:tcW w:w="717" w:type="dxa"/>
            <w:tcBorders>
              <w:top w:val="nil"/>
              <w:bottom w:val="nil"/>
              <w:right w:val="nil"/>
            </w:tcBorders>
            <w:shd w:val="clear" w:color="auto" w:fill="auto"/>
          </w:tcPr>
          <w:p w14:paraId="7DE46A1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34.58</w:t>
            </w:r>
          </w:p>
        </w:tc>
      </w:tr>
      <w:tr w:rsidR="00722ED2" w:rsidRPr="00197EE3" w14:paraId="4825F69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BB30031"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土地</w:t>
            </w:r>
          </w:p>
        </w:tc>
        <w:tc>
          <w:tcPr>
            <w:tcW w:w="1677" w:type="dxa"/>
            <w:tcBorders>
              <w:top w:val="nil"/>
              <w:bottom w:val="nil"/>
            </w:tcBorders>
            <w:shd w:val="clear" w:color="auto" w:fill="auto"/>
          </w:tcPr>
          <w:p w14:paraId="7D1B4FA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186,418,083</w:t>
            </w:r>
          </w:p>
        </w:tc>
        <w:tc>
          <w:tcPr>
            <w:tcW w:w="618" w:type="dxa"/>
            <w:tcBorders>
              <w:top w:val="nil"/>
              <w:bottom w:val="nil"/>
            </w:tcBorders>
            <w:shd w:val="clear" w:color="auto" w:fill="auto"/>
          </w:tcPr>
          <w:p w14:paraId="1BCCDE6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9.17</w:t>
            </w:r>
          </w:p>
        </w:tc>
        <w:tc>
          <w:tcPr>
            <w:tcW w:w="1650" w:type="dxa"/>
            <w:tcBorders>
              <w:top w:val="nil"/>
              <w:bottom w:val="nil"/>
            </w:tcBorders>
            <w:shd w:val="clear" w:color="auto" w:fill="auto"/>
            <w:vAlign w:val="center"/>
          </w:tcPr>
          <w:p w14:paraId="1D7C78D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185,112,243</w:t>
            </w:r>
          </w:p>
        </w:tc>
        <w:tc>
          <w:tcPr>
            <w:tcW w:w="645" w:type="dxa"/>
            <w:tcBorders>
              <w:top w:val="nil"/>
              <w:bottom w:val="nil"/>
            </w:tcBorders>
            <w:shd w:val="clear" w:color="auto" w:fill="auto"/>
            <w:vAlign w:val="center"/>
          </w:tcPr>
          <w:p w14:paraId="4B35D4F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7.93</w:t>
            </w:r>
          </w:p>
        </w:tc>
        <w:tc>
          <w:tcPr>
            <w:tcW w:w="1578" w:type="dxa"/>
            <w:tcBorders>
              <w:top w:val="nil"/>
              <w:bottom w:val="nil"/>
            </w:tcBorders>
            <w:shd w:val="clear" w:color="auto" w:fill="auto"/>
          </w:tcPr>
          <w:p w14:paraId="6B38967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1,305,840</w:t>
            </w:r>
          </w:p>
        </w:tc>
        <w:tc>
          <w:tcPr>
            <w:tcW w:w="717" w:type="dxa"/>
            <w:tcBorders>
              <w:top w:val="nil"/>
              <w:bottom w:val="nil"/>
              <w:right w:val="nil"/>
            </w:tcBorders>
            <w:shd w:val="clear" w:color="auto" w:fill="auto"/>
          </w:tcPr>
          <w:p w14:paraId="74F0778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5D4786">
              <w:rPr>
                <w:rFonts w:ascii="新細明體" w:eastAsia="新細明體" w:hAnsi="新細明體" w:cs="Times New Roman"/>
                <w:sz w:val="18"/>
                <w:szCs w:val="18"/>
              </w:rPr>
              <w:t>0.71</w:t>
            </w:r>
          </w:p>
        </w:tc>
      </w:tr>
      <w:tr w:rsidR="00722ED2" w:rsidRPr="00197EE3" w14:paraId="1F9D5F7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7370FD00"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土地改良物</w:t>
            </w:r>
          </w:p>
        </w:tc>
        <w:tc>
          <w:tcPr>
            <w:tcW w:w="1677" w:type="dxa"/>
            <w:tcBorders>
              <w:top w:val="nil"/>
              <w:bottom w:val="nil"/>
            </w:tcBorders>
            <w:shd w:val="clear" w:color="auto" w:fill="auto"/>
            <w:vAlign w:val="center"/>
          </w:tcPr>
          <w:p w14:paraId="50A6F18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8,557,735</w:t>
            </w:r>
          </w:p>
        </w:tc>
        <w:tc>
          <w:tcPr>
            <w:tcW w:w="618" w:type="dxa"/>
            <w:tcBorders>
              <w:top w:val="nil"/>
              <w:bottom w:val="nil"/>
            </w:tcBorders>
            <w:shd w:val="clear" w:color="auto" w:fill="auto"/>
            <w:vAlign w:val="center"/>
          </w:tcPr>
          <w:p w14:paraId="2F8C533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0.42</w:t>
            </w:r>
          </w:p>
        </w:tc>
        <w:tc>
          <w:tcPr>
            <w:tcW w:w="1650" w:type="dxa"/>
            <w:tcBorders>
              <w:top w:val="nil"/>
              <w:bottom w:val="nil"/>
            </w:tcBorders>
            <w:shd w:val="clear" w:color="auto" w:fill="auto"/>
            <w:vAlign w:val="center"/>
          </w:tcPr>
          <w:p w14:paraId="3560F49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9,702,141</w:t>
            </w:r>
          </w:p>
        </w:tc>
        <w:tc>
          <w:tcPr>
            <w:tcW w:w="645" w:type="dxa"/>
            <w:tcBorders>
              <w:top w:val="nil"/>
              <w:bottom w:val="nil"/>
            </w:tcBorders>
            <w:shd w:val="clear" w:color="auto" w:fill="auto"/>
            <w:vAlign w:val="center"/>
          </w:tcPr>
          <w:p w14:paraId="6393301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0.42</w:t>
            </w:r>
          </w:p>
        </w:tc>
        <w:tc>
          <w:tcPr>
            <w:tcW w:w="1578" w:type="dxa"/>
            <w:tcBorders>
              <w:top w:val="nil"/>
              <w:bottom w:val="nil"/>
            </w:tcBorders>
            <w:shd w:val="clear" w:color="auto" w:fill="auto"/>
            <w:vAlign w:val="center"/>
          </w:tcPr>
          <w:p w14:paraId="20AA001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- 1,144,406</w:t>
            </w:r>
          </w:p>
        </w:tc>
        <w:tc>
          <w:tcPr>
            <w:tcW w:w="717" w:type="dxa"/>
            <w:tcBorders>
              <w:top w:val="nil"/>
              <w:bottom w:val="nil"/>
              <w:right w:val="nil"/>
            </w:tcBorders>
            <w:shd w:val="clear" w:color="auto" w:fill="auto"/>
            <w:vAlign w:val="center"/>
          </w:tcPr>
          <w:p w14:paraId="34D30CC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- 11.80</w:t>
            </w:r>
          </w:p>
        </w:tc>
      </w:tr>
      <w:tr w:rsidR="00722ED2" w:rsidRPr="00197EE3" w14:paraId="6A57468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73645522"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機械及設備</w:t>
            </w:r>
          </w:p>
        </w:tc>
        <w:tc>
          <w:tcPr>
            <w:tcW w:w="1677" w:type="dxa"/>
            <w:tcBorders>
              <w:top w:val="nil"/>
              <w:bottom w:val="nil"/>
            </w:tcBorders>
            <w:shd w:val="clear" w:color="auto" w:fill="auto"/>
            <w:vAlign w:val="center"/>
          </w:tcPr>
          <w:p w14:paraId="6B22F1A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53,828,080</w:t>
            </w:r>
          </w:p>
        </w:tc>
        <w:tc>
          <w:tcPr>
            <w:tcW w:w="618" w:type="dxa"/>
            <w:tcBorders>
              <w:top w:val="nil"/>
              <w:bottom w:val="nil"/>
            </w:tcBorders>
            <w:shd w:val="clear" w:color="auto" w:fill="auto"/>
            <w:vAlign w:val="center"/>
          </w:tcPr>
          <w:p w14:paraId="369EBBD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2.65</w:t>
            </w:r>
          </w:p>
        </w:tc>
        <w:tc>
          <w:tcPr>
            <w:tcW w:w="1650" w:type="dxa"/>
            <w:tcBorders>
              <w:top w:val="nil"/>
              <w:bottom w:val="nil"/>
            </w:tcBorders>
            <w:shd w:val="clear" w:color="auto" w:fill="auto"/>
            <w:vAlign w:val="center"/>
          </w:tcPr>
          <w:p w14:paraId="0298E4E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61,748,501</w:t>
            </w:r>
          </w:p>
        </w:tc>
        <w:tc>
          <w:tcPr>
            <w:tcW w:w="645" w:type="dxa"/>
            <w:tcBorders>
              <w:top w:val="nil"/>
              <w:bottom w:val="nil"/>
            </w:tcBorders>
            <w:shd w:val="clear" w:color="auto" w:fill="auto"/>
            <w:vAlign w:val="center"/>
          </w:tcPr>
          <w:p w14:paraId="3E9305F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2.64</w:t>
            </w:r>
          </w:p>
        </w:tc>
        <w:tc>
          <w:tcPr>
            <w:tcW w:w="1578" w:type="dxa"/>
            <w:tcBorders>
              <w:top w:val="nil"/>
              <w:bottom w:val="nil"/>
            </w:tcBorders>
            <w:shd w:val="clear" w:color="auto" w:fill="auto"/>
            <w:vAlign w:val="center"/>
          </w:tcPr>
          <w:p w14:paraId="295841C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- 7,920,421</w:t>
            </w:r>
          </w:p>
        </w:tc>
        <w:tc>
          <w:tcPr>
            <w:tcW w:w="717" w:type="dxa"/>
            <w:tcBorders>
              <w:top w:val="nil"/>
              <w:bottom w:val="nil"/>
              <w:right w:val="nil"/>
            </w:tcBorders>
            <w:shd w:val="clear" w:color="auto" w:fill="auto"/>
            <w:vAlign w:val="center"/>
          </w:tcPr>
          <w:p w14:paraId="39E03B7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- 12.83</w:t>
            </w:r>
          </w:p>
        </w:tc>
      </w:tr>
      <w:tr w:rsidR="00722ED2" w:rsidRPr="00197EE3" w14:paraId="2DC0DBD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313ACA78"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交通及運輸設備</w:t>
            </w:r>
          </w:p>
        </w:tc>
        <w:tc>
          <w:tcPr>
            <w:tcW w:w="1677" w:type="dxa"/>
            <w:tcBorders>
              <w:top w:val="nil"/>
              <w:bottom w:val="nil"/>
            </w:tcBorders>
            <w:shd w:val="clear" w:color="auto" w:fill="auto"/>
            <w:vAlign w:val="center"/>
          </w:tcPr>
          <w:p w14:paraId="3776345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58,902</w:t>
            </w:r>
          </w:p>
        </w:tc>
        <w:tc>
          <w:tcPr>
            <w:tcW w:w="618" w:type="dxa"/>
            <w:tcBorders>
              <w:top w:val="nil"/>
              <w:bottom w:val="nil"/>
            </w:tcBorders>
            <w:shd w:val="clear" w:color="auto" w:fill="auto"/>
            <w:vAlign w:val="center"/>
          </w:tcPr>
          <w:p w14:paraId="4CC3944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650" w:type="dxa"/>
            <w:tcBorders>
              <w:top w:val="nil"/>
              <w:bottom w:val="nil"/>
            </w:tcBorders>
            <w:shd w:val="clear" w:color="auto" w:fill="auto"/>
            <w:vAlign w:val="center"/>
          </w:tcPr>
          <w:p w14:paraId="061D108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188,287</w:t>
            </w:r>
          </w:p>
        </w:tc>
        <w:tc>
          <w:tcPr>
            <w:tcW w:w="645" w:type="dxa"/>
            <w:tcBorders>
              <w:top w:val="nil"/>
              <w:bottom w:val="nil"/>
            </w:tcBorders>
            <w:shd w:val="clear" w:color="auto" w:fill="auto"/>
            <w:vAlign w:val="center"/>
          </w:tcPr>
          <w:p w14:paraId="240F307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0.01</w:t>
            </w:r>
          </w:p>
        </w:tc>
        <w:tc>
          <w:tcPr>
            <w:tcW w:w="1578" w:type="dxa"/>
            <w:tcBorders>
              <w:top w:val="nil"/>
              <w:bottom w:val="nil"/>
            </w:tcBorders>
            <w:shd w:val="clear" w:color="auto" w:fill="auto"/>
            <w:vAlign w:val="center"/>
          </w:tcPr>
          <w:p w14:paraId="75C2BB3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- 129,385</w:t>
            </w:r>
          </w:p>
        </w:tc>
        <w:tc>
          <w:tcPr>
            <w:tcW w:w="717" w:type="dxa"/>
            <w:tcBorders>
              <w:top w:val="nil"/>
              <w:bottom w:val="nil"/>
              <w:right w:val="nil"/>
            </w:tcBorders>
            <w:shd w:val="clear" w:color="auto" w:fill="auto"/>
            <w:vAlign w:val="center"/>
          </w:tcPr>
          <w:p w14:paraId="4A94139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- 68.72</w:t>
            </w:r>
          </w:p>
        </w:tc>
      </w:tr>
      <w:tr w:rsidR="00722ED2" w:rsidRPr="00197EE3" w14:paraId="2AD78FD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ABE2889"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雜項設備</w:t>
            </w:r>
          </w:p>
        </w:tc>
        <w:tc>
          <w:tcPr>
            <w:tcW w:w="1677" w:type="dxa"/>
            <w:tcBorders>
              <w:top w:val="nil"/>
              <w:bottom w:val="nil"/>
            </w:tcBorders>
            <w:shd w:val="clear" w:color="auto" w:fill="auto"/>
            <w:vAlign w:val="center"/>
          </w:tcPr>
          <w:p w14:paraId="4C25E56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2,188,291</w:t>
            </w:r>
          </w:p>
        </w:tc>
        <w:tc>
          <w:tcPr>
            <w:tcW w:w="618" w:type="dxa"/>
            <w:tcBorders>
              <w:top w:val="nil"/>
              <w:bottom w:val="nil"/>
            </w:tcBorders>
            <w:shd w:val="clear" w:color="auto" w:fill="auto"/>
            <w:vAlign w:val="center"/>
          </w:tcPr>
          <w:p w14:paraId="64DEDE9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0.11</w:t>
            </w:r>
          </w:p>
        </w:tc>
        <w:tc>
          <w:tcPr>
            <w:tcW w:w="1650" w:type="dxa"/>
            <w:tcBorders>
              <w:top w:val="nil"/>
              <w:bottom w:val="nil"/>
            </w:tcBorders>
            <w:shd w:val="clear" w:color="auto" w:fill="auto"/>
            <w:vAlign w:val="center"/>
          </w:tcPr>
          <w:p w14:paraId="550DFA7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1,869,449</w:t>
            </w:r>
          </w:p>
        </w:tc>
        <w:tc>
          <w:tcPr>
            <w:tcW w:w="645" w:type="dxa"/>
            <w:tcBorders>
              <w:top w:val="nil"/>
              <w:bottom w:val="nil"/>
            </w:tcBorders>
            <w:shd w:val="clear" w:color="auto" w:fill="auto"/>
            <w:vAlign w:val="center"/>
          </w:tcPr>
          <w:p w14:paraId="144F204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0.08</w:t>
            </w:r>
          </w:p>
        </w:tc>
        <w:tc>
          <w:tcPr>
            <w:tcW w:w="1578" w:type="dxa"/>
            <w:tcBorders>
              <w:top w:val="nil"/>
              <w:bottom w:val="nil"/>
            </w:tcBorders>
            <w:shd w:val="clear" w:color="auto" w:fill="auto"/>
            <w:vAlign w:val="center"/>
          </w:tcPr>
          <w:p w14:paraId="3A96AE6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318,842</w:t>
            </w:r>
          </w:p>
        </w:tc>
        <w:tc>
          <w:tcPr>
            <w:tcW w:w="717" w:type="dxa"/>
            <w:tcBorders>
              <w:top w:val="nil"/>
              <w:bottom w:val="nil"/>
              <w:right w:val="nil"/>
            </w:tcBorders>
            <w:shd w:val="clear" w:color="auto" w:fill="auto"/>
            <w:vAlign w:val="center"/>
          </w:tcPr>
          <w:p w14:paraId="41AD27A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17.06</w:t>
            </w:r>
          </w:p>
        </w:tc>
      </w:tr>
      <w:tr w:rsidR="00722ED2" w:rsidRPr="00197EE3" w14:paraId="5E7AEC9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2AB5A783"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購建中固定資產</w:t>
            </w:r>
          </w:p>
        </w:tc>
        <w:tc>
          <w:tcPr>
            <w:tcW w:w="1677" w:type="dxa"/>
            <w:tcBorders>
              <w:top w:val="nil"/>
              <w:bottom w:val="nil"/>
            </w:tcBorders>
            <w:shd w:val="clear" w:color="auto" w:fill="auto"/>
            <w:vAlign w:val="center"/>
          </w:tcPr>
          <w:p w14:paraId="15E80AD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458,654,380</w:t>
            </w:r>
          </w:p>
        </w:tc>
        <w:tc>
          <w:tcPr>
            <w:tcW w:w="618" w:type="dxa"/>
            <w:tcBorders>
              <w:top w:val="nil"/>
              <w:bottom w:val="nil"/>
            </w:tcBorders>
            <w:shd w:val="clear" w:color="auto" w:fill="auto"/>
            <w:vAlign w:val="center"/>
          </w:tcPr>
          <w:p w14:paraId="01F54B3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22.55</w:t>
            </w:r>
          </w:p>
        </w:tc>
        <w:tc>
          <w:tcPr>
            <w:tcW w:w="1650" w:type="dxa"/>
            <w:tcBorders>
              <w:top w:val="nil"/>
              <w:bottom w:val="nil"/>
            </w:tcBorders>
            <w:shd w:val="clear" w:color="auto" w:fill="auto"/>
            <w:vAlign w:val="center"/>
          </w:tcPr>
          <w:p w14:paraId="3A53B77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268,712,434</w:t>
            </w:r>
          </w:p>
        </w:tc>
        <w:tc>
          <w:tcPr>
            <w:tcW w:w="645" w:type="dxa"/>
            <w:tcBorders>
              <w:top w:val="nil"/>
              <w:bottom w:val="nil"/>
            </w:tcBorders>
            <w:shd w:val="clear" w:color="auto" w:fill="auto"/>
            <w:vAlign w:val="center"/>
          </w:tcPr>
          <w:p w14:paraId="38B2A12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11.51</w:t>
            </w:r>
          </w:p>
        </w:tc>
        <w:tc>
          <w:tcPr>
            <w:tcW w:w="1578" w:type="dxa"/>
            <w:tcBorders>
              <w:top w:val="nil"/>
              <w:bottom w:val="nil"/>
            </w:tcBorders>
            <w:shd w:val="clear" w:color="auto" w:fill="auto"/>
            <w:vAlign w:val="center"/>
          </w:tcPr>
          <w:p w14:paraId="37DC6FB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189,941,946</w:t>
            </w:r>
          </w:p>
        </w:tc>
        <w:tc>
          <w:tcPr>
            <w:tcW w:w="717" w:type="dxa"/>
            <w:tcBorders>
              <w:top w:val="nil"/>
              <w:bottom w:val="nil"/>
              <w:right w:val="nil"/>
            </w:tcBorders>
            <w:shd w:val="clear" w:color="auto" w:fill="auto"/>
            <w:vAlign w:val="center"/>
          </w:tcPr>
          <w:p w14:paraId="1EB69B9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70.69</w:t>
            </w:r>
          </w:p>
        </w:tc>
      </w:tr>
      <w:tr w:rsidR="00722ED2" w:rsidRPr="00197EE3" w14:paraId="2217D7F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2CD2E0FA"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0"/>
              </w:rPr>
              <w:t>無形資產</w:t>
            </w:r>
          </w:p>
        </w:tc>
        <w:tc>
          <w:tcPr>
            <w:tcW w:w="1677" w:type="dxa"/>
            <w:tcBorders>
              <w:top w:val="nil"/>
              <w:bottom w:val="nil"/>
            </w:tcBorders>
            <w:shd w:val="clear" w:color="auto" w:fill="auto"/>
            <w:vAlign w:val="center"/>
          </w:tcPr>
          <w:p w14:paraId="310DB04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98,803</w:t>
            </w:r>
          </w:p>
        </w:tc>
        <w:tc>
          <w:tcPr>
            <w:tcW w:w="618" w:type="dxa"/>
            <w:tcBorders>
              <w:top w:val="nil"/>
              <w:bottom w:val="nil"/>
            </w:tcBorders>
            <w:shd w:val="clear" w:color="auto" w:fill="auto"/>
            <w:vAlign w:val="center"/>
          </w:tcPr>
          <w:p w14:paraId="7530B5B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650" w:type="dxa"/>
            <w:tcBorders>
              <w:top w:val="nil"/>
              <w:bottom w:val="nil"/>
            </w:tcBorders>
            <w:shd w:val="clear" w:color="auto" w:fill="auto"/>
            <w:vAlign w:val="center"/>
          </w:tcPr>
          <w:p w14:paraId="68B7F51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146,987</w:t>
            </w:r>
          </w:p>
        </w:tc>
        <w:tc>
          <w:tcPr>
            <w:tcW w:w="645" w:type="dxa"/>
            <w:tcBorders>
              <w:top w:val="nil"/>
              <w:bottom w:val="nil"/>
            </w:tcBorders>
            <w:shd w:val="clear" w:color="auto" w:fill="auto"/>
            <w:vAlign w:val="center"/>
          </w:tcPr>
          <w:p w14:paraId="744325E2"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0.01</w:t>
            </w:r>
          </w:p>
        </w:tc>
        <w:tc>
          <w:tcPr>
            <w:tcW w:w="1578" w:type="dxa"/>
            <w:tcBorders>
              <w:top w:val="nil"/>
              <w:bottom w:val="nil"/>
            </w:tcBorders>
            <w:shd w:val="clear" w:color="auto" w:fill="auto"/>
            <w:vAlign w:val="center"/>
          </w:tcPr>
          <w:p w14:paraId="4F1152D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- 48,184</w:t>
            </w:r>
          </w:p>
        </w:tc>
        <w:tc>
          <w:tcPr>
            <w:tcW w:w="717" w:type="dxa"/>
            <w:tcBorders>
              <w:top w:val="nil"/>
              <w:bottom w:val="nil"/>
              <w:right w:val="nil"/>
            </w:tcBorders>
            <w:shd w:val="clear" w:color="auto" w:fill="auto"/>
            <w:vAlign w:val="center"/>
          </w:tcPr>
          <w:p w14:paraId="66A34EED"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- 32.78</w:t>
            </w:r>
          </w:p>
        </w:tc>
      </w:tr>
      <w:tr w:rsidR="00722ED2" w:rsidRPr="00197EE3" w14:paraId="43C1331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07C571A8" w14:textId="77777777" w:rsidR="00722ED2" w:rsidRPr="00197EE3" w:rsidRDefault="00722ED2" w:rsidP="008F65E9">
            <w:pPr>
              <w:spacing w:line="400" w:lineRule="exact"/>
              <w:ind w:leftChars="200" w:left="480" w:right="42"/>
              <w:jc w:val="distribute"/>
              <w:rPr>
                <w:rFonts w:ascii="標楷體" w:eastAsia="標楷體" w:hAnsi="標楷體" w:cs="Times New Roman"/>
                <w:noProof/>
                <w:spacing w:val="-6"/>
                <w:kern w:val="0"/>
                <w:sz w:val="22"/>
                <w:szCs w:val="24"/>
              </w:rPr>
            </w:pPr>
            <w:r w:rsidRPr="00197EE3">
              <w:rPr>
                <w:rFonts w:ascii="標楷體" w:eastAsia="標楷體" w:hAnsi="標楷體" w:cs="Times New Roman" w:hint="eastAsia"/>
                <w:noProof/>
                <w:spacing w:val="-6"/>
                <w:kern w:val="0"/>
                <w:sz w:val="22"/>
                <w:szCs w:val="24"/>
              </w:rPr>
              <w:t>無形資產</w:t>
            </w:r>
          </w:p>
        </w:tc>
        <w:tc>
          <w:tcPr>
            <w:tcW w:w="1677" w:type="dxa"/>
            <w:tcBorders>
              <w:top w:val="nil"/>
              <w:bottom w:val="nil"/>
            </w:tcBorders>
            <w:shd w:val="clear" w:color="auto" w:fill="auto"/>
            <w:vAlign w:val="center"/>
          </w:tcPr>
          <w:p w14:paraId="3CA5F9B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98,803</w:t>
            </w:r>
          </w:p>
        </w:tc>
        <w:tc>
          <w:tcPr>
            <w:tcW w:w="618" w:type="dxa"/>
            <w:tcBorders>
              <w:top w:val="nil"/>
              <w:bottom w:val="nil"/>
            </w:tcBorders>
            <w:shd w:val="clear" w:color="auto" w:fill="auto"/>
            <w:vAlign w:val="center"/>
          </w:tcPr>
          <w:p w14:paraId="4669F0D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0.00</w:t>
            </w:r>
          </w:p>
        </w:tc>
        <w:tc>
          <w:tcPr>
            <w:tcW w:w="1650" w:type="dxa"/>
            <w:tcBorders>
              <w:top w:val="nil"/>
              <w:bottom w:val="nil"/>
            </w:tcBorders>
            <w:shd w:val="clear" w:color="auto" w:fill="auto"/>
            <w:vAlign w:val="center"/>
          </w:tcPr>
          <w:p w14:paraId="69486E1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146,987</w:t>
            </w:r>
          </w:p>
        </w:tc>
        <w:tc>
          <w:tcPr>
            <w:tcW w:w="645" w:type="dxa"/>
            <w:tcBorders>
              <w:top w:val="nil"/>
              <w:bottom w:val="nil"/>
            </w:tcBorders>
            <w:shd w:val="clear" w:color="auto" w:fill="auto"/>
            <w:vAlign w:val="center"/>
          </w:tcPr>
          <w:p w14:paraId="1AB5803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0.01</w:t>
            </w:r>
          </w:p>
        </w:tc>
        <w:tc>
          <w:tcPr>
            <w:tcW w:w="1578" w:type="dxa"/>
            <w:tcBorders>
              <w:top w:val="nil"/>
              <w:bottom w:val="nil"/>
            </w:tcBorders>
            <w:shd w:val="clear" w:color="auto" w:fill="auto"/>
            <w:vAlign w:val="center"/>
          </w:tcPr>
          <w:p w14:paraId="4003A4F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- 48,184</w:t>
            </w:r>
          </w:p>
        </w:tc>
        <w:tc>
          <w:tcPr>
            <w:tcW w:w="717" w:type="dxa"/>
            <w:tcBorders>
              <w:top w:val="nil"/>
              <w:bottom w:val="nil"/>
              <w:right w:val="nil"/>
            </w:tcBorders>
            <w:shd w:val="clear" w:color="auto" w:fill="auto"/>
            <w:vAlign w:val="center"/>
          </w:tcPr>
          <w:p w14:paraId="66DCE81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- 32.78</w:t>
            </w:r>
          </w:p>
        </w:tc>
      </w:tr>
      <w:tr w:rsidR="00722ED2" w:rsidRPr="00197EE3" w14:paraId="7440111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5D2E189"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30"/>
                <w:szCs w:val="20"/>
              </w:rPr>
            </w:pPr>
            <w:r w:rsidRPr="00197EE3">
              <w:rPr>
                <w:rFonts w:ascii="標楷體" w:eastAsia="標楷體" w:hAnsi="標楷體" w:cs="Times New Roman" w:hint="eastAsia"/>
                <w:b/>
                <w:noProof/>
                <w:spacing w:val="-6"/>
                <w:kern w:val="0"/>
                <w:sz w:val="30"/>
                <w:szCs w:val="20"/>
              </w:rPr>
              <w:t>合計</w:t>
            </w:r>
          </w:p>
        </w:tc>
        <w:tc>
          <w:tcPr>
            <w:tcW w:w="1677" w:type="dxa"/>
            <w:tcBorders>
              <w:top w:val="nil"/>
              <w:bottom w:val="nil"/>
            </w:tcBorders>
            <w:shd w:val="clear" w:color="auto" w:fill="auto"/>
            <w:vAlign w:val="center"/>
          </w:tcPr>
          <w:p w14:paraId="6623243A"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2,033,534,178</w:t>
            </w:r>
          </w:p>
        </w:tc>
        <w:tc>
          <w:tcPr>
            <w:tcW w:w="618" w:type="dxa"/>
            <w:tcBorders>
              <w:top w:val="nil"/>
              <w:bottom w:val="nil"/>
            </w:tcBorders>
            <w:shd w:val="clear" w:color="auto" w:fill="auto"/>
            <w:vAlign w:val="center"/>
          </w:tcPr>
          <w:p w14:paraId="6D31AEA4"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650" w:type="dxa"/>
            <w:tcBorders>
              <w:top w:val="nil"/>
              <w:bottom w:val="nil"/>
            </w:tcBorders>
            <w:shd w:val="clear" w:color="auto" w:fill="auto"/>
            <w:vAlign w:val="center"/>
          </w:tcPr>
          <w:p w14:paraId="2605C729"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2,335,453,803</w:t>
            </w:r>
          </w:p>
        </w:tc>
        <w:tc>
          <w:tcPr>
            <w:tcW w:w="645" w:type="dxa"/>
            <w:tcBorders>
              <w:top w:val="nil"/>
              <w:bottom w:val="nil"/>
            </w:tcBorders>
            <w:shd w:val="clear" w:color="auto" w:fill="auto"/>
            <w:vAlign w:val="center"/>
          </w:tcPr>
          <w:p w14:paraId="46B633DB"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100.00</w:t>
            </w:r>
          </w:p>
        </w:tc>
        <w:tc>
          <w:tcPr>
            <w:tcW w:w="1578" w:type="dxa"/>
            <w:tcBorders>
              <w:top w:val="nil"/>
              <w:bottom w:val="nil"/>
            </w:tcBorders>
            <w:shd w:val="clear" w:color="auto" w:fill="auto"/>
            <w:vAlign w:val="center"/>
          </w:tcPr>
          <w:p w14:paraId="56F028BB"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noProof/>
                <w:sz w:val="18"/>
              </w:rPr>
              <w:t>- 301,919,625</w:t>
            </w:r>
          </w:p>
        </w:tc>
        <w:tc>
          <w:tcPr>
            <w:tcW w:w="717" w:type="dxa"/>
            <w:tcBorders>
              <w:top w:val="nil"/>
              <w:bottom w:val="nil"/>
              <w:right w:val="nil"/>
            </w:tcBorders>
            <w:shd w:val="clear" w:color="auto" w:fill="auto"/>
            <w:vAlign w:val="center"/>
          </w:tcPr>
          <w:p w14:paraId="56577569"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kern w:val="0"/>
                <w:sz w:val="18"/>
              </w:rPr>
              <w:t>- 12.93</w:t>
            </w:r>
          </w:p>
        </w:tc>
      </w:tr>
      <w:tr w:rsidR="00722ED2" w:rsidRPr="00197EE3" w14:paraId="15C3AF0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8DB7D6F"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30"/>
                <w:szCs w:val="20"/>
              </w:rPr>
            </w:pPr>
            <w:r w:rsidRPr="00197EE3">
              <w:rPr>
                <w:rFonts w:ascii="標楷體" w:eastAsia="標楷體" w:hAnsi="標楷體" w:cs="Times New Roman" w:hint="eastAsia"/>
                <w:b/>
                <w:noProof/>
                <w:spacing w:val="-6"/>
                <w:kern w:val="0"/>
                <w:sz w:val="30"/>
                <w:szCs w:val="20"/>
              </w:rPr>
              <w:t>負債</w:t>
            </w:r>
          </w:p>
        </w:tc>
        <w:tc>
          <w:tcPr>
            <w:tcW w:w="1677" w:type="dxa"/>
            <w:tcBorders>
              <w:top w:val="nil"/>
              <w:bottom w:val="nil"/>
            </w:tcBorders>
            <w:shd w:val="clear" w:color="auto" w:fill="auto"/>
            <w:vAlign w:val="center"/>
          </w:tcPr>
          <w:p w14:paraId="7767F771"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8,329,112</w:t>
            </w:r>
          </w:p>
        </w:tc>
        <w:tc>
          <w:tcPr>
            <w:tcW w:w="618" w:type="dxa"/>
            <w:tcBorders>
              <w:top w:val="nil"/>
              <w:bottom w:val="nil"/>
            </w:tcBorders>
            <w:shd w:val="clear" w:color="auto" w:fill="auto"/>
            <w:vAlign w:val="center"/>
          </w:tcPr>
          <w:p w14:paraId="6A8CAE5F"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0.41</w:t>
            </w:r>
          </w:p>
        </w:tc>
        <w:tc>
          <w:tcPr>
            <w:tcW w:w="1650" w:type="dxa"/>
            <w:tcBorders>
              <w:top w:val="nil"/>
              <w:bottom w:val="nil"/>
            </w:tcBorders>
            <w:shd w:val="clear" w:color="auto" w:fill="auto"/>
            <w:vAlign w:val="center"/>
          </w:tcPr>
          <w:p w14:paraId="320A6A2C"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7,899,849</w:t>
            </w:r>
          </w:p>
        </w:tc>
        <w:tc>
          <w:tcPr>
            <w:tcW w:w="645" w:type="dxa"/>
            <w:tcBorders>
              <w:top w:val="nil"/>
              <w:bottom w:val="nil"/>
            </w:tcBorders>
            <w:shd w:val="clear" w:color="auto" w:fill="auto"/>
            <w:vAlign w:val="center"/>
          </w:tcPr>
          <w:p w14:paraId="5497F6E5"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0.34</w:t>
            </w:r>
          </w:p>
        </w:tc>
        <w:tc>
          <w:tcPr>
            <w:tcW w:w="1578" w:type="dxa"/>
            <w:tcBorders>
              <w:top w:val="nil"/>
              <w:bottom w:val="nil"/>
            </w:tcBorders>
            <w:shd w:val="clear" w:color="auto" w:fill="auto"/>
            <w:vAlign w:val="center"/>
          </w:tcPr>
          <w:p w14:paraId="64E79205"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noProof/>
                <w:sz w:val="18"/>
              </w:rPr>
              <w:t>429,263</w:t>
            </w:r>
          </w:p>
        </w:tc>
        <w:tc>
          <w:tcPr>
            <w:tcW w:w="717" w:type="dxa"/>
            <w:tcBorders>
              <w:top w:val="nil"/>
              <w:bottom w:val="nil"/>
              <w:right w:val="nil"/>
            </w:tcBorders>
            <w:shd w:val="clear" w:color="auto" w:fill="auto"/>
            <w:vAlign w:val="center"/>
          </w:tcPr>
          <w:p w14:paraId="22D9BA10"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kern w:val="0"/>
                <w:sz w:val="18"/>
              </w:rPr>
              <w:t>5.43</w:t>
            </w:r>
          </w:p>
        </w:tc>
      </w:tr>
      <w:tr w:rsidR="00722ED2" w:rsidRPr="00197EE3" w14:paraId="7ECB200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tcPr>
          <w:p w14:paraId="0F1EC117"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流動負債</w:t>
            </w:r>
          </w:p>
        </w:tc>
        <w:tc>
          <w:tcPr>
            <w:tcW w:w="1677" w:type="dxa"/>
            <w:tcBorders>
              <w:top w:val="nil"/>
              <w:bottom w:val="nil"/>
            </w:tcBorders>
            <w:shd w:val="clear" w:color="auto" w:fill="auto"/>
            <w:vAlign w:val="center"/>
          </w:tcPr>
          <w:p w14:paraId="29E25A8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w:t>
            </w:r>
          </w:p>
        </w:tc>
        <w:tc>
          <w:tcPr>
            <w:tcW w:w="618" w:type="dxa"/>
            <w:tcBorders>
              <w:top w:val="nil"/>
              <w:bottom w:val="nil"/>
            </w:tcBorders>
            <w:shd w:val="clear" w:color="auto" w:fill="auto"/>
            <w:vAlign w:val="center"/>
          </w:tcPr>
          <w:p w14:paraId="6BB70E2E"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w:t>
            </w:r>
          </w:p>
        </w:tc>
        <w:tc>
          <w:tcPr>
            <w:tcW w:w="1650" w:type="dxa"/>
            <w:tcBorders>
              <w:top w:val="nil"/>
              <w:bottom w:val="nil"/>
            </w:tcBorders>
            <w:shd w:val="clear" w:color="auto" w:fill="auto"/>
            <w:vAlign w:val="center"/>
          </w:tcPr>
          <w:p w14:paraId="68A7FC8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hint="eastAsia"/>
                <w:sz w:val="18"/>
                <w:szCs w:val="18"/>
              </w:rPr>
              <w:t>962,000</w:t>
            </w:r>
          </w:p>
        </w:tc>
        <w:tc>
          <w:tcPr>
            <w:tcW w:w="645" w:type="dxa"/>
            <w:tcBorders>
              <w:top w:val="nil"/>
              <w:bottom w:val="nil"/>
            </w:tcBorders>
            <w:shd w:val="clear" w:color="auto" w:fill="auto"/>
            <w:vAlign w:val="center"/>
          </w:tcPr>
          <w:p w14:paraId="0F90F1E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hint="eastAsia"/>
                <w:sz w:val="18"/>
                <w:szCs w:val="18"/>
              </w:rPr>
              <w:t>0.04</w:t>
            </w:r>
          </w:p>
        </w:tc>
        <w:tc>
          <w:tcPr>
            <w:tcW w:w="1578" w:type="dxa"/>
            <w:tcBorders>
              <w:top w:val="nil"/>
              <w:bottom w:val="nil"/>
            </w:tcBorders>
            <w:shd w:val="clear" w:color="auto" w:fill="auto"/>
            <w:vAlign w:val="center"/>
          </w:tcPr>
          <w:p w14:paraId="469D4A1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- 962,000</w:t>
            </w:r>
          </w:p>
        </w:tc>
        <w:tc>
          <w:tcPr>
            <w:tcW w:w="717" w:type="dxa"/>
            <w:tcBorders>
              <w:top w:val="nil"/>
              <w:bottom w:val="nil"/>
              <w:right w:val="nil"/>
            </w:tcBorders>
            <w:shd w:val="clear" w:color="auto" w:fill="auto"/>
            <w:vAlign w:val="center"/>
          </w:tcPr>
          <w:p w14:paraId="1B2F408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- 100.00</w:t>
            </w:r>
          </w:p>
        </w:tc>
      </w:tr>
      <w:tr w:rsidR="00722ED2" w:rsidRPr="00197EE3" w14:paraId="7F5BBF3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tcPr>
          <w:p w14:paraId="5199AEF3" w14:textId="77777777" w:rsidR="00722ED2" w:rsidRPr="00197EE3" w:rsidRDefault="00722ED2" w:rsidP="008F65E9">
            <w:pPr>
              <w:spacing w:line="400" w:lineRule="exact"/>
              <w:ind w:leftChars="200" w:left="480" w:right="40"/>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應付款項</w:t>
            </w:r>
          </w:p>
        </w:tc>
        <w:tc>
          <w:tcPr>
            <w:tcW w:w="1677" w:type="dxa"/>
            <w:tcBorders>
              <w:top w:val="nil"/>
              <w:bottom w:val="nil"/>
            </w:tcBorders>
            <w:shd w:val="clear" w:color="auto" w:fill="auto"/>
            <w:vAlign w:val="center"/>
          </w:tcPr>
          <w:p w14:paraId="0FD96F7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w:t>
            </w:r>
          </w:p>
        </w:tc>
        <w:tc>
          <w:tcPr>
            <w:tcW w:w="618" w:type="dxa"/>
            <w:tcBorders>
              <w:top w:val="nil"/>
              <w:bottom w:val="nil"/>
            </w:tcBorders>
            <w:shd w:val="clear" w:color="auto" w:fill="auto"/>
            <w:vAlign w:val="center"/>
          </w:tcPr>
          <w:p w14:paraId="239674F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w:t>
            </w:r>
          </w:p>
        </w:tc>
        <w:tc>
          <w:tcPr>
            <w:tcW w:w="1650" w:type="dxa"/>
            <w:tcBorders>
              <w:top w:val="nil"/>
              <w:bottom w:val="nil"/>
            </w:tcBorders>
            <w:shd w:val="clear" w:color="auto" w:fill="auto"/>
            <w:vAlign w:val="center"/>
          </w:tcPr>
          <w:p w14:paraId="5E10D7F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hint="eastAsia"/>
                <w:sz w:val="18"/>
                <w:szCs w:val="18"/>
              </w:rPr>
              <w:t>962,000</w:t>
            </w:r>
          </w:p>
        </w:tc>
        <w:tc>
          <w:tcPr>
            <w:tcW w:w="645" w:type="dxa"/>
            <w:tcBorders>
              <w:top w:val="nil"/>
              <w:bottom w:val="nil"/>
            </w:tcBorders>
            <w:shd w:val="clear" w:color="auto" w:fill="auto"/>
            <w:vAlign w:val="center"/>
          </w:tcPr>
          <w:p w14:paraId="4739916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hint="eastAsia"/>
                <w:sz w:val="18"/>
                <w:szCs w:val="18"/>
              </w:rPr>
              <w:t>0.04</w:t>
            </w:r>
          </w:p>
        </w:tc>
        <w:tc>
          <w:tcPr>
            <w:tcW w:w="1578" w:type="dxa"/>
            <w:tcBorders>
              <w:top w:val="nil"/>
              <w:bottom w:val="nil"/>
            </w:tcBorders>
            <w:shd w:val="clear" w:color="auto" w:fill="auto"/>
            <w:vAlign w:val="center"/>
          </w:tcPr>
          <w:p w14:paraId="068B9CC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- 962,000</w:t>
            </w:r>
          </w:p>
        </w:tc>
        <w:tc>
          <w:tcPr>
            <w:tcW w:w="717" w:type="dxa"/>
            <w:tcBorders>
              <w:top w:val="nil"/>
              <w:bottom w:val="nil"/>
              <w:right w:val="nil"/>
            </w:tcBorders>
            <w:shd w:val="clear" w:color="auto" w:fill="auto"/>
            <w:vAlign w:val="center"/>
          </w:tcPr>
          <w:p w14:paraId="350AEE1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- 100.00</w:t>
            </w:r>
          </w:p>
        </w:tc>
      </w:tr>
      <w:tr w:rsidR="00722ED2" w:rsidRPr="00197EE3" w14:paraId="473F26F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7DC488C8" w14:textId="77777777" w:rsidR="00722ED2" w:rsidRPr="00197EE3" w:rsidRDefault="00722ED2" w:rsidP="008F65E9">
            <w:pPr>
              <w:spacing w:line="400" w:lineRule="exact"/>
              <w:ind w:leftChars="100" w:left="240" w:right="42"/>
              <w:jc w:val="distribute"/>
              <w:rPr>
                <w:rFonts w:ascii="標楷體" w:eastAsia="標楷體" w:hAnsi="標楷體" w:cs="Times New Roman"/>
                <w:noProof/>
                <w:spacing w:val="-6"/>
                <w:kern w:val="0"/>
                <w:sz w:val="22"/>
                <w:szCs w:val="20"/>
              </w:rPr>
            </w:pPr>
            <w:r w:rsidRPr="00197EE3">
              <w:rPr>
                <w:rFonts w:ascii="標楷體" w:eastAsia="標楷體" w:hAnsi="標楷體" w:cs="Times New Roman" w:hint="eastAsia"/>
                <w:noProof/>
                <w:spacing w:val="-6"/>
                <w:kern w:val="0"/>
                <w:sz w:val="22"/>
                <w:szCs w:val="20"/>
              </w:rPr>
              <w:t>其他負債</w:t>
            </w:r>
          </w:p>
        </w:tc>
        <w:tc>
          <w:tcPr>
            <w:tcW w:w="1677" w:type="dxa"/>
            <w:tcBorders>
              <w:top w:val="nil"/>
              <w:bottom w:val="nil"/>
            </w:tcBorders>
            <w:shd w:val="clear" w:color="auto" w:fill="auto"/>
            <w:vAlign w:val="center"/>
          </w:tcPr>
          <w:p w14:paraId="77C069F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8,329,112</w:t>
            </w:r>
          </w:p>
        </w:tc>
        <w:tc>
          <w:tcPr>
            <w:tcW w:w="618" w:type="dxa"/>
            <w:tcBorders>
              <w:top w:val="nil"/>
              <w:bottom w:val="nil"/>
            </w:tcBorders>
            <w:shd w:val="clear" w:color="auto" w:fill="auto"/>
            <w:vAlign w:val="center"/>
          </w:tcPr>
          <w:p w14:paraId="2BAF59E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0.41</w:t>
            </w:r>
          </w:p>
        </w:tc>
        <w:tc>
          <w:tcPr>
            <w:tcW w:w="1650" w:type="dxa"/>
            <w:tcBorders>
              <w:top w:val="nil"/>
              <w:bottom w:val="nil"/>
            </w:tcBorders>
            <w:shd w:val="clear" w:color="auto" w:fill="auto"/>
            <w:vAlign w:val="center"/>
          </w:tcPr>
          <w:p w14:paraId="01185C3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6,937,849</w:t>
            </w:r>
          </w:p>
        </w:tc>
        <w:tc>
          <w:tcPr>
            <w:tcW w:w="645" w:type="dxa"/>
            <w:tcBorders>
              <w:top w:val="nil"/>
              <w:bottom w:val="nil"/>
            </w:tcBorders>
            <w:shd w:val="clear" w:color="auto" w:fill="auto"/>
            <w:vAlign w:val="center"/>
          </w:tcPr>
          <w:p w14:paraId="1E96826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0.30</w:t>
            </w:r>
          </w:p>
        </w:tc>
        <w:tc>
          <w:tcPr>
            <w:tcW w:w="1578" w:type="dxa"/>
            <w:tcBorders>
              <w:top w:val="nil"/>
              <w:bottom w:val="nil"/>
            </w:tcBorders>
            <w:shd w:val="clear" w:color="auto" w:fill="auto"/>
            <w:vAlign w:val="center"/>
          </w:tcPr>
          <w:p w14:paraId="0F15436C"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1,391,263</w:t>
            </w:r>
          </w:p>
        </w:tc>
        <w:tc>
          <w:tcPr>
            <w:tcW w:w="717" w:type="dxa"/>
            <w:tcBorders>
              <w:top w:val="nil"/>
              <w:bottom w:val="nil"/>
              <w:right w:val="nil"/>
            </w:tcBorders>
            <w:shd w:val="clear" w:color="auto" w:fill="auto"/>
            <w:vAlign w:val="center"/>
          </w:tcPr>
          <w:p w14:paraId="3DC8465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20.05</w:t>
            </w:r>
          </w:p>
        </w:tc>
      </w:tr>
      <w:tr w:rsidR="00722ED2" w:rsidRPr="00197EE3" w14:paraId="442F5EFC"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5CC7ED63" w14:textId="77777777" w:rsidR="00722ED2" w:rsidRPr="00197EE3" w:rsidRDefault="00722ED2" w:rsidP="008F65E9">
            <w:pPr>
              <w:spacing w:line="400" w:lineRule="exact"/>
              <w:ind w:leftChars="200" w:left="480" w:right="42"/>
              <w:jc w:val="distribute"/>
              <w:rPr>
                <w:rFonts w:ascii="標楷體" w:eastAsia="標楷體" w:hAnsi="標楷體" w:cs="Times New Roman"/>
                <w:spacing w:val="-6"/>
                <w:kern w:val="0"/>
                <w:sz w:val="22"/>
                <w:szCs w:val="20"/>
              </w:rPr>
            </w:pPr>
            <w:r w:rsidRPr="00197EE3">
              <w:rPr>
                <w:rFonts w:ascii="標楷體" w:eastAsia="標楷體" w:hAnsi="標楷體" w:cs="Times New Roman" w:hint="eastAsia"/>
                <w:noProof/>
                <w:spacing w:val="-6"/>
                <w:kern w:val="0"/>
                <w:sz w:val="22"/>
                <w:szCs w:val="20"/>
              </w:rPr>
              <w:t>什項負債</w:t>
            </w:r>
          </w:p>
        </w:tc>
        <w:tc>
          <w:tcPr>
            <w:tcW w:w="1677" w:type="dxa"/>
            <w:tcBorders>
              <w:top w:val="nil"/>
              <w:bottom w:val="nil"/>
            </w:tcBorders>
            <w:shd w:val="clear" w:color="auto" w:fill="auto"/>
            <w:vAlign w:val="center"/>
          </w:tcPr>
          <w:p w14:paraId="7CEAC641"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8,329,112</w:t>
            </w:r>
          </w:p>
        </w:tc>
        <w:tc>
          <w:tcPr>
            <w:tcW w:w="618" w:type="dxa"/>
            <w:tcBorders>
              <w:top w:val="nil"/>
              <w:bottom w:val="nil"/>
            </w:tcBorders>
            <w:shd w:val="clear" w:color="auto" w:fill="auto"/>
            <w:vAlign w:val="center"/>
          </w:tcPr>
          <w:p w14:paraId="55C49CE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0.41</w:t>
            </w:r>
          </w:p>
        </w:tc>
        <w:tc>
          <w:tcPr>
            <w:tcW w:w="1650" w:type="dxa"/>
            <w:tcBorders>
              <w:top w:val="nil"/>
              <w:bottom w:val="nil"/>
            </w:tcBorders>
            <w:shd w:val="clear" w:color="auto" w:fill="auto"/>
            <w:vAlign w:val="center"/>
          </w:tcPr>
          <w:p w14:paraId="72C43C55"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6,937,849</w:t>
            </w:r>
          </w:p>
        </w:tc>
        <w:tc>
          <w:tcPr>
            <w:tcW w:w="645" w:type="dxa"/>
            <w:tcBorders>
              <w:top w:val="nil"/>
              <w:bottom w:val="nil"/>
            </w:tcBorders>
            <w:shd w:val="clear" w:color="auto" w:fill="auto"/>
            <w:vAlign w:val="center"/>
          </w:tcPr>
          <w:p w14:paraId="6D4B70BA"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0.30</w:t>
            </w:r>
          </w:p>
        </w:tc>
        <w:tc>
          <w:tcPr>
            <w:tcW w:w="1578" w:type="dxa"/>
            <w:tcBorders>
              <w:top w:val="nil"/>
              <w:bottom w:val="nil"/>
            </w:tcBorders>
            <w:shd w:val="clear" w:color="auto" w:fill="auto"/>
            <w:vAlign w:val="center"/>
          </w:tcPr>
          <w:p w14:paraId="02308656"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1,391,263</w:t>
            </w:r>
          </w:p>
        </w:tc>
        <w:tc>
          <w:tcPr>
            <w:tcW w:w="717" w:type="dxa"/>
            <w:tcBorders>
              <w:top w:val="nil"/>
              <w:bottom w:val="nil"/>
              <w:right w:val="nil"/>
            </w:tcBorders>
            <w:shd w:val="clear" w:color="auto" w:fill="auto"/>
            <w:vAlign w:val="center"/>
          </w:tcPr>
          <w:p w14:paraId="1A9E40F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20.05</w:t>
            </w:r>
          </w:p>
        </w:tc>
      </w:tr>
      <w:tr w:rsidR="00722ED2" w:rsidRPr="00197EE3" w14:paraId="1EF9922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85BC1CF" w14:textId="77777777" w:rsidR="00722ED2" w:rsidRPr="00197EE3" w:rsidRDefault="00722ED2" w:rsidP="008F65E9">
            <w:pPr>
              <w:spacing w:line="400" w:lineRule="exact"/>
              <w:ind w:left="14" w:right="42"/>
              <w:jc w:val="distribute"/>
              <w:rPr>
                <w:rFonts w:ascii="標楷體" w:eastAsia="標楷體" w:hAnsi="標楷體" w:cs="Times New Roman"/>
                <w:b/>
                <w:spacing w:val="-6"/>
                <w:kern w:val="0"/>
                <w:sz w:val="30"/>
                <w:szCs w:val="20"/>
              </w:rPr>
            </w:pPr>
            <w:r w:rsidRPr="00197EE3">
              <w:rPr>
                <w:rFonts w:ascii="標楷體" w:eastAsia="標楷體" w:hAnsi="標楷體" w:cs="Times New Roman" w:hint="eastAsia"/>
                <w:b/>
                <w:noProof/>
                <w:spacing w:val="-6"/>
                <w:kern w:val="0"/>
                <w:sz w:val="30"/>
                <w:szCs w:val="20"/>
              </w:rPr>
              <w:t>淨資產</w:t>
            </w:r>
          </w:p>
        </w:tc>
        <w:tc>
          <w:tcPr>
            <w:tcW w:w="1677" w:type="dxa"/>
            <w:tcBorders>
              <w:top w:val="nil"/>
              <w:bottom w:val="nil"/>
            </w:tcBorders>
            <w:shd w:val="clear" w:color="auto" w:fill="auto"/>
            <w:vAlign w:val="center"/>
          </w:tcPr>
          <w:p w14:paraId="2327215B"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2,025,205,066</w:t>
            </w:r>
          </w:p>
        </w:tc>
        <w:tc>
          <w:tcPr>
            <w:tcW w:w="618" w:type="dxa"/>
            <w:tcBorders>
              <w:top w:val="nil"/>
              <w:bottom w:val="nil"/>
            </w:tcBorders>
            <w:shd w:val="clear" w:color="auto" w:fill="auto"/>
            <w:vAlign w:val="center"/>
          </w:tcPr>
          <w:p w14:paraId="2F375CE7"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99.59</w:t>
            </w:r>
          </w:p>
        </w:tc>
        <w:tc>
          <w:tcPr>
            <w:tcW w:w="1650" w:type="dxa"/>
            <w:tcBorders>
              <w:top w:val="nil"/>
              <w:bottom w:val="nil"/>
            </w:tcBorders>
            <w:shd w:val="clear" w:color="auto" w:fill="auto"/>
            <w:vAlign w:val="center"/>
          </w:tcPr>
          <w:p w14:paraId="79F3D046"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2,327,553,954</w:t>
            </w:r>
          </w:p>
        </w:tc>
        <w:tc>
          <w:tcPr>
            <w:tcW w:w="645" w:type="dxa"/>
            <w:tcBorders>
              <w:top w:val="nil"/>
              <w:bottom w:val="nil"/>
            </w:tcBorders>
            <w:shd w:val="clear" w:color="auto" w:fill="auto"/>
            <w:vAlign w:val="center"/>
          </w:tcPr>
          <w:p w14:paraId="1989FCC7"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99.66</w:t>
            </w:r>
          </w:p>
        </w:tc>
        <w:tc>
          <w:tcPr>
            <w:tcW w:w="1578" w:type="dxa"/>
            <w:tcBorders>
              <w:top w:val="nil"/>
              <w:bottom w:val="nil"/>
            </w:tcBorders>
            <w:shd w:val="clear" w:color="auto" w:fill="auto"/>
            <w:vAlign w:val="center"/>
          </w:tcPr>
          <w:p w14:paraId="5DB30E9F"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noProof/>
                <w:sz w:val="18"/>
              </w:rPr>
              <w:t>- 302,348,888</w:t>
            </w:r>
          </w:p>
        </w:tc>
        <w:tc>
          <w:tcPr>
            <w:tcW w:w="717" w:type="dxa"/>
            <w:tcBorders>
              <w:top w:val="nil"/>
              <w:bottom w:val="nil"/>
              <w:right w:val="nil"/>
            </w:tcBorders>
            <w:shd w:val="clear" w:color="auto" w:fill="auto"/>
            <w:vAlign w:val="center"/>
          </w:tcPr>
          <w:p w14:paraId="3944C9AC"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kern w:val="0"/>
                <w:sz w:val="18"/>
              </w:rPr>
              <w:t>- 12.99</w:t>
            </w:r>
          </w:p>
        </w:tc>
      </w:tr>
      <w:tr w:rsidR="00722ED2" w:rsidRPr="00197EE3" w14:paraId="3681D95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676853EE" w14:textId="77777777" w:rsidR="00722ED2" w:rsidRPr="00197EE3" w:rsidRDefault="00722ED2" w:rsidP="008F65E9">
            <w:pPr>
              <w:spacing w:line="400" w:lineRule="exact"/>
              <w:ind w:leftChars="100" w:left="240" w:right="42"/>
              <w:jc w:val="distribute"/>
              <w:rPr>
                <w:rFonts w:ascii="標楷體" w:eastAsia="標楷體" w:hAnsi="標楷體" w:cs="Times New Roman"/>
                <w:spacing w:val="-6"/>
                <w:kern w:val="0"/>
                <w:sz w:val="22"/>
                <w:szCs w:val="20"/>
              </w:rPr>
            </w:pPr>
            <w:r w:rsidRPr="00197EE3">
              <w:rPr>
                <w:rFonts w:ascii="標楷體" w:eastAsia="標楷體" w:hAnsi="標楷體" w:cs="Times New Roman" w:hint="eastAsia"/>
                <w:noProof/>
                <w:spacing w:val="-6"/>
                <w:kern w:val="0"/>
                <w:sz w:val="22"/>
                <w:szCs w:val="20"/>
              </w:rPr>
              <w:t>淨資產</w:t>
            </w:r>
          </w:p>
        </w:tc>
        <w:tc>
          <w:tcPr>
            <w:tcW w:w="1677" w:type="dxa"/>
            <w:tcBorders>
              <w:top w:val="nil"/>
              <w:bottom w:val="nil"/>
            </w:tcBorders>
            <w:shd w:val="clear" w:color="auto" w:fill="auto"/>
            <w:vAlign w:val="center"/>
          </w:tcPr>
          <w:p w14:paraId="2868BE0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2,025,205,066</w:t>
            </w:r>
          </w:p>
        </w:tc>
        <w:tc>
          <w:tcPr>
            <w:tcW w:w="618" w:type="dxa"/>
            <w:tcBorders>
              <w:top w:val="nil"/>
              <w:bottom w:val="nil"/>
            </w:tcBorders>
            <w:shd w:val="clear" w:color="auto" w:fill="auto"/>
            <w:vAlign w:val="center"/>
          </w:tcPr>
          <w:p w14:paraId="554F1A50"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99.59</w:t>
            </w:r>
          </w:p>
        </w:tc>
        <w:tc>
          <w:tcPr>
            <w:tcW w:w="1650" w:type="dxa"/>
            <w:tcBorders>
              <w:top w:val="nil"/>
              <w:bottom w:val="nil"/>
            </w:tcBorders>
            <w:shd w:val="clear" w:color="auto" w:fill="auto"/>
            <w:vAlign w:val="center"/>
          </w:tcPr>
          <w:p w14:paraId="56B14DF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2,327,553,954</w:t>
            </w:r>
          </w:p>
        </w:tc>
        <w:tc>
          <w:tcPr>
            <w:tcW w:w="645" w:type="dxa"/>
            <w:tcBorders>
              <w:top w:val="nil"/>
              <w:bottom w:val="nil"/>
            </w:tcBorders>
            <w:shd w:val="clear" w:color="auto" w:fill="auto"/>
            <w:vAlign w:val="center"/>
          </w:tcPr>
          <w:p w14:paraId="6B0A0EC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99.66</w:t>
            </w:r>
          </w:p>
        </w:tc>
        <w:tc>
          <w:tcPr>
            <w:tcW w:w="1578" w:type="dxa"/>
            <w:tcBorders>
              <w:top w:val="nil"/>
              <w:bottom w:val="nil"/>
            </w:tcBorders>
            <w:shd w:val="clear" w:color="auto" w:fill="auto"/>
            <w:vAlign w:val="center"/>
          </w:tcPr>
          <w:p w14:paraId="7BE675CF"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- 302,348,888</w:t>
            </w:r>
          </w:p>
        </w:tc>
        <w:tc>
          <w:tcPr>
            <w:tcW w:w="717" w:type="dxa"/>
            <w:tcBorders>
              <w:top w:val="nil"/>
              <w:bottom w:val="nil"/>
              <w:right w:val="nil"/>
            </w:tcBorders>
            <w:shd w:val="clear" w:color="auto" w:fill="auto"/>
            <w:vAlign w:val="center"/>
          </w:tcPr>
          <w:p w14:paraId="53426DF9"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- 12.99</w:t>
            </w:r>
          </w:p>
        </w:tc>
      </w:tr>
      <w:tr w:rsidR="00722ED2" w:rsidRPr="00197EE3" w14:paraId="468A9FC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nil"/>
            </w:tcBorders>
            <w:shd w:val="clear" w:color="auto" w:fill="auto"/>
            <w:vAlign w:val="center"/>
          </w:tcPr>
          <w:p w14:paraId="2E7B2643" w14:textId="77777777" w:rsidR="00722ED2" w:rsidRPr="00197EE3" w:rsidRDefault="00722ED2" w:rsidP="008F65E9">
            <w:pPr>
              <w:spacing w:line="400" w:lineRule="exact"/>
              <w:ind w:leftChars="200" w:left="480" w:right="42"/>
              <w:jc w:val="distribute"/>
              <w:rPr>
                <w:rFonts w:ascii="標楷體" w:eastAsia="標楷體" w:hAnsi="標楷體" w:cs="Times New Roman"/>
                <w:spacing w:val="-6"/>
                <w:kern w:val="0"/>
                <w:sz w:val="22"/>
                <w:szCs w:val="20"/>
              </w:rPr>
            </w:pPr>
            <w:r w:rsidRPr="00197EE3">
              <w:rPr>
                <w:rFonts w:ascii="標楷體" w:eastAsia="標楷體" w:hAnsi="標楷體" w:cs="Times New Roman" w:hint="eastAsia"/>
                <w:noProof/>
                <w:spacing w:val="-6"/>
                <w:kern w:val="0"/>
                <w:sz w:val="22"/>
                <w:szCs w:val="20"/>
              </w:rPr>
              <w:t>淨資產</w:t>
            </w:r>
          </w:p>
        </w:tc>
        <w:tc>
          <w:tcPr>
            <w:tcW w:w="1677" w:type="dxa"/>
            <w:tcBorders>
              <w:top w:val="nil"/>
              <w:bottom w:val="nil"/>
            </w:tcBorders>
            <w:shd w:val="clear" w:color="auto" w:fill="auto"/>
            <w:vAlign w:val="center"/>
          </w:tcPr>
          <w:p w14:paraId="45779B67"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2,025,205,066</w:t>
            </w:r>
          </w:p>
        </w:tc>
        <w:tc>
          <w:tcPr>
            <w:tcW w:w="618" w:type="dxa"/>
            <w:tcBorders>
              <w:top w:val="nil"/>
              <w:bottom w:val="nil"/>
            </w:tcBorders>
            <w:shd w:val="clear" w:color="auto" w:fill="auto"/>
            <w:vAlign w:val="center"/>
          </w:tcPr>
          <w:p w14:paraId="189187B3"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sz w:val="18"/>
              </w:rPr>
              <w:t>99.59</w:t>
            </w:r>
          </w:p>
        </w:tc>
        <w:tc>
          <w:tcPr>
            <w:tcW w:w="1650" w:type="dxa"/>
            <w:tcBorders>
              <w:top w:val="nil"/>
              <w:bottom w:val="nil"/>
            </w:tcBorders>
            <w:shd w:val="clear" w:color="auto" w:fill="auto"/>
            <w:vAlign w:val="center"/>
          </w:tcPr>
          <w:p w14:paraId="220FAA3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2,327,553,954</w:t>
            </w:r>
          </w:p>
        </w:tc>
        <w:tc>
          <w:tcPr>
            <w:tcW w:w="645" w:type="dxa"/>
            <w:tcBorders>
              <w:top w:val="nil"/>
              <w:bottom w:val="nil"/>
            </w:tcBorders>
            <w:shd w:val="clear" w:color="auto" w:fill="auto"/>
            <w:vAlign w:val="center"/>
          </w:tcPr>
          <w:p w14:paraId="4E0268DB" w14:textId="77777777" w:rsidR="00722ED2" w:rsidRPr="008F589F" w:rsidRDefault="00722ED2" w:rsidP="008F65E9">
            <w:pPr>
              <w:spacing w:line="400" w:lineRule="exact"/>
              <w:jc w:val="right"/>
              <w:rPr>
                <w:rFonts w:ascii="新細明體" w:eastAsia="新細明體" w:hAnsi="新細明體" w:cs="Times New Roman"/>
                <w:sz w:val="18"/>
                <w:szCs w:val="18"/>
              </w:rPr>
            </w:pPr>
            <w:r w:rsidRPr="008F589F">
              <w:rPr>
                <w:rFonts w:ascii="新細明體" w:eastAsia="新細明體" w:hAnsi="新細明體" w:cs="Times New Roman"/>
                <w:sz w:val="18"/>
                <w:szCs w:val="18"/>
              </w:rPr>
              <w:t>99.66</w:t>
            </w:r>
          </w:p>
        </w:tc>
        <w:tc>
          <w:tcPr>
            <w:tcW w:w="1578" w:type="dxa"/>
            <w:tcBorders>
              <w:top w:val="nil"/>
              <w:bottom w:val="nil"/>
            </w:tcBorders>
            <w:shd w:val="clear" w:color="auto" w:fill="auto"/>
            <w:vAlign w:val="center"/>
          </w:tcPr>
          <w:p w14:paraId="4D7D8814"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noProof/>
                <w:sz w:val="18"/>
              </w:rPr>
              <w:t>- 302,348,888</w:t>
            </w:r>
          </w:p>
        </w:tc>
        <w:tc>
          <w:tcPr>
            <w:tcW w:w="717" w:type="dxa"/>
            <w:tcBorders>
              <w:top w:val="nil"/>
              <w:bottom w:val="nil"/>
              <w:right w:val="nil"/>
            </w:tcBorders>
            <w:shd w:val="clear" w:color="auto" w:fill="auto"/>
            <w:vAlign w:val="center"/>
          </w:tcPr>
          <w:p w14:paraId="63DA3E08" w14:textId="77777777" w:rsidR="00722ED2" w:rsidRPr="008F589F" w:rsidRDefault="00722ED2" w:rsidP="008F65E9">
            <w:pPr>
              <w:spacing w:line="400" w:lineRule="exact"/>
              <w:jc w:val="right"/>
              <w:rPr>
                <w:rFonts w:ascii="新細明體" w:eastAsia="新細明體" w:hAnsi="新細明體" w:cs="Times New Roman"/>
                <w:sz w:val="18"/>
                <w:szCs w:val="18"/>
              </w:rPr>
            </w:pPr>
            <w:r w:rsidRPr="00004D6F">
              <w:rPr>
                <w:rFonts w:ascii="新細明體" w:hAnsi="新細明體"/>
                <w:kern w:val="0"/>
                <w:sz w:val="18"/>
              </w:rPr>
              <w:t>- 12.99</w:t>
            </w:r>
          </w:p>
        </w:tc>
      </w:tr>
      <w:tr w:rsidR="00722ED2" w:rsidRPr="00197EE3" w14:paraId="6B8D675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8"/>
        </w:trPr>
        <w:tc>
          <w:tcPr>
            <w:tcW w:w="3001" w:type="dxa"/>
            <w:tcBorders>
              <w:top w:val="nil"/>
              <w:left w:val="nil"/>
              <w:bottom w:val="single" w:sz="8" w:space="0" w:color="auto"/>
            </w:tcBorders>
            <w:vAlign w:val="center"/>
          </w:tcPr>
          <w:p w14:paraId="4F20A48E" w14:textId="77777777" w:rsidR="00722ED2" w:rsidRPr="00197EE3" w:rsidRDefault="00722ED2" w:rsidP="008F65E9">
            <w:pPr>
              <w:spacing w:line="400" w:lineRule="exact"/>
              <w:ind w:left="14" w:right="42"/>
              <w:jc w:val="distribute"/>
              <w:rPr>
                <w:rFonts w:ascii="標楷體" w:eastAsia="標楷體" w:hAnsi="標楷體" w:cs="Times New Roman"/>
                <w:b/>
                <w:noProof/>
                <w:spacing w:val="-6"/>
                <w:kern w:val="0"/>
                <w:sz w:val="30"/>
                <w:szCs w:val="20"/>
              </w:rPr>
            </w:pPr>
            <w:r w:rsidRPr="00197EE3">
              <w:rPr>
                <w:rFonts w:ascii="標楷體" w:eastAsia="標楷體" w:hAnsi="標楷體" w:cs="Times New Roman" w:hint="eastAsia"/>
                <w:b/>
                <w:noProof/>
                <w:spacing w:val="-6"/>
                <w:kern w:val="0"/>
                <w:sz w:val="30"/>
                <w:szCs w:val="20"/>
              </w:rPr>
              <w:t>合計</w:t>
            </w:r>
          </w:p>
        </w:tc>
        <w:tc>
          <w:tcPr>
            <w:tcW w:w="1677" w:type="dxa"/>
            <w:tcBorders>
              <w:top w:val="nil"/>
              <w:bottom w:val="single" w:sz="8" w:space="0" w:color="auto"/>
            </w:tcBorders>
            <w:vAlign w:val="center"/>
          </w:tcPr>
          <w:p w14:paraId="3255C0D1"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2,033,534,178</w:t>
            </w:r>
          </w:p>
        </w:tc>
        <w:tc>
          <w:tcPr>
            <w:tcW w:w="618" w:type="dxa"/>
            <w:tcBorders>
              <w:top w:val="nil"/>
              <w:bottom w:val="single" w:sz="8" w:space="0" w:color="auto"/>
            </w:tcBorders>
            <w:vAlign w:val="center"/>
          </w:tcPr>
          <w:p w14:paraId="1ED2D49D"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sz w:val="18"/>
              </w:rPr>
              <w:t>100.00</w:t>
            </w:r>
          </w:p>
        </w:tc>
        <w:tc>
          <w:tcPr>
            <w:tcW w:w="1650" w:type="dxa"/>
            <w:tcBorders>
              <w:top w:val="nil"/>
              <w:bottom w:val="single" w:sz="8" w:space="0" w:color="auto"/>
            </w:tcBorders>
            <w:vAlign w:val="center"/>
          </w:tcPr>
          <w:p w14:paraId="193357D7"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2,335,453,803</w:t>
            </w:r>
          </w:p>
        </w:tc>
        <w:tc>
          <w:tcPr>
            <w:tcW w:w="645" w:type="dxa"/>
            <w:tcBorders>
              <w:top w:val="nil"/>
              <w:bottom w:val="single" w:sz="8" w:space="0" w:color="auto"/>
            </w:tcBorders>
            <w:vAlign w:val="center"/>
          </w:tcPr>
          <w:p w14:paraId="61BD8D8C"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8F589F">
              <w:rPr>
                <w:rFonts w:ascii="新細明體" w:eastAsia="新細明體" w:hAnsi="新細明體" w:cs="Times New Roman"/>
                <w:b/>
                <w:bCs/>
                <w:sz w:val="18"/>
                <w:szCs w:val="18"/>
              </w:rPr>
              <w:t>100.00</w:t>
            </w:r>
          </w:p>
        </w:tc>
        <w:tc>
          <w:tcPr>
            <w:tcW w:w="1578" w:type="dxa"/>
            <w:tcBorders>
              <w:top w:val="nil"/>
              <w:bottom w:val="single" w:sz="8" w:space="0" w:color="auto"/>
            </w:tcBorders>
            <w:vAlign w:val="center"/>
          </w:tcPr>
          <w:p w14:paraId="3FEC27C6"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noProof/>
                <w:sz w:val="18"/>
              </w:rPr>
              <w:t>- 301,919,625</w:t>
            </w:r>
          </w:p>
        </w:tc>
        <w:tc>
          <w:tcPr>
            <w:tcW w:w="717" w:type="dxa"/>
            <w:tcBorders>
              <w:top w:val="nil"/>
              <w:bottom w:val="single" w:sz="8" w:space="0" w:color="auto"/>
              <w:right w:val="nil"/>
            </w:tcBorders>
            <w:vAlign w:val="center"/>
          </w:tcPr>
          <w:p w14:paraId="61BEB0B1" w14:textId="77777777" w:rsidR="00722ED2" w:rsidRPr="008F589F" w:rsidRDefault="00722ED2" w:rsidP="008F65E9">
            <w:pPr>
              <w:spacing w:line="400" w:lineRule="exact"/>
              <w:jc w:val="right"/>
              <w:rPr>
                <w:rFonts w:ascii="新細明體" w:eastAsia="新細明體" w:hAnsi="新細明體" w:cs="Times New Roman"/>
                <w:b/>
                <w:bCs/>
                <w:sz w:val="18"/>
                <w:szCs w:val="18"/>
              </w:rPr>
            </w:pPr>
            <w:r w:rsidRPr="00004D6F">
              <w:rPr>
                <w:rFonts w:ascii="新細明體" w:hAnsi="新細明體"/>
                <w:b/>
                <w:kern w:val="0"/>
                <w:sz w:val="18"/>
              </w:rPr>
              <w:t>- 12.93</w:t>
            </w:r>
          </w:p>
        </w:tc>
      </w:tr>
    </w:tbl>
    <w:p w14:paraId="2AC35EA9" w14:textId="77777777" w:rsidR="00722ED2" w:rsidRPr="00197EE3" w:rsidRDefault="00722ED2" w:rsidP="008F65E9">
      <w:pPr>
        <w:tabs>
          <w:tab w:val="left" w:pos="408"/>
        </w:tabs>
        <w:adjustRightInd w:val="0"/>
        <w:snapToGrid w:val="0"/>
        <w:spacing w:line="240" w:lineRule="exact"/>
        <w:ind w:left="556" w:hangingChars="278" w:hanging="556"/>
        <w:rPr>
          <w:rFonts w:ascii="標楷體" w:eastAsia="標楷體" w:hAnsi="標楷體" w:cs="Times New Roman"/>
          <w:sz w:val="20"/>
          <w:szCs w:val="20"/>
        </w:rPr>
      </w:pPr>
      <w:r w:rsidRPr="00197EE3">
        <w:rPr>
          <w:rFonts w:ascii="標楷體" w:eastAsia="標楷體" w:hAnsi="標楷體" w:cs="Times New Roman" w:hint="eastAsia"/>
          <w:sz w:val="20"/>
          <w:szCs w:val="20"/>
        </w:rPr>
        <w:t>註：1.信託代理與保證資產（負債），</w:t>
      </w:r>
      <w:r w:rsidRPr="005D4786">
        <w:rPr>
          <w:rFonts w:ascii="標楷體" w:eastAsia="標楷體" w:hAnsi="標楷體" w:cs="Times New Roman" w:hint="eastAsia"/>
          <w:sz w:val="20"/>
          <w:szCs w:val="20"/>
        </w:rPr>
        <w:t>113年底及112年底各有51,368,548元及29,233,336元。</w:t>
      </w:r>
    </w:p>
    <w:p w14:paraId="2413473F" w14:textId="77777777" w:rsidR="00722ED2" w:rsidRPr="00197EE3" w:rsidRDefault="00722ED2" w:rsidP="008F65E9">
      <w:pPr>
        <w:tabs>
          <w:tab w:val="left" w:pos="408"/>
        </w:tabs>
        <w:adjustRightInd w:val="0"/>
        <w:snapToGrid w:val="0"/>
        <w:spacing w:line="240" w:lineRule="exact"/>
        <w:ind w:leftChars="170" w:left="632" w:hangingChars="112" w:hanging="224"/>
        <w:jc w:val="both"/>
        <w:rPr>
          <w:rFonts w:ascii="標楷體" w:eastAsia="標楷體" w:hAnsi="標楷體" w:cs="Times New Roman"/>
          <w:sz w:val="20"/>
          <w:szCs w:val="20"/>
        </w:rPr>
      </w:pPr>
      <w:r w:rsidRPr="00197EE3">
        <w:rPr>
          <w:rFonts w:ascii="標楷體" w:eastAsia="標楷體" w:hAnsi="標楷體" w:cs="Times New Roman" w:hint="eastAsia"/>
          <w:sz w:val="20"/>
          <w:szCs w:val="20"/>
        </w:rPr>
        <w:t>2.本表編製基礎係依會計法刪除第29條後，納入固定資產及長期負債等科目，與預算編列基礎不同。</w:t>
      </w:r>
    </w:p>
    <w:p w14:paraId="12A10B2A" w14:textId="77777777" w:rsidR="00722ED2" w:rsidRPr="004B427E" w:rsidRDefault="00722ED2" w:rsidP="00137E63">
      <w:pPr>
        <w:spacing w:before="240"/>
        <w:ind w:leftChars="291" w:left="698" w:firstLineChars="9" w:firstLine="29"/>
        <w:rPr>
          <w:rFonts w:ascii="標楷體" w:eastAsia="標楷體" w:hAnsi="標楷體" w:cs="標楷體"/>
          <w:b/>
          <w:snapToGrid w:val="0"/>
          <w:kern w:val="0"/>
          <w:sz w:val="32"/>
          <w:szCs w:val="32"/>
        </w:rPr>
      </w:pPr>
      <w:r w:rsidRPr="004B427E">
        <w:rPr>
          <w:rFonts w:ascii="標楷體" w:eastAsia="標楷體" w:hAnsi="標楷體" w:cs="標楷體" w:hint="eastAsia"/>
          <w:b/>
          <w:snapToGrid w:val="0"/>
          <w:kern w:val="0"/>
          <w:sz w:val="32"/>
          <w:szCs w:val="32"/>
        </w:rPr>
        <w:lastRenderedPageBreak/>
        <w:t>（七）民政局主管</w:t>
      </w:r>
    </w:p>
    <w:p w14:paraId="4736047A" w14:textId="77777777" w:rsidR="00722ED2" w:rsidRPr="004B427E" w:rsidRDefault="00722ED2" w:rsidP="00137E63">
      <w:pPr>
        <w:spacing w:before="240"/>
        <w:ind w:leftChars="225" w:left="540" w:firstLineChars="216" w:firstLine="692"/>
        <w:rPr>
          <w:rFonts w:ascii="標楷體" w:eastAsia="標楷體" w:hAnsi="標楷體" w:cs="Times New Roman"/>
          <w:b/>
          <w:sz w:val="32"/>
          <w:szCs w:val="32"/>
        </w:rPr>
      </w:pPr>
      <w:r w:rsidRPr="004B427E">
        <w:rPr>
          <w:rFonts w:ascii="標楷體" w:eastAsia="標楷體" w:hAnsi="標楷體" w:cs="Times New Roman" w:hint="eastAsia"/>
          <w:b/>
          <w:sz w:val="32"/>
          <w:szCs w:val="32"/>
        </w:rPr>
        <w:t>新北市私立殯葬設施經營管理基金</w:t>
      </w:r>
    </w:p>
    <w:p w14:paraId="7E569B53" w14:textId="7A54E9D2" w:rsidR="00722ED2" w:rsidRPr="0011267F" w:rsidRDefault="00722ED2" w:rsidP="008F65E9">
      <w:pPr>
        <w:widowControl/>
        <w:overflowPunct w:val="0"/>
        <w:spacing w:before="220" w:line="660" w:lineRule="exact"/>
        <w:ind w:firstLineChars="200" w:firstLine="480"/>
        <w:jc w:val="both"/>
        <w:rPr>
          <w:rFonts w:ascii="標楷體" w:eastAsia="標楷體" w:hAnsi="標楷體" w:cs="標楷體"/>
          <w:color w:val="000000"/>
          <w:szCs w:val="24"/>
        </w:rPr>
      </w:pPr>
      <w:r w:rsidRPr="0011267F">
        <w:rPr>
          <w:rFonts w:ascii="標楷體" w:eastAsia="標楷體" w:hAnsi="標楷體" w:cs="標楷體" w:hint="eastAsia"/>
          <w:color w:val="000000"/>
          <w:szCs w:val="24"/>
        </w:rPr>
        <w:t>新北市政府為促使私立公墓、骨灰（骸）存放設施永續經營，保障殯葬設施使用人權益，依殯葬管理條例規定，設立新北市私立殯葬設施經營管理基金。該基金11</w:t>
      </w:r>
      <w:r>
        <w:rPr>
          <w:rFonts w:ascii="標楷體" w:eastAsia="標楷體" w:hAnsi="標楷體" w:cs="標楷體"/>
          <w:color w:val="000000"/>
          <w:szCs w:val="24"/>
        </w:rPr>
        <w:t>3</w:t>
      </w:r>
      <w:r w:rsidRPr="0011267F">
        <w:rPr>
          <w:rFonts w:ascii="標楷體" w:eastAsia="標楷體" w:hAnsi="標楷體" w:cs="標楷體" w:hint="eastAsia"/>
          <w:color w:val="000000"/>
          <w:szCs w:val="24"/>
        </w:rPr>
        <w:t>年度各項業務計畫及預算之執行等，經予書面審核，茲將</w:t>
      </w:r>
      <w:r>
        <w:rPr>
          <w:rFonts w:ascii="標楷體" w:eastAsia="標楷體" w:hAnsi="標楷體" w:cs="標楷體" w:hint="eastAsia"/>
          <w:color w:val="000000"/>
          <w:szCs w:val="24"/>
        </w:rPr>
        <w:t>審</w:t>
      </w:r>
      <w:r w:rsidRPr="0011267F">
        <w:rPr>
          <w:rFonts w:ascii="標楷體" w:eastAsia="標楷體" w:hAnsi="標楷體" w:cs="標楷體" w:hint="eastAsia"/>
          <w:color w:val="000000"/>
          <w:szCs w:val="24"/>
        </w:rPr>
        <w:t>核結果說明</w:t>
      </w:r>
      <w:r w:rsidR="00CC6A49">
        <w:rPr>
          <w:rFonts w:ascii="標楷體" w:eastAsia="標楷體" w:hAnsi="標楷體" w:cs="標楷體" w:hint="eastAsia"/>
          <w:color w:val="000000"/>
          <w:szCs w:val="24"/>
        </w:rPr>
        <w:t>如下</w:t>
      </w:r>
      <w:r w:rsidRPr="0011267F">
        <w:rPr>
          <w:rFonts w:ascii="標楷體" w:eastAsia="標楷體" w:hAnsi="標楷體" w:cs="標楷體" w:hint="eastAsia"/>
          <w:color w:val="000000"/>
          <w:szCs w:val="24"/>
        </w:rPr>
        <w:t>：</w:t>
      </w:r>
    </w:p>
    <w:p w14:paraId="5B91CBA4" w14:textId="77777777" w:rsidR="00722ED2" w:rsidRPr="0011267F" w:rsidRDefault="00722ED2" w:rsidP="00137E63">
      <w:pPr>
        <w:tabs>
          <w:tab w:val="left" w:pos="1145"/>
        </w:tabs>
        <w:spacing w:before="240" w:line="640" w:lineRule="exact"/>
        <w:ind w:firstLineChars="385" w:firstLine="1079"/>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（1）　業務計畫實施情形之查核</w:t>
      </w:r>
    </w:p>
    <w:p w14:paraId="033E429A" w14:textId="77777777" w:rsidR="00722ED2" w:rsidRPr="0011267F" w:rsidRDefault="00722ED2" w:rsidP="008F65E9">
      <w:pPr>
        <w:widowControl/>
        <w:overflowPunct w:val="0"/>
        <w:spacing w:before="220" w:afterLines="20" w:after="48" w:line="660" w:lineRule="exact"/>
        <w:ind w:firstLineChars="200" w:firstLine="480"/>
        <w:jc w:val="both"/>
        <w:rPr>
          <w:rFonts w:ascii="標楷體" w:eastAsia="標楷體" w:hAnsi="標楷體" w:cs="標楷體"/>
          <w:color w:val="000000"/>
          <w:szCs w:val="24"/>
        </w:rPr>
      </w:pPr>
      <w:r w:rsidRPr="0011267F">
        <w:rPr>
          <w:rFonts w:ascii="標楷體" w:eastAsia="標楷體" w:hAnsi="標楷體" w:cs="標楷體" w:hint="eastAsia"/>
          <w:color w:val="000000"/>
          <w:szCs w:val="24"/>
        </w:rPr>
        <w:t>該基金主要業務係於私立殯葬設施發生重大事故或經營不善致無法正常營運時，支應辦理設施修護及管理等費用。11</w:t>
      </w:r>
      <w:r>
        <w:rPr>
          <w:rFonts w:ascii="標楷體" w:eastAsia="標楷體" w:hAnsi="標楷體" w:cs="標楷體" w:hint="eastAsia"/>
          <w:color w:val="000000"/>
          <w:szCs w:val="24"/>
        </w:rPr>
        <w:t>3</w:t>
      </w:r>
      <w:r w:rsidRPr="0011267F">
        <w:rPr>
          <w:rFonts w:ascii="標楷體" w:eastAsia="標楷體" w:hAnsi="標楷體" w:cs="標楷體" w:hint="eastAsia"/>
          <w:color w:val="000000"/>
          <w:szCs w:val="24"/>
        </w:rPr>
        <w:t>年度預計支用4萬元，實際無執行數，係因尚無須辦理私立殯葬設施修護之事項，爰未召開基金管理委員會等所致。</w:t>
      </w:r>
    </w:p>
    <w:p w14:paraId="068DB044" w14:textId="77777777" w:rsidR="00722ED2" w:rsidRPr="0011267F" w:rsidRDefault="00722ED2" w:rsidP="00137E63">
      <w:pPr>
        <w:tabs>
          <w:tab w:val="left" w:pos="1145"/>
        </w:tabs>
        <w:spacing w:before="200" w:line="640" w:lineRule="exact"/>
        <w:ind w:firstLineChars="385" w:firstLine="1079"/>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（2）　預算執行情形之審核</w:t>
      </w:r>
    </w:p>
    <w:p w14:paraId="04AFDB87" w14:textId="77777777" w:rsidR="00722ED2" w:rsidRPr="0011267F" w:rsidRDefault="00722ED2" w:rsidP="008F65E9">
      <w:pPr>
        <w:widowControl/>
        <w:overflowPunct w:val="0"/>
        <w:spacing w:before="220" w:line="660" w:lineRule="exact"/>
        <w:ind w:firstLineChars="200" w:firstLine="480"/>
        <w:jc w:val="both"/>
        <w:rPr>
          <w:rFonts w:ascii="標楷體" w:eastAsia="標楷體" w:hAnsi="標楷體" w:cs="標楷體"/>
          <w:color w:val="000000"/>
          <w:szCs w:val="24"/>
        </w:rPr>
      </w:pPr>
      <w:r w:rsidRPr="007937FF">
        <w:rPr>
          <w:rFonts w:ascii="標楷體" w:eastAsia="標楷體" w:hAnsi="標楷體" w:cs="標楷體" w:hint="eastAsia"/>
          <w:szCs w:val="24"/>
        </w:rPr>
        <w:t>113年度決算審核結果，審定本期賸餘4,798萬餘元，較預算賸餘142萬餘元，增加4,655萬餘元</w:t>
      </w:r>
      <w:r w:rsidRPr="0011267F">
        <w:rPr>
          <w:rFonts w:ascii="標楷體" w:eastAsia="標楷體" w:hAnsi="標楷體" w:cs="標楷體" w:hint="eastAsia"/>
          <w:szCs w:val="24"/>
        </w:rPr>
        <w:t>，主要係私立殯葬設施經營業者依規定提繳基金款項較預計增加所致</w:t>
      </w:r>
      <w:r w:rsidRPr="0011267F">
        <w:rPr>
          <w:rFonts w:ascii="標楷體" w:eastAsia="標楷體" w:hAnsi="標楷體" w:cs="標楷體" w:hint="eastAsia"/>
          <w:color w:val="000000"/>
          <w:szCs w:val="24"/>
        </w:rPr>
        <w:t>。</w:t>
      </w:r>
    </w:p>
    <w:p w14:paraId="698584B4" w14:textId="77777777" w:rsidR="00722ED2" w:rsidRDefault="00722ED2" w:rsidP="00137E63">
      <w:pPr>
        <w:tabs>
          <w:tab w:val="left" w:pos="1145"/>
        </w:tabs>
        <w:spacing w:before="240" w:line="640" w:lineRule="exact"/>
        <w:ind w:firstLineChars="385" w:firstLine="1079"/>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（3）　餘絀之審定</w:t>
      </w:r>
    </w:p>
    <w:p w14:paraId="4240EE95" w14:textId="77777777" w:rsidR="00722ED2" w:rsidRPr="0011267F" w:rsidRDefault="00722ED2" w:rsidP="008F65E9">
      <w:pPr>
        <w:widowControl/>
        <w:overflowPunct w:val="0"/>
        <w:spacing w:before="220" w:line="660" w:lineRule="exact"/>
        <w:ind w:firstLineChars="200" w:firstLine="480"/>
        <w:jc w:val="both"/>
        <w:rPr>
          <w:rFonts w:ascii="標楷體" w:eastAsia="標楷體" w:hAnsi="標楷體" w:cs="標楷體"/>
          <w:b/>
          <w:snapToGrid w:val="0"/>
          <w:kern w:val="0"/>
          <w:sz w:val="28"/>
          <w:szCs w:val="28"/>
        </w:rPr>
      </w:pPr>
      <w:r w:rsidRPr="007937FF">
        <w:rPr>
          <w:rFonts w:ascii="標楷體" w:eastAsia="標楷體" w:hAnsi="標楷體" w:cs="標楷體" w:hint="eastAsia"/>
          <w:color w:val="000000"/>
          <w:szCs w:val="24"/>
        </w:rPr>
        <w:t>113年度決算經新北市政府核定賸餘47,983,364元，經核尚無不合，予以照數審定</w:t>
      </w:r>
      <w:r w:rsidRPr="007915CD">
        <w:rPr>
          <w:rFonts w:ascii="標楷體" w:eastAsia="標楷體" w:hAnsi="標楷體" w:cs="標楷體" w:hint="eastAsia"/>
          <w:color w:val="000000"/>
          <w:szCs w:val="24"/>
        </w:rPr>
        <w:t>。</w:t>
      </w:r>
    </w:p>
    <w:p w14:paraId="500D9A27" w14:textId="77777777" w:rsidR="00722ED2" w:rsidRPr="0011267F" w:rsidRDefault="00722ED2" w:rsidP="00137E63">
      <w:pPr>
        <w:tabs>
          <w:tab w:val="left" w:pos="1145"/>
        </w:tabs>
        <w:spacing w:before="240" w:line="640" w:lineRule="exact"/>
        <w:ind w:firstLineChars="385" w:firstLine="1079"/>
        <w:rPr>
          <w:rFonts w:ascii="標楷體" w:eastAsia="標楷體" w:hAnsi="標楷體" w:cs="標楷體"/>
          <w:b/>
          <w:snapToGrid w:val="0"/>
          <w:kern w:val="0"/>
          <w:sz w:val="28"/>
          <w:szCs w:val="28"/>
        </w:rPr>
      </w:pPr>
      <w:r w:rsidRPr="0011267F">
        <w:rPr>
          <w:rFonts w:ascii="標楷體" w:eastAsia="標楷體" w:hAnsi="標楷體" w:cs="標楷體" w:hint="eastAsia"/>
          <w:b/>
          <w:snapToGrid w:val="0"/>
          <w:kern w:val="0"/>
          <w:sz w:val="28"/>
          <w:szCs w:val="28"/>
        </w:rPr>
        <w:t>（4）　現金流量之查核</w:t>
      </w:r>
    </w:p>
    <w:p w14:paraId="34DFA3B5" w14:textId="77777777" w:rsidR="00722ED2" w:rsidRPr="0011267F" w:rsidRDefault="00722ED2" w:rsidP="008F65E9">
      <w:pPr>
        <w:widowControl/>
        <w:overflowPunct w:val="0"/>
        <w:spacing w:before="160" w:line="660" w:lineRule="exact"/>
        <w:ind w:firstLineChars="200" w:firstLine="480"/>
        <w:jc w:val="both"/>
        <w:rPr>
          <w:rFonts w:ascii="標楷體" w:eastAsia="標楷體" w:hAnsi="標楷體" w:cs="標楷體"/>
          <w:color w:val="000000"/>
          <w:szCs w:val="24"/>
        </w:rPr>
      </w:pPr>
      <w:r w:rsidRPr="007937FF">
        <w:rPr>
          <w:rFonts w:ascii="標楷體" w:eastAsia="標楷體" w:hAnsi="標楷體" w:cs="標楷體" w:hint="eastAsia"/>
          <w:szCs w:val="24"/>
        </w:rPr>
        <w:t>113年度期初現金及約當現金3,163萬餘元，經業務活動結果，現金及約當現金淨增4,798萬餘元，期末現金及約當現金為7,961萬餘元</w:t>
      </w:r>
      <w:r w:rsidRPr="0011267F">
        <w:rPr>
          <w:rFonts w:ascii="標楷體" w:eastAsia="標楷體" w:hAnsi="標楷體" w:cs="標楷體" w:hint="eastAsia"/>
          <w:color w:val="000000"/>
          <w:szCs w:val="24"/>
        </w:rPr>
        <w:t>。</w:t>
      </w:r>
    </w:p>
    <w:p w14:paraId="029832EB" w14:textId="27FAFA32" w:rsidR="00722ED2" w:rsidRDefault="00722ED2" w:rsidP="008F65E9">
      <w:pPr>
        <w:widowControl/>
        <w:overflowPunct w:val="0"/>
        <w:spacing w:before="220" w:line="640" w:lineRule="exact"/>
        <w:ind w:firstLineChars="200" w:firstLine="464"/>
        <w:jc w:val="both"/>
        <w:rPr>
          <w:rFonts w:ascii="標楷體" w:eastAsia="標楷體" w:hAnsi="標楷體" w:cs="標楷體"/>
          <w:color w:val="000000"/>
          <w:szCs w:val="24"/>
        </w:rPr>
      </w:pPr>
      <w:r w:rsidRPr="0011267F">
        <w:rPr>
          <w:rFonts w:ascii="標楷體" w:eastAsia="標楷體" w:hAnsi="標楷體" w:cs="標楷體" w:hint="eastAsia"/>
          <w:color w:val="000000"/>
          <w:spacing w:val="-4"/>
          <w:szCs w:val="24"/>
        </w:rPr>
        <w:t>茲將該基金來源用途及餘絀之審定，暨餘絀審定後現金流量及資產負債狀況，分別列表</w:t>
      </w:r>
      <w:r w:rsidR="00CC6A49">
        <w:rPr>
          <w:rFonts w:ascii="標楷體" w:eastAsia="標楷體" w:hAnsi="標楷體" w:cs="標楷體" w:hint="eastAsia"/>
          <w:color w:val="000000"/>
          <w:spacing w:val="-4"/>
          <w:szCs w:val="24"/>
        </w:rPr>
        <w:t>如下</w:t>
      </w:r>
      <w:r w:rsidRPr="0011267F">
        <w:rPr>
          <w:rFonts w:ascii="標楷體" w:eastAsia="標楷體" w:hAnsi="標楷體" w:cs="標楷體" w:hint="eastAsia"/>
          <w:color w:val="000000"/>
          <w:szCs w:val="24"/>
        </w:rPr>
        <w:t>：</w:t>
      </w:r>
    </w:p>
    <w:tbl>
      <w:tblPr>
        <w:tblW w:w="9949" w:type="dxa"/>
        <w:tblInd w:w="28" w:type="dxa"/>
        <w:tblCellMar>
          <w:left w:w="28" w:type="dxa"/>
          <w:right w:w="28" w:type="dxa"/>
        </w:tblCellMar>
        <w:tblLook w:val="0000" w:firstRow="0" w:lastRow="0" w:firstColumn="0" w:lastColumn="0" w:noHBand="0" w:noVBand="0"/>
      </w:tblPr>
      <w:tblGrid>
        <w:gridCol w:w="28"/>
        <w:gridCol w:w="2376"/>
        <w:gridCol w:w="657"/>
        <w:gridCol w:w="630"/>
        <w:gridCol w:w="817"/>
        <w:gridCol w:w="129"/>
        <w:gridCol w:w="341"/>
        <w:gridCol w:w="368"/>
        <w:gridCol w:w="919"/>
        <w:gridCol w:w="651"/>
        <w:gridCol w:w="640"/>
        <w:gridCol w:w="69"/>
        <w:gridCol w:w="1329"/>
        <w:gridCol w:w="247"/>
        <w:gridCol w:w="709"/>
        <w:gridCol w:w="6"/>
        <w:gridCol w:w="33"/>
      </w:tblGrid>
      <w:tr w:rsidR="00722ED2" w:rsidRPr="00FB5294" w14:paraId="5CA2BBDB" w14:textId="77777777" w:rsidTr="0011267F">
        <w:trPr>
          <w:gridAfter w:val="1"/>
          <w:wAfter w:w="33" w:type="dxa"/>
          <w:trHeight w:hRule="exact" w:val="850"/>
        </w:trPr>
        <w:tc>
          <w:tcPr>
            <w:tcW w:w="9916" w:type="dxa"/>
            <w:gridSpan w:val="16"/>
            <w:tcBorders>
              <w:top w:val="nil"/>
              <w:left w:val="nil"/>
            </w:tcBorders>
            <w:shd w:val="clear" w:color="auto" w:fill="auto"/>
            <w:noWrap/>
          </w:tcPr>
          <w:p w14:paraId="23E624E2" w14:textId="77777777" w:rsidR="00722ED2" w:rsidRPr="00FB5294" w:rsidRDefault="00722ED2" w:rsidP="00395BAD">
            <w:pPr>
              <w:snapToGrid w:val="0"/>
              <w:spacing w:afterLines="25" w:after="60"/>
              <w:jc w:val="center"/>
              <w:rPr>
                <w:rFonts w:ascii="標楷體" w:eastAsia="標楷體" w:hAnsi="標楷體" w:cs="Times New Roman"/>
                <w:b/>
                <w:sz w:val="34"/>
                <w:szCs w:val="24"/>
                <w:u w:val="single"/>
              </w:rPr>
            </w:pPr>
            <w:r w:rsidRPr="00FB5294">
              <w:rPr>
                <w:rFonts w:ascii="標楷體" w:eastAsia="標楷體" w:hAnsi="標楷體" w:cs="Times New Roman" w:hint="eastAsia"/>
                <w:b/>
                <w:sz w:val="32"/>
                <w:szCs w:val="24"/>
                <w:u w:val="single"/>
              </w:rPr>
              <w:lastRenderedPageBreak/>
              <w:t>新北市私立殯葬設施經營管理基金來源用途及餘絀審定表</w:t>
            </w:r>
          </w:p>
          <w:p w14:paraId="4F21BED4" w14:textId="77777777" w:rsidR="00722ED2" w:rsidRPr="00FB5294" w:rsidRDefault="00722ED2" w:rsidP="008F65E9">
            <w:pPr>
              <w:tabs>
                <w:tab w:val="center" w:pos="4934"/>
                <w:tab w:val="right" w:pos="10235"/>
              </w:tabs>
              <w:wordWrap w:val="0"/>
              <w:snapToGrid w:val="0"/>
              <w:spacing w:after="240" w:line="400" w:lineRule="exact"/>
              <w:jc w:val="right"/>
              <w:rPr>
                <w:rFonts w:ascii="新細明體" w:eastAsia="標楷體" w:hAnsi="新細明體" w:cs="新細明體"/>
                <w:b/>
                <w:bCs/>
                <w:kern w:val="0"/>
                <w:sz w:val="34"/>
                <w:szCs w:val="34"/>
                <w:u w:val="single"/>
              </w:rPr>
            </w:pPr>
            <w:r w:rsidRPr="00FB5294">
              <w:rPr>
                <w:rFonts w:ascii="新細明體" w:eastAsia="標楷體" w:hAnsi="新細明體" w:cs="新細明體"/>
                <w:b/>
                <w:bCs/>
                <w:kern w:val="0"/>
                <w:szCs w:val="24"/>
              </w:rPr>
              <w:tab/>
            </w:r>
            <w:r w:rsidRPr="00FB5294">
              <w:rPr>
                <w:rFonts w:ascii="新細明體" w:eastAsia="標楷體" w:hAnsi="新細明體" w:cs="新細明體" w:hint="eastAsia"/>
                <w:bCs/>
                <w:kern w:val="0"/>
                <w:szCs w:val="24"/>
              </w:rPr>
              <w:t>中華民國</w:t>
            </w:r>
            <w:r w:rsidRPr="00FB5294">
              <w:rPr>
                <w:rFonts w:ascii="標楷體" w:eastAsia="標楷體" w:hAnsi="標楷體" w:cs="新細明體" w:hint="eastAsia"/>
                <w:bCs/>
                <w:kern w:val="0"/>
                <w:szCs w:val="24"/>
              </w:rPr>
              <w:t>11</w:t>
            </w:r>
            <w:r w:rsidRPr="00FB5294">
              <w:rPr>
                <w:rFonts w:ascii="標楷體" w:eastAsia="標楷體" w:hAnsi="標楷體" w:cs="新細明體"/>
                <w:bCs/>
                <w:kern w:val="0"/>
                <w:szCs w:val="24"/>
              </w:rPr>
              <w:t>3</w:t>
            </w:r>
            <w:r w:rsidRPr="00FB5294">
              <w:rPr>
                <w:rFonts w:ascii="新細明體" w:eastAsia="標楷體" w:hAnsi="新細明體" w:cs="新細明體" w:hint="eastAsia"/>
                <w:bCs/>
                <w:kern w:val="0"/>
                <w:szCs w:val="24"/>
              </w:rPr>
              <w:t>年度</w:t>
            </w:r>
            <w:r w:rsidRPr="00FB5294">
              <w:rPr>
                <w:rFonts w:ascii="新細明體" w:eastAsia="標楷體" w:hAnsi="新細明體" w:cs="新細明體" w:hint="eastAsia"/>
                <w:bCs/>
                <w:kern w:val="0"/>
                <w:szCs w:val="24"/>
              </w:rPr>
              <w:t xml:space="preserve">                    </w:t>
            </w:r>
            <w:r w:rsidRPr="00FB5294">
              <w:rPr>
                <w:rFonts w:ascii="新細明體" w:eastAsia="標楷體" w:hAnsi="新細明體" w:cs="Times New Roman" w:hint="eastAsia"/>
                <w:sz w:val="20"/>
                <w:szCs w:val="20"/>
              </w:rPr>
              <w:t>單位：新臺幣元</w:t>
            </w:r>
          </w:p>
        </w:tc>
      </w:tr>
      <w:tr w:rsidR="00722ED2" w:rsidRPr="00FB5294" w14:paraId="2873A7C4" w14:textId="77777777" w:rsidTr="00395BAD">
        <w:trPr>
          <w:gridAfter w:val="1"/>
          <w:wAfter w:w="33" w:type="dxa"/>
          <w:trHeight w:hRule="exact" w:val="624"/>
        </w:trPr>
        <w:tc>
          <w:tcPr>
            <w:tcW w:w="2404" w:type="dxa"/>
            <w:gridSpan w:val="2"/>
            <w:vMerge w:val="restart"/>
            <w:tcBorders>
              <w:top w:val="single" w:sz="8" w:space="0" w:color="auto"/>
              <w:left w:val="nil"/>
              <w:bottom w:val="single" w:sz="8" w:space="0" w:color="auto"/>
              <w:right w:val="single" w:sz="4" w:space="0" w:color="auto"/>
            </w:tcBorders>
            <w:shd w:val="clear" w:color="auto" w:fill="auto"/>
            <w:vAlign w:val="center"/>
          </w:tcPr>
          <w:p w14:paraId="6A0DAF86" w14:textId="72968F4D" w:rsidR="00722ED2" w:rsidRPr="00FB5294" w:rsidRDefault="009B4CD0" w:rsidP="0011267F">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00722ED2" w:rsidRPr="00FB5294">
              <w:rPr>
                <w:rFonts w:ascii="新細明體" w:eastAsia="標楷體" w:hAnsi="新細明體" w:cs="新細明體" w:hint="eastAsia"/>
                <w:kern w:val="0"/>
                <w:szCs w:val="20"/>
              </w:rPr>
              <w:t xml:space="preserve">      </w:t>
            </w:r>
            <w:r w:rsidR="00722ED2" w:rsidRPr="00FB5294">
              <w:rPr>
                <w:rFonts w:ascii="新細明體" w:eastAsia="標楷體" w:hAnsi="新細明體" w:cs="新細明體" w:hint="eastAsia"/>
                <w:kern w:val="0"/>
                <w:szCs w:val="20"/>
              </w:rPr>
              <w:t>目</w:t>
            </w:r>
          </w:p>
        </w:tc>
        <w:tc>
          <w:tcPr>
            <w:tcW w:w="1287"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A13A842" w14:textId="77777777" w:rsidR="00722ED2" w:rsidRPr="00FB5294" w:rsidRDefault="00722ED2"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預算數</w:t>
            </w:r>
          </w:p>
        </w:tc>
        <w:tc>
          <w:tcPr>
            <w:tcW w:w="1287" w:type="dxa"/>
            <w:gridSpan w:val="3"/>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4F2ABA20" w14:textId="77777777" w:rsidR="00722ED2" w:rsidRPr="00FB5294" w:rsidRDefault="00722ED2"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決算數</w:t>
            </w:r>
          </w:p>
        </w:tc>
        <w:tc>
          <w:tcPr>
            <w:tcW w:w="1287"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53348C6" w14:textId="77777777" w:rsidR="00722ED2" w:rsidRPr="00FB5294" w:rsidRDefault="00722ED2"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修正數</w:t>
            </w:r>
          </w:p>
        </w:tc>
        <w:tc>
          <w:tcPr>
            <w:tcW w:w="1291"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0B7BA408" w14:textId="77777777" w:rsidR="00722ED2" w:rsidRPr="00FB5294" w:rsidRDefault="00722ED2"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決算審定數</w:t>
            </w:r>
          </w:p>
        </w:tc>
        <w:tc>
          <w:tcPr>
            <w:tcW w:w="2360" w:type="dxa"/>
            <w:gridSpan w:val="5"/>
            <w:tcBorders>
              <w:top w:val="single" w:sz="8" w:space="0" w:color="auto"/>
              <w:left w:val="nil"/>
              <w:bottom w:val="single" w:sz="4" w:space="0" w:color="auto"/>
              <w:right w:val="nil"/>
            </w:tcBorders>
            <w:shd w:val="clear" w:color="auto" w:fill="auto"/>
            <w:vAlign w:val="center"/>
          </w:tcPr>
          <w:p w14:paraId="2150810E" w14:textId="77777777" w:rsidR="00722ED2" w:rsidRPr="00FB5294" w:rsidRDefault="00722ED2" w:rsidP="0011267F">
            <w:pPr>
              <w:widowControl/>
              <w:spacing w:line="240" w:lineRule="exact"/>
              <w:ind w:left="11" w:right="40"/>
              <w:jc w:val="distribute"/>
              <w:rPr>
                <w:rFonts w:ascii="新細明體" w:eastAsia="標楷體" w:hAnsi="新細明體" w:cs="新細明體"/>
                <w:spacing w:val="-20"/>
                <w:kern w:val="0"/>
                <w:szCs w:val="20"/>
              </w:rPr>
            </w:pPr>
            <w:r w:rsidRPr="00FB5294">
              <w:rPr>
                <w:rFonts w:ascii="新細明體" w:eastAsia="標楷體" w:hAnsi="新細明體" w:cs="新細明體" w:hint="eastAsia"/>
                <w:spacing w:val="-20"/>
                <w:kern w:val="0"/>
                <w:szCs w:val="20"/>
              </w:rPr>
              <w:t>審定數與預算數</w:t>
            </w:r>
            <w:r w:rsidRPr="00FB5294">
              <w:rPr>
                <w:rFonts w:ascii="新細明體" w:eastAsia="標楷體" w:hAnsi="新細明體" w:cs="新細明體" w:hint="eastAsia"/>
                <w:spacing w:val="-20"/>
                <w:kern w:val="0"/>
                <w:szCs w:val="20"/>
              </w:rPr>
              <w:br/>
            </w:r>
            <w:r w:rsidRPr="00FB5294">
              <w:rPr>
                <w:rFonts w:ascii="新細明體" w:eastAsia="標楷體" w:hAnsi="新細明體" w:cs="新細明體" w:hint="eastAsia"/>
                <w:spacing w:val="-20"/>
                <w:kern w:val="0"/>
                <w:szCs w:val="20"/>
              </w:rPr>
              <w:t>比較增減</w:t>
            </w:r>
          </w:p>
        </w:tc>
      </w:tr>
      <w:tr w:rsidR="00722ED2" w:rsidRPr="00FB5294" w14:paraId="5F3B771D" w14:textId="77777777" w:rsidTr="00395BAD">
        <w:trPr>
          <w:gridAfter w:val="1"/>
          <w:wAfter w:w="33" w:type="dxa"/>
          <w:trHeight w:val="510"/>
        </w:trPr>
        <w:tc>
          <w:tcPr>
            <w:tcW w:w="2404" w:type="dxa"/>
            <w:gridSpan w:val="2"/>
            <w:vMerge/>
            <w:tcBorders>
              <w:top w:val="single" w:sz="4" w:space="0" w:color="auto"/>
              <w:left w:val="nil"/>
              <w:bottom w:val="single" w:sz="8" w:space="0" w:color="auto"/>
              <w:right w:val="single" w:sz="4" w:space="0" w:color="auto"/>
            </w:tcBorders>
            <w:shd w:val="clear" w:color="auto" w:fill="auto"/>
            <w:vAlign w:val="center"/>
          </w:tcPr>
          <w:p w14:paraId="77F7CE16" w14:textId="77777777" w:rsidR="00722ED2" w:rsidRPr="00FB5294" w:rsidRDefault="00722ED2" w:rsidP="0011267F">
            <w:pPr>
              <w:widowControl/>
              <w:ind w:left="11" w:right="11"/>
              <w:jc w:val="distribute"/>
              <w:rPr>
                <w:rFonts w:ascii="新細明體" w:eastAsia="標楷體" w:hAnsi="新細明體" w:cs="新細明體"/>
                <w:kern w:val="0"/>
                <w:szCs w:val="20"/>
              </w:rPr>
            </w:pPr>
          </w:p>
        </w:tc>
        <w:tc>
          <w:tcPr>
            <w:tcW w:w="1287"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78AA118F" w14:textId="77777777" w:rsidR="00722ED2" w:rsidRPr="00FB5294" w:rsidRDefault="00722ED2" w:rsidP="0011267F">
            <w:pPr>
              <w:widowControl/>
              <w:ind w:left="11" w:right="11"/>
              <w:jc w:val="distribute"/>
              <w:rPr>
                <w:rFonts w:ascii="新細明體" w:eastAsia="標楷體" w:hAnsi="新細明體" w:cs="新細明體"/>
                <w:kern w:val="0"/>
                <w:szCs w:val="20"/>
              </w:rPr>
            </w:pPr>
          </w:p>
        </w:tc>
        <w:tc>
          <w:tcPr>
            <w:tcW w:w="1287" w:type="dxa"/>
            <w:gridSpan w:val="3"/>
            <w:vMerge/>
            <w:tcBorders>
              <w:top w:val="single" w:sz="4" w:space="0" w:color="auto"/>
              <w:left w:val="single" w:sz="4" w:space="0" w:color="auto"/>
              <w:bottom w:val="single" w:sz="8" w:space="0" w:color="auto"/>
              <w:right w:val="single" w:sz="4" w:space="0" w:color="auto"/>
            </w:tcBorders>
            <w:shd w:val="clear" w:color="auto" w:fill="auto"/>
            <w:vAlign w:val="center"/>
          </w:tcPr>
          <w:p w14:paraId="2F70869F" w14:textId="77777777" w:rsidR="00722ED2" w:rsidRPr="00FB5294" w:rsidRDefault="00722ED2" w:rsidP="0011267F">
            <w:pPr>
              <w:widowControl/>
              <w:ind w:left="11" w:right="11"/>
              <w:jc w:val="distribute"/>
              <w:rPr>
                <w:rFonts w:ascii="新細明體" w:eastAsia="標楷體" w:hAnsi="新細明體" w:cs="新細明體"/>
                <w:kern w:val="0"/>
                <w:szCs w:val="20"/>
              </w:rPr>
            </w:pPr>
          </w:p>
        </w:tc>
        <w:tc>
          <w:tcPr>
            <w:tcW w:w="1287"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0AE95C5B" w14:textId="77777777" w:rsidR="00722ED2" w:rsidRPr="00FB5294" w:rsidRDefault="00722ED2" w:rsidP="0011267F">
            <w:pPr>
              <w:widowControl/>
              <w:ind w:left="11" w:right="11"/>
              <w:jc w:val="distribute"/>
              <w:rPr>
                <w:rFonts w:ascii="新細明體" w:eastAsia="標楷體" w:hAnsi="新細明體" w:cs="新細明體"/>
                <w:kern w:val="0"/>
                <w:szCs w:val="20"/>
              </w:rPr>
            </w:pPr>
          </w:p>
        </w:tc>
        <w:tc>
          <w:tcPr>
            <w:tcW w:w="1291"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3588B353" w14:textId="77777777" w:rsidR="00722ED2" w:rsidRPr="00FB5294" w:rsidRDefault="00722ED2" w:rsidP="0011267F">
            <w:pPr>
              <w:widowControl/>
              <w:ind w:left="11" w:right="11"/>
              <w:jc w:val="distribute"/>
              <w:rPr>
                <w:rFonts w:ascii="新細明體" w:eastAsia="標楷體" w:hAnsi="新細明體" w:cs="新細明體"/>
                <w:kern w:val="0"/>
                <w:szCs w:val="20"/>
              </w:rPr>
            </w:pPr>
          </w:p>
        </w:tc>
        <w:tc>
          <w:tcPr>
            <w:tcW w:w="1398" w:type="dxa"/>
            <w:gridSpan w:val="2"/>
            <w:tcBorders>
              <w:top w:val="single" w:sz="4" w:space="0" w:color="auto"/>
              <w:left w:val="nil"/>
              <w:bottom w:val="single" w:sz="8" w:space="0" w:color="auto"/>
              <w:right w:val="single" w:sz="4" w:space="0" w:color="auto"/>
            </w:tcBorders>
            <w:shd w:val="clear" w:color="auto" w:fill="auto"/>
            <w:noWrap/>
            <w:vAlign w:val="center"/>
          </w:tcPr>
          <w:p w14:paraId="58544DB2" w14:textId="77777777" w:rsidR="00722ED2" w:rsidRPr="00FB5294" w:rsidRDefault="00722ED2"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 xml:space="preserve">金　</w:t>
            </w:r>
            <w:r w:rsidRPr="00FB5294">
              <w:rPr>
                <w:rFonts w:ascii="新細明體" w:eastAsia="標楷體" w:hAnsi="新細明體" w:cs="新細明體" w:hint="eastAsia"/>
                <w:kern w:val="0"/>
                <w:szCs w:val="20"/>
              </w:rPr>
              <w:t xml:space="preserve">  </w:t>
            </w:r>
            <w:r w:rsidRPr="00FB5294">
              <w:rPr>
                <w:rFonts w:ascii="新細明體" w:eastAsia="標楷體" w:hAnsi="新細明體" w:cs="新細明體" w:hint="eastAsia"/>
                <w:kern w:val="0"/>
                <w:szCs w:val="20"/>
              </w:rPr>
              <w:t>額</w:t>
            </w:r>
          </w:p>
        </w:tc>
        <w:tc>
          <w:tcPr>
            <w:tcW w:w="962" w:type="dxa"/>
            <w:gridSpan w:val="3"/>
            <w:tcBorders>
              <w:top w:val="single" w:sz="4" w:space="0" w:color="auto"/>
              <w:left w:val="nil"/>
              <w:bottom w:val="single" w:sz="8" w:space="0" w:color="auto"/>
              <w:right w:val="nil"/>
            </w:tcBorders>
            <w:shd w:val="clear" w:color="auto" w:fill="auto"/>
            <w:noWrap/>
            <w:vAlign w:val="center"/>
          </w:tcPr>
          <w:p w14:paraId="353577A3" w14:textId="77777777" w:rsidR="00722ED2" w:rsidRPr="00FB5294" w:rsidRDefault="00722ED2" w:rsidP="0011267F">
            <w:pPr>
              <w:widowControl/>
              <w:ind w:left="11" w:right="11"/>
              <w:jc w:val="distribute"/>
              <w:rPr>
                <w:rFonts w:ascii="新細明體" w:eastAsia="標楷體" w:hAnsi="新細明體" w:cs="新細明體"/>
                <w:kern w:val="0"/>
                <w:szCs w:val="20"/>
              </w:rPr>
            </w:pPr>
            <w:r w:rsidRPr="00FB5294">
              <w:rPr>
                <w:rFonts w:ascii="新細明體" w:eastAsia="標楷體" w:hAnsi="新細明體" w:cs="新細明體" w:hint="eastAsia"/>
                <w:kern w:val="0"/>
                <w:szCs w:val="20"/>
              </w:rPr>
              <w:t>％</w:t>
            </w:r>
          </w:p>
        </w:tc>
      </w:tr>
      <w:tr w:rsidR="00722ED2" w:rsidRPr="00FB5294" w14:paraId="0C1650C0" w14:textId="77777777" w:rsidTr="0011267F">
        <w:trPr>
          <w:gridAfter w:val="1"/>
          <w:wAfter w:w="33" w:type="dxa"/>
          <w:trHeight w:val="1695"/>
        </w:trPr>
        <w:tc>
          <w:tcPr>
            <w:tcW w:w="2404" w:type="dxa"/>
            <w:gridSpan w:val="2"/>
            <w:tcBorders>
              <w:top w:val="single" w:sz="8" w:space="0" w:color="auto"/>
              <w:left w:val="nil"/>
              <w:bottom w:val="nil"/>
              <w:right w:val="single" w:sz="4" w:space="0" w:color="auto"/>
            </w:tcBorders>
            <w:shd w:val="clear" w:color="auto" w:fill="auto"/>
            <w:noWrap/>
            <w:vAlign w:val="center"/>
          </w:tcPr>
          <w:p w14:paraId="075577A5" w14:textId="77777777" w:rsidR="00722ED2" w:rsidRPr="00FB5294" w:rsidRDefault="00722ED2" w:rsidP="008F65E9">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基金來源</w:t>
            </w:r>
          </w:p>
        </w:tc>
        <w:tc>
          <w:tcPr>
            <w:tcW w:w="1287" w:type="dxa"/>
            <w:gridSpan w:val="2"/>
            <w:tcBorders>
              <w:top w:val="single" w:sz="8" w:space="0" w:color="auto"/>
              <w:left w:val="nil"/>
              <w:bottom w:val="nil"/>
              <w:right w:val="single" w:sz="4" w:space="0" w:color="auto"/>
            </w:tcBorders>
            <w:shd w:val="clear" w:color="auto" w:fill="auto"/>
            <w:noWrap/>
            <w:vAlign w:val="center"/>
          </w:tcPr>
          <w:p w14:paraId="74DB9BD4"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1,464,000</w:t>
            </w:r>
          </w:p>
        </w:tc>
        <w:tc>
          <w:tcPr>
            <w:tcW w:w="1287" w:type="dxa"/>
            <w:gridSpan w:val="3"/>
            <w:tcBorders>
              <w:top w:val="single" w:sz="8" w:space="0" w:color="auto"/>
              <w:left w:val="nil"/>
              <w:bottom w:val="nil"/>
              <w:right w:val="single" w:sz="4" w:space="0" w:color="auto"/>
            </w:tcBorders>
            <w:shd w:val="clear" w:color="auto" w:fill="auto"/>
            <w:noWrap/>
            <w:vAlign w:val="center"/>
          </w:tcPr>
          <w:p w14:paraId="27F5F845"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47,983,364</w:t>
            </w:r>
          </w:p>
        </w:tc>
        <w:tc>
          <w:tcPr>
            <w:tcW w:w="1287" w:type="dxa"/>
            <w:gridSpan w:val="2"/>
            <w:tcBorders>
              <w:top w:val="single" w:sz="8" w:space="0" w:color="auto"/>
              <w:left w:val="nil"/>
              <w:bottom w:val="nil"/>
              <w:right w:val="single" w:sz="4" w:space="0" w:color="auto"/>
            </w:tcBorders>
            <w:shd w:val="clear" w:color="auto" w:fill="auto"/>
            <w:noWrap/>
            <w:vAlign w:val="center"/>
          </w:tcPr>
          <w:p w14:paraId="22424A42" w14:textId="77777777" w:rsidR="00722ED2" w:rsidRPr="00FB5294" w:rsidRDefault="00722ED2" w:rsidP="008F65E9">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single" w:sz="8" w:space="0" w:color="auto"/>
              <w:left w:val="nil"/>
              <w:bottom w:val="nil"/>
              <w:right w:val="single" w:sz="4" w:space="0" w:color="auto"/>
            </w:tcBorders>
            <w:shd w:val="clear" w:color="auto" w:fill="auto"/>
            <w:noWrap/>
            <w:vAlign w:val="center"/>
          </w:tcPr>
          <w:p w14:paraId="64277BA0"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47,983,364</w:t>
            </w:r>
          </w:p>
        </w:tc>
        <w:tc>
          <w:tcPr>
            <w:tcW w:w="1398" w:type="dxa"/>
            <w:gridSpan w:val="2"/>
            <w:tcBorders>
              <w:top w:val="single" w:sz="8" w:space="0" w:color="auto"/>
              <w:left w:val="nil"/>
              <w:bottom w:val="nil"/>
              <w:right w:val="single" w:sz="4" w:space="0" w:color="auto"/>
            </w:tcBorders>
            <w:shd w:val="clear" w:color="auto" w:fill="auto"/>
            <w:noWrap/>
            <w:vAlign w:val="center"/>
          </w:tcPr>
          <w:p w14:paraId="59BE8510"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noProof/>
                <w:sz w:val="18"/>
                <w:szCs w:val="18"/>
              </w:rPr>
              <w:t>46,519,364</w:t>
            </w:r>
          </w:p>
        </w:tc>
        <w:tc>
          <w:tcPr>
            <w:tcW w:w="962" w:type="dxa"/>
            <w:gridSpan w:val="3"/>
            <w:tcBorders>
              <w:top w:val="single" w:sz="8" w:space="0" w:color="auto"/>
              <w:left w:val="nil"/>
              <w:bottom w:val="nil"/>
              <w:right w:val="nil"/>
            </w:tcBorders>
            <w:shd w:val="clear" w:color="auto" w:fill="auto"/>
            <w:noWrap/>
            <w:vAlign w:val="center"/>
          </w:tcPr>
          <w:p w14:paraId="7D038BC7"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kern w:val="0"/>
                <w:sz w:val="18"/>
                <w:szCs w:val="18"/>
              </w:rPr>
              <w:t>3,177.55</w:t>
            </w:r>
          </w:p>
        </w:tc>
      </w:tr>
      <w:tr w:rsidR="00722ED2" w:rsidRPr="00FB5294" w14:paraId="6A6CE03D" w14:textId="77777777" w:rsidTr="0011267F">
        <w:trPr>
          <w:gridAfter w:val="1"/>
          <w:wAfter w:w="33" w:type="dxa"/>
          <w:trHeight w:val="1695"/>
        </w:trPr>
        <w:tc>
          <w:tcPr>
            <w:tcW w:w="2404" w:type="dxa"/>
            <w:gridSpan w:val="2"/>
            <w:tcBorders>
              <w:top w:val="nil"/>
              <w:left w:val="nil"/>
              <w:bottom w:val="nil"/>
              <w:right w:val="single" w:sz="4" w:space="0" w:color="auto"/>
            </w:tcBorders>
            <w:shd w:val="clear" w:color="auto" w:fill="auto"/>
            <w:noWrap/>
            <w:vAlign w:val="center"/>
          </w:tcPr>
          <w:p w14:paraId="4F24882D" w14:textId="77777777" w:rsidR="00722ED2" w:rsidRPr="00FB5294" w:rsidRDefault="00722ED2" w:rsidP="008F65E9">
            <w:pPr>
              <w:ind w:rightChars="10" w:right="24" w:firstLineChars="100" w:firstLine="200"/>
              <w:jc w:val="distribute"/>
              <w:rPr>
                <w:rFonts w:ascii="新細明體" w:eastAsia="標楷體" w:hAnsi="新細明體" w:cs="新細明體"/>
                <w:spacing w:val="-10"/>
                <w:sz w:val="22"/>
                <w:szCs w:val="20"/>
              </w:rPr>
            </w:pPr>
            <w:r w:rsidRPr="00FB5294">
              <w:rPr>
                <w:rFonts w:ascii="新細明體" w:eastAsia="標楷體" w:hAnsi="新細明體" w:cs="Times New Roman" w:hint="eastAsia"/>
                <w:spacing w:val="-10"/>
                <w:sz w:val="22"/>
                <w:szCs w:val="20"/>
              </w:rPr>
              <w:t>徴收及依法分配收入</w:t>
            </w:r>
          </w:p>
        </w:tc>
        <w:tc>
          <w:tcPr>
            <w:tcW w:w="1287" w:type="dxa"/>
            <w:gridSpan w:val="2"/>
            <w:tcBorders>
              <w:top w:val="nil"/>
              <w:left w:val="nil"/>
              <w:bottom w:val="nil"/>
              <w:right w:val="single" w:sz="4" w:space="0" w:color="auto"/>
            </w:tcBorders>
            <w:shd w:val="clear" w:color="auto" w:fill="auto"/>
            <w:noWrap/>
            <w:vAlign w:val="center"/>
          </w:tcPr>
          <w:p w14:paraId="4789098D"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1,464,000</w:t>
            </w:r>
          </w:p>
        </w:tc>
        <w:tc>
          <w:tcPr>
            <w:tcW w:w="1287" w:type="dxa"/>
            <w:gridSpan w:val="3"/>
            <w:tcBorders>
              <w:top w:val="nil"/>
              <w:left w:val="nil"/>
              <w:bottom w:val="nil"/>
              <w:right w:val="single" w:sz="4" w:space="0" w:color="auto"/>
            </w:tcBorders>
            <w:shd w:val="clear" w:color="auto" w:fill="auto"/>
            <w:noWrap/>
            <w:vAlign w:val="center"/>
          </w:tcPr>
          <w:p w14:paraId="6F4052F1"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47,983,364</w:t>
            </w:r>
          </w:p>
        </w:tc>
        <w:tc>
          <w:tcPr>
            <w:tcW w:w="1287" w:type="dxa"/>
            <w:gridSpan w:val="2"/>
            <w:tcBorders>
              <w:top w:val="nil"/>
              <w:left w:val="nil"/>
              <w:bottom w:val="nil"/>
              <w:right w:val="single" w:sz="4" w:space="0" w:color="auto"/>
            </w:tcBorders>
            <w:shd w:val="clear" w:color="auto" w:fill="auto"/>
            <w:noWrap/>
            <w:vAlign w:val="center"/>
          </w:tcPr>
          <w:p w14:paraId="11BAD6E6" w14:textId="77777777" w:rsidR="00722ED2" w:rsidRPr="00FB5294" w:rsidRDefault="00722ED2" w:rsidP="008F65E9">
            <w:pPr>
              <w:ind w:right="57"/>
              <w:jc w:val="right"/>
              <w:rPr>
                <w:rFonts w:ascii="新細明體" w:eastAsia="新細明體" w:hAnsi="新細明體" w:cs="Times New Roman"/>
                <w:bCs/>
                <w:sz w:val="18"/>
                <w:szCs w:val="18"/>
              </w:rPr>
            </w:pPr>
            <w:r w:rsidRPr="00FB5294">
              <w:rPr>
                <w:rFonts w:ascii="新細明體" w:eastAsia="新細明體" w:hAnsi="新細明體" w:hint="eastAsia"/>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47D2E5E2"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47,983,364</w:t>
            </w:r>
          </w:p>
        </w:tc>
        <w:tc>
          <w:tcPr>
            <w:tcW w:w="1398" w:type="dxa"/>
            <w:gridSpan w:val="2"/>
            <w:tcBorders>
              <w:top w:val="nil"/>
              <w:left w:val="nil"/>
              <w:bottom w:val="nil"/>
              <w:right w:val="single" w:sz="4" w:space="0" w:color="auto"/>
            </w:tcBorders>
            <w:shd w:val="clear" w:color="auto" w:fill="auto"/>
            <w:noWrap/>
            <w:vAlign w:val="center"/>
          </w:tcPr>
          <w:p w14:paraId="00C9EF04"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noProof/>
                <w:sz w:val="18"/>
                <w:szCs w:val="18"/>
              </w:rPr>
              <w:t>46,519,364</w:t>
            </w:r>
          </w:p>
        </w:tc>
        <w:tc>
          <w:tcPr>
            <w:tcW w:w="962" w:type="dxa"/>
            <w:gridSpan w:val="3"/>
            <w:tcBorders>
              <w:top w:val="nil"/>
              <w:left w:val="nil"/>
              <w:bottom w:val="nil"/>
              <w:right w:val="nil"/>
            </w:tcBorders>
            <w:shd w:val="clear" w:color="auto" w:fill="auto"/>
            <w:noWrap/>
            <w:vAlign w:val="center"/>
          </w:tcPr>
          <w:p w14:paraId="5DE30CBF"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kern w:val="0"/>
                <w:sz w:val="18"/>
                <w:szCs w:val="18"/>
              </w:rPr>
              <w:t>3,177.55</w:t>
            </w:r>
          </w:p>
        </w:tc>
      </w:tr>
      <w:tr w:rsidR="00722ED2" w:rsidRPr="00FB5294" w14:paraId="79AC5E65" w14:textId="77777777" w:rsidTr="0011267F">
        <w:trPr>
          <w:gridAfter w:val="1"/>
          <w:wAfter w:w="33" w:type="dxa"/>
          <w:trHeight w:val="1701"/>
        </w:trPr>
        <w:tc>
          <w:tcPr>
            <w:tcW w:w="2404" w:type="dxa"/>
            <w:gridSpan w:val="2"/>
            <w:tcBorders>
              <w:top w:val="nil"/>
              <w:left w:val="nil"/>
              <w:bottom w:val="nil"/>
              <w:right w:val="single" w:sz="4" w:space="0" w:color="auto"/>
            </w:tcBorders>
            <w:shd w:val="clear" w:color="auto" w:fill="auto"/>
            <w:noWrap/>
            <w:vAlign w:val="center"/>
          </w:tcPr>
          <w:p w14:paraId="6DE37C31" w14:textId="77777777" w:rsidR="00722ED2" w:rsidRPr="00FB5294" w:rsidRDefault="00722ED2" w:rsidP="008F65E9">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基金用途</w:t>
            </w:r>
          </w:p>
        </w:tc>
        <w:tc>
          <w:tcPr>
            <w:tcW w:w="1287" w:type="dxa"/>
            <w:gridSpan w:val="2"/>
            <w:tcBorders>
              <w:top w:val="nil"/>
              <w:left w:val="nil"/>
              <w:bottom w:val="nil"/>
              <w:right w:val="single" w:sz="4" w:space="0" w:color="auto"/>
            </w:tcBorders>
            <w:shd w:val="clear" w:color="auto" w:fill="auto"/>
            <w:noWrap/>
            <w:vAlign w:val="center"/>
          </w:tcPr>
          <w:p w14:paraId="4B20638E"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40,000</w:t>
            </w:r>
          </w:p>
        </w:tc>
        <w:tc>
          <w:tcPr>
            <w:tcW w:w="1287" w:type="dxa"/>
            <w:gridSpan w:val="3"/>
            <w:tcBorders>
              <w:top w:val="nil"/>
              <w:left w:val="nil"/>
              <w:bottom w:val="nil"/>
              <w:right w:val="single" w:sz="4" w:space="0" w:color="auto"/>
            </w:tcBorders>
            <w:shd w:val="clear" w:color="auto" w:fill="auto"/>
            <w:noWrap/>
            <w:vAlign w:val="center"/>
          </w:tcPr>
          <w:p w14:paraId="34980CE3"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w:t>
            </w:r>
          </w:p>
        </w:tc>
        <w:tc>
          <w:tcPr>
            <w:tcW w:w="1287" w:type="dxa"/>
            <w:gridSpan w:val="2"/>
            <w:tcBorders>
              <w:top w:val="nil"/>
              <w:left w:val="nil"/>
              <w:bottom w:val="nil"/>
              <w:right w:val="single" w:sz="4" w:space="0" w:color="auto"/>
            </w:tcBorders>
            <w:shd w:val="clear" w:color="auto" w:fill="auto"/>
            <w:noWrap/>
            <w:vAlign w:val="center"/>
          </w:tcPr>
          <w:p w14:paraId="4833332F" w14:textId="77777777" w:rsidR="00722ED2" w:rsidRPr="00FB5294" w:rsidRDefault="00722ED2" w:rsidP="008F65E9">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6F3F804B"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w:t>
            </w:r>
          </w:p>
        </w:tc>
        <w:tc>
          <w:tcPr>
            <w:tcW w:w="1398" w:type="dxa"/>
            <w:gridSpan w:val="2"/>
            <w:tcBorders>
              <w:top w:val="nil"/>
              <w:left w:val="nil"/>
              <w:bottom w:val="nil"/>
              <w:right w:val="single" w:sz="4" w:space="0" w:color="auto"/>
            </w:tcBorders>
            <w:shd w:val="clear" w:color="auto" w:fill="auto"/>
            <w:noWrap/>
            <w:vAlign w:val="center"/>
          </w:tcPr>
          <w:p w14:paraId="72299E80"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noProof/>
                <w:sz w:val="18"/>
                <w:szCs w:val="18"/>
              </w:rPr>
              <w:t>- 40,000</w:t>
            </w:r>
          </w:p>
        </w:tc>
        <w:tc>
          <w:tcPr>
            <w:tcW w:w="962" w:type="dxa"/>
            <w:gridSpan w:val="3"/>
            <w:tcBorders>
              <w:top w:val="nil"/>
              <w:left w:val="nil"/>
              <w:bottom w:val="nil"/>
              <w:right w:val="nil"/>
            </w:tcBorders>
            <w:shd w:val="clear" w:color="auto" w:fill="auto"/>
            <w:noWrap/>
            <w:vAlign w:val="center"/>
          </w:tcPr>
          <w:p w14:paraId="41B28BDC" w14:textId="77777777" w:rsidR="00722ED2" w:rsidRPr="00FB5294" w:rsidRDefault="00722ED2" w:rsidP="008F65E9">
            <w:pPr>
              <w:ind w:right="57"/>
              <w:jc w:val="right"/>
              <w:rPr>
                <w:rFonts w:ascii="新細明體" w:eastAsia="新細明體" w:hAnsi="新細明體" w:cs="Times New Roman"/>
                <w:b/>
                <w:bCs/>
                <w:sz w:val="18"/>
                <w:szCs w:val="18"/>
              </w:rPr>
            </w:pPr>
            <w:r w:rsidRPr="00FB5294">
              <w:rPr>
                <w:rFonts w:ascii="新細明體" w:eastAsia="新細明體" w:hAnsi="新細明體" w:hint="eastAsia"/>
                <w:b/>
                <w:kern w:val="0"/>
                <w:sz w:val="18"/>
                <w:szCs w:val="18"/>
              </w:rPr>
              <w:t>- 100.00</w:t>
            </w:r>
          </w:p>
        </w:tc>
      </w:tr>
      <w:tr w:rsidR="00722ED2" w:rsidRPr="00FB5294" w14:paraId="4960544E" w14:textId="77777777" w:rsidTr="0011267F">
        <w:trPr>
          <w:gridAfter w:val="1"/>
          <w:wAfter w:w="33" w:type="dxa"/>
          <w:trHeight w:val="1757"/>
        </w:trPr>
        <w:tc>
          <w:tcPr>
            <w:tcW w:w="2404" w:type="dxa"/>
            <w:gridSpan w:val="2"/>
            <w:tcBorders>
              <w:top w:val="nil"/>
              <w:left w:val="nil"/>
              <w:bottom w:val="nil"/>
              <w:right w:val="single" w:sz="4" w:space="0" w:color="auto"/>
            </w:tcBorders>
            <w:shd w:val="clear" w:color="auto" w:fill="auto"/>
            <w:noWrap/>
            <w:vAlign w:val="center"/>
          </w:tcPr>
          <w:p w14:paraId="64AE42F9" w14:textId="77777777" w:rsidR="00722ED2" w:rsidRPr="00FB5294" w:rsidRDefault="00722ED2" w:rsidP="008F65E9">
            <w:pPr>
              <w:ind w:rightChars="10" w:right="24" w:firstLineChars="100" w:firstLine="208"/>
              <w:jc w:val="distribute"/>
              <w:rPr>
                <w:rFonts w:ascii="標楷體" w:eastAsia="標楷體" w:hAnsi="標楷體" w:cs="Times New Roman"/>
                <w:noProof/>
                <w:spacing w:val="-6"/>
                <w:kern w:val="0"/>
                <w:sz w:val="22"/>
                <w:szCs w:val="24"/>
              </w:rPr>
            </w:pPr>
            <w:r w:rsidRPr="00FB5294">
              <w:rPr>
                <w:rFonts w:ascii="標楷體" w:eastAsia="標楷體" w:hAnsi="標楷體" w:cs="Times New Roman" w:hint="eastAsia"/>
                <w:noProof/>
                <w:spacing w:val="-6"/>
                <w:kern w:val="0"/>
                <w:sz w:val="22"/>
                <w:szCs w:val="24"/>
              </w:rPr>
              <w:t>私立殯葬設施經營</w:t>
            </w:r>
          </w:p>
          <w:p w14:paraId="0C4C3515" w14:textId="77777777" w:rsidR="00722ED2" w:rsidRPr="00FB5294" w:rsidRDefault="00722ED2" w:rsidP="008F65E9">
            <w:pPr>
              <w:ind w:rightChars="10" w:right="24" w:firstLineChars="100" w:firstLine="208"/>
              <w:jc w:val="distribute"/>
              <w:rPr>
                <w:rFonts w:ascii="標楷體" w:eastAsia="標楷體" w:hAnsi="標楷體" w:cs="Times New Roman"/>
                <w:noProof/>
                <w:spacing w:val="-6"/>
                <w:kern w:val="0"/>
                <w:sz w:val="22"/>
                <w:szCs w:val="24"/>
              </w:rPr>
            </w:pPr>
            <w:r w:rsidRPr="00FB5294">
              <w:rPr>
                <w:rFonts w:ascii="標楷體" w:eastAsia="標楷體" w:hAnsi="標楷體" w:cs="Times New Roman" w:hint="eastAsia"/>
                <w:noProof/>
                <w:spacing w:val="-6"/>
                <w:kern w:val="0"/>
                <w:sz w:val="22"/>
                <w:szCs w:val="24"/>
              </w:rPr>
              <w:t>管理基金計畫</w:t>
            </w:r>
          </w:p>
        </w:tc>
        <w:tc>
          <w:tcPr>
            <w:tcW w:w="1287" w:type="dxa"/>
            <w:gridSpan w:val="2"/>
            <w:tcBorders>
              <w:top w:val="nil"/>
              <w:left w:val="nil"/>
              <w:bottom w:val="nil"/>
              <w:right w:val="single" w:sz="4" w:space="0" w:color="auto"/>
            </w:tcBorders>
            <w:shd w:val="clear" w:color="auto" w:fill="auto"/>
            <w:noWrap/>
            <w:vAlign w:val="center"/>
          </w:tcPr>
          <w:p w14:paraId="629D2C4F"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40,000</w:t>
            </w:r>
          </w:p>
        </w:tc>
        <w:tc>
          <w:tcPr>
            <w:tcW w:w="1287" w:type="dxa"/>
            <w:gridSpan w:val="3"/>
            <w:tcBorders>
              <w:top w:val="nil"/>
              <w:left w:val="nil"/>
              <w:bottom w:val="nil"/>
              <w:right w:val="single" w:sz="4" w:space="0" w:color="auto"/>
            </w:tcBorders>
            <w:shd w:val="clear" w:color="auto" w:fill="auto"/>
            <w:noWrap/>
            <w:vAlign w:val="center"/>
          </w:tcPr>
          <w:p w14:paraId="42B9D00E"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w:t>
            </w:r>
          </w:p>
        </w:tc>
        <w:tc>
          <w:tcPr>
            <w:tcW w:w="1287" w:type="dxa"/>
            <w:gridSpan w:val="2"/>
            <w:tcBorders>
              <w:top w:val="nil"/>
              <w:left w:val="nil"/>
              <w:bottom w:val="nil"/>
              <w:right w:val="single" w:sz="4" w:space="0" w:color="auto"/>
            </w:tcBorders>
            <w:shd w:val="clear" w:color="auto" w:fill="auto"/>
            <w:noWrap/>
            <w:vAlign w:val="center"/>
          </w:tcPr>
          <w:p w14:paraId="6D6F7E80" w14:textId="77777777" w:rsidR="00722ED2" w:rsidRPr="00FB5294" w:rsidRDefault="00722ED2" w:rsidP="008F65E9">
            <w:pPr>
              <w:ind w:right="57"/>
              <w:jc w:val="right"/>
              <w:rPr>
                <w:rFonts w:ascii="新細明體" w:eastAsia="新細明體" w:hAnsi="新細明體" w:cs="Times New Roman"/>
                <w:bCs/>
                <w:sz w:val="18"/>
                <w:szCs w:val="18"/>
              </w:rPr>
            </w:pPr>
            <w:r w:rsidRPr="00FB5294">
              <w:rPr>
                <w:rFonts w:ascii="新細明體" w:eastAsia="新細明體" w:hAnsi="新細明體" w:hint="eastAsia"/>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6954F766"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sz w:val="18"/>
                <w:szCs w:val="18"/>
              </w:rPr>
              <w:t>－</w:t>
            </w:r>
          </w:p>
        </w:tc>
        <w:tc>
          <w:tcPr>
            <w:tcW w:w="1398" w:type="dxa"/>
            <w:gridSpan w:val="2"/>
            <w:tcBorders>
              <w:top w:val="nil"/>
              <w:left w:val="nil"/>
              <w:bottom w:val="nil"/>
              <w:right w:val="single" w:sz="4" w:space="0" w:color="auto"/>
            </w:tcBorders>
            <w:shd w:val="clear" w:color="auto" w:fill="auto"/>
            <w:noWrap/>
            <w:vAlign w:val="center"/>
          </w:tcPr>
          <w:p w14:paraId="7BA3EA7A" w14:textId="77777777" w:rsidR="00722ED2" w:rsidRPr="00FB5294" w:rsidRDefault="00722ED2" w:rsidP="008F65E9">
            <w:pPr>
              <w:ind w:right="57"/>
              <w:jc w:val="right"/>
              <w:rPr>
                <w:rFonts w:ascii="新細明體" w:eastAsia="新細明體" w:hAnsi="新細明體" w:cs="Times New Roman"/>
                <w:bCs/>
                <w:sz w:val="18"/>
                <w:szCs w:val="18"/>
                <w:highlight w:val="lightGray"/>
              </w:rPr>
            </w:pPr>
            <w:r w:rsidRPr="00FB5294">
              <w:rPr>
                <w:rFonts w:ascii="新細明體" w:eastAsia="新細明體" w:hAnsi="新細明體" w:hint="eastAsia"/>
                <w:noProof/>
                <w:sz w:val="18"/>
                <w:szCs w:val="18"/>
              </w:rPr>
              <w:t>- 40,000</w:t>
            </w:r>
          </w:p>
        </w:tc>
        <w:tc>
          <w:tcPr>
            <w:tcW w:w="962" w:type="dxa"/>
            <w:gridSpan w:val="3"/>
            <w:tcBorders>
              <w:top w:val="nil"/>
              <w:left w:val="nil"/>
              <w:bottom w:val="nil"/>
              <w:right w:val="nil"/>
            </w:tcBorders>
            <w:shd w:val="clear" w:color="auto" w:fill="auto"/>
            <w:noWrap/>
            <w:vAlign w:val="center"/>
          </w:tcPr>
          <w:p w14:paraId="5A675623" w14:textId="77777777" w:rsidR="00722ED2" w:rsidRPr="00FB5294" w:rsidRDefault="00722ED2" w:rsidP="008F65E9">
            <w:pPr>
              <w:ind w:right="57"/>
              <w:jc w:val="right"/>
              <w:rPr>
                <w:rFonts w:ascii="新細明體" w:eastAsia="新細明體" w:hAnsi="新細明體" w:cs="Times New Roman"/>
                <w:bCs/>
                <w:sz w:val="18"/>
                <w:szCs w:val="18"/>
              </w:rPr>
            </w:pPr>
            <w:r w:rsidRPr="00FB5294">
              <w:rPr>
                <w:rFonts w:ascii="新細明體" w:eastAsia="新細明體" w:hAnsi="新細明體" w:hint="eastAsia"/>
                <w:kern w:val="0"/>
                <w:sz w:val="18"/>
                <w:szCs w:val="18"/>
              </w:rPr>
              <w:t>- 100.00</w:t>
            </w:r>
          </w:p>
        </w:tc>
      </w:tr>
      <w:tr w:rsidR="00722ED2" w:rsidRPr="00FB5294" w14:paraId="2367FA92" w14:textId="77777777" w:rsidTr="0011267F">
        <w:trPr>
          <w:gridAfter w:val="1"/>
          <w:wAfter w:w="33" w:type="dxa"/>
          <w:trHeight w:val="1701"/>
        </w:trPr>
        <w:tc>
          <w:tcPr>
            <w:tcW w:w="2404" w:type="dxa"/>
            <w:gridSpan w:val="2"/>
            <w:tcBorders>
              <w:top w:val="nil"/>
              <w:left w:val="nil"/>
              <w:bottom w:val="nil"/>
              <w:right w:val="single" w:sz="4" w:space="0" w:color="auto"/>
            </w:tcBorders>
            <w:shd w:val="clear" w:color="auto" w:fill="auto"/>
            <w:noWrap/>
            <w:vAlign w:val="center"/>
          </w:tcPr>
          <w:p w14:paraId="0F8F1B24" w14:textId="77777777" w:rsidR="00722ED2" w:rsidRPr="00FB5294" w:rsidRDefault="00722ED2" w:rsidP="008F65E9">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本期賸餘</w:t>
            </w:r>
            <w:r w:rsidRPr="00FB5294">
              <w:rPr>
                <w:rFonts w:ascii="標楷體" w:eastAsia="標楷體" w:hAnsi="標楷體" w:cs="Times New Roman" w:hint="eastAsia"/>
                <w:b/>
                <w:sz w:val="22"/>
                <w:szCs w:val="20"/>
              </w:rPr>
              <w:t>（</w:t>
            </w:r>
            <w:r w:rsidRPr="00FB5294">
              <w:rPr>
                <w:rFonts w:ascii="新細明體" w:eastAsia="標楷體" w:hAnsi="新細明體" w:cs="Times New Roman" w:hint="eastAsia"/>
                <w:b/>
                <w:bCs/>
                <w:sz w:val="22"/>
                <w:szCs w:val="20"/>
              </w:rPr>
              <w:t>短絀</w:t>
            </w:r>
            <w:r w:rsidRPr="00FB5294">
              <w:rPr>
                <w:rFonts w:ascii="標楷體" w:eastAsia="標楷體" w:hAnsi="標楷體" w:cs="Times New Roman" w:hint="eastAsia"/>
                <w:b/>
                <w:sz w:val="22"/>
                <w:szCs w:val="20"/>
              </w:rPr>
              <w:t>）</w:t>
            </w:r>
          </w:p>
        </w:tc>
        <w:tc>
          <w:tcPr>
            <w:tcW w:w="1287" w:type="dxa"/>
            <w:gridSpan w:val="2"/>
            <w:tcBorders>
              <w:top w:val="nil"/>
              <w:left w:val="nil"/>
              <w:bottom w:val="nil"/>
              <w:right w:val="single" w:sz="4" w:space="0" w:color="auto"/>
            </w:tcBorders>
            <w:shd w:val="clear" w:color="auto" w:fill="auto"/>
            <w:noWrap/>
            <w:vAlign w:val="center"/>
          </w:tcPr>
          <w:p w14:paraId="0010EFA6"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1,424,000</w:t>
            </w:r>
          </w:p>
        </w:tc>
        <w:tc>
          <w:tcPr>
            <w:tcW w:w="1287" w:type="dxa"/>
            <w:gridSpan w:val="3"/>
            <w:tcBorders>
              <w:top w:val="nil"/>
              <w:left w:val="nil"/>
              <w:bottom w:val="nil"/>
              <w:right w:val="single" w:sz="4" w:space="0" w:color="auto"/>
            </w:tcBorders>
            <w:shd w:val="clear" w:color="auto" w:fill="auto"/>
            <w:noWrap/>
            <w:vAlign w:val="center"/>
          </w:tcPr>
          <w:p w14:paraId="24C6764B"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47,983,364</w:t>
            </w:r>
          </w:p>
        </w:tc>
        <w:tc>
          <w:tcPr>
            <w:tcW w:w="1287" w:type="dxa"/>
            <w:gridSpan w:val="2"/>
            <w:tcBorders>
              <w:top w:val="nil"/>
              <w:left w:val="nil"/>
              <w:bottom w:val="nil"/>
              <w:right w:val="single" w:sz="4" w:space="0" w:color="auto"/>
            </w:tcBorders>
            <w:shd w:val="clear" w:color="auto" w:fill="auto"/>
            <w:noWrap/>
            <w:vAlign w:val="center"/>
          </w:tcPr>
          <w:p w14:paraId="6CB4DD8E" w14:textId="77777777" w:rsidR="00722ED2" w:rsidRPr="00FB5294" w:rsidRDefault="00722ED2" w:rsidP="008F65E9">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bottom w:val="nil"/>
              <w:right w:val="single" w:sz="4" w:space="0" w:color="auto"/>
            </w:tcBorders>
            <w:shd w:val="clear" w:color="auto" w:fill="auto"/>
            <w:noWrap/>
            <w:vAlign w:val="center"/>
          </w:tcPr>
          <w:p w14:paraId="71A494E8"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47,983,364</w:t>
            </w:r>
          </w:p>
        </w:tc>
        <w:tc>
          <w:tcPr>
            <w:tcW w:w="1398" w:type="dxa"/>
            <w:gridSpan w:val="2"/>
            <w:tcBorders>
              <w:top w:val="nil"/>
              <w:left w:val="nil"/>
              <w:bottom w:val="nil"/>
              <w:right w:val="single" w:sz="4" w:space="0" w:color="auto"/>
            </w:tcBorders>
            <w:shd w:val="clear" w:color="auto" w:fill="auto"/>
            <w:noWrap/>
            <w:vAlign w:val="center"/>
          </w:tcPr>
          <w:p w14:paraId="51F17FF1"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noProof/>
                <w:sz w:val="18"/>
                <w:szCs w:val="18"/>
              </w:rPr>
              <w:t>46,559,364</w:t>
            </w:r>
          </w:p>
        </w:tc>
        <w:tc>
          <w:tcPr>
            <w:tcW w:w="962" w:type="dxa"/>
            <w:gridSpan w:val="3"/>
            <w:tcBorders>
              <w:top w:val="nil"/>
              <w:left w:val="nil"/>
              <w:bottom w:val="nil"/>
              <w:right w:val="nil"/>
            </w:tcBorders>
            <w:shd w:val="clear" w:color="auto" w:fill="auto"/>
            <w:noWrap/>
            <w:vAlign w:val="center"/>
          </w:tcPr>
          <w:p w14:paraId="38C61D8A"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kern w:val="0"/>
                <w:sz w:val="18"/>
                <w:szCs w:val="18"/>
              </w:rPr>
              <w:t>3,269.62</w:t>
            </w:r>
          </w:p>
        </w:tc>
      </w:tr>
      <w:tr w:rsidR="00722ED2" w:rsidRPr="00FB5294" w14:paraId="19E02379" w14:textId="77777777" w:rsidTr="0011267F">
        <w:trPr>
          <w:gridAfter w:val="1"/>
          <w:wAfter w:w="33" w:type="dxa"/>
          <w:trHeight w:val="1701"/>
        </w:trPr>
        <w:tc>
          <w:tcPr>
            <w:tcW w:w="2404" w:type="dxa"/>
            <w:gridSpan w:val="2"/>
            <w:tcBorders>
              <w:top w:val="nil"/>
              <w:left w:val="nil"/>
              <w:right w:val="single" w:sz="4" w:space="0" w:color="auto"/>
            </w:tcBorders>
            <w:shd w:val="clear" w:color="auto" w:fill="auto"/>
            <w:noWrap/>
            <w:vAlign w:val="center"/>
          </w:tcPr>
          <w:p w14:paraId="670478CC" w14:textId="77777777" w:rsidR="00722ED2" w:rsidRPr="00FB5294" w:rsidRDefault="00722ED2" w:rsidP="008F65E9">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期初基金餘額</w:t>
            </w:r>
          </w:p>
        </w:tc>
        <w:tc>
          <w:tcPr>
            <w:tcW w:w="1287" w:type="dxa"/>
            <w:gridSpan w:val="2"/>
            <w:tcBorders>
              <w:top w:val="nil"/>
              <w:left w:val="nil"/>
              <w:right w:val="single" w:sz="4" w:space="0" w:color="auto"/>
            </w:tcBorders>
            <w:shd w:val="clear" w:color="auto" w:fill="auto"/>
            <w:noWrap/>
            <w:vAlign w:val="center"/>
          </w:tcPr>
          <w:p w14:paraId="319B0812"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27,439,000</w:t>
            </w:r>
          </w:p>
        </w:tc>
        <w:tc>
          <w:tcPr>
            <w:tcW w:w="1287" w:type="dxa"/>
            <w:gridSpan w:val="3"/>
            <w:tcBorders>
              <w:top w:val="nil"/>
              <w:left w:val="nil"/>
              <w:right w:val="single" w:sz="4" w:space="0" w:color="auto"/>
            </w:tcBorders>
            <w:shd w:val="clear" w:color="auto" w:fill="auto"/>
            <w:noWrap/>
            <w:vAlign w:val="center"/>
          </w:tcPr>
          <w:p w14:paraId="23916BD7"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31,635,463</w:t>
            </w:r>
          </w:p>
        </w:tc>
        <w:tc>
          <w:tcPr>
            <w:tcW w:w="1287" w:type="dxa"/>
            <w:gridSpan w:val="2"/>
            <w:tcBorders>
              <w:top w:val="nil"/>
              <w:left w:val="nil"/>
              <w:right w:val="single" w:sz="4" w:space="0" w:color="auto"/>
            </w:tcBorders>
            <w:shd w:val="clear" w:color="auto" w:fill="auto"/>
            <w:noWrap/>
            <w:vAlign w:val="center"/>
          </w:tcPr>
          <w:p w14:paraId="1CE2CDA8" w14:textId="77777777" w:rsidR="00722ED2" w:rsidRPr="00FB5294" w:rsidRDefault="00722ED2" w:rsidP="008F65E9">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right w:val="single" w:sz="4" w:space="0" w:color="auto"/>
            </w:tcBorders>
            <w:shd w:val="clear" w:color="auto" w:fill="auto"/>
            <w:noWrap/>
            <w:vAlign w:val="center"/>
          </w:tcPr>
          <w:p w14:paraId="43F86280"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31,635,463</w:t>
            </w:r>
          </w:p>
        </w:tc>
        <w:tc>
          <w:tcPr>
            <w:tcW w:w="1398" w:type="dxa"/>
            <w:gridSpan w:val="2"/>
            <w:tcBorders>
              <w:top w:val="nil"/>
              <w:left w:val="nil"/>
              <w:right w:val="single" w:sz="4" w:space="0" w:color="auto"/>
            </w:tcBorders>
            <w:shd w:val="clear" w:color="auto" w:fill="auto"/>
            <w:noWrap/>
            <w:vAlign w:val="center"/>
          </w:tcPr>
          <w:p w14:paraId="2AE79262"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noProof/>
                <w:sz w:val="18"/>
                <w:szCs w:val="18"/>
              </w:rPr>
              <w:t>4,196,463</w:t>
            </w:r>
          </w:p>
        </w:tc>
        <w:tc>
          <w:tcPr>
            <w:tcW w:w="962" w:type="dxa"/>
            <w:gridSpan w:val="3"/>
            <w:tcBorders>
              <w:top w:val="nil"/>
              <w:left w:val="nil"/>
              <w:right w:val="nil"/>
            </w:tcBorders>
            <w:shd w:val="clear" w:color="auto" w:fill="auto"/>
            <w:noWrap/>
            <w:vAlign w:val="center"/>
          </w:tcPr>
          <w:p w14:paraId="10E770D4"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kern w:val="0"/>
                <w:sz w:val="18"/>
                <w:szCs w:val="18"/>
              </w:rPr>
              <w:t>15.29</w:t>
            </w:r>
          </w:p>
        </w:tc>
      </w:tr>
      <w:tr w:rsidR="00722ED2" w:rsidRPr="00FB5294" w14:paraId="524D4A1E" w14:textId="77777777" w:rsidTr="00395BAD">
        <w:trPr>
          <w:gridAfter w:val="1"/>
          <w:wAfter w:w="33" w:type="dxa"/>
          <w:trHeight w:val="1685"/>
        </w:trPr>
        <w:tc>
          <w:tcPr>
            <w:tcW w:w="2404" w:type="dxa"/>
            <w:gridSpan w:val="2"/>
            <w:tcBorders>
              <w:top w:val="nil"/>
              <w:left w:val="nil"/>
              <w:bottom w:val="single" w:sz="8" w:space="0" w:color="auto"/>
              <w:right w:val="single" w:sz="4" w:space="0" w:color="auto"/>
            </w:tcBorders>
            <w:shd w:val="clear" w:color="auto" w:fill="auto"/>
            <w:noWrap/>
            <w:vAlign w:val="center"/>
          </w:tcPr>
          <w:p w14:paraId="46BDA41C" w14:textId="77777777" w:rsidR="00722ED2" w:rsidRPr="00FB5294" w:rsidRDefault="00722ED2" w:rsidP="008F65E9">
            <w:pPr>
              <w:ind w:rightChars="10" w:right="24"/>
              <w:jc w:val="distribute"/>
              <w:rPr>
                <w:rFonts w:ascii="新細明體" w:eastAsia="標楷體" w:hAnsi="新細明體" w:cs="新細明體"/>
                <w:b/>
                <w:bCs/>
                <w:sz w:val="22"/>
                <w:szCs w:val="20"/>
              </w:rPr>
            </w:pPr>
            <w:r w:rsidRPr="00FB5294">
              <w:rPr>
                <w:rFonts w:ascii="新細明體" w:eastAsia="標楷體" w:hAnsi="新細明體" w:cs="Times New Roman" w:hint="eastAsia"/>
                <w:b/>
                <w:bCs/>
                <w:sz w:val="22"/>
                <w:szCs w:val="20"/>
              </w:rPr>
              <w:t>期末基金餘額</w:t>
            </w:r>
          </w:p>
        </w:tc>
        <w:tc>
          <w:tcPr>
            <w:tcW w:w="1287" w:type="dxa"/>
            <w:gridSpan w:val="2"/>
            <w:tcBorders>
              <w:top w:val="nil"/>
              <w:left w:val="nil"/>
              <w:bottom w:val="single" w:sz="8" w:space="0" w:color="auto"/>
              <w:right w:val="single" w:sz="4" w:space="0" w:color="auto"/>
            </w:tcBorders>
            <w:shd w:val="clear" w:color="auto" w:fill="auto"/>
            <w:noWrap/>
            <w:vAlign w:val="center"/>
          </w:tcPr>
          <w:p w14:paraId="744DA720"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28,863,000</w:t>
            </w:r>
          </w:p>
        </w:tc>
        <w:tc>
          <w:tcPr>
            <w:tcW w:w="1287" w:type="dxa"/>
            <w:gridSpan w:val="3"/>
            <w:tcBorders>
              <w:top w:val="nil"/>
              <w:left w:val="nil"/>
              <w:bottom w:val="single" w:sz="8" w:space="0" w:color="auto"/>
              <w:right w:val="single" w:sz="4" w:space="0" w:color="auto"/>
            </w:tcBorders>
            <w:shd w:val="clear" w:color="auto" w:fill="auto"/>
            <w:noWrap/>
            <w:vAlign w:val="center"/>
          </w:tcPr>
          <w:p w14:paraId="62117879"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79,618,827</w:t>
            </w:r>
          </w:p>
        </w:tc>
        <w:tc>
          <w:tcPr>
            <w:tcW w:w="1287" w:type="dxa"/>
            <w:gridSpan w:val="2"/>
            <w:tcBorders>
              <w:top w:val="nil"/>
              <w:left w:val="nil"/>
              <w:bottom w:val="single" w:sz="8" w:space="0" w:color="auto"/>
              <w:right w:val="single" w:sz="4" w:space="0" w:color="auto"/>
            </w:tcBorders>
            <w:shd w:val="clear" w:color="auto" w:fill="auto"/>
            <w:noWrap/>
            <w:vAlign w:val="center"/>
          </w:tcPr>
          <w:p w14:paraId="5347B1EB" w14:textId="77777777" w:rsidR="00722ED2" w:rsidRPr="00FB5294" w:rsidRDefault="00722ED2" w:rsidP="008F65E9">
            <w:pPr>
              <w:ind w:right="57"/>
              <w:jc w:val="right"/>
              <w:rPr>
                <w:rFonts w:ascii="新細明體" w:eastAsia="新細明體" w:hAnsi="新細明體" w:cs="Times New Roman"/>
                <w:b/>
                <w:bCs/>
                <w:sz w:val="18"/>
                <w:szCs w:val="18"/>
              </w:rPr>
            </w:pPr>
            <w:r w:rsidRPr="00FB5294">
              <w:rPr>
                <w:rFonts w:ascii="新細明體" w:eastAsia="新細明體" w:hAnsi="新細明體" w:hint="eastAsia"/>
                <w:b/>
                <w:sz w:val="18"/>
                <w:szCs w:val="18"/>
              </w:rPr>
              <w:t>－</w:t>
            </w:r>
          </w:p>
        </w:tc>
        <w:tc>
          <w:tcPr>
            <w:tcW w:w="1291" w:type="dxa"/>
            <w:gridSpan w:val="2"/>
            <w:tcBorders>
              <w:top w:val="nil"/>
              <w:left w:val="nil"/>
              <w:bottom w:val="single" w:sz="8" w:space="0" w:color="auto"/>
              <w:right w:val="single" w:sz="4" w:space="0" w:color="auto"/>
            </w:tcBorders>
            <w:shd w:val="clear" w:color="auto" w:fill="auto"/>
            <w:noWrap/>
            <w:vAlign w:val="center"/>
          </w:tcPr>
          <w:p w14:paraId="008156CC"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sz w:val="18"/>
                <w:szCs w:val="18"/>
              </w:rPr>
              <w:t>79,618,827</w:t>
            </w:r>
          </w:p>
        </w:tc>
        <w:tc>
          <w:tcPr>
            <w:tcW w:w="1398" w:type="dxa"/>
            <w:gridSpan w:val="2"/>
            <w:tcBorders>
              <w:top w:val="nil"/>
              <w:left w:val="nil"/>
              <w:bottom w:val="single" w:sz="8" w:space="0" w:color="auto"/>
              <w:right w:val="single" w:sz="4" w:space="0" w:color="auto"/>
            </w:tcBorders>
            <w:shd w:val="clear" w:color="auto" w:fill="auto"/>
            <w:noWrap/>
            <w:vAlign w:val="center"/>
          </w:tcPr>
          <w:p w14:paraId="7CEB7C17"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noProof/>
                <w:sz w:val="18"/>
                <w:szCs w:val="18"/>
              </w:rPr>
              <w:t>50,755,827</w:t>
            </w:r>
          </w:p>
        </w:tc>
        <w:tc>
          <w:tcPr>
            <w:tcW w:w="962" w:type="dxa"/>
            <w:gridSpan w:val="3"/>
            <w:tcBorders>
              <w:top w:val="nil"/>
              <w:left w:val="nil"/>
              <w:bottom w:val="single" w:sz="8" w:space="0" w:color="auto"/>
              <w:right w:val="nil"/>
            </w:tcBorders>
            <w:shd w:val="clear" w:color="auto" w:fill="auto"/>
            <w:noWrap/>
            <w:vAlign w:val="center"/>
          </w:tcPr>
          <w:p w14:paraId="71047018" w14:textId="77777777" w:rsidR="00722ED2" w:rsidRPr="00FB5294" w:rsidRDefault="00722ED2" w:rsidP="008F65E9">
            <w:pPr>
              <w:ind w:right="57"/>
              <w:jc w:val="right"/>
              <w:rPr>
                <w:rFonts w:ascii="新細明體" w:eastAsia="新細明體" w:hAnsi="新細明體" w:cs="Times New Roman"/>
                <w:b/>
                <w:bCs/>
                <w:sz w:val="18"/>
                <w:szCs w:val="18"/>
                <w:highlight w:val="lightGray"/>
              </w:rPr>
            </w:pPr>
            <w:r w:rsidRPr="00FB5294">
              <w:rPr>
                <w:rFonts w:ascii="新細明體" w:eastAsia="新細明體" w:hAnsi="新細明體" w:hint="eastAsia"/>
                <w:b/>
                <w:kern w:val="0"/>
                <w:sz w:val="18"/>
                <w:szCs w:val="18"/>
              </w:rPr>
              <w:t>175.85</w:t>
            </w:r>
          </w:p>
        </w:tc>
      </w:tr>
      <w:tr w:rsidR="00722ED2" w:rsidRPr="00AC35D8" w14:paraId="20377559" w14:textId="77777777" w:rsidTr="00395BAD">
        <w:trPr>
          <w:gridBefore w:val="1"/>
          <w:gridAfter w:val="1"/>
          <w:wBefore w:w="28" w:type="dxa"/>
          <w:wAfter w:w="33" w:type="dxa"/>
          <w:trHeight w:val="850"/>
        </w:trPr>
        <w:tc>
          <w:tcPr>
            <w:tcW w:w="9888" w:type="dxa"/>
            <w:gridSpan w:val="15"/>
            <w:tcBorders>
              <w:top w:val="nil"/>
              <w:left w:val="nil"/>
              <w:right w:val="nil"/>
            </w:tcBorders>
            <w:shd w:val="clear" w:color="auto" w:fill="auto"/>
            <w:noWrap/>
            <w:vAlign w:val="center"/>
          </w:tcPr>
          <w:p w14:paraId="7A215569" w14:textId="77777777" w:rsidR="00722ED2" w:rsidRPr="00AC35D8" w:rsidRDefault="00722ED2" w:rsidP="008F65E9">
            <w:pPr>
              <w:snapToGrid w:val="0"/>
              <w:spacing w:afterLines="25" w:after="60"/>
              <w:jc w:val="center"/>
              <w:rPr>
                <w:rFonts w:ascii="標楷體" w:eastAsia="標楷體" w:hAnsi="標楷體" w:cs="Times New Roman"/>
                <w:b/>
                <w:sz w:val="34"/>
                <w:szCs w:val="24"/>
                <w:u w:val="single"/>
              </w:rPr>
            </w:pPr>
            <w:r w:rsidRPr="00AC35D8">
              <w:rPr>
                <w:rFonts w:ascii="Calibri" w:eastAsia="新細明體" w:hAnsi="Calibri" w:cs="Times New Roman"/>
                <w:szCs w:val="24"/>
              </w:rPr>
              <w:lastRenderedPageBreak/>
              <w:br w:type="page"/>
            </w:r>
            <w:r w:rsidRPr="00AC35D8">
              <w:rPr>
                <w:rFonts w:ascii="標楷體" w:eastAsia="標楷體" w:hAnsi="標楷體" w:cs="Times New Roman"/>
                <w:sz w:val="32"/>
                <w:szCs w:val="24"/>
                <w:u w:val="single"/>
              </w:rPr>
              <w:br w:type="page"/>
            </w:r>
            <w:r w:rsidRPr="00AC35D8">
              <w:rPr>
                <w:rFonts w:ascii="標楷體" w:eastAsia="標楷體" w:hAnsi="標楷體" w:cs="Times New Roman" w:hint="eastAsia"/>
                <w:b/>
                <w:sz w:val="32"/>
                <w:szCs w:val="24"/>
                <w:u w:val="single"/>
              </w:rPr>
              <w:t>新北市私立殯葬設施經營管理基金餘絀審定後現金流量表</w:t>
            </w:r>
          </w:p>
          <w:p w14:paraId="6BD6884A" w14:textId="77777777" w:rsidR="00722ED2" w:rsidRPr="00AC35D8" w:rsidRDefault="00722ED2" w:rsidP="008F65E9">
            <w:pPr>
              <w:tabs>
                <w:tab w:val="left" w:pos="3844"/>
                <w:tab w:val="center" w:pos="4934"/>
                <w:tab w:val="right" w:pos="10207"/>
              </w:tabs>
              <w:wordWrap w:val="0"/>
              <w:snapToGrid w:val="0"/>
              <w:spacing w:line="400" w:lineRule="exact"/>
              <w:ind w:rightChars="2" w:right="5"/>
              <w:jc w:val="right"/>
              <w:rPr>
                <w:rFonts w:ascii="新細明體" w:eastAsia="標楷體" w:hAnsi="新細明體" w:cs="新細明體"/>
                <w:b/>
                <w:bCs/>
                <w:kern w:val="0"/>
                <w:sz w:val="34"/>
                <w:szCs w:val="34"/>
                <w:u w:val="single"/>
              </w:rPr>
            </w:pPr>
            <w:r w:rsidRPr="00AC35D8">
              <w:rPr>
                <w:rFonts w:ascii="新細明體" w:eastAsia="標楷體" w:hAnsi="新細明體" w:cs="新細明體" w:hint="eastAsia"/>
                <w:bCs/>
                <w:kern w:val="0"/>
                <w:szCs w:val="24"/>
              </w:rPr>
              <w:t xml:space="preserve">   </w:t>
            </w:r>
            <w:r w:rsidRPr="00AC35D8">
              <w:rPr>
                <w:rFonts w:ascii="新細明體" w:eastAsia="標楷體" w:hAnsi="新細明體" w:cs="新細明體" w:hint="eastAsia"/>
                <w:bCs/>
                <w:kern w:val="0"/>
                <w:szCs w:val="24"/>
              </w:rPr>
              <w:t>中華民國</w:t>
            </w:r>
            <w:r w:rsidRPr="00AC35D8">
              <w:rPr>
                <w:rFonts w:ascii="標楷體" w:eastAsia="標楷體" w:hAnsi="標楷體" w:cs="新細明體" w:hint="eastAsia"/>
                <w:bCs/>
                <w:kern w:val="0"/>
                <w:szCs w:val="24"/>
              </w:rPr>
              <w:t>11</w:t>
            </w:r>
            <w:r w:rsidRPr="00AC35D8">
              <w:rPr>
                <w:rFonts w:ascii="標楷體" w:eastAsia="標楷體" w:hAnsi="標楷體" w:cs="新細明體"/>
                <w:bCs/>
                <w:kern w:val="0"/>
                <w:szCs w:val="24"/>
              </w:rPr>
              <w:t>3</w:t>
            </w:r>
            <w:r w:rsidRPr="00AC35D8">
              <w:rPr>
                <w:rFonts w:ascii="新細明體" w:eastAsia="標楷體" w:hAnsi="新細明體" w:cs="新細明體" w:hint="eastAsia"/>
                <w:bCs/>
                <w:kern w:val="0"/>
                <w:szCs w:val="24"/>
              </w:rPr>
              <w:t>年度</w:t>
            </w:r>
            <w:r w:rsidRPr="00AC35D8">
              <w:rPr>
                <w:rFonts w:ascii="新細明體" w:eastAsia="標楷體" w:hAnsi="新細明體" w:cs="新細明體" w:hint="eastAsia"/>
                <w:bCs/>
                <w:kern w:val="0"/>
                <w:szCs w:val="24"/>
              </w:rPr>
              <w:t xml:space="preserve">                     </w:t>
            </w:r>
            <w:r w:rsidRPr="00AC35D8">
              <w:rPr>
                <w:rFonts w:ascii="新細明體" w:eastAsia="標楷體" w:hAnsi="新細明體" w:cs="Times New Roman" w:hint="eastAsia"/>
                <w:sz w:val="20"/>
                <w:szCs w:val="20"/>
              </w:rPr>
              <w:t>單位：新臺幣元</w:t>
            </w:r>
          </w:p>
        </w:tc>
      </w:tr>
      <w:tr w:rsidR="00722ED2" w:rsidRPr="00AC35D8" w14:paraId="5B33968F" w14:textId="77777777" w:rsidTr="00EE648B">
        <w:trPr>
          <w:gridBefore w:val="1"/>
          <w:wBefore w:w="28" w:type="dxa"/>
          <w:trHeight w:val="567"/>
        </w:trPr>
        <w:tc>
          <w:tcPr>
            <w:tcW w:w="4480" w:type="dxa"/>
            <w:gridSpan w:val="4"/>
            <w:tcBorders>
              <w:top w:val="single" w:sz="8" w:space="0" w:color="auto"/>
              <w:left w:val="nil"/>
              <w:bottom w:val="single" w:sz="8" w:space="0" w:color="auto"/>
              <w:right w:val="single" w:sz="4" w:space="0" w:color="auto"/>
            </w:tcBorders>
            <w:shd w:val="clear" w:color="auto" w:fill="auto"/>
            <w:vAlign w:val="center"/>
          </w:tcPr>
          <w:p w14:paraId="0A9D918E"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項目</w:t>
            </w:r>
          </w:p>
        </w:tc>
        <w:tc>
          <w:tcPr>
            <w:tcW w:w="5441" w:type="dxa"/>
            <w:gridSpan w:val="12"/>
            <w:tcBorders>
              <w:top w:val="single" w:sz="8" w:space="0" w:color="auto"/>
              <w:left w:val="single" w:sz="4" w:space="0" w:color="auto"/>
              <w:bottom w:val="single" w:sz="8" w:space="0" w:color="auto"/>
            </w:tcBorders>
            <w:shd w:val="clear" w:color="auto" w:fill="auto"/>
            <w:vAlign w:val="center"/>
          </w:tcPr>
          <w:p w14:paraId="59E5AD3B"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決算數</w:t>
            </w:r>
          </w:p>
        </w:tc>
      </w:tr>
      <w:tr w:rsidR="00722ED2" w:rsidRPr="00AC35D8" w14:paraId="3ECB0039" w14:textId="77777777" w:rsidTr="008F65E9">
        <w:trPr>
          <w:gridBefore w:val="1"/>
          <w:wBefore w:w="28" w:type="dxa"/>
          <w:trHeight w:val="680"/>
        </w:trPr>
        <w:tc>
          <w:tcPr>
            <w:tcW w:w="4480" w:type="dxa"/>
            <w:gridSpan w:val="4"/>
            <w:tcBorders>
              <w:top w:val="single" w:sz="8" w:space="0" w:color="auto"/>
              <w:left w:val="nil"/>
              <w:bottom w:val="nil"/>
              <w:right w:val="single" w:sz="4" w:space="0" w:color="auto"/>
            </w:tcBorders>
            <w:shd w:val="clear" w:color="auto" w:fill="auto"/>
            <w:noWrap/>
            <w:vAlign w:val="center"/>
          </w:tcPr>
          <w:p w14:paraId="6523DBE4" w14:textId="77777777" w:rsidR="00722ED2" w:rsidRPr="00AC35D8" w:rsidRDefault="00722ED2" w:rsidP="008F65E9">
            <w:pPr>
              <w:spacing w:line="360" w:lineRule="auto"/>
              <w:ind w:rightChars="10" w:right="24"/>
              <w:jc w:val="distribute"/>
              <w:rPr>
                <w:rFonts w:ascii="新細明體" w:eastAsia="標楷體" w:hAnsi="新細明體" w:cs="新細明體"/>
                <w:b/>
                <w:bCs/>
                <w:sz w:val="22"/>
                <w:szCs w:val="20"/>
              </w:rPr>
            </w:pPr>
            <w:r w:rsidRPr="00AC35D8">
              <w:rPr>
                <w:rFonts w:ascii="新細明體" w:eastAsia="標楷體" w:hAnsi="新細明體" w:cs="Times New Roman" w:hint="eastAsia"/>
                <w:b/>
                <w:bCs/>
                <w:sz w:val="22"/>
                <w:szCs w:val="20"/>
              </w:rPr>
              <w:t>業務活動之現金流量</w:t>
            </w:r>
          </w:p>
        </w:tc>
        <w:tc>
          <w:tcPr>
            <w:tcW w:w="5441" w:type="dxa"/>
            <w:gridSpan w:val="12"/>
            <w:tcBorders>
              <w:top w:val="single" w:sz="8" w:space="0" w:color="auto"/>
              <w:left w:val="single" w:sz="4" w:space="0" w:color="auto"/>
            </w:tcBorders>
            <w:shd w:val="clear" w:color="auto" w:fill="auto"/>
            <w:noWrap/>
            <w:vAlign w:val="center"/>
          </w:tcPr>
          <w:p w14:paraId="2BB7A1E8" w14:textId="77777777" w:rsidR="00722ED2" w:rsidRPr="00AC35D8" w:rsidRDefault="00722ED2" w:rsidP="008F65E9">
            <w:pPr>
              <w:spacing w:line="360" w:lineRule="auto"/>
              <w:ind w:rightChars="10" w:right="24"/>
              <w:jc w:val="right"/>
              <w:rPr>
                <w:rFonts w:ascii="新細明體" w:eastAsia="標楷體" w:hAnsi="新細明體" w:cs="Times New Roman"/>
                <w:b/>
                <w:bCs/>
                <w:sz w:val="18"/>
                <w:szCs w:val="18"/>
                <w:highlight w:val="lightGray"/>
              </w:rPr>
            </w:pPr>
          </w:p>
        </w:tc>
      </w:tr>
      <w:tr w:rsidR="00722ED2" w:rsidRPr="00AC35D8" w14:paraId="6BDD8269" w14:textId="77777777" w:rsidTr="008F65E9">
        <w:trPr>
          <w:gridBefore w:val="1"/>
          <w:wBefore w:w="28" w:type="dxa"/>
          <w:trHeight w:val="680"/>
        </w:trPr>
        <w:tc>
          <w:tcPr>
            <w:tcW w:w="4480" w:type="dxa"/>
            <w:gridSpan w:val="4"/>
            <w:tcBorders>
              <w:left w:val="nil"/>
              <w:bottom w:val="nil"/>
              <w:right w:val="single" w:sz="4" w:space="0" w:color="auto"/>
            </w:tcBorders>
            <w:shd w:val="clear" w:color="auto" w:fill="auto"/>
            <w:noWrap/>
            <w:vAlign w:val="center"/>
          </w:tcPr>
          <w:p w14:paraId="0CD4545D" w14:textId="77777777" w:rsidR="00722ED2" w:rsidRPr="00AC35D8" w:rsidRDefault="00722ED2" w:rsidP="008F65E9">
            <w:pPr>
              <w:spacing w:line="360" w:lineRule="auto"/>
              <w:ind w:rightChars="10" w:right="24" w:firstLineChars="200" w:firstLine="440"/>
              <w:jc w:val="distribute"/>
              <w:rPr>
                <w:rFonts w:ascii="新細明體" w:eastAsia="標楷體" w:hAnsi="新細明體" w:cs="Times New Roman"/>
                <w:sz w:val="22"/>
                <w:szCs w:val="20"/>
              </w:rPr>
            </w:pPr>
            <w:r w:rsidRPr="00AC35D8">
              <w:rPr>
                <w:rFonts w:ascii="新細明體" w:eastAsia="標楷體" w:hAnsi="新細明體" w:cs="Times New Roman" w:hint="eastAsia"/>
                <w:sz w:val="22"/>
                <w:szCs w:val="20"/>
              </w:rPr>
              <w:t>本期賸餘</w:t>
            </w:r>
            <w:r w:rsidRPr="00AC35D8">
              <w:rPr>
                <w:rFonts w:ascii="標楷體" w:eastAsia="標楷體" w:hAnsi="標楷體" w:cs="Times New Roman" w:hint="eastAsia"/>
                <w:sz w:val="22"/>
                <w:szCs w:val="20"/>
              </w:rPr>
              <w:t>（</w:t>
            </w:r>
            <w:r w:rsidRPr="00AC35D8">
              <w:rPr>
                <w:rFonts w:ascii="新細明體" w:eastAsia="標楷體" w:hAnsi="新細明體" w:cs="Times New Roman" w:hint="eastAsia"/>
                <w:sz w:val="22"/>
                <w:szCs w:val="20"/>
              </w:rPr>
              <w:t>短絀</w:t>
            </w:r>
            <w:r w:rsidRPr="00AC35D8">
              <w:rPr>
                <w:rFonts w:ascii="標楷體" w:eastAsia="標楷體" w:hAnsi="標楷體" w:cs="Times New Roman" w:hint="eastAsia"/>
                <w:sz w:val="22"/>
                <w:szCs w:val="20"/>
              </w:rPr>
              <w:t>）</w:t>
            </w:r>
          </w:p>
        </w:tc>
        <w:tc>
          <w:tcPr>
            <w:tcW w:w="5441" w:type="dxa"/>
            <w:gridSpan w:val="12"/>
            <w:tcBorders>
              <w:left w:val="single" w:sz="4" w:space="0" w:color="auto"/>
            </w:tcBorders>
            <w:shd w:val="clear" w:color="auto" w:fill="auto"/>
            <w:noWrap/>
            <w:vAlign w:val="center"/>
          </w:tcPr>
          <w:p w14:paraId="48B53C77" w14:textId="77777777" w:rsidR="00722ED2" w:rsidRPr="00AC35D8" w:rsidRDefault="00722ED2" w:rsidP="008F65E9">
            <w:pPr>
              <w:spacing w:line="360" w:lineRule="auto"/>
              <w:ind w:rightChars="10" w:right="24"/>
              <w:jc w:val="right"/>
              <w:rPr>
                <w:rFonts w:ascii="新細明體" w:eastAsia="新細明體" w:hAnsi="新細明體" w:cs="Times New Roman"/>
                <w:sz w:val="18"/>
                <w:szCs w:val="18"/>
                <w:highlight w:val="lightGray"/>
              </w:rPr>
            </w:pPr>
            <w:r w:rsidRPr="00AC35D8">
              <w:rPr>
                <w:rFonts w:ascii="新細明體" w:eastAsia="新細明體" w:hAnsi="新細明體" w:cs="Times New Roman"/>
                <w:sz w:val="18"/>
                <w:szCs w:val="18"/>
              </w:rPr>
              <w:t>47,983,364</w:t>
            </w:r>
          </w:p>
        </w:tc>
      </w:tr>
      <w:tr w:rsidR="00722ED2" w:rsidRPr="00AC35D8" w14:paraId="04B366D4" w14:textId="77777777" w:rsidTr="008F65E9">
        <w:trPr>
          <w:gridBefore w:val="1"/>
          <w:wBefore w:w="28" w:type="dxa"/>
          <w:trHeight w:val="680"/>
        </w:trPr>
        <w:tc>
          <w:tcPr>
            <w:tcW w:w="4480" w:type="dxa"/>
            <w:gridSpan w:val="4"/>
            <w:tcBorders>
              <w:left w:val="nil"/>
              <w:bottom w:val="nil"/>
              <w:right w:val="single" w:sz="4" w:space="0" w:color="auto"/>
            </w:tcBorders>
            <w:shd w:val="clear" w:color="auto" w:fill="auto"/>
            <w:noWrap/>
            <w:vAlign w:val="center"/>
          </w:tcPr>
          <w:p w14:paraId="2BE0E68A" w14:textId="77777777" w:rsidR="00722ED2" w:rsidRPr="00AC35D8" w:rsidRDefault="00722ED2" w:rsidP="008F65E9">
            <w:pPr>
              <w:spacing w:line="360" w:lineRule="auto"/>
              <w:ind w:rightChars="10" w:right="24" w:firstLineChars="100" w:firstLine="220"/>
              <w:jc w:val="distribute"/>
              <w:rPr>
                <w:rFonts w:ascii="新細明體" w:eastAsia="標楷體" w:hAnsi="新細明體" w:cs="新細明體"/>
                <w:b/>
                <w:bCs/>
                <w:sz w:val="22"/>
                <w:szCs w:val="20"/>
              </w:rPr>
            </w:pPr>
            <w:r w:rsidRPr="00AC35D8">
              <w:rPr>
                <w:rFonts w:ascii="新細明體" w:eastAsia="標楷體" w:hAnsi="新細明體" w:cs="Times New Roman" w:hint="eastAsia"/>
                <w:b/>
                <w:bCs/>
                <w:sz w:val="22"/>
                <w:szCs w:val="20"/>
              </w:rPr>
              <w:t>業務活動之淨現金流入</w:t>
            </w:r>
            <w:r w:rsidRPr="00AC35D8">
              <w:rPr>
                <w:rFonts w:ascii="標楷體" w:eastAsia="標楷體" w:hAnsi="標楷體" w:cs="Times New Roman" w:hint="eastAsia"/>
                <w:b/>
                <w:sz w:val="22"/>
                <w:szCs w:val="20"/>
              </w:rPr>
              <w:t>（</w:t>
            </w:r>
            <w:r w:rsidRPr="00AC35D8">
              <w:rPr>
                <w:rFonts w:ascii="新細明體" w:eastAsia="標楷體" w:hAnsi="新細明體" w:cs="Times New Roman" w:hint="eastAsia"/>
                <w:b/>
                <w:bCs/>
                <w:sz w:val="22"/>
                <w:szCs w:val="20"/>
              </w:rPr>
              <w:t>流出</w:t>
            </w:r>
            <w:r w:rsidRPr="00AC35D8">
              <w:rPr>
                <w:rFonts w:ascii="標楷體" w:eastAsia="標楷體" w:hAnsi="標楷體" w:cs="Times New Roman" w:hint="eastAsia"/>
                <w:b/>
                <w:sz w:val="22"/>
                <w:szCs w:val="20"/>
              </w:rPr>
              <w:t>）</w:t>
            </w:r>
          </w:p>
        </w:tc>
        <w:tc>
          <w:tcPr>
            <w:tcW w:w="5441" w:type="dxa"/>
            <w:gridSpan w:val="12"/>
            <w:tcBorders>
              <w:left w:val="single" w:sz="4" w:space="0" w:color="auto"/>
            </w:tcBorders>
            <w:shd w:val="clear" w:color="auto" w:fill="auto"/>
            <w:noWrap/>
            <w:vAlign w:val="center"/>
          </w:tcPr>
          <w:p w14:paraId="6DF9014A" w14:textId="77777777" w:rsidR="00722ED2" w:rsidRPr="00AC35D8" w:rsidRDefault="00722ED2" w:rsidP="008F65E9">
            <w:pPr>
              <w:spacing w:line="360" w:lineRule="auto"/>
              <w:ind w:rightChars="10" w:right="24"/>
              <w:jc w:val="right"/>
              <w:rPr>
                <w:rFonts w:ascii="新細明體" w:eastAsia="標楷體" w:hAnsi="新細明體" w:cs="Times New Roman"/>
                <w:b/>
                <w:bCs/>
                <w:sz w:val="18"/>
                <w:szCs w:val="18"/>
                <w:highlight w:val="lightGray"/>
              </w:rPr>
            </w:pPr>
            <w:r w:rsidRPr="00AC35D8">
              <w:rPr>
                <w:rFonts w:ascii="新細明體" w:eastAsia="標楷體" w:hAnsi="新細明體" w:cs="Times New Roman"/>
                <w:b/>
                <w:bCs/>
                <w:sz w:val="18"/>
                <w:szCs w:val="18"/>
              </w:rPr>
              <w:t>47,983,364</w:t>
            </w:r>
          </w:p>
        </w:tc>
      </w:tr>
      <w:tr w:rsidR="00722ED2" w:rsidRPr="00AC35D8" w14:paraId="0EBE3C25" w14:textId="77777777" w:rsidTr="008F65E9">
        <w:trPr>
          <w:gridBefore w:val="1"/>
          <w:wBefore w:w="28" w:type="dxa"/>
          <w:trHeight w:val="680"/>
        </w:trPr>
        <w:tc>
          <w:tcPr>
            <w:tcW w:w="4480" w:type="dxa"/>
            <w:gridSpan w:val="4"/>
            <w:tcBorders>
              <w:top w:val="nil"/>
              <w:left w:val="nil"/>
              <w:right w:val="single" w:sz="4" w:space="0" w:color="auto"/>
            </w:tcBorders>
            <w:shd w:val="clear" w:color="auto" w:fill="auto"/>
            <w:noWrap/>
            <w:vAlign w:val="center"/>
          </w:tcPr>
          <w:p w14:paraId="717C788D" w14:textId="77777777" w:rsidR="00722ED2" w:rsidRPr="00AC35D8" w:rsidRDefault="00722ED2" w:rsidP="008F65E9">
            <w:pPr>
              <w:spacing w:line="360" w:lineRule="auto"/>
              <w:ind w:rightChars="10" w:right="24"/>
              <w:jc w:val="distribute"/>
              <w:rPr>
                <w:rFonts w:ascii="新細明體" w:eastAsia="標楷體" w:hAnsi="新細明體" w:cs="Times New Roman"/>
                <w:b/>
                <w:bCs/>
                <w:sz w:val="22"/>
                <w:szCs w:val="20"/>
              </w:rPr>
            </w:pPr>
            <w:r w:rsidRPr="00AC35D8">
              <w:rPr>
                <w:rFonts w:ascii="新細明體" w:eastAsia="標楷體" w:hAnsi="新細明體" w:cs="Times New Roman" w:hint="eastAsia"/>
                <w:b/>
                <w:bCs/>
                <w:sz w:val="22"/>
                <w:szCs w:val="20"/>
              </w:rPr>
              <w:t>現金及約當現金之淨增（淨減）</w:t>
            </w:r>
          </w:p>
        </w:tc>
        <w:tc>
          <w:tcPr>
            <w:tcW w:w="5441" w:type="dxa"/>
            <w:gridSpan w:val="12"/>
            <w:tcBorders>
              <w:left w:val="single" w:sz="4" w:space="0" w:color="auto"/>
            </w:tcBorders>
            <w:shd w:val="clear" w:color="auto" w:fill="auto"/>
            <w:noWrap/>
            <w:vAlign w:val="center"/>
          </w:tcPr>
          <w:p w14:paraId="4F29B980" w14:textId="77777777" w:rsidR="00722ED2" w:rsidRPr="00AC35D8" w:rsidRDefault="00722ED2" w:rsidP="008F65E9">
            <w:pPr>
              <w:spacing w:line="360" w:lineRule="auto"/>
              <w:ind w:rightChars="10" w:right="24"/>
              <w:jc w:val="right"/>
              <w:rPr>
                <w:rFonts w:ascii="新細明體" w:eastAsia="標楷體" w:hAnsi="新細明體" w:cs="Times New Roman"/>
                <w:b/>
                <w:bCs/>
                <w:sz w:val="18"/>
                <w:szCs w:val="18"/>
                <w:highlight w:val="lightGray"/>
              </w:rPr>
            </w:pPr>
            <w:r w:rsidRPr="00AC35D8">
              <w:rPr>
                <w:rFonts w:ascii="新細明體" w:eastAsia="標楷體" w:hAnsi="新細明體" w:cs="Times New Roman"/>
                <w:b/>
                <w:bCs/>
                <w:sz w:val="18"/>
                <w:szCs w:val="18"/>
              </w:rPr>
              <w:t>47,983,364</w:t>
            </w:r>
          </w:p>
        </w:tc>
      </w:tr>
      <w:tr w:rsidR="00722ED2" w:rsidRPr="00AC35D8" w14:paraId="2DC0630E" w14:textId="77777777" w:rsidTr="008F65E9">
        <w:trPr>
          <w:gridBefore w:val="1"/>
          <w:wBefore w:w="28" w:type="dxa"/>
          <w:trHeight w:val="680"/>
        </w:trPr>
        <w:tc>
          <w:tcPr>
            <w:tcW w:w="4480" w:type="dxa"/>
            <w:gridSpan w:val="4"/>
            <w:tcBorders>
              <w:top w:val="nil"/>
              <w:left w:val="nil"/>
              <w:right w:val="single" w:sz="4" w:space="0" w:color="auto"/>
            </w:tcBorders>
            <w:shd w:val="clear" w:color="auto" w:fill="auto"/>
            <w:noWrap/>
            <w:vAlign w:val="center"/>
          </w:tcPr>
          <w:p w14:paraId="33160659" w14:textId="77777777" w:rsidR="00722ED2" w:rsidRPr="00AC35D8" w:rsidRDefault="00722ED2" w:rsidP="008F65E9">
            <w:pPr>
              <w:spacing w:line="360" w:lineRule="auto"/>
              <w:ind w:rightChars="10" w:right="24"/>
              <w:jc w:val="distribute"/>
              <w:rPr>
                <w:rFonts w:ascii="新細明體" w:eastAsia="標楷體" w:hAnsi="新細明體" w:cs="Times New Roman"/>
                <w:b/>
                <w:bCs/>
                <w:sz w:val="22"/>
                <w:szCs w:val="20"/>
              </w:rPr>
            </w:pPr>
            <w:r w:rsidRPr="00AC35D8">
              <w:rPr>
                <w:rFonts w:ascii="新細明體" w:eastAsia="標楷體" w:hAnsi="新細明體" w:cs="Times New Roman" w:hint="eastAsia"/>
                <w:b/>
                <w:bCs/>
                <w:sz w:val="22"/>
                <w:szCs w:val="20"/>
              </w:rPr>
              <w:t>期初現金及約當現金</w:t>
            </w:r>
          </w:p>
        </w:tc>
        <w:tc>
          <w:tcPr>
            <w:tcW w:w="5441" w:type="dxa"/>
            <w:gridSpan w:val="12"/>
            <w:tcBorders>
              <w:left w:val="single" w:sz="4" w:space="0" w:color="auto"/>
            </w:tcBorders>
            <w:shd w:val="clear" w:color="auto" w:fill="auto"/>
            <w:noWrap/>
            <w:vAlign w:val="center"/>
          </w:tcPr>
          <w:p w14:paraId="6EFE52EE" w14:textId="77777777" w:rsidR="00722ED2" w:rsidRPr="00AC35D8" w:rsidRDefault="00722ED2" w:rsidP="008F65E9">
            <w:pPr>
              <w:spacing w:line="360" w:lineRule="auto"/>
              <w:ind w:rightChars="10" w:right="24"/>
              <w:jc w:val="right"/>
              <w:rPr>
                <w:rFonts w:ascii="新細明體" w:eastAsia="標楷體" w:hAnsi="新細明體" w:cs="Times New Roman"/>
                <w:b/>
                <w:bCs/>
                <w:sz w:val="18"/>
                <w:szCs w:val="18"/>
                <w:highlight w:val="lightGray"/>
              </w:rPr>
            </w:pPr>
            <w:r w:rsidRPr="00AC35D8">
              <w:rPr>
                <w:rFonts w:ascii="新細明體" w:eastAsia="標楷體" w:hAnsi="新細明體" w:cs="Times New Roman"/>
                <w:b/>
                <w:bCs/>
                <w:sz w:val="18"/>
                <w:szCs w:val="18"/>
              </w:rPr>
              <w:t>31,635,463</w:t>
            </w:r>
          </w:p>
        </w:tc>
      </w:tr>
      <w:tr w:rsidR="00722ED2" w:rsidRPr="00AC35D8" w14:paraId="2F24B346" w14:textId="77777777" w:rsidTr="008F65E9">
        <w:trPr>
          <w:gridBefore w:val="1"/>
          <w:wBefore w:w="28" w:type="dxa"/>
          <w:trHeight w:val="680"/>
        </w:trPr>
        <w:tc>
          <w:tcPr>
            <w:tcW w:w="4480" w:type="dxa"/>
            <w:gridSpan w:val="4"/>
            <w:tcBorders>
              <w:top w:val="nil"/>
              <w:left w:val="nil"/>
              <w:bottom w:val="single" w:sz="8" w:space="0" w:color="auto"/>
              <w:right w:val="single" w:sz="4" w:space="0" w:color="auto"/>
            </w:tcBorders>
            <w:shd w:val="clear" w:color="auto" w:fill="auto"/>
            <w:noWrap/>
            <w:vAlign w:val="center"/>
          </w:tcPr>
          <w:p w14:paraId="48A4EDD2" w14:textId="77777777" w:rsidR="00722ED2" w:rsidRPr="00AC35D8" w:rsidRDefault="00722ED2" w:rsidP="008F65E9">
            <w:pPr>
              <w:spacing w:line="360" w:lineRule="auto"/>
              <w:ind w:rightChars="10" w:right="24"/>
              <w:jc w:val="distribute"/>
              <w:rPr>
                <w:rFonts w:ascii="新細明體" w:eastAsia="標楷體" w:hAnsi="新細明體" w:cs="Times New Roman"/>
                <w:b/>
                <w:bCs/>
                <w:sz w:val="22"/>
                <w:szCs w:val="20"/>
              </w:rPr>
            </w:pPr>
            <w:r w:rsidRPr="00AC35D8">
              <w:rPr>
                <w:rFonts w:ascii="新細明體" w:eastAsia="標楷體" w:hAnsi="新細明體" w:cs="Times New Roman" w:hint="eastAsia"/>
                <w:b/>
                <w:bCs/>
                <w:sz w:val="22"/>
                <w:szCs w:val="20"/>
              </w:rPr>
              <w:t>期末現金及約當現金</w:t>
            </w:r>
          </w:p>
        </w:tc>
        <w:tc>
          <w:tcPr>
            <w:tcW w:w="5441" w:type="dxa"/>
            <w:gridSpan w:val="12"/>
            <w:tcBorders>
              <w:left w:val="single" w:sz="4" w:space="0" w:color="auto"/>
              <w:bottom w:val="single" w:sz="8" w:space="0" w:color="auto"/>
            </w:tcBorders>
            <w:shd w:val="clear" w:color="auto" w:fill="auto"/>
            <w:noWrap/>
            <w:vAlign w:val="center"/>
          </w:tcPr>
          <w:p w14:paraId="7A44740B" w14:textId="77777777" w:rsidR="00722ED2" w:rsidRPr="00AC35D8" w:rsidRDefault="00722ED2" w:rsidP="008F65E9">
            <w:pPr>
              <w:spacing w:line="360" w:lineRule="auto"/>
              <w:ind w:rightChars="10" w:right="24"/>
              <w:jc w:val="right"/>
              <w:rPr>
                <w:rFonts w:ascii="新細明體" w:eastAsia="標楷體" w:hAnsi="新細明體" w:cs="Times New Roman"/>
                <w:b/>
                <w:bCs/>
                <w:sz w:val="18"/>
                <w:szCs w:val="18"/>
                <w:highlight w:val="lightGray"/>
              </w:rPr>
            </w:pPr>
            <w:r w:rsidRPr="00AC35D8">
              <w:rPr>
                <w:rFonts w:ascii="新細明體" w:eastAsia="標楷體" w:hAnsi="新細明體" w:cs="Times New Roman"/>
                <w:b/>
                <w:bCs/>
                <w:sz w:val="18"/>
                <w:szCs w:val="18"/>
              </w:rPr>
              <w:t>79,618,827</w:t>
            </w:r>
          </w:p>
        </w:tc>
      </w:tr>
      <w:tr w:rsidR="00722ED2" w:rsidRPr="00AC35D8" w14:paraId="08F49272" w14:textId="77777777" w:rsidTr="008F65E9">
        <w:trPr>
          <w:gridBefore w:val="1"/>
          <w:gridAfter w:val="1"/>
          <w:wBefore w:w="28" w:type="dxa"/>
          <w:wAfter w:w="33" w:type="dxa"/>
          <w:cantSplit/>
          <w:trHeight w:val="680"/>
        </w:trPr>
        <w:tc>
          <w:tcPr>
            <w:tcW w:w="9888" w:type="dxa"/>
            <w:gridSpan w:val="15"/>
            <w:tcBorders>
              <w:top w:val="single" w:sz="8" w:space="0" w:color="auto"/>
              <w:left w:val="nil"/>
            </w:tcBorders>
            <w:shd w:val="clear" w:color="auto" w:fill="auto"/>
            <w:noWrap/>
          </w:tcPr>
          <w:p w14:paraId="2DFE3FD9" w14:textId="77777777" w:rsidR="00722ED2" w:rsidRPr="00AC35D8" w:rsidRDefault="00722ED2" w:rsidP="008F65E9">
            <w:pPr>
              <w:tabs>
                <w:tab w:val="left" w:pos="408"/>
              </w:tabs>
              <w:adjustRightInd w:val="0"/>
              <w:snapToGrid w:val="0"/>
              <w:spacing w:line="280" w:lineRule="exact"/>
              <w:ind w:left="556" w:hangingChars="278" w:hanging="556"/>
              <w:rPr>
                <w:rFonts w:ascii="標楷體" w:eastAsia="標楷體" w:hAnsi="標楷體" w:cs="Times New Roman"/>
                <w:sz w:val="20"/>
                <w:szCs w:val="24"/>
              </w:rPr>
            </w:pPr>
            <w:r w:rsidRPr="00AC35D8">
              <w:rPr>
                <w:rFonts w:ascii="標楷體" w:eastAsia="標楷體" w:hAnsi="標楷體" w:cs="Times New Roman" w:hint="eastAsia"/>
                <w:sz w:val="20"/>
                <w:szCs w:val="24"/>
              </w:rPr>
              <w:t>註：1.本表係採現金及約當現金基礎，包括現金及自投資日起3個月內到期或清償之債權證券。</w:t>
            </w:r>
          </w:p>
          <w:p w14:paraId="0DE4433F" w14:textId="77777777" w:rsidR="00722ED2" w:rsidRPr="00AC35D8" w:rsidRDefault="00722ED2" w:rsidP="008F65E9">
            <w:pPr>
              <w:tabs>
                <w:tab w:val="left" w:pos="408"/>
              </w:tabs>
              <w:adjustRightInd w:val="0"/>
              <w:snapToGrid w:val="0"/>
              <w:spacing w:line="280" w:lineRule="exact"/>
              <w:ind w:rightChars="-50" w:right="-120" w:firstLineChars="200" w:firstLine="400"/>
              <w:rPr>
                <w:rFonts w:ascii="標楷體" w:eastAsia="標楷體" w:hAnsi="標楷體" w:cs="Times New Roman"/>
                <w:sz w:val="20"/>
                <w:szCs w:val="24"/>
              </w:rPr>
            </w:pPr>
            <w:r w:rsidRPr="00AC35D8">
              <w:rPr>
                <w:rFonts w:ascii="標楷體" w:eastAsia="標楷體" w:hAnsi="標楷體" w:cs="Times New Roman"/>
                <w:sz w:val="20"/>
                <w:szCs w:val="24"/>
              </w:rPr>
              <w:t>2</w:t>
            </w:r>
            <w:r w:rsidRPr="00AC35D8">
              <w:rPr>
                <w:rFonts w:ascii="標楷體" w:eastAsia="標楷體" w:hAnsi="標楷體" w:cs="Times New Roman" w:hint="eastAsia"/>
                <w:sz w:val="20"/>
                <w:szCs w:val="24"/>
              </w:rPr>
              <w:t>.本表編製基礎係依會計法刪除第29條後，平衡表已納入固定資產及長期負債等科目，與預算編列基礎不同。。</w:t>
            </w:r>
          </w:p>
        </w:tc>
      </w:tr>
      <w:tr w:rsidR="00722ED2" w:rsidRPr="00AC35D8" w14:paraId="04CBCADF" w14:textId="77777777" w:rsidTr="0011267F">
        <w:trPr>
          <w:gridAfter w:val="1"/>
          <w:wAfter w:w="33" w:type="dxa"/>
          <w:trHeight w:val="854"/>
        </w:trPr>
        <w:tc>
          <w:tcPr>
            <w:tcW w:w="9916" w:type="dxa"/>
            <w:gridSpan w:val="16"/>
            <w:tcBorders>
              <w:left w:val="nil"/>
              <w:right w:val="nil"/>
            </w:tcBorders>
            <w:shd w:val="clear" w:color="auto" w:fill="auto"/>
            <w:noWrap/>
          </w:tcPr>
          <w:p w14:paraId="29A2C8A0" w14:textId="77777777" w:rsidR="00722ED2" w:rsidRPr="00AC35D8" w:rsidRDefault="00722ED2" w:rsidP="008F65E9">
            <w:pPr>
              <w:snapToGrid w:val="0"/>
              <w:spacing w:line="420" w:lineRule="exact"/>
              <w:jc w:val="center"/>
              <w:rPr>
                <w:rFonts w:ascii="標楷體" w:eastAsia="標楷體" w:hAnsi="標楷體" w:cs="Times New Roman"/>
                <w:b/>
                <w:sz w:val="34"/>
                <w:szCs w:val="24"/>
                <w:u w:val="single"/>
              </w:rPr>
            </w:pPr>
            <w:r w:rsidRPr="00AC35D8">
              <w:rPr>
                <w:rFonts w:ascii="標楷體" w:eastAsia="標楷體" w:hAnsi="標楷體" w:cs="Times New Roman" w:hint="eastAsia"/>
                <w:b/>
                <w:sz w:val="32"/>
                <w:szCs w:val="24"/>
                <w:u w:val="single"/>
              </w:rPr>
              <w:t>新北市私立殯葬設施經營管理基金餘絀審定後平衡表</w:t>
            </w:r>
          </w:p>
          <w:p w14:paraId="64F77837" w14:textId="77777777" w:rsidR="00722ED2" w:rsidRPr="00AC35D8" w:rsidRDefault="00722ED2" w:rsidP="008F65E9">
            <w:pPr>
              <w:tabs>
                <w:tab w:val="center" w:pos="4934"/>
                <w:tab w:val="right" w:pos="10235"/>
              </w:tabs>
              <w:wordWrap w:val="0"/>
              <w:snapToGrid w:val="0"/>
              <w:spacing w:line="400" w:lineRule="exact"/>
              <w:jc w:val="right"/>
              <w:rPr>
                <w:rFonts w:ascii="新細明體" w:eastAsia="標楷體" w:hAnsi="新細明體" w:cs="新細明體"/>
                <w:b/>
                <w:bCs/>
                <w:kern w:val="0"/>
                <w:sz w:val="34"/>
                <w:szCs w:val="34"/>
                <w:u w:val="single"/>
              </w:rPr>
            </w:pPr>
            <w:r w:rsidRPr="00AC35D8">
              <w:rPr>
                <w:rFonts w:ascii="新細明體" w:eastAsia="標楷體" w:hAnsi="新細明體" w:cs="新細明體"/>
                <w:b/>
                <w:bCs/>
                <w:kern w:val="0"/>
                <w:szCs w:val="24"/>
              </w:rPr>
              <w:tab/>
            </w:r>
            <w:r w:rsidRPr="00AC35D8">
              <w:rPr>
                <w:rFonts w:ascii="新細明體" w:eastAsia="標楷體" w:hAnsi="新細明體" w:cs="新細明體" w:hint="eastAsia"/>
                <w:bCs/>
                <w:kern w:val="0"/>
                <w:szCs w:val="24"/>
              </w:rPr>
              <w:t>中華民國</w:t>
            </w:r>
            <w:r w:rsidRPr="00AC35D8">
              <w:rPr>
                <w:rFonts w:ascii="標楷體" w:eastAsia="標楷體" w:hAnsi="標楷體" w:cs="新細明體" w:hint="eastAsia"/>
                <w:bCs/>
                <w:kern w:val="0"/>
                <w:szCs w:val="24"/>
              </w:rPr>
              <w:t>11</w:t>
            </w:r>
            <w:r w:rsidRPr="00AC35D8">
              <w:rPr>
                <w:rFonts w:ascii="標楷體" w:eastAsia="標楷體" w:hAnsi="標楷體" w:cs="新細明體"/>
                <w:bCs/>
                <w:kern w:val="0"/>
                <w:szCs w:val="24"/>
              </w:rPr>
              <w:t>3</w:t>
            </w:r>
            <w:r w:rsidRPr="00AC35D8">
              <w:rPr>
                <w:rFonts w:ascii="新細明體" w:eastAsia="標楷體" w:hAnsi="新細明體" w:cs="新細明體" w:hint="eastAsia"/>
                <w:bCs/>
                <w:kern w:val="0"/>
                <w:szCs w:val="24"/>
              </w:rPr>
              <w:t>年</w:t>
            </w:r>
            <w:r w:rsidRPr="00AC35D8">
              <w:rPr>
                <w:rFonts w:ascii="標楷體" w:eastAsia="標楷體" w:hAnsi="標楷體" w:cs="新細明體" w:hint="eastAsia"/>
                <w:bCs/>
                <w:kern w:val="0"/>
                <w:szCs w:val="24"/>
              </w:rPr>
              <w:t>12</w:t>
            </w:r>
            <w:r w:rsidRPr="00AC35D8">
              <w:rPr>
                <w:rFonts w:ascii="新細明體" w:eastAsia="標楷體" w:hAnsi="新細明體" w:cs="新細明體" w:hint="eastAsia"/>
                <w:bCs/>
                <w:kern w:val="0"/>
                <w:szCs w:val="24"/>
              </w:rPr>
              <w:t>月</w:t>
            </w:r>
            <w:r w:rsidRPr="00AC35D8">
              <w:rPr>
                <w:rFonts w:ascii="標楷體" w:eastAsia="標楷體" w:hAnsi="標楷體" w:cs="新細明體" w:hint="eastAsia"/>
                <w:bCs/>
                <w:kern w:val="0"/>
                <w:szCs w:val="24"/>
              </w:rPr>
              <w:t>31</w:t>
            </w:r>
            <w:r w:rsidRPr="00AC35D8">
              <w:rPr>
                <w:rFonts w:ascii="新細明體" w:eastAsia="標楷體" w:hAnsi="新細明體" w:cs="新細明體" w:hint="eastAsia"/>
                <w:bCs/>
                <w:kern w:val="0"/>
                <w:szCs w:val="24"/>
              </w:rPr>
              <w:t>日</w:t>
            </w:r>
            <w:r w:rsidRPr="00AC35D8">
              <w:rPr>
                <w:rFonts w:ascii="新細明體" w:eastAsia="標楷體" w:hAnsi="新細明體" w:cs="新細明體" w:hint="eastAsia"/>
                <w:b/>
                <w:bCs/>
                <w:kern w:val="0"/>
                <w:szCs w:val="24"/>
              </w:rPr>
              <w:t xml:space="preserve">               </w:t>
            </w:r>
            <w:r w:rsidRPr="00AC35D8">
              <w:rPr>
                <w:rFonts w:ascii="新細明體" w:eastAsia="標楷體" w:hAnsi="新細明體" w:cs="Times New Roman" w:hint="eastAsia"/>
                <w:sz w:val="20"/>
                <w:szCs w:val="20"/>
              </w:rPr>
              <w:t>單位：新臺幣元</w:t>
            </w:r>
          </w:p>
        </w:tc>
      </w:tr>
      <w:tr w:rsidR="00722ED2" w:rsidRPr="00AC35D8" w14:paraId="4DFC4BA5" w14:textId="77777777" w:rsidTr="0011267F">
        <w:trPr>
          <w:gridAfter w:val="2"/>
          <w:wAfter w:w="39" w:type="dxa"/>
          <w:trHeight w:val="556"/>
        </w:trPr>
        <w:tc>
          <w:tcPr>
            <w:tcW w:w="3061" w:type="dxa"/>
            <w:gridSpan w:val="3"/>
            <w:vMerge w:val="restart"/>
            <w:tcBorders>
              <w:top w:val="single" w:sz="8" w:space="0" w:color="auto"/>
              <w:left w:val="nil"/>
              <w:right w:val="single" w:sz="4" w:space="0" w:color="auto"/>
            </w:tcBorders>
            <w:shd w:val="clear" w:color="auto" w:fill="auto"/>
            <w:noWrap/>
            <w:vAlign w:val="center"/>
          </w:tcPr>
          <w:p w14:paraId="19328E47"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科目</w:t>
            </w:r>
          </w:p>
        </w:tc>
        <w:tc>
          <w:tcPr>
            <w:tcW w:w="2285" w:type="dxa"/>
            <w:gridSpan w:val="5"/>
            <w:tcBorders>
              <w:top w:val="single" w:sz="8" w:space="0" w:color="auto"/>
              <w:left w:val="nil"/>
              <w:bottom w:val="single" w:sz="4" w:space="0" w:color="auto"/>
              <w:right w:val="single" w:sz="4" w:space="0" w:color="auto"/>
            </w:tcBorders>
            <w:shd w:val="clear" w:color="auto" w:fill="auto"/>
            <w:noWrap/>
            <w:vAlign w:val="center"/>
          </w:tcPr>
          <w:p w14:paraId="4388F549"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標楷體" w:eastAsia="標楷體" w:hAnsi="標楷體" w:cs="新細明體" w:hint="eastAsia"/>
                <w:kern w:val="0"/>
                <w:szCs w:val="24"/>
              </w:rPr>
              <w:t>11</w:t>
            </w:r>
            <w:r w:rsidRPr="00AC35D8">
              <w:rPr>
                <w:rFonts w:ascii="標楷體" w:eastAsia="標楷體" w:hAnsi="標楷體" w:cs="新細明體"/>
                <w:kern w:val="0"/>
                <w:szCs w:val="24"/>
              </w:rPr>
              <w:t>3</w:t>
            </w:r>
            <w:r w:rsidRPr="00AC35D8">
              <w:rPr>
                <w:rFonts w:ascii="標楷體" w:eastAsia="標楷體" w:hAnsi="標楷體" w:cs="新細明體" w:hint="eastAsia"/>
                <w:kern w:val="0"/>
                <w:szCs w:val="24"/>
              </w:rPr>
              <w:t>年12月31</w:t>
            </w:r>
            <w:r w:rsidRPr="00AC35D8">
              <w:rPr>
                <w:rFonts w:ascii="新細明體" w:eastAsia="標楷體" w:hAnsi="新細明體" w:cs="新細明體" w:hint="eastAsia"/>
                <w:kern w:val="0"/>
                <w:szCs w:val="20"/>
              </w:rPr>
              <w:t>日</w:t>
            </w:r>
          </w:p>
        </w:tc>
        <w:tc>
          <w:tcPr>
            <w:tcW w:w="2279" w:type="dxa"/>
            <w:gridSpan w:val="4"/>
            <w:tcBorders>
              <w:top w:val="single" w:sz="8" w:space="0" w:color="auto"/>
              <w:left w:val="nil"/>
              <w:bottom w:val="single" w:sz="4" w:space="0" w:color="auto"/>
              <w:right w:val="single" w:sz="4" w:space="0" w:color="auto"/>
            </w:tcBorders>
            <w:shd w:val="clear" w:color="auto" w:fill="auto"/>
            <w:noWrap/>
            <w:vAlign w:val="center"/>
          </w:tcPr>
          <w:p w14:paraId="7836D3E6" w14:textId="77777777" w:rsidR="00722ED2" w:rsidRPr="00AC35D8" w:rsidRDefault="00722ED2" w:rsidP="008F65E9">
            <w:pPr>
              <w:ind w:left="11" w:right="11"/>
              <w:jc w:val="distribute"/>
              <w:rPr>
                <w:rFonts w:ascii="新細明體" w:eastAsia="標楷體" w:hAnsi="新細明體" w:cs="新細明體"/>
                <w:kern w:val="0"/>
                <w:szCs w:val="20"/>
              </w:rPr>
            </w:pPr>
            <w:r w:rsidRPr="00AC35D8">
              <w:rPr>
                <w:rFonts w:ascii="標楷體" w:eastAsia="標楷體" w:hAnsi="標楷體" w:cs="新細明體" w:hint="eastAsia"/>
                <w:kern w:val="0"/>
                <w:szCs w:val="24"/>
              </w:rPr>
              <w:t>11</w:t>
            </w:r>
            <w:r w:rsidRPr="00AC35D8">
              <w:rPr>
                <w:rFonts w:ascii="標楷體" w:eastAsia="標楷體" w:hAnsi="標楷體" w:cs="新細明體"/>
                <w:kern w:val="0"/>
                <w:szCs w:val="24"/>
              </w:rPr>
              <w:t>2</w:t>
            </w:r>
            <w:r w:rsidRPr="00AC35D8">
              <w:rPr>
                <w:rFonts w:ascii="標楷體" w:eastAsia="標楷體" w:hAnsi="標楷體" w:cs="新細明體" w:hint="eastAsia"/>
                <w:kern w:val="0"/>
                <w:szCs w:val="24"/>
              </w:rPr>
              <w:t>年12月31</w:t>
            </w:r>
            <w:r w:rsidRPr="00AC35D8">
              <w:rPr>
                <w:rFonts w:ascii="新細明體" w:eastAsia="標楷體" w:hAnsi="新細明體" w:cs="新細明體" w:hint="eastAsia"/>
                <w:kern w:val="0"/>
                <w:szCs w:val="20"/>
              </w:rPr>
              <w:t>日</w:t>
            </w:r>
          </w:p>
        </w:tc>
        <w:tc>
          <w:tcPr>
            <w:tcW w:w="2285" w:type="dxa"/>
            <w:gridSpan w:val="3"/>
            <w:tcBorders>
              <w:top w:val="single" w:sz="8" w:space="0" w:color="auto"/>
              <w:left w:val="nil"/>
              <w:bottom w:val="single" w:sz="4" w:space="0" w:color="auto"/>
              <w:right w:val="nil"/>
            </w:tcBorders>
            <w:shd w:val="clear" w:color="auto" w:fill="auto"/>
            <w:noWrap/>
            <w:vAlign w:val="center"/>
          </w:tcPr>
          <w:p w14:paraId="6A6C0B59"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比較增減</w:t>
            </w:r>
          </w:p>
        </w:tc>
      </w:tr>
      <w:tr w:rsidR="00722ED2" w:rsidRPr="00AC35D8" w14:paraId="25A58A38" w14:textId="77777777" w:rsidTr="00334271">
        <w:trPr>
          <w:trHeight w:val="445"/>
        </w:trPr>
        <w:tc>
          <w:tcPr>
            <w:tcW w:w="3061" w:type="dxa"/>
            <w:gridSpan w:val="3"/>
            <w:vMerge/>
            <w:tcBorders>
              <w:left w:val="nil"/>
              <w:bottom w:val="single" w:sz="8" w:space="0" w:color="auto"/>
              <w:right w:val="single" w:sz="4" w:space="0" w:color="auto"/>
            </w:tcBorders>
            <w:shd w:val="clear" w:color="auto" w:fill="auto"/>
            <w:vAlign w:val="center"/>
          </w:tcPr>
          <w:p w14:paraId="62EECB83" w14:textId="77777777" w:rsidR="00722ED2" w:rsidRPr="00AC35D8" w:rsidRDefault="00722ED2" w:rsidP="008F65E9">
            <w:pPr>
              <w:widowControl/>
              <w:spacing w:line="360" w:lineRule="auto"/>
              <w:ind w:left="11" w:right="11"/>
              <w:jc w:val="distribute"/>
              <w:rPr>
                <w:rFonts w:ascii="新細明體" w:eastAsia="標楷體" w:hAnsi="新細明體" w:cs="新細明體"/>
                <w:kern w:val="0"/>
                <w:szCs w:val="20"/>
              </w:rPr>
            </w:pPr>
          </w:p>
        </w:tc>
        <w:tc>
          <w:tcPr>
            <w:tcW w:w="1576" w:type="dxa"/>
            <w:gridSpan w:val="3"/>
            <w:tcBorders>
              <w:top w:val="single" w:sz="4" w:space="0" w:color="auto"/>
              <w:left w:val="nil"/>
              <w:bottom w:val="single" w:sz="8" w:space="0" w:color="auto"/>
              <w:right w:val="single" w:sz="4" w:space="0" w:color="auto"/>
            </w:tcBorders>
            <w:shd w:val="clear" w:color="auto" w:fill="auto"/>
            <w:noWrap/>
            <w:vAlign w:val="center"/>
          </w:tcPr>
          <w:p w14:paraId="7E0240DF"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金額</w:t>
            </w:r>
          </w:p>
        </w:tc>
        <w:tc>
          <w:tcPr>
            <w:tcW w:w="709" w:type="dxa"/>
            <w:gridSpan w:val="2"/>
            <w:tcBorders>
              <w:top w:val="single" w:sz="4" w:space="0" w:color="auto"/>
              <w:left w:val="nil"/>
              <w:bottom w:val="single" w:sz="8" w:space="0" w:color="auto"/>
              <w:right w:val="single" w:sz="4" w:space="0" w:color="auto"/>
            </w:tcBorders>
            <w:shd w:val="clear" w:color="auto" w:fill="auto"/>
            <w:noWrap/>
            <w:vAlign w:val="center"/>
          </w:tcPr>
          <w:p w14:paraId="377F9483" w14:textId="77777777" w:rsidR="00722ED2" w:rsidRPr="00AC35D8" w:rsidRDefault="00722ED2" w:rsidP="008F65E9">
            <w:pPr>
              <w:widowControl/>
              <w:ind w:left="11" w:right="11"/>
              <w:jc w:val="distribute"/>
              <w:rPr>
                <w:rFonts w:ascii="新細明體" w:eastAsia="標楷體" w:hAnsi="新細明體" w:cs="新細明體"/>
                <w:spacing w:val="-12"/>
                <w:kern w:val="0"/>
                <w:szCs w:val="20"/>
              </w:rPr>
            </w:pPr>
            <w:r w:rsidRPr="00AC35D8">
              <w:rPr>
                <w:rFonts w:ascii="新細明體" w:eastAsia="標楷體" w:hAnsi="新細明體" w:cs="新細明體" w:hint="eastAsia"/>
                <w:spacing w:val="-12"/>
                <w:kern w:val="0"/>
                <w:szCs w:val="20"/>
              </w:rPr>
              <w:t>％</w:t>
            </w:r>
          </w:p>
        </w:tc>
        <w:tc>
          <w:tcPr>
            <w:tcW w:w="1570" w:type="dxa"/>
            <w:gridSpan w:val="2"/>
            <w:tcBorders>
              <w:top w:val="single" w:sz="4" w:space="0" w:color="auto"/>
              <w:left w:val="nil"/>
              <w:bottom w:val="single" w:sz="8" w:space="0" w:color="auto"/>
              <w:right w:val="single" w:sz="4" w:space="0" w:color="auto"/>
            </w:tcBorders>
            <w:shd w:val="clear" w:color="auto" w:fill="auto"/>
            <w:noWrap/>
            <w:vAlign w:val="center"/>
          </w:tcPr>
          <w:p w14:paraId="347135D7"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金額</w:t>
            </w:r>
          </w:p>
        </w:tc>
        <w:tc>
          <w:tcPr>
            <w:tcW w:w="709" w:type="dxa"/>
            <w:gridSpan w:val="2"/>
            <w:tcBorders>
              <w:top w:val="single" w:sz="4" w:space="0" w:color="auto"/>
              <w:left w:val="nil"/>
              <w:bottom w:val="single" w:sz="8" w:space="0" w:color="auto"/>
              <w:right w:val="single" w:sz="4" w:space="0" w:color="auto"/>
            </w:tcBorders>
            <w:shd w:val="clear" w:color="auto" w:fill="auto"/>
            <w:noWrap/>
            <w:vAlign w:val="center"/>
          </w:tcPr>
          <w:p w14:paraId="762B412F"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w:t>
            </w:r>
          </w:p>
        </w:tc>
        <w:tc>
          <w:tcPr>
            <w:tcW w:w="1576" w:type="dxa"/>
            <w:gridSpan w:val="2"/>
            <w:tcBorders>
              <w:top w:val="single" w:sz="4" w:space="0" w:color="auto"/>
              <w:left w:val="nil"/>
              <w:bottom w:val="single" w:sz="8" w:space="0" w:color="auto"/>
              <w:right w:val="nil"/>
            </w:tcBorders>
            <w:shd w:val="clear" w:color="auto" w:fill="auto"/>
            <w:noWrap/>
            <w:vAlign w:val="center"/>
          </w:tcPr>
          <w:p w14:paraId="74709E3C" w14:textId="77777777" w:rsidR="00722ED2" w:rsidRPr="00AC35D8" w:rsidRDefault="00722ED2" w:rsidP="008F65E9">
            <w:pPr>
              <w:widowControl/>
              <w:ind w:left="11" w:right="11"/>
              <w:jc w:val="distribute"/>
              <w:rPr>
                <w:rFonts w:ascii="新細明體" w:eastAsia="標楷體" w:hAnsi="新細明體" w:cs="新細明體"/>
                <w:kern w:val="0"/>
                <w:szCs w:val="20"/>
              </w:rPr>
            </w:pPr>
            <w:r w:rsidRPr="00AC35D8">
              <w:rPr>
                <w:rFonts w:ascii="新細明體" w:eastAsia="標楷體" w:hAnsi="新細明體" w:cs="新細明體" w:hint="eastAsia"/>
                <w:kern w:val="0"/>
                <w:szCs w:val="20"/>
              </w:rPr>
              <w:t>金額</w:t>
            </w:r>
          </w:p>
        </w:tc>
        <w:tc>
          <w:tcPr>
            <w:tcW w:w="748" w:type="dxa"/>
            <w:gridSpan w:val="3"/>
            <w:tcBorders>
              <w:top w:val="single" w:sz="4" w:space="0" w:color="auto"/>
              <w:left w:val="single" w:sz="4" w:space="0" w:color="auto"/>
              <w:bottom w:val="single" w:sz="8" w:space="0" w:color="auto"/>
              <w:right w:val="nil"/>
            </w:tcBorders>
            <w:shd w:val="clear" w:color="auto" w:fill="auto"/>
            <w:noWrap/>
            <w:vAlign w:val="center"/>
          </w:tcPr>
          <w:p w14:paraId="1F734EDF" w14:textId="77777777" w:rsidR="00722ED2" w:rsidRPr="00AC35D8" w:rsidRDefault="00722ED2" w:rsidP="008F65E9">
            <w:pPr>
              <w:widowControl/>
              <w:ind w:left="11" w:right="11"/>
              <w:jc w:val="distribute"/>
              <w:rPr>
                <w:rFonts w:ascii="新細明體" w:eastAsia="標楷體" w:hAnsi="新細明體" w:cs="新細明體"/>
                <w:spacing w:val="-20"/>
                <w:kern w:val="0"/>
                <w:szCs w:val="20"/>
              </w:rPr>
            </w:pPr>
            <w:r w:rsidRPr="00AC35D8">
              <w:rPr>
                <w:rFonts w:ascii="新細明體" w:eastAsia="標楷體" w:hAnsi="新細明體" w:cs="新細明體" w:hint="eastAsia"/>
                <w:spacing w:val="-20"/>
                <w:kern w:val="0"/>
                <w:szCs w:val="20"/>
              </w:rPr>
              <w:t>％</w:t>
            </w:r>
          </w:p>
        </w:tc>
      </w:tr>
      <w:tr w:rsidR="00722ED2" w:rsidRPr="00AC35D8" w14:paraId="62A68A80" w14:textId="77777777" w:rsidTr="008F65E9">
        <w:trPr>
          <w:trHeight w:val="680"/>
        </w:trPr>
        <w:tc>
          <w:tcPr>
            <w:tcW w:w="3061" w:type="dxa"/>
            <w:gridSpan w:val="3"/>
            <w:tcBorders>
              <w:top w:val="single" w:sz="8" w:space="0" w:color="auto"/>
              <w:left w:val="nil"/>
              <w:bottom w:val="nil"/>
              <w:right w:val="single" w:sz="4" w:space="0" w:color="auto"/>
            </w:tcBorders>
            <w:shd w:val="clear" w:color="auto" w:fill="auto"/>
            <w:noWrap/>
            <w:vAlign w:val="center"/>
          </w:tcPr>
          <w:p w14:paraId="5AB44B94" w14:textId="77777777" w:rsidR="00722ED2" w:rsidRPr="00AC35D8" w:rsidRDefault="00722ED2" w:rsidP="008F65E9">
            <w:pPr>
              <w:spacing w:line="520" w:lineRule="exact"/>
              <w:ind w:rightChars="10" w:right="24"/>
              <w:jc w:val="distribute"/>
              <w:rPr>
                <w:rFonts w:ascii="新細明體" w:eastAsia="標楷體" w:hAnsi="新細明體" w:cs="Times New Roman"/>
                <w:szCs w:val="24"/>
              </w:rPr>
            </w:pPr>
            <w:r w:rsidRPr="00AC35D8">
              <w:rPr>
                <w:rFonts w:ascii="新細明體" w:eastAsia="標楷體" w:hAnsi="新細明體" w:cs="Times New Roman" w:hint="eastAsia"/>
                <w:b/>
                <w:bCs/>
                <w:sz w:val="28"/>
                <w:szCs w:val="24"/>
              </w:rPr>
              <w:t>資產</w:t>
            </w:r>
            <w:r w:rsidRPr="00AC35D8">
              <w:rPr>
                <w:rFonts w:ascii="新細明體" w:eastAsia="標楷體" w:hAnsi="新細明體" w:cs="Times New Roman"/>
                <w:szCs w:val="24"/>
              </w:rPr>
              <w:t xml:space="preserve"> </w:t>
            </w:r>
          </w:p>
        </w:tc>
        <w:tc>
          <w:tcPr>
            <w:tcW w:w="1576" w:type="dxa"/>
            <w:gridSpan w:val="3"/>
            <w:tcBorders>
              <w:top w:val="single" w:sz="8" w:space="0" w:color="auto"/>
              <w:left w:val="nil"/>
              <w:bottom w:val="nil"/>
              <w:right w:val="single" w:sz="4" w:space="0" w:color="auto"/>
            </w:tcBorders>
            <w:shd w:val="clear" w:color="auto" w:fill="auto"/>
            <w:noWrap/>
            <w:vAlign w:val="center"/>
          </w:tcPr>
          <w:p w14:paraId="51C4404F"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79,618,827</w:t>
            </w:r>
          </w:p>
        </w:tc>
        <w:tc>
          <w:tcPr>
            <w:tcW w:w="709" w:type="dxa"/>
            <w:gridSpan w:val="2"/>
            <w:tcBorders>
              <w:top w:val="single" w:sz="8" w:space="0" w:color="auto"/>
              <w:left w:val="nil"/>
              <w:bottom w:val="nil"/>
              <w:right w:val="single" w:sz="4" w:space="0" w:color="auto"/>
            </w:tcBorders>
            <w:shd w:val="clear" w:color="auto" w:fill="auto"/>
            <w:noWrap/>
            <w:vAlign w:val="center"/>
          </w:tcPr>
          <w:p w14:paraId="70E404D7"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0" w:type="dxa"/>
            <w:gridSpan w:val="2"/>
            <w:tcBorders>
              <w:top w:val="single" w:sz="8" w:space="0" w:color="auto"/>
              <w:left w:val="nil"/>
              <w:bottom w:val="nil"/>
              <w:right w:val="single" w:sz="4" w:space="0" w:color="auto"/>
            </w:tcBorders>
            <w:shd w:val="clear" w:color="auto" w:fill="auto"/>
            <w:noWrap/>
            <w:vAlign w:val="center"/>
          </w:tcPr>
          <w:p w14:paraId="769AACC1"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31,635,463</w:t>
            </w:r>
          </w:p>
        </w:tc>
        <w:tc>
          <w:tcPr>
            <w:tcW w:w="709" w:type="dxa"/>
            <w:gridSpan w:val="2"/>
            <w:tcBorders>
              <w:top w:val="single" w:sz="8" w:space="0" w:color="auto"/>
              <w:left w:val="nil"/>
              <w:bottom w:val="nil"/>
              <w:right w:val="single" w:sz="4" w:space="0" w:color="auto"/>
            </w:tcBorders>
            <w:shd w:val="clear" w:color="auto" w:fill="auto"/>
            <w:noWrap/>
            <w:vAlign w:val="center"/>
          </w:tcPr>
          <w:p w14:paraId="26E263AC"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top w:val="single" w:sz="8" w:space="0" w:color="auto"/>
              <w:left w:val="nil"/>
              <w:bottom w:val="nil"/>
              <w:right w:val="single" w:sz="4" w:space="0" w:color="auto"/>
            </w:tcBorders>
            <w:shd w:val="clear" w:color="auto" w:fill="auto"/>
            <w:noWrap/>
            <w:vAlign w:val="center"/>
          </w:tcPr>
          <w:p w14:paraId="56168531"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noProof/>
                <w:sz w:val="18"/>
              </w:rPr>
              <w:t>47,983,364</w:t>
            </w:r>
          </w:p>
        </w:tc>
        <w:tc>
          <w:tcPr>
            <w:tcW w:w="748" w:type="dxa"/>
            <w:gridSpan w:val="3"/>
            <w:tcBorders>
              <w:top w:val="single" w:sz="8" w:space="0" w:color="auto"/>
              <w:left w:val="nil"/>
              <w:bottom w:val="nil"/>
              <w:right w:val="nil"/>
            </w:tcBorders>
            <w:shd w:val="clear" w:color="auto" w:fill="auto"/>
            <w:noWrap/>
            <w:vAlign w:val="center"/>
          </w:tcPr>
          <w:p w14:paraId="39007C1F"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kern w:val="0"/>
                <w:sz w:val="18"/>
              </w:rPr>
              <w:t>151.68</w:t>
            </w:r>
          </w:p>
        </w:tc>
      </w:tr>
      <w:tr w:rsidR="00722ED2" w:rsidRPr="00AC35D8" w14:paraId="3D490165" w14:textId="77777777" w:rsidTr="008F65E9">
        <w:trPr>
          <w:trHeight w:val="680"/>
        </w:trPr>
        <w:tc>
          <w:tcPr>
            <w:tcW w:w="3061" w:type="dxa"/>
            <w:gridSpan w:val="3"/>
            <w:tcBorders>
              <w:left w:val="nil"/>
              <w:bottom w:val="nil"/>
              <w:right w:val="single" w:sz="4" w:space="0" w:color="auto"/>
            </w:tcBorders>
            <w:shd w:val="clear" w:color="auto" w:fill="auto"/>
            <w:noWrap/>
            <w:vAlign w:val="center"/>
          </w:tcPr>
          <w:p w14:paraId="2A1C3727" w14:textId="77777777" w:rsidR="00722ED2" w:rsidRPr="00AC35D8" w:rsidRDefault="00722ED2" w:rsidP="008F65E9">
            <w:pPr>
              <w:spacing w:line="520" w:lineRule="exact"/>
              <w:ind w:rightChars="10" w:right="24" w:firstLineChars="100" w:firstLine="220"/>
              <w:jc w:val="distribute"/>
              <w:rPr>
                <w:rFonts w:ascii="新細明體" w:eastAsia="標楷體" w:hAnsi="新細明體" w:cs="新細明體"/>
                <w:bCs/>
                <w:sz w:val="22"/>
                <w:szCs w:val="20"/>
              </w:rPr>
            </w:pPr>
            <w:r w:rsidRPr="00AC35D8">
              <w:rPr>
                <w:rFonts w:ascii="新細明體" w:eastAsia="標楷體" w:hAnsi="新細明體" w:cs="Times New Roman" w:hint="eastAsia"/>
                <w:bCs/>
                <w:sz w:val="22"/>
                <w:szCs w:val="20"/>
              </w:rPr>
              <w:t>流動資產</w:t>
            </w:r>
          </w:p>
        </w:tc>
        <w:tc>
          <w:tcPr>
            <w:tcW w:w="1576" w:type="dxa"/>
            <w:gridSpan w:val="3"/>
            <w:tcBorders>
              <w:left w:val="nil"/>
              <w:bottom w:val="nil"/>
              <w:right w:val="single" w:sz="4" w:space="0" w:color="auto"/>
            </w:tcBorders>
            <w:shd w:val="clear" w:color="auto" w:fill="auto"/>
            <w:noWrap/>
            <w:vAlign w:val="center"/>
          </w:tcPr>
          <w:p w14:paraId="177CA72A"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79,618,827</w:t>
            </w:r>
          </w:p>
        </w:tc>
        <w:tc>
          <w:tcPr>
            <w:tcW w:w="709" w:type="dxa"/>
            <w:gridSpan w:val="2"/>
            <w:tcBorders>
              <w:left w:val="nil"/>
              <w:bottom w:val="nil"/>
              <w:right w:val="single" w:sz="4" w:space="0" w:color="auto"/>
            </w:tcBorders>
            <w:shd w:val="clear" w:color="auto" w:fill="auto"/>
            <w:noWrap/>
            <w:vAlign w:val="center"/>
          </w:tcPr>
          <w:p w14:paraId="2425C17D"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0" w:type="dxa"/>
            <w:gridSpan w:val="2"/>
            <w:tcBorders>
              <w:left w:val="nil"/>
              <w:bottom w:val="nil"/>
              <w:right w:val="single" w:sz="4" w:space="0" w:color="auto"/>
            </w:tcBorders>
            <w:shd w:val="clear" w:color="auto" w:fill="auto"/>
            <w:noWrap/>
            <w:vAlign w:val="center"/>
          </w:tcPr>
          <w:p w14:paraId="577C99F9"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31,635,463</w:t>
            </w:r>
          </w:p>
        </w:tc>
        <w:tc>
          <w:tcPr>
            <w:tcW w:w="709" w:type="dxa"/>
            <w:gridSpan w:val="2"/>
            <w:tcBorders>
              <w:left w:val="nil"/>
              <w:bottom w:val="nil"/>
              <w:right w:val="single" w:sz="4" w:space="0" w:color="auto"/>
            </w:tcBorders>
            <w:shd w:val="clear" w:color="auto" w:fill="auto"/>
            <w:noWrap/>
            <w:vAlign w:val="center"/>
          </w:tcPr>
          <w:p w14:paraId="622BBCD2"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left w:val="nil"/>
              <w:bottom w:val="nil"/>
              <w:right w:val="single" w:sz="4" w:space="0" w:color="auto"/>
            </w:tcBorders>
            <w:shd w:val="clear" w:color="auto" w:fill="auto"/>
            <w:noWrap/>
            <w:vAlign w:val="center"/>
          </w:tcPr>
          <w:p w14:paraId="42F7BC8D"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noProof/>
                <w:sz w:val="18"/>
              </w:rPr>
              <w:t>47,983,364</w:t>
            </w:r>
          </w:p>
        </w:tc>
        <w:tc>
          <w:tcPr>
            <w:tcW w:w="748" w:type="dxa"/>
            <w:gridSpan w:val="3"/>
            <w:tcBorders>
              <w:left w:val="nil"/>
              <w:bottom w:val="nil"/>
              <w:right w:val="nil"/>
            </w:tcBorders>
            <w:shd w:val="clear" w:color="auto" w:fill="auto"/>
            <w:noWrap/>
            <w:vAlign w:val="center"/>
          </w:tcPr>
          <w:p w14:paraId="35093528" w14:textId="77777777" w:rsidR="00722ED2" w:rsidRPr="00AC35D8" w:rsidRDefault="00722ED2" w:rsidP="008F65E9">
            <w:pPr>
              <w:spacing w:line="520" w:lineRule="exact"/>
              <w:ind w:rightChars="10" w:right="24"/>
              <w:jc w:val="right"/>
              <w:rPr>
                <w:rFonts w:ascii="新細明體" w:eastAsia="新細明體" w:hAnsi="新細明體" w:cs="Times New Roman"/>
                <w:bCs/>
                <w:sz w:val="18"/>
                <w:szCs w:val="18"/>
              </w:rPr>
            </w:pPr>
            <w:r w:rsidRPr="00AC35D8">
              <w:rPr>
                <w:rFonts w:ascii="新細明體" w:eastAsia="新細明體" w:hAnsi="新細明體"/>
                <w:kern w:val="0"/>
                <w:sz w:val="18"/>
              </w:rPr>
              <w:t>151.68</w:t>
            </w:r>
          </w:p>
        </w:tc>
      </w:tr>
      <w:tr w:rsidR="00722ED2" w:rsidRPr="00AC35D8" w14:paraId="0553A1DE" w14:textId="77777777" w:rsidTr="008F65E9">
        <w:trPr>
          <w:trHeight w:val="680"/>
        </w:trPr>
        <w:tc>
          <w:tcPr>
            <w:tcW w:w="3061" w:type="dxa"/>
            <w:gridSpan w:val="3"/>
            <w:tcBorders>
              <w:left w:val="nil"/>
              <w:bottom w:val="nil"/>
              <w:right w:val="single" w:sz="4" w:space="0" w:color="auto"/>
            </w:tcBorders>
            <w:shd w:val="clear" w:color="auto" w:fill="auto"/>
            <w:noWrap/>
            <w:vAlign w:val="center"/>
          </w:tcPr>
          <w:p w14:paraId="34C74C92" w14:textId="77777777" w:rsidR="00722ED2" w:rsidRPr="00AC35D8" w:rsidRDefault="00722ED2" w:rsidP="008F65E9">
            <w:pPr>
              <w:spacing w:line="520" w:lineRule="exact"/>
              <w:ind w:rightChars="10" w:right="24" w:firstLineChars="200" w:firstLine="440"/>
              <w:jc w:val="distribute"/>
              <w:rPr>
                <w:rFonts w:ascii="新細明體" w:eastAsia="標楷體" w:hAnsi="新細明體" w:cs="新細明體"/>
                <w:sz w:val="22"/>
                <w:szCs w:val="20"/>
              </w:rPr>
            </w:pPr>
            <w:r w:rsidRPr="00AC35D8">
              <w:rPr>
                <w:rFonts w:ascii="新細明體" w:eastAsia="標楷體" w:hAnsi="新細明體" w:cs="Times New Roman" w:hint="eastAsia"/>
                <w:sz w:val="22"/>
                <w:szCs w:val="20"/>
              </w:rPr>
              <w:t>現　　金</w:t>
            </w:r>
          </w:p>
        </w:tc>
        <w:tc>
          <w:tcPr>
            <w:tcW w:w="1576" w:type="dxa"/>
            <w:gridSpan w:val="3"/>
            <w:tcBorders>
              <w:left w:val="nil"/>
              <w:bottom w:val="nil"/>
              <w:right w:val="single" w:sz="4" w:space="0" w:color="auto"/>
            </w:tcBorders>
            <w:shd w:val="clear" w:color="auto" w:fill="auto"/>
            <w:noWrap/>
            <w:vAlign w:val="center"/>
          </w:tcPr>
          <w:p w14:paraId="5CD13E73"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highlight w:val="lightGray"/>
              </w:rPr>
            </w:pPr>
            <w:r w:rsidRPr="00AC35D8">
              <w:rPr>
                <w:rFonts w:ascii="新細明體" w:eastAsia="新細明體" w:hAnsi="新細明體"/>
                <w:sz w:val="18"/>
              </w:rPr>
              <w:t>79,618,827</w:t>
            </w:r>
          </w:p>
        </w:tc>
        <w:tc>
          <w:tcPr>
            <w:tcW w:w="709" w:type="dxa"/>
            <w:gridSpan w:val="2"/>
            <w:tcBorders>
              <w:left w:val="nil"/>
              <w:bottom w:val="nil"/>
              <w:right w:val="single" w:sz="4" w:space="0" w:color="auto"/>
            </w:tcBorders>
            <w:shd w:val="clear" w:color="auto" w:fill="auto"/>
            <w:noWrap/>
            <w:vAlign w:val="center"/>
          </w:tcPr>
          <w:p w14:paraId="6255B192"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highlight w:val="lightGray"/>
              </w:rPr>
            </w:pPr>
            <w:r w:rsidRPr="00AC35D8">
              <w:rPr>
                <w:rFonts w:ascii="新細明體" w:eastAsia="新細明體" w:hAnsi="新細明體"/>
                <w:sz w:val="18"/>
              </w:rPr>
              <w:t>100.00</w:t>
            </w:r>
          </w:p>
        </w:tc>
        <w:tc>
          <w:tcPr>
            <w:tcW w:w="1570" w:type="dxa"/>
            <w:gridSpan w:val="2"/>
            <w:tcBorders>
              <w:left w:val="nil"/>
              <w:bottom w:val="nil"/>
              <w:right w:val="single" w:sz="4" w:space="0" w:color="auto"/>
            </w:tcBorders>
            <w:shd w:val="clear" w:color="auto" w:fill="auto"/>
            <w:noWrap/>
            <w:vAlign w:val="center"/>
          </w:tcPr>
          <w:p w14:paraId="0C8A082E"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31,635,463</w:t>
            </w:r>
          </w:p>
        </w:tc>
        <w:tc>
          <w:tcPr>
            <w:tcW w:w="709" w:type="dxa"/>
            <w:gridSpan w:val="2"/>
            <w:tcBorders>
              <w:left w:val="nil"/>
              <w:bottom w:val="nil"/>
              <w:right w:val="single" w:sz="4" w:space="0" w:color="auto"/>
            </w:tcBorders>
            <w:shd w:val="clear" w:color="auto" w:fill="auto"/>
            <w:noWrap/>
            <w:vAlign w:val="center"/>
          </w:tcPr>
          <w:p w14:paraId="266893E5"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left w:val="nil"/>
              <w:bottom w:val="nil"/>
              <w:right w:val="single" w:sz="4" w:space="0" w:color="auto"/>
            </w:tcBorders>
            <w:shd w:val="clear" w:color="auto" w:fill="auto"/>
            <w:noWrap/>
            <w:vAlign w:val="center"/>
          </w:tcPr>
          <w:p w14:paraId="14FE8119"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noProof/>
                <w:sz w:val="18"/>
              </w:rPr>
              <w:t>47,983,364</w:t>
            </w:r>
          </w:p>
        </w:tc>
        <w:tc>
          <w:tcPr>
            <w:tcW w:w="748" w:type="dxa"/>
            <w:gridSpan w:val="3"/>
            <w:tcBorders>
              <w:left w:val="nil"/>
              <w:bottom w:val="nil"/>
              <w:right w:val="nil"/>
            </w:tcBorders>
            <w:shd w:val="clear" w:color="auto" w:fill="auto"/>
            <w:noWrap/>
            <w:vAlign w:val="center"/>
          </w:tcPr>
          <w:p w14:paraId="02AB6BCF" w14:textId="77777777" w:rsidR="00722ED2" w:rsidRPr="00AC35D8" w:rsidRDefault="00722ED2" w:rsidP="008F65E9">
            <w:pPr>
              <w:spacing w:line="520" w:lineRule="exact"/>
              <w:ind w:rightChars="10" w:right="24"/>
              <w:jc w:val="right"/>
              <w:rPr>
                <w:rFonts w:ascii="新細明體" w:eastAsia="新細明體" w:hAnsi="新細明體" w:cs="Times New Roman"/>
                <w:bCs/>
                <w:sz w:val="18"/>
                <w:szCs w:val="18"/>
              </w:rPr>
            </w:pPr>
            <w:r w:rsidRPr="00AC35D8">
              <w:rPr>
                <w:rFonts w:ascii="新細明體" w:eastAsia="新細明體" w:hAnsi="新細明體"/>
                <w:kern w:val="0"/>
                <w:sz w:val="18"/>
              </w:rPr>
              <w:t>151.68</w:t>
            </w:r>
          </w:p>
        </w:tc>
      </w:tr>
      <w:tr w:rsidR="00722ED2" w:rsidRPr="00AC35D8" w14:paraId="63B42B97" w14:textId="77777777" w:rsidTr="008F65E9">
        <w:trPr>
          <w:trHeight w:val="680"/>
        </w:trPr>
        <w:tc>
          <w:tcPr>
            <w:tcW w:w="3061" w:type="dxa"/>
            <w:gridSpan w:val="3"/>
            <w:tcBorders>
              <w:left w:val="nil"/>
              <w:bottom w:val="nil"/>
              <w:right w:val="single" w:sz="4" w:space="0" w:color="auto"/>
            </w:tcBorders>
            <w:shd w:val="clear" w:color="auto" w:fill="auto"/>
            <w:noWrap/>
            <w:vAlign w:val="center"/>
          </w:tcPr>
          <w:p w14:paraId="747587EE" w14:textId="77777777" w:rsidR="00722ED2" w:rsidRPr="00AC35D8" w:rsidRDefault="00722ED2" w:rsidP="008F65E9">
            <w:pPr>
              <w:spacing w:line="520" w:lineRule="exact"/>
              <w:ind w:rightChars="10" w:right="24"/>
              <w:jc w:val="distribute"/>
              <w:rPr>
                <w:rFonts w:ascii="新細明體" w:eastAsia="標楷體" w:hAnsi="新細明體" w:cs="新細明體"/>
                <w:b/>
                <w:bCs/>
                <w:sz w:val="28"/>
                <w:szCs w:val="24"/>
              </w:rPr>
            </w:pPr>
            <w:r w:rsidRPr="00AC35D8">
              <w:rPr>
                <w:rFonts w:ascii="新細明體" w:eastAsia="標楷體" w:hAnsi="新細明體" w:cs="Times New Roman" w:hint="eastAsia"/>
                <w:b/>
                <w:bCs/>
                <w:sz w:val="28"/>
                <w:szCs w:val="24"/>
              </w:rPr>
              <w:t>合計</w:t>
            </w:r>
          </w:p>
        </w:tc>
        <w:tc>
          <w:tcPr>
            <w:tcW w:w="1576" w:type="dxa"/>
            <w:gridSpan w:val="3"/>
            <w:tcBorders>
              <w:left w:val="nil"/>
              <w:bottom w:val="nil"/>
              <w:right w:val="single" w:sz="4" w:space="0" w:color="auto"/>
            </w:tcBorders>
            <w:shd w:val="clear" w:color="auto" w:fill="auto"/>
            <w:noWrap/>
            <w:vAlign w:val="center"/>
          </w:tcPr>
          <w:p w14:paraId="5BECB4D5"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sz w:val="18"/>
              </w:rPr>
              <w:t>79,618,827</w:t>
            </w:r>
          </w:p>
        </w:tc>
        <w:tc>
          <w:tcPr>
            <w:tcW w:w="709" w:type="dxa"/>
            <w:gridSpan w:val="2"/>
            <w:tcBorders>
              <w:left w:val="nil"/>
              <w:bottom w:val="nil"/>
              <w:right w:val="single" w:sz="4" w:space="0" w:color="auto"/>
            </w:tcBorders>
            <w:shd w:val="clear" w:color="auto" w:fill="auto"/>
            <w:noWrap/>
            <w:vAlign w:val="center"/>
          </w:tcPr>
          <w:p w14:paraId="22E23FD9"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sz w:val="18"/>
              </w:rPr>
              <w:t>100.00</w:t>
            </w:r>
          </w:p>
        </w:tc>
        <w:tc>
          <w:tcPr>
            <w:tcW w:w="1570" w:type="dxa"/>
            <w:gridSpan w:val="2"/>
            <w:tcBorders>
              <w:left w:val="nil"/>
              <w:bottom w:val="nil"/>
              <w:right w:val="single" w:sz="4" w:space="0" w:color="auto"/>
            </w:tcBorders>
            <w:shd w:val="clear" w:color="auto" w:fill="auto"/>
            <w:noWrap/>
            <w:vAlign w:val="center"/>
          </w:tcPr>
          <w:p w14:paraId="5CB833F5"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31,635,463</w:t>
            </w:r>
          </w:p>
        </w:tc>
        <w:tc>
          <w:tcPr>
            <w:tcW w:w="709" w:type="dxa"/>
            <w:gridSpan w:val="2"/>
            <w:tcBorders>
              <w:left w:val="nil"/>
              <w:bottom w:val="nil"/>
              <w:right w:val="single" w:sz="4" w:space="0" w:color="auto"/>
            </w:tcBorders>
            <w:shd w:val="clear" w:color="auto" w:fill="auto"/>
            <w:noWrap/>
            <w:vAlign w:val="center"/>
          </w:tcPr>
          <w:p w14:paraId="21AE2CD3"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left w:val="nil"/>
              <w:bottom w:val="nil"/>
              <w:right w:val="single" w:sz="4" w:space="0" w:color="auto"/>
            </w:tcBorders>
            <w:shd w:val="clear" w:color="auto" w:fill="auto"/>
            <w:noWrap/>
            <w:vAlign w:val="center"/>
          </w:tcPr>
          <w:p w14:paraId="31FA66EE"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noProof/>
                <w:sz w:val="18"/>
              </w:rPr>
              <w:t>47,983,364</w:t>
            </w:r>
          </w:p>
        </w:tc>
        <w:tc>
          <w:tcPr>
            <w:tcW w:w="748" w:type="dxa"/>
            <w:gridSpan w:val="3"/>
            <w:tcBorders>
              <w:left w:val="nil"/>
              <w:bottom w:val="nil"/>
              <w:right w:val="nil"/>
            </w:tcBorders>
            <w:shd w:val="clear" w:color="auto" w:fill="auto"/>
            <w:noWrap/>
            <w:vAlign w:val="center"/>
          </w:tcPr>
          <w:p w14:paraId="6E4B8EDA"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kern w:val="0"/>
                <w:sz w:val="18"/>
              </w:rPr>
              <w:t>151.68</w:t>
            </w:r>
          </w:p>
        </w:tc>
      </w:tr>
      <w:tr w:rsidR="00722ED2" w:rsidRPr="00AC35D8" w14:paraId="0CB9284C" w14:textId="77777777" w:rsidTr="008F65E9">
        <w:trPr>
          <w:trHeight w:val="680"/>
        </w:trPr>
        <w:tc>
          <w:tcPr>
            <w:tcW w:w="3061" w:type="dxa"/>
            <w:gridSpan w:val="3"/>
            <w:tcBorders>
              <w:top w:val="nil"/>
              <w:left w:val="nil"/>
              <w:bottom w:val="nil"/>
              <w:right w:val="single" w:sz="4" w:space="0" w:color="auto"/>
            </w:tcBorders>
            <w:shd w:val="clear" w:color="auto" w:fill="auto"/>
            <w:noWrap/>
            <w:vAlign w:val="center"/>
          </w:tcPr>
          <w:p w14:paraId="11F93D5D" w14:textId="77777777" w:rsidR="00722ED2" w:rsidRPr="00AC35D8" w:rsidRDefault="00722ED2" w:rsidP="008F65E9">
            <w:pPr>
              <w:spacing w:line="520" w:lineRule="exact"/>
              <w:ind w:rightChars="10" w:right="24"/>
              <w:jc w:val="distribute"/>
              <w:rPr>
                <w:rFonts w:ascii="新細明體" w:eastAsia="標楷體" w:hAnsi="新細明體" w:cs="新細明體"/>
                <w:b/>
                <w:bCs/>
                <w:sz w:val="28"/>
                <w:szCs w:val="24"/>
              </w:rPr>
            </w:pPr>
            <w:r w:rsidRPr="00AC35D8">
              <w:rPr>
                <w:rFonts w:ascii="新細明體" w:eastAsia="標楷體" w:hAnsi="新細明體" w:cs="Times New Roman" w:hint="eastAsia"/>
                <w:b/>
                <w:bCs/>
                <w:sz w:val="28"/>
                <w:szCs w:val="24"/>
              </w:rPr>
              <w:t>淨資產</w:t>
            </w:r>
          </w:p>
        </w:tc>
        <w:tc>
          <w:tcPr>
            <w:tcW w:w="1576" w:type="dxa"/>
            <w:gridSpan w:val="3"/>
            <w:tcBorders>
              <w:top w:val="nil"/>
              <w:left w:val="nil"/>
              <w:bottom w:val="nil"/>
              <w:right w:val="single" w:sz="4" w:space="0" w:color="auto"/>
            </w:tcBorders>
            <w:shd w:val="clear" w:color="auto" w:fill="auto"/>
            <w:noWrap/>
            <w:vAlign w:val="center"/>
          </w:tcPr>
          <w:p w14:paraId="21B3D5C7"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sz w:val="18"/>
              </w:rPr>
              <w:t>79,618,827</w:t>
            </w:r>
          </w:p>
        </w:tc>
        <w:tc>
          <w:tcPr>
            <w:tcW w:w="709" w:type="dxa"/>
            <w:gridSpan w:val="2"/>
            <w:tcBorders>
              <w:top w:val="nil"/>
              <w:left w:val="nil"/>
              <w:bottom w:val="nil"/>
              <w:right w:val="single" w:sz="4" w:space="0" w:color="auto"/>
            </w:tcBorders>
            <w:shd w:val="clear" w:color="auto" w:fill="auto"/>
            <w:noWrap/>
            <w:vAlign w:val="center"/>
          </w:tcPr>
          <w:p w14:paraId="0B1D0797"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sz w:val="18"/>
              </w:rPr>
              <w:t>100.00</w:t>
            </w:r>
          </w:p>
        </w:tc>
        <w:tc>
          <w:tcPr>
            <w:tcW w:w="1570" w:type="dxa"/>
            <w:gridSpan w:val="2"/>
            <w:tcBorders>
              <w:top w:val="nil"/>
              <w:left w:val="nil"/>
              <w:bottom w:val="nil"/>
              <w:right w:val="single" w:sz="4" w:space="0" w:color="auto"/>
            </w:tcBorders>
            <w:shd w:val="clear" w:color="auto" w:fill="auto"/>
            <w:noWrap/>
            <w:vAlign w:val="center"/>
          </w:tcPr>
          <w:p w14:paraId="73B8EC97"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31,635,463</w:t>
            </w:r>
          </w:p>
        </w:tc>
        <w:tc>
          <w:tcPr>
            <w:tcW w:w="709" w:type="dxa"/>
            <w:gridSpan w:val="2"/>
            <w:tcBorders>
              <w:top w:val="nil"/>
              <w:left w:val="nil"/>
              <w:bottom w:val="nil"/>
              <w:right w:val="single" w:sz="4" w:space="0" w:color="auto"/>
            </w:tcBorders>
            <w:shd w:val="clear" w:color="auto" w:fill="auto"/>
            <w:noWrap/>
            <w:vAlign w:val="center"/>
          </w:tcPr>
          <w:p w14:paraId="18595AAA"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top w:val="nil"/>
              <w:left w:val="nil"/>
              <w:bottom w:val="nil"/>
              <w:right w:val="single" w:sz="4" w:space="0" w:color="auto"/>
            </w:tcBorders>
            <w:shd w:val="clear" w:color="auto" w:fill="auto"/>
            <w:noWrap/>
            <w:vAlign w:val="center"/>
          </w:tcPr>
          <w:p w14:paraId="36F7DE56"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noProof/>
                <w:sz w:val="18"/>
              </w:rPr>
              <w:t>47,983,364</w:t>
            </w:r>
          </w:p>
        </w:tc>
        <w:tc>
          <w:tcPr>
            <w:tcW w:w="748" w:type="dxa"/>
            <w:gridSpan w:val="3"/>
            <w:tcBorders>
              <w:top w:val="nil"/>
              <w:left w:val="nil"/>
              <w:bottom w:val="nil"/>
              <w:right w:val="nil"/>
            </w:tcBorders>
            <w:shd w:val="clear" w:color="auto" w:fill="auto"/>
            <w:noWrap/>
            <w:vAlign w:val="center"/>
          </w:tcPr>
          <w:p w14:paraId="5E195405"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kern w:val="0"/>
                <w:sz w:val="18"/>
              </w:rPr>
              <w:t>151.68</w:t>
            </w:r>
          </w:p>
        </w:tc>
      </w:tr>
      <w:tr w:rsidR="00722ED2" w:rsidRPr="00AC35D8" w14:paraId="4A6BA25F" w14:textId="77777777" w:rsidTr="008F65E9">
        <w:trPr>
          <w:trHeight w:val="680"/>
        </w:trPr>
        <w:tc>
          <w:tcPr>
            <w:tcW w:w="3061" w:type="dxa"/>
            <w:gridSpan w:val="3"/>
            <w:tcBorders>
              <w:top w:val="nil"/>
              <w:left w:val="nil"/>
              <w:bottom w:val="nil"/>
              <w:right w:val="single" w:sz="4" w:space="0" w:color="auto"/>
            </w:tcBorders>
            <w:shd w:val="clear" w:color="auto" w:fill="auto"/>
            <w:noWrap/>
            <w:vAlign w:val="center"/>
          </w:tcPr>
          <w:p w14:paraId="364BB557" w14:textId="77777777" w:rsidR="00722ED2" w:rsidRPr="00AC35D8" w:rsidRDefault="00722ED2" w:rsidP="008F65E9">
            <w:pPr>
              <w:spacing w:line="520" w:lineRule="exact"/>
              <w:ind w:rightChars="10" w:right="24" w:firstLineChars="100" w:firstLine="220"/>
              <w:jc w:val="distribute"/>
              <w:rPr>
                <w:rFonts w:ascii="新細明體" w:eastAsia="標楷體" w:hAnsi="新細明體" w:cs="新細明體"/>
                <w:bCs/>
                <w:sz w:val="22"/>
                <w:szCs w:val="20"/>
              </w:rPr>
            </w:pPr>
            <w:r w:rsidRPr="00AC35D8">
              <w:rPr>
                <w:rFonts w:ascii="新細明體" w:eastAsia="標楷體" w:hAnsi="新細明體" w:cs="Times New Roman" w:hint="eastAsia"/>
                <w:bCs/>
                <w:sz w:val="22"/>
                <w:szCs w:val="20"/>
              </w:rPr>
              <w:t xml:space="preserve">淨資產　</w:t>
            </w:r>
          </w:p>
        </w:tc>
        <w:tc>
          <w:tcPr>
            <w:tcW w:w="1576" w:type="dxa"/>
            <w:gridSpan w:val="3"/>
            <w:tcBorders>
              <w:top w:val="nil"/>
              <w:left w:val="nil"/>
              <w:bottom w:val="nil"/>
              <w:right w:val="single" w:sz="4" w:space="0" w:color="auto"/>
            </w:tcBorders>
            <w:shd w:val="clear" w:color="auto" w:fill="auto"/>
            <w:noWrap/>
            <w:vAlign w:val="center"/>
          </w:tcPr>
          <w:p w14:paraId="11789A42"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highlight w:val="lightGray"/>
              </w:rPr>
            </w:pPr>
            <w:r w:rsidRPr="00AC35D8">
              <w:rPr>
                <w:rFonts w:ascii="新細明體" w:eastAsia="新細明體" w:hAnsi="新細明體"/>
                <w:sz w:val="18"/>
              </w:rPr>
              <w:t>79,618,827</w:t>
            </w:r>
          </w:p>
        </w:tc>
        <w:tc>
          <w:tcPr>
            <w:tcW w:w="709" w:type="dxa"/>
            <w:gridSpan w:val="2"/>
            <w:tcBorders>
              <w:top w:val="nil"/>
              <w:left w:val="nil"/>
              <w:bottom w:val="nil"/>
              <w:right w:val="single" w:sz="4" w:space="0" w:color="auto"/>
            </w:tcBorders>
            <w:shd w:val="clear" w:color="auto" w:fill="auto"/>
            <w:noWrap/>
            <w:vAlign w:val="center"/>
          </w:tcPr>
          <w:p w14:paraId="5AC28CAC"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0" w:type="dxa"/>
            <w:gridSpan w:val="2"/>
            <w:tcBorders>
              <w:top w:val="nil"/>
              <w:left w:val="nil"/>
              <w:bottom w:val="nil"/>
              <w:right w:val="single" w:sz="4" w:space="0" w:color="auto"/>
            </w:tcBorders>
            <w:shd w:val="clear" w:color="auto" w:fill="auto"/>
            <w:noWrap/>
            <w:vAlign w:val="center"/>
          </w:tcPr>
          <w:p w14:paraId="749B9340"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31,635,463</w:t>
            </w:r>
          </w:p>
        </w:tc>
        <w:tc>
          <w:tcPr>
            <w:tcW w:w="709" w:type="dxa"/>
            <w:gridSpan w:val="2"/>
            <w:tcBorders>
              <w:top w:val="nil"/>
              <w:left w:val="nil"/>
              <w:bottom w:val="nil"/>
              <w:right w:val="single" w:sz="4" w:space="0" w:color="auto"/>
            </w:tcBorders>
            <w:shd w:val="clear" w:color="auto" w:fill="auto"/>
            <w:noWrap/>
            <w:vAlign w:val="center"/>
          </w:tcPr>
          <w:p w14:paraId="0F6CE641"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top w:val="nil"/>
              <w:left w:val="nil"/>
              <w:bottom w:val="nil"/>
              <w:right w:val="single" w:sz="4" w:space="0" w:color="auto"/>
            </w:tcBorders>
            <w:shd w:val="clear" w:color="auto" w:fill="auto"/>
            <w:noWrap/>
            <w:vAlign w:val="center"/>
          </w:tcPr>
          <w:p w14:paraId="5FCA0395"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noProof/>
                <w:sz w:val="18"/>
              </w:rPr>
              <w:t>47,983,364</w:t>
            </w:r>
          </w:p>
        </w:tc>
        <w:tc>
          <w:tcPr>
            <w:tcW w:w="748" w:type="dxa"/>
            <w:gridSpan w:val="3"/>
            <w:tcBorders>
              <w:top w:val="nil"/>
              <w:left w:val="nil"/>
              <w:bottom w:val="nil"/>
              <w:right w:val="nil"/>
            </w:tcBorders>
            <w:shd w:val="clear" w:color="auto" w:fill="auto"/>
            <w:noWrap/>
            <w:vAlign w:val="center"/>
          </w:tcPr>
          <w:p w14:paraId="63F85F44"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kern w:val="0"/>
                <w:sz w:val="18"/>
              </w:rPr>
              <w:t>151.68</w:t>
            </w:r>
          </w:p>
        </w:tc>
      </w:tr>
      <w:tr w:rsidR="00722ED2" w:rsidRPr="00AC35D8" w14:paraId="7A509CA3" w14:textId="77777777" w:rsidTr="008F65E9">
        <w:trPr>
          <w:trHeight w:val="680"/>
        </w:trPr>
        <w:tc>
          <w:tcPr>
            <w:tcW w:w="3061" w:type="dxa"/>
            <w:gridSpan w:val="3"/>
            <w:tcBorders>
              <w:top w:val="nil"/>
              <w:left w:val="nil"/>
              <w:right w:val="single" w:sz="4" w:space="0" w:color="auto"/>
            </w:tcBorders>
            <w:shd w:val="clear" w:color="auto" w:fill="auto"/>
            <w:noWrap/>
            <w:vAlign w:val="center"/>
          </w:tcPr>
          <w:p w14:paraId="1E40FB38" w14:textId="77777777" w:rsidR="00722ED2" w:rsidRPr="00AC35D8" w:rsidRDefault="00722ED2" w:rsidP="008F65E9">
            <w:pPr>
              <w:spacing w:line="520" w:lineRule="exact"/>
              <w:ind w:rightChars="10" w:right="24" w:firstLineChars="200" w:firstLine="440"/>
              <w:jc w:val="distribute"/>
              <w:rPr>
                <w:rFonts w:ascii="新細明體" w:eastAsia="標楷體" w:hAnsi="新細明體" w:cs="新細明體"/>
                <w:sz w:val="22"/>
                <w:szCs w:val="20"/>
              </w:rPr>
            </w:pPr>
            <w:r w:rsidRPr="00AC35D8">
              <w:rPr>
                <w:rFonts w:ascii="新細明體" w:eastAsia="標楷體" w:hAnsi="新細明體" w:cs="Times New Roman" w:hint="eastAsia"/>
                <w:sz w:val="22"/>
                <w:szCs w:val="20"/>
              </w:rPr>
              <w:t>淨資產</w:t>
            </w:r>
          </w:p>
        </w:tc>
        <w:tc>
          <w:tcPr>
            <w:tcW w:w="1576" w:type="dxa"/>
            <w:gridSpan w:val="3"/>
            <w:tcBorders>
              <w:top w:val="nil"/>
              <w:left w:val="nil"/>
              <w:right w:val="single" w:sz="4" w:space="0" w:color="auto"/>
            </w:tcBorders>
            <w:shd w:val="clear" w:color="auto" w:fill="auto"/>
            <w:noWrap/>
            <w:vAlign w:val="center"/>
          </w:tcPr>
          <w:p w14:paraId="3DF24B9E"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highlight w:val="lightGray"/>
              </w:rPr>
            </w:pPr>
            <w:r w:rsidRPr="00AC35D8">
              <w:rPr>
                <w:rFonts w:ascii="新細明體" w:eastAsia="新細明體" w:hAnsi="新細明體"/>
                <w:sz w:val="18"/>
              </w:rPr>
              <w:t>79,618,827</w:t>
            </w:r>
          </w:p>
        </w:tc>
        <w:tc>
          <w:tcPr>
            <w:tcW w:w="709" w:type="dxa"/>
            <w:gridSpan w:val="2"/>
            <w:tcBorders>
              <w:top w:val="nil"/>
              <w:left w:val="nil"/>
              <w:right w:val="single" w:sz="4" w:space="0" w:color="auto"/>
            </w:tcBorders>
            <w:shd w:val="clear" w:color="auto" w:fill="auto"/>
            <w:noWrap/>
            <w:vAlign w:val="center"/>
          </w:tcPr>
          <w:p w14:paraId="134BAFB0"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0" w:type="dxa"/>
            <w:gridSpan w:val="2"/>
            <w:tcBorders>
              <w:top w:val="nil"/>
              <w:left w:val="nil"/>
              <w:right w:val="single" w:sz="4" w:space="0" w:color="auto"/>
            </w:tcBorders>
            <w:shd w:val="clear" w:color="auto" w:fill="auto"/>
            <w:noWrap/>
            <w:vAlign w:val="center"/>
          </w:tcPr>
          <w:p w14:paraId="599FAAC2"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31,635,463</w:t>
            </w:r>
          </w:p>
        </w:tc>
        <w:tc>
          <w:tcPr>
            <w:tcW w:w="709" w:type="dxa"/>
            <w:gridSpan w:val="2"/>
            <w:tcBorders>
              <w:top w:val="nil"/>
              <w:left w:val="nil"/>
              <w:right w:val="single" w:sz="4" w:space="0" w:color="auto"/>
            </w:tcBorders>
            <w:shd w:val="clear" w:color="auto" w:fill="auto"/>
            <w:noWrap/>
            <w:vAlign w:val="center"/>
          </w:tcPr>
          <w:p w14:paraId="5D66BAAD"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rPr>
            </w:pPr>
            <w:r w:rsidRPr="00AC35D8">
              <w:rPr>
                <w:rFonts w:ascii="新細明體" w:eastAsia="新細明體" w:hAnsi="新細明體"/>
                <w:sz w:val="18"/>
              </w:rPr>
              <w:t>100.00</w:t>
            </w:r>
          </w:p>
        </w:tc>
        <w:tc>
          <w:tcPr>
            <w:tcW w:w="1576" w:type="dxa"/>
            <w:gridSpan w:val="2"/>
            <w:tcBorders>
              <w:top w:val="nil"/>
              <w:left w:val="nil"/>
              <w:right w:val="single" w:sz="4" w:space="0" w:color="auto"/>
            </w:tcBorders>
            <w:shd w:val="clear" w:color="auto" w:fill="auto"/>
            <w:noWrap/>
            <w:vAlign w:val="center"/>
          </w:tcPr>
          <w:p w14:paraId="491475C2" w14:textId="77777777" w:rsidR="00722ED2" w:rsidRPr="00AC35D8" w:rsidRDefault="00722ED2" w:rsidP="008F65E9">
            <w:pPr>
              <w:spacing w:line="520" w:lineRule="exact"/>
              <w:ind w:rightChars="10" w:right="24"/>
              <w:jc w:val="right"/>
              <w:rPr>
                <w:rFonts w:ascii="新細明體" w:eastAsia="新細明體" w:hAnsi="新細明體" w:cs="Times New Roman"/>
                <w:sz w:val="18"/>
                <w:szCs w:val="18"/>
                <w:highlight w:val="lightGray"/>
              </w:rPr>
            </w:pPr>
            <w:r w:rsidRPr="00AC35D8">
              <w:rPr>
                <w:rFonts w:ascii="新細明體" w:eastAsia="新細明體" w:hAnsi="新細明體"/>
                <w:noProof/>
                <w:sz w:val="18"/>
              </w:rPr>
              <w:t>47,983,364</w:t>
            </w:r>
          </w:p>
        </w:tc>
        <w:tc>
          <w:tcPr>
            <w:tcW w:w="748" w:type="dxa"/>
            <w:gridSpan w:val="3"/>
            <w:tcBorders>
              <w:top w:val="nil"/>
              <w:left w:val="nil"/>
              <w:right w:val="nil"/>
            </w:tcBorders>
            <w:shd w:val="clear" w:color="auto" w:fill="auto"/>
            <w:noWrap/>
            <w:vAlign w:val="center"/>
          </w:tcPr>
          <w:p w14:paraId="30F6776F" w14:textId="77777777" w:rsidR="00722ED2" w:rsidRPr="00AC35D8" w:rsidRDefault="00722ED2" w:rsidP="008F65E9">
            <w:pPr>
              <w:spacing w:line="520" w:lineRule="exact"/>
              <w:ind w:rightChars="10" w:right="24"/>
              <w:jc w:val="right"/>
              <w:rPr>
                <w:rFonts w:ascii="新細明體" w:eastAsia="新細明體" w:hAnsi="新細明體" w:cs="Times New Roman"/>
                <w:spacing w:val="-20"/>
                <w:sz w:val="18"/>
                <w:szCs w:val="18"/>
                <w:highlight w:val="lightGray"/>
              </w:rPr>
            </w:pPr>
            <w:r w:rsidRPr="00AC35D8">
              <w:rPr>
                <w:rFonts w:ascii="新細明體" w:eastAsia="新細明體" w:hAnsi="新細明體"/>
                <w:kern w:val="0"/>
                <w:sz w:val="18"/>
              </w:rPr>
              <w:t>151.68</w:t>
            </w:r>
          </w:p>
        </w:tc>
      </w:tr>
      <w:tr w:rsidR="00722ED2" w:rsidRPr="00AC35D8" w14:paraId="0542102F" w14:textId="77777777" w:rsidTr="008F65E9">
        <w:trPr>
          <w:trHeight w:val="737"/>
        </w:trPr>
        <w:tc>
          <w:tcPr>
            <w:tcW w:w="3061" w:type="dxa"/>
            <w:gridSpan w:val="3"/>
            <w:tcBorders>
              <w:top w:val="nil"/>
              <w:left w:val="nil"/>
              <w:bottom w:val="single" w:sz="8" w:space="0" w:color="auto"/>
              <w:right w:val="single" w:sz="4" w:space="0" w:color="auto"/>
            </w:tcBorders>
            <w:shd w:val="clear" w:color="auto" w:fill="auto"/>
            <w:noWrap/>
            <w:vAlign w:val="center"/>
          </w:tcPr>
          <w:p w14:paraId="019605B7" w14:textId="77777777" w:rsidR="00722ED2" w:rsidRPr="00AC35D8" w:rsidRDefault="00722ED2" w:rsidP="008F65E9">
            <w:pPr>
              <w:spacing w:line="520" w:lineRule="exact"/>
              <w:ind w:rightChars="10" w:right="24"/>
              <w:jc w:val="distribute"/>
              <w:rPr>
                <w:rFonts w:ascii="新細明體" w:eastAsia="標楷體" w:hAnsi="新細明體" w:cs="新細明體"/>
                <w:b/>
                <w:bCs/>
                <w:szCs w:val="24"/>
              </w:rPr>
            </w:pPr>
            <w:r w:rsidRPr="00AC35D8">
              <w:rPr>
                <w:rFonts w:ascii="新細明體" w:eastAsia="標楷體" w:hAnsi="新細明體" w:cs="Times New Roman" w:hint="eastAsia"/>
                <w:b/>
                <w:bCs/>
                <w:sz w:val="28"/>
                <w:szCs w:val="24"/>
              </w:rPr>
              <w:t>合計</w:t>
            </w:r>
          </w:p>
        </w:tc>
        <w:tc>
          <w:tcPr>
            <w:tcW w:w="1576" w:type="dxa"/>
            <w:gridSpan w:val="3"/>
            <w:tcBorders>
              <w:top w:val="nil"/>
              <w:left w:val="nil"/>
              <w:bottom w:val="single" w:sz="8" w:space="0" w:color="auto"/>
              <w:right w:val="single" w:sz="4" w:space="0" w:color="auto"/>
            </w:tcBorders>
            <w:shd w:val="clear" w:color="auto" w:fill="auto"/>
            <w:noWrap/>
            <w:vAlign w:val="center"/>
          </w:tcPr>
          <w:p w14:paraId="7365F18E"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sz w:val="18"/>
              </w:rPr>
              <w:t>79,618,827</w:t>
            </w:r>
          </w:p>
        </w:tc>
        <w:tc>
          <w:tcPr>
            <w:tcW w:w="709" w:type="dxa"/>
            <w:gridSpan w:val="2"/>
            <w:tcBorders>
              <w:top w:val="nil"/>
              <w:left w:val="nil"/>
              <w:bottom w:val="single" w:sz="8" w:space="0" w:color="auto"/>
              <w:right w:val="single" w:sz="4" w:space="0" w:color="auto"/>
            </w:tcBorders>
            <w:shd w:val="clear" w:color="auto" w:fill="auto"/>
            <w:noWrap/>
            <w:vAlign w:val="center"/>
          </w:tcPr>
          <w:p w14:paraId="28F0B7A5"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0" w:type="dxa"/>
            <w:gridSpan w:val="2"/>
            <w:tcBorders>
              <w:top w:val="nil"/>
              <w:left w:val="nil"/>
              <w:bottom w:val="single" w:sz="8" w:space="0" w:color="auto"/>
              <w:right w:val="single" w:sz="4" w:space="0" w:color="auto"/>
            </w:tcBorders>
            <w:shd w:val="clear" w:color="auto" w:fill="auto"/>
            <w:noWrap/>
            <w:vAlign w:val="center"/>
          </w:tcPr>
          <w:p w14:paraId="35C1F8E7"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31,635,463</w:t>
            </w:r>
          </w:p>
        </w:tc>
        <w:tc>
          <w:tcPr>
            <w:tcW w:w="709" w:type="dxa"/>
            <w:gridSpan w:val="2"/>
            <w:tcBorders>
              <w:top w:val="nil"/>
              <w:left w:val="nil"/>
              <w:bottom w:val="single" w:sz="8" w:space="0" w:color="auto"/>
              <w:right w:val="single" w:sz="4" w:space="0" w:color="auto"/>
            </w:tcBorders>
            <w:shd w:val="clear" w:color="auto" w:fill="auto"/>
            <w:noWrap/>
            <w:vAlign w:val="center"/>
          </w:tcPr>
          <w:p w14:paraId="6D768617"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sz w:val="18"/>
              </w:rPr>
              <w:t>100.00</w:t>
            </w:r>
          </w:p>
        </w:tc>
        <w:tc>
          <w:tcPr>
            <w:tcW w:w="1576" w:type="dxa"/>
            <w:gridSpan w:val="2"/>
            <w:tcBorders>
              <w:top w:val="nil"/>
              <w:left w:val="nil"/>
              <w:bottom w:val="single" w:sz="8" w:space="0" w:color="auto"/>
              <w:right w:val="single" w:sz="4" w:space="0" w:color="auto"/>
            </w:tcBorders>
            <w:shd w:val="clear" w:color="auto" w:fill="auto"/>
            <w:noWrap/>
            <w:vAlign w:val="center"/>
          </w:tcPr>
          <w:p w14:paraId="770307D4"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highlight w:val="lightGray"/>
              </w:rPr>
            </w:pPr>
            <w:r w:rsidRPr="00AC35D8">
              <w:rPr>
                <w:rFonts w:ascii="新細明體" w:eastAsia="新細明體" w:hAnsi="新細明體"/>
                <w:b/>
                <w:noProof/>
                <w:sz w:val="18"/>
              </w:rPr>
              <w:t>47,983,364</w:t>
            </w:r>
          </w:p>
        </w:tc>
        <w:tc>
          <w:tcPr>
            <w:tcW w:w="748" w:type="dxa"/>
            <w:gridSpan w:val="3"/>
            <w:tcBorders>
              <w:top w:val="nil"/>
              <w:left w:val="nil"/>
              <w:bottom w:val="single" w:sz="8" w:space="0" w:color="auto"/>
              <w:right w:val="nil"/>
            </w:tcBorders>
            <w:shd w:val="clear" w:color="auto" w:fill="auto"/>
            <w:noWrap/>
            <w:vAlign w:val="center"/>
          </w:tcPr>
          <w:p w14:paraId="4A504A60" w14:textId="77777777" w:rsidR="00722ED2" w:rsidRPr="00AC35D8" w:rsidRDefault="00722ED2" w:rsidP="008F65E9">
            <w:pPr>
              <w:spacing w:line="520" w:lineRule="exact"/>
              <w:ind w:rightChars="10" w:right="24"/>
              <w:jc w:val="right"/>
              <w:rPr>
                <w:rFonts w:ascii="新細明體" w:eastAsia="新細明體" w:hAnsi="新細明體" w:cs="Times New Roman"/>
                <w:b/>
                <w:bCs/>
                <w:sz w:val="18"/>
                <w:szCs w:val="18"/>
              </w:rPr>
            </w:pPr>
            <w:r w:rsidRPr="00AC35D8">
              <w:rPr>
                <w:rFonts w:ascii="新細明體" w:eastAsia="新細明體" w:hAnsi="新細明體"/>
                <w:b/>
                <w:kern w:val="0"/>
                <w:sz w:val="18"/>
              </w:rPr>
              <w:t>151.68</w:t>
            </w:r>
          </w:p>
        </w:tc>
      </w:tr>
    </w:tbl>
    <w:p w14:paraId="52737D3E" w14:textId="77777777" w:rsidR="00722ED2" w:rsidRPr="00AC35D8" w:rsidRDefault="00722ED2" w:rsidP="00137E63">
      <w:pPr>
        <w:tabs>
          <w:tab w:val="left" w:pos="408"/>
        </w:tabs>
        <w:adjustRightInd w:val="0"/>
        <w:snapToGrid w:val="0"/>
        <w:spacing w:line="290" w:lineRule="exact"/>
        <w:ind w:left="556" w:hangingChars="278" w:hanging="556"/>
        <w:rPr>
          <w:rFonts w:ascii="標楷體" w:eastAsia="標楷體" w:hAnsi="標楷體" w:cs="Times New Roman"/>
          <w:sz w:val="20"/>
          <w:szCs w:val="24"/>
        </w:rPr>
      </w:pPr>
      <w:r w:rsidRPr="00AC35D8">
        <w:rPr>
          <w:rFonts w:ascii="標楷體" w:eastAsia="標楷體" w:hAnsi="標楷體" w:cs="Times New Roman" w:hint="eastAsia"/>
          <w:sz w:val="20"/>
          <w:szCs w:val="24"/>
        </w:rPr>
        <w:t>註：本表編製基礎係依會計法刪除第29條後，納入固定資產及長期負債等科目，與預算編列基礎不同。</w:t>
      </w:r>
    </w:p>
    <w:p w14:paraId="339886C5" w14:textId="77777777" w:rsidR="00722ED2" w:rsidRPr="0011267F" w:rsidRDefault="00722ED2" w:rsidP="0011267F">
      <w:pPr>
        <w:widowControl/>
        <w:tabs>
          <w:tab w:val="center" w:pos="4800"/>
        </w:tabs>
        <w:overflowPunct w:val="0"/>
        <w:snapToGrid w:val="0"/>
        <w:spacing w:line="14" w:lineRule="exact"/>
        <w:rPr>
          <w:rFonts w:ascii="標楷體" w:eastAsia="標楷體" w:hAnsi="Times New Roman" w:cs="Times New Roman"/>
          <w:sz w:val="2"/>
          <w:szCs w:val="2"/>
        </w:rPr>
      </w:pPr>
    </w:p>
    <w:p w14:paraId="7D7705D6" w14:textId="77777777" w:rsidR="00722ED2" w:rsidRPr="0011267F" w:rsidRDefault="00722ED2" w:rsidP="0011267F">
      <w:pPr>
        <w:widowControl/>
        <w:tabs>
          <w:tab w:val="center" w:pos="4800"/>
        </w:tabs>
        <w:overflowPunct w:val="0"/>
        <w:snapToGrid w:val="0"/>
        <w:spacing w:line="14" w:lineRule="exact"/>
        <w:rPr>
          <w:rFonts w:ascii="標楷體" w:eastAsia="標楷體" w:hAnsi="Times New Roman" w:cs="Times New Roman"/>
          <w:sz w:val="2"/>
          <w:szCs w:val="2"/>
        </w:rPr>
      </w:pPr>
    </w:p>
    <w:p w14:paraId="5A27CD84" w14:textId="01C7235F" w:rsidR="00722ED2" w:rsidRDefault="00137E63" w:rsidP="006B66EC">
      <w:pPr>
        <w:spacing w:afterLines="30" w:after="72" w:line="580" w:lineRule="exact"/>
        <w:ind w:leftChars="291" w:left="698" w:firstLineChars="9" w:firstLine="29"/>
        <w:rPr>
          <w:rFonts w:ascii="標楷體" w:eastAsia="標楷體" w:hAnsi="標楷體" w:cs="Times New Roman"/>
          <w:b/>
          <w:sz w:val="32"/>
          <w:szCs w:val="32"/>
        </w:rPr>
      </w:pPr>
      <w:r>
        <w:rPr>
          <w:rFonts w:ascii="標楷體" w:eastAsia="標楷體" w:hAnsi="標楷體" w:cs="Times New Roman" w:hint="eastAsia"/>
          <w:b/>
          <w:sz w:val="32"/>
          <w:szCs w:val="32"/>
        </w:rPr>
        <w:t>（</w:t>
      </w:r>
      <w:r w:rsidR="00722ED2">
        <w:rPr>
          <w:rFonts w:ascii="標楷體" w:eastAsia="標楷體" w:hAnsi="標楷體" w:cs="Times New Roman" w:hint="eastAsia"/>
          <w:b/>
          <w:sz w:val="32"/>
          <w:szCs w:val="32"/>
        </w:rPr>
        <w:t>八</w:t>
      </w:r>
      <w:r>
        <w:rPr>
          <w:rFonts w:ascii="標楷體" w:eastAsia="標楷體" w:hAnsi="標楷體" w:cs="Times New Roman" w:hint="eastAsia"/>
          <w:b/>
          <w:sz w:val="32"/>
          <w:szCs w:val="32"/>
        </w:rPr>
        <w:t>）</w:t>
      </w:r>
      <w:r w:rsidR="00722ED2">
        <w:rPr>
          <w:rFonts w:ascii="標楷體" w:eastAsia="標楷體" w:hAnsi="標楷體" w:cs="Times New Roman" w:hint="eastAsia"/>
          <w:b/>
          <w:sz w:val="32"/>
          <w:szCs w:val="32"/>
        </w:rPr>
        <w:t>原住民族行政局主管</w:t>
      </w:r>
    </w:p>
    <w:p w14:paraId="440414A6" w14:textId="77777777" w:rsidR="00722ED2" w:rsidRPr="0011267F" w:rsidRDefault="00722ED2" w:rsidP="006B66EC">
      <w:pPr>
        <w:spacing w:afterLines="30" w:after="72" w:line="580" w:lineRule="exact"/>
        <w:ind w:leftChars="225" w:left="540" w:firstLineChars="216" w:firstLine="692"/>
        <w:rPr>
          <w:rFonts w:ascii="標楷體" w:eastAsia="標楷體" w:hAnsi="標楷體" w:cs="Times New Roman"/>
          <w:b/>
          <w:sz w:val="32"/>
          <w:szCs w:val="32"/>
        </w:rPr>
      </w:pPr>
      <w:r w:rsidRPr="00D946D3">
        <w:rPr>
          <w:rFonts w:ascii="標楷體" w:eastAsia="標楷體" w:hAnsi="標楷體" w:cs="Times New Roman" w:hint="eastAsia"/>
          <w:b/>
          <w:sz w:val="32"/>
          <w:szCs w:val="32"/>
        </w:rPr>
        <w:t>新北市原住民族就業基金</w:t>
      </w:r>
    </w:p>
    <w:p w14:paraId="6B98FA05" w14:textId="26BD4C9A" w:rsidR="00722ED2" w:rsidRPr="0011267F" w:rsidRDefault="00722ED2" w:rsidP="006B66EC">
      <w:pPr>
        <w:widowControl/>
        <w:overflowPunct w:val="0"/>
        <w:spacing w:beforeLines="35" w:before="84" w:afterLines="50" w:after="120" w:line="580" w:lineRule="exact"/>
        <w:ind w:firstLineChars="200" w:firstLine="480"/>
        <w:jc w:val="both"/>
        <w:rPr>
          <w:rFonts w:ascii="標楷體" w:eastAsia="標楷體" w:hAnsi="標楷體" w:cs="Times New Roman"/>
          <w:snapToGrid w:val="0"/>
          <w:szCs w:val="24"/>
        </w:rPr>
      </w:pPr>
      <w:r w:rsidRPr="0011267F">
        <w:rPr>
          <w:rFonts w:ascii="標楷體" w:eastAsia="標楷體" w:hAnsi="標楷體" w:cs="Times New Roman" w:hint="eastAsia"/>
          <w:snapToGrid w:val="0"/>
          <w:szCs w:val="24"/>
        </w:rPr>
        <w:t>新北市政府為提升原住民族就業競爭力，保障其就業權益，依據新北市保障原住民族就業自治條例規定，設立新北市原住民族就業基金。</w:t>
      </w:r>
      <w:r>
        <w:rPr>
          <w:rFonts w:ascii="標楷體" w:eastAsia="標楷體" w:hAnsi="標楷體" w:cs="Times New Roman" w:hint="eastAsia"/>
          <w:snapToGrid w:val="0"/>
          <w:szCs w:val="24"/>
        </w:rPr>
        <w:t>另新北市政府於113年6月12日簽奉核定於113年12月31日裁撤該基金，並自114年度起相關業務回歸該府單位預算執行。</w:t>
      </w:r>
      <w:r w:rsidRPr="0011267F">
        <w:rPr>
          <w:rFonts w:ascii="標楷體" w:eastAsia="標楷體" w:hAnsi="標楷體" w:cs="Times New Roman" w:hint="eastAsia"/>
          <w:snapToGrid w:val="0"/>
          <w:szCs w:val="24"/>
        </w:rPr>
        <w:t>該基金</w:t>
      </w:r>
      <w:r>
        <w:rPr>
          <w:rFonts w:ascii="標楷體" w:eastAsia="標楷體" w:hAnsi="標楷體" w:cs="Times New Roman"/>
          <w:snapToGrid w:val="0"/>
          <w:szCs w:val="24"/>
        </w:rPr>
        <w:t>113</w:t>
      </w:r>
      <w:r w:rsidRPr="0011267F">
        <w:rPr>
          <w:rFonts w:ascii="標楷體" w:eastAsia="標楷體" w:hAnsi="標楷體" w:cs="Times New Roman" w:hint="eastAsia"/>
          <w:snapToGrid w:val="0"/>
          <w:szCs w:val="24"/>
        </w:rPr>
        <w:t>年度各項業務計畫及預算之執行等，經予書面審核，並派員就地抽查，茲將查核結果說明</w:t>
      </w:r>
      <w:r w:rsidR="00CC6A49">
        <w:rPr>
          <w:rFonts w:ascii="標楷體" w:eastAsia="標楷體" w:hAnsi="標楷體" w:cs="Times New Roman" w:hint="eastAsia"/>
          <w:snapToGrid w:val="0"/>
          <w:szCs w:val="24"/>
        </w:rPr>
        <w:t>如下</w:t>
      </w:r>
      <w:r w:rsidRPr="0011267F">
        <w:rPr>
          <w:rFonts w:ascii="標楷體" w:eastAsia="標楷體" w:hAnsi="標楷體" w:cs="Times New Roman" w:hint="eastAsia"/>
          <w:snapToGrid w:val="0"/>
          <w:szCs w:val="24"/>
        </w:rPr>
        <w:t>：</w:t>
      </w:r>
    </w:p>
    <w:p w14:paraId="66BC8A39" w14:textId="58073507" w:rsidR="00722ED2" w:rsidRPr="0011267F" w:rsidRDefault="00137E63" w:rsidP="00137E63">
      <w:pPr>
        <w:spacing w:beforeLines="50" w:before="120" w:afterLines="50" w:after="120" w:line="56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00722ED2" w:rsidRPr="0011267F">
        <w:rPr>
          <w:rFonts w:ascii="標楷體" w:eastAsia="標楷體" w:hAnsi="標楷體" w:cs="標楷體" w:hint="eastAsia"/>
          <w:b/>
          <w:snapToGrid w:val="0"/>
          <w:kern w:val="0"/>
          <w:sz w:val="28"/>
          <w:szCs w:val="28"/>
        </w:rPr>
        <w:t>1</w:t>
      </w:r>
      <w:r>
        <w:rPr>
          <w:rFonts w:ascii="標楷體" w:eastAsia="標楷體" w:hAnsi="標楷體" w:cs="標楷體" w:hint="eastAsia"/>
          <w:b/>
          <w:snapToGrid w:val="0"/>
          <w:kern w:val="0"/>
          <w:sz w:val="28"/>
          <w:szCs w:val="28"/>
        </w:rPr>
        <w:t>）</w:t>
      </w:r>
      <w:r w:rsidR="00722ED2" w:rsidRPr="0011267F">
        <w:rPr>
          <w:rFonts w:ascii="標楷體" w:eastAsia="標楷體" w:hAnsi="標楷體" w:cs="標楷體" w:hint="eastAsia"/>
          <w:b/>
          <w:snapToGrid w:val="0"/>
          <w:kern w:val="0"/>
          <w:sz w:val="28"/>
          <w:szCs w:val="28"/>
        </w:rPr>
        <w:t xml:space="preserve">　業務計畫實施情形之查核</w:t>
      </w:r>
    </w:p>
    <w:p w14:paraId="6A0FA903" w14:textId="77777777" w:rsidR="00722ED2" w:rsidRPr="001E3222" w:rsidRDefault="00722ED2" w:rsidP="006B66EC">
      <w:pPr>
        <w:widowControl/>
        <w:overflowPunct w:val="0"/>
        <w:spacing w:beforeLines="35" w:before="84" w:afterLines="50" w:after="120" w:line="580" w:lineRule="exact"/>
        <w:ind w:firstLineChars="200" w:firstLine="480"/>
        <w:jc w:val="both"/>
        <w:rPr>
          <w:rFonts w:ascii="標楷體" w:eastAsia="標楷體" w:hAnsi="標楷體" w:cs="Times New Roman"/>
          <w:snapToGrid w:val="0"/>
          <w:szCs w:val="24"/>
        </w:rPr>
      </w:pPr>
      <w:r w:rsidRPr="002803B2">
        <w:rPr>
          <w:rFonts w:ascii="標楷體" w:eastAsia="標楷體" w:hAnsi="標楷體" w:cs="Times New Roman" w:hint="eastAsia"/>
          <w:snapToGrid w:val="0"/>
          <w:szCs w:val="24"/>
        </w:rPr>
        <w:t>該基金主要業務係辦理協助原住民族從事創業及就業等產業發展輔導等。113年度預計支用51萬元，實際支用244萬餘元，較預計數增加</w:t>
      </w:r>
      <w:r>
        <w:rPr>
          <w:rFonts w:ascii="標楷體" w:eastAsia="標楷體" w:hAnsi="標楷體" w:cs="Times New Roman" w:hint="eastAsia"/>
          <w:snapToGrid w:val="0"/>
          <w:szCs w:val="24"/>
        </w:rPr>
        <w:t>193</w:t>
      </w:r>
      <w:r w:rsidRPr="002803B2">
        <w:rPr>
          <w:rFonts w:ascii="標楷體" w:eastAsia="標楷體" w:hAnsi="標楷體" w:cs="Times New Roman" w:hint="eastAsia"/>
          <w:snapToGrid w:val="0"/>
          <w:szCs w:val="24"/>
        </w:rPr>
        <w:t>萬餘元，約</w:t>
      </w:r>
      <w:r>
        <w:rPr>
          <w:rFonts w:ascii="標楷體" w:eastAsia="標楷體" w:hAnsi="標楷體" w:cs="Times New Roman" w:hint="eastAsia"/>
          <w:snapToGrid w:val="0"/>
          <w:szCs w:val="24"/>
        </w:rPr>
        <w:t>379.70</w:t>
      </w:r>
      <w:r w:rsidRPr="002803B2">
        <w:rPr>
          <w:rFonts w:ascii="標楷體" w:eastAsia="標楷體" w:hAnsi="標楷體" w:cs="Times New Roman" w:hint="eastAsia"/>
          <w:snapToGrid w:val="0"/>
          <w:kern w:val="0"/>
          <w:szCs w:val="24"/>
        </w:rPr>
        <w:t>％</w:t>
      </w:r>
      <w:r w:rsidRPr="002803B2">
        <w:rPr>
          <w:rFonts w:ascii="標楷體" w:eastAsia="標楷體" w:hAnsi="標楷體" w:cs="Times New Roman" w:hint="eastAsia"/>
          <w:snapToGrid w:val="0"/>
          <w:szCs w:val="24"/>
        </w:rPr>
        <w:t>，主要係辦理Laqi原青移動學校-新北市原住民族青年觀摩活動計畫、建置原住民</w:t>
      </w:r>
      <w:r>
        <w:rPr>
          <w:rFonts w:ascii="標楷體" w:eastAsia="標楷體" w:hAnsi="標楷體" w:cs="Times New Roman" w:hint="eastAsia"/>
          <w:snapToGrid w:val="0"/>
          <w:szCs w:val="24"/>
        </w:rPr>
        <w:t>族</w:t>
      </w:r>
      <w:r w:rsidRPr="002803B2">
        <w:rPr>
          <w:rFonts w:ascii="標楷體" w:eastAsia="標楷體" w:hAnsi="標楷體" w:cs="Times New Roman" w:hint="eastAsia"/>
          <w:snapToGrid w:val="0"/>
          <w:szCs w:val="24"/>
        </w:rPr>
        <w:t>族群主流化友善公共空間計畫先期規劃案</w:t>
      </w:r>
      <w:r>
        <w:rPr>
          <w:rFonts w:ascii="標楷體" w:eastAsia="標楷體" w:hAnsi="標楷體" w:cs="Times New Roman" w:hint="eastAsia"/>
          <w:snapToGrid w:val="0"/>
          <w:szCs w:val="24"/>
        </w:rPr>
        <w:t>及</w:t>
      </w:r>
      <w:r w:rsidRPr="002803B2">
        <w:rPr>
          <w:rFonts w:ascii="標楷體" w:eastAsia="標楷體" w:hAnsi="標楷體" w:cs="Times New Roman" w:hint="eastAsia"/>
          <w:snapToGrid w:val="0"/>
          <w:szCs w:val="24"/>
        </w:rPr>
        <w:t>新北市原住民族產業精實創業獎勵金</w:t>
      </w:r>
      <w:r>
        <w:rPr>
          <w:rFonts w:ascii="標楷體" w:eastAsia="標楷體" w:hAnsi="標楷體" w:cs="Times New Roman" w:hint="eastAsia"/>
          <w:snapToGrid w:val="0"/>
          <w:szCs w:val="24"/>
        </w:rPr>
        <w:t>等，辦理超支併決算所致</w:t>
      </w:r>
      <w:r w:rsidRPr="002803B2">
        <w:rPr>
          <w:rFonts w:ascii="標楷體" w:eastAsia="標楷體" w:hAnsi="標楷體" w:cs="Times New Roman" w:hint="eastAsia"/>
          <w:snapToGrid w:val="0"/>
          <w:szCs w:val="24"/>
        </w:rPr>
        <w:t>。</w:t>
      </w:r>
    </w:p>
    <w:p w14:paraId="75D3BF0A" w14:textId="7E546F8E" w:rsidR="00722ED2" w:rsidRPr="0011267F" w:rsidRDefault="00137E63" w:rsidP="006B66EC">
      <w:pPr>
        <w:spacing w:beforeLines="50" w:before="120" w:afterLines="50" w:after="120" w:line="58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（2）</w:t>
      </w:r>
      <w:r w:rsidR="00722ED2" w:rsidRPr="0011267F">
        <w:rPr>
          <w:rFonts w:ascii="標楷體" w:eastAsia="標楷體" w:hAnsi="標楷體" w:cs="標楷體" w:hint="eastAsia"/>
          <w:b/>
          <w:snapToGrid w:val="0"/>
          <w:kern w:val="0"/>
          <w:sz w:val="28"/>
          <w:szCs w:val="28"/>
        </w:rPr>
        <w:t xml:space="preserve">　預算執行情形之審核</w:t>
      </w:r>
    </w:p>
    <w:p w14:paraId="5754D280" w14:textId="7F30FDFB" w:rsidR="00722ED2" w:rsidRPr="0011267F" w:rsidRDefault="00722ED2" w:rsidP="006B66EC">
      <w:pPr>
        <w:widowControl/>
        <w:overflowPunct w:val="0"/>
        <w:spacing w:beforeLines="35" w:before="84" w:afterLines="50" w:after="120" w:line="580" w:lineRule="exact"/>
        <w:ind w:firstLineChars="200" w:firstLine="480"/>
        <w:jc w:val="both"/>
        <w:rPr>
          <w:rFonts w:ascii="標楷體" w:eastAsia="標楷體" w:hAnsi="標楷體" w:cs="Times New Roman"/>
          <w:snapToGrid w:val="0"/>
          <w:szCs w:val="24"/>
        </w:rPr>
      </w:pPr>
      <w:r>
        <w:rPr>
          <w:rFonts w:ascii="標楷體" w:eastAsia="標楷體" w:hAnsi="標楷體" w:cs="Times New Roman" w:hint="eastAsia"/>
          <w:snapToGrid w:val="0"/>
          <w:szCs w:val="24"/>
        </w:rPr>
        <w:t>113</w:t>
      </w:r>
      <w:r w:rsidRPr="0011267F">
        <w:rPr>
          <w:rFonts w:ascii="標楷體" w:eastAsia="標楷體" w:hAnsi="標楷體" w:cs="Times New Roman" w:hint="eastAsia"/>
          <w:snapToGrid w:val="0"/>
          <w:szCs w:val="24"/>
        </w:rPr>
        <w:t>年度決算審核結果，審定本期</w:t>
      </w:r>
      <w:r>
        <w:rPr>
          <w:rFonts w:ascii="標楷體" w:eastAsia="標楷體" w:hAnsi="標楷體" w:cs="Times New Roman" w:hint="eastAsia"/>
          <w:snapToGrid w:val="0"/>
          <w:szCs w:val="24"/>
        </w:rPr>
        <w:t>短絀153</w:t>
      </w:r>
      <w:r w:rsidRPr="0011267F">
        <w:rPr>
          <w:rFonts w:ascii="標楷體" w:eastAsia="標楷體" w:hAnsi="標楷體" w:cs="Times New Roman" w:hint="eastAsia"/>
          <w:snapToGrid w:val="0"/>
          <w:szCs w:val="24"/>
        </w:rPr>
        <w:t>萬餘元，較預算</w:t>
      </w:r>
      <w:r w:rsidR="00DC6CD0">
        <w:rPr>
          <w:rFonts w:ascii="標楷體" w:eastAsia="標楷體" w:hAnsi="標楷體" w:cs="Times New Roman" w:hint="eastAsia"/>
          <w:snapToGrid w:val="0"/>
          <w:szCs w:val="24"/>
        </w:rPr>
        <w:t>無餘絀</w:t>
      </w:r>
      <w:r w:rsidRPr="0011267F">
        <w:rPr>
          <w:rFonts w:ascii="標楷體" w:eastAsia="標楷體" w:hAnsi="標楷體" w:cs="Times New Roman" w:hint="eastAsia"/>
          <w:snapToGrid w:val="0"/>
          <w:szCs w:val="24"/>
        </w:rPr>
        <w:t>，</w:t>
      </w:r>
      <w:r w:rsidR="00DC6CD0">
        <w:rPr>
          <w:rFonts w:ascii="標楷體" w:eastAsia="標楷體" w:hAnsi="標楷體" w:cs="Times New Roman" w:hint="eastAsia"/>
          <w:snapToGrid w:val="0"/>
          <w:szCs w:val="24"/>
        </w:rPr>
        <w:t>減少</w:t>
      </w:r>
      <w:r>
        <w:rPr>
          <w:rFonts w:ascii="標楷體" w:eastAsia="標楷體" w:hAnsi="標楷體" w:cs="Times New Roman" w:hint="eastAsia"/>
          <w:snapToGrid w:val="0"/>
          <w:szCs w:val="24"/>
        </w:rPr>
        <w:t>153萬餘元</w:t>
      </w:r>
      <w:r w:rsidRPr="0011267F">
        <w:rPr>
          <w:rFonts w:ascii="標楷體" w:eastAsia="標楷體" w:hAnsi="標楷體" w:cs="Times New Roman" w:hint="eastAsia"/>
          <w:snapToGrid w:val="0"/>
          <w:szCs w:val="24"/>
        </w:rPr>
        <w:t>，</w:t>
      </w:r>
      <w:r w:rsidRPr="00135584">
        <w:rPr>
          <w:rFonts w:ascii="標楷體" w:eastAsia="標楷體" w:hAnsi="標楷體" w:cs="Times New Roman" w:hint="eastAsia"/>
          <w:snapToGrid w:val="0"/>
          <w:szCs w:val="24"/>
        </w:rPr>
        <w:t>主要</w:t>
      </w:r>
      <w:r w:rsidRPr="002803B2">
        <w:rPr>
          <w:rFonts w:ascii="標楷體" w:eastAsia="標楷體" w:hAnsi="標楷體" w:cs="Times New Roman" w:hint="eastAsia"/>
          <w:snapToGrid w:val="0"/>
          <w:szCs w:val="24"/>
        </w:rPr>
        <w:t>係辦理Laqi原青移動學校-新北市原住民族青年觀摩活動計畫、建置原住民</w:t>
      </w:r>
      <w:r>
        <w:rPr>
          <w:rFonts w:ascii="標楷體" w:eastAsia="標楷體" w:hAnsi="標楷體" w:cs="Times New Roman" w:hint="eastAsia"/>
          <w:snapToGrid w:val="0"/>
          <w:szCs w:val="24"/>
        </w:rPr>
        <w:t>族</w:t>
      </w:r>
      <w:r w:rsidRPr="002803B2">
        <w:rPr>
          <w:rFonts w:ascii="標楷體" w:eastAsia="標楷體" w:hAnsi="標楷體" w:cs="Times New Roman" w:hint="eastAsia"/>
          <w:snapToGrid w:val="0"/>
          <w:szCs w:val="24"/>
        </w:rPr>
        <w:t>族群主流化友善公共空間計畫先期規劃案</w:t>
      </w:r>
      <w:r>
        <w:rPr>
          <w:rFonts w:ascii="標楷體" w:eastAsia="標楷體" w:hAnsi="標楷體" w:cs="Times New Roman" w:hint="eastAsia"/>
          <w:snapToGrid w:val="0"/>
          <w:szCs w:val="24"/>
        </w:rPr>
        <w:t>及</w:t>
      </w:r>
      <w:r w:rsidRPr="002803B2">
        <w:rPr>
          <w:rFonts w:ascii="標楷體" w:eastAsia="標楷體" w:hAnsi="標楷體" w:cs="Times New Roman" w:hint="eastAsia"/>
          <w:snapToGrid w:val="0"/>
          <w:szCs w:val="24"/>
        </w:rPr>
        <w:t>新北市原住民族產業精實創業獎勵金</w:t>
      </w:r>
      <w:r>
        <w:rPr>
          <w:rFonts w:ascii="標楷體" w:eastAsia="標楷體" w:hAnsi="標楷體" w:cs="Times New Roman" w:hint="eastAsia"/>
          <w:snapToGrid w:val="0"/>
          <w:szCs w:val="24"/>
        </w:rPr>
        <w:t>等所</w:t>
      </w:r>
      <w:r w:rsidRPr="00A5457B">
        <w:rPr>
          <w:rFonts w:ascii="標楷體" w:eastAsia="標楷體" w:hAnsi="標楷體" w:cs="Times New Roman" w:hint="eastAsia"/>
          <w:snapToGrid w:val="0"/>
          <w:szCs w:val="24"/>
        </w:rPr>
        <w:t>需經費</w:t>
      </w:r>
      <w:r>
        <w:rPr>
          <w:rFonts w:ascii="標楷體" w:eastAsia="標楷體" w:hAnsi="標楷體" w:cs="Times New Roman" w:hint="eastAsia"/>
          <w:snapToGrid w:val="0"/>
          <w:szCs w:val="24"/>
        </w:rPr>
        <w:t>，</w:t>
      </w:r>
      <w:r w:rsidRPr="00A5457B">
        <w:rPr>
          <w:rFonts w:ascii="標楷體" w:eastAsia="標楷體" w:hAnsi="標楷體" w:cs="Times New Roman" w:hint="eastAsia"/>
          <w:snapToGrid w:val="0"/>
          <w:szCs w:val="24"/>
        </w:rPr>
        <w:t>辦理超支併決算</w:t>
      </w:r>
      <w:r w:rsidRPr="00135584">
        <w:rPr>
          <w:rFonts w:ascii="標楷體" w:eastAsia="標楷體" w:hAnsi="標楷體" w:cs="Times New Roman" w:hint="eastAsia"/>
          <w:snapToGrid w:val="0"/>
          <w:szCs w:val="24"/>
        </w:rPr>
        <w:t>所致。</w:t>
      </w:r>
    </w:p>
    <w:p w14:paraId="6C1C59AE" w14:textId="1CD481ED" w:rsidR="00722ED2" w:rsidRPr="0011267F" w:rsidRDefault="00137E63" w:rsidP="006B66EC">
      <w:pPr>
        <w:spacing w:beforeLines="50" w:before="120" w:afterLines="50" w:after="120" w:line="58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w:t>
      </w:r>
      <w:r w:rsidR="00722ED2" w:rsidRPr="0011267F">
        <w:rPr>
          <w:rFonts w:ascii="標楷體" w:eastAsia="標楷體" w:hAnsi="標楷體" w:cs="標楷體" w:hint="eastAsia"/>
          <w:b/>
          <w:snapToGrid w:val="0"/>
          <w:kern w:val="0"/>
          <w:sz w:val="28"/>
          <w:szCs w:val="28"/>
        </w:rPr>
        <w:t>3</w:t>
      </w:r>
      <w:r>
        <w:rPr>
          <w:rFonts w:ascii="標楷體" w:eastAsia="標楷體" w:hAnsi="標楷體" w:cs="標楷體" w:hint="eastAsia"/>
          <w:b/>
          <w:snapToGrid w:val="0"/>
          <w:kern w:val="0"/>
          <w:sz w:val="28"/>
          <w:szCs w:val="28"/>
        </w:rPr>
        <w:t>）</w:t>
      </w:r>
      <w:r w:rsidR="00722ED2" w:rsidRPr="0011267F">
        <w:rPr>
          <w:rFonts w:ascii="標楷體" w:eastAsia="標楷體" w:hAnsi="標楷體" w:cs="標楷體" w:hint="eastAsia"/>
          <w:b/>
          <w:snapToGrid w:val="0"/>
          <w:kern w:val="0"/>
          <w:sz w:val="28"/>
          <w:szCs w:val="28"/>
        </w:rPr>
        <w:t xml:space="preserve">　餘絀之審定</w:t>
      </w:r>
    </w:p>
    <w:p w14:paraId="16A9589B" w14:textId="77777777" w:rsidR="00722ED2" w:rsidRPr="0011267F" w:rsidRDefault="00722ED2" w:rsidP="008F65E9">
      <w:pPr>
        <w:widowControl/>
        <w:overflowPunct w:val="0"/>
        <w:spacing w:beforeLines="35" w:before="84" w:afterLines="40" w:after="96" w:line="560" w:lineRule="exact"/>
        <w:ind w:firstLineChars="200" w:firstLine="480"/>
        <w:jc w:val="both"/>
        <w:rPr>
          <w:rFonts w:ascii="標楷體" w:eastAsia="標楷體" w:hAnsi="標楷體" w:cs="Times New Roman"/>
          <w:snapToGrid w:val="0"/>
          <w:szCs w:val="24"/>
        </w:rPr>
      </w:pPr>
      <w:r>
        <w:rPr>
          <w:rFonts w:ascii="標楷體" w:eastAsia="標楷體" w:hAnsi="標楷體" w:cs="Times New Roman" w:hint="eastAsia"/>
          <w:snapToGrid w:val="0"/>
          <w:szCs w:val="24"/>
        </w:rPr>
        <w:t>113</w:t>
      </w:r>
      <w:r w:rsidRPr="0011267F">
        <w:rPr>
          <w:rFonts w:ascii="標楷體" w:eastAsia="標楷體" w:hAnsi="標楷體" w:cs="Times New Roman" w:hint="eastAsia"/>
          <w:snapToGrid w:val="0"/>
          <w:szCs w:val="24"/>
        </w:rPr>
        <w:t>年度決算經</w:t>
      </w:r>
      <w:r w:rsidRPr="00CA15A2">
        <w:rPr>
          <w:rFonts w:ascii="標楷體" w:eastAsia="標楷體" w:hAnsi="標楷體" w:cs="Times New Roman" w:hint="eastAsia"/>
          <w:snapToGrid w:val="0"/>
          <w:szCs w:val="24"/>
        </w:rPr>
        <w:t>新北市政府核定</w:t>
      </w:r>
      <w:r>
        <w:rPr>
          <w:rFonts w:ascii="標楷體" w:eastAsia="標楷體" w:hAnsi="標楷體" w:cs="Times New Roman" w:hint="eastAsia"/>
          <w:snapToGrid w:val="0"/>
          <w:szCs w:val="24"/>
        </w:rPr>
        <w:t>短絀1,537,574</w:t>
      </w:r>
      <w:r w:rsidRPr="00CA15A2">
        <w:rPr>
          <w:rFonts w:ascii="標楷體" w:eastAsia="標楷體" w:hAnsi="標楷體" w:cs="Times New Roman" w:hint="eastAsia"/>
          <w:snapToGrid w:val="0"/>
          <w:szCs w:val="24"/>
        </w:rPr>
        <w:t>元，經核尚無不合，予</w:t>
      </w:r>
      <w:r w:rsidRPr="0011267F">
        <w:rPr>
          <w:rFonts w:ascii="標楷體" w:eastAsia="標楷體" w:hAnsi="標楷體" w:cs="Times New Roman" w:hint="eastAsia"/>
          <w:snapToGrid w:val="0"/>
          <w:szCs w:val="24"/>
        </w:rPr>
        <w:t>以照數審定。</w:t>
      </w:r>
    </w:p>
    <w:p w14:paraId="79B8F777" w14:textId="0334F3EC" w:rsidR="00722ED2" w:rsidRPr="0011267F" w:rsidRDefault="00137E63" w:rsidP="006B66EC">
      <w:pPr>
        <w:spacing w:beforeLines="50" w:before="120" w:afterLines="50" w:after="120" w:line="580" w:lineRule="exact"/>
        <w:ind w:firstLineChars="385" w:firstLine="1079"/>
        <w:rPr>
          <w:rFonts w:ascii="標楷體" w:eastAsia="標楷體" w:hAnsi="標楷體" w:cs="標楷體"/>
          <w:b/>
          <w:snapToGrid w:val="0"/>
          <w:kern w:val="0"/>
          <w:sz w:val="28"/>
          <w:szCs w:val="28"/>
        </w:rPr>
      </w:pPr>
      <w:r>
        <w:rPr>
          <w:rFonts w:ascii="標楷體" w:eastAsia="標楷體" w:hAnsi="標楷體" w:cs="標楷體" w:hint="eastAsia"/>
          <w:b/>
          <w:snapToGrid w:val="0"/>
          <w:kern w:val="0"/>
          <w:sz w:val="28"/>
          <w:szCs w:val="28"/>
        </w:rPr>
        <w:t>（4）</w:t>
      </w:r>
      <w:r w:rsidR="00722ED2" w:rsidRPr="0011267F">
        <w:rPr>
          <w:rFonts w:ascii="標楷體" w:eastAsia="標楷體" w:hAnsi="標楷體" w:cs="標楷體" w:hint="eastAsia"/>
          <w:b/>
          <w:snapToGrid w:val="0"/>
          <w:kern w:val="0"/>
          <w:sz w:val="28"/>
          <w:szCs w:val="28"/>
        </w:rPr>
        <w:t xml:space="preserve">　現金流量之查核</w:t>
      </w:r>
    </w:p>
    <w:p w14:paraId="47FA832C" w14:textId="77777777" w:rsidR="00722ED2" w:rsidRPr="0011267F" w:rsidRDefault="00722ED2" w:rsidP="00F36460">
      <w:pPr>
        <w:widowControl/>
        <w:overflowPunct w:val="0"/>
        <w:spacing w:beforeLines="35" w:before="84" w:afterLines="50" w:after="120" w:line="580" w:lineRule="exact"/>
        <w:ind w:firstLineChars="200" w:firstLine="480"/>
        <w:jc w:val="both"/>
        <w:rPr>
          <w:rFonts w:ascii="標楷體" w:eastAsia="標楷體" w:hAnsi="標楷體" w:cs="Times New Roman"/>
          <w:snapToGrid w:val="0"/>
          <w:szCs w:val="24"/>
        </w:rPr>
      </w:pPr>
      <w:r>
        <w:rPr>
          <w:rFonts w:ascii="標楷體" w:eastAsia="標楷體" w:hAnsi="標楷體" w:cs="Times New Roman" w:hint="eastAsia"/>
          <w:snapToGrid w:val="0"/>
          <w:szCs w:val="24"/>
        </w:rPr>
        <w:t>113</w:t>
      </w:r>
      <w:r w:rsidRPr="0011267F">
        <w:rPr>
          <w:rFonts w:ascii="標楷體" w:eastAsia="標楷體" w:hAnsi="標楷體" w:cs="Times New Roman" w:hint="eastAsia"/>
          <w:snapToGrid w:val="0"/>
          <w:szCs w:val="24"/>
        </w:rPr>
        <w:t>年度期初現金及約當現金</w:t>
      </w:r>
      <w:r>
        <w:rPr>
          <w:rFonts w:ascii="標楷體" w:eastAsia="標楷體" w:hAnsi="標楷體" w:cs="Times New Roman" w:hint="eastAsia"/>
          <w:snapToGrid w:val="0"/>
          <w:szCs w:val="24"/>
        </w:rPr>
        <w:t>158</w:t>
      </w:r>
      <w:r w:rsidRPr="0011267F">
        <w:rPr>
          <w:rFonts w:ascii="標楷體" w:eastAsia="標楷體" w:hAnsi="標楷體" w:cs="Times New Roman" w:hint="eastAsia"/>
          <w:snapToGrid w:val="0"/>
          <w:szCs w:val="24"/>
        </w:rPr>
        <w:t>萬餘元，經業務</w:t>
      </w:r>
      <w:r>
        <w:rPr>
          <w:rFonts w:ascii="標楷體" w:eastAsia="標楷體" w:hAnsi="標楷體" w:cs="Times New Roman" w:hint="eastAsia"/>
          <w:snapToGrid w:val="0"/>
          <w:szCs w:val="24"/>
        </w:rPr>
        <w:t>、籌資活動結果，現金及約當現金淨減158</w:t>
      </w:r>
      <w:r w:rsidRPr="0011267F">
        <w:rPr>
          <w:rFonts w:ascii="標楷體" w:eastAsia="標楷體" w:hAnsi="標楷體" w:cs="Times New Roman" w:hint="eastAsia"/>
          <w:snapToGrid w:val="0"/>
          <w:szCs w:val="24"/>
        </w:rPr>
        <w:t>萬餘元，期末現金及約當現金為</w:t>
      </w:r>
      <w:r>
        <w:rPr>
          <w:rFonts w:ascii="標楷體" w:eastAsia="標楷體" w:hAnsi="標楷體" w:cs="Times New Roman" w:hint="eastAsia"/>
          <w:snapToGrid w:val="0"/>
          <w:szCs w:val="24"/>
        </w:rPr>
        <w:t>0</w:t>
      </w:r>
      <w:r w:rsidRPr="0011267F">
        <w:rPr>
          <w:rFonts w:ascii="標楷體" w:eastAsia="標楷體" w:hAnsi="標楷體" w:cs="Times New Roman" w:hint="eastAsia"/>
          <w:snapToGrid w:val="0"/>
          <w:szCs w:val="24"/>
        </w:rPr>
        <w:t>元。</w:t>
      </w:r>
    </w:p>
    <w:p w14:paraId="0553B062" w14:textId="2C145657" w:rsidR="00722ED2" w:rsidRDefault="00722ED2" w:rsidP="006B66EC">
      <w:pPr>
        <w:widowControl/>
        <w:overflowPunct w:val="0"/>
        <w:spacing w:beforeLines="30" w:before="72" w:line="580" w:lineRule="exact"/>
        <w:ind w:firstLineChars="200" w:firstLine="464"/>
        <w:jc w:val="both"/>
        <w:rPr>
          <w:rFonts w:ascii="標楷體" w:eastAsia="標楷體" w:hAnsi="標楷體" w:cs="Times New Roman"/>
          <w:sz w:val="18"/>
          <w:szCs w:val="18"/>
        </w:rPr>
      </w:pPr>
      <w:r w:rsidRPr="0011267F">
        <w:rPr>
          <w:rFonts w:ascii="標楷體" w:eastAsia="標楷體" w:hAnsi="標楷體" w:cs="Times New Roman" w:hint="eastAsia"/>
          <w:snapToGrid w:val="0"/>
          <w:spacing w:val="-4"/>
          <w:szCs w:val="24"/>
        </w:rPr>
        <w:t>茲將該基金來源用途及餘絀之審定，暨餘絀審定後現金流量及資產負債狀況，分別列表</w:t>
      </w:r>
      <w:r w:rsidR="00CC6A49">
        <w:rPr>
          <w:rFonts w:ascii="標楷體" w:eastAsia="標楷體" w:hAnsi="標楷體" w:cs="Times New Roman" w:hint="eastAsia"/>
          <w:snapToGrid w:val="0"/>
          <w:spacing w:val="-4"/>
          <w:szCs w:val="24"/>
        </w:rPr>
        <w:t>如下</w:t>
      </w:r>
      <w:r w:rsidRPr="0011267F">
        <w:rPr>
          <w:rFonts w:ascii="標楷體" w:eastAsia="標楷體" w:hAnsi="標楷體" w:cs="Times New Roman" w:hint="eastAsia"/>
          <w:snapToGrid w:val="0"/>
          <w:spacing w:val="-4"/>
          <w:szCs w:val="24"/>
        </w:rPr>
        <w:t>：</w:t>
      </w:r>
    </w:p>
    <w:tbl>
      <w:tblPr>
        <w:tblW w:w="9960" w:type="dxa"/>
        <w:tblInd w:w="28" w:type="dxa"/>
        <w:tblLayout w:type="fixed"/>
        <w:tblCellMar>
          <w:left w:w="28" w:type="dxa"/>
          <w:right w:w="28" w:type="dxa"/>
        </w:tblCellMar>
        <w:tblLook w:val="0000" w:firstRow="0" w:lastRow="0" w:firstColumn="0" w:lastColumn="0" w:noHBand="0" w:noVBand="0"/>
      </w:tblPr>
      <w:tblGrid>
        <w:gridCol w:w="2438"/>
        <w:gridCol w:w="1304"/>
        <w:gridCol w:w="475"/>
        <w:gridCol w:w="829"/>
        <w:gridCol w:w="1304"/>
        <w:gridCol w:w="1304"/>
        <w:gridCol w:w="1417"/>
        <w:gridCol w:w="842"/>
        <w:gridCol w:w="12"/>
        <w:gridCol w:w="35"/>
      </w:tblGrid>
      <w:tr w:rsidR="00722ED2" w:rsidRPr="0011267F" w14:paraId="4E22ED53" w14:textId="77777777" w:rsidTr="008F65E9">
        <w:trPr>
          <w:gridAfter w:val="1"/>
          <w:wAfter w:w="35" w:type="dxa"/>
          <w:trHeight w:hRule="exact" w:val="850"/>
        </w:trPr>
        <w:tc>
          <w:tcPr>
            <w:tcW w:w="9925" w:type="dxa"/>
            <w:gridSpan w:val="9"/>
            <w:tcBorders>
              <w:bottom w:val="single" w:sz="8" w:space="0" w:color="auto"/>
            </w:tcBorders>
          </w:tcPr>
          <w:p w14:paraId="76A251E0" w14:textId="77777777" w:rsidR="00722ED2" w:rsidRPr="0011267F" w:rsidRDefault="00722ED2" w:rsidP="008F65E9">
            <w:pPr>
              <w:snapToGrid w:val="0"/>
              <w:spacing w:line="420" w:lineRule="exact"/>
              <w:jc w:val="center"/>
              <w:rPr>
                <w:rFonts w:ascii="標楷體" w:eastAsia="標楷體" w:hAnsi="標楷體" w:cs="Times New Roman"/>
                <w:b/>
                <w:sz w:val="32"/>
                <w:szCs w:val="24"/>
                <w:u w:val="single"/>
              </w:rPr>
            </w:pPr>
            <w:r w:rsidRPr="0011267F">
              <w:rPr>
                <w:rFonts w:ascii="標楷體" w:eastAsia="標楷體" w:hAnsi="標楷體" w:cs="Times New Roman" w:hint="eastAsia"/>
                <w:b/>
                <w:sz w:val="32"/>
                <w:szCs w:val="24"/>
                <w:u w:val="single"/>
              </w:rPr>
              <w:lastRenderedPageBreak/>
              <w:t>新北市原住民族就業基金來源用途及餘絀審定表</w:t>
            </w:r>
          </w:p>
          <w:p w14:paraId="4C2BFA02" w14:textId="77777777" w:rsidR="00722ED2" w:rsidRPr="0011267F" w:rsidRDefault="00722ED2" w:rsidP="008F65E9">
            <w:pPr>
              <w:tabs>
                <w:tab w:val="center" w:pos="4934"/>
                <w:tab w:val="right" w:pos="9869"/>
              </w:tabs>
              <w:snapToGrid w:val="0"/>
              <w:spacing w:line="480" w:lineRule="exact"/>
              <w:ind w:right="-28"/>
              <w:rPr>
                <w:rFonts w:ascii="標楷體" w:eastAsia="標楷體" w:hAnsi="標楷體" w:cs="Times New Roman"/>
                <w:sz w:val="20"/>
                <w:szCs w:val="20"/>
              </w:rPr>
            </w:pPr>
            <w:r w:rsidRPr="0011267F">
              <w:rPr>
                <w:rFonts w:ascii="標楷體" w:eastAsia="標楷體" w:hAnsi="標楷體" w:cs="新細明體"/>
                <w:b/>
                <w:bCs/>
                <w:kern w:val="0"/>
                <w:szCs w:val="24"/>
              </w:rPr>
              <w:tab/>
            </w:r>
            <w:r w:rsidRPr="0011267F">
              <w:rPr>
                <w:rFonts w:ascii="標楷體" w:eastAsia="標楷體" w:hAnsi="標楷體" w:cs="Times New Roman" w:hint="eastAsia"/>
                <w:szCs w:val="20"/>
              </w:rPr>
              <w:t>中華民國</w:t>
            </w:r>
            <w:r>
              <w:rPr>
                <w:rFonts w:ascii="標楷體" w:eastAsia="標楷體" w:hAnsi="標楷體" w:cs="Times New Roman" w:hint="eastAsia"/>
                <w:szCs w:val="20"/>
              </w:rPr>
              <w:t>113</w:t>
            </w:r>
            <w:r w:rsidRPr="0011267F">
              <w:rPr>
                <w:rFonts w:ascii="標楷體" w:eastAsia="標楷體" w:hAnsi="標楷體" w:cs="Times New Roman" w:hint="eastAsia"/>
                <w:szCs w:val="20"/>
              </w:rPr>
              <w:t>年度</w:t>
            </w:r>
            <w:r w:rsidRPr="0011267F">
              <w:rPr>
                <w:rFonts w:ascii="標楷體" w:eastAsia="標楷體" w:hAnsi="標楷體" w:cs="新細明體"/>
                <w:b/>
                <w:bCs/>
                <w:kern w:val="0"/>
                <w:sz w:val="20"/>
                <w:szCs w:val="20"/>
              </w:rPr>
              <w:tab/>
            </w:r>
            <w:r w:rsidRPr="0011267F">
              <w:rPr>
                <w:rFonts w:ascii="標楷體" w:eastAsia="標楷體" w:hAnsi="標楷體" w:cs="Times New Roman" w:hint="eastAsia"/>
                <w:kern w:val="0"/>
                <w:sz w:val="20"/>
                <w:szCs w:val="20"/>
              </w:rPr>
              <w:t>單位：新臺幣元</w:t>
            </w:r>
          </w:p>
        </w:tc>
      </w:tr>
      <w:tr w:rsidR="00722ED2" w:rsidRPr="0011267F" w14:paraId="4A0A1A2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47" w:type="dxa"/>
          <w:trHeight w:hRule="exact" w:val="584"/>
        </w:trPr>
        <w:tc>
          <w:tcPr>
            <w:tcW w:w="2438" w:type="dxa"/>
            <w:vMerge w:val="restart"/>
            <w:tcBorders>
              <w:top w:val="single" w:sz="8" w:space="0" w:color="auto"/>
              <w:left w:val="nil"/>
              <w:bottom w:val="nil"/>
            </w:tcBorders>
            <w:vAlign w:val="center"/>
          </w:tcPr>
          <w:p w14:paraId="2CF777BF" w14:textId="77777777" w:rsidR="00722ED2" w:rsidRPr="0011267F" w:rsidRDefault="00722ED2" w:rsidP="008F65E9">
            <w:pPr>
              <w:ind w:left="11" w:right="11"/>
              <w:jc w:val="distribute"/>
              <w:rPr>
                <w:rFonts w:ascii="新細明體" w:eastAsia="標楷體" w:hAnsi="新細明體" w:cs="Times New Roman"/>
                <w:szCs w:val="24"/>
              </w:rPr>
            </w:pPr>
            <w:r>
              <w:rPr>
                <w:rFonts w:ascii="新細明體" w:eastAsia="標楷體" w:hAnsi="新細明體" w:cs="Times New Roman" w:hint="eastAsia"/>
                <w:szCs w:val="24"/>
              </w:rPr>
              <w:t>項</w:t>
            </w:r>
            <w:r w:rsidRPr="0011267F">
              <w:rPr>
                <w:rFonts w:ascii="新細明體" w:eastAsia="標楷體" w:hAnsi="新細明體" w:cs="Times New Roman" w:hint="eastAsia"/>
                <w:szCs w:val="24"/>
              </w:rPr>
              <w:t>目</w:t>
            </w:r>
          </w:p>
        </w:tc>
        <w:tc>
          <w:tcPr>
            <w:tcW w:w="1304" w:type="dxa"/>
            <w:vMerge w:val="restart"/>
            <w:tcBorders>
              <w:top w:val="single" w:sz="8" w:space="0" w:color="auto"/>
            </w:tcBorders>
            <w:vAlign w:val="center"/>
          </w:tcPr>
          <w:p w14:paraId="2CB9B820" w14:textId="77777777" w:rsidR="00722ED2" w:rsidRPr="0011267F" w:rsidRDefault="00722ED2" w:rsidP="008F65E9">
            <w:pPr>
              <w:widowControl/>
              <w:ind w:left="11" w:right="11"/>
              <w:jc w:val="distribute"/>
              <w:rPr>
                <w:rFonts w:ascii="標楷體" w:eastAsia="標楷體" w:hAnsi="標楷體" w:cs="新細明體"/>
                <w:kern w:val="0"/>
                <w:szCs w:val="24"/>
              </w:rPr>
            </w:pPr>
            <w:r>
              <w:rPr>
                <w:rFonts w:ascii="標楷體" w:eastAsia="標楷體" w:hAnsi="標楷體" w:cs="新細明體" w:hint="eastAsia"/>
                <w:kern w:val="0"/>
                <w:szCs w:val="24"/>
              </w:rPr>
              <w:t>預計</w:t>
            </w:r>
            <w:r w:rsidRPr="0011267F">
              <w:rPr>
                <w:rFonts w:ascii="標楷體" w:eastAsia="標楷體" w:hAnsi="標楷體" w:cs="新細明體" w:hint="eastAsia"/>
                <w:kern w:val="0"/>
                <w:szCs w:val="24"/>
              </w:rPr>
              <w:t>數</w:t>
            </w:r>
          </w:p>
        </w:tc>
        <w:tc>
          <w:tcPr>
            <w:tcW w:w="1304" w:type="dxa"/>
            <w:gridSpan w:val="2"/>
            <w:vMerge w:val="restart"/>
            <w:tcBorders>
              <w:top w:val="single" w:sz="8" w:space="0" w:color="auto"/>
            </w:tcBorders>
            <w:vAlign w:val="center"/>
          </w:tcPr>
          <w:p w14:paraId="6BD96004" w14:textId="77777777" w:rsidR="00722ED2" w:rsidRPr="0011267F" w:rsidRDefault="00722ED2" w:rsidP="008F65E9">
            <w:pPr>
              <w:ind w:left="11" w:right="11"/>
              <w:jc w:val="distribute"/>
              <w:rPr>
                <w:rFonts w:ascii="新細明體" w:eastAsia="標楷體" w:hAnsi="新細明體" w:cs="Times New Roman"/>
                <w:szCs w:val="24"/>
              </w:rPr>
            </w:pPr>
            <w:r w:rsidRPr="0011267F">
              <w:rPr>
                <w:rFonts w:ascii="新細明體" w:eastAsia="標楷體" w:hAnsi="新細明體" w:cs="Times New Roman" w:hint="eastAsia"/>
                <w:szCs w:val="24"/>
              </w:rPr>
              <w:t>決算數</w:t>
            </w:r>
          </w:p>
        </w:tc>
        <w:tc>
          <w:tcPr>
            <w:tcW w:w="1304" w:type="dxa"/>
            <w:vMerge w:val="restart"/>
            <w:tcBorders>
              <w:top w:val="single" w:sz="8" w:space="0" w:color="auto"/>
            </w:tcBorders>
            <w:vAlign w:val="center"/>
          </w:tcPr>
          <w:p w14:paraId="0D4562BB" w14:textId="77777777" w:rsidR="00722ED2" w:rsidRPr="0011267F" w:rsidRDefault="00722ED2" w:rsidP="008F65E9">
            <w:pPr>
              <w:ind w:left="11" w:right="11"/>
              <w:jc w:val="distribute"/>
              <w:rPr>
                <w:rFonts w:ascii="新細明體" w:eastAsia="標楷體" w:hAnsi="新細明體" w:cs="Times New Roman"/>
                <w:szCs w:val="24"/>
              </w:rPr>
            </w:pPr>
            <w:r w:rsidRPr="0011267F">
              <w:rPr>
                <w:rFonts w:ascii="新細明體" w:eastAsia="標楷體" w:hAnsi="新細明體" w:cs="Times New Roman" w:hint="eastAsia"/>
                <w:szCs w:val="24"/>
              </w:rPr>
              <w:t>修正數</w:t>
            </w:r>
          </w:p>
        </w:tc>
        <w:tc>
          <w:tcPr>
            <w:tcW w:w="1304" w:type="dxa"/>
            <w:vMerge w:val="restart"/>
            <w:tcBorders>
              <w:top w:val="single" w:sz="8" w:space="0" w:color="auto"/>
            </w:tcBorders>
            <w:vAlign w:val="center"/>
          </w:tcPr>
          <w:p w14:paraId="39E95B5A" w14:textId="77777777" w:rsidR="00722ED2" w:rsidRPr="0011267F" w:rsidRDefault="00722ED2" w:rsidP="008F65E9">
            <w:pPr>
              <w:widowControl/>
              <w:ind w:left="11" w:right="11"/>
              <w:jc w:val="distribute"/>
              <w:rPr>
                <w:rFonts w:ascii="標楷體" w:eastAsia="標楷體" w:hAnsi="標楷體" w:cs="新細明體"/>
                <w:kern w:val="0"/>
                <w:szCs w:val="24"/>
              </w:rPr>
            </w:pPr>
            <w:r w:rsidRPr="0011267F">
              <w:rPr>
                <w:rFonts w:ascii="標楷體" w:eastAsia="標楷體" w:hAnsi="標楷體" w:cs="新細明體" w:hint="eastAsia"/>
                <w:kern w:val="0"/>
                <w:szCs w:val="24"/>
              </w:rPr>
              <w:t>決算審定數</w:t>
            </w:r>
          </w:p>
        </w:tc>
        <w:tc>
          <w:tcPr>
            <w:tcW w:w="2259" w:type="dxa"/>
            <w:gridSpan w:val="2"/>
            <w:tcBorders>
              <w:top w:val="single" w:sz="8" w:space="0" w:color="auto"/>
              <w:bottom w:val="nil"/>
              <w:right w:val="nil"/>
            </w:tcBorders>
            <w:vAlign w:val="center"/>
          </w:tcPr>
          <w:p w14:paraId="4862671C" w14:textId="77777777" w:rsidR="00722ED2" w:rsidRPr="0011267F" w:rsidRDefault="00722ED2" w:rsidP="008F65E9">
            <w:pPr>
              <w:widowControl/>
              <w:spacing w:line="240" w:lineRule="exact"/>
              <w:ind w:left="11"/>
              <w:jc w:val="distribute"/>
              <w:rPr>
                <w:rFonts w:ascii="新細明體" w:eastAsia="標楷體" w:hAnsi="新細明體" w:cs="新細明體"/>
                <w:kern w:val="0"/>
                <w:szCs w:val="24"/>
              </w:rPr>
            </w:pPr>
            <w:r w:rsidRPr="0011267F">
              <w:rPr>
                <w:rFonts w:ascii="新細明體" w:eastAsia="標楷體" w:hAnsi="新細明體" w:cs="新細明體" w:hint="eastAsia"/>
                <w:kern w:val="0"/>
                <w:szCs w:val="24"/>
              </w:rPr>
              <w:t>審定數與預算數</w:t>
            </w:r>
          </w:p>
          <w:p w14:paraId="021A67BB" w14:textId="77777777" w:rsidR="00722ED2" w:rsidRPr="0011267F" w:rsidRDefault="00722ED2" w:rsidP="008F65E9">
            <w:pPr>
              <w:widowControl/>
              <w:spacing w:line="240" w:lineRule="exact"/>
              <w:ind w:left="11"/>
              <w:jc w:val="distribute"/>
              <w:rPr>
                <w:rFonts w:ascii="新細明體" w:eastAsia="標楷體" w:hAnsi="新細明體" w:cs="新細明體"/>
                <w:kern w:val="0"/>
                <w:szCs w:val="24"/>
              </w:rPr>
            </w:pPr>
            <w:r w:rsidRPr="0011267F">
              <w:rPr>
                <w:rFonts w:ascii="新細明體" w:eastAsia="標楷體" w:hAnsi="新細明體" w:cs="新細明體" w:hint="eastAsia"/>
                <w:kern w:val="0"/>
                <w:szCs w:val="24"/>
              </w:rPr>
              <w:t>比較增減</w:t>
            </w:r>
          </w:p>
        </w:tc>
      </w:tr>
      <w:tr w:rsidR="00722ED2" w:rsidRPr="0011267F" w14:paraId="37EAE2C4"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hRule="exact" w:val="567"/>
        </w:trPr>
        <w:tc>
          <w:tcPr>
            <w:tcW w:w="2438" w:type="dxa"/>
            <w:vMerge/>
            <w:tcBorders>
              <w:top w:val="nil"/>
              <w:left w:val="nil"/>
              <w:bottom w:val="nil"/>
            </w:tcBorders>
            <w:vAlign w:val="center"/>
          </w:tcPr>
          <w:p w14:paraId="0099D38A" w14:textId="77777777" w:rsidR="00722ED2" w:rsidRPr="0011267F" w:rsidRDefault="00722ED2" w:rsidP="008F65E9">
            <w:pPr>
              <w:ind w:left="11" w:right="11"/>
              <w:jc w:val="distribute"/>
              <w:rPr>
                <w:rFonts w:ascii="新細明體" w:eastAsia="標楷體" w:hAnsi="新細明體" w:cs="Times New Roman"/>
                <w:szCs w:val="24"/>
              </w:rPr>
            </w:pPr>
          </w:p>
        </w:tc>
        <w:tc>
          <w:tcPr>
            <w:tcW w:w="1304" w:type="dxa"/>
            <w:vMerge/>
            <w:tcBorders>
              <w:bottom w:val="single" w:sz="8" w:space="0" w:color="auto"/>
            </w:tcBorders>
            <w:vAlign w:val="center"/>
          </w:tcPr>
          <w:p w14:paraId="2855144D" w14:textId="77777777" w:rsidR="00722ED2" w:rsidRPr="0011267F" w:rsidRDefault="00722ED2" w:rsidP="008F65E9">
            <w:pPr>
              <w:ind w:left="11" w:right="11"/>
              <w:jc w:val="distribute"/>
              <w:rPr>
                <w:rFonts w:ascii="新細明體" w:eastAsia="標楷體" w:hAnsi="新細明體" w:cs="Times New Roman"/>
                <w:szCs w:val="24"/>
              </w:rPr>
            </w:pPr>
          </w:p>
        </w:tc>
        <w:tc>
          <w:tcPr>
            <w:tcW w:w="1304" w:type="dxa"/>
            <w:gridSpan w:val="2"/>
            <w:vMerge/>
            <w:tcBorders>
              <w:bottom w:val="single" w:sz="8" w:space="0" w:color="auto"/>
            </w:tcBorders>
            <w:vAlign w:val="center"/>
          </w:tcPr>
          <w:p w14:paraId="62F8862B" w14:textId="77777777" w:rsidR="00722ED2" w:rsidRPr="0011267F" w:rsidRDefault="00722ED2" w:rsidP="008F65E9">
            <w:pPr>
              <w:ind w:left="11" w:right="11"/>
              <w:jc w:val="distribute"/>
              <w:rPr>
                <w:rFonts w:ascii="新細明體" w:eastAsia="標楷體" w:hAnsi="新細明體" w:cs="Times New Roman"/>
                <w:szCs w:val="24"/>
              </w:rPr>
            </w:pPr>
          </w:p>
        </w:tc>
        <w:tc>
          <w:tcPr>
            <w:tcW w:w="1304" w:type="dxa"/>
            <w:vMerge/>
            <w:tcBorders>
              <w:bottom w:val="single" w:sz="8" w:space="0" w:color="auto"/>
            </w:tcBorders>
            <w:vAlign w:val="center"/>
          </w:tcPr>
          <w:p w14:paraId="73400DCD" w14:textId="77777777" w:rsidR="00722ED2" w:rsidRPr="0011267F" w:rsidRDefault="00722ED2" w:rsidP="008F65E9">
            <w:pPr>
              <w:ind w:left="11" w:right="11"/>
              <w:jc w:val="distribute"/>
              <w:rPr>
                <w:rFonts w:ascii="新細明體" w:eastAsia="標楷體" w:hAnsi="新細明體" w:cs="Times New Roman"/>
                <w:szCs w:val="24"/>
              </w:rPr>
            </w:pPr>
          </w:p>
        </w:tc>
        <w:tc>
          <w:tcPr>
            <w:tcW w:w="1304" w:type="dxa"/>
            <w:vMerge/>
            <w:tcBorders>
              <w:bottom w:val="single" w:sz="8" w:space="0" w:color="auto"/>
            </w:tcBorders>
            <w:vAlign w:val="center"/>
          </w:tcPr>
          <w:p w14:paraId="7B5E6276" w14:textId="77777777" w:rsidR="00722ED2" w:rsidRPr="0011267F" w:rsidRDefault="00722ED2" w:rsidP="008F65E9">
            <w:pPr>
              <w:ind w:left="11" w:right="11"/>
              <w:jc w:val="distribute"/>
              <w:rPr>
                <w:rFonts w:ascii="新細明體" w:eastAsia="標楷體" w:hAnsi="新細明體" w:cs="Times New Roman"/>
                <w:szCs w:val="24"/>
              </w:rPr>
            </w:pPr>
          </w:p>
        </w:tc>
        <w:tc>
          <w:tcPr>
            <w:tcW w:w="1417" w:type="dxa"/>
            <w:tcBorders>
              <w:bottom w:val="nil"/>
            </w:tcBorders>
            <w:vAlign w:val="center"/>
          </w:tcPr>
          <w:p w14:paraId="6EF445C5" w14:textId="77777777" w:rsidR="00722ED2" w:rsidRPr="0011267F" w:rsidRDefault="00722ED2" w:rsidP="008F65E9">
            <w:pPr>
              <w:ind w:left="11" w:right="11"/>
              <w:jc w:val="distribute"/>
              <w:rPr>
                <w:rFonts w:ascii="新細明體" w:eastAsia="標楷體" w:hAnsi="新細明體" w:cs="Times New Roman"/>
                <w:szCs w:val="24"/>
              </w:rPr>
            </w:pPr>
            <w:r w:rsidRPr="0011267F">
              <w:rPr>
                <w:rFonts w:ascii="新細明體" w:eastAsia="標楷體" w:hAnsi="新細明體" w:cs="Times New Roman" w:hint="eastAsia"/>
                <w:szCs w:val="24"/>
              </w:rPr>
              <w:t>金額</w:t>
            </w:r>
          </w:p>
        </w:tc>
        <w:tc>
          <w:tcPr>
            <w:tcW w:w="854" w:type="dxa"/>
            <w:gridSpan w:val="2"/>
            <w:tcBorders>
              <w:bottom w:val="nil"/>
              <w:right w:val="nil"/>
            </w:tcBorders>
            <w:vAlign w:val="center"/>
          </w:tcPr>
          <w:p w14:paraId="2C258EFA" w14:textId="77777777" w:rsidR="00722ED2" w:rsidRPr="0011267F" w:rsidRDefault="00722ED2" w:rsidP="008F65E9">
            <w:pPr>
              <w:ind w:left="11" w:right="11"/>
              <w:jc w:val="distribute"/>
              <w:rPr>
                <w:rFonts w:ascii="新細明體" w:eastAsia="標楷體" w:hAnsi="新細明體" w:cs="Times New Roman"/>
                <w:spacing w:val="-12"/>
                <w:szCs w:val="24"/>
              </w:rPr>
            </w:pPr>
            <w:r w:rsidRPr="0011267F">
              <w:rPr>
                <w:rFonts w:ascii="新細明體" w:eastAsia="標楷體" w:hAnsi="新細明體" w:cs="Times New Roman" w:hint="eastAsia"/>
                <w:spacing w:val="-12"/>
                <w:szCs w:val="24"/>
              </w:rPr>
              <w:t>％</w:t>
            </w:r>
          </w:p>
        </w:tc>
      </w:tr>
      <w:tr w:rsidR="00722ED2" w:rsidRPr="0011267F" w14:paraId="0046BF3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single" w:sz="8" w:space="0" w:color="auto"/>
              <w:left w:val="nil"/>
              <w:bottom w:val="nil"/>
            </w:tcBorders>
            <w:vAlign w:val="center"/>
          </w:tcPr>
          <w:p w14:paraId="490A39CB" w14:textId="77777777" w:rsidR="00722ED2" w:rsidRPr="0011267F" w:rsidRDefault="00722ED2" w:rsidP="008F65E9">
            <w:pPr>
              <w:spacing w:line="400" w:lineRule="exact"/>
              <w:ind w:rightChars="10" w:right="24"/>
              <w:jc w:val="distribute"/>
              <w:rPr>
                <w:rFonts w:ascii="新細明體" w:eastAsia="標楷體" w:hAnsi="新細明體" w:cs="Times New Roman"/>
                <w:b/>
                <w:noProof/>
                <w:spacing w:val="-4"/>
                <w:sz w:val="22"/>
              </w:rPr>
            </w:pPr>
            <w:r w:rsidRPr="0011267F">
              <w:rPr>
                <w:rFonts w:ascii="新細明體" w:eastAsia="標楷體" w:hAnsi="新細明體" w:cs="Times New Roman" w:hint="eastAsia"/>
                <w:b/>
                <w:noProof/>
                <w:spacing w:val="-4"/>
                <w:sz w:val="22"/>
              </w:rPr>
              <w:t>基金來源</w:t>
            </w:r>
          </w:p>
        </w:tc>
        <w:tc>
          <w:tcPr>
            <w:tcW w:w="1304" w:type="dxa"/>
            <w:tcBorders>
              <w:top w:val="single" w:sz="8" w:space="0" w:color="auto"/>
              <w:bottom w:val="nil"/>
            </w:tcBorders>
            <w:vAlign w:val="center"/>
          </w:tcPr>
          <w:p w14:paraId="2857EA41"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510,000</w:t>
            </w:r>
          </w:p>
        </w:tc>
        <w:tc>
          <w:tcPr>
            <w:tcW w:w="1304" w:type="dxa"/>
            <w:gridSpan w:val="2"/>
            <w:tcBorders>
              <w:top w:val="single" w:sz="8" w:space="0" w:color="auto"/>
              <w:bottom w:val="nil"/>
            </w:tcBorders>
            <w:vAlign w:val="center"/>
          </w:tcPr>
          <w:p w14:paraId="4FC27A5B"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908,885</w:t>
            </w:r>
          </w:p>
        </w:tc>
        <w:tc>
          <w:tcPr>
            <w:tcW w:w="1304" w:type="dxa"/>
            <w:tcBorders>
              <w:top w:val="single" w:sz="8" w:space="0" w:color="auto"/>
              <w:bottom w:val="nil"/>
            </w:tcBorders>
            <w:vAlign w:val="center"/>
          </w:tcPr>
          <w:p w14:paraId="72DCDE7B"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tcBorders>
              <w:top w:val="single" w:sz="8" w:space="0" w:color="auto"/>
              <w:bottom w:val="nil"/>
            </w:tcBorders>
            <w:vAlign w:val="center"/>
          </w:tcPr>
          <w:p w14:paraId="1E500454"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908,885</w:t>
            </w:r>
          </w:p>
        </w:tc>
        <w:tc>
          <w:tcPr>
            <w:tcW w:w="1417" w:type="dxa"/>
            <w:tcBorders>
              <w:top w:val="single" w:sz="8" w:space="0" w:color="auto"/>
              <w:bottom w:val="nil"/>
            </w:tcBorders>
            <w:vAlign w:val="center"/>
          </w:tcPr>
          <w:p w14:paraId="7EC2D6B7"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noProof/>
                <w:sz w:val="18"/>
                <w:szCs w:val="18"/>
              </w:rPr>
              <w:t>398,885</w:t>
            </w:r>
          </w:p>
        </w:tc>
        <w:tc>
          <w:tcPr>
            <w:tcW w:w="854" w:type="dxa"/>
            <w:gridSpan w:val="2"/>
            <w:tcBorders>
              <w:top w:val="single" w:sz="8" w:space="0" w:color="auto"/>
              <w:bottom w:val="nil"/>
              <w:right w:val="nil"/>
            </w:tcBorders>
            <w:vAlign w:val="center"/>
          </w:tcPr>
          <w:p w14:paraId="13B42045"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kern w:val="0"/>
                <w:sz w:val="18"/>
                <w:szCs w:val="18"/>
              </w:rPr>
              <w:t>78.21</w:t>
            </w:r>
          </w:p>
        </w:tc>
      </w:tr>
      <w:tr w:rsidR="00722ED2" w:rsidRPr="0011267F" w14:paraId="6A911BF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nil"/>
            </w:tcBorders>
            <w:vAlign w:val="center"/>
          </w:tcPr>
          <w:p w14:paraId="3522C47A" w14:textId="77777777" w:rsidR="00722ED2" w:rsidRPr="0011267F" w:rsidRDefault="00722ED2" w:rsidP="008F65E9">
            <w:pPr>
              <w:spacing w:line="400" w:lineRule="exact"/>
              <w:ind w:rightChars="10" w:right="24" w:firstLineChars="100" w:firstLine="208"/>
              <w:jc w:val="distribute"/>
              <w:rPr>
                <w:rFonts w:ascii="新細明體" w:eastAsia="標楷體" w:hAnsi="新細明體" w:cs="Times New Roman"/>
                <w:spacing w:val="-6"/>
                <w:kern w:val="0"/>
                <w:sz w:val="22"/>
              </w:rPr>
            </w:pPr>
            <w:r w:rsidRPr="0011267F">
              <w:rPr>
                <w:rFonts w:ascii="新細明體" w:eastAsia="標楷體" w:hAnsi="新細明體" w:cs="Times New Roman" w:hint="eastAsia"/>
                <w:noProof/>
                <w:spacing w:val="-6"/>
                <w:kern w:val="0"/>
                <w:sz w:val="22"/>
              </w:rPr>
              <w:t>徵收及依法分配收入</w:t>
            </w:r>
          </w:p>
        </w:tc>
        <w:tc>
          <w:tcPr>
            <w:tcW w:w="1304" w:type="dxa"/>
            <w:tcBorders>
              <w:top w:val="nil"/>
              <w:bottom w:val="nil"/>
            </w:tcBorders>
            <w:vAlign w:val="center"/>
          </w:tcPr>
          <w:p w14:paraId="11D83CD7" w14:textId="77777777" w:rsidR="00722ED2" w:rsidRPr="0011267F" w:rsidRDefault="00722ED2" w:rsidP="008F65E9">
            <w:pPr>
              <w:spacing w:line="400" w:lineRule="exact"/>
              <w:ind w:rightChars="10" w:right="24"/>
              <w:jc w:val="right"/>
              <w:rPr>
                <w:rFonts w:ascii="新細明體" w:eastAsia="標楷體" w:hAnsi="新細明體" w:cs="Times New Roman"/>
                <w:noProof/>
                <w:sz w:val="18"/>
                <w:szCs w:val="20"/>
              </w:rPr>
            </w:pPr>
            <w:r w:rsidRPr="00E82C09">
              <w:rPr>
                <w:rFonts w:ascii="新細明體" w:hAnsi="新細明體" w:hint="eastAsia"/>
                <w:sz w:val="18"/>
                <w:szCs w:val="18"/>
              </w:rPr>
              <w:t>510,000</w:t>
            </w:r>
          </w:p>
        </w:tc>
        <w:tc>
          <w:tcPr>
            <w:tcW w:w="1304" w:type="dxa"/>
            <w:gridSpan w:val="2"/>
            <w:tcBorders>
              <w:top w:val="nil"/>
              <w:bottom w:val="nil"/>
            </w:tcBorders>
            <w:vAlign w:val="center"/>
          </w:tcPr>
          <w:p w14:paraId="2FA2AEAB" w14:textId="77777777" w:rsidR="00722ED2" w:rsidRPr="0011267F" w:rsidRDefault="00722ED2" w:rsidP="008F65E9">
            <w:pPr>
              <w:spacing w:line="400" w:lineRule="exact"/>
              <w:ind w:rightChars="10" w:right="24"/>
              <w:jc w:val="right"/>
              <w:rPr>
                <w:rFonts w:ascii="新細明體" w:eastAsia="標楷體" w:hAnsi="新細明體" w:cs="Times New Roman"/>
                <w:noProof/>
                <w:sz w:val="18"/>
                <w:szCs w:val="20"/>
              </w:rPr>
            </w:pPr>
            <w:r w:rsidRPr="00E82C09">
              <w:rPr>
                <w:rFonts w:ascii="新細明體" w:hAnsi="新細明體" w:hint="eastAsia"/>
                <w:sz w:val="18"/>
                <w:szCs w:val="18"/>
              </w:rPr>
              <w:t>908,885</w:t>
            </w:r>
          </w:p>
        </w:tc>
        <w:tc>
          <w:tcPr>
            <w:tcW w:w="1304" w:type="dxa"/>
            <w:tcBorders>
              <w:top w:val="nil"/>
              <w:bottom w:val="nil"/>
            </w:tcBorders>
            <w:vAlign w:val="center"/>
          </w:tcPr>
          <w:p w14:paraId="0F139032" w14:textId="77777777" w:rsidR="00722ED2" w:rsidRPr="0011267F" w:rsidRDefault="00722ED2" w:rsidP="008F65E9">
            <w:pPr>
              <w:spacing w:line="400" w:lineRule="exact"/>
              <w:ind w:rightChars="10" w:right="24"/>
              <w:jc w:val="right"/>
              <w:rPr>
                <w:rFonts w:ascii="新細明體" w:eastAsia="標楷體" w:hAnsi="新細明體" w:cs="Times New Roman"/>
                <w:noProof/>
                <w:sz w:val="18"/>
                <w:szCs w:val="20"/>
              </w:rPr>
            </w:pPr>
            <w:r w:rsidRPr="00E82C09">
              <w:rPr>
                <w:rFonts w:ascii="新細明體" w:hAnsi="新細明體" w:hint="eastAsia"/>
                <w:sz w:val="18"/>
                <w:szCs w:val="18"/>
              </w:rPr>
              <w:t>－</w:t>
            </w:r>
          </w:p>
        </w:tc>
        <w:tc>
          <w:tcPr>
            <w:tcW w:w="1304" w:type="dxa"/>
            <w:tcBorders>
              <w:top w:val="nil"/>
              <w:bottom w:val="nil"/>
            </w:tcBorders>
            <w:vAlign w:val="center"/>
          </w:tcPr>
          <w:p w14:paraId="7C8F78DF" w14:textId="77777777" w:rsidR="00722ED2" w:rsidRPr="0011267F" w:rsidRDefault="00722ED2" w:rsidP="008F65E9">
            <w:pPr>
              <w:spacing w:line="400" w:lineRule="exact"/>
              <w:ind w:rightChars="10" w:right="24"/>
              <w:jc w:val="right"/>
              <w:rPr>
                <w:rFonts w:ascii="新細明體" w:eastAsia="標楷體" w:hAnsi="新細明體" w:cs="Times New Roman"/>
                <w:noProof/>
                <w:sz w:val="18"/>
                <w:szCs w:val="20"/>
              </w:rPr>
            </w:pPr>
            <w:r w:rsidRPr="00E82C09">
              <w:rPr>
                <w:rFonts w:ascii="新細明體" w:hAnsi="新細明體" w:hint="eastAsia"/>
                <w:sz w:val="18"/>
                <w:szCs w:val="18"/>
              </w:rPr>
              <w:t>908,885</w:t>
            </w:r>
          </w:p>
        </w:tc>
        <w:tc>
          <w:tcPr>
            <w:tcW w:w="1417" w:type="dxa"/>
            <w:tcBorders>
              <w:top w:val="nil"/>
              <w:bottom w:val="nil"/>
            </w:tcBorders>
            <w:vAlign w:val="center"/>
          </w:tcPr>
          <w:p w14:paraId="271CF162" w14:textId="77777777" w:rsidR="00722ED2" w:rsidRPr="0011267F" w:rsidRDefault="00722ED2" w:rsidP="008F65E9">
            <w:pPr>
              <w:spacing w:line="400" w:lineRule="exact"/>
              <w:ind w:rightChars="10" w:right="24"/>
              <w:jc w:val="right"/>
              <w:rPr>
                <w:rFonts w:ascii="新細明體" w:eastAsia="標楷體" w:hAnsi="新細明體" w:cs="Times New Roman"/>
                <w:noProof/>
                <w:sz w:val="18"/>
                <w:szCs w:val="20"/>
              </w:rPr>
            </w:pPr>
            <w:r w:rsidRPr="00E82C09">
              <w:rPr>
                <w:rFonts w:ascii="新細明體" w:hAnsi="新細明體" w:hint="eastAsia"/>
                <w:noProof/>
                <w:sz w:val="18"/>
                <w:szCs w:val="18"/>
              </w:rPr>
              <w:t>398,885</w:t>
            </w:r>
          </w:p>
        </w:tc>
        <w:tc>
          <w:tcPr>
            <w:tcW w:w="854" w:type="dxa"/>
            <w:gridSpan w:val="2"/>
            <w:tcBorders>
              <w:top w:val="nil"/>
              <w:bottom w:val="nil"/>
              <w:right w:val="nil"/>
            </w:tcBorders>
            <w:vAlign w:val="center"/>
          </w:tcPr>
          <w:p w14:paraId="1C650582" w14:textId="77777777" w:rsidR="00722ED2" w:rsidRPr="0011267F" w:rsidRDefault="00722ED2" w:rsidP="008F65E9">
            <w:pPr>
              <w:spacing w:line="400" w:lineRule="exact"/>
              <w:ind w:rightChars="10" w:right="24"/>
              <w:jc w:val="right"/>
              <w:rPr>
                <w:rFonts w:ascii="新細明體" w:eastAsia="標楷體" w:hAnsi="新細明體" w:cs="Times New Roman"/>
                <w:noProof/>
                <w:sz w:val="18"/>
                <w:szCs w:val="20"/>
              </w:rPr>
            </w:pPr>
            <w:r w:rsidRPr="00E82C09">
              <w:rPr>
                <w:rFonts w:ascii="新細明體" w:hAnsi="新細明體" w:hint="eastAsia"/>
                <w:kern w:val="0"/>
                <w:sz w:val="18"/>
                <w:szCs w:val="18"/>
              </w:rPr>
              <w:t>78.21</w:t>
            </w:r>
          </w:p>
        </w:tc>
      </w:tr>
      <w:tr w:rsidR="00722ED2" w:rsidRPr="0011267F" w14:paraId="4BA4484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nil"/>
            </w:tcBorders>
            <w:vAlign w:val="center"/>
          </w:tcPr>
          <w:p w14:paraId="5BEA1D4E" w14:textId="77777777" w:rsidR="00722ED2" w:rsidRPr="0011267F" w:rsidRDefault="00722ED2" w:rsidP="008F65E9">
            <w:pPr>
              <w:spacing w:line="400" w:lineRule="exact"/>
              <w:ind w:rightChars="10" w:right="24"/>
              <w:jc w:val="distribute"/>
              <w:rPr>
                <w:rFonts w:ascii="新細明體" w:eastAsia="標楷體" w:hAnsi="新細明體" w:cs="Times New Roman"/>
                <w:b/>
                <w:spacing w:val="-6"/>
                <w:kern w:val="0"/>
                <w:sz w:val="22"/>
              </w:rPr>
            </w:pPr>
            <w:r w:rsidRPr="0011267F">
              <w:rPr>
                <w:rFonts w:ascii="新細明體" w:eastAsia="標楷體" w:hAnsi="新細明體" w:cs="Times New Roman" w:hint="eastAsia"/>
                <w:b/>
                <w:noProof/>
                <w:spacing w:val="-6"/>
                <w:kern w:val="0"/>
                <w:sz w:val="22"/>
              </w:rPr>
              <w:t>基金用途</w:t>
            </w:r>
          </w:p>
        </w:tc>
        <w:tc>
          <w:tcPr>
            <w:tcW w:w="1304" w:type="dxa"/>
            <w:tcBorders>
              <w:top w:val="nil"/>
              <w:bottom w:val="nil"/>
            </w:tcBorders>
            <w:vAlign w:val="center"/>
          </w:tcPr>
          <w:p w14:paraId="3F7325FB"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510,000</w:t>
            </w:r>
          </w:p>
        </w:tc>
        <w:tc>
          <w:tcPr>
            <w:tcW w:w="1304" w:type="dxa"/>
            <w:gridSpan w:val="2"/>
            <w:tcBorders>
              <w:top w:val="nil"/>
              <w:bottom w:val="nil"/>
            </w:tcBorders>
            <w:vAlign w:val="center"/>
          </w:tcPr>
          <w:p w14:paraId="3F84F68F"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2,446,459</w:t>
            </w:r>
          </w:p>
        </w:tc>
        <w:tc>
          <w:tcPr>
            <w:tcW w:w="1304" w:type="dxa"/>
            <w:tcBorders>
              <w:top w:val="nil"/>
              <w:bottom w:val="nil"/>
            </w:tcBorders>
            <w:vAlign w:val="center"/>
          </w:tcPr>
          <w:p w14:paraId="6AF3A6C3"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tcBorders>
              <w:top w:val="nil"/>
              <w:bottom w:val="nil"/>
            </w:tcBorders>
            <w:vAlign w:val="center"/>
          </w:tcPr>
          <w:p w14:paraId="20516660"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2,446,459</w:t>
            </w:r>
          </w:p>
        </w:tc>
        <w:tc>
          <w:tcPr>
            <w:tcW w:w="1417" w:type="dxa"/>
            <w:tcBorders>
              <w:top w:val="nil"/>
              <w:bottom w:val="nil"/>
            </w:tcBorders>
            <w:vAlign w:val="center"/>
          </w:tcPr>
          <w:p w14:paraId="6DD13B20"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noProof/>
                <w:sz w:val="18"/>
                <w:szCs w:val="18"/>
              </w:rPr>
              <w:t>1,936,459</w:t>
            </w:r>
          </w:p>
        </w:tc>
        <w:tc>
          <w:tcPr>
            <w:tcW w:w="854" w:type="dxa"/>
            <w:gridSpan w:val="2"/>
            <w:tcBorders>
              <w:top w:val="nil"/>
              <w:bottom w:val="nil"/>
              <w:right w:val="nil"/>
            </w:tcBorders>
            <w:vAlign w:val="center"/>
          </w:tcPr>
          <w:p w14:paraId="0ED63B0E"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kern w:val="0"/>
                <w:sz w:val="18"/>
                <w:szCs w:val="18"/>
              </w:rPr>
              <w:t>379.70</w:t>
            </w:r>
          </w:p>
        </w:tc>
      </w:tr>
      <w:tr w:rsidR="00722ED2" w:rsidRPr="0011267F" w14:paraId="7F4DB5F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nil"/>
            </w:tcBorders>
            <w:vAlign w:val="center"/>
          </w:tcPr>
          <w:p w14:paraId="78767EFF" w14:textId="77777777" w:rsidR="00722ED2" w:rsidRPr="0011267F" w:rsidRDefault="00722ED2" w:rsidP="008F65E9">
            <w:pPr>
              <w:spacing w:line="400" w:lineRule="exact"/>
              <w:ind w:rightChars="10" w:right="24" w:firstLineChars="100" w:firstLine="208"/>
              <w:jc w:val="distribute"/>
              <w:rPr>
                <w:rFonts w:ascii="新細明體" w:eastAsia="標楷體" w:hAnsi="新細明體" w:cs="Times New Roman"/>
                <w:noProof/>
                <w:spacing w:val="-6"/>
                <w:kern w:val="0"/>
                <w:sz w:val="22"/>
              </w:rPr>
            </w:pPr>
            <w:r w:rsidRPr="0011267F">
              <w:rPr>
                <w:rFonts w:ascii="新細明體" w:eastAsia="標楷體" w:hAnsi="新細明體" w:cs="Times New Roman"/>
                <w:noProof/>
                <w:spacing w:val="-6"/>
                <w:kern w:val="0"/>
                <w:sz w:val="22"/>
              </w:rPr>
              <w:t>新北市原住民創業</w:t>
            </w:r>
          </w:p>
          <w:p w14:paraId="74F2F259" w14:textId="77777777" w:rsidR="00722ED2" w:rsidRPr="0011267F" w:rsidRDefault="00722ED2" w:rsidP="008F65E9">
            <w:pPr>
              <w:spacing w:line="400" w:lineRule="exact"/>
              <w:ind w:rightChars="10" w:right="24" w:firstLineChars="100" w:firstLine="208"/>
              <w:jc w:val="distribute"/>
              <w:rPr>
                <w:rFonts w:ascii="新細明體" w:eastAsia="標楷體" w:hAnsi="新細明體" w:cs="Times New Roman"/>
                <w:spacing w:val="-6"/>
                <w:kern w:val="0"/>
                <w:sz w:val="22"/>
              </w:rPr>
            </w:pPr>
            <w:r w:rsidRPr="0011267F">
              <w:rPr>
                <w:rFonts w:ascii="新細明體" w:eastAsia="標楷體" w:hAnsi="新細明體" w:cs="Times New Roman"/>
                <w:noProof/>
                <w:spacing w:val="-6"/>
                <w:kern w:val="0"/>
                <w:sz w:val="22"/>
              </w:rPr>
              <w:t>天使</w:t>
            </w:r>
            <w:r w:rsidRPr="0011267F">
              <w:rPr>
                <w:rFonts w:ascii="新細明體" w:eastAsia="標楷體" w:hAnsi="新細明體" w:cs="Times New Roman" w:hint="eastAsia"/>
                <w:noProof/>
                <w:spacing w:val="-6"/>
                <w:kern w:val="0"/>
                <w:sz w:val="22"/>
              </w:rPr>
              <w:t>計畫</w:t>
            </w:r>
          </w:p>
        </w:tc>
        <w:tc>
          <w:tcPr>
            <w:tcW w:w="1304" w:type="dxa"/>
            <w:tcBorders>
              <w:top w:val="nil"/>
              <w:bottom w:val="nil"/>
            </w:tcBorders>
            <w:vAlign w:val="center"/>
          </w:tcPr>
          <w:p w14:paraId="274827F6" w14:textId="77777777" w:rsidR="00722ED2" w:rsidRPr="0011267F" w:rsidRDefault="00722ED2" w:rsidP="008F65E9">
            <w:pPr>
              <w:spacing w:line="400" w:lineRule="exact"/>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510,000</w:t>
            </w:r>
          </w:p>
        </w:tc>
        <w:tc>
          <w:tcPr>
            <w:tcW w:w="1304" w:type="dxa"/>
            <w:gridSpan w:val="2"/>
            <w:tcBorders>
              <w:top w:val="nil"/>
              <w:bottom w:val="nil"/>
            </w:tcBorders>
            <w:vAlign w:val="center"/>
          </w:tcPr>
          <w:p w14:paraId="1631C3F0" w14:textId="77777777" w:rsidR="00722ED2" w:rsidRPr="0011267F" w:rsidRDefault="00722ED2" w:rsidP="008F65E9">
            <w:pPr>
              <w:spacing w:line="400" w:lineRule="exact"/>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2,446,459</w:t>
            </w:r>
          </w:p>
        </w:tc>
        <w:tc>
          <w:tcPr>
            <w:tcW w:w="1304" w:type="dxa"/>
            <w:tcBorders>
              <w:top w:val="nil"/>
              <w:bottom w:val="nil"/>
            </w:tcBorders>
            <w:vAlign w:val="center"/>
          </w:tcPr>
          <w:p w14:paraId="0E36912D" w14:textId="77777777" w:rsidR="00722ED2" w:rsidRPr="0011267F" w:rsidRDefault="00722ED2" w:rsidP="008F65E9">
            <w:pPr>
              <w:spacing w:line="400" w:lineRule="exact"/>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304" w:type="dxa"/>
            <w:tcBorders>
              <w:top w:val="nil"/>
              <w:bottom w:val="nil"/>
            </w:tcBorders>
            <w:vAlign w:val="center"/>
          </w:tcPr>
          <w:p w14:paraId="5E6C2DA8" w14:textId="77777777" w:rsidR="00722ED2" w:rsidRPr="0011267F" w:rsidRDefault="00722ED2" w:rsidP="008F65E9">
            <w:pPr>
              <w:spacing w:line="400" w:lineRule="exact"/>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2,446,459</w:t>
            </w:r>
          </w:p>
        </w:tc>
        <w:tc>
          <w:tcPr>
            <w:tcW w:w="1417" w:type="dxa"/>
            <w:tcBorders>
              <w:top w:val="nil"/>
              <w:bottom w:val="nil"/>
            </w:tcBorders>
            <w:vAlign w:val="center"/>
          </w:tcPr>
          <w:p w14:paraId="77207CB7" w14:textId="77777777" w:rsidR="00722ED2" w:rsidRPr="0011267F" w:rsidRDefault="00722ED2" w:rsidP="008F65E9">
            <w:pPr>
              <w:spacing w:line="400" w:lineRule="exact"/>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1,936,459</w:t>
            </w:r>
          </w:p>
        </w:tc>
        <w:tc>
          <w:tcPr>
            <w:tcW w:w="854" w:type="dxa"/>
            <w:gridSpan w:val="2"/>
            <w:tcBorders>
              <w:top w:val="nil"/>
              <w:bottom w:val="nil"/>
              <w:right w:val="nil"/>
            </w:tcBorders>
            <w:vAlign w:val="center"/>
          </w:tcPr>
          <w:p w14:paraId="345D6DE5" w14:textId="77777777" w:rsidR="00722ED2" w:rsidRPr="0011267F" w:rsidRDefault="00722ED2" w:rsidP="008F65E9">
            <w:pPr>
              <w:spacing w:line="400" w:lineRule="exact"/>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379.70</w:t>
            </w:r>
          </w:p>
        </w:tc>
      </w:tr>
      <w:tr w:rsidR="00722ED2" w:rsidRPr="0011267F" w14:paraId="55EBEB5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nil"/>
            </w:tcBorders>
            <w:vAlign w:val="center"/>
          </w:tcPr>
          <w:p w14:paraId="6349D0E4" w14:textId="77777777" w:rsidR="00722ED2" w:rsidRPr="0011267F" w:rsidRDefault="00722ED2" w:rsidP="008F65E9">
            <w:pPr>
              <w:spacing w:line="400" w:lineRule="exact"/>
              <w:ind w:rightChars="10" w:right="24"/>
              <w:jc w:val="distribute"/>
              <w:rPr>
                <w:rFonts w:ascii="新細明體" w:eastAsia="標楷體" w:hAnsi="新細明體" w:cs="Times New Roman"/>
                <w:b/>
                <w:spacing w:val="-6"/>
                <w:kern w:val="0"/>
                <w:sz w:val="22"/>
              </w:rPr>
            </w:pPr>
            <w:r w:rsidRPr="0011267F">
              <w:rPr>
                <w:rFonts w:ascii="新細明體" w:eastAsia="標楷體" w:hAnsi="新細明體" w:cs="Times New Roman" w:hint="eastAsia"/>
                <w:b/>
                <w:noProof/>
                <w:spacing w:val="-6"/>
                <w:kern w:val="0"/>
                <w:sz w:val="22"/>
              </w:rPr>
              <w:t>本期賸餘</w:t>
            </w:r>
            <w:r w:rsidRPr="0011267F">
              <w:rPr>
                <w:rFonts w:ascii="新細明體" w:eastAsia="標楷體" w:hAnsi="新細明體" w:cs="Times New Roman" w:hint="eastAsia"/>
                <w:b/>
                <w:noProof/>
                <w:spacing w:val="-6"/>
                <w:kern w:val="0"/>
                <w:sz w:val="22"/>
              </w:rPr>
              <w:t>(</w:t>
            </w:r>
            <w:r w:rsidRPr="0011267F">
              <w:rPr>
                <w:rFonts w:ascii="新細明體" w:eastAsia="標楷體" w:hAnsi="新細明體" w:cs="Times New Roman" w:hint="eastAsia"/>
                <w:b/>
                <w:noProof/>
                <w:spacing w:val="-6"/>
                <w:kern w:val="0"/>
                <w:sz w:val="22"/>
              </w:rPr>
              <w:t>短絀</w:t>
            </w:r>
            <w:r w:rsidRPr="0011267F">
              <w:rPr>
                <w:rFonts w:ascii="新細明體" w:eastAsia="標楷體" w:hAnsi="新細明體" w:cs="Times New Roman" w:hint="eastAsia"/>
                <w:b/>
                <w:noProof/>
                <w:spacing w:val="-6"/>
                <w:kern w:val="0"/>
                <w:sz w:val="22"/>
              </w:rPr>
              <w:t>)</w:t>
            </w:r>
          </w:p>
        </w:tc>
        <w:tc>
          <w:tcPr>
            <w:tcW w:w="1304" w:type="dxa"/>
            <w:tcBorders>
              <w:top w:val="nil"/>
              <w:bottom w:val="nil"/>
            </w:tcBorders>
            <w:vAlign w:val="center"/>
          </w:tcPr>
          <w:p w14:paraId="21DF9BB6"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gridSpan w:val="2"/>
            <w:tcBorders>
              <w:top w:val="nil"/>
              <w:bottom w:val="nil"/>
            </w:tcBorders>
            <w:vAlign w:val="center"/>
          </w:tcPr>
          <w:p w14:paraId="1A6569A4"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- 1,537,574</w:t>
            </w:r>
          </w:p>
        </w:tc>
        <w:tc>
          <w:tcPr>
            <w:tcW w:w="1304" w:type="dxa"/>
            <w:tcBorders>
              <w:top w:val="nil"/>
              <w:bottom w:val="nil"/>
            </w:tcBorders>
            <w:vAlign w:val="center"/>
          </w:tcPr>
          <w:p w14:paraId="3F9267DC"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tcBorders>
              <w:top w:val="nil"/>
              <w:bottom w:val="nil"/>
            </w:tcBorders>
            <w:vAlign w:val="center"/>
          </w:tcPr>
          <w:p w14:paraId="6EA72DFF"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- 1,537,574</w:t>
            </w:r>
          </w:p>
        </w:tc>
        <w:tc>
          <w:tcPr>
            <w:tcW w:w="1417" w:type="dxa"/>
            <w:tcBorders>
              <w:top w:val="nil"/>
              <w:bottom w:val="nil"/>
            </w:tcBorders>
            <w:vAlign w:val="center"/>
          </w:tcPr>
          <w:p w14:paraId="1E9C8FFE"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noProof/>
                <w:sz w:val="18"/>
                <w:szCs w:val="18"/>
              </w:rPr>
              <w:t>- 1,537,574</w:t>
            </w:r>
          </w:p>
        </w:tc>
        <w:tc>
          <w:tcPr>
            <w:tcW w:w="854" w:type="dxa"/>
            <w:gridSpan w:val="2"/>
            <w:tcBorders>
              <w:top w:val="nil"/>
              <w:bottom w:val="nil"/>
              <w:right w:val="nil"/>
            </w:tcBorders>
            <w:vAlign w:val="center"/>
          </w:tcPr>
          <w:p w14:paraId="774CBC97"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kern w:val="0"/>
                <w:sz w:val="18"/>
                <w:szCs w:val="18"/>
              </w:rPr>
              <w:t>--</w:t>
            </w:r>
          </w:p>
        </w:tc>
      </w:tr>
      <w:tr w:rsidR="00722ED2" w:rsidRPr="0011267F" w14:paraId="124DDD83"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nil"/>
            </w:tcBorders>
            <w:vAlign w:val="center"/>
          </w:tcPr>
          <w:p w14:paraId="56B00D18" w14:textId="77777777" w:rsidR="00722ED2" w:rsidRPr="0011267F" w:rsidRDefault="00722ED2" w:rsidP="008F65E9">
            <w:pPr>
              <w:spacing w:line="400" w:lineRule="exact"/>
              <w:ind w:rightChars="10" w:right="24"/>
              <w:jc w:val="distribute"/>
              <w:rPr>
                <w:rFonts w:ascii="新細明體" w:eastAsia="標楷體" w:hAnsi="新細明體" w:cs="Times New Roman"/>
                <w:b/>
                <w:spacing w:val="-6"/>
                <w:kern w:val="0"/>
                <w:sz w:val="22"/>
              </w:rPr>
            </w:pPr>
            <w:r w:rsidRPr="0011267F">
              <w:rPr>
                <w:rFonts w:ascii="新細明體" w:eastAsia="標楷體" w:hAnsi="新細明體" w:cs="Times New Roman" w:hint="eastAsia"/>
                <w:b/>
                <w:noProof/>
                <w:spacing w:val="-6"/>
                <w:kern w:val="0"/>
                <w:sz w:val="22"/>
              </w:rPr>
              <w:t>期初基金餘額</w:t>
            </w:r>
          </w:p>
        </w:tc>
        <w:tc>
          <w:tcPr>
            <w:tcW w:w="1304" w:type="dxa"/>
            <w:tcBorders>
              <w:top w:val="nil"/>
              <w:bottom w:val="nil"/>
            </w:tcBorders>
            <w:vAlign w:val="center"/>
          </w:tcPr>
          <w:p w14:paraId="3AF33D2B"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1,291,000</w:t>
            </w:r>
          </w:p>
        </w:tc>
        <w:tc>
          <w:tcPr>
            <w:tcW w:w="1304" w:type="dxa"/>
            <w:gridSpan w:val="2"/>
            <w:tcBorders>
              <w:top w:val="nil"/>
              <w:bottom w:val="nil"/>
            </w:tcBorders>
            <w:vAlign w:val="center"/>
          </w:tcPr>
          <w:p w14:paraId="207E603B"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1,585,846</w:t>
            </w:r>
          </w:p>
        </w:tc>
        <w:tc>
          <w:tcPr>
            <w:tcW w:w="1304" w:type="dxa"/>
            <w:tcBorders>
              <w:top w:val="nil"/>
              <w:bottom w:val="nil"/>
            </w:tcBorders>
            <w:vAlign w:val="center"/>
          </w:tcPr>
          <w:p w14:paraId="2B3E8775"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tcBorders>
              <w:top w:val="nil"/>
              <w:bottom w:val="nil"/>
            </w:tcBorders>
            <w:vAlign w:val="center"/>
          </w:tcPr>
          <w:p w14:paraId="18DF6D0C"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1,585,846</w:t>
            </w:r>
          </w:p>
        </w:tc>
        <w:tc>
          <w:tcPr>
            <w:tcW w:w="1417" w:type="dxa"/>
            <w:tcBorders>
              <w:top w:val="nil"/>
              <w:bottom w:val="nil"/>
            </w:tcBorders>
            <w:vAlign w:val="center"/>
          </w:tcPr>
          <w:p w14:paraId="4E671B28"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noProof/>
                <w:sz w:val="18"/>
                <w:szCs w:val="18"/>
              </w:rPr>
              <w:t>294,846</w:t>
            </w:r>
          </w:p>
        </w:tc>
        <w:tc>
          <w:tcPr>
            <w:tcW w:w="854" w:type="dxa"/>
            <w:gridSpan w:val="2"/>
            <w:tcBorders>
              <w:top w:val="nil"/>
              <w:bottom w:val="nil"/>
              <w:right w:val="nil"/>
            </w:tcBorders>
            <w:vAlign w:val="center"/>
          </w:tcPr>
          <w:p w14:paraId="6489B767"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kern w:val="0"/>
                <w:sz w:val="18"/>
                <w:szCs w:val="18"/>
              </w:rPr>
              <w:t>22.84</w:t>
            </w:r>
          </w:p>
        </w:tc>
      </w:tr>
      <w:tr w:rsidR="00722ED2" w:rsidRPr="0011267F" w14:paraId="5CE645F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nil"/>
            </w:tcBorders>
            <w:vAlign w:val="center"/>
          </w:tcPr>
          <w:p w14:paraId="50379E11" w14:textId="77777777" w:rsidR="00722ED2" w:rsidRPr="0011267F" w:rsidRDefault="00722ED2" w:rsidP="008F65E9">
            <w:pPr>
              <w:spacing w:line="400" w:lineRule="exact"/>
              <w:ind w:rightChars="10" w:right="24"/>
              <w:jc w:val="distribute"/>
              <w:rPr>
                <w:rFonts w:ascii="新細明體" w:eastAsia="標楷體" w:hAnsi="新細明體" w:cs="Times New Roman"/>
                <w:b/>
                <w:noProof/>
                <w:spacing w:val="-6"/>
                <w:kern w:val="0"/>
                <w:sz w:val="22"/>
              </w:rPr>
            </w:pPr>
            <w:r w:rsidRPr="00E82C09">
              <w:rPr>
                <w:rFonts w:ascii="標楷體" w:eastAsia="標楷體" w:hAnsi="標楷體" w:hint="eastAsia"/>
                <w:b/>
                <w:kern w:val="0"/>
                <w:sz w:val="22"/>
              </w:rPr>
              <w:t>解繳公庫</w:t>
            </w:r>
          </w:p>
        </w:tc>
        <w:tc>
          <w:tcPr>
            <w:tcW w:w="1304" w:type="dxa"/>
            <w:tcBorders>
              <w:top w:val="nil"/>
              <w:bottom w:val="nil"/>
            </w:tcBorders>
            <w:vAlign w:val="center"/>
          </w:tcPr>
          <w:p w14:paraId="00B7C3DA" w14:textId="77777777" w:rsidR="00722ED2" w:rsidRPr="00E82C09" w:rsidRDefault="00722ED2" w:rsidP="008F65E9">
            <w:pPr>
              <w:spacing w:line="400" w:lineRule="exact"/>
              <w:ind w:rightChars="10" w:right="24"/>
              <w:jc w:val="right"/>
              <w:rPr>
                <w:rFonts w:ascii="新細明體" w:hAnsi="新細明體"/>
                <w:b/>
                <w:sz w:val="18"/>
                <w:szCs w:val="18"/>
              </w:rPr>
            </w:pPr>
            <w:r w:rsidRPr="00E82C09">
              <w:rPr>
                <w:rFonts w:ascii="新細明體" w:hAnsi="新細明體" w:hint="eastAsia"/>
                <w:b/>
                <w:sz w:val="18"/>
                <w:szCs w:val="18"/>
              </w:rPr>
              <w:t>－</w:t>
            </w:r>
          </w:p>
        </w:tc>
        <w:tc>
          <w:tcPr>
            <w:tcW w:w="1304" w:type="dxa"/>
            <w:gridSpan w:val="2"/>
            <w:tcBorders>
              <w:top w:val="nil"/>
              <w:bottom w:val="nil"/>
            </w:tcBorders>
            <w:vAlign w:val="center"/>
          </w:tcPr>
          <w:p w14:paraId="24E13539" w14:textId="77777777" w:rsidR="00722ED2" w:rsidRPr="00E82C09" w:rsidRDefault="00722ED2" w:rsidP="008F65E9">
            <w:pPr>
              <w:spacing w:line="400" w:lineRule="exact"/>
              <w:ind w:rightChars="10" w:right="24"/>
              <w:jc w:val="right"/>
              <w:rPr>
                <w:rFonts w:ascii="新細明體" w:hAnsi="新細明體"/>
                <w:b/>
                <w:sz w:val="18"/>
                <w:szCs w:val="18"/>
              </w:rPr>
            </w:pPr>
            <w:r w:rsidRPr="00E82C09">
              <w:rPr>
                <w:rFonts w:ascii="新細明體" w:hAnsi="新細明體" w:hint="eastAsia"/>
                <w:b/>
                <w:sz w:val="18"/>
                <w:szCs w:val="18"/>
              </w:rPr>
              <w:t>48,272</w:t>
            </w:r>
          </w:p>
        </w:tc>
        <w:tc>
          <w:tcPr>
            <w:tcW w:w="1304" w:type="dxa"/>
            <w:tcBorders>
              <w:top w:val="nil"/>
              <w:bottom w:val="nil"/>
            </w:tcBorders>
            <w:vAlign w:val="center"/>
          </w:tcPr>
          <w:p w14:paraId="6EC399EE" w14:textId="77777777" w:rsidR="00722ED2" w:rsidRPr="00E82C09" w:rsidRDefault="00722ED2" w:rsidP="008F65E9">
            <w:pPr>
              <w:spacing w:line="400" w:lineRule="exact"/>
              <w:ind w:rightChars="10" w:right="24"/>
              <w:jc w:val="right"/>
              <w:rPr>
                <w:rFonts w:ascii="新細明體" w:hAnsi="新細明體"/>
                <w:b/>
                <w:sz w:val="18"/>
                <w:szCs w:val="18"/>
              </w:rPr>
            </w:pPr>
            <w:r w:rsidRPr="00F8612E">
              <w:rPr>
                <w:rFonts w:ascii="新細明體" w:hAnsi="新細明體" w:hint="eastAsia"/>
                <w:b/>
                <w:sz w:val="18"/>
                <w:szCs w:val="18"/>
              </w:rPr>
              <w:t>－</w:t>
            </w:r>
          </w:p>
        </w:tc>
        <w:tc>
          <w:tcPr>
            <w:tcW w:w="1304" w:type="dxa"/>
            <w:tcBorders>
              <w:top w:val="nil"/>
              <w:bottom w:val="nil"/>
            </w:tcBorders>
            <w:vAlign w:val="center"/>
          </w:tcPr>
          <w:p w14:paraId="60F53D14" w14:textId="77777777" w:rsidR="00722ED2" w:rsidRPr="00E82C09" w:rsidRDefault="00722ED2" w:rsidP="008F65E9">
            <w:pPr>
              <w:spacing w:line="400" w:lineRule="exact"/>
              <w:ind w:rightChars="10" w:right="24"/>
              <w:jc w:val="right"/>
              <w:rPr>
                <w:rFonts w:ascii="新細明體" w:hAnsi="新細明體"/>
                <w:b/>
                <w:sz w:val="18"/>
                <w:szCs w:val="18"/>
              </w:rPr>
            </w:pPr>
            <w:r w:rsidRPr="00E82C09">
              <w:rPr>
                <w:rFonts w:ascii="新細明體" w:hAnsi="新細明體" w:hint="eastAsia"/>
                <w:b/>
                <w:sz w:val="18"/>
                <w:szCs w:val="18"/>
              </w:rPr>
              <w:t>48,272</w:t>
            </w:r>
          </w:p>
        </w:tc>
        <w:tc>
          <w:tcPr>
            <w:tcW w:w="1417" w:type="dxa"/>
            <w:tcBorders>
              <w:top w:val="nil"/>
              <w:bottom w:val="nil"/>
            </w:tcBorders>
            <w:vAlign w:val="center"/>
          </w:tcPr>
          <w:p w14:paraId="3B3502DB" w14:textId="77777777" w:rsidR="00722ED2" w:rsidRPr="00E82C09" w:rsidRDefault="00722ED2" w:rsidP="008F65E9">
            <w:pPr>
              <w:spacing w:line="400" w:lineRule="exact"/>
              <w:ind w:rightChars="10" w:right="24"/>
              <w:jc w:val="right"/>
              <w:rPr>
                <w:rFonts w:ascii="新細明體" w:hAnsi="新細明體"/>
                <w:b/>
                <w:noProof/>
                <w:sz w:val="18"/>
                <w:szCs w:val="18"/>
              </w:rPr>
            </w:pPr>
            <w:r w:rsidRPr="00E82C09">
              <w:rPr>
                <w:rFonts w:ascii="新細明體" w:hAnsi="新細明體" w:hint="eastAsia"/>
                <w:b/>
                <w:noProof/>
                <w:sz w:val="18"/>
                <w:szCs w:val="18"/>
              </w:rPr>
              <w:t>48,272</w:t>
            </w:r>
          </w:p>
        </w:tc>
        <w:tc>
          <w:tcPr>
            <w:tcW w:w="854" w:type="dxa"/>
            <w:gridSpan w:val="2"/>
            <w:tcBorders>
              <w:top w:val="nil"/>
              <w:bottom w:val="nil"/>
              <w:right w:val="nil"/>
            </w:tcBorders>
            <w:vAlign w:val="center"/>
          </w:tcPr>
          <w:p w14:paraId="7BBB562F" w14:textId="77777777" w:rsidR="00722ED2" w:rsidRPr="00E82C09" w:rsidRDefault="00722ED2" w:rsidP="008F65E9">
            <w:pPr>
              <w:spacing w:line="400" w:lineRule="exact"/>
              <w:ind w:rightChars="10" w:right="24"/>
              <w:jc w:val="right"/>
              <w:rPr>
                <w:rFonts w:ascii="新細明體" w:hAnsi="新細明體"/>
                <w:b/>
                <w:kern w:val="0"/>
                <w:sz w:val="18"/>
                <w:szCs w:val="18"/>
              </w:rPr>
            </w:pPr>
            <w:r w:rsidRPr="00E82C09">
              <w:rPr>
                <w:rFonts w:ascii="新細明體" w:hAnsi="新細明體" w:hint="eastAsia"/>
                <w:b/>
                <w:kern w:val="0"/>
                <w:sz w:val="18"/>
                <w:szCs w:val="18"/>
              </w:rPr>
              <w:t>--</w:t>
            </w:r>
          </w:p>
        </w:tc>
      </w:tr>
      <w:tr w:rsidR="00722ED2" w:rsidRPr="0011267F" w14:paraId="44C059C9"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5" w:type="dxa"/>
          <w:trHeight w:val="1491"/>
        </w:trPr>
        <w:tc>
          <w:tcPr>
            <w:tcW w:w="2438" w:type="dxa"/>
            <w:tcBorders>
              <w:top w:val="nil"/>
              <w:left w:val="nil"/>
              <w:bottom w:val="single" w:sz="8" w:space="0" w:color="auto"/>
            </w:tcBorders>
            <w:vAlign w:val="center"/>
          </w:tcPr>
          <w:p w14:paraId="0917803C" w14:textId="77777777" w:rsidR="00722ED2" w:rsidRPr="0011267F" w:rsidRDefault="00722ED2" w:rsidP="008F65E9">
            <w:pPr>
              <w:spacing w:line="400" w:lineRule="exact"/>
              <w:ind w:rightChars="10" w:right="24" w:firstLineChars="20" w:firstLine="42"/>
              <w:jc w:val="distribute"/>
              <w:rPr>
                <w:rFonts w:ascii="新細明體" w:eastAsia="標楷體" w:hAnsi="新細明體" w:cs="Times New Roman"/>
                <w:b/>
                <w:spacing w:val="-6"/>
                <w:kern w:val="0"/>
                <w:sz w:val="22"/>
              </w:rPr>
            </w:pPr>
            <w:r w:rsidRPr="0011267F">
              <w:rPr>
                <w:rFonts w:ascii="新細明體" w:eastAsia="標楷體" w:hAnsi="新細明體" w:cs="Times New Roman" w:hint="eastAsia"/>
                <w:b/>
                <w:noProof/>
                <w:spacing w:val="-6"/>
                <w:kern w:val="0"/>
                <w:sz w:val="22"/>
              </w:rPr>
              <w:t>期末基金餘額</w:t>
            </w:r>
          </w:p>
        </w:tc>
        <w:tc>
          <w:tcPr>
            <w:tcW w:w="1304" w:type="dxa"/>
            <w:tcBorders>
              <w:top w:val="nil"/>
              <w:bottom w:val="single" w:sz="8" w:space="0" w:color="auto"/>
            </w:tcBorders>
            <w:vAlign w:val="center"/>
          </w:tcPr>
          <w:p w14:paraId="659F2D4D"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1,291,000</w:t>
            </w:r>
          </w:p>
        </w:tc>
        <w:tc>
          <w:tcPr>
            <w:tcW w:w="1304" w:type="dxa"/>
            <w:gridSpan w:val="2"/>
            <w:tcBorders>
              <w:top w:val="nil"/>
              <w:bottom w:val="single" w:sz="8" w:space="0" w:color="auto"/>
            </w:tcBorders>
            <w:vAlign w:val="center"/>
          </w:tcPr>
          <w:p w14:paraId="2699C2F5"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tcBorders>
              <w:top w:val="nil"/>
              <w:bottom w:val="single" w:sz="8" w:space="0" w:color="auto"/>
            </w:tcBorders>
            <w:vAlign w:val="center"/>
          </w:tcPr>
          <w:p w14:paraId="73D8FEA0"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304" w:type="dxa"/>
            <w:tcBorders>
              <w:top w:val="nil"/>
              <w:bottom w:val="single" w:sz="8" w:space="0" w:color="auto"/>
            </w:tcBorders>
            <w:vAlign w:val="center"/>
          </w:tcPr>
          <w:p w14:paraId="66AD4738"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sz w:val="18"/>
                <w:szCs w:val="18"/>
              </w:rPr>
              <w:t>－</w:t>
            </w:r>
          </w:p>
        </w:tc>
        <w:tc>
          <w:tcPr>
            <w:tcW w:w="1417" w:type="dxa"/>
            <w:tcBorders>
              <w:top w:val="nil"/>
              <w:bottom w:val="single" w:sz="8" w:space="0" w:color="auto"/>
            </w:tcBorders>
            <w:vAlign w:val="center"/>
          </w:tcPr>
          <w:p w14:paraId="20921C5E"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noProof/>
                <w:sz w:val="18"/>
                <w:szCs w:val="18"/>
              </w:rPr>
              <w:t>- 1,291,000</w:t>
            </w:r>
          </w:p>
        </w:tc>
        <w:tc>
          <w:tcPr>
            <w:tcW w:w="854" w:type="dxa"/>
            <w:gridSpan w:val="2"/>
            <w:tcBorders>
              <w:top w:val="nil"/>
              <w:bottom w:val="single" w:sz="8" w:space="0" w:color="auto"/>
              <w:right w:val="nil"/>
            </w:tcBorders>
            <w:vAlign w:val="center"/>
          </w:tcPr>
          <w:p w14:paraId="205700A4" w14:textId="77777777" w:rsidR="00722ED2" w:rsidRPr="0011267F" w:rsidRDefault="00722ED2" w:rsidP="008F65E9">
            <w:pPr>
              <w:spacing w:line="400" w:lineRule="exact"/>
              <w:ind w:rightChars="10" w:right="24"/>
              <w:jc w:val="right"/>
              <w:rPr>
                <w:rFonts w:ascii="新細明體" w:eastAsia="標楷體" w:hAnsi="新細明體" w:cs="Times New Roman"/>
                <w:b/>
                <w:noProof/>
                <w:sz w:val="18"/>
                <w:szCs w:val="20"/>
              </w:rPr>
            </w:pPr>
            <w:r w:rsidRPr="00E82C09">
              <w:rPr>
                <w:rFonts w:ascii="新細明體" w:hAnsi="新細明體" w:hint="eastAsia"/>
                <w:b/>
                <w:kern w:val="0"/>
                <w:sz w:val="18"/>
                <w:szCs w:val="18"/>
              </w:rPr>
              <w:t>- 100.00</w:t>
            </w:r>
          </w:p>
        </w:tc>
      </w:tr>
      <w:tr w:rsidR="00722ED2" w:rsidRPr="009664D4" w14:paraId="5681E190" w14:textId="77777777" w:rsidTr="008F65E9">
        <w:trPr>
          <w:tblHeader/>
        </w:trPr>
        <w:tc>
          <w:tcPr>
            <w:tcW w:w="9960" w:type="dxa"/>
            <w:gridSpan w:val="10"/>
            <w:tcBorders>
              <w:bottom w:val="single" w:sz="8" w:space="0" w:color="auto"/>
            </w:tcBorders>
          </w:tcPr>
          <w:p w14:paraId="2241556E" w14:textId="77777777" w:rsidR="00722ED2" w:rsidRPr="0011267F" w:rsidRDefault="00722ED2" w:rsidP="008F65E9">
            <w:pPr>
              <w:snapToGrid w:val="0"/>
              <w:spacing w:after="120" w:line="500" w:lineRule="exact"/>
              <w:jc w:val="center"/>
              <w:rPr>
                <w:rFonts w:ascii="標楷體" w:eastAsia="標楷體" w:hAnsi="標楷體" w:cs="Times New Roman"/>
                <w:b/>
                <w:sz w:val="32"/>
                <w:szCs w:val="24"/>
                <w:u w:val="single"/>
              </w:rPr>
            </w:pPr>
            <w:r w:rsidRPr="0011267F">
              <w:rPr>
                <w:rFonts w:ascii="標楷體" w:eastAsia="標楷體" w:hAnsi="標楷體" w:cs="Times New Roman" w:hint="eastAsia"/>
                <w:b/>
                <w:sz w:val="32"/>
                <w:szCs w:val="24"/>
                <w:u w:val="single"/>
              </w:rPr>
              <w:lastRenderedPageBreak/>
              <w:t>新北市原住民族就業基金餘絀審定後現金流量表</w:t>
            </w:r>
          </w:p>
          <w:p w14:paraId="3F771588" w14:textId="34441F30" w:rsidR="00722ED2" w:rsidRPr="0011267F" w:rsidRDefault="00722ED2" w:rsidP="008F65E9">
            <w:pPr>
              <w:tabs>
                <w:tab w:val="left" w:pos="4440"/>
                <w:tab w:val="left" w:pos="8520"/>
              </w:tabs>
              <w:snapToGrid w:val="0"/>
              <w:spacing w:line="240" w:lineRule="atLeast"/>
              <w:jc w:val="both"/>
              <w:rPr>
                <w:rFonts w:ascii="標楷體" w:eastAsia="標楷體" w:hAnsi="標楷體" w:cs="Times New Roman"/>
                <w:b/>
                <w:sz w:val="32"/>
                <w:szCs w:val="24"/>
                <w:u w:val="single"/>
              </w:rPr>
            </w:pPr>
            <w:r w:rsidRPr="0011267F">
              <w:rPr>
                <w:rFonts w:ascii="標楷體" w:eastAsia="標楷體" w:hAnsi="標楷體" w:cs="Times New Roman"/>
                <w:spacing w:val="60"/>
                <w:szCs w:val="24"/>
              </w:rPr>
              <w:tab/>
            </w:r>
            <w:r w:rsidRPr="0011267F">
              <w:rPr>
                <w:rFonts w:ascii="標楷體" w:eastAsia="標楷體" w:hAnsi="標楷體" w:cs="Times New Roman" w:hint="eastAsia"/>
                <w:szCs w:val="24"/>
              </w:rPr>
              <w:t>中華民國</w:t>
            </w:r>
            <w:r>
              <w:rPr>
                <w:rFonts w:ascii="標楷體" w:eastAsia="標楷體" w:hAnsi="標楷體" w:cs="Times New Roman" w:hint="eastAsia"/>
                <w:szCs w:val="24"/>
              </w:rPr>
              <w:t>113</w:t>
            </w:r>
            <w:r w:rsidRPr="0011267F">
              <w:rPr>
                <w:rFonts w:ascii="標楷體" w:eastAsia="標楷體" w:hAnsi="標楷體" w:cs="Times New Roman" w:hint="eastAsia"/>
                <w:szCs w:val="24"/>
              </w:rPr>
              <w:t>年度</w:t>
            </w:r>
            <w:r w:rsidR="009664D4">
              <w:rPr>
                <w:rFonts w:ascii="標楷體" w:eastAsia="標楷體" w:hAnsi="標楷體" w:cs="Times New Roman" w:hint="eastAsia"/>
                <w:sz w:val="20"/>
                <w:szCs w:val="24"/>
              </w:rPr>
              <w:tab/>
            </w:r>
            <w:r w:rsidRPr="009664D4">
              <w:rPr>
                <w:rFonts w:ascii="標楷體" w:eastAsia="標楷體" w:hAnsi="標楷體" w:cs="Times New Roman" w:hint="eastAsia"/>
                <w:kern w:val="0"/>
                <w:sz w:val="20"/>
                <w:szCs w:val="20"/>
              </w:rPr>
              <w:t>單位：新臺幣元</w:t>
            </w:r>
          </w:p>
        </w:tc>
      </w:tr>
      <w:tr w:rsidR="00722ED2" w:rsidRPr="0011267F" w14:paraId="60DEFF3A"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blHeader/>
        </w:trPr>
        <w:tc>
          <w:tcPr>
            <w:tcW w:w="4217" w:type="dxa"/>
            <w:gridSpan w:val="3"/>
            <w:tcBorders>
              <w:top w:val="single" w:sz="8" w:space="0" w:color="auto"/>
              <w:left w:val="nil"/>
              <w:bottom w:val="single" w:sz="8" w:space="0" w:color="auto"/>
            </w:tcBorders>
            <w:vAlign w:val="center"/>
          </w:tcPr>
          <w:p w14:paraId="4FB74560" w14:textId="77777777" w:rsidR="00722ED2" w:rsidRPr="004266C8" w:rsidRDefault="00722ED2" w:rsidP="004266C8">
            <w:pPr>
              <w:widowControl/>
              <w:ind w:left="11" w:right="11"/>
              <w:jc w:val="distribute"/>
              <w:rPr>
                <w:rFonts w:ascii="新細明體" w:eastAsia="標楷體" w:hAnsi="新細明體" w:cs="新細明體"/>
                <w:kern w:val="0"/>
                <w:szCs w:val="20"/>
              </w:rPr>
            </w:pPr>
            <w:r w:rsidRPr="004266C8">
              <w:rPr>
                <w:rFonts w:ascii="新細明體" w:eastAsia="標楷體" w:hAnsi="新細明體" w:cs="新細明體" w:hint="eastAsia"/>
                <w:kern w:val="0"/>
                <w:szCs w:val="20"/>
              </w:rPr>
              <w:t>項目</w:t>
            </w:r>
          </w:p>
        </w:tc>
        <w:tc>
          <w:tcPr>
            <w:tcW w:w="5743" w:type="dxa"/>
            <w:gridSpan w:val="7"/>
            <w:tcBorders>
              <w:top w:val="single" w:sz="8" w:space="0" w:color="auto"/>
              <w:bottom w:val="single" w:sz="8" w:space="0" w:color="auto"/>
              <w:right w:val="nil"/>
            </w:tcBorders>
            <w:vAlign w:val="center"/>
          </w:tcPr>
          <w:p w14:paraId="44ED5B93" w14:textId="77777777" w:rsidR="00722ED2" w:rsidRPr="004266C8" w:rsidRDefault="00722ED2" w:rsidP="004266C8">
            <w:pPr>
              <w:widowControl/>
              <w:ind w:left="11" w:right="11"/>
              <w:jc w:val="distribute"/>
              <w:rPr>
                <w:rFonts w:ascii="新細明體" w:eastAsia="標楷體" w:hAnsi="新細明體" w:cs="新細明體"/>
                <w:kern w:val="0"/>
                <w:szCs w:val="20"/>
              </w:rPr>
            </w:pPr>
            <w:r w:rsidRPr="004266C8">
              <w:rPr>
                <w:rFonts w:ascii="新細明體" w:eastAsia="標楷體" w:hAnsi="新細明體" w:cs="新細明體" w:hint="eastAsia"/>
                <w:kern w:val="0"/>
                <w:szCs w:val="20"/>
              </w:rPr>
              <w:t>決算數</w:t>
            </w:r>
          </w:p>
        </w:tc>
      </w:tr>
      <w:tr w:rsidR="00722ED2" w:rsidRPr="0011267F" w14:paraId="64F1055D"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single" w:sz="8" w:space="0" w:color="auto"/>
              <w:left w:val="nil"/>
              <w:bottom w:val="nil"/>
            </w:tcBorders>
            <w:vAlign w:val="center"/>
          </w:tcPr>
          <w:p w14:paraId="65F23254" w14:textId="77777777" w:rsidR="00722ED2" w:rsidRPr="0011267F" w:rsidRDefault="00722ED2" w:rsidP="008F65E9">
            <w:pPr>
              <w:jc w:val="distribute"/>
              <w:rPr>
                <w:rFonts w:ascii="標楷體" w:eastAsia="標楷體" w:hAnsi="標楷體" w:cs="Times New Roman"/>
                <w:w w:val="90"/>
                <w:kern w:val="0"/>
                <w:sz w:val="22"/>
                <w:szCs w:val="24"/>
              </w:rPr>
            </w:pPr>
            <w:r w:rsidRPr="0011267F">
              <w:rPr>
                <w:rFonts w:ascii="標楷體" w:eastAsia="標楷體" w:hAnsi="標楷體" w:cs="Times New Roman" w:hint="eastAsia"/>
                <w:b/>
                <w:w w:val="90"/>
                <w:kern w:val="0"/>
                <w:sz w:val="22"/>
                <w:szCs w:val="24"/>
              </w:rPr>
              <w:t>業務活動之現金流量</w:t>
            </w:r>
          </w:p>
        </w:tc>
        <w:tc>
          <w:tcPr>
            <w:tcW w:w="5743" w:type="dxa"/>
            <w:gridSpan w:val="7"/>
            <w:tcBorders>
              <w:top w:val="single" w:sz="8" w:space="0" w:color="auto"/>
              <w:bottom w:val="nil"/>
              <w:right w:val="nil"/>
            </w:tcBorders>
            <w:vAlign w:val="center"/>
          </w:tcPr>
          <w:p w14:paraId="1781ADB0" w14:textId="77777777" w:rsidR="00722ED2" w:rsidRPr="0011267F" w:rsidRDefault="00722ED2" w:rsidP="008F65E9">
            <w:pPr>
              <w:autoSpaceDE w:val="0"/>
              <w:autoSpaceDN w:val="0"/>
              <w:adjustRightInd w:val="0"/>
              <w:jc w:val="right"/>
              <w:rPr>
                <w:rFonts w:ascii="新細明體" w:eastAsia="新細明體" w:hAnsi="新細明體" w:cs="Times New Roman"/>
                <w:kern w:val="0"/>
                <w:sz w:val="18"/>
                <w:szCs w:val="18"/>
              </w:rPr>
            </w:pPr>
          </w:p>
        </w:tc>
      </w:tr>
      <w:tr w:rsidR="00722ED2" w:rsidRPr="00FF6846" w14:paraId="2536FD3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0D67A51E" w14:textId="77777777" w:rsidR="00722ED2" w:rsidRPr="0011267F" w:rsidRDefault="00722ED2" w:rsidP="008F65E9">
            <w:pPr>
              <w:ind w:leftChars="200" w:left="480"/>
              <w:jc w:val="distribute"/>
              <w:rPr>
                <w:rFonts w:ascii="標楷體" w:eastAsia="標楷體" w:hAnsi="標楷體" w:cs="Times New Roman"/>
                <w:w w:val="90"/>
                <w:kern w:val="0"/>
                <w:sz w:val="22"/>
                <w:szCs w:val="24"/>
              </w:rPr>
            </w:pPr>
            <w:r w:rsidRPr="0011267F">
              <w:rPr>
                <w:rFonts w:ascii="標楷體" w:eastAsia="標楷體" w:hAnsi="標楷體" w:cs="Times New Roman" w:hint="eastAsia"/>
                <w:w w:val="90"/>
                <w:kern w:val="0"/>
                <w:sz w:val="22"/>
                <w:szCs w:val="24"/>
              </w:rPr>
              <w:t>本期賸餘（短絀）</w:t>
            </w:r>
          </w:p>
        </w:tc>
        <w:tc>
          <w:tcPr>
            <w:tcW w:w="5743" w:type="dxa"/>
            <w:gridSpan w:val="7"/>
            <w:tcBorders>
              <w:top w:val="nil"/>
              <w:bottom w:val="nil"/>
              <w:right w:val="nil"/>
            </w:tcBorders>
            <w:vAlign w:val="center"/>
          </w:tcPr>
          <w:p w14:paraId="5C362BB1" w14:textId="77777777" w:rsidR="00722ED2" w:rsidRPr="00FF6846" w:rsidRDefault="00722ED2" w:rsidP="008F65E9">
            <w:pPr>
              <w:jc w:val="right"/>
              <w:rPr>
                <w:rFonts w:ascii="新細明體" w:eastAsia="新細明體" w:hAnsi="新細明體" w:cs="Times New Roman"/>
                <w:sz w:val="18"/>
                <w:szCs w:val="20"/>
              </w:rPr>
            </w:pPr>
            <w:r w:rsidRPr="00034ACA">
              <w:rPr>
                <w:rFonts w:asciiTheme="majorEastAsia" w:eastAsiaTheme="majorEastAsia" w:hAnsiTheme="majorEastAsia"/>
                <w:noProof/>
                <w:sz w:val="18"/>
                <w:szCs w:val="18"/>
              </w:rPr>
              <w:t>- 1,537,574</w:t>
            </w:r>
          </w:p>
        </w:tc>
      </w:tr>
      <w:tr w:rsidR="00722ED2" w:rsidRPr="0011267F" w14:paraId="2C80320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499C1D1D" w14:textId="77777777" w:rsidR="00722ED2" w:rsidRPr="0011267F" w:rsidRDefault="00722ED2" w:rsidP="008F65E9">
            <w:pPr>
              <w:ind w:leftChars="100" w:left="240"/>
              <w:jc w:val="distribute"/>
              <w:rPr>
                <w:rFonts w:ascii="標楷體" w:eastAsia="標楷體" w:hAnsi="標楷體" w:cs="Times New Roman"/>
                <w:w w:val="90"/>
                <w:kern w:val="0"/>
                <w:sz w:val="22"/>
                <w:szCs w:val="24"/>
              </w:rPr>
            </w:pPr>
            <w:r w:rsidRPr="0011267F">
              <w:rPr>
                <w:rFonts w:ascii="標楷體" w:eastAsia="標楷體" w:hAnsi="標楷體" w:cs="Times New Roman" w:hint="eastAsia"/>
                <w:b/>
                <w:spacing w:val="-24"/>
                <w:w w:val="90"/>
                <w:kern w:val="0"/>
                <w:sz w:val="22"/>
                <w:szCs w:val="24"/>
              </w:rPr>
              <w:t>業務活動之淨現金流入（流出）</w:t>
            </w:r>
          </w:p>
        </w:tc>
        <w:tc>
          <w:tcPr>
            <w:tcW w:w="5743" w:type="dxa"/>
            <w:gridSpan w:val="7"/>
            <w:tcBorders>
              <w:top w:val="nil"/>
              <w:bottom w:val="nil"/>
              <w:right w:val="nil"/>
            </w:tcBorders>
            <w:vAlign w:val="center"/>
          </w:tcPr>
          <w:p w14:paraId="0515B2FC" w14:textId="77777777" w:rsidR="00722ED2" w:rsidRPr="0011267F" w:rsidRDefault="00722ED2"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b/>
                <w:noProof/>
                <w:sz w:val="18"/>
                <w:szCs w:val="18"/>
              </w:rPr>
              <w:t>- 1,537,574</w:t>
            </w:r>
          </w:p>
        </w:tc>
      </w:tr>
      <w:tr w:rsidR="00722ED2" w:rsidRPr="0011267F" w14:paraId="3B17AEBF"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4D0C377E" w14:textId="77777777" w:rsidR="00722ED2" w:rsidRPr="00395F6D" w:rsidRDefault="00722ED2" w:rsidP="008F65E9">
            <w:pPr>
              <w:jc w:val="distribute"/>
              <w:rPr>
                <w:rFonts w:ascii="標楷體" w:eastAsia="標楷體" w:hAnsi="標楷體" w:cs="Times New Roman"/>
                <w:b/>
                <w:w w:val="90"/>
                <w:kern w:val="0"/>
                <w:sz w:val="22"/>
                <w:szCs w:val="24"/>
              </w:rPr>
            </w:pPr>
            <w:r w:rsidRPr="00395F6D">
              <w:rPr>
                <w:rFonts w:ascii="標楷體" w:eastAsia="標楷體" w:hAnsi="標楷體" w:cs="Times New Roman"/>
                <w:b/>
                <w:w w:val="90"/>
                <w:kern w:val="0"/>
                <w:sz w:val="22"/>
                <w:szCs w:val="24"/>
              </w:rPr>
              <w:t>籌資活動之現金流量</w:t>
            </w:r>
          </w:p>
        </w:tc>
        <w:tc>
          <w:tcPr>
            <w:tcW w:w="5743" w:type="dxa"/>
            <w:gridSpan w:val="7"/>
            <w:tcBorders>
              <w:top w:val="nil"/>
              <w:bottom w:val="nil"/>
              <w:right w:val="nil"/>
            </w:tcBorders>
            <w:vAlign w:val="center"/>
          </w:tcPr>
          <w:p w14:paraId="68B9CDC3" w14:textId="77777777" w:rsidR="00722ED2" w:rsidRPr="00034ACA" w:rsidRDefault="00722ED2" w:rsidP="008F65E9">
            <w:pPr>
              <w:autoSpaceDE w:val="0"/>
              <w:autoSpaceDN w:val="0"/>
              <w:adjustRightInd w:val="0"/>
              <w:jc w:val="right"/>
              <w:rPr>
                <w:rFonts w:asciiTheme="majorEastAsia" w:eastAsiaTheme="majorEastAsia" w:hAnsiTheme="majorEastAsia"/>
                <w:b/>
                <w:noProof/>
                <w:sz w:val="18"/>
                <w:szCs w:val="18"/>
              </w:rPr>
            </w:pPr>
          </w:p>
        </w:tc>
      </w:tr>
      <w:tr w:rsidR="00722ED2" w:rsidRPr="0011267F" w14:paraId="32AF84E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1697A75C" w14:textId="77777777" w:rsidR="00722ED2" w:rsidRPr="00395F6D" w:rsidRDefault="00722ED2" w:rsidP="008F65E9">
            <w:pPr>
              <w:ind w:leftChars="200" w:left="480"/>
              <w:jc w:val="distribute"/>
              <w:rPr>
                <w:rFonts w:ascii="標楷體" w:eastAsia="標楷體" w:hAnsi="標楷體" w:cs="Times New Roman"/>
                <w:w w:val="90"/>
                <w:kern w:val="0"/>
                <w:sz w:val="22"/>
                <w:szCs w:val="24"/>
              </w:rPr>
            </w:pPr>
            <w:r w:rsidRPr="00395F6D">
              <w:rPr>
                <w:rFonts w:ascii="標楷體" w:eastAsia="標楷體" w:hAnsi="標楷體" w:cs="Times New Roman"/>
                <w:w w:val="90"/>
                <w:kern w:val="0"/>
                <w:sz w:val="22"/>
                <w:szCs w:val="24"/>
              </w:rPr>
              <w:t>其他籌資活動之現金流出</w:t>
            </w:r>
          </w:p>
        </w:tc>
        <w:tc>
          <w:tcPr>
            <w:tcW w:w="5743" w:type="dxa"/>
            <w:gridSpan w:val="7"/>
            <w:tcBorders>
              <w:top w:val="nil"/>
              <w:bottom w:val="nil"/>
              <w:right w:val="nil"/>
            </w:tcBorders>
            <w:vAlign w:val="center"/>
          </w:tcPr>
          <w:p w14:paraId="52FC4352" w14:textId="77777777" w:rsidR="00722ED2" w:rsidRPr="00395F6D" w:rsidRDefault="00722ED2" w:rsidP="008F65E9">
            <w:pPr>
              <w:autoSpaceDE w:val="0"/>
              <w:autoSpaceDN w:val="0"/>
              <w:adjustRightInd w:val="0"/>
              <w:ind w:leftChars="200" w:left="480"/>
              <w:jc w:val="right"/>
              <w:rPr>
                <w:rFonts w:ascii="標楷體" w:eastAsia="標楷體" w:hAnsi="標楷體" w:cs="Times New Roman"/>
                <w:w w:val="90"/>
                <w:kern w:val="0"/>
                <w:sz w:val="22"/>
                <w:szCs w:val="24"/>
              </w:rPr>
            </w:pPr>
            <w:r w:rsidRPr="00034ACA">
              <w:rPr>
                <w:rFonts w:asciiTheme="majorEastAsia" w:eastAsiaTheme="majorEastAsia" w:hAnsiTheme="majorEastAsia"/>
                <w:noProof/>
                <w:sz w:val="18"/>
                <w:szCs w:val="18"/>
              </w:rPr>
              <w:t>- 48,272</w:t>
            </w:r>
          </w:p>
        </w:tc>
      </w:tr>
      <w:tr w:rsidR="00722ED2" w:rsidRPr="0011267F" w14:paraId="4DF25486"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128A1272" w14:textId="77777777" w:rsidR="00722ED2" w:rsidRPr="0011267F" w:rsidRDefault="00722ED2" w:rsidP="008F65E9">
            <w:pPr>
              <w:ind w:leftChars="100" w:left="240"/>
              <w:jc w:val="distribute"/>
              <w:rPr>
                <w:rFonts w:ascii="標楷體" w:eastAsia="標楷體" w:hAnsi="標楷體" w:cs="Times New Roman"/>
                <w:b/>
                <w:spacing w:val="-24"/>
                <w:w w:val="90"/>
                <w:kern w:val="0"/>
                <w:sz w:val="22"/>
                <w:szCs w:val="24"/>
              </w:rPr>
            </w:pPr>
            <w:r w:rsidRPr="00395F6D">
              <w:rPr>
                <w:rFonts w:ascii="標楷體" w:eastAsia="標楷體" w:hAnsi="標楷體" w:cs="Times New Roman"/>
                <w:b/>
                <w:spacing w:val="-24"/>
                <w:w w:val="90"/>
                <w:kern w:val="0"/>
                <w:sz w:val="22"/>
                <w:szCs w:val="24"/>
              </w:rPr>
              <w:t>籌資活動之淨現金流入（流出）</w:t>
            </w:r>
          </w:p>
        </w:tc>
        <w:tc>
          <w:tcPr>
            <w:tcW w:w="5743" w:type="dxa"/>
            <w:gridSpan w:val="7"/>
            <w:tcBorders>
              <w:top w:val="nil"/>
              <w:bottom w:val="nil"/>
              <w:right w:val="nil"/>
            </w:tcBorders>
            <w:vAlign w:val="center"/>
          </w:tcPr>
          <w:p w14:paraId="55F25D4E" w14:textId="77777777" w:rsidR="00722ED2" w:rsidRPr="00034ACA" w:rsidRDefault="00722ED2" w:rsidP="008F65E9">
            <w:pPr>
              <w:autoSpaceDE w:val="0"/>
              <w:autoSpaceDN w:val="0"/>
              <w:adjustRightInd w:val="0"/>
              <w:jc w:val="right"/>
              <w:rPr>
                <w:rFonts w:asciiTheme="majorEastAsia" w:eastAsiaTheme="majorEastAsia" w:hAnsiTheme="majorEastAsia"/>
                <w:b/>
                <w:noProof/>
                <w:sz w:val="18"/>
                <w:szCs w:val="18"/>
              </w:rPr>
            </w:pPr>
            <w:r w:rsidRPr="00034ACA">
              <w:rPr>
                <w:rFonts w:asciiTheme="majorEastAsia" w:eastAsiaTheme="majorEastAsia" w:hAnsiTheme="majorEastAsia"/>
                <w:b/>
                <w:noProof/>
                <w:sz w:val="18"/>
                <w:szCs w:val="18"/>
              </w:rPr>
              <w:t>- 48,272</w:t>
            </w:r>
          </w:p>
        </w:tc>
      </w:tr>
      <w:tr w:rsidR="00722ED2" w:rsidRPr="0011267F" w14:paraId="1258A72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64A174B1" w14:textId="77777777" w:rsidR="00722ED2" w:rsidRPr="0011267F" w:rsidRDefault="00722ED2" w:rsidP="008F65E9">
            <w:pPr>
              <w:jc w:val="distribute"/>
              <w:rPr>
                <w:rFonts w:ascii="標楷體" w:eastAsia="標楷體" w:hAnsi="標楷體" w:cs="Times New Roman"/>
                <w:w w:val="90"/>
                <w:kern w:val="0"/>
                <w:sz w:val="22"/>
                <w:szCs w:val="24"/>
              </w:rPr>
            </w:pPr>
            <w:r w:rsidRPr="0011267F">
              <w:rPr>
                <w:rFonts w:ascii="標楷體" w:eastAsia="標楷體" w:hAnsi="標楷體" w:cs="Times New Roman" w:hint="eastAsia"/>
                <w:b/>
                <w:spacing w:val="-24"/>
                <w:w w:val="90"/>
                <w:kern w:val="0"/>
                <w:sz w:val="22"/>
                <w:szCs w:val="24"/>
              </w:rPr>
              <w:t>現金及約當現金之淨增（淨減）</w:t>
            </w:r>
          </w:p>
        </w:tc>
        <w:tc>
          <w:tcPr>
            <w:tcW w:w="5743" w:type="dxa"/>
            <w:gridSpan w:val="7"/>
            <w:tcBorders>
              <w:top w:val="nil"/>
              <w:bottom w:val="nil"/>
              <w:right w:val="nil"/>
            </w:tcBorders>
            <w:vAlign w:val="center"/>
          </w:tcPr>
          <w:p w14:paraId="2106863D" w14:textId="77777777" w:rsidR="00722ED2" w:rsidRPr="0011267F" w:rsidRDefault="00722ED2"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b/>
                <w:noProof/>
                <w:sz w:val="18"/>
                <w:szCs w:val="18"/>
              </w:rPr>
              <w:t>- 1,585,846</w:t>
            </w:r>
          </w:p>
        </w:tc>
      </w:tr>
      <w:tr w:rsidR="00722ED2" w:rsidRPr="0011267F" w14:paraId="65E83A6B"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nil"/>
            </w:tcBorders>
            <w:vAlign w:val="center"/>
          </w:tcPr>
          <w:p w14:paraId="6E107613" w14:textId="77777777" w:rsidR="00722ED2" w:rsidRPr="0011267F" w:rsidRDefault="00722ED2" w:rsidP="008F65E9">
            <w:pPr>
              <w:jc w:val="distribute"/>
              <w:rPr>
                <w:rFonts w:ascii="標楷體" w:eastAsia="標楷體" w:hAnsi="標楷體" w:cs="Times New Roman"/>
                <w:w w:val="90"/>
                <w:kern w:val="0"/>
                <w:sz w:val="22"/>
                <w:szCs w:val="24"/>
              </w:rPr>
            </w:pPr>
            <w:r w:rsidRPr="0011267F">
              <w:rPr>
                <w:rFonts w:ascii="標楷體" w:eastAsia="標楷體" w:hAnsi="標楷體" w:cs="Times New Roman" w:hint="eastAsia"/>
                <w:b/>
                <w:w w:val="90"/>
                <w:kern w:val="0"/>
                <w:sz w:val="22"/>
                <w:szCs w:val="24"/>
              </w:rPr>
              <w:t>期初現金及約當現金</w:t>
            </w:r>
          </w:p>
        </w:tc>
        <w:tc>
          <w:tcPr>
            <w:tcW w:w="5743" w:type="dxa"/>
            <w:gridSpan w:val="7"/>
            <w:tcBorders>
              <w:top w:val="nil"/>
              <w:bottom w:val="nil"/>
              <w:right w:val="nil"/>
            </w:tcBorders>
            <w:vAlign w:val="center"/>
          </w:tcPr>
          <w:p w14:paraId="088EB5FC" w14:textId="77777777" w:rsidR="00722ED2" w:rsidRPr="0011267F" w:rsidRDefault="00722ED2"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b/>
                <w:noProof/>
                <w:sz w:val="18"/>
                <w:szCs w:val="18"/>
              </w:rPr>
              <w:t>1,585,846</w:t>
            </w:r>
          </w:p>
        </w:tc>
      </w:tr>
      <w:tr w:rsidR="00722ED2" w:rsidRPr="0011267F" w14:paraId="1DF70A35"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gridSpan w:val="3"/>
            <w:tcBorders>
              <w:top w:val="nil"/>
              <w:left w:val="nil"/>
              <w:bottom w:val="single" w:sz="8" w:space="0" w:color="auto"/>
            </w:tcBorders>
            <w:vAlign w:val="center"/>
          </w:tcPr>
          <w:p w14:paraId="19160BB7" w14:textId="77777777" w:rsidR="00722ED2" w:rsidRPr="0011267F" w:rsidRDefault="00722ED2" w:rsidP="008F65E9">
            <w:pPr>
              <w:jc w:val="distribute"/>
              <w:rPr>
                <w:rFonts w:ascii="標楷體" w:eastAsia="標楷體" w:hAnsi="標楷體" w:cs="Times New Roman"/>
                <w:w w:val="90"/>
                <w:kern w:val="0"/>
                <w:sz w:val="22"/>
                <w:szCs w:val="24"/>
              </w:rPr>
            </w:pPr>
            <w:r w:rsidRPr="0011267F">
              <w:rPr>
                <w:rFonts w:ascii="標楷體" w:eastAsia="標楷體" w:hAnsi="標楷體" w:cs="Times New Roman" w:hint="eastAsia"/>
                <w:b/>
                <w:w w:val="90"/>
                <w:kern w:val="0"/>
                <w:sz w:val="22"/>
                <w:szCs w:val="24"/>
              </w:rPr>
              <w:t>期末現金及約當現金</w:t>
            </w:r>
          </w:p>
        </w:tc>
        <w:tc>
          <w:tcPr>
            <w:tcW w:w="5743" w:type="dxa"/>
            <w:gridSpan w:val="7"/>
            <w:tcBorders>
              <w:top w:val="nil"/>
              <w:bottom w:val="single" w:sz="8" w:space="0" w:color="auto"/>
              <w:right w:val="nil"/>
            </w:tcBorders>
            <w:vAlign w:val="center"/>
          </w:tcPr>
          <w:p w14:paraId="7DCC3415" w14:textId="77777777" w:rsidR="00722ED2" w:rsidRPr="0011267F" w:rsidRDefault="00722ED2" w:rsidP="008F65E9">
            <w:pPr>
              <w:autoSpaceDE w:val="0"/>
              <w:autoSpaceDN w:val="0"/>
              <w:adjustRightInd w:val="0"/>
              <w:jc w:val="right"/>
              <w:rPr>
                <w:rFonts w:ascii="新細明體" w:eastAsia="新細明體" w:hAnsi="新細明體" w:cs="Times New Roman"/>
                <w:kern w:val="0"/>
                <w:sz w:val="18"/>
                <w:szCs w:val="18"/>
              </w:rPr>
            </w:pPr>
            <w:r w:rsidRPr="00034ACA">
              <w:rPr>
                <w:rFonts w:asciiTheme="majorEastAsia" w:eastAsiaTheme="majorEastAsia" w:hAnsiTheme="majorEastAsia"/>
                <w:b/>
                <w:noProof/>
                <w:sz w:val="18"/>
                <w:szCs w:val="18"/>
              </w:rPr>
              <w:t>－</w:t>
            </w:r>
          </w:p>
        </w:tc>
      </w:tr>
    </w:tbl>
    <w:p w14:paraId="294F6168" w14:textId="77777777" w:rsidR="00722ED2" w:rsidRPr="0011267F" w:rsidRDefault="00722ED2" w:rsidP="006B66EC">
      <w:pPr>
        <w:tabs>
          <w:tab w:val="left" w:pos="408"/>
        </w:tabs>
        <w:adjustRightInd w:val="0"/>
        <w:snapToGrid w:val="0"/>
        <w:spacing w:line="260" w:lineRule="exact"/>
        <w:ind w:left="360" w:hangingChars="200" w:hanging="360"/>
        <w:rPr>
          <w:rFonts w:ascii="標楷體" w:eastAsia="標楷體" w:hAnsi="標楷體" w:cs="Times New Roman"/>
          <w:sz w:val="18"/>
          <w:szCs w:val="18"/>
        </w:rPr>
      </w:pPr>
      <w:r w:rsidRPr="0011267F">
        <w:rPr>
          <w:rFonts w:ascii="標楷體" w:eastAsia="標楷體" w:hAnsi="標楷體" w:cs="Times New Roman" w:hint="eastAsia"/>
          <w:sz w:val="18"/>
          <w:szCs w:val="18"/>
        </w:rPr>
        <w:t>註：1</w:t>
      </w:r>
      <w:r w:rsidRPr="0011267F">
        <w:rPr>
          <w:rFonts w:ascii="標楷體" w:eastAsia="標楷體" w:hAnsi="標楷體" w:cs="Times New Roman"/>
          <w:sz w:val="18"/>
          <w:szCs w:val="18"/>
        </w:rPr>
        <w:t>.</w:t>
      </w:r>
      <w:r w:rsidRPr="0011267F">
        <w:rPr>
          <w:rFonts w:ascii="標楷體" w:eastAsia="標楷體" w:hAnsi="標楷體" w:cs="Times New Roman" w:hint="eastAsia"/>
          <w:sz w:val="18"/>
          <w:szCs w:val="18"/>
        </w:rPr>
        <w:t>本表係採現金及約當現金基礎，包括現金及自投資日起3個月內到期或清償之債權證券。</w:t>
      </w:r>
    </w:p>
    <w:p w14:paraId="65589790" w14:textId="77777777" w:rsidR="00722ED2" w:rsidRPr="00CC7524" w:rsidRDefault="00722ED2" w:rsidP="006B66EC">
      <w:pPr>
        <w:tabs>
          <w:tab w:val="left" w:pos="408"/>
        </w:tabs>
        <w:adjustRightInd w:val="0"/>
        <w:snapToGrid w:val="0"/>
        <w:spacing w:line="260" w:lineRule="exact"/>
        <w:ind w:leftChars="151" w:left="949" w:hangingChars="326" w:hanging="587"/>
        <w:rPr>
          <w:rFonts w:ascii="標楷體" w:eastAsia="標楷體" w:hAnsi="標楷體" w:cs="Times New Roman"/>
          <w:sz w:val="18"/>
          <w:szCs w:val="18"/>
        </w:rPr>
      </w:pPr>
      <w:r w:rsidRPr="0011267F">
        <w:rPr>
          <w:rFonts w:ascii="標楷體" w:eastAsia="標楷體" w:hAnsi="標楷體" w:cs="Times New Roman" w:hint="eastAsia"/>
          <w:sz w:val="18"/>
          <w:szCs w:val="18"/>
        </w:rPr>
        <w:t>2.本表編製基礎係依會計法刪除第29條後，平衡表已納入固定資產及長期負債等科目，與預算編列基礎不同。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22ED2" w:rsidRPr="0011267F" w14:paraId="340DC9BB" w14:textId="77777777" w:rsidTr="0011267F">
        <w:trPr>
          <w:tblHeader/>
        </w:trPr>
        <w:tc>
          <w:tcPr>
            <w:tcW w:w="9960" w:type="dxa"/>
            <w:gridSpan w:val="7"/>
            <w:tcBorders>
              <w:bottom w:val="single" w:sz="8" w:space="0" w:color="auto"/>
            </w:tcBorders>
          </w:tcPr>
          <w:p w14:paraId="12BB65C7" w14:textId="77777777" w:rsidR="00722ED2" w:rsidRPr="0011267F" w:rsidRDefault="00722ED2" w:rsidP="0011267F">
            <w:pPr>
              <w:snapToGrid w:val="0"/>
              <w:spacing w:beforeLines="50" w:before="120" w:after="60" w:line="460" w:lineRule="exact"/>
              <w:jc w:val="center"/>
              <w:rPr>
                <w:rFonts w:ascii="標楷體" w:eastAsia="標楷體" w:hAnsi="標楷體" w:cs="Times New Roman"/>
                <w:b/>
                <w:sz w:val="32"/>
                <w:szCs w:val="24"/>
                <w:u w:val="single"/>
              </w:rPr>
            </w:pPr>
            <w:r w:rsidRPr="0011267F">
              <w:rPr>
                <w:rFonts w:ascii="標楷體" w:eastAsia="標楷體" w:hAnsi="標楷體" w:cs="Times New Roman"/>
                <w:b/>
                <w:sz w:val="32"/>
                <w:szCs w:val="24"/>
                <w:u w:val="single"/>
              </w:rPr>
              <w:t>新北市原住民族就業基金</w:t>
            </w:r>
            <w:r w:rsidRPr="0011267F">
              <w:rPr>
                <w:rFonts w:ascii="標楷體" w:eastAsia="標楷體" w:hAnsi="標楷體" w:cs="Times New Roman" w:hint="eastAsia"/>
                <w:b/>
                <w:sz w:val="32"/>
                <w:szCs w:val="24"/>
                <w:u w:val="single"/>
              </w:rPr>
              <w:t>餘絀審定後平衡表</w:t>
            </w:r>
          </w:p>
          <w:p w14:paraId="3A3C3D70" w14:textId="62C0866D" w:rsidR="00722ED2" w:rsidRPr="0011267F" w:rsidRDefault="00722ED2" w:rsidP="0011267F">
            <w:pPr>
              <w:tabs>
                <w:tab w:val="left" w:pos="3600"/>
                <w:tab w:val="left" w:pos="8520"/>
              </w:tabs>
              <w:snapToGrid w:val="0"/>
              <w:ind w:rightChars="-4" w:right="-10"/>
              <w:rPr>
                <w:rFonts w:ascii="標楷體" w:eastAsia="標楷體" w:hAnsi="標楷體" w:cs="Times New Roman"/>
                <w:b/>
                <w:sz w:val="32"/>
                <w:szCs w:val="24"/>
                <w:u w:val="single"/>
              </w:rPr>
            </w:pPr>
            <w:r w:rsidRPr="0011267F">
              <w:rPr>
                <w:rFonts w:ascii="標楷體" w:eastAsia="標楷體" w:hAnsi="標楷體" w:cs="Times New Roman"/>
                <w:spacing w:val="60"/>
                <w:szCs w:val="24"/>
              </w:rPr>
              <w:tab/>
            </w:r>
            <w:r w:rsidRPr="0011267F">
              <w:rPr>
                <w:rFonts w:ascii="標楷體" w:eastAsia="標楷體" w:hAnsi="標楷體" w:cs="Times New Roman" w:hint="eastAsia"/>
                <w:szCs w:val="24"/>
              </w:rPr>
              <w:t>中華民國</w:t>
            </w:r>
            <w:r>
              <w:rPr>
                <w:rFonts w:ascii="標楷體" w:eastAsia="標楷體" w:hAnsi="標楷體" w:cs="Times New Roman"/>
                <w:szCs w:val="24"/>
              </w:rPr>
              <w:t>113</w:t>
            </w:r>
            <w:r w:rsidRPr="0011267F">
              <w:rPr>
                <w:rFonts w:ascii="標楷體" w:eastAsia="標楷體" w:hAnsi="標楷體" w:cs="Times New Roman" w:hint="eastAsia"/>
                <w:szCs w:val="24"/>
              </w:rPr>
              <w:t>年12月31日</w:t>
            </w:r>
            <w:r w:rsidR="009664D4">
              <w:rPr>
                <w:rFonts w:ascii="標楷體" w:eastAsia="標楷體" w:hAnsi="標楷體" w:cs="Times New Roman" w:hint="eastAsia"/>
                <w:sz w:val="20"/>
                <w:szCs w:val="24"/>
              </w:rPr>
              <w:tab/>
            </w:r>
            <w:r w:rsidRPr="009664D4">
              <w:rPr>
                <w:rFonts w:ascii="標楷體" w:eastAsia="標楷體" w:hAnsi="標楷體" w:cs="Times New Roman" w:hint="eastAsia"/>
                <w:kern w:val="0"/>
                <w:sz w:val="20"/>
                <w:szCs w:val="20"/>
              </w:rPr>
              <w:t>單位：新臺幣元</w:t>
            </w:r>
          </w:p>
        </w:tc>
      </w:tr>
      <w:tr w:rsidR="00722ED2" w:rsidRPr="0011267F" w14:paraId="02C43F3C" w14:textId="77777777" w:rsidTr="00112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val="restart"/>
            <w:tcBorders>
              <w:top w:val="single" w:sz="8" w:space="0" w:color="auto"/>
              <w:left w:val="nil"/>
              <w:bottom w:val="nil"/>
            </w:tcBorders>
            <w:vAlign w:val="center"/>
          </w:tcPr>
          <w:p w14:paraId="1000CED2" w14:textId="77777777" w:rsidR="00722ED2" w:rsidRPr="00F50885" w:rsidRDefault="00722ED2" w:rsidP="00F50885">
            <w:pPr>
              <w:widowControl/>
              <w:ind w:left="11" w:right="11"/>
              <w:jc w:val="distribute"/>
              <w:rPr>
                <w:rFonts w:ascii="新細明體" w:eastAsia="標楷體" w:hAnsi="新細明體" w:cs="新細明體"/>
                <w:kern w:val="0"/>
                <w:szCs w:val="20"/>
              </w:rPr>
            </w:pPr>
            <w:r w:rsidRPr="00F50885">
              <w:rPr>
                <w:rFonts w:ascii="新細明體" w:eastAsia="標楷體" w:hAnsi="新細明體" w:cs="新細明體" w:hint="eastAsia"/>
                <w:kern w:val="0"/>
                <w:szCs w:val="20"/>
              </w:rPr>
              <w:t>科目</w:t>
            </w:r>
          </w:p>
        </w:tc>
        <w:tc>
          <w:tcPr>
            <w:tcW w:w="2436" w:type="dxa"/>
            <w:gridSpan w:val="2"/>
            <w:tcBorders>
              <w:top w:val="single" w:sz="8" w:space="0" w:color="auto"/>
              <w:bottom w:val="nil"/>
            </w:tcBorders>
            <w:vAlign w:val="center"/>
          </w:tcPr>
          <w:p w14:paraId="0A0B177F" w14:textId="77777777" w:rsidR="00722ED2" w:rsidRPr="0011267F" w:rsidRDefault="00722ED2" w:rsidP="0011267F">
            <w:pPr>
              <w:ind w:left="70" w:right="42"/>
              <w:jc w:val="distribute"/>
              <w:rPr>
                <w:rFonts w:ascii="標楷體" w:eastAsia="標楷體" w:hAnsi="標楷體" w:cs="Times New Roman"/>
                <w:spacing w:val="-20"/>
                <w:szCs w:val="24"/>
              </w:rPr>
            </w:pPr>
            <w:r>
              <w:rPr>
                <w:rFonts w:ascii="標楷體" w:eastAsia="標楷體" w:hAnsi="標楷體" w:cs="Times New Roman"/>
                <w:szCs w:val="24"/>
              </w:rPr>
              <w:t>113</w:t>
            </w:r>
            <w:r w:rsidRPr="0011267F">
              <w:rPr>
                <w:rFonts w:ascii="標楷體" w:eastAsia="標楷體" w:hAnsi="標楷體" w:cs="Times New Roman" w:hint="eastAsia"/>
                <w:spacing w:val="-20"/>
                <w:szCs w:val="24"/>
              </w:rPr>
              <w:t>年12月31日</w:t>
            </w:r>
          </w:p>
        </w:tc>
        <w:tc>
          <w:tcPr>
            <w:tcW w:w="2436" w:type="dxa"/>
            <w:gridSpan w:val="2"/>
            <w:tcBorders>
              <w:top w:val="single" w:sz="8" w:space="0" w:color="auto"/>
              <w:bottom w:val="nil"/>
            </w:tcBorders>
            <w:vAlign w:val="center"/>
          </w:tcPr>
          <w:p w14:paraId="6691285E" w14:textId="77777777" w:rsidR="00722ED2" w:rsidRPr="0011267F" w:rsidRDefault="00722ED2" w:rsidP="0011267F">
            <w:pPr>
              <w:ind w:left="1" w:right="42" w:firstLineChars="27" w:firstLine="65"/>
              <w:jc w:val="distribute"/>
              <w:rPr>
                <w:rFonts w:ascii="標楷體" w:eastAsia="標楷體" w:hAnsi="標楷體" w:cs="Times New Roman"/>
                <w:spacing w:val="-20"/>
                <w:szCs w:val="24"/>
              </w:rPr>
            </w:pPr>
            <w:r>
              <w:rPr>
                <w:rFonts w:ascii="標楷體" w:eastAsia="標楷體" w:hAnsi="標楷體" w:cs="Times New Roman"/>
                <w:szCs w:val="24"/>
              </w:rPr>
              <w:t>112</w:t>
            </w:r>
            <w:r w:rsidRPr="0011267F">
              <w:rPr>
                <w:rFonts w:ascii="標楷體" w:eastAsia="標楷體" w:hAnsi="標楷體" w:cs="Times New Roman" w:hint="eastAsia"/>
                <w:spacing w:val="-20"/>
                <w:szCs w:val="24"/>
              </w:rPr>
              <w:t>年12月31日</w:t>
            </w:r>
          </w:p>
        </w:tc>
        <w:tc>
          <w:tcPr>
            <w:tcW w:w="2065" w:type="dxa"/>
            <w:gridSpan w:val="2"/>
            <w:tcBorders>
              <w:top w:val="single" w:sz="8" w:space="0" w:color="auto"/>
              <w:bottom w:val="nil"/>
              <w:right w:val="nil"/>
            </w:tcBorders>
            <w:vAlign w:val="center"/>
          </w:tcPr>
          <w:p w14:paraId="69C6980E" w14:textId="77777777" w:rsidR="00722ED2" w:rsidRPr="0011267F" w:rsidRDefault="00722ED2" w:rsidP="0011267F">
            <w:pPr>
              <w:spacing w:line="240" w:lineRule="exact"/>
              <w:jc w:val="distribute"/>
              <w:rPr>
                <w:rFonts w:ascii="標楷體" w:eastAsia="標楷體" w:hAnsi="標楷體" w:cs="Times New Roman"/>
                <w:szCs w:val="24"/>
              </w:rPr>
            </w:pPr>
            <w:r w:rsidRPr="0011267F">
              <w:rPr>
                <w:rFonts w:ascii="標楷體" w:eastAsia="標楷體" w:hAnsi="標楷體" w:cs="Times New Roman" w:hint="eastAsia"/>
                <w:szCs w:val="24"/>
              </w:rPr>
              <w:t>比較增減</w:t>
            </w:r>
          </w:p>
        </w:tc>
      </w:tr>
      <w:tr w:rsidR="00722ED2" w:rsidRPr="0011267F" w14:paraId="6C003AF6" w14:textId="77777777" w:rsidTr="00112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tcBorders>
              <w:top w:val="nil"/>
              <w:left w:val="nil"/>
              <w:bottom w:val="single" w:sz="8" w:space="0" w:color="auto"/>
            </w:tcBorders>
            <w:vAlign w:val="center"/>
          </w:tcPr>
          <w:p w14:paraId="3DBA94B9" w14:textId="77777777" w:rsidR="00722ED2" w:rsidRPr="0011267F" w:rsidRDefault="00722ED2" w:rsidP="0011267F">
            <w:pPr>
              <w:ind w:left="113" w:right="113"/>
              <w:jc w:val="distribute"/>
              <w:rPr>
                <w:rFonts w:ascii="標楷體" w:eastAsia="標楷體" w:hAnsi="標楷體" w:cs="Times New Roman"/>
                <w:szCs w:val="24"/>
              </w:rPr>
            </w:pPr>
          </w:p>
        </w:tc>
        <w:tc>
          <w:tcPr>
            <w:tcW w:w="1779" w:type="dxa"/>
            <w:tcBorders>
              <w:bottom w:val="single" w:sz="8" w:space="0" w:color="auto"/>
            </w:tcBorders>
            <w:vAlign w:val="center"/>
          </w:tcPr>
          <w:p w14:paraId="39E85254" w14:textId="77777777" w:rsidR="00722ED2" w:rsidRPr="0011267F" w:rsidRDefault="00722ED2" w:rsidP="0011267F">
            <w:pPr>
              <w:ind w:left="113" w:right="113"/>
              <w:jc w:val="distribute"/>
              <w:rPr>
                <w:rFonts w:ascii="標楷體" w:eastAsia="標楷體" w:hAnsi="標楷體" w:cs="Times New Roman"/>
                <w:szCs w:val="24"/>
              </w:rPr>
            </w:pPr>
            <w:r w:rsidRPr="0011267F">
              <w:rPr>
                <w:rFonts w:ascii="標楷體" w:eastAsia="標楷體" w:hAnsi="標楷體" w:cs="Times New Roman" w:hint="eastAsia"/>
                <w:szCs w:val="24"/>
              </w:rPr>
              <w:t>金額</w:t>
            </w:r>
          </w:p>
        </w:tc>
        <w:tc>
          <w:tcPr>
            <w:tcW w:w="657" w:type="dxa"/>
            <w:tcBorders>
              <w:bottom w:val="single" w:sz="8" w:space="0" w:color="auto"/>
            </w:tcBorders>
            <w:vAlign w:val="center"/>
          </w:tcPr>
          <w:p w14:paraId="20AB382F" w14:textId="77777777" w:rsidR="00722ED2" w:rsidRPr="0011267F" w:rsidRDefault="00722ED2" w:rsidP="0011267F">
            <w:pPr>
              <w:ind w:left="113" w:right="113"/>
              <w:jc w:val="distribute"/>
              <w:rPr>
                <w:rFonts w:ascii="標楷體" w:eastAsia="標楷體" w:hAnsi="標楷體" w:cs="Times New Roman"/>
                <w:szCs w:val="24"/>
              </w:rPr>
            </w:pPr>
            <w:r w:rsidRPr="0011267F">
              <w:rPr>
                <w:rFonts w:ascii="標楷體" w:eastAsia="標楷體" w:hAnsi="標楷體" w:cs="Times New Roman" w:hint="eastAsia"/>
                <w:szCs w:val="24"/>
              </w:rPr>
              <w:t>％</w:t>
            </w:r>
          </w:p>
        </w:tc>
        <w:tc>
          <w:tcPr>
            <w:tcW w:w="1764" w:type="dxa"/>
            <w:tcBorders>
              <w:bottom w:val="single" w:sz="8" w:space="0" w:color="auto"/>
            </w:tcBorders>
            <w:vAlign w:val="center"/>
          </w:tcPr>
          <w:p w14:paraId="63972A7B" w14:textId="77777777" w:rsidR="00722ED2" w:rsidRPr="0011267F" w:rsidRDefault="00722ED2" w:rsidP="0011267F">
            <w:pPr>
              <w:ind w:left="113" w:right="113"/>
              <w:jc w:val="distribute"/>
              <w:rPr>
                <w:rFonts w:ascii="標楷體" w:eastAsia="標楷體" w:hAnsi="標楷體" w:cs="Times New Roman"/>
                <w:szCs w:val="24"/>
              </w:rPr>
            </w:pPr>
            <w:r w:rsidRPr="0011267F">
              <w:rPr>
                <w:rFonts w:ascii="標楷體" w:eastAsia="標楷體" w:hAnsi="標楷體" w:cs="Times New Roman" w:hint="eastAsia"/>
                <w:szCs w:val="24"/>
              </w:rPr>
              <w:t>金額</w:t>
            </w:r>
          </w:p>
        </w:tc>
        <w:tc>
          <w:tcPr>
            <w:tcW w:w="672" w:type="dxa"/>
            <w:tcBorders>
              <w:bottom w:val="single" w:sz="8" w:space="0" w:color="auto"/>
            </w:tcBorders>
            <w:vAlign w:val="center"/>
          </w:tcPr>
          <w:p w14:paraId="39458E7F" w14:textId="77777777" w:rsidR="00722ED2" w:rsidRPr="0011267F" w:rsidRDefault="00722ED2" w:rsidP="0011267F">
            <w:pPr>
              <w:ind w:left="113" w:right="113"/>
              <w:jc w:val="distribute"/>
              <w:rPr>
                <w:rFonts w:ascii="標楷體" w:eastAsia="標楷體" w:hAnsi="標楷體" w:cs="Times New Roman"/>
                <w:szCs w:val="24"/>
              </w:rPr>
            </w:pPr>
            <w:r w:rsidRPr="0011267F">
              <w:rPr>
                <w:rFonts w:ascii="標楷體" w:eastAsia="標楷體" w:hAnsi="標楷體" w:cs="Times New Roman" w:hint="eastAsia"/>
                <w:szCs w:val="24"/>
              </w:rPr>
              <w:t>％</w:t>
            </w:r>
          </w:p>
        </w:tc>
        <w:tc>
          <w:tcPr>
            <w:tcW w:w="1414" w:type="dxa"/>
            <w:tcBorders>
              <w:bottom w:val="single" w:sz="8" w:space="0" w:color="auto"/>
            </w:tcBorders>
            <w:vAlign w:val="center"/>
          </w:tcPr>
          <w:p w14:paraId="3C78617F" w14:textId="77777777" w:rsidR="00722ED2" w:rsidRPr="0011267F" w:rsidRDefault="00722ED2" w:rsidP="0011267F">
            <w:pPr>
              <w:ind w:left="113" w:right="113"/>
              <w:jc w:val="distribute"/>
              <w:rPr>
                <w:rFonts w:ascii="標楷體" w:eastAsia="標楷體" w:hAnsi="標楷體" w:cs="Times New Roman"/>
                <w:szCs w:val="24"/>
              </w:rPr>
            </w:pPr>
            <w:r w:rsidRPr="0011267F">
              <w:rPr>
                <w:rFonts w:ascii="標楷體" w:eastAsia="標楷體" w:hAnsi="標楷體" w:cs="Times New Roman" w:hint="eastAsia"/>
                <w:szCs w:val="24"/>
              </w:rPr>
              <w:t>金額</w:t>
            </w:r>
          </w:p>
        </w:tc>
        <w:tc>
          <w:tcPr>
            <w:tcW w:w="651" w:type="dxa"/>
            <w:tcBorders>
              <w:bottom w:val="single" w:sz="8" w:space="0" w:color="auto"/>
              <w:right w:val="nil"/>
            </w:tcBorders>
            <w:vAlign w:val="center"/>
          </w:tcPr>
          <w:p w14:paraId="71412A4A" w14:textId="77777777" w:rsidR="00722ED2" w:rsidRPr="0011267F" w:rsidRDefault="00722ED2" w:rsidP="0011267F">
            <w:pPr>
              <w:ind w:left="113" w:right="113"/>
              <w:jc w:val="distribute"/>
              <w:rPr>
                <w:rFonts w:ascii="標楷體" w:eastAsia="標楷體" w:hAnsi="標楷體" w:cs="Times New Roman"/>
                <w:szCs w:val="24"/>
              </w:rPr>
            </w:pPr>
            <w:r w:rsidRPr="0011267F">
              <w:rPr>
                <w:rFonts w:ascii="標楷體" w:eastAsia="標楷體" w:hAnsi="標楷體" w:cs="Times New Roman" w:hint="eastAsia"/>
                <w:szCs w:val="24"/>
              </w:rPr>
              <w:t>％</w:t>
            </w:r>
          </w:p>
        </w:tc>
      </w:tr>
      <w:tr w:rsidR="00722ED2" w:rsidRPr="0011267F" w14:paraId="4FA33DD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5FE2E6BA" w14:textId="77777777" w:rsidR="00722ED2" w:rsidRPr="0011267F" w:rsidRDefault="00722ED2" w:rsidP="0011267F">
            <w:pPr>
              <w:jc w:val="distribute"/>
              <w:rPr>
                <w:rFonts w:ascii="標楷體" w:eastAsia="標楷體" w:hAnsi="標楷體" w:cs="Times New Roman"/>
                <w:spacing w:val="-6"/>
                <w:kern w:val="0"/>
                <w:sz w:val="22"/>
              </w:rPr>
            </w:pPr>
            <w:r w:rsidRPr="0011267F">
              <w:rPr>
                <w:rFonts w:ascii="標楷體" w:eastAsia="標楷體" w:hAnsi="標楷體" w:cs="Times New Roman"/>
                <w:b/>
                <w:spacing w:val="-6"/>
                <w:kern w:val="0"/>
                <w:sz w:val="22"/>
              </w:rPr>
              <w:t>資產</w:t>
            </w:r>
          </w:p>
        </w:tc>
        <w:tc>
          <w:tcPr>
            <w:tcW w:w="1779" w:type="dxa"/>
            <w:tcBorders>
              <w:top w:val="nil"/>
              <w:bottom w:val="nil"/>
            </w:tcBorders>
            <w:vAlign w:val="center"/>
          </w:tcPr>
          <w:p w14:paraId="1EBA550C" w14:textId="77777777" w:rsidR="00722ED2" w:rsidRPr="005C3B2D" w:rsidRDefault="00722ED2" w:rsidP="0011267F">
            <w:pPr>
              <w:jc w:val="right"/>
              <w:rPr>
                <w:rFonts w:ascii="新細明體" w:hAnsi="新細明體"/>
                <w:b/>
                <w:sz w:val="18"/>
              </w:rPr>
            </w:pPr>
            <w:r w:rsidRPr="00004D6F">
              <w:rPr>
                <w:rFonts w:ascii="新細明體" w:hAnsi="新細明體"/>
                <w:b/>
                <w:sz w:val="18"/>
              </w:rPr>
              <w:t>－</w:t>
            </w:r>
          </w:p>
        </w:tc>
        <w:tc>
          <w:tcPr>
            <w:tcW w:w="657" w:type="dxa"/>
            <w:tcBorders>
              <w:top w:val="nil"/>
              <w:bottom w:val="nil"/>
            </w:tcBorders>
            <w:vAlign w:val="center"/>
          </w:tcPr>
          <w:p w14:paraId="6D5D8147" w14:textId="77777777" w:rsidR="00722ED2" w:rsidRPr="005C3B2D" w:rsidRDefault="00722ED2" w:rsidP="0011267F">
            <w:pPr>
              <w:jc w:val="right"/>
              <w:rPr>
                <w:rFonts w:ascii="新細明體" w:hAnsi="新細明體"/>
                <w:b/>
                <w:sz w:val="18"/>
              </w:rPr>
            </w:pPr>
            <w:r w:rsidRPr="00004D6F">
              <w:rPr>
                <w:rFonts w:ascii="新細明體" w:hAnsi="新細明體"/>
                <w:b/>
                <w:sz w:val="18"/>
              </w:rPr>
              <w:t>--</w:t>
            </w:r>
          </w:p>
        </w:tc>
        <w:tc>
          <w:tcPr>
            <w:tcW w:w="1764" w:type="dxa"/>
            <w:tcBorders>
              <w:top w:val="nil"/>
              <w:bottom w:val="nil"/>
            </w:tcBorders>
            <w:vAlign w:val="center"/>
          </w:tcPr>
          <w:p w14:paraId="37356B6B"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1,585,846</w:t>
            </w:r>
          </w:p>
        </w:tc>
        <w:tc>
          <w:tcPr>
            <w:tcW w:w="672" w:type="dxa"/>
            <w:tcBorders>
              <w:top w:val="nil"/>
              <w:bottom w:val="nil"/>
            </w:tcBorders>
            <w:vAlign w:val="center"/>
          </w:tcPr>
          <w:p w14:paraId="1766ADA2"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100.00</w:t>
            </w:r>
          </w:p>
        </w:tc>
        <w:tc>
          <w:tcPr>
            <w:tcW w:w="1414" w:type="dxa"/>
            <w:tcBorders>
              <w:top w:val="nil"/>
              <w:bottom w:val="nil"/>
            </w:tcBorders>
            <w:vAlign w:val="center"/>
          </w:tcPr>
          <w:p w14:paraId="591FD772"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noProof/>
                <w:sz w:val="18"/>
              </w:rPr>
              <w:t>- 1,585,846</w:t>
            </w:r>
          </w:p>
        </w:tc>
        <w:tc>
          <w:tcPr>
            <w:tcW w:w="651" w:type="dxa"/>
            <w:tcBorders>
              <w:top w:val="nil"/>
              <w:bottom w:val="nil"/>
              <w:right w:val="nil"/>
            </w:tcBorders>
            <w:vAlign w:val="center"/>
          </w:tcPr>
          <w:p w14:paraId="35992813"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kern w:val="0"/>
                <w:sz w:val="18"/>
              </w:rPr>
              <w:t>- 100.00</w:t>
            </w:r>
          </w:p>
        </w:tc>
      </w:tr>
      <w:tr w:rsidR="00722ED2" w:rsidRPr="0011267F" w14:paraId="1231D3A1"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44873765" w14:textId="77777777" w:rsidR="00722ED2" w:rsidRPr="0011267F" w:rsidRDefault="00722ED2" w:rsidP="0011267F">
            <w:pPr>
              <w:ind w:leftChars="100" w:left="240"/>
              <w:jc w:val="distribute"/>
              <w:rPr>
                <w:rFonts w:ascii="標楷體" w:eastAsia="標楷體" w:hAnsi="標楷體" w:cs="Times New Roman"/>
                <w:spacing w:val="-6"/>
                <w:kern w:val="0"/>
                <w:sz w:val="22"/>
              </w:rPr>
            </w:pPr>
            <w:r w:rsidRPr="0011267F">
              <w:rPr>
                <w:rFonts w:ascii="標楷體" w:eastAsia="標楷體" w:hAnsi="標楷體" w:cs="Times New Roman"/>
                <w:spacing w:val="-6"/>
                <w:kern w:val="0"/>
                <w:sz w:val="22"/>
              </w:rPr>
              <w:t>流動資產</w:t>
            </w:r>
          </w:p>
        </w:tc>
        <w:tc>
          <w:tcPr>
            <w:tcW w:w="1779" w:type="dxa"/>
            <w:tcBorders>
              <w:top w:val="nil"/>
              <w:bottom w:val="nil"/>
            </w:tcBorders>
            <w:vAlign w:val="center"/>
          </w:tcPr>
          <w:p w14:paraId="1264E793"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657" w:type="dxa"/>
            <w:tcBorders>
              <w:top w:val="nil"/>
              <w:bottom w:val="nil"/>
            </w:tcBorders>
            <w:vAlign w:val="center"/>
          </w:tcPr>
          <w:p w14:paraId="4414A9A0"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1764" w:type="dxa"/>
            <w:tcBorders>
              <w:top w:val="nil"/>
              <w:bottom w:val="nil"/>
            </w:tcBorders>
            <w:vAlign w:val="center"/>
          </w:tcPr>
          <w:p w14:paraId="67BC33F1"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1,585,846</w:t>
            </w:r>
          </w:p>
        </w:tc>
        <w:tc>
          <w:tcPr>
            <w:tcW w:w="672" w:type="dxa"/>
            <w:tcBorders>
              <w:top w:val="nil"/>
              <w:bottom w:val="nil"/>
            </w:tcBorders>
            <w:vAlign w:val="center"/>
          </w:tcPr>
          <w:p w14:paraId="3A219611"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100.00</w:t>
            </w:r>
          </w:p>
        </w:tc>
        <w:tc>
          <w:tcPr>
            <w:tcW w:w="1414" w:type="dxa"/>
            <w:tcBorders>
              <w:top w:val="nil"/>
              <w:bottom w:val="nil"/>
            </w:tcBorders>
            <w:vAlign w:val="center"/>
          </w:tcPr>
          <w:p w14:paraId="3586EB22"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noProof/>
                <w:sz w:val="18"/>
              </w:rPr>
              <w:t>- 1,585,846</w:t>
            </w:r>
          </w:p>
        </w:tc>
        <w:tc>
          <w:tcPr>
            <w:tcW w:w="651" w:type="dxa"/>
            <w:tcBorders>
              <w:top w:val="nil"/>
              <w:bottom w:val="nil"/>
              <w:right w:val="nil"/>
            </w:tcBorders>
            <w:vAlign w:val="center"/>
          </w:tcPr>
          <w:p w14:paraId="13F752D8"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kern w:val="0"/>
                <w:sz w:val="18"/>
              </w:rPr>
              <w:t>- 100.00</w:t>
            </w:r>
          </w:p>
        </w:tc>
      </w:tr>
      <w:tr w:rsidR="00722ED2" w:rsidRPr="0011267F" w14:paraId="2C757B6E"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1C9092F2" w14:textId="77777777" w:rsidR="00722ED2" w:rsidRPr="0011267F" w:rsidRDefault="00722ED2" w:rsidP="0011267F">
            <w:pPr>
              <w:ind w:leftChars="200" w:left="480"/>
              <w:jc w:val="distribute"/>
              <w:rPr>
                <w:rFonts w:ascii="標楷體" w:eastAsia="標楷體" w:hAnsi="標楷體" w:cs="Times New Roman"/>
                <w:spacing w:val="-6"/>
                <w:kern w:val="0"/>
                <w:sz w:val="22"/>
              </w:rPr>
            </w:pPr>
            <w:r w:rsidRPr="0011267F">
              <w:rPr>
                <w:rFonts w:ascii="標楷體" w:eastAsia="標楷體" w:hAnsi="標楷體" w:cs="Times New Roman"/>
                <w:spacing w:val="-6"/>
                <w:kern w:val="0"/>
                <w:sz w:val="22"/>
              </w:rPr>
              <w:t>現金</w:t>
            </w:r>
          </w:p>
        </w:tc>
        <w:tc>
          <w:tcPr>
            <w:tcW w:w="1779" w:type="dxa"/>
            <w:tcBorders>
              <w:top w:val="nil"/>
              <w:bottom w:val="nil"/>
            </w:tcBorders>
            <w:vAlign w:val="center"/>
          </w:tcPr>
          <w:p w14:paraId="7161FE04"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657" w:type="dxa"/>
            <w:tcBorders>
              <w:top w:val="nil"/>
              <w:bottom w:val="nil"/>
            </w:tcBorders>
            <w:vAlign w:val="center"/>
          </w:tcPr>
          <w:p w14:paraId="575AD0D2"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1764" w:type="dxa"/>
            <w:tcBorders>
              <w:top w:val="nil"/>
              <w:bottom w:val="nil"/>
            </w:tcBorders>
            <w:vAlign w:val="center"/>
          </w:tcPr>
          <w:p w14:paraId="5209DB62"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1,585,846</w:t>
            </w:r>
          </w:p>
        </w:tc>
        <w:tc>
          <w:tcPr>
            <w:tcW w:w="672" w:type="dxa"/>
            <w:tcBorders>
              <w:top w:val="nil"/>
              <w:bottom w:val="nil"/>
            </w:tcBorders>
            <w:vAlign w:val="center"/>
          </w:tcPr>
          <w:p w14:paraId="5F32294C"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100.00</w:t>
            </w:r>
          </w:p>
        </w:tc>
        <w:tc>
          <w:tcPr>
            <w:tcW w:w="1414" w:type="dxa"/>
            <w:tcBorders>
              <w:top w:val="nil"/>
              <w:bottom w:val="nil"/>
            </w:tcBorders>
            <w:vAlign w:val="center"/>
          </w:tcPr>
          <w:p w14:paraId="22673BA0"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noProof/>
                <w:sz w:val="18"/>
              </w:rPr>
              <w:t>- 1,585,846</w:t>
            </w:r>
          </w:p>
        </w:tc>
        <w:tc>
          <w:tcPr>
            <w:tcW w:w="651" w:type="dxa"/>
            <w:tcBorders>
              <w:top w:val="nil"/>
              <w:bottom w:val="nil"/>
              <w:right w:val="nil"/>
            </w:tcBorders>
            <w:vAlign w:val="center"/>
          </w:tcPr>
          <w:p w14:paraId="6D673BFE"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kern w:val="0"/>
                <w:sz w:val="18"/>
              </w:rPr>
              <w:t>- 100.00</w:t>
            </w:r>
          </w:p>
        </w:tc>
      </w:tr>
      <w:tr w:rsidR="00722ED2" w:rsidRPr="0011267F" w14:paraId="34A67DE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320D040D" w14:textId="77777777" w:rsidR="00722ED2" w:rsidRPr="0011267F" w:rsidRDefault="00722ED2" w:rsidP="0011267F">
            <w:pPr>
              <w:jc w:val="distribute"/>
              <w:rPr>
                <w:rFonts w:ascii="標楷體" w:eastAsia="標楷體" w:hAnsi="標楷體" w:cs="Times New Roman"/>
                <w:spacing w:val="-6"/>
                <w:kern w:val="0"/>
                <w:sz w:val="22"/>
              </w:rPr>
            </w:pPr>
            <w:r w:rsidRPr="0011267F">
              <w:rPr>
                <w:rFonts w:ascii="標楷體" w:eastAsia="標楷體" w:hAnsi="標楷體" w:cs="Times New Roman"/>
                <w:b/>
                <w:spacing w:val="-6"/>
                <w:kern w:val="0"/>
                <w:sz w:val="22"/>
              </w:rPr>
              <w:t>合計</w:t>
            </w:r>
          </w:p>
        </w:tc>
        <w:tc>
          <w:tcPr>
            <w:tcW w:w="1779" w:type="dxa"/>
            <w:tcBorders>
              <w:top w:val="nil"/>
              <w:bottom w:val="nil"/>
            </w:tcBorders>
            <w:vAlign w:val="center"/>
          </w:tcPr>
          <w:p w14:paraId="38613F70" w14:textId="77777777" w:rsidR="00722ED2" w:rsidRPr="005C3B2D" w:rsidRDefault="00722ED2" w:rsidP="0011267F">
            <w:pPr>
              <w:jc w:val="right"/>
              <w:rPr>
                <w:rFonts w:ascii="新細明體" w:hAnsi="新細明體"/>
                <w:b/>
                <w:sz w:val="18"/>
              </w:rPr>
            </w:pPr>
            <w:r w:rsidRPr="00004D6F">
              <w:rPr>
                <w:rFonts w:ascii="新細明體" w:hAnsi="新細明體"/>
                <w:b/>
                <w:sz w:val="18"/>
              </w:rPr>
              <w:t>－</w:t>
            </w:r>
          </w:p>
        </w:tc>
        <w:tc>
          <w:tcPr>
            <w:tcW w:w="657" w:type="dxa"/>
            <w:tcBorders>
              <w:top w:val="nil"/>
              <w:bottom w:val="nil"/>
            </w:tcBorders>
            <w:vAlign w:val="center"/>
          </w:tcPr>
          <w:p w14:paraId="05CB87EE" w14:textId="77777777" w:rsidR="00722ED2" w:rsidRPr="005C3B2D" w:rsidRDefault="00722ED2" w:rsidP="0011267F">
            <w:pPr>
              <w:jc w:val="right"/>
              <w:rPr>
                <w:rFonts w:ascii="新細明體" w:hAnsi="新細明體"/>
                <w:b/>
                <w:sz w:val="18"/>
              </w:rPr>
            </w:pPr>
            <w:r w:rsidRPr="00004D6F">
              <w:rPr>
                <w:rFonts w:ascii="新細明體" w:hAnsi="新細明體"/>
                <w:b/>
                <w:sz w:val="18"/>
              </w:rPr>
              <w:t>--</w:t>
            </w:r>
          </w:p>
        </w:tc>
        <w:tc>
          <w:tcPr>
            <w:tcW w:w="1764" w:type="dxa"/>
            <w:tcBorders>
              <w:top w:val="nil"/>
              <w:bottom w:val="nil"/>
            </w:tcBorders>
            <w:vAlign w:val="center"/>
          </w:tcPr>
          <w:p w14:paraId="6C2A5993"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1,585,846</w:t>
            </w:r>
          </w:p>
        </w:tc>
        <w:tc>
          <w:tcPr>
            <w:tcW w:w="672" w:type="dxa"/>
            <w:tcBorders>
              <w:top w:val="nil"/>
              <w:bottom w:val="nil"/>
            </w:tcBorders>
            <w:vAlign w:val="center"/>
          </w:tcPr>
          <w:p w14:paraId="2FBB4B5F"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100.00</w:t>
            </w:r>
          </w:p>
        </w:tc>
        <w:tc>
          <w:tcPr>
            <w:tcW w:w="1414" w:type="dxa"/>
            <w:tcBorders>
              <w:top w:val="nil"/>
              <w:bottom w:val="nil"/>
            </w:tcBorders>
            <w:vAlign w:val="center"/>
          </w:tcPr>
          <w:p w14:paraId="3F4755CD"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noProof/>
                <w:sz w:val="18"/>
              </w:rPr>
              <w:t>- 1,585,846</w:t>
            </w:r>
          </w:p>
        </w:tc>
        <w:tc>
          <w:tcPr>
            <w:tcW w:w="651" w:type="dxa"/>
            <w:tcBorders>
              <w:top w:val="nil"/>
              <w:bottom w:val="nil"/>
              <w:right w:val="nil"/>
            </w:tcBorders>
            <w:vAlign w:val="center"/>
          </w:tcPr>
          <w:p w14:paraId="2EB36E98"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kern w:val="0"/>
                <w:sz w:val="18"/>
              </w:rPr>
              <w:t>- 100.00</w:t>
            </w:r>
          </w:p>
        </w:tc>
      </w:tr>
      <w:tr w:rsidR="00722ED2" w:rsidRPr="0011267F" w14:paraId="4494EB10"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72381792" w14:textId="77777777" w:rsidR="00722ED2" w:rsidRPr="0011267F" w:rsidRDefault="00722ED2" w:rsidP="0011267F">
            <w:pPr>
              <w:jc w:val="distribute"/>
              <w:rPr>
                <w:rFonts w:ascii="標楷體" w:eastAsia="標楷體" w:hAnsi="標楷體" w:cs="Times New Roman"/>
                <w:spacing w:val="-6"/>
                <w:kern w:val="0"/>
                <w:sz w:val="22"/>
              </w:rPr>
            </w:pPr>
            <w:r w:rsidRPr="0011267F">
              <w:rPr>
                <w:rFonts w:ascii="標楷體" w:eastAsia="標楷體" w:hAnsi="標楷體" w:cs="Times New Roman"/>
                <w:b/>
                <w:spacing w:val="-6"/>
                <w:kern w:val="0"/>
                <w:sz w:val="22"/>
              </w:rPr>
              <w:t>淨資產</w:t>
            </w:r>
          </w:p>
        </w:tc>
        <w:tc>
          <w:tcPr>
            <w:tcW w:w="1779" w:type="dxa"/>
            <w:tcBorders>
              <w:top w:val="nil"/>
              <w:bottom w:val="nil"/>
            </w:tcBorders>
            <w:vAlign w:val="center"/>
          </w:tcPr>
          <w:p w14:paraId="6CED3F63"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w:t>
            </w:r>
          </w:p>
        </w:tc>
        <w:tc>
          <w:tcPr>
            <w:tcW w:w="657" w:type="dxa"/>
            <w:tcBorders>
              <w:top w:val="nil"/>
              <w:bottom w:val="nil"/>
            </w:tcBorders>
            <w:vAlign w:val="center"/>
          </w:tcPr>
          <w:p w14:paraId="64A5A2D6"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w:t>
            </w:r>
          </w:p>
        </w:tc>
        <w:tc>
          <w:tcPr>
            <w:tcW w:w="1764" w:type="dxa"/>
            <w:tcBorders>
              <w:top w:val="nil"/>
              <w:bottom w:val="nil"/>
            </w:tcBorders>
            <w:vAlign w:val="center"/>
          </w:tcPr>
          <w:p w14:paraId="4164DEE8"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1,585,846</w:t>
            </w:r>
          </w:p>
        </w:tc>
        <w:tc>
          <w:tcPr>
            <w:tcW w:w="672" w:type="dxa"/>
            <w:tcBorders>
              <w:top w:val="nil"/>
              <w:bottom w:val="nil"/>
            </w:tcBorders>
            <w:vAlign w:val="center"/>
          </w:tcPr>
          <w:p w14:paraId="55C84B16"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100.00</w:t>
            </w:r>
          </w:p>
        </w:tc>
        <w:tc>
          <w:tcPr>
            <w:tcW w:w="1414" w:type="dxa"/>
            <w:tcBorders>
              <w:top w:val="nil"/>
              <w:bottom w:val="nil"/>
            </w:tcBorders>
            <w:vAlign w:val="center"/>
          </w:tcPr>
          <w:p w14:paraId="7FF57EE7"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noProof/>
                <w:sz w:val="18"/>
              </w:rPr>
              <w:t>- 1,585,846</w:t>
            </w:r>
          </w:p>
        </w:tc>
        <w:tc>
          <w:tcPr>
            <w:tcW w:w="651" w:type="dxa"/>
            <w:tcBorders>
              <w:top w:val="nil"/>
              <w:bottom w:val="nil"/>
              <w:right w:val="nil"/>
            </w:tcBorders>
            <w:vAlign w:val="center"/>
          </w:tcPr>
          <w:p w14:paraId="0812640D"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kern w:val="0"/>
                <w:sz w:val="18"/>
              </w:rPr>
              <w:t>- 100.00</w:t>
            </w:r>
          </w:p>
        </w:tc>
      </w:tr>
      <w:tr w:rsidR="00722ED2" w:rsidRPr="0011267F" w14:paraId="3244D357"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200AA253" w14:textId="77777777" w:rsidR="00722ED2" w:rsidRPr="0011267F" w:rsidRDefault="00722ED2" w:rsidP="0011267F">
            <w:pPr>
              <w:ind w:leftChars="100" w:left="240"/>
              <w:jc w:val="distribute"/>
              <w:rPr>
                <w:rFonts w:ascii="標楷體" w:eastAsia="標楷體" w:hAnsi="標楷體" w:cs="Times New Roman"/>
                <w:spacing w:val="-6"/>
                <w:kern w:val="0"/>
                <w:sz w:val="22"/>
              </w:rPr>
            </w:pPr>
            <w:r w:rsidRPr="0011267F">
              <w:rPr>
                <w:rFonts w:ascii="標楷體" w:eastAsia="標楷體" w:hAnsi="標楷體" w:cs="Times New Roman"/>
                <w:spacing w:val="-6"/>
                <w:kern w:val="0"/>
                <w:sz w:val="22"/>
              </w:rPr>
              <w:t>淨資產</w:t>
            </w:r>
          </w:p>
        </w:tc>
        <w:tc>
          <w:tcPr>
            <w:tcW w:w="1779" w:type="dxa"/>
            <w:tcBorders>
              <w:top w:val="nil"/>
              <w:bottom w:val="nil"/>
            </w:tcBorders>
            <w:vAlign w:val="center"/>
          </w:tcPr>
          <w:p w14:paraId="53021801"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657" w:type="dxa"/>
            <w:tcBorders>
              <w:top w:val="nil"/>
              <w:bottom w:val="nil"/>
            </w:tcBorders>
            <w:vAlign w:val="center"/>
          </w:tcPr>
          <w:p w14:paraId="125FADA4"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1764" w:type="dxa"/>
            <w:tcBorders>
              <w:top w:val="nil"/>
              <w:bottom w:val="nil"/>
            </w:tcBorders>
            <w:vAlign w:val="center"/>
          </w:tcPr>
          <w:p w14:paraId="7B9526CB"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1,585,846</w:t>
            </w:r>
          </w:p>
        </w:tc>
        <w:tc>
          <w:tcPr>
            <w:tcW w:w="672" w:type="dxa"/>
            <w:tcBorders>
              <w:top w:val="nil"/>
              <w:bottom w:val="nil"/>
            </w:tcBorders>
            <w:vAlign w:val="center"/>
          </w:tcPr>
          <w:p w14:paraId="23FE3F1F"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100.00</w:t>
            </w:r>
          </w:p>
        </w:tc>
        <w:tc>
          <w:tcPr>
            <w:tcW w:w="1414" w:type="dxa"/>
            <w:tcBorders>
              <w:top w:val="nil"/>
              <w:bottom w:val="nil"/>
            </w:tcBorders>
            <w:vAlign w:val="center"/>
          </w:tcPr>
          <w:p w14:paraId="6BC84806"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noProof/>
                <w:sz w:val="18"/>
              </w:rPr>
              <w:t>- 1,585,846</w:t>
            </w:r>
          </w:p>
        </w:tc>
        <w:tc>
          <w:tcPr>
            <w:tcW w:w="651" w:type="dxa"/>
            <w:tcBorders>
              <w:top w:val="nil"/>
              <w:bottom w:val="nil"/>
              <w:right w:val="nil"/>
            </w:tcBorders>
            <w:vAlign w:val="center"/>
          </w:tcPr>
          <w:p w14:paraId="7D7FFE1E"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kern w:val="0"/>
                <w:sz w:val="18"/>
              </w:rPr>
              <w:t>- 100.00</w:t>
            </w:r>
          </w:p>
        </w:tc>
      </w:tr>
      <w:tr w:rsidR="00722ED2" w:rsidRPr="0011267F" w14:paraId="2445BBA8"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nil"/>
            </w:tcBorders>
            <w:vAlign w:val="center"/>
          </w:tcPr>
          <w:p w14:paraId="156C6FA0" w14:textId="77777777" w:rsidR="00722ED2" w:rsidRPr="0011267F" w:rsidRDefault="00722ED2" w:rsidP="0011267F">
            <w:pPr>
              <w:ind w:leftChars="200" w:left="480"/>
              <w:jc w:val="distribute"/>
              <w:rPr>
                <w:rFonts w:ascii="標楷體" w:eastAsia="標楷體" w:hAnsi="標楷體" w:cs="Times New Roman"/>
                <w:spacing w:val="-6"/>
                <w:kern w:val="0"/>
                <w:sz w:val="22"/>
              </w:rPr>
            </w:pPr>
            <w:r w:rsidRPr="0011267F">
              <w:rPr>
                <w:rFonts w:ascii="標楷體" w:eastAsia="標楷體" w:hAnsi="標楷體" w:cs="Times New Roman"/>
                <w:spacing w:val="-6"/>
                <w:kern w:val="0"/>
                <w:sz w:val="22"/>
              </w:rPr>
              <w:t>淨資產</w:t>
            </w:r>
          </w:p>
        </w:tc>
        <w:tc>
          <w:tcPr>
            <w:tcW w:w="1779" w:type="dxa"/>
            <w:tcBorders>
              <w:top w:val="nil"/>
              <w:bottom w:val="nil"/>
            </w:tcBorders>
            <w:vAlign w:val="center"/>
          </w:tcPr>
          <w:p w14:paraId="7C02F762"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657" w:type="dxa"/>
            <w:tcBorders>
              <w:top w:val="nil"/>
              <w:bottom w:val="nil"/>
            </w:tcBorders>
            <w:vAlign w:val="center"/>
          </w:tcPr>
          <w:p w14:paraId="18D95587"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w:t>
            </w:r>
          </w:p>
        </w:tc>
        <w:tc>
          <w:tcPr>
            <w:tcW w:w="1764" w:type="dxa"/>
            <w:tcBorders>
              <w:top w:val="nil"/>
              <w:bottom w:val="nil"/>
            </w:tcBorders>
            <w:vAlign w:val="center"/>
          </w:tcPr>
          <w:p w14:paraId="64B2D74F"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1,585,846</w:t>
            </w:r>
          </w:p>
        </w:tc>
        <w:tc>
          <w:tcPr>
            <w:tcW w:w="672" w:type="dxa"/>
            <w:tcBorders>
              <w:top w:val="nil"/>
              <w:bottom w:val="nil"/>
            </w:tcBorders>
            <w:vAlign w:val="center"/>
          </w:tcPr>
          <w:p w14:paraId="3BFAE58A"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sz w:val="18"/>
              </w:rPr>
              <w:t>100.00</w:t>
            </w:r>
          </w:p>
        </w:tc>
        <w:tc>
          <w:tcPr>
            <w:tcW w:w="1414" w:type="dxa"/>
            <w:tcBorders>
              <w:top w:val="nil"/>
              <w:bottom w:val="nil"/>
            </w:tcBorders>
            <w:vAlign w:val="center"/>
          </w:tcPr>
          <w:p w14:paraId="2344B1EE"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noProof/>
                <w:sz w:val="18"/>
              </w:rPr>
              <w:t>- 1,585,846</w:t>
            </w:r>
          </w:p>
        </w:tc>
        <w:tc>
          <w:tcPr>
            <w:tcW w:w="651" w:type="dxa"/>
            <w:tcBorders>
              <w:top w:val="nil"/>
              <w:bottom w:val="nil"/>
              <w:right w:val="nil"/>
            </w:tcBorders>
            <w:vAlign w:val="center"/>
          </w:tcPr>
          <w:p w14:paraId="1D6AC64A" w14:textId="77777777" w:rsidR="00722ED2" w:rsidRPr="0011267F" w:rsidRDefault="00722ED2" w:rsidP="0011267F">
            <w:pPr>
              <w:jc w:val="right"/>
              <w:rPr>
                <w:rFonts w:ascii="新細明體" w:eastAsia="新細明體" w:hAnsi="新細明體" w:cs="Times New Roman"/>
                <w:sz w:val="18"/>
                <w:szCs w:val="20"/>
              </w:rPr>
            </w:pPr>
            <w:r w:rsidRPr="00004D6F">
              <w:rPr>
                <w:rFonts w:ascii="新細明體" w:hAnsi="新細明體"/>
                <w:kern w:val="0"/>
                <w:sz w:val="18"/>
              </w:rPr>
              <w:t>- 100.00</w:t>
            </w:r>
          </w:p>
        </w:tc>
      </w:tr>
      <w:tr w:rsidR="00722ED2" w:rsidRPr="0011267F" w14:paraId="7D64D562" w14:textId="77777777" w:rsidTr="008F65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023" w:type="dxa"/>
            <w:tcBorders>
              <w:top w:val="nil"/>
              <w:left w:val="nil"/>
              <w:bottom w:val="single" w:sz="8" w:space="0" w:color="auto"/>
            </w:tcBorders>
            <w:vAlign w:val="center"/>
          </w:tcPr>
          <w:p w14:paraId="223CED68" w14:textId="77777777" w:rsidR="00722ED2" w:rsidRPr="0011267F" w:rsidRDefault="00722ED2" w:rsidP="0011267F">
            <w:pPr>
              <w:jc w:val="distribute"/>
              <w:rPr>
                <w:rFonts w:ascii="標楷體" w:eastAsia="標楷體" w:hAnsi="標楷體" w:cs="Times New Roman"/>
                <w:spacing w:val="-6"/>
                <w:kern w:val="0"/>
                <w:sz w:val="22"/>
              </w:rPr>
            </w:pPr>
            <w:r w:rsidRPr="0011267F">
              <w:rPr>
                <w:rFonts w:ascii="標楷體" w:eastAsia="標楷體" w:hAnsi="標楷體" w:cs="Times New Roman"/>
                <w:b/>
                <w:spacing w:val="-6"/>
                <w:kern w:val="0"/>
                <w:sz w:val="22"/>
              </w:rPr>
              <w:t>合計</w:t>
            </w:r>
          </w:p>
        </w:tc>
        <w:tc>
          <w:tcPr>
            <w:tcW w:w="1779" w:type="dxa"/>
            <w:tcBorders>
              <w:top w:val="nil"/>
              <w:bottom w:val="single" w:sz="8" w:space="0" w:color="auto"/>
            </w:tcBorders>
            <w:vAlign w:val="center"/>
          </w:tcPr>
          <w:p w14:paraId="166C6C4D"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w:t>
            </w:r>
          </w:p>
        </w:tc>
        <w:tc>
          <w:tcPr>
            <w:tcW w:w="657" w:type="dxa"/>
            <w:tcBorders>
              <w:top w:val="nil"/>
              <w:bottom w:val="single" w:sz="8" w:space="0" w:color="auto"/>
            </w:tcBorders>
            <w:vAlign w:val="center"/>
          </w:tcPr>
          <w:p w14:paraId="58837E51"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w:t>
            </w:r>
          </w:p>
        </w:tc>
        <w:tc>
          <w:tcPr>
            <w:tcW w:w="1764" w:type="dxa"/>
            <w:tcBorders>
              <w:top w:val="nil"/>
              <w:bottom w:val="single" w:sz="8" w:space="0" w:color="auto"/>
            </w:tcBorders>
            <w:vAlign w:val="center"/>
          </w:tcPr>
          <w:p w14:paraId="4791DA0B"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1,585,846</w:t>
            </w:r>
          </w:p>
        </w:tc>
        <w:tc>
          <w:tcPr>
            <w:tcW w:w="672" w:type="dxa"/>
            <w:tcBorders>
              <w:top w:val="nil"/>
              <w:bottom w:val="single" w:sz="8" w:space="0" w:color="auto"/>
            </w:tcBorders>
            <w:vAlign w:val="center"/>
          </w:tcPr>
          <w:p w14:paraId="4166B20F"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sz w:val="18"/>
              </w:rPr>
              <w:t>100.00</w:t>
            </w:r>
          </w:p>
        </w:tc>
        <w:tc>
          <w:tcPr>
            <w:tcW w:w="1414" w:type="dxa"/>
            <w:tcBorders>
              <w:top w:val="nil"/>
              <w:bottom w:val="single" w:sz="8" w:space="0" w:color="auto"/>
            </w:tcBorders>
            <w:vAlign w:val="center"/>
          </w:tcPr>
          <w:p w14:paraId="1BC9D007"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noProof/>
                <w:sz w:val="18"/>
              </w:rPr>
              <w:t>- 1,585,846</w:t>
            </w:r>
          </w:p>
        </w:tc>
        <w:tc>
          <w:tcPr>
            <w:tcW w:w="651" w:type="dxa"/>
            <w:tcBorders>
              <w:top w:val="nil"/>
              <w:bottom w:val="single" w:sz="8" w:space="0" w:color="auto"/>
              <w:right w:val="nil"/>
            </w:tcBorders>
            <w:vAlign w:val="center"/>
          </w:tcPr>
          <w:p w14:paraId="283E6992" w14:textId="77777777" w:rsidR="00722ED2" w:rsidRPr="0011267F" w:rsidRDefault="00722ED2" w:rsidP="0011267F">
            <w:pPr>
              <w:jc w:val="right"/>
              <w:rPr>
                <w:rFonts w:ascii="新細明體" w:eastAsia="新細明體" w:hAnsi="新細明體" w:cs="Times New Roman"/>
                <w:b/>
                <w:sz w:val="18"/>
                <w:szCs w:val="20"/>
              </w:rPr>
            </w:pPr>
            <w:r w:rsidRPr="00004D6F">
              <w:rPr>
                <w:rFonts w:ascii="新細明體" w:hAnsi="新細明體"/>
                <w:b/>
                <w:kern w:val="0"/>
                <w:sz w:val="18"/>
              </w:rPr>
              <w:t>- 100.00</w:t>
            </w:r>
          </w:p>
        </w:tc>
      </w:tr>
    </w:tbl>
    <w:p w14:paraId="205B1E85" w14:textId="77777777" w:rsidR="00722ED2" w:rsidRPr="0011267F" w:rsidRDefault="00722ED2" w:rsidP="006B66EC">
      <w:pPr>
        <w:tabs>
          <w:tab w:val="left" w:pos="408"/>
        </w:tabs>
        <w:adjustRightInd w:val="0"/>
        <w:snapToGrid w:val="0"/>
        <w:spacing w:line="300" w:lineRule="exact"/>
        <w:ind w:left="360" w:hangingChars="200" w:hanging="360"/>
        <w:rPr>
          <w:rFonts w:ascii="標楷體" w:eastAsia="標楷體" w:hAnsi="標楷體" w:cs="Times New Roman"/>
          <w:sz w:val="18"/>
          <w:szCs w:val="24"/>
        </w:rPr>
      </w:pPr>
      <w:r w:rsidRPr="0011267F">
        <w:rPr>
          <w:rFonts w:ascii="標楷體" w:eastAsia="標楷體" w:hAnsi="標楷體" w:cs="Times New Roman" w:hint="eastAsia"/>
          <w:sz w:val="18"/>
          <w:szCs w:val="24"/>
        </w:rPr>
        <w:t>註：本表編製基礎係依會計法刪除第29條後，納入固定資產及長期負債等科目，與預算編列基礎不同。</w:t>
      </w:r>
    </w:p>
    <w:p w14:paraId="62AE88D7" w14:textId="77777777" w:rsidR="00722ED2" w:rsidRPr="000B672E" w:rsidRDefault="00722ED2" w:rsidP="000B672E">
      <w:pPr>
        <w:widowControl/>
        <w:tabs>
          <w:tab w:val="center" w:pos="4800"/>
        </w:tabs>
        <w:overflowPunct w:val="0"/>
        <w:snapToGrid w:val="0"/>
        <w:spacing w:line="14" w:lineRule="exact"/>
        <w:rPr>
          <w:rFonts w:ascii="標楷體" w:eastAsia="標楷體" w:hAnsi="Times New Roman" w:cs="Times New Roman"/>
          <w:sz w:val="2"/>
          <w:szCs w:val="2"/>
        </w:rPr>
      </w:pPr>
    </w:p>
    <w:p w14:paraId="5CC4869B" w14:textId="77777777" w:rsidR="00722ED2" w:rsidRPr="002F718A" w:rsidRDefault="00722ED2" w:rsidP="00DD0965">
      <w:pPr>
        <w:widowControl/>
        <w:tabs>
          <w:tab w:val="center" w:pos="4800"/>
        </w:tabs>
        <w:overflowPunct w:val="0"/>
        <w:snapToGrid w:val="0"/>
        <w:spacing w:line="14" w:lineRule="exact"/>
        <w:rPr>
          <w:rFonts w:ascii="標楷體" w:eastAsia="標楷體" w:hAnsi="Times New Roman" w:cs="Times New Roman"/>
          <w:sz w:val="2"/>
          <w:szCs w:val="2"/>
        </w:rPr>
      </w:pPr>
    </w:p>
    <w:p w14:paraId="7A6CD4BA" w14:textId="55661B52" w:rsidR="00722ED2" w:rsidRDefault="006B66EC" w:rsidP="006B66EC">
      <w:pPr>
        <w:spacing w:line="700" w:lineRule="exact"/>
        <w:ind w:leftChars="291" w:left="727" w:hangingChars="9" w:hanging="29"/>
        <w:rPr>
          <w:rFonts w:ascii="標楷體" w:eastAsia="標楷體" w:hAnsi="標楷體" w:cs="Times New Roman"/>
          <w:b/>
          <w:sz w:val="32"/>
          <w:szCs w:val="32"/>
        </w:rPr>
      </w:pPr>
      <w:r>
        <w:rPr>
          <w:rFonts w:ascii="標楷體" w:eastAsia="標楷體" w:hAnsi="標楷體" w:cs="Times New Roman" w:hint="eastAsia"/>
          <w:b/>
          <w:sz w:val="32"/>
          <w:szCs w:val="32"/>
        </w:rPr>
        <w:t>（</w:t>
      </w:r>
      <w:r w:rsidR="00722ED2">
        <w:rPr>
          <w:rFonts w:ascii="標楷體" w:eastAsia="標楷體" w:hAnsi="標楷體" w:cs="Times New Roman" w:hint="eastAsia"/>
          <w:b/>
          <w:sz w:val="32"/>
          <w:szCs w:val="32"/>
        </w:rPr>
        <w:t>九</w:t>
      </w:r>
      <w:r>
        <w:rPr>
          <w:rFonts w:ascii="標楷體" w:eastAsia="標楷體" w:hAnsi="標楷體" w:cs="Times New Roman" w:hint="eastAsia"/>
          <w:b/>
          <w:sz w:val="32"/>
          <w:szCs w:val="32"/>
        </w:rPr>
        <w:t>）</w:t>
      </w:r>
      <w:r w:rsidR="00722ED2">
        <w:rPr>
          <w:rFonts w:ascii="標楷體" w:eastAsia="標楷體" w:hAnsi="標楷體" w:cs="Times New Roman" w:hint="eastAsia"/>
          <w:b/>
          <w:sz w:val="32"/>
          <w:szCs w:val="32"/>
        </w:rPr>
        <w:t>經濟發展局主管</w:t>
      </w:r>
    </w:p>
    <w:p w14:paraId="3C29DD67" w14:textId="77777777" w:rsidR="00722ED2" w:rsidRPr="001942B9" w:rsidRDefault="00722ED2" w:rsidP="006B66EC">
      <w:pPr>
        <w:spacing w:line="700" w:lineRule="exact"/>
        <w:ind w:leftChars="225" w:left="540" w:firstLineChars="216" w:firstLine="692"/>
        <w:rPr>
          <w:rFonts w:ascii="標楷體" w:eastAsia="標楷體" w:hAnsi="標楷體" w:cs="Times New Roman"/>
          <w:b/>
          <w:sz w:val="32"/>
          <w:szCs w:val="32"/>
        </w:rPr>
      </w:pPr>
      <w:r w:rsidRPr="001942B9">
        <w:rPr>
          <w:rFonts w:ascii="標楷體" w:eastAsia="標楷體" w:hAnsi="標楷體" w:cs="Times New Roman" w:hint="eastAsia"/>
          <w:b/>
          <w:sz w:val="32"/>
          <w:szCs w:val="32"/>
        </w:rPr>
        <w:t>新北市</w:t>
      </w:r>
      <w:r>
        <w:rPr>
          <w:rFonts w:ascii="標楷體" w:eastAsia="標楷體" w:hAnsi="標楷體" w:cs="Times New Roman" w:hint="eastAsia"/>
          <w:b/>
          <w:sz w:val="32"/>
          <w:szCs w:val="32"/>
        </w:rPr>
        <w:t>未登記工廠管理及輔導</w:t>
      </w:r>
      <w:r w:rsidRPr="001942B9">
        <w:rPr>
          <w:rFonts w:ascii="標楷體" w:eastAsia="標楷體" w:hAnsi="標楷體" w:cs="Times New Roman" w:hint="eastAsia"/>
          <w:b/>
          <w:sz w:val="32"/>
          <w:szCs w:val="32"/>
        </w:rPr>
        <w:t>基金</w:t>
      </w:r>
    </w:p>
    <w:p w14:paraId="2D1F9F99" w14:textId="11F26384" w:rsidR="00722ED2" w:rsidRDefault="00722ED2" w:rsidP="008F65E9">
      <w:pPr>
        <w:widowControl/>
        <w:overflowPunct w:val="0"/>
        <w:spacing w:line="700" w:lineRule="exact"/>
        <w:ind w:firstLineChars="200" w:firstLine="480"/>
        <w:jc w:val="both"/>
        <w:rPr>
          <w:rFonts w:ascii="標楷體" w:eastAsia="標楷體" w:hAnsi="標楷體" w:cs="Times New Roman"/>
          <w:snapToGrid w:val="0"/>
          <w:szCs w:val="24"/>
        </w:rPr>
      </w:pPr>
      <w:r w:rsidRPr="001942B9">
        <w:rPr>
          <w:rFonts w:ascii="標楷體" w:eastAsia="標楷體" w:hAnsi="標楷體" w:cs="Times New Roman" w:hint="eastAsia"/>
          <w:snapToGrid w:val="0"/>
          <w:szCs w:val="24"/>
        </w:rPr>
        <w:t>新北市政府為</w:t>
      </w:r>
      <w:r>
        <w:rPr>
          <w:rFonts w:ascii="標楷體" w:eastAsia="標楷體" w:hAnsi="標楷體" w:cs="Times New Roman" w:hint="eastAsia"/>
          <w:snapToGrid w:val="0"/>
          <w:szCs w:val="24"/>
        </w:rPr>
        <w:t>管理及輔導轄內未登記工廠，達成全面納管、就地輔導之目標，依據工廠管理輔導法</w:t>
      </w:r>
      <w:r w:rsidRPr="001942B9">
        <w:rPr>
          <w:rFonts w:ascii="標楷體" w:eastAsia="標楷體" w:hAnsi="標楷體" w:cs="Times New Roman" w:hint="eastAsia"/>
          <w:snapToGrid w:val="0"/>
          <w:szCs w:val="24"/>
        </w:rPr>
        <w:t>規定，設立</w:t>
      </w:r>
      <w:r w:rsidRPr="0057267C">
        <w:rPr>
          <w:rFonts w:ascii="標楷體" w:eastAsia="標楷體" w:hAnsi="標楷體" w:cs="Times New Roman" w:hint="eastAsia"/>
          <w:snapToGrid w:val="0"/>
          <w:szCs w:val="24"/>
        </w:rPr>
        <w:t>新北市未登記工廠管理及輔導基金</w:t>
      </w:r>
      <w:r w:rsidRPr="001942B9">
        <w:rPr>
          <w:rFonts w:ascii="標楷體" w:eastAsia="標楷體" w:hAnsi="標楷體" w:cs="Times New Roman" w:hint="eastAsia"/>
          <w:snapToGrid w:val="0"/>
          <w:szCs w:val="24"/>
        </w:rPr>
        <w:t>。該基金</w:t>
      </w:r>
      <w:r>
        <w:rPr>
          <w:rFonts w:ascii="標楷體" w:eastAsia="標楷體" w:hAnsi="標楷體" w:cs="Times New Roman" w:hint="eastAsia"/>
          <w:snapToGrid w:val="0"/>
          <w:szCs w:val="24"/>
        </w:rPr>
        <w:t>113</w:t>
      </w:r>
      <w:r w:rsidRPr="001942B9">
        <w:rPr>
          <w:rFonts w:ascii="標楷體" w:eastAsia="標楷體" w:hAnsi="標楷體" w:cs="Times New Roman" w:hint="eastAsia"/>
          <w:snapToGrid w:val="0"/>
          <w:szCs w:val="24"/>
        </w:rPr>
        <w:t>年度各項業務計畫及預算之執行等，經予書面審核，茲將</w:t>
      </w:r>
      <w:r>
        <w:rPr>
          <w:rFonts w:ascii="標楷體" w:eastAsia="標楷體" w:hAnsi="標楷體" w:cs="Times New Roman" w:hint="eastAsia"/>
          <w:snapToGrid w:val="0"/>
          <w:szCs w:val="24"/>
        </w:rPr>
        <w:t>審</w:t>
      </w:r>
      <w:r w:rsidRPr="001942B9">
        <w:rPr>
          <w:rFonts w:ascii="標楷體" w:eastAsia="標楷體" w:hAnsi="標楷體" w:cs="Times New Roman" w:hint="eastAsia"/>
          <w:snapToGrid w:val="0"/>
          <w:szCs w:val="24"/>
        </w:rPr>
        <w:t>核結果說明</w:t>
      </w:r>
      <w:r w:rsidR="00CC6A49">
        <w:rPr>
          <w:rFonts w:ascii="標楷體" w:eastAsia="標楷體" w:hAnsi="標楷體" w:cs="Times New Roman" w:hint="eastAsia"/>
          <w:snapToGrid w:val="0"/>
          <w:szCs w:val="24"/>
        </w:rPr>
        <w:t>如下</w:t>
      </w:r>
      <w:r w:rsidRPr="001942B9">
        <w:rPr>
          <w:rFonts w:ascii="標楷體" w:eastAsia="標楷體" w:hAnsi="標楷體" w:cs="Times New Roman" w:hint="eastAsia"/>
          <w:snapToGrid w:val="0"/>
          <w:szCs w:val="24"/>
        </w:rPr>
        <w:t>：</w:t>
      </w:r>
    </w:p>
    <w:p w14:paraId="313A68A1" w14:textId="77777777" w:rsidR="00722ED2" w:rsidRPr="001942B9" w:rsidRDefault="00722ED2" w:rsidP="006B66EC">
      <w:pPr>
        <w:tabs>
          <w:tab w:val="left" w:pos="1145"/>
        </w:tabs>
        <w:snapToGrid w:val="0"/>
        <w:spacing w:line="700" w:lineRule="exact"/>
        <w:ind w:firstLineChars="385" w:firstLine="1079"/>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1</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業務計畫實施情形之查核</w:t>
      </w:r>
    </w:p>
    <w:p w14:paraId="28CCBD3C" w14:textId="77777777" w:rsidR="00722ED2" w:rsidRPr="001942B9" w:rsidRDefault="00722ED2" w:rsidP="008F65E9">
      <w:pPr>
        <w:widowControl/>
        <w:overflowPunct w:val="0"/>
        <w:spacing w:line="700" w:lineRule="exact"/>
        <w:ind w:firstLineChars="200" w:firstLine="480"/>
        <w:jc w:val="both"/>
        <w:rPr>
          <w:rFonts w:ascii="標楷體" w:eastAsia="標楷體" w:hAnsi="標楷體" w:cs="Times New Roman"/>
          <w:snapToGrid w:val="0"/>
          <w:szCs w:val="24"/>
        </w:rPr>
      </w:pPr>
      <w:r w:rsidRPr="001942B9">
        <w:rPr>
          <w:rFonts w:ascii="標楷體" w:eastAsia="標楷體" w:hAnsi="標楷體" w:cs="Times New Roman" w:hint="eastAsia"/>
          <w:snapToGrid w:val="0"/>
          <w:szCs w:val="24"/>
        </w:rPr>
        <w:t>該基金主要業務係辦理</w:t>
      </w:r>
      <w:r>
        <w:rPr>
          <w:rFonts w:ascii="標楷體" w:eastAsia="標楷體" w:hAnsi="標楷體" w:cs="Times New Roman" w:hint="eastAsia"/>
          <w:snapToGrid w:val="0"/>
          <w:szCs w:val="24"/>
        </w:rPr>
        <w:t>新北市轄內未登記工廠管理及輔導計畫，包含登記、訪視、稽查及輔導等</w:t>
      </w:r>
      <w:r w:rsidRPr="001942B9">
        <w:rPr>
          <w:rFonts w:ascii="標楷體" w:eastAsia="標楷體" w:hAnsi="標楷體" w:cs="Times New Roman" w:hint="eastAsia"/>
          <w:snapToGrid w:val="0"/>
          <w:szCs w:val="24"/>
        </w:rPr>
        <w:t>。</w:t>
      </w:r>
      <w:r>
        <w:rPr>
          <w:rFonts w:ascii="標楷體" w:eastAsia="標楷體" w:hAnsi="標楷體" w:cs="Times New Roman" w:hint="eastAsia"/>
          <w:snapToGrid w:val="0"/>
          <w:szCs w:val="24"/>
        </w:rPr>
        <w:t>113</w:t>
      </w:r>
      <w:r w:rsidRPr="001942B9">
        <w:rPr>
          <w:rFonts w:ascii="標楷體" w:eastAsia="標楷體" w:hAnsi="標楷體" w:cs="Times New Roman" w:hint="eastAsia"/>
          <w:snapToGrid w:val="0"/>
          <w:szCs w:val="24"/>
        </w:rPr>
        <w:t>年度預計支用</w:t>
      </w:r>
      <w:r>
        <w:rPr>
          <w:rFonts w:ascii="標楷體" w:eastAsia="標楷體" w:hAnsi="標楷體" w:cs="Times New Roman" w:hint="eastAsia"/>
          <w:snapToGrid w:val="0"/>
          <w:szCs w:val="24"/>
        </w:rPr>
        <w:t>5,881</w:t>
      </w:r>
      <w:r w:rsidRPr="001942B9">
        <w:rPr>
          <w:rFonts w:ascii="標楷體" w:eastAsia="標楷體" w:hAnsi="標楷體" w:cs="Times New Roman" w:hint="eastAsia"/>
          <w:snapToGrid w:val="0"/>
          <w:szCs w:val="24"/>
        </w:rPr>
        <w:t>萬餘元，實際支用</w:t>
      </w:r>
      <w:r>
        <w:rPr>
          <w:rFonts w:ascii="標楷體" w:eastAsia="標楷體" w:hAnsi="標楷體" w:cs="Times New Roman" w:hint="eastAsia"/>
          <w:snapToGrid w:val="0"/>
          <w:szCs w:val="24"/>
        </w:rPr>
        <w:t>5,240</w:t>
      </w:r>
      <w:r w:rsidRPr="001942B9">
        <w:rPr>
          <w:rFonts w:ascii="標楷體" w:eastAsia="標楷體" w:hAnsi="標楷體" w:cs="Times New Roman" w:hint="eastAsia"/>
          <w:snapToGrid w:val="0"/>
          <w:szCs w:val="24"/>
        </w:rPr>
        <w:t>萬餘元，較預計數</w:t>
      </w:r>
      <w:r>
        <w:rPr>
          <w:rFonts w:ascii="標楷體" w:eastAsia="標楷體" w:hAnsi="標楷體" w:cs="Times New Roman" w:hint="eastAsia"/>
          <w:snapToGrid w:val="0"/>
          <w:szCs w:val="24"/>
        </w:rPr>
        <w:t>減少641</w:t>
      </w:r>
      <w:r w:rsidRPr="001942B9">
        <w:rPr>
          <w:rFonts w:ascii="標楷體" w:eastAsia="標楷體" w:hAnsi="標楷體" w:cs="Times New Roman" w:hint="eastAsia"/>
          <w:snapToGrid w:val="0"/>
          <w:szCs w:val="24"/>
        </w:rPr>
        <w:t>萬餘元，約</w:t>
      </w:r>
      <w:r>
        <w:rPr>
          <w:rFonts w:ascii="標楷體" w:eastAsia="標楷體" w:hAnsi="標楷體" w:cs="Times New Roman" w:hint="eastAsia"/>
          <w:snapToGrid w:val="0"/>
          <w:szCs w:val="24"/>
        </w:rPr>
        <w:t>10.90％</w:t>
      </w:r>
      <w:r w:rsidRPr="001942B9">
        <w:rPr>
          <w:rFonts w:ascii="標楷體" w:eastAsia="標楷體" w:hAnsi="標楷體" w:cs="Times New Roman" w:hint="eastAsia"/>
          <w:snapToGrid w:val="0"/>
          <w:szCs w:val="24"/>
        </w:rPr>
        <w:t>，</w:t>
      </w:r>
      <w:r w:rsidRPr="009D193C">
        <w:rPr>
          <w:rFonts w:ascii="標楷體" w:eastAsia="標楷體" w:hAnsi="標楷體" w:cs="Times New Roman" w:hint="eastAsia"/>
          <w:snapToGrid w:val="0"/>
          <w:szCs w:val="24"/>
        </w:rPr>
        <w:t>主要係辦理新北市未登記工廠登記、訪視、稽查及輔導等事項依實際需求支用所致。</w:t>
      </w:r>
    </w:p>
    <w:p w14:paraId="51846AFB" w14:textId="77777777" w:rsidR="00722ED2" w:rsidRPr="001942B9" w:rsidRDefault="00722ED2" w:rsidP="006B66EC">
      <w:pPr>
        <w:tabs>
          <w:tab w:val="left" w:pos="1145"/>
        </w:tabs>
        <w:snapToGrid w:val="0"/>
        <w:spacing w:line="700" w:lineRule="exact"/>
        <w:ind w:firstLineChars="385" w:firstLine="1079"/>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2</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預算執行情形之審核</w:t>
      </w:r>
    </w:p>
    <w:p w14:paraId="60090443" w14:textId="77777777" w:rsidR="00722ED2" w:rsidRPr="001942B9" w:rsidRDefault="00722ED2" w:rsidP="008F65E9">
      <w:pPr>
        <w:widowControl/>
        <w:overflowPunct w:val="0"/>
        <w:spacing w:line="700" w:lineRule="exact"/>
        <w:ind w:firstLineChars="200" w:firstLine="480"/>
        <w:jc w:val="both"/>
        <w:rPr>
          <w:rFonts w:ascii="標楷體" w:eastAsia="標楷體" w:hAnsi="標楷體" w:cs="Times New Roman"/>
          <w:snapToGrid w:val="0"/>
          <w:szCs w:val="24"/>
        </w:rPr>
      </w:pPr>
      <w:r>
        <w:rPr>
          <w:rFonts w:ascii="標楷體" w:eastAsia="標楷體" w:hAnsi="標楷體" w:cs="Times New Roman" w:hint="eastAsia"/>
          <w:snapToGrid w:val="0"/>
          <w:szCs w:val="24"/>
        </w:rPr>
        <w:t>113</w:t>
      </w:r>
      <w:r w:rsidRPr="001942B9">
        <w:rPr>
          <w:rFonts w:ascii="標楷體" w:eastAsia="標楷體" w:hAnsi="標楷體" w:cs="Times New Roman" w:hint="eastAsia"/>
          <w:snapToGrid w:val="0"/>
          <w:szCs w:val="24"/>
        </w:rPr>
        <w:t>年度決算審核結果，審定本期賸餘</w:t>
      </w:r>
      <w:r>
        <w:rPr>
          <w:rFonts w:ascii="標楷體" w:eastAsia="標楷體" w:hAnsi="標楷體" w:cs="Times New Roman" w:hint="eastAsia"/>
          <w:snapToGrid w:val="0"/>
          <w:szCs w:val="24"/>
        </w:rPr>
        <w:t>1億472</w:t>
      </w:r>
      <w:r w:rsidRPr="001942B9">
        <w:rPr>
          <w:rFonts w:ascii="標楷體" w:eastAsia="標楷體" w:hAnsi="標楷體" w:cs="Times New Roman" w:hint="eastAsia"/>
          <w:snapToGrid w:val="0"/>
          <w:szCs w:val="24"/>
        </w:rPr>
        <w:t>萬餘元，</w:t>
      </w:r>
      <w:r>
        <w:rPr>
          <w:rFonts w:ascii="標楷體" w:eastAsia="標楷體" w:hAnsi="標楷體" w:cs="Times New Roman" w:hint="eastAsia"/>
          <w:snapToGrid w:val="0"/>
          <w:szCs w:val="24"/>
        </w:rPr>
        <w:t>較預算</w:t>
      </w:r>
      <w:r w:rsidRPr="001942B9">
        <w:rPr>
          <w:rFonts w:ascii="標楷體" w:eastAsia="標楷體" w:hAnsi="標楷體" w:cs="Times New Roman" w:hint="eastAsia"/>
          <w:snapToGrid w:val="0"/>
          <w:szCs w:val="24"/>
        </w:rPr>
        <w:t>賸餘</w:t>
      </w:r>
      <w:r>
        <w:rPr>
          <w:rFonts w:ascii="標楷體" w:eastAsia="標楷體" w:hAnsi="標楷體" w:cs="Times New Roman" w:hint="eastAsia"/>
          <w:snapToGrid w:val="0"/>
          <w:szCs w:val="24"/>
        </w:rPr>
        <w:t>4,889萬</w:t>
      </w:r>
      <w:r w:rsidRPr="001942B9">
        <w:rPr>
          <w:rFonts w:ascii="標楷體" w:eastAsia="標楷體" w:hAnsi="標楷體" w:cs="Times New Roman" w:hint="eastAsia"/>
          <w:snapToGrid w:val="0"/>
          <w:szCs w:val="24"/>
        </w:rPr>
        <w:t>餘元</w:t>
      </w:r>
      <w:r>
        <w:rPr>
          <w:rFonts w:ascii="標楷體" w:eastAsia="標楷體" w:hAnsi="標楷體" w:cs="Times New Roman" w:hint="eastAsia"/>
          <w:snapToGrid w:val="0"/>
          <w:szCs w:val="24"/>
        </w:rPr>
        <w:t>，增加5,582</w:t>
      </w:r>
      <w:r w:rsidRPr="001942B9">
        <w:rPr>
          <w:rFonts w:ascii="標楷體" w:eastAsia="標楷體" w:hAnsi="標楷體" w:cs="Times New Roman" w:hint="eastAsia"/>
          <w:snapToGrid w:val="0"/>
          <w:szCs w:val="24"/>
        </w:rPr>
        <w:t>萬餘元</w:t>
      </w:r>
      <w:r>
        <w:rPr>
          <w:rFonts w:ascii="標楷體" w:eastAsia="標楷體" w:hAnsi="標楷體" w:cs="Times New Roman" w:hint="eastAsia"/>
          <w:snapToGrid w:val="0"/>
          <w:szCs w:val="24"/>
        </w:rPr>
        <w:t>，約114.18％，</w:t>
      </w:r>
      <w:r w:rsidRPr="00D57934">
        <w:rPr>
          <w:rFonts w:ascii="標楷體" w:eastAsia="標楷體" w:hAnsi="標楷體" w:cs="Times New Roman" w:hint="eastAsia"/>
          <w:snapToGrid w:val="0"/>
          <w:szCs w:val="24"/>
        </w:rPr>
        <w:t>主要係</w:t>
      </w:r>
      <w:r>
        <w:rPr>
          <w:rFonts w:ascii="標楷體" w:eastAsia="標楷體" w:hAnsi="標楷體" w:cs="Times New Roman" w:hint="eastAsia"/>
          <w:snapToGrid w:val="0"/>
          <w:szCs w:val="24"/>
        </w:rPr>
        <w:t>申請納管之未登記工廠家數較預計為多，致</w:t>
      </w:r>
      <w:r w:rsidRPr="00D57934">
        <w:rPr>
          <w:rFonts w:ascii="標楷體" w:eastAsia="標楷體" w:hAnsi="標楷體" w:cs="Times New Roman" w:hint="eastAsia"/>
          <w:snapToGrid w:val="0"/>
          <w:szCs w:val="24"/>
        </w:rPr>
        <w:t>依工廠管理輔導法第28條之5及</w:t>
      </w:r>
      <w:r>
        <w:rPr>
          <w:rFonts w:ascii="標楷體" w:eastAsia="標楷體" w:hAnsi="標楷體" w:cs="Times New Roman" w:hint="eastAsia"/>
          <w:snapToGrid w:val="0"/>
          <w:szCs w:val="24"/>
        </w:rPr>
        <w:t>同條</w:t>
      </w:r>
      <w:r w:rsidRPr="00D57934">
        <w:rPr>
          <w:rFonts w:ascii="標楷體" w:eastAsia="標楷體" w:hAnsi="標楷體" w:cs="Times New Roman" w:hint="eastAsia"/>
          <w:snapToGrid w:val="0"/>
          <w:szCs w:val="24"/>
        </w:rPr>
        <w:t>之7規定收取之納管輔導金及營運管理金</w:t>
      </w:r>
      <w:r>
        <w:rPr>
          <w:rFonts w:ascii="標楷體" w:eastAsia="標楷體" w:hAnsi="標楷體" w:cs="Times New Roman" w:hint="eastAsia"/>
          <w:snapToGrid w:val="0"/>
          <w:szCs w:val="24"/>
        </w:rPr>
        <w:t>隨之</w:t>
      </w:r>
      <w:r w:rsidRPr="00D57934">
        <w:rPr>
          <w:rFonts w:ascii="標楷體" w:eastAsia="標楷體" w:hAnsi="標楷體" w:cs="Times New Roman" w:hint="eastAsia"/>
          <w:snapToGrid w:val="0"/>
          <w:szCs w:val="24"/>
        </w:rPr>
        <w:t>增加。</w:t>
      </w:r>
    </w:p>
    <w:p w14:paraId="54F55974" w14:textId="77777777" w:rsidR="00722ED2" w:rsidRPr="001942B9" w:rsidRDefault="00722ED2" w:rsidP="006B66EC">
      <w:pPr>
        <w:tabs>
          <w:tab w:val="left" w:pos="1145"/>
        </w:tabs>
        <w:snapToGrid w:val="0"/>
        <w:spacing w:line="700" w:lineRule="exact"/>
        <w:ind w:firstLineChars="385" w:firstLine="1079"/>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3</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餘絀之審定</w:t>
      </w:r>
    </w:p>
    <w:p w14:paraId="63758C2F" w14:textId="77777777" w:rsidR="00722ED2" w:rsidRPr="001942B9" w:rsidRDefault="00722ED2" w:rsidP="008F65E9">
      <w:pPr>
        <w:widowControl/>
        <w:overflowPunct w:val="0"/>
        <w:spacing w:line="700" w:lineRule="exact"/>
        <w:ind w:firstLineChars="200" w:firstLine="480"/>
        <w:jc w:val="both"/>
        <w:rPr>
          <w:rFonts w:ascii="標楷體" w:eastAsia="標楷體" w:hAnsi="標楷體" w:cs="標楷體"/>
          <w:color w:val="000000"/>
          <w:szCs w:val="24"/>
        </w:rPr>
      </w:pPr>
      <w:r>
        <w:rPr>
          <w:rFonts w:ascii="標楷體" w:eastAsia="標楷體" w:hAnsi="標楷體" w:cs="Times New Roman" w:hint="eastAsia"/>
          <w:snapToGrid w:val="0"/>
          <w:szCs w:val="24"/>
        </w:rPr>
        <w:t>113</w:t>
      </w:r>
      <w:r w:rsidRPr="001942B9">
        <w:rPr>
          <w:rFonts w:ascii="標楷體" w:eastAsia="標楷體" w:hAnsi="標楷體" w:cs="Times New Roman" w:hint="eastAsia"/>
          <w:snapToGrid w:val="0"/>
          <w:szCs w:val="24"/>
        </w:rPr>
        <w:t>年度決算經新北市政府核定賸餘</w:t>
      </w:r>
      <w:r>
        <w:rPr>
          <w:rFonts w:ascii="標楷體" w:eastAsia="標楷體" w:hAnsi="標楷體" w:cs="Times New Roman" w:hint="eastAsia"/>
          <w:snapToGrid w:val="0"/>
          <w:szCs w:val="24"/>
        </w:rPr>
        <w:t>104,726,008</w:t>
      </w:r>
      <w:r w:rsidRPr="001942B9">
        <w:rPr>
          <w:rFonts w:ascii="標楷體" w:eastAsia="標楷體" w:hAnsi="標楷體" w:cs="Times New Roman" w:hint="eastAsia"/>
          <w:snapToGrid w:val="0"/>
          <w:szCs w:val="24"/>
        </w:rPr>
        <w:t>元，經核尚無不合，予以照數審定。</w:t>
      </w:r>
    </w:p>
    <w:p w14:paraId="2F8FC722" w14:textId="77777777" w:rsidR="00722ED2" w:rsidRPr="001942B9" w:rsidRDefault="00722ED2" w:rsidP="006B66EC">
      <w:pPr>
        <w:tabs>
          <w:tab w:val="left" w:pos="1145"/>
        </w:tabs>
        <w:snapToGrid w:val="0"/>
        <w:spacing w:line="700" w:lineRule="exact"/>
        <w:ind w:firstLineChars="385" w:firstLine="1079"/>
        <w:rPr>
          <w:rFonts w:ascii="標楷體" w:eastAsia="標楷體" w:hAnsi="標楷體" w:cs="標楷體"/>
          <w:b/>
          <w:kern w:val="0"/>
          <w:sz w:val="28"/>
          <w:szCs w:val="28"/>
        </w:rPr>
      </w:pPr>
      <w:r w:rsidRPr="00056B3E">
        <w:rPr>
          <w:rFonts w:hint="eastAsia"/>
          <w:b/>
          <w:bCs/>
          <w:sz w:val="28"/>
          <w:szCs w:val="28"/>
        </w:rPr>
        <w:t>（</w:t>
      </w:r>
      <w:r w:rsidRPr="001942B9">
        <w:rPr>
          <w:rFonts w:ascii="標楷體" w:eastAsia="標楷體" w:hAnsi="標楷體" w:cs="標楷體" w:hint="eastAsia"/>
          <w:b/>
          <w:kern w:val="0"/>
          <w:sz w:val="28"/>
          <w:szCs w:val="28"/>
        </w:rPr>
        <w:t>4</w:t>
      </w:r>
      <w:r>
        <w:rPr>
          <w:rFonts w:ascii="標楷體" w:eastAsia="標楷體" w:hAnsi="標楷體" w:cs="標楷體" w:hint="eastAsia"/>
          <w:b/>
          <w:kern w:val="0"/>
          <w:sz w:val="28"/>
          <w:szCs w:val="28"/>
        </w:rPr>
        <w:t>）</w:t>
      </w:r>
      <w:r w:rsidRPr="001942B9">
        <w:rPr>
          <w:rFonts w:ascii="標楷體" w:eastAsia="標楷體" w:hAnsi="標楷體" w:cs="標楷體" w:hint="eastAsia"/>
          <w:b/>
          <w:kern w:val="0"/>
          <w:sz w:val="28"/>
          <w:szCs w:val="28"/>
        </w:rPr>
        <w:t xml:space="preserve">　現金流量之查核</w:t>
      </w:r>
    </w:p>
    <w:p w14:paraId="39D737F2" w14:textId="77777777" w:rsidR="00722ED2" w:rsidRDefault="00722ED2" w:rsidP="008F65E9">
      <w:pPr>
        <w:widowControl/>
        <w:overflowPunct w:val="0"/>
        <w:spacing w:line="700" w:lineRule="exact"/>
        <w:ind w:firstLineChars="200" w:firstLine="480"/>
        <w:jc w:val="both"/>
        <w:rPr>
          <w:rFonts w:ascii="標楷體" w:eastAsia="標楷體" w:hAnsi="標楷體" w:cs="Times New Roman"/>
          <w:snapToGrid w:val="0"/>
          <w:szCs w:val="24"/>
        </w:rPr>
      </w:pPr>
      <w:r>
        <w:rPr>
          <w:rFonts w:ascii="標楷體" w:eastAsia="標楷體" w:hAnsi="標楷體" w:cs="Times New Roman" w:hint="eastAsia"/>
          <w:snapToGrid w:val="0"/>
          <w:szCs w:val="24"/>
        </w:rPr>
        <w:t>113年度期初</w:t>
      </w:r>
      <w:r w:rsidRPr="001942B9">
        <w:rPr>
          <w:rFonts w:ascii="標楷體" w:eastAsia="標楷體" w:hAnsi="標楷體" w:cs="Times New Roman" w:hint="eastAsia"/>
          <w:snapToGrid w:val="0"/>
          <w:szCs w:val="24"/>
        </w:rPr>
        <w:t>現金及約當現金</w:t>
      </w:r>
      <w:r>
        <w:rPr>
          <w:rFonts w:ascii="標楷體" w:eastAsia="標楷體" w:hAnsi="標楷體" w:cs="標楷體" w:hint="eastAsia"/>
          <w:szCs w:val="24"/>
        </w:rPr>
        <w:t>5億6,941</w:t>
      </w:r>
      <w:r w:rsidRPr="00A51E17">
        <w:rPr>
          <w:rFonts w:ascii="標楷體" w:eastAsia="標楷體" w:hAnsi="標楷體" w:cs="標楷體" w:hint="eastAsia"/>
          <w:szCs w:val="24"/>
        </w:rPr>
        <w:t>萬</w:t>
      </w:r>
      <w:r w:rsidRPr="001942B9">
        <w:rPr>
          <w:rFonts w:ascii="標楷體" w:eastAsia="標楷體" w:hAnsi="標楷體" w:cs="Times New Roman" w:hint="eastAsia"/>
          <w:snapToGrid w:val="0"/>
          <w:szCs w:val="24"/>
        </w:rPr>
        <w:t>餘元</w:t>
      </w:r>
      <w:r>
        <w:rPr>
          <w:rFonts w:ascii="標楷體" w:eastAsia="標楷體" w:hAnsi="標楷體" w:cs="Times New Roman" w:hint="eastAsia"/>
          <w:snapToGrid w:val="0"/>
          <w:szCs w:val="24"/>
        </w:rPr>
        <w:t>，經</w:t>
      </w:r>
      <w:r>
        <w:rPr>
          <w:rFonts w:ascii="標楷體" w:eastAsia="標楷體" w:hAnsi="標楷體" w:cs="標楷體" w:hint="eastAsia"/>
          <w:szCs w:val="24"/>
        </w:rPr>
        <w:t>業務及投資活動結果，現金及約當現金淨增1億702</w:t>
      </w:r>
      <w:r w:rsidRPr="00A51E17">
        <w:rPr>
          <w:rFonts w:ascii="標楷體" w:eastAsia="標楷體" w:hAnsi="標楷體" w:cs="標楷體" w:hint="eastAsia"/>
          <w:szCs w:val="24"/>
        </w:rPr>
        <w:t>萬餘元，期末現金及約當現金為</w:t>
      </w:r>
      <w:r>
        <w:rPr>
          <w:rFonts w:ascii="標楷體" w:eastAsia="標楷體" w:hAnsi="標楷體" w:cs="標楷體" w:hint="eastAsia"/>
          <w:szCs w:val="24"/>
        </w:rPr>
        <w:t>6億7,643萬</w:t>
      </w:r>
      <w:r w:rsidRPr="00A51E17">
        <w:rPr>
          <w:rFonts w:ascii="標楷體" w:eastAsia="標楷體" w:hAnsi="標楷體" w:cs="標楷體" w:hint="eastAsia"/>
          <w:szCs w:val="24"/>
        </w:rPr>
        <w:t>餘元</w:t>
      </w:r>
      <w:r>
        <w:rPr>
          <w:rFonts w:ascii="標楷體" w:eastAsia="標楷體" w:hAnsi="標楷體" w:cs="標楷體" w:hint="eastAsia"/>
          <w:szCs w:val="24"/>
        </w:rPr>
        <w:t>。</w:t>
      </w:r>
    </w:p>
    <w:p w14:paraId="108A1B87" w14:textId="3019D18E" w:rsidR="00722ED2" w:rsidRPr="00AC6BEC" w:rsidRDefault="00722ED2" w:rsidP="008F65E9">
      <w:pPr>
        <w:widowControl/>
        <w:overflowPunct w:val="0"/>
        <w:spacing w:line="680" w:lineRule="exact"/>
        <w:ind w:firstLineChars="200" w:firstLine="496"/>
        <w:jc w:val="both"/>
        <w:rPr>
          <w:rFonts w:ascii="標楷體" w:eastAsia="標楷體" w:hAnsi="標楷體" w:cs="Times New Roman"/>
          <w:snapToGrid w:val="0"/>
          <w:spacing w:val="4"/>
          <w:szCs w:val="24"/>
        </w:rPr>
      </w:pPr>
      <w:r w:rsidRPr="00AC6BEC">
        <w:rPr>
          <w:rFonts w:ascii="標楷體" w:eastAsia="標楷體" w:hAnsi="標楷體" w:cs="Times New Roman" w:hint="eastAsia"/>
          <w:snapToGrid w:val="0"/>
          <w:spacing w:val="4"/>
          <w:szCs w:val="24"/>
        </w:rPr>
        <w:t>茲將該基金來源用途及餘絀之審定，暨餘絀審定後現金流量及資產負債狀況，分別列表</w:t>
      </w:r>
      <w:r w:rsidR="00CC6A49">
        <w:rPr>
          <w:rFonts w:ascii="標楷體" w:eastAsia="標楷體" w:hAnsi="標楷體" w:cs="Times New Roman" w:hint="eastAsia"/>
          <w:snapToGrid w:val="0"/>
          <w:spacing w:val="4"/>
          <w:szCs w:val="24"/>
        </w:rPr>
        <w:t>如下</w:t>
      </w:r>
      <w:r w:rsidRPr="00AC6BEC">
        <w:rPr>
          <w:rFonts w:ascii="標楷體" w:eastAsia="標楷體" w:hAnsi="標楷體" w:cs="Times New Roman" w:hint="eastAsia"/>
          <w:snapToGrid w:val="0"/>
          <w:spacing w:val="4"/>
          <w:szCs w:val="24"/>
        </w:rPr>
        <w:t>：</w:t>
      </w:r>
    </w:p>
    <w:tbl>
      <w:tblPr>
        <w:tblW w:w="9962" w:type="dxa"/>
        <w:tblInd w:w="28" w:type="dxa"/>
        <w:tblCellMar>
          <w:left w:w="28" w:type="dxa"/>
          <w:right w:w="28" w:type="dxa"/>
        </w:tblCellMar>
        <w:tblLook w:val="04A0" w:firstRow="1" w:lastRow="0" w:firstColumn="1" w:lastColumn="0" w:noHBand="0" w:noVBand="1"/>
      </w:tblPr>
      <w:tblGrid>
        <w:gridCol w:w="28"/>
        <w:gridCol w:w="2376"/>
        <w:gridCol w:w="1287"/>
        <w:gridCol w:w="1287"/>
        <w:gridCol w:w="1287"/>
        <w:gridCol w:w="1291"/>
        <w:gridCol w:w="1398"/>
        <w:gridCol w:w="1008"/>
      </w:tblGrid>
      <w:tr w:rsidR="00722ED2" w:rsidRPr="001942B9" w14:paraId="795116DE" w14:textId="77777777" w:rsidTr="00DD0965">
        <w:trPr>
          <w:gridBefore w:val="1"/>
          <w:wBefore w:w="28" w:type="dxa"/>
          <w:trHeight w:val="850"/>
        </w:trPr>
        <w:tc>
          <w:tcPr>
            <w:tcW w:w="9934" w:type="dxa"/>
            <w:gridSpan w:val="7"/>
            <w:noWrap/>
            <w:vAlign w:val="center"/>
            <w:hideMark/>
          </w:tcPr>
          <w:p w14:paraId="1D4ED101" w14:textId="77777777" w:rsidR="00722ED2" w:rsidRPr="001942B9" w:rsidRDefault="00722ED2" w:rsidP="00DD0965">
            <w:pPr>
              <w:snapToGrid w:val="0"/>
              <w:spacing w:after="60"/>
              <w:jc w:val="center"/>
              <w:rPr>
                <w:rFonts w:ascii="標楷體" w:eastAsia="標楷體" w:hAnsi="標楷體" w:cs="Times New Roman"/>
                <w:b/>
                <w:sz w:val="32"/>
                <w:szCs w:val="24"/>
                <w:u w:val="single"/>
              </w:rPr>
            </w:pPr>
            <w:r w:rsidRPr="001942B9">
              <w:rPr>
                <w:rFonts w:ascii="Calibri" w:eastAsia="新細明體" w:hAnsi="Calibri" w:cs="Times New Roman"/>
                <w:b/>
                <w:szCs w:val="24"/>
              </w:rPr>
              <w:lastRenderedPageBreak/>
              <w:br w:type="page"/>
            </w:r>
            <w:r w:rsidRPr="001942B9">
              <w:rPr>
                <w:rFonts w:ascii="Calibri" w:eastAsia="新細明體" w:hAnsi="Calibri" w:cs="Times New Roman"/>
                <w:b/>
                <w:szCs w:val="24"/>
              </w:rPr>
              <w:br w:type="page"/>
            </w:r>
            <w:r w:rsidRPr="001942B9">
              <w:rPr>
                <w:rFonts w:ascii="標楷體" w:eastAsia="標楷體" w:hAnsi="標楷體" w:cs="Times New Roman" w:hint="eastAsia"/>
                <w:b/>
                <w:sz w:val="32"/>
                <w:szCs w:val="24"/>
                <w:u w:val="single"/>
              </w:rPr>
              <w:t>新北市</w:t>
            </w:r>
            <w:r w:rsidRPr="002D012B">
              <w:rPr>
                <w:rFonts w:ascii="標楷體" w:eastAsia="標楷體" w:hAnsi="標楷體" w:cs="Times New Roman" w:hint="eastAsia"/>
                <w:b/>
                <w:sz w:val="32"/>
                <w:szCs w:val="24"/>
                <w:u w:val="single"/>
              </w:rPr>
              <w:t>未登記工廠管理及輔導基金</w:t>
            </w:r>
            <w:r w:rsidRPr="006D3329">
              <w:rPr>
                <w:rFonts w:ascii="標楷體" w:eastAsia="標楷體" w:hAnsi="標楷體" w:cs="Times New Roman" w:hint="eastAsia"/>
                <w:b/>
                <w:sz w:val="32"/>
                <w:szCs w:val="24"/>
                <w:u w:val="single"/>
              </w:rPr>
              <w:t>來源用途及餘絀審定</w:t>
            </w:r>
            <w:r w:rsidRPr="001942B9">
              <w:rPr>
                <w:rFonts w:ascii="標楷體" w:eastAsia="標楷體" w:hAnsi="標楷體" w:cs="Times New Roman" w:hint="eastAsia"/>
                <w:b/>
                <w:sz w:val="32"/>
                <w:szCs w:val="24"/>
                <w:u w:val="single"/>
              </w:rPr>
              <w:t>表</w:t>
            </w:r>
          </w:p>
          <w:p w14:paraId="73B4C75C" w14:textId="77777777" w:rsidR="00722ED2" w:rsidRPr="001942B9" w:rsidRDefault="00722ED2" w:rsidP="008F65E9">
            <w:pPr>
              <w:tabs>
                <w:tab w:val="center" w:pos="4934"/>
                <w:tab w:val="right" w:pos="9869"/>
              </w:tabs>
              <w:snapToGrid w:val="0"/>
              <w:spacing w:line="420" w:lineRule="exact"/>
              <w:jc w:val="both"/>
              <w:rPr>
                <w:rFonts w:ascii="新細明體" w:eastAsia="標楷體" w:hAnsi="新細明體" w:cs="新細明體"/>
                <w:b/>
                <w:bCs/>
                <w:kern w:val="0"/>
                <w:sz w:val="34"/>
                <w:szCs w:val="34"/>
                <w:u w:val="single"/>
              </w:rPr>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r w:rsidRPr="001942B9">
              <w:rPr>
                <w:rFonts w:ascii="標楷體" w:eastAsia="標楷體" w:hAnsi="標楷體" w:cs="新細明體" w:hint="eastAsia"/>
                <w:bCs/>
                <w:kern w:val="0"/>
                <w:szCs w:val="24"/>
              </w:rPr>
              <w:t>1</w:t>
            </w:r>
            <w:r>
              <w:rPr>
                <w:rFonts w:ascii="標楷體" w:eastAsia="標楷體" w:hAnsi="標楷體" w:cs="新細明體" w:hint="eastAsia"/>
                <w:bCs/>
                <w:kern w:val="0"/>
                <w:szCs w:val="24"/>
              </w:rPr>
              <w:t>13</w:t>
            </w:r>
            <w:r w:rsidRPr="001942B9">
              <w:rPr>
                <w:rFonts w:ascii="新細明體" w:eastAsia="標楷體" w:hAnsi="新細明體" w:cs="新細明體" w:hint="eastAsia"/>
                <w:bCs/>
                <w:kern w:val="0"/>
                <w:szCs w:val="24"/>
              </w:rPr>
              <w:t>年度</w:t>
            </w:r>
            <w:r w:rsidRPr="001942B9">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c>
      </w:tr>
      <w:tr w:rsidR="00722ED2" w:rsidRPr="001942B9" w14:paraId="52458549" w14:textId="77777777" w:rsidTr="00DD0965">
        <w:trPr>
          <w:trHeight w:val="567"/>
        </w:trPr>
        <w:tc>
          <w:tcPr>
            <w:tcW w:w="2404" w:type="dxa"/>
            <w:gridSpan w:val="2"/>
            <w:vMerge w:val="restart"/>
            <w:tcBorders>
              <w:top w:val="single" w:sz="8" w:space="0" w:color="auto"/>
              <w:left w:val="nil"/>
              <w:bottom w:val="single" w:sz="8" w:space="0" w:color="auto"/>
              <w:right w:val="single" w:sz="4" w:space="0" w:color="auto"/>
            </w:tcBorders>
            <w:vAlign w:val="center"/>
            <w:hideMark/>
          </w:tcPr>
          <w:p w14:paraId="36E74BFE" w14:textId="77777777" w:rsidR="00722ED2" w:rsidRPr="001942B9" w:rsidRDefault="00722ED2" w:rsidP="00DD0965">
            <w:pPr>
              <w:widowControl/>
              <w:ind w:left="11" w:right="11"/>
              <w:jc w:val="distribute"/>
              <w:rPr>
                <w:rFonts w:ascii="新細明體" w:eastAsia="標楷體" w:hAnsi="新細明體" w:cs="新細明體"/>
                <w:kern w:val="0"/>
                <w:szCs w:val="20"/>
              </w:rPr>
            </w:pPr>
            <w:r>
              <w:rPr>
                <w:rFonts w:ascii="新細明體" w:eastAsia="標楷體" w:hAnsi="新細明體" w:cs="新細明體" w:hint="eastAsia"/>
                <w:kern w:val="0"/>
                <w:szCs w:val="20"/>
              </w:rPr>
              <w:t>項</w:t>
            </w:r>
            <w:r w:rsidRPr="001942B9">
              <w:rPr>
                <w:rFonts w:ascii="新細明體" w:eastAsia="標楷體" w:hAnsi="新細明體" w:cs="新細明體" w:hint="eastAsia"/>
                <w:kern w:val="0"/>
                <w:szCs w:val="20"/>
              </w:rPr>
              <w:t xml:space="preserve">      </w:t>
            </w:r>
            <w:r w:rsidRPr="001942B9">
              <w:rPr>
                <w:rFonts w:ascii="新細明體" w:eastAsia="標楷體" w:hAnsi="新細明體" w:cs="新細明體" w:hint="eastAsia"/>
                <w:kern w:val="0"/>
                <w:szCs w:val="20"/>
              </w:rPr>
              <w:t>目</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625B272A"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預算數</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5DFA5291"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決算數</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673E7C7C"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修正數</w:t>
            </w:r>
          </w:p>
        </w:tc>
        <w:tc>
          <w:tcPr>
            <w:tcW w:w="1291" w:type="dxa"/>
            <w:vMerge w:val="restart"/>
            <w:tcBorders>
              <w:top w:val="single" w:sz="8" w:space="0" w:color="auto"/>
              <w:left w:val="single" w:sz="4" w:space="0" w:color="auto"/>
              <w:bottom w:val="single" w:sz="8" w:space="0" w:color="auto"/>
              <w:right w:val="single" w:sz="4" w:space="0" w:color="auto"/>
            </w:tcBorders>
            <w:vAlign w:val="center"/>
            <w:hideMark/>
          </w:tcPr>
          <w:p w14:paraId="633A8BE5"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決算審定數</w:t>
            </w:r>
          </w:p>
        </w:tc>
        <w:tc>
          <w:tcPr>
            <w:tcW w:w="2406" w:type="dxa"/>
            <w:gridSpan w:val="2"/>
            <w:tcBorders>
              <w:top w:val="single" w:sz="8" w:space="0" w:color="auto"/>
              <w:left w:val="nil"/>
              <w:bottom w:val="single" w:sz="4" w:space="0" w:color="auto"/>
              <w:right w:val="nil"/>
            </w:tcBorders>
            <w:vAlign w:val="center"/>
            <w:hideMark/>
          </w:tcPr>
          <w:p w14:paraId="5815AAC7" w14:textId="77777777" w:rsidR="00722ED2" w:rsidRPr="001942B9" w:rsidRDefault="00722ED2" w:rsidP="00DD0965">
            <w:pPr>
              <w:widowControl/>
              <w:spacing w:line="240" w:lineRule="exact"/>
              <w:ind w:left="11" w:right="40"/>
              <w:jc w:val="distribute"/>
              <w:rPr>
                <w:rFonts w:ascii="新細明體" w:eastAsia="標楷體" w:hAnsi="新細明體" w:cs="新細明體"/>
                <w:spacing w:val="-20"/>
                <w:kern w:val="0"/>
                <w:szCs w:val="20"/>
              </w:rPr>
            </w:pPr>
            <w:r w:rsidRPr="001942B9">
              <w:rPr>
                <w:rFonts w:ascii="新細明體" w:eastAsia="標楷體" w:hAnsi="新細明體" w:cs="新細明體" w:hint="eastAsia"/>
                <w:spacing w:val="-20"/>
                <w:kern w:val="0"/>
                <w:szCs w:val="20"/>
              </w:rPr>
              <w:t>審定數與預算數</w:t>
            </w:r>
            <w:r w:rsidRPr="001942B9">
              <w:rPr>
                <w:rFonts w:ascii="新細明體" w:eastAsia="標楷體" w:hAnsi="新細明體" w:cs="新細明體" w:hint="eastAsia"/>
                <w:spacing w:val="-20"/>
                <w:kern w:val="0"/>
                <w:szCs w:val="20"/>
              </w:rPr>
              <w:br/>
            </w:r>
            <w:r w:rsidRPr="001942B9">
              <w:rPr>
                <w:rFonts w:ascii="新細明體" w:eastAsia="標楷體" w:hAnsi="新細明體" w:cs="新細明體" w:hint="eastAsia"/>
                <w:spacing w:val="-20"/>
                <w:kern w:val="0"/>
                <w:szCs w:val="20"/>
              </w:rPr>
              <w:t>比較增減</w:t>
            </w:r>
          </w:p>
        </w:tc>
      </w:tr>
      <w:tr w:rsidR="00722ED2" w:rsidRPr="001942B9" w14:paraId="1095176A" w14:textId="77777777" w:rsidTr="00DD0965">
        <w:trPr>
          <w:trHeight w:val="567"/>
        </w:trPr>
        <w:tc>
          <w:tcPr>
            <w:tcW w:w="0" w:type="auto"/>
            <w:gridSpan w:val="2"/>
            <w:vMerge/>
            <w:tcBorders>
              <w:top w:val="single" w:sz="8" w:space="0" w:color="auto"/>
              <w:left w:val="nil"/>
              <w:bottom w:val="single" w:sz="8" w:space="0" w:color="auto"/>
              <w:right w:val="single" w:sz="4" w:space="0" w:color="auto"/>
            </w:tcBorders>
            <w:vAlign w:val="center"/>
            <w:hideMark/>
          </w:tcPr>
          <w:p w14:paraId="50171810" w14:textId="77777777" w:rsidR="00722ED2" w:rsidRPr="001942B9" w:rsidRDefault="00722ED2"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2102EFC9" w14:textId="77777777" w:rsidR="00722ED2" w:rsidRPr="001942B9" w:rsidRDefault="00722ED2"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08B5C0EC" w14:textId="77777777" w:rsidR="00722ED2" w:rsidRPr="001942B9" w:rsidRDefault="00722ED2"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FB6DB7A" w14:textId="77777777" w:rsidR="00722ED2" w:rsidRPr="001942B9" w:rsidRDefault="00722ED2" w:rsidP="00DD0965">
            <w:pPr>
              <w:widowControl/>
              <w:spacing w:beforeAutospacing="1"/>
              <w:rPr>
                <w:rFonts w:ascii="新細明體" w:eastAsia="標楷體" w:hAnsi="新細明體" w:cs="新細明體"/>
                <w:kern w:val="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650EA492" w14:textId="77777777" w:rsidR="00722ED2" w:rsidRPr="001942B9" w:rsidRDefault="00722ED2" w:rsidP="00DD0965">
            <w:pPr>
              <w:widowControl/>
              <w:spacing w:beforeAutospacing="1"/>
              <w:rPr>
                <w:rFonts w:ascii="新細明體" w:eastAsia="標楷體" w:hAnsi="新細明體" w:cs="新細明體"/>
                <w:kern w:val="0"/>
                <w:szCs w:val="20"/>
              </w:rPr>
            </w:pPr>
          </w:p>
        </w:tc>
        <w:tc>
          <w:tcPr>
            <w:tcW w:w="1398" w:type="dxa"/>
            <w:tcBorders>
              <w:top w:val="single" w:sz="4" w:space="0" w:color="auto"/>
              <w:left w:val="nil"/>
              <w:bottom w:val="single" w:sz="8" w:space="0" w:color="auto"/>
              <w:right w:val="single" w:sz="4" w:space="0" w:color="auto"/>
            </w:tcBorders>
            <w:noWrap/>
            <w:vAlign w:val="center"/>
            <w:hideMark/>
          </w:tcPr>
          <w:p w14:paraId="7DCC594A"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 xml:space="preserve">金　</w:t>
            </w:r>
            <w:r w:rsidRPr="001942B9">
              <w:rPr>
                <w:rFonts w:ascii="新細明體" w:eastAsia="標楷體" w:hAnsi="新細明體" w:cs="新細明體" w:hint="eastAsia"/>
                <w:kern w:val="0"/>
                <w:szCs w:val="20"/>
              </w:rPr>
              <w:t xml:space="preserve">  </w:t>
            </w:r>
            <w:r w:rsidRPr="001942B9">
              <w:rPr>
                <w:rFonts w:ascii="新細明體" w:eastAsia="標楷體" w:hAnsi="新細明體" w:cs="新細明體" w:hint="eastAsia"/>
                <w:kern w:val="0"/>
                <w:szCs w:val="20"/>
              </w:rPr>
              <w:t>額</w:t>
            </w:r>
          </w:p>
        </w:tc>
        <w:tc>
          <w:tcPr>
            <w:tcW w:w="1008" w:type="dxa"/>
            <w:tcBorders>
              <w:top w:val="single" w:sz="4" w:space="0" w:color="auto"/>
              <w:left w:val="nil"/>
              <w:bottom w:val="single" w:sz="8" w:space="0" w:color="auto"/>
              <w:right w:val="nil"/>
            </w:tcBorders>
            <w:noWrap/>
            <w:vAlign w:val="center"/>
            <w:hideMark/>
          </w:tcPr>
          <w:p w14:paraId="238A6D70"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w:t>
            </w:r>
          </w:p>
        </w:tc>
      </w:tr>
      <w:tr w:rsidR="00722ED2" w:rsidRPr="001942B9" w14:paraId="7571C1F9" w14:textId="77777777" w:rsidTr="008F65E9">
        <w:trPr>
          <w:trHeight w:val="1320"/>
        </w:trPr>
        <w:tc>
          <w:tcPr>
            <w:tcW w:w="2404" w:type="dxa"/>
            <w:gridSpan w:val="2"/>
            <w:tcBorders>
              <w:top w:val="single" w:sz="8" w:space="0" w:color="auto"/>
              <w:left w:val="nil"/>
              <w:bottom w:val="nil"/>
              <w:right w:val="single" w:sz="4" w:space="0" w:color="auto"/>
            </w:tcBorders>
            <w:noWrap/>
            <w:vAlign w:val="center"/>
            <w:hideMark/>
          </w:tcPr>
          <w:p w14:paraId="42AFFA0D" w14:textId="77777777" w:rsidR="00722ED2" w:rsidRPr="001942B9" w:rsidRDefault="00722ED2" w:rsidP="008F65E9">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基金來源</w:t>
            </w:r>
          </w:p>
        </w:tc>
        <w:tc>
          <w:tcPr>
            <w:tcW w:w="1287" w:type="dxa"/>
            <w:tcBorders>
              <w:top w:val="single" w:sz="8" w:space="0" w:color="auto"/>
              <w:left w:val="nil"/>
              <w:bottom w:val="nil"/>
              <w:right w:val="single" w:sz="4" w:space="0" w:color="auto"/>
            </w:tcBorders>
            <w:noWrap/>
            <w:vAlign w:val="center"/>
          </w:tcPr>
          <w:p w14:paraId="74189591"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107,716,000</w:t>
            </w:r>
          </w:p>
        </w:tc>
        <w:tc>
          <w:tcPr>
            <w:tcW w:w="1287" w:type="dxa"/>
            <w:tcBorders>
              <w:top w:val="single" w:sz="8" w:space="0" w:color="auto"/>
              <w:left w:val="nil"/>
              <w:bottom w:val="nil"/>
              <w:right w:val="single" w:sz="4" w:space="0" w:color="auto"/>
            </w:tcBorders>
            <w:noWrap/>
            <w:vAlign w:val="center"/>
          </w:tcPr>
          <w:p w14:paraId="6E2EDB80"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157,131,295</w:t>
            </w:r>
          </w:p>
        </w:tc>
        <w:tc>
          <w:tcPr>
            <w:tcW w:w="1287" w:type="dxa"/>
            <w:tcBorders>
              <w:top w:val="single" w:sz="8" w:space="0" w:color="auto"/>
              <w:left w:val="nil"/>
              <w:bottom w:val="nil"/>
              <w:right w:val="single" w:sz="4" w:space="0" w:color="auto"/>
            </w:tcBorders>
            <w:noWrap/>
            <w:vAlign w:val="center"/>
          </w:tcPr>
          <w:p w14:paraId="16A7B90F"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single" w:sz="8" w:space="0" w:color="auto"/>
              <w:left w:val="nil"/>
              <w:bottom w:val="nil"/>
              <w:right w:val="single" w:sz="4" w:space="0" w:color="auto"/>
            </w:tcBorders>
            <w:noWrap/>
            <w:vAlign w:val="center"/>
          </w:tcPr>
          <w:p w14:paraId="3B733C28"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157,131,295</w:t>
            </w:r>
          </w:p>
        </w:tc>
        <w:tc>
          <w:tcPr>
            <w:tcW w:w="1398" w:type="dxa"/>
            <w:tcBorders>
              <w:top w:val="single" w:sz="8" w:space="0" w:color="auto"/>
              <w:left w:val="nil"/>
              <w:bottom w:val="nil"/>
              <w:right w:val="single" w:sz="4" w:space="0" w:color="auto"/>
            </w:tcBorders>
            <w:noWrap/>
            <w:vAlign w:val="center"/>
          </w:tcPr>
          <w:p w14:paraId="4ED79DDA"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49,415,295</w:t>
            </w:r>
          </w:p>
        </w:tc>
        <w:tc>
          <w:tcPr>
            <w:tcW w:w="1008" w:type="dxa"/>
            <w:tcBorders>
              <w:top w:val="single" w:sz="8" w:space="0" w:color="auto"/>
              <w:left w:val="nil"/>
              <w:bottom w:val="nil"/>
              <w:right w:val="nil"/>
            </w:tcBorders>
            <w:noWrap/>
            <w:vAlign w:val="center"/>
          </w:tcPr>
          <w:p w14:paraId="40CF8D6F"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45.88</w:t>
            </w:r>
          </w:p>
        </w:tc>
      </w:tr>
      <w:tr w:rsidR="00722ED2" w:rsidRPr="001942B9" w14:paraId="1171B3A1" w14:textId="77777777" w:rsidTr="008F65E9">
        <w:trPr>
          <w:trHeight w:val="1320"/>
        </w:trPr>
        <w:tc>
          <w:tcPr>
            <w:tcW w:w="2404" w:type="dxa"/>
            <w:gridSpan w:val="2"/>
            <w:tcBorders>
              <w:top w:val="nil"/>
              <w:left w:val="nil"/>
              <w:bottom w:val="nil"/>
              <w:right w:val="single" w:sz="4" w:space="0" w:color="auto"/>
            </w:tcBorders>
            <w:noWrap/>
            <w:vAlign w:val="center"/>
            <w:hideMark/>
          </w:tcPr>
          <w:p w14:paraId="282B67D1" w14:textId="77777777" w:rsidR="00722ED2" w:rsidRPr="001942B9" w:rsidRDefault="00722ED2" w:rsidP="008F65E9">
            <w:pPr>
              <w:ind w:rightChars="10" w:right="24" w:firstLineChars="100" w:firstLine="200"/>
              <w:jc w:val="distribute"/>
              <w:rPr>
                <w:rFonts w:ascii="新細明體" w:eastAsia="標楷體" w:hAnsi="新細明體" w:cs="新細明體"/>
                <w:spacing w:val="-10"/>
                <w:sz w:val="22"/>
                <w:szCs w:val="20"/>
              </w:rPr>
            </w:pPr>
            <w:r w:rsidRPr="001942B9">
              <w:rPr>
                <w:rFonts w:ascii="新細明體" w:eastAsia="標楷體" w:hAnsi="新細明體" w:cs="Times New Roman" w:hint="eastAsia"/>
                <w:spacing w:val="-10"/>
                <w:sz w:val="22"/>
                <w:szCs w:val="20"/>
              </w:rPr>
              <w:t>徴收及依法分配收入</w:t>
            </w:r>
          </w:p>
        </w:tc>
        <w:tc>
          <w:tcPr>
            <w:tcW w:w="1287" w:type="dxa"/>
            <w:tcBorders>
              <w:top w:val="nil"/>
              <w:left w:val="nil"/>
              <w:bottom w:val="nil"/>
              <w:right w:val="single" w:sz="4" w:space="0" w:color="auto"/>
            </w:tcBorders>
            <w:noWrap/>
            <w:vAlign w:val="center"/>
          </w:tcPr>
          <w:p w14:paraId="243A883B"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105,000,000</w:t>
            </w:r>
          </w:p>
        </w:tc>
        <w:tc>
          <w:tcPr>
            <w:tcW w:w="1287" w:type="dxa"/>
            <w:tcBorders>
              <w:top w:val="nil"/>
              <w:left w:val="nil"/>
              <w:bottom w:val="nil"/>
              <w:right w:val="single" w:sz="4" w:space="0" w:color="auto"/>
            </w:tcBorders>
            <w:noWrap/>
            <w:vAlign w:val="center"/>
          </w:tcPr>
          <w:p w14:paraId="748907F6"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152,569,014</w:t>
            </w:r>
          </w:p>
        </w:tc>
        <w:tc>
          <w:tcPr>
            <w:tcW w:w="1287" w:type="dxa"/>
            <w:tcBorders>
              <w:top w:val="nil"/>
              <w:left w:val="nil"/>
              <w:bottom w:val="nil"/>
              <w:right w:val="single" w:sz="4" w:space="0" w:color="auto"/>
            </w:tcBorders>
            <w:noWrap/>
            <w:vAlign w:val="center"/>
          </w:tcPr>
          <w:p w14:paraId="480361FA"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44D2862B"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152,569,014</w:t>
            </w:r>
          </w:p>
        </w:tc>
        <w:tc>
          <w:tcPr>
            <w:tcW w:w="1398" w:type="dxa"/>
            <w:tcBorders>
              <w:top w:val="nil"/>
              <w:left w:val="nil"/>
              <w:bottom w:val="nil"/>
              <w:right w:val="single" w:sz="4" w:space="0" w:color="auto"/>
            </w:tcBorders>
            <w:noWrap/>
            <w:vAlign w:val="center"/>
          </w:tcPr>
          <w:p w14:paraId="5B71EAFF"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47,569,014</w:t>
            </w:r>
          </w:p>
        </w:tc>
        <w:tc>
          <w:tcPr>
            <w:tcW w:w="1008" w:type="dxa"/>
            <w:noWrap/>
            <w:vAlign w:val="center"/>
          </w:tcPr>
          <w:p w14:paraId="3C512E80" w14:textId="77777777" w:rsidR="00722ED2" w:rsidRPr="00EB7E3F" w:rsidRDefault="00722ED2" w:rsidP="008F65E9">
            <w:pPr>
              <w:ind w:rightChars="10" w:right="24"/>
              <w:jc w:val="right"/>
              <w:rPr>
                <w:rFonts w:ascii="新細明體" w:hAnsi="新細明體"/>
                <w:kern w:val="0"/>
                <w:sz w:val="18"/>
                <w:szCs w:val="18"/>
              </w:rPr>
            </w:pPr>
            <w:r>
              <w:rPr>
                <w:rFonts w:ascii="新細明體" w:hAnsi="新細明體" w:hint="eastAsia"/>
                <w:kern w:val="0"/>
                <w:sz w:val="18"/>
                <w:szCs w:val="18"/>
              </w:rPr>
              <w:t>45.30</w:t>
            </w:r>
          </w:p>
        </w:tc>
      </w:tr>
      <w:tr w:rsidR="00722ED2" w:rsidRPr="001942B9" w14:paraId="7887840C" w14:textId="77777777" w:rsidTr="008F65E9">
        <w:trPr>
          <w:trHeight w:val="1320"/>
        </w:trPr>
        <w:tc>
          <w:tcPr>
            <w:tcW w:w="2404" w:type="dxa"/>
            <w:gridSpan w:val="2"/>
            <w:tcBorders>
              <w:top w:val="nil"/>
              <w:left w:val="nil"/>
              <w:bottom w:val="nil"/>
              <w:right w:val="single" w:sz="4" w:space="0" w:color="auto"/>
            </w:tcBorders>
            <w:noWrap/>
            <w:vAlign w:val="center"/>
          </w:tcPr>
          <w:p w14:paraId="5204D3C5" w14:textId="77777777" w:rsidR="00722ED2" w:rsidRPr="001942B9" w:rsidRDefault="00722ED2" w:rsidP="008F65E9">
            <w:pPr>
              <w:ind w:rightChars="10" w:right="24" w:firstLineChars="100" w:firstLine="200"/>
              <w:jc w:val="distribute"/>
              <w:rPr>
                <w:rFonts w:ascii="新細明體" w:eastAsia="標楷體" w:hAnsi="新細明體" w:cs="Times New Roman"/>
                <w:spacing w:val="-10"/>
                <w:sz w:val="22"/>
                <w:szCs w:val="20"/>
              </w:rPr>
            </w:pPr>
            <w:r>
              <w:rPr>
                <w:rFonts w:ascii="新細明體" w:eastAsia="標楷體" w:hAnsi="新細明體" w:cs="Times New Roman" w:hint="eastAsia"/>
                <w:spacing w:val="-10"/>
                <w:sz w:val="22"/>
                <w:szCs w:val="20"/>
              </w:rPr>
              <w:t>財產</w:t>
            </w:r>
            <w:r w:rsidRPr="001942B9">
              <w:rPr>
                <w:rFonts w:ascii="新細明體" w:eastAsia="標楷體" w:hAnsi="新細明體" w:cs="Times New Roman" w:hint="eastAsia"/>
                <w:spacing w:val="-10"/>
                <w:sz w:val="22"/>
                <w:szCs w:val="20"/>
              </w:rPr>
              <w:t>收入</w:t>
            </w:r>
          </w:p>
        </w:tc>
        <w:tc>
          <w:tcPr>
            <w:tcW w:w="1287" w:type="dxa"/>
            <w:tcBorders>
              <w:top w:val="nil"/>
              <w:left w:val="nil"/>
              <w:bottom w:val="nil"/>
              <w:right w:val="single" w:sz="4" w:space="0" w:color="auto"/>
            </w:tcBorders>
            <w:noWrap/>
            <w:vAlign w:val="center"/>
          </w:tcPr>
          <w:p w14:paraId="1E3D13D2"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2,716,000</w:t>
            </w:r>
          </w:p>
        </w:tc>
        <w:tc>
          <w:tcPr>
            <w:tcW w:w="1287" w:type="dxa"/>
            <w:tcBorders>
              <w:top w:val="nil"/>
              <w:left w:val="nil"/>
              <w:bottom w:val="nil"/>
              <w:right w:val="single" w:sz="4" w:space="0" w:color="auto"/>
            </w:tcBorders>
            <w:noWrap/>
            <w:vAlign w:val="center"/>
          </w:tcPr>
          <w:p w14:paraId="282E1E4E"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4,522,281</w:t>
            </w:r>
          </w:p>
        </w:tc>
        <w:tc>
          <w:tcPr>
            <w:tcW w:w="1287" w:type="dxa"/>
            <w:tcBorders>
              <w:top w:val="nil"/>
              <w:left w:val="nil"/>
              <w:bottom w:val="nil"/>
              <w:right w:val="single" w:sz="4" w:space="0" w:color="auto"/>
            </w:tcBorders>
            <w:noWrap/>
            <w:vAlign w:val="center"/>
          </w:tcPr>
          <w:p w14:paraId="0C4D66F6"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1073AFEE"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4,522,281</w:t>
            </w:r>
          </w:p>
        </w:tc>
        <w:tc>
          <w:tcPr>
            <w:tcW w:w="1398" w:type="dxa"/>
            <w:tcBorders>
              <w:top w:val="nil"/>
              <w:left w:val="nil"/>
              <w:bottom w:val="nil"/>
              <w:right w:val="single" w:sz="4" w:space="0" w:color="auto"/>
            </w:tcBorders>
            <w:noWrap/>
            <w:vAlign w:val="center"/>
          </w:tcPr>
          <w:p w14:paraId="4130F8A8"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1,806,281</w:t>
            </w:r>
          </w:p>
        </w:tc>
        <w:tc>
          <w:tcPr>
            <w:tcW w:w="1008" w:type="dxa"/>
            <w:noWrap/>
            <w:vAlign w:val="center"/>
          </w:tcPr>
          <w:p w14:paraId="0EC00B8B"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66.51</w:t>
            </w:r>
          </w:p>
        </w:tc>
      </w:tr>
      <w:tr w:rsidR="00722ED2" w:rsidRPr="001942B9" w14:paraId="6089C357" w14:textId="77777777" w:rsidTr="008F65E9">
        <w:trPr>
          <w:trHeight w:val="1320"/>
        </w:trPr>
        <w:tc>
          <w:tcPr>
            <w:tcW w:w="2404" w:type="dxa"/>
            <w:gridSpan w:val="2"/>
            <w:tcBorders>
              <w:top w:val="nil"/>
              <w:left w:val="nil"/>
              <w:bottom w:val="nil"/>
              <w:right w:val="single" w:sz="4" w:space="0" w:color="auto"/>
            </w:tcBorders>
            <w:noWrap/>
            <w:vAlign w:val="center"/>
          </w:tcPr>
          <w:p w14:paraId="01E1B52D" w14:textId="77777777" w:rsidR="00722ED2" w:rsidRDefault="00722ED2" w:rsidP="008F65E9">
            <w:pPr>
              <w:ind w:rightChars="10" w:right="24" w:firstLineChars="100" w:firstLine="200"/>
              <w:jc w:val="distribute"/>
              <w:rPr>
                <w:rFonts w:ascii="新細明體" w:eastAsia="標楷體" w:hAnsi="新細明體" w:cs="Times New Roman"/>
                <w:spacing w:val="-10"/>
                <w:sz w:val="22"/>
                <w:szCs w:val="20"/>
              </w:rPr>
            </w:pPr>
            <w:r>
              <w:rPr>
                <w:rFonts w:ascii="新細明體" w:eastAsia="標楷體" w:hAnsi="新細明體" w:cs="Times New Roman" w:hint="eastAsia"/>
                <w:spacing w:val="-10"/>
                <w:sz w:val="22"/>
                <w:szCs w:val="20"/>
              </w:rPr>
              <w:t>其他收入</w:t>
            </w:r>
          </w:p>
        </w:tc>
        <w:tc>
          <w:tcPr>
            <w:tcW w:w="1287" w:type="dxa"/>
            <w:tcBorders>
              <w:top w:val="nil"/>
              <w:left w:val="nil"/>
              <w:bottom w:val="nil"/>
              <w:right w:val="single" w:sz="4" w:space="0" w:color="auto"/>
            </w:tcBorders>
            <w:noWrap/>
            <w:vAlign w:val="center"/>
          </w:tcPr>
          <w:p w14:paraId="4AF039B7" w14:textId="77777777" w:rsidR="00722ED2"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87" w:type="dxa"/>
            <w:tcBorders>
              <w:top w:val="nil"/>
              <w:left w:val="nil"/>
              <w:bottom w:val="nil"/>
              <w:right w:val="single" w:sz="4" w:space="0" w:color="auto"/>
            </w:tcBorders>
            <w:noWrap/>
            <w:vAlign w:val="center"/>
          </w:tcPr>
          <w:p w14:paraId="7CE30E6D" w14:textId="77777777" w:rsidR="00722ED2"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40,000</w:t>
            </w:r>
          </w:p>
        </w:tc>
        <w:tc>
          <w:tcPr>
            <w:tcW w:w="1287" w:type="dxa"/>
            <w:tcBorders>
              <w:top w:val="nil"/>
              <w:left w:val="nil"/>
              <w:bottom w:val="nil"/>
              <w:right w:val="single" w:sz="4" w:space="0" w:color="auto"/>
            </w:tcBorders>
            <w:noWrap/>
            <w:vAlign w:val="center"/>
          </w:tcPr>
          <w:p w14:paraId="2DAD607D" w14:textId="77777777" w:rsidR="00722ED2" w:rsidRPr="00E82C09" w:rsidRDefault="00722ED2" w:rsidP="008F65E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6F5B5CAC" w14:textId="77777777" w:rsidR="00722ED2"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40,000</w:t>
            </w:r>
          </w:p>
        </w:tc>
        <w:tc>
          <w:tcPr>
            <w:tcW w:w="1398" w:type="dxa"/>
            <w:tcBorders>
              <w:top w:val="nil"/>
              <w:left w:val="nil"/>
              <w:bottom w:val="nil"/>
              <w:right w:val="single" w:sz="4" w:space="0" w:color="auto"/>
            </w:tcBorders>
            <w:noWrap/>
            <w:vAlign w:val="center"/>
          </w:tcPr>
          <w:p w14:paraId="1EFF1458" w14:textId="77777777" w:rsidR="00722ED2"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40,000</w:t>
            </w:r>
          </w:p>
        </w:tc>
        <w:tc>
          <w:tcPr>
            <w:tcW w:w="1008" w:type="dxa"/>
            <w:noWrap/>
            <w:vAlign w:val="center"/>
          </w:tcPr>
          <w:p w14:paraId="3ABC2FFD" w14:textId="77777777" w:rsidR="00722ED2"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w:t>
            </w:r>
          </w:p>
        </w:tc>
      </w:tr>
      <w:tr w:rsidR="00722ED2" w:rsidRPr="001942B9" w14:paraId="34B0558A" w14:textId="77777777" w:rsidTr="008F65E9">
        <w:trPr>
          <w:trHeight w:val="1320"/>
        </w:trPr>
        <w:tc>
          <w:tcPr>
            <w:tcW w:w="2404" w:type="dxa"/>
            <w:gridSpan w:val="2"/>
            <w:tcBorders>
              <w:top w:val="nil"/>
              <w:left w:val="nil"/>
              <w:bottom w:val="nil"/>
              <w:right w:val="single" w:sz="4" w:space="0" w:color="auto"/>
            </w:tcBorders>
            <w:noWrap/>
            <w:vAlign w:val="center"/>
            <w:hideMark/>
          </w:tcPr>
          <w:p w14:paraId="2017D6EB" w14:textId="77777777" w:rsidR="00722ED2" w:rsidRPr="001942B9" w:rsidRDefault="00722ED2" w:rsidP="008F65E9">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基金用途</w:t>
            </w:r>
          </w:p>
        </w:tc>
        <w:tc>
          <w:tcPr>
            <w:tcW w:w="1287" w:type="dxa"/>
            <w:tcBorders>
              <w:top w:val="nil"/>
              <w:left w:val="nil"/>
              <w:bottom w:val="nil"/>
              <w:right w:val="single" w:sz="4" w:space="0" w:color="auto"/>
            </w:tcBorders>
            <w:noWrap/>
            <w:vAlign w:val="center"/>
          </w:tcPr>
          <w:p w14:paraId="4D9CC7F1"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58,819,000</w:t>
            </w:r>
          </w:p>
        </w:tc>
        <w:tc>
          <w:tcPr>
            <w:tcW w:w="1287" w:type="dxa"/>
            <w:tcBorders>
              <w:top w:val="nil"/>
              <w:left w:val="nil"/>
              <w:bottom w:val="nil"/>
              <w:right w:val="single" w:sz="4" w:space="0" w:color="auto"/>
            </w:tcBorders>
            <w:noWrap/>
            <w:vAlign w:val="center"/>
          </w:tcPr>
          <w:p w14:paraId="12AF48D6"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52,405,287</w:t>
            </w:r>
          </w:p>
        </w:tc>
        <w:tc>
          <w:tcPr>
            <w:tcW w:w="1287" w:type="dxa"/>
            <w:tcBorders>
              <w:top w:val="nil"/>
              <w:left w:val="nil"/>
              <w:bottom w:val="nil"/>
              <w:right w:val="single" w:sz="4" w:space="0" w:color="auto"/>
            </w:tcBorders>
            <w:noWrap/>
            <w:vAlign w:val="center"/>
          </w:tcPr>
          <w:p w14:paraId="6989FCE0"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nil"/>
              <w:right w:val="single" w:sz="4" w:space="0" w:color="auto"/>
            </w:tcBorders>
            <w:noWrap/>
            <w:vAlign w:val="center"/>
          </w:tcPr>
          <w:p w14:paraId="6DB713FC"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52,405,287</w:t>
            </w:r>
          </w:p>
        </w:tc>
        <w:tc>
          <w:tcPr>
            <w:tcW w:w="1398" w:type="dxa"/>
            <w:tcBorders>
              <w:top w:val="nil"/>
              <w:left w:val="nil"/>
              <w:bottom w:val="nil"/>
              <w:right w:val="single" w:sz="4" w:space="0" w:color="auto"/>
            </w:tcBorders>
            <w:noWrap/>
            <w:vAlign w:val="center"/>
          </w:tcPr>
          <w:p w14:paraId="238698FE"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- 6,413,713</w:t>
            </w:r>
          </w:p>
        </w:tc>
        <w:tc>
          <w:tcPr>
            <w:tcW w:w="1008" w:type="dxa"/>
            <w:noWrap/>
            <w:vAlign w:val="center"/>
          </w:tcPr>
          <w:p w14:paraId="7DA81812"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- 10.90</w:t>
            </w:r>
          </w:p>
        </w:tc>
      </w:tr>
      <w:tr w:rsidR="00722ED2" w:rsidRPr="001942B9" w14:paraId="765518DA" w14:textId="77777777" w:rsidTr="008F65E9">
        <w:trPr>
          <w:trHeight w:val="1320"/>
        </w:trPr>
        <w:tc>
          <w:tcPr>
            <w:tcW w:w="2404" w:type="dxa"/>
            <w:gridSpan w:val="2"/>
            <w:tcBorders>
              <w:top w:val="nil"/>
              <w:left w:val="nil"/>
              <w:bottom w:val="nil"/>
              <w:right w:val="single" w:sz="4" w:space="0" w:color="auto"/>
            </w:tcBorders>
            <w:noWrap/>
            <w:vAlign w:val="center"/>
            <w:hideMark/>
          </w:tcPr>
          <w:p w14:paraId="6BCE514B" w14:textId="77777777" w:rsidR="00722ED2" w:rsidRDefault="00722ED2" w:rsidP="008F65E9">
            <w:pPr>
              <w:spacing w:line="400" w:lineRule="exact"/>
              <w:ind w:rightChars="10" w:right="24" w:firstLineChars="100" w:firstLine="208"/>
              <w:jc w:val="distribute"/>
              <w:rPr>
                <w:rFonts w:ascii="新細明體" w:eastAsia="標楷體" w:hAnsi="新細明體" w:cs="Times New Roman"/>
                <w:noProof/>
                <w:spacing w:val="-6"/>
                <w:kern w:val="0"/>
                <w:sz w:val="22"/>
              </w:rPr>
            </w:pPr>
            <w:r>
              <w:rPr>
                <w:rFonts w:ascii="新細明體" w:eastAsia="標楷體" w:hAnsi="新細明體" w:cs="Times New Roman" w:hint="eastAsia"/>
                <w:noProof/>
                <w:spacing w:val="-6"/>
                <w:kern w:val="0"/>
                <w:sz w:val="22"/>
              </w:rPr>
              <w:t>未登記工廠管理</w:t>
            </w:r>
          </w:p>
          <w:p w14:paraId="651192FE" w14:textId="77777777" w:rsidR="00722ED2" w:rsidRPr="001942B9" w:rsidRDefault="00722ED2" w:rsidP="008F65E9">
            <w:pPr>
              <w:spacing w:line="400" w:lineRule="exact"/>
              <w:ind w:rightChars="10" w:right="24" w:firstLineChars="100" w:firstLine="208"/>
              <w:jc w:val="distribute"/>
              <w:rPr>
                <w:rFonts w:ascii="標楷體" w:eastAsia="標楷體" w:hAnsi="標楷體" w:cs="Times New Roman"/>
                <w:noProof/>
                <w:spacing w:val="-6"/>
                <w:kern w:val="0"/>
                <w:sz w:val="22"/>
                <w:szCs w:val="24"/>
              </w:rPr>
            </w:pPr>
            <w:r>
              <w:rPr>
                <w:rFonts w:ascii="新細明體" w:eastAsia="標楷體" w:hAnsi="新細明體" w:cs="Times New Roman" w:hint="eastAsia"/>
                <w:noProof/>
                <w:spacing w:val="-6"/>
                <w:kern w:val="0"/>
                <w:sz w:val="22"/>
              </w:rPr>
              <w:t>及輔導計畫</w:t>
            </w:r>
          </w:p>
        </w:tc>
        <w:tc>
          <w:tcPr>
            <w:tcW w:w="1287" w:type="dxa"/>
            <w:tcBorders>
              <w:top w:val="nil"/>
              <w:left w:val="nil"/>
              <w:bottom w:val="nil"/>
              <w:right w:val="single" w:sz="4" w:space="0" w:color="auto"/>
            </w:tcBorders>
            <w:noWrap/>
            <w:vAlign w:val="center"/>
          </w:tcPr>
          <w:p w14:paraId="6E4117ED"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58,819,000</w:t>
            </w:r>
          </w:p>
        </w:tc>
        <w:tc>
          <w:tcPr>
            <w:tcW w:w="1287" w:type="dxa"/>
            <w:tcBorders>
              <w:top w:val="nil"/>
              <w:left w:val="nil"/>
              <w:bottom w:val="nil"/>
              <w:right w:val="single" w:sz="4" w:space="0" w:color="auto"/>
            </w:tcBorders>
            <w:noWrap/>
            <w:vAlign w:val="center"/>
          </w:tcPr>
          <w:p w14:paraId="523FD063"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52,405,287</w:t>
            </w:r>
          </w:p>
        </w:tc>
        <w:tc>
          <w:tcPr>
            <w:tcW w:w="1287" w:type="dxa"/>
            <w:tcBorders>
              <w:top w:val="nil"/>
              <w:left w:val="nil"/>
              <w:bottom w:val="nil"/>
              <w:right w:val="single" w:sz="4" w:space="0" w:color="auto"/>
            </w:tcBorders>
            <w:noWrap/>
            <w:vAlign w:val="center"/>
          </w:tcPr>
          <w:p w14:paraId="752A5861"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291" w:type="dxa"/>
            <w:tcBorders>
              <w:top w:val="nil"/>
              <w:left w:val="nil"/>
              <w:bottom w:val="nil"/>
              <w:right w:val="single" w:sz="4" w:space="0" w:color="auto"/>
            </w:tcBorders>
            <w:noWrap/>
            <w:vAlign w:val="center"/>
          </w:tcPr>
          <w:p w14:paraId="748D6916"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sz w:val="18"/>
                <w:szCs w:val="18"/>
              </w:rPr>
              <w:t>52,405,287</w:t>
            </w:r>
          </w:p>
        </w:tc>
        <w:tc>
          <w:tcPr>
            <w:tcW w:w="1398" w:type="dxa"/>
            <w:tcBorders>
              <w:top w:val="nil"/>
              <w:left w:val="nil"/>
              <w:bottom w:val="nil"/>
              <w:right w:val="single" w:sz="4" w:space="0" w:color="auto"/>
            </w:tcBorders>
            <w:noWrap/>
            <w:vAlign w:val="center"/>
          </w:tcPr>
          <w:p w14:paraId="700567C0"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noProof/>
                <w:sz w:val="18"/>
                <w:szCs w:val="18"/>
              </w:rPr>
              <w:t>- 6,413,713</w:t>
            </w:r>
          </w:p>
        </w:tc>
        <w:tc>
          <w:tcPr>
            <w:tcW w:w="1008" w:type="dxa"/>
            <w:noWrap/>
            <w:vAlign w:val="center"/>
          </w:tcPr>
          <w:p w14:paraId="1A6A2D35" w14:textId="77777777" w:rsidR="00722ED2" w:rsidRPr="00B73B57" w:rsidRDefault="00722ED2" w:rsidP="008F65E9">
            <w:pPr>
              <w:ind w:rightChars="10" w:right="24"/>
              <w:jc w:val="right"/>
              <w:rPr>
                <w:rFonts w:ascii="新細明體" w:eastAsia="新細明體" w:hAnsi="新細明體" w:cs="Times New Roman"/>
                <w:sz w:val="18"/>
                <w:szCs w:val="18"/>
              </w:rPr>
            </w:pPr>
            <w:r w:rsidRPr="00E82C09">
              <w:rPr>
                <w:rFonts w:ascii="新細明體" w:hAnsi="新細明體" w:hint="eastAsia"/>
                <w:kern w:val="0"/>
                <w:sz w:val="18"/>
                <w:szCs w:val="18"/>
              </w:rPr>
              <w:t>- 10.90</w:t>
            </w:r>
          </w:p>
        </w:tc>
      </w:tr>
      <w:tr w:rsidR="00722ED2" w:rsidRPr="001942B9" w14:paraId="5DF411D8" w14:textId="77777777" w:rsidTr="008F65E9">
        <w:trPr>
          <w:trHeight w:val="1320"/>
        </w:trPr>
        <w:tc>
          <w:tcPr>
            <w:tcW w:w="2404" w:type="dxa"/>
            <w:gridSpan w:val="2"/>
            <w:tcBorders>
              <w:top w:val="nil"/>
              <w:left w:val="nil"/>
              <w:bottom w:val="nil"/>
              <w:right w:val="single" w:sz="4" w:space="0" w:color="auto"/>
            </w:tcBorders>
            <w:noWrap/>
            <w:vAlign w:val="center"/>
            <w:hideMark/>
          </w:tcPr>
          <w:p w14:paraId="39A751CA" w14:textId="77777777" w:rsidR="00722ED2" w:rsidRPr="001942B9" w:rsidRDefault="00722ED2" w:rsidP="008F65E9">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本期賸餘</w:t>
            </w:r>
            <w:r w:rsidRPr="001942B9">
              <w:rPr>
                <w:rFonts w:ascii="標楷體" w:eastAsia="標楷體" w:hAnsi="標楷體" w:cs="Times New Roman" w:hint="eastAsia"/>
                <w:b/>
                <w:sz w:val="22"/>
                <w:szCs w:val="20"/>
              </w:rPr>
              <w:t>（</w:t>
            </w:r>
            <w:r w:rsidRPr="001942B9">
              <w:rPr>
                <w:rFonts w:ascii="新細明體" w:eastAsia="標楷體" w:hAnsi="新細明體" w:cs="Times New Roman" w:hint="eastAsia"/>
                <w:b/>
                <w:bCs/>
                <w:sz w:val="22"/>
                <w:szCs w:val="20"/>
              </w:rPr>
              <w:t>短絀</w:t>
            </w:r>
            <w:r w:rsidRPr="001942B9">
              <w:rPr>
                <w:rFonts w:ascii="標楷體" w:eastAsia="標楷體" w:hAnsi="標楷體" w:cs="Times New Roman" w:hint="eastAsia"/>
                <w:b/>
                <w:sz w:val="22"/>
                <w:szCs w:val="20"/>
              </w:rPr>
              <w:t>）</w:t>
            </w:r>
          </w:p>
        </w:tc>
        <w:tc>
          <w:tcPr>
            <w:tcW w:w="1287" w:type="dxa"/>
            <w:tcBorders>
              <w:top w:val="nil"/>
              <w:left w:val="nil"/>
              <w:bottom w:val="nil"/>
              <w:right w:val="single" w:sz="4" w:space="0" w:color="auto"/>
            </w:tcBorders>
            <w:noWrap/>
            <w:vAlign w:val="center"/>
          </w:tcPr>
          <w:p w14:paraId="62F9901E"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48,897,000</w:t>
            </w:r>
          </w:p>
        </w:tc>
        <w:tc>
          <w:tcPr>
            <w:tcW w:w="1287" w:type="dxa"/>
            <w:tcBorders>
              <w:top w:val="nil"/>
              <w:left w:val="nil"/>
              <w:bottom w:val="nil"/>
              <w:right w:val="single" w:sz="4" w:space="0" w:color="auto"/>
            </w:tcBorders>
            <w:noWrap/>
            <w:vAlign w:val="center"/>
          </w:tcPr>
          <w:p w14:paraId="1B1AB1A8"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104,726,008</w:t>
            </w:r>
          </w:p>
        </w:tc>
        <w:tc>
          <w:tcPr>
            <w:tcW w:w="1287" w:type="dxa"/>
            <w:tcBorders>
              <w:top w:val="nil"/>
              <w:left w:val="nil"/>
              <w:bottom w:val="nil"/>
              <w:right w:val="single" w:sz="4" w:space="0" w:color="auto"/>
            </w:tcBorders>
            <w:noWrap/>
            <w:vAlign w:val="center"/>
          </w:tcPr>
          <w:p w14:paraId="6A1E3CF1"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nil"/>
              <w:right w:val="single" w:sz="4" w:space="0" w:color="auto"/>
            </w:tcBorders>
            <w:noWrap/>
            <w:vAlign w:val="center"/>
          </w:tcPr>
          <w:p w14:paraId="2514CB42"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104,726,008</w:t>
            </w:r>
          </w:p>
        </w:tc>
        <w:tc>
          <w:tcPr>
            <w:tcW w:w="1398" w:type="dxa"/>
            <w:tcBorders>
              <w:top w:val="nil"/>
              <w:left w:val="nil"/>
              <w:bottom w:val="nil"/>
              <w:right w:val="single" w:sz="4" w:space="0" w:color="auto"/>
            </w:tcBorders>
            <w:noWrap/>
            <w:vAlign w:val="center"/>
          </w:tcPr>
          <w:p w14:paraId="29C6776C"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55,829,008</w:t>
            </w:r>
          </w:p>
        </w:tc>
        <w:tc>
          <w:tcPr>
            <w:tcW w:w="1008" w:type="dxa"/>
            <w:noWrap/>
            <w:vAlign w:val="center"/>
          </w:tcPr>
          <w:p w14:paraId="3DE038E9"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114.18</w:t>
            </w:r>
          </w:p>
        </w:tc>
      </w:tr>
      <w:tr w:rsidR="00722ED2" w:rsidRPr="001942B9" w14:paraId="2C941A06" w14:textId="77777777" w:rsidTr="008F65E9">
        <w:trPr>
          <w:trHeight w:val="1320"/>
        </w:trPr>
        <w:tc>
          <w:tcPr>
            <w:tcW w:w="2404" w:type="dxa"/>
            <w:gridSpan w:val="2"/>
            <w:tcBorders>
              <w:top w:val="nil"/>
              <w:left w:val="nil"/>
              <w:bottom w:val="nil"/>
              <w:right w:val="single" w:sz="4" w:space="0" w:color="auto"/>
            </w:tcBorders>
            <w:noWrap/>
            <w:vAlign w:val="center"/>
            <w:hideMark/>
          </w:tcPr>
          <w:p w14:paraId="775D6514" w14:textId="77777777" w:rsidR="00722ED2" w:rsidRPr="001942B9" w:rsidRDefault="00722ED2" w:rsidP="008F65E9">
            <w:pPr>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期初基金餘額</w:t>
            </w:r>
          </w:p>
        </w:tc>
        <w:tc>
          <w:tcPr>
            <w:tcW w:w="1287" w:type="dxa"/>
            <w:tcBorders>
              <w:top w:val="nil"/>
              <w:left w:val="nil"/>
              <w:bottom w:val="nil"/>
              <w:right w:val="single" w:sz="4" w:space="0" w:color="auto"/>
            </w:tcBorders>
            <w:noWrap/>
            <w:vAlign w:val="center"/>
          </w:tcPr>
          <w:p w14:paraId="54FBB9C2"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466,423,000</w:t>
            </w:r>
          </w:p>
        </w:tc>
        <w:tc>
          <w:tcPr>
            <w:tcW w:w="1287" w:type="dxa"/>
            <w:tcBorders>
              <w:top w:val="nil"/>
              <w:left w:val="nil"/>
              <w:bottom w:val="nil"/>
              <w:right w:val="single" w:sz="4" w:space="0" w:color="auto"/>
            </w:tcBorders>
            <w:noWrap/>
            <w:vAlign w:val="center"/>
          </w:tcPr>
          <w:p w14:paraId="58122D4E"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565,404,075</w:t>
            </w:r>
          </w:p>
        </w:tc>
        <w:tc>
          <w:tcPr>
            <w:tcW w:w="1287" w:type="dxa"/>
            <w:tcBorders>
              <w:top w:val="nil"/>
              <w:left w:val="nil"/>
              <w:bottom w:val="nil"/>
              <w:right w:val="single" w:sz="4" w:space="0" w:color="auto"/>
            </w:tcBorders>
            <w:noWrap/>
            <w:vAlign w:val="center"/>
          </w:tcPr>
          <w:p w14:paraId="4C60DD68"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nil"/>
              <w:right w:val="single" w:sz="4" w:space="0" w:color="auto"/>
            </w:tcBorders>
            <w:noWrap/>
            <w:vAlign w:val="center"/>
          </w:tcPr>
          <w:p w14:paraId="3B1AB0FA"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565,404,075</w:t>
            </w:r>
          </w:p>
        </w:tc>
        <w:tc>
          <w:tcPr>
            <w:tcW w:w="1398" w:type="dxa"/>
            <w:tcBorders>
              <w:top w:val="nil"/>
              <w:left w:val="nil"/>
              <w:bottom w:val="nil"/>
              <w:right w:val="single" w:sz="4" w:space="0" w:color="auto"/>
            </w:tcBorders>
            <w:noWrap/>
            <w:vAlign w:val="center"/>
          </w:tcPr>
          <w:p w14:paraId="0A044AA1"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98,981,075</w:t>
            </w:r>
          </w:p>
        </w:tc>
        <w:tc>
          <w:tcPr>
            <w:tcW w:w="1008" w:type="dxa"/>
            <w:noWrap/>
            <w:vAlign w:val="center"/>
          </w:tcPr>
          <w:p w14:paraId="61AFB3DD"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21.22</w:t>
            </w:r>
          </w:p>
        </w:tc>
      </w:tr>
      <w:tr w:rsidR="00722ED2" w:rsidRPr="001942B9" w14:paraId="12C7790C" w14:textId="77777777" w:rsidTr="008F65E9">
        <w:trPr>
          <w:trHeight w:val="1320"/>
        </w:trPr>
        <w:tc>
          <w:tcPr>
            <w:tcW w:w="2404" w:type="dxa"/>
            <w:gridSpan w:val="2"/>
            <w:tcBorders>
              <w:top w:val="nil"/>
              <w:left w:val="nil"/>
              <w:bottom w:val="single" w:sz="8" w:space="0" w:color="auto"/>
              <w:right w:val="single" w:sz="4" w:space="0" w:color="auto"/>
            </w:tcBorders>
            <w:noWrap/>
            <w:vAlign w:val="center"/>
            <w:hideMark/>
          </w:tcPr>
          <w:p w14:paraId="48B731DE" w14:textId="77777777" w:rsidR="00722ED2" w:rsidRPr="001942B9" w:rsidRDefault="00722ED2" w:rsidP="008F65E9">
            <w:pPr>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期末基金餘額</w:t>
            </w:r>
          </w:p>
        </w:tc>
        <w:tc>
          <w:tcPr>
            <w:tcW w:w="1287" w:type="dxa"/>
            <w:tcBorders>
              <w:top w:val="nil"/>
              <w:left w:val="nil"/>
              <w:bottom w:val="single" w:sz="8" w:space="0" w:color="auto"/>
              <w:right w:val="single" w:sz="4" w:space="0" w:color="auto"/>
            </w:tcBorders>
            <w:noWrap/>
            <w:vAlign w:val="center"/>
          </w:tcPr>
          <w:p w14:paraId="3700FBBF"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515,320,000</w:t>
            </w:r>
          </w:p>
        </w:tc>
        <w:tc>
          <w:tcPr>
            <w:tcW w:w="1287" w:type="dxa"/>
            <w:tcBorders>
              <w:top w:val="nil"/>
              <w:left w:val="nil"/>
              <w:bottom w:val="single" w:sz="8" w:space="0" w:color="auto"/>
              <w:right w:val="single" w:sz="4" w:space="0" w:color="auto"/>
            </w:tcBorders>
            <w:noWrap/>
            <w:vAlign w:val="center"/>
          </w:tcPr>
          <w:p w14:paraId="3BC6B005"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670,130,083</w:t>
            </w:r>
          </w:p>
        </w:tc>
        <w:tc>
          <w:tcPr>
            <w:tcW w:w="1287" w:type="dxa"/>
            <w:tcBorders>
              <w:top w:val="nil"/>
              <w:left w:val="nil"/>
              <w:bottom w:val="single" w:sz="8" w:space="0" w:color="auto"/>
              <w:right w:val="single" w:sz="4" w:space="0" w:color="auto"/>
            </w:tcBorders>
            <w:noWrap/>
            <w:vAlign w:val="center"/>
          </w:tcPr>
          <w:p w14:paraId="505B7D4B"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w:t>
            </w:r>
          </w:p>
        </w:tc>
        <w:tc>
          <w:tcPr>
            <w:tcW w:w="1291" w:type="dxa"/>
            <w:tcBorders>
              <w:top w:val="nil"/>
              <w:left w:val="nil"/>
              <w:bottom w:val="single" w:sz="8" w:space="0" w:color="auto"/>
              <w:right w:val="single" w:sz="4" w:space="0" w:color="auto"/>
            </w:tcBorders>
            <w:noWrap/>
            <w:vAlign w:val="center"/>
          </w:tcPr>
          <w:p w14:paraId="60E2790A"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sz w:val="18"/>
                <w:szCs w:val="18"/>
              </w:rPr>
              <w:t>670,130,083</w:t>
            </w:r>
          </w:p>
        </w:tc>
        <w:tc>
          <w:tcPr>
            <w:tcW w:w="1398" w:type="dxa"/>
            <w:tcBorders>
              <w:top w:val="nil"/>
              <w:left w:val="nil"/>
              <w:bottom w:val="single" w:sz="8" w:space="0" w:color="auto"/>
              <w:right w:val="single" w:sz="4" w:space="0" w:color="auto"/>
            </w:tcBorders>
            <w:noWrap/>
            <w:vAlign w:val="center"/>
          </w:tcPr>
          <w:p w14:paraId="6B4A69D1"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noProof/>
                <w:sz w:val="18"/>
                <w:szCs w:val="18"/>
              </w:rPr>
              <w:t>154,810,083</w:t>
            </w:r>
          </w:p>
        </w:tc>
        <w:tc>
          <w:tcPr>
            <w:tcW w:w="1008" w:type="dxa"/>
            <w:tcBorders>
              <w:top w:val="nil"/>
              <w:left w:val="nil"/>
              <w:bottom w:val="single" w:sz="8" w:space="0" w:color="auto"/>
              <w:right w:val="nil"/>
            </w:tcBorders>
            <w:noWrap/>
            <w:vAlign w:val="center"/>
          </w:tcPr>
          <w:p w14:paraId="20CA7A6D" w14:textId="77777777" w:rsidR="00722ED2" w:rsidRPr="00B73B57" w:rsidRDefault="00722ED2" w:rsidP="008F65E9">
            <w:pPr>
              <w:ind w:rightChars="10" w:right="24"/>
              <w:jc w:val="right"/>
              <w:rPr>
                <w:rFonts w:ascii="新細明體" w:eastAsia="新細明體" w:hAnsi="新細明體" w:cs="Times New Roman"/>
                <w:b/>
                <w:sz w:val="18"/>
                <w:szCs w:val="18"/>
              </w:rPr>
            </w:pPr>
            <w:r w:rsidRPr="00E82C09">
              <w:rPr>
                <w:rFonts w:ascii="新細明體" w:hAnsi="新細明體" w:hint="eastAsia"/>
                <w:b/>
                <w:kern w:val="0"/>
                <w:sz w:val="18"/>
                <w:szCs w:val="18"/>
              </w:rPr>
              <w:t>30.04</w:t>
            </w:r>
          </w:p>
        </w:tc>
      </w:tr>
    </w:tbl>
    <w:p w14:paraId="097B85D9" w14:textId="77777777" w:rsidR="00722ED2" w:rsidRPr="001942B9" w:rsidRDefault="00722ED2" w:rsidP="00DD0965">
      <w:pPr>
        <w:snapToGrid w:val="0"/>
        <w:spacing w:after="60"/>
        <w:jc w:val="center"/>
        <w:rPr>
          <w:rFonts w:ascii="標楷體" w:eastAsia="標楷體" w:hAnsi="標楷體" w:cs="Times New Roman"/>
          <w:b/>
          <w:sz w:val="32"/>
          <w:szCs w:val="24"/>
          <w:u w:val="single"/>
        </w:rPr>
      </w:pPr>
      <w:r w:rsidRPr="001942B9">
        <w:rPr>
          <w:rFonts w:ascii="標楷體" w:eastAsia="標楷體" w:hAnsi="標楷體" w:cs="Times New Roman" w:hint="eastAsia"/>
          <w:b/>
          <w:sz w:val="32"/>
          <w:szCs w:val="24"/>
          <w:u w:val="single"/>
        </w:rPr>
        <w:lastRenderedPageBreak/>
        <w:t>新北市</w:t>
      </w:r>
      <w:r w:rsidRPr="002D012B">
        <w:rPr>
          <w:rFonts w:ascii="標楷體" w:eastAsia="標楷體" w:hAnsi="標楷體" w:cs="Times New Roman" w:hint="eastAsia"/>
          <w:b/>
          <w:sz w:val="32"/>
          <w:szCs w:val="24"/>
          <w:u w:val="single"/>
        </w:rPr>
        <w:t>未登記工廠管理及輔導基金</w:t>
      </w:r>
      <w:r w:rsidRPr="001942B9">
        <w:rPr>
          <w:rFonts w:ascii="標楷體" w:eastAsia="標楷體" w:hAnsi="標楷體" w:cs="Times New Roman" w:hint="eastAsia"/>
          <w:b/>
          <w:sz w:val="32"/>
          <w:szCs w:val="24"/>
          <w:u w:val="single"/>
        </w:rPr>
        <w:t>餘絀審定後現金流量表</w:t>
      </w:r>
    </w:p>
    <w:p w14:paraId="62CA8A0E" w14:textId="77777777" w:rsidR="00722ED2" w:rsidRDefault="00722ED2" w:rsidP="00DD0965">
      <w:pPr>
        <w:tabs>
          <w:tab w:val="center" w:pos="4934"/>
          <w:tab w:val="right" w:pos="9869"/>
        </w:tabs>
        <w:snapToGrid w:val="0"/>
        <w:spacing w:line="420" w:lineRule="exact"/>
        <w:jc w:val="both"/>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r w:rsidRPr="001942B9">
        <w:rPr>
          <w:rFonts w:ascii="標楷體" w:eastAsia="標楷體" w:hAnsi="標楷體" w:cs="新細明體" w:hint="eastAsia"/>
          <w:bCs/>
          <w:kern w:val="0"/>
          <w:szCs w:val="24"/>
        </w:rPr>
        <w:t>1</w:t>
      </w:r>
      <w:r>
        <w:rPr>
          <w:rFonts w:ascii="標楷體" w:eastAsia="標楷體" w:hAnsi="標楷體" w:cs="新細明體" w:hint="eastAsia"/>
          <w:bCs/>
          <w:kern w:val="0"/>
          <w:szCs w:val="24"/>
        </w:rPr>
        <w:t>13</w:t>
      </w:r>
      <w:r w:rsidRPr="001942B9">
        <w:rPr>
          <w:rFonts w:ascii="新細明體" w:eastAsia="標楷體" w:hAnsi="新細明體" w:cs="新細明體" w:hint="eastAsia"/>
          <w:bCs/>
          <w:kern w:val="0"/>
          <w:szCs w:val="24"/>
        </w:rPr>
        <w:t>年度</w:t>
      </w:r>
      <w:r w:rsidRPr="001942B9">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bl>
      <w:tblPr>
        <w:tblW w:w="9927" w:type="dxa"/>
        <w:tblInd w:w="56" w:type="dxa"/>
        <w:tblCellMar>
          <w:left w:w="28" w:type="dxa"/>
          <w:right w:w="28" w:type="dxa"/>
        </w:tblCellMar>
        <w:tblLook w:val="04A0" w:firstRow="1" w:lastRow="0" w:firstColumn="1" w:lastColumn="0" w:noHBand="0" w:noVBand="1"/>
      </w:tblPr>
      <w:tblGrid>
        <w:gridCol w:w="5102"/>
        <w:gridCol w:w="4825"/>
      </w:tblGrid>
      <w:tr w:rsidR="00722ED2" w:rsidRPr="001942B9" w14:paraId="007FC42D" w14:textId="77777777" w:rsidTr="004A2C97">
        <w:trPr>
          <w:trHeight w:val="567"/>
        </w:trPr>
        <w:tc>
          <w:tcPr>
            <w:tcW w:w="5102" w:type="dxa"/>
            <w:vMerge w:val="restart"/>
            <w:tcBorders>
              <w:top w:val="single" w:sz="8" w:space="0" w:color="auto"/>
              <w:left w:val="nil"/>
              <w:bottom w:val="single" w:sz="8" w:space="0" w:color="auto"/>
              <w:right w:val="single" w:sz="4" w:space="0" w:color="auto"/>
            </w:tcBorders>
            <w:vAlign w:val="center"/>
            <w:hideMark/>
          </w:tcPr>
          <w:p w14:paraId="0F1F2C15"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項目</w:t>
            </w:r>
          </w:p>
        </w:tc>
        <w:tc>
          <w:tcPr>
            <w:tcW w:w="4825" w:type="dxa"/>
            <w:vMerge w:val="restart"/>
            <w:tcBorders>
              <w:top w:val="single" w:sz="8" w:space="0" w:color="auto"/>
              <w:left w:val="single" w:sz="4" w:space="0" w:color="auto"/>
              <w:bottom w:val="single" w:sz="8" w:space="0" w:color="auto"/>
            </w:tcBorders>
            <w:vAlign w:val="center"/>
            <w:hideMark/>
          </w:tcPr>
          <w:p w14:paraId="39EAD1CF"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決算數</w:t>
            </w:r>
          </w:p>
        </w:tc>
      </w:tr>
      <w:tr w:rsidR="00722ED2" w:rsidRPr="001942B9" w14:paraId="7A052DF7" w14:textId="77777777" w:rsidTr="004A2C97">
        <w:trPr>
          <w:trHeight w:val="567"/>
        </w:trPr>
        <w:tc>
          <w:tcPr>
            <w:tcW w:w="5102" w:type="dxa"/>
            <w:vMerge/>
            <w:tcBorders>
              <w:top w:val="nil"/>
              <w:left w:val="nil"/>
              <w:bottom w:val="nil"/>
              <w:right w:val="single" w:sz="4" w:space="0" w:color="auto"/>
            </w:tcBorders>
            <w:vAlign w:val="center"/>
            <w:hideMark/>
          </w:tcPr>
          <w:p w14:paraId="40959AE2" w14:textId="77777777" w:rsidR="00722ED2" w:rsidRPr="001942B9" w:rsidRDefault="00722ED2" w:rsidP="00DD0965">
            <w:pPr>
              <w:widowControl/>
              <w:spacing w:beforeAutospacing="1"/>
              <w:jc w:val="center"/>
              <w:rPr>
                <w:rFonts w:ascii="新細明體" w:eastAsia="標楷體" w:hAnsi="新細明體" w:cs="新細明體"/>
                <w:kern w:val="0"/>
                <w:szCs w:val="20"/>
              </w:rPr>
            </w:pPr>
          </w:p>
        </w:tc>
        <w:tc>
          <w:tcPr>
            <w:tcW w:w="4825" w:type="dxa"/>
            <w:vMerge/>
            <w:tcBorders>
              <w:top w:val="nil"/>
              <w:left w:val="single" w:sz="4" w:space="0" w:color="auto"/>
              <w:bottom w:val="nil"/>
            </w:tcBorders>
            <w:vAlign w:val="center"/>
            <w:hideMark/>
          </w:tcPr>
          <w:p w14:paraId="4663B435" w14:textId="77777777" w:rsidR="00722ED2" w:rsidRPr="001942B9" w:rsidRDefault="00722ED2" w:rsidP="00DD0965">
            <w:pPr>
              <w:widowControl/>
              <w:spacing w:beforeAutospacing="1"/>
              <w:jc w:val="center"/>
              <w:rPr>
                <w:rFonts w:ascii="新細明體" w:eastAsia="標楷體" w:hAnsi="新細明體" w:cs="新細明體"/>
                <w:kern w:val="0"/>
                <w:szCs w:val="20"/>
              </w:rPr>
            </w:pPr>
          </w:p>
        </w:tc>
      </w:tr>
      <w:tr w:rsidR="00722ED2" w:rsidRPr="001942B9" w14:paraId="046413E7" w14:textId="77777777" w:rsidTr="008F65E9">
        <w:trPr>
          <w:trHeight w:val="1096"/>
        </w:trPr>
        <w:tc>
          <w:tcPr>
            <w:tcW w:w="5102" w:type="dxa"/>
            <w:tcBorders>
              <w:top w:val="single" w:sz="8" w:space="0" w:color="auto"/>
              <w:left w:val="nil"/>
              <w:bottom w:val="nil"/>
              <w:right w:val="single" w:sz="4" w:space="0" w:color="auto"/>
            </w:tcBorders>
            <w:noWrap/>
            <w:vAlign w:val="center"/>
            <w:hideMark/>
          </w:tcPr>
          <w:p w14:paraId="33C15F55" w14:textId="77777777" w:rsidR="00722ED2" w:rsidRPr="001942B9" w:rsidRDefault="00722ED2" w:rsidP="00DD0965">
            <w:pPr>
              <w:spacing w:line="360" w:lineRule="auto"/>
              <w:ind w:rightChars="10" w:right="24"/>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業務活動之現金流量</w:t>
            </w:r>
          </w:p>
        </w:tc>
        <w:tc>
          <w:tcPr>
            <w:tcW w:w="4825" w:type="dxa"/>
            <w:tcBorders>
              <w:top w:val="single" w:sz="8" w:space="0" w:color="auto"/>
              <w:left w:val="nil"/>
              <w:bottom w:val="nil"/>
            </w:tcBorders>
            <w:noWrap/>
          </w:tcPr>
          <w:p w14:paraId="1C730A6F" w14:textId="77777777" w:rsidR="00722ED2" w:rsidRPr="00B73B57" w:rsidRDefault="00722ED2" w:rsidP="00DD0965">
            <w:pPr>
              <w:spacing w:line="360" w:lineRule="auto"/>
              <w:ind w:rightChars="10" w:right="24"/>
              <w:jc w:val="right"/>
              <w:rPr>
                <w:rFonts w:ascii="新細明體" w:eastAsia="標楷體" w:hAnsi="新細明體" w:cs="Times New Roman"/>
                <w:b/>
                <w:bCs/>
                <w:sz w:val="18"/>
                <w:szCs w:val="18"/>
              </w:rPr>
            </w:pPr>
          </w:p>
        </w:tc>
      </w:tr>
      <w:tr w:rsidR="00722ED2" w:rsidRPr="001942B9" w14:paraId="3479B6A4" w14:textId="77777777" w:rsidTr="008F65E9">
        <w:trPr>
          <w:trHeight w:val="1096"/>
        </w:trPr>
        <w:tc>
          <w:tcPr>
            <w:tcW w:w="5102" w:type="dxa"/>
            <w:tcBorders>
              <w:top w:val="nil"/>
              <w:left w:val="nil"/>
              <w:bottom w:val="nil"/>
              <w:right w:val="single" w:sz="4" w:space="0" w:color="auto"/>
            </w:tcBorders>
            <w:noWrap/>
            <w:vAlign w:val="center"/>
            <w:hideMark/>
          </w:tcPr>
          <w:p w14:paraId="0E5C34A7" w14:textId="77777777" w:rsidR="00722ED2" w:rsidRPr="001942B9" w:rsidRDefault="00722ED2" w:rsidP="008F65E9">
            <w:pPr>
              <w:spacing w:line="360" w:lineRule="auto"/>
              <w:ind w:rightChars="10" w:right="24" w:firstLineChars="200" w:firstLine="440"/>
              <w:jc w:val="distribute"/>
              <w:rPr>
                <w:rFonts w:ascii="新細明體" w:eastAsia="標楷體" w:hAnsi="新細明體" w:cs="Times New Roman"/>
                <w:sz w:val="22"/>
                <w:szCs w:val="20"/>
              </w:rPr>
            </w:pPr>
            <w:r w:rsidRPr="001942B9">
              <w:rPr>
                <w:rFonts w:ascii="新細明體" w:eastAsia="標楷體" w:hAnsi="新細明體" w:cs="Times New Roman" w:hint="eastAsia"/>
                <w:sz w:val="22"/>
                <w:szCs w:val="20"/>
              </w:rPr>
              <w:t>本期賸餘</w:t>
            </w:r>
            <w:r w:rsidRPr="001942B9">
              <w:rPr>
                <w:rFonts w:ascii="標楷體" w:eastAsia="標楷體" w:hAnsi="標楷體" w:cs="Times New Roman" w:hint="eastAsia"/>
                <w:sz w:val="22"/>
                <w:szCs w:val="20"/>
              </w:rPr>
              <w:t>（</w:t>
            </w:r>
            <w:r w:rsidRPr="001942B9">
              <w:rPr>
                <w:rFonts w:ascii="新細明體" w:eastAsia="標楷體" w:hAnsi="新細明體" w:cs="Times New Roman" w:hint="eastAsia"/>
                <w:sz w:val="22"/>
                <w:szCs w:val="20"/>
              </w:rPr>
              <w:t>短絀</w:t>
            </w:r>
            <w:r w:rsidRPr="001942B9">
              <w:rPr>
                <w:rFonts w:ascii="標楷體" w:eastAsia="標楷體" w:hAnsi="標楷體" w:cs="Times New Roman" w:hint="eastAsia"/>
                <w:sz w:val="22"/>
                <w:szCs w:val="20"/>
              </w:rPr>
              <w:t>）</w:t>
            </w:r>
          </w:p>
        </w:tc>
        <w:tc>
          <w:tcPr>
            <w:tcW w:w="4825" w:type="dxa"/>
            <w:tcBorders>
              <w:top w:val="nil"/>
              <w:left w:val="nil"/>
              <w:bottom w:val="nil"/>
            </w:tcBorders>
            <w:noWrap/>
            <w:vAlign w:val="center"/>
          </w:tcPr>
          <w:p w14:paraId="025C92D5" w14:textId="77777777" w:rsidR="00722ED2" w:rsidRPr="004F02DF" w:rsidRDefault="00722ED2" w:rsidP="008F65E9">
            <w:pPr>
              <w:spacing w:line="360" w:lineRule="auto"/>
              <w:ind w:rightChars="10" w:right="24"/>
              <w:jc w:val="right"/>
              <w:rPr>
                <w:rFonts w:ascii="新細明體" w:eastAsia="新細明體" w:hAnsi="新細明體" w:cs="Times New Roman"/>
                <w:sz w:val="18"/>
                <w:szCs w:val="18"/>
              </w:rPr>
            </w:pPr>
            <w:r w:rsidRPr="00034ACA">
              <w:rPr>
                <w:rFonts w:asciiTheme="majorEastAsia" w:eastAsiaTheme="majorEastAsia" w:hAnsiTheme="majorEastAsia"/>
                <w:noProof/>
                <w:sz w:val="18"/>
                <w:szCs w:val="18"/>
              </w:rPr>
              <w:t>105,142,629</w:t>
            </w:r>
          </w:p>
        </w:tc>
      </w:tr>
      <w:tr w:rsidR="00722ED2" w:rsidRPr="001942B9" w14:paraId="3B45BD7C" w14:textId="77777777" w:rsidTr="008F65E9">
        <w:trPr>
          <w:trHeight w:val="1096"/>
        </w:trPr>
        <w:tc>
          <w:tcPr>
            <w:tcW w:w="5102" w:type="dxa"/>
            <w:tcBorders>
              <w:top w:val="nil"/>
              <w:left w:val="nil"/>
              <w:bottom w:val="nil"/>
              <w:right w:val="single" w:sz="4" w:space="0" w:color="auto"/>
            </w:tcBorders>
            <w:noWrap/>
            <w:vAlign w:val="center"/>
          </w:tcPr>
          <w:p w14:paraId="3C609370" w14:textId="77777777" w:rsidR="00722ED2" w:rsidRPr="001942B9" w:rsidRDefault="00722ED2" w:rsidP="008F65E9">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調整非現金項目</w:t>
            </w:r>
          </w:p>
        </w:tc>
        <w:tc>
          <w:tcPr>
            <w:tcW w:w="4825" w:type="dxa"/>
            <w:tcBorders>
              <w:top w:val="nil"/>
              <w:left w:val="nil"/>
              <w:bottom w:val="nil"/>
            </w:tcBorders>
            <w:noWrap/>
            <w:vAlign w:val="center"/>
          </w:tcPr>
          <w:p w14:paraId="600502B5" w14:textId="77777777" w:rsidR="00722ED2" w:rsidRPr="004F02DF" w:rsidRDefault="00722ED2" w:rsidP="008F65E9">
            <w:pPr>
              <w:spacing w:line="360" w:lineRule="auto"/>
              <w:ind w:rightChars="10" w:right="24"/>
              <w:jc w:val="right"/>
              <w:rPr>
                <w:rFonts w:ascii="新細明體" w:eastAsia="新細明體" w:hAnsi="新細明體" w:cs="Times New Roman"/>
                <w:sz w:val="18"/>
                <w:szCs w:val="18"/>
              </w:rPr>
            </w:pPr>
            <w:r w:rsidRPr="00034ACA">
              <w:rPr>
                <w:rFonts w:asciiTheme="majorEastAsia" w:eastAsiaTheme="majorEastAsia" w:hAnsiTheme="majorEastAsia"/>
                <w:noProof/>
                <w:sz w:val="18"/>
                <w:szCs w:val="18"/>
              </w:rPr>
              <w:t>2,335,729</w:t>
            </w:r>
          </w:p>
        </w:tc>
      </w:tr>
      <w:tr w:rsidR="00722ED2" w:rsidRPr="00F942BB" w14:paraId="4C79D869" w14:textId="77777777" w:rsidTr="008F65E9">
        <w:trPr>
          <w:trHeight w:val="1096"/>
        </w:trPr>
        <w:tc>
          <w:tcPr>
            <w:tcW w:w="5102" w:type="dxa"/>
            <w:tcBorders>
              <w:top w:val="nil"/>
              <w:left w:val="nil"/>
              <w:bottom w:val="nil"/>
              <w:right w:val="single" w:sz="4" w:space="0" w:color="auto"/>
            </w:tcBorders>
            <w:noWrap/>
            <w:vAlign w:val="center"/>
            <w:hideMark/>
          </w:tcPr>
          <w:p w14:paraId="7D830ED1" w14:textId="77777777" w:rsidR="00722ED2" w:rsidRPr="001942B9" w:rsidRDefault="00722ED2" w:rsidP="008F65E9">
            <w:pPr>
              <w:spacing w:line="360" w:lineRule="auto"/>
              <w:ind w:rightChars="10" w:right="24" w:firstLineChars="100" w:firstLine="220"/>
              <w:jc w:val="distribute"/>
              <w:rPr>
                <w:rFonts w:ascii="新細明體" w:eastAsia="標楷體" w:hAnsi="新細明體" w:cs="新細明體"/>
                <w:b/>
                <w:bCs/>
                <w:sz w:val="22"/>
                <w:szCs w:val="20"/>
              </w:rPr>
            </w:pPr>
            <w:r w:rsidRPr="001942B9">
              <w:rPr>
                <w:rFonts w:ascii="新細明體" w:eastAsia="標楷體" w:hAnsi="新細明體" w:cs="Times New Roman" w:hint="eastAsia"/>
                <w:b/>
                <w:bCs/>
                <w:sz w:val="22"/>
                <w:szCs w:val="20"/>
              </w:rPr>
              <w:t>業務活動之淨現金流入</w:t>
            </w:r>
            <w:r w:rsidRPr="001942B9">
              <w:rPr>
                <w:rFonts w:ascii="標楷體" w:eastAsia="標楷體" w:hAnsi="標楷體" w:cs="Times New Roman" w:hint="eastAsia"/>
                <w:b/>
                <w:sz w:val="22"/>
                <w:szCs w:val="20"/>
              </w:rPr>
              <w:t>（</w:t>
            </w:r>
            <w:r w:rsidRPr="001942B9">
              <w:rPr>
                <w:rFonts w:ascii="新細明體" w:eastAsia="標楷體" w:hAnsi="新細明體" w:cs="Times New Roman" w:hint="eastAsia"/>
                <w:b/>
                <w:bCs/>
                <w:sz w:val="22"/>
                <w:szCs w:val="20"/>
              </w:rPr>
              <w:t>流出</w:t>
            </w:r>
            <w:r w:rsidRPr="001942B9">
              <w:rPr>
                <w:rFonts w:ascii="標楷體" w:eastAsia="標楷體" w:hAnsi="標楷體" w:cs="Times New Roman" w:hint="eastAsia"/>
                <w:b/>
                <w:sz w:val="22"/>
                <w:szCs w:val="20"/>
              </w:rPr>
              <w:t>）</w:t>
            </w:r>
          </w:p>
        </w:tc>
        <w:tc>
          <w:tcPr>
            <w:tcW w:w="4825" w:type="dxa"/>
            <w:tcBorders>
              <w:top w:val="nil"/>
              <w:left w:val="nil"/>
              <w:bottom w:val="nil"/>
            </w:tcBorders>
            <w:noWrap/>
            <w:vAlign w:val="center"/>
          </w:tcPr>
          <w:p w14:paraId="27DC60C9"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107,478,358</w:t>
            </w:r>
          </w:p>
        </w:tc>
      </w:tr>
      <w:tr w:rsidR="00722ED2" w:rsidRPr="00F942BB" w14:paraId="7F8476C0" w14:textId="77777777" w:rsidTr="008F65E9">
        <w:trPr>
          <w:trHeight w:val="1096"/>
        </w:trPr>
        <w:tc>
          <w:tcPr>
            <w:tcW w:w="5102" w:type="dxa"/>
            <w:tcBorders>
              <w:top w:val="nil"/>
              <w:left w:val="nil"/>
              <w:bottom w:val="nil"/>
              <w:right w:val="single" w:sz="4" w:space="0" w:color="auto"/>
            </w:tcBorders>
            <w:noWrap/>
            <w:vAlign w:val="center"/>
          </w:tcPr>
          <w:p w14:paraId="7970025E" w14:textId="77777777" w:rsidR="00722ED2" w:rsidRPr="001942B9" w:rsidRDefault="00722ED2" w:rsidP="008F65E9">
            <w:pPr>
              <w:spacing w:line="360" w:lineRule="auto"/>
              <w:ind w:rightChars="10" w:right="24"/>
              <w:jc w:val="distribute"/>
              <w:rPr>
                <w:rFonts w:ascii="新細明體" w:eastAsia="標楷體" w:hAnsi="新細明體" w:cs="Times New Roman"/>
                <w:b/>
                <w:bCs/>
                <w:sz w:val="22"/>
                <w:szCs w:val="20"/>
              </w:rPr>
            </w:pPr>
            <w:r>
              <w:rPr>
                <w:rFonts w:ascii="新細明體" w:eastAsia="標楷體" w:hAnsi="新細明體" w:cs="Times New Roman" w:hint="eastAsia"/>
                <w:b/>
                <w:bCs/>
                <w:sz w:val="22"/>
                <w:szCs w:val="20"/>
              </w:rPr>
              <w:t>投資</w:t>
            </w:r>
            <w:r w:rsidRPr="001942B9">
              <w:rPr>
                <w:rFonts w:ascii="新細明體" w:eastAsia="標楷體" w:hAnsi="新細明體" w:cs="Times New Roman" w:hint="eastAsia"/>
                <w:b/>
                <w:bCs/>
                <w:sz w:val="22"/>
                <w:szCs w:val="20"/>
              </w:rPr>
              <w:t>活動之現金流量</w:t>
            </w:r>
          </w:p>
        </w:tc>
        <w:tc>
          <w:tcPr>
            <w:tcW w:w="4825" w:type="dxa"/>
            <w:tcBorders>
              <w:top w:val="nil"/>
              <w:left w:val="nil"/>
              <w:bottom w:val="nil"/>
            </w:tcBorders>
            <w:noWrap/>
            <w:vAlign w:val="center"/>
          </w:tcPr>
          <w:p w14:paraId="5917C243"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p>
        </w:tc>
      </w:tr>
      <w:tr w:rsidR="00722ED2" w:rsidRPr="00F942BB" w14:paraId="3F07C502" w14:textId="77777777" w:rsidTr="008F65E9">
        <w:trPr>
          <w:trHeight w:val="1096"/>
        </w:trPr>
        <w:tc>
          <w:tcPr>
            <w:tcW w:w="5102" w:type="dxa"/>
            <w:tcBorders>
              <w:top w:val="nil"/>
              <w:left w:val="nil"/>
              <w:bottom w:val="nil"/>
              <w:right w:val="single" w:sz="4" w:space="0" w:color="auto"/>
            </w:tcBorders>
            <w:noWrap/>
            <w:vAlign w:val="center"/>
          </w:tcPr>
          <w:p w14:paraId="17CCB1F7" w14:textId="77777777" w:rsidR="00722ED2" w:rsidRDefault="00722ED2" w:rsidP="008F65E9">
            <w:pPr>
              <w:spacing w:line="360" w:lineRule="auto"/>
              <w:ind w:rightChars="10" w:right="24" w:firstLineChars="200" w:firstLine="440"/>
              <w:jc w:val="distribute"/>
              <w:rPr>
                <w:rFonts w:ascii="新細明體" w:eastAsia="標楷體" w:hAnsi="新細明體" w:cs="Times New Roman"/>
                <w:b/>
                <w:bCs/>
                <w:sz w:val="22"/>
                <w:szCs w:val="20"/>
              </w:rPr>
            </w:pPr>
            <w:r w:rsidRPr="003574E6">
              <w:rPr>
                <w:rFonts w:ascii="新細明體" w:eastAsia="標楷體" w:hAnsi="新細明體" w:cs="Times New Roman" w:hint="eastAsia"/>
                <w:sz w:val="22"/>
                <w:szCs w:val="20"/>
              </w:rPr>
              <w:t>增加固定資產、遞耗資產、無形資產及其他資產</w:t>
            </w:r>
          </w:p>
        </w:tc>
        <w:tc>
          <w:tcPr>
            <w:tcW w:w="4825" w:type="dxa"/>
            <w:tcBorders>
              <w:top w:val="nil"/>
              <w:left w:val="nil"/>
              <w:bottom w:val="nil"/>
            </w:tcBorders>
            <w:noWrap/>
            <w:vAlign w:val="center"/>
          </w:tcPr>
          <w:p w14:paraId="22D42121"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noProof/>
                <w:sz w:val="18"/>
                <w:szCs w:val="18"/>
              </w:rPr>
              <w:t>- 453,000</w:t>
            </w:r>
          </w:p>
        </w:tc>
      </w:tr>
      <w:tr w:rsidR="00722ED2" w:rsidRPr="00F942BB" w14:paraId="74C1CD66" w14:textId="77777777" w:rsidTr="008F65E9">
        <w:trPr>
          <w:trHeight w:val="1096"/>
        </w:trPr>
        <w:tc>
          <w:tcPr>
            <w:tcW w:w="5102" w:type="dxa"/>
            <w:tcBorders>
              <w:top w:val="nil"/>
              <w:left w:val="nil"/>
              <w:bottom w:val="nil"/>
              <w:right w:val="single" w:sz="4" w:space="0" w:color="auto"/>
            </w:tcBorders>
            <w:noWrap/>
            <w:vAlign w:val="center"/>
          </w:tcPr>
          <w:p w14:paraId="281DA549" w14:textId="77777777" w:rsidR="00722ED2" w:rsidRPr="003574E6" w:rsidRDefault="00722ED2" w:rsidP="008F65E9">
            <w:pPr>
              <w:spacing w:line="360" w:lineRule="auto"/>
              <w:ind w:rightChars="10" w:right="24" w:firstLineChars="100" w:firstLine="220"/>
              <w:jc w:val="distribute"/>
              <w:rPr>
                <w:rFonts w:ascii="新細明體" w:eastAsia="標楷體" w:hAnsi="新細明體" w:cs="Times New Roman"/>
                <w:sz w:val="22"/>
                <w:szCs w:val="20"/>
              </w:rPr>
            </w:pPr>
            <w:r>
              <w:rPr>
                <w:rFonts w:ascii="新細明體" w:eastAsia="標楷體" w:hAnsi="新細明體" w:cs="Times New Roman" w:hint="eastAsia"/>
                <w:b/>
                <w:bCs/>
                <w:sz w:val="22"/>
                <w:szCs w:val="20"/>
              </w:rPr>
              <w:t>投資</w:t>
            </w:r>
            <w:r w:rsidRPr="001942B9">
              <w:rPr>
                <w:rFonts w:ascii="新細明體" w:eastAsia="標楷體" w:hAnsi="新細明體" w:cs="Times New Roman" w:hint="eastAsia"/>
                <w:b/>
                <w:bCs/>
                <w:sz w:val="22"/>
                <w:szCs w:val="20"/>
              </w:rPr>
              <w:t>活動之</w:t>
            </w:r>
            <w:r>
              <w:rPr>
                <w:rFonts w:ascii="新細明體" w:eastAsia="標楷體" w:hAnsi="新細明體" w:cs="Times New Roman" w:hint="eastAsia"/>
                <w:b/>
                <w:bCs/>
                <w:sz w:val="22"/>
                <w:szCs w:val="20"/>
              </w:rPr>
              <w:t>淨</w:t>
            </w:r>
            <w:r w:rsidRPr="001942B9">
              <w:rPr>
                <w:rFonts w:ascii="新細明體" w:eastAsia="標楷體" w:hAnsi="新細明體" w:cs="Times New Roman" w:hint="eastAsia"/>
                <w:b/>
                <w:bCs/>
                <w:sz w:val="22"/>
                <w:szCs w:val="20"/>
              </w:rPr>
              <w:t>現金</w:t>
            </w:r>
            <w:r w:rsidRPr="00BD533B">
              <w:rPr>
                <w:rFonts w:ascii="新細明體" w:eastAsia="標楷體" w:hAnsi="新細明體" w:cs="Times New Roman" w:hint="eastAsia"/>
                <w:b/>
                <w:bCs/>
                <w:sz w:val="22"/>
                <w:szCs w:val="20"/>
              </w:rPr>
              <w:t>流入（流出）</w:t>
            </w:r>
          </w:p>
        </w:tc>
        <w:tc>
          <w:tcPr>
            <w:tcW w:w="4825" w:type="dxa"/>
            <w:tcBorders>
              <w:top w:val="nil"/>
              <w:left w:val="nil"/>
              <w:bottom w:val="nil"/>
            </w:tcBorders>
            <w:noWrap/>
            <w:vAlign w:val="center"/>
          </w:tcPr>
          <w:p w14:paraId="145AA6E8"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- 453,000</w:t>
            </w:r>
          </w:p>
        </w:tc>
      </w:tr>
      <w:tr w:rsidR="00722ED2" w:rsidRPr="001942B9" w14:paraId="67C39D12" w14:textId="77777777" w:rsidTr="008F65E9">
        <w:trPr>
          <w:trHeight w:val="1096"/>
        </w:trPr>
        <w:tc>
          <w:tcPr>
            <w:tcW w:w="5102" w:type="dxa"/>
            <w:tcBorders>
              <w:top w:val="nil"/>
              <w:left w:val="nil"/>
              <w:bottom w:val="nil"/>
              <w:right w:val="single" w:sz="4" w:space="0" w:color="auto"/>
            </w:tcBorders>
            <w:noWrap/>
            <w:vAlign w:val="center"/>
            <w:hideMark/>
          </w:tcPr>
          <w:p w14:paraId="49F1A7F5" w14:textId="77777777" w:rsidR="00722ED2" w:rsidRPr="001942B9" w:rsidRDefault="00722ED2" w:rsidP="008F65E9">
            <w:pPr>
              <w:spacing w:line="360" w:lineRule="auto"/>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現金及約當現金之淨增（淨減）</w:t>
            </w:r>
          </w:p>
        </w:tc>
        <w:tc>
          <w:tcPr>
            <w:tcW w:w="4825" w:type="dxa"/>
            <w:tcBorders>
              <w:top w:val="nil"/>
              <w:left w:val="nil"/>
              <w:bottom w:val="nil"/>
            </w:tcBorders>
            <w:noWrap/>
            <w:vAlign w:val="center"/>
          </w:tcPr>
          <w:p w14:paraId="56C53D0A"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107,025,358</w:t>
            </w:r>
          </w:p>
        </w:tc>
      </w:tr>
      <w:tr w:rsidR="00722ED2" w:rsidRPr="001942B9" w14:paraId="637B87F2" w14:textId="77777777" w:rsidTr="008F65E9">
        <w:trPr>
          <w:trHeight w:val="1096"/>
        </w:trPr>
        <w:tc>
          <w:tcPr>
            <w:tcW w:w="5102" w:type="dxa"/>
            <w:tcBorders>
              <w:top w:val="nil"/>
              <w:left w:val="nil"/>
              <w:bottom w:val="nil"/>
              <w:right w:val="single" w:sz="4" w:space="0" w:color="auto"/>
            </w:tcBorders>
            <w:noWrap/>
            <w:vAlign w:val="center"/>
            <w:hideMark/>
          </w:tcPr>
          <w:p w14:paraId="566D9FB8" w14:textId="77777777" w:rsidR="00722ED2" w:rsidRPr="001942B9" w:rsidRDefault="00722ED2" w:rsidP="008F65E9">
            <w:pPr>
              <w:spacing w:line="360" w:lineRule="auto"/>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期初現金及約當現金</w:t>
            </w:r>
          </w:p>
        </w:tc>
        <w:tc>
          <w:tcPr>
            <w:tcW w:w="4825" w:type="dxa"/>
            <w:tcBorders>
              <w:top w:val="nil"/>
              <w:left w:val="nil"/>
              <w:bottom w:val="nil"/>
            </w:tcBorders>
            <w:noWrap/>
            <w:vAlign w:val="center"/>
          </w:tcPr>
          <w:p w14:paraId="46952A10"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569,410,835</w:t>
            </w:r>
          </w:p>
        </w:tc>
      </w:tr>
      <w:tr w:rsidR="00722ED2" w:rsidRPr="001942B9" w14:paraId="0A908CE6" w14:textId="77777777" w:rsidTr="008F65E9">
        <w:trPr>
          <w:trHeight w:val="1096"/>
        </w:trPr>
        <w:tc>
          <w:tcPr>
            <w:tcW w:w="5102" w:type="dxa"/>
            <w:tcBorders>
              <w:top w:val="nil"/>
              <w:left w:val="nil"/>
              <w:bottom w:val="single" w:sz="8" w:space="0" w:color="auto"/>
              <w:right w:val="single" w:sz="4" w:space="0" w:color="auto"/>
            </w:tcBorders>
            <w:noWrap/>
            <w:vAlign w:val="center"/>
            <w:hideMark/>
          </w:tcPr>
          <w:p w14:paraId="151B2A7B" w14:textId="77777777" w:rsidR="00722ED2" w:rsidRPr="001942B9" w:rsidRDefault="00722ED2" w:rsidP="008F65E9">
            <w:pPr>
              <w:spacing w:line="360" w:lineRule="auto"/>
              <w:ind w:rightChars="10" w:right="24"/>
              <w:jc w:val="distribute"/>
              <w:rPr>
                <w:rFonts w:ascii="新細明體" w:eastAsia="標楷體" w:hAnsi="新細明體" w:cs="Times New Roman"/>
                <w:b/>
                <w:bCs/>
                <w:sz w:val="22"/>
                <w:szCs w:val="20"/>
              </w:rPr>
            </w:pPr>
            <w:r w:rsidRPr="001942B9">
              <w:rPr>
                <w:rFonts w:ascii="新細明體" w:eastAsia="標楷體" w:hAnsi="新細明體" w:cs="Times New Roman" w:hint="eastAsia"/>
                <w:b/>
                <w:bCs/>
                <w:sz w:val="22"/>
                <w:szCs w:val="20"/>
              </w:rPr>
              <w:t>期末現金及約當現金</w:t>
            </w:r>
          </w:p>
        </w:tc>
        <w:tc>
          <w:tcPr>
            <w:tcW w:w="4825" w:type="dxa"/>
            <w:tcBorders>
              <w:top w:val="nil"/>
              <w:left w:val="nil"/>
              <w:bottom w:val="single" w:sz="8" w:space="0" w:color="auto"/>
            </w:tcBorders>
            <w:noWrap/>
            <w:vAlign w:val="center"/>
          </w:tcPr>
          <w:p w14:paraId="4E3962CF" w14:textId="77777777" w:rsidR="00722ED2" w:rsidRPr="00B73B57" w:rsidRDefault="00722ED2" w:rsidP="008F65E9">
            <w:pPr>
              <w:spacing w:line="360" w:lineRule="auto"/>
              <w:ind w:rightChars="10" w:right="24"/>
              <w:jc w:val="right"/>
              <w:rPr>
                <w:rFonts w:ascii="新細明體" w:eastAsia="新細明體" w:hAnsi="新細明體" w:cs="Times New Roman"/>
                <w:b/>
                <w:sz w:val="18"/>
                <w:szCs w:val="18"/>
              </w:rPr>
            </w:pPr>
            <w:r w:rsidRPr="00034ACA">
              <w:rPr>
                <w:rFonts w:asciiTheme="majorEastAsia" w:eastAsiaTheme="majorEastAsia" w:hAnsiTheme="majorEastAsia"/>
                <w:b/>
                <w:noProof/>
                <w:sz w:val="18"/>
                <w:szCs w:val="18"/>
              </w:rPr>
              <w:t>676,436,193</w:t>
            </w:r>
          </w:p>
        </w:tc>
      </w:tr>
    </w:tbl>
    <w:p w14:paraId="667A0408" w14:textId="77777777" w:rsidR="00722ED2" w:rsidRPr="001942B9" w:rsidRDefault="00722ED2" w:rsidP="006B66EC">
      <w:pPr>
        <w:tabs>
          <w:tab w:val="left" w:pos="408"/>
        </w:tabs>
        <w:adjustRightInd w:val="0"/>
        <w:snapToGrid w:val="0"/>
        <w:spacing w:line="300" w:lineRule="exact"/>
        <w:ind w:left="556" w:hangingChars="278" w:hanging="556"/>
        <w:rPr>
          <w:rFonts w:ascii="標楷體" w:eastAsia="標楷體" w:hAnsi="標楷體" w:cs="Times New Roman"/>
          <w:sz w:val="20"/>
          <w:szCs w:val="20"/>
        </w:rPr>
      </w:pPr>
      <w:r w:rsidRPr="001942B9">
        <w:rPr>
          <w:rFonts w:ascii="標楷體" w:eastAsia="標楷體" w:hAnsi="標楷體" w:cs="Times New Roman" w:hint="eastAsia"/>
          <w:sz w:val="20"/>
          <w:szCs w:val="20"/>
        </w:rPr>
        <w:t>註：1.本表係採現金及約當現金基礎，包括現金及自投資日起3個月內到期或清償之債權證券。</w:t>
      </w:r>
    </w:p>
    <w:p w14:paraId="71F994C0" w14:textId="77777777" w:rsidR="00722ED2" w:rsidRDefault="00722ED2" w:rsidP="006B66EC">
      <w:pPr>
        <w:tabs>
          <w:tab w:val="left" w:pos="408"/>
        </w:tabs>
        <w:adjustRightInd w:val="0"/>
        <w:snapToGrid w:val="0"/>
        <w:spacing w:line="300" w:lineRule="exact"/>
        <w:ind w:leftChars="170" w:left="644" w:hangingChars="118" w:hanging="236"/>
        <w:rPr>
          <w:rFonts w:ascii="標楷體" w:eastAsia="標楷體" w:hAnsi="標楷體" w:cs="Times New Roman"/>
          <w:sz w:val="20"/>
          <w:szCs w:val="20"/>
        </w:rPr>
      </w:pPr>
      <w:r w:rsidRPr="001942B9">
        <w:rPr>
          <w:rFonts w:ascii="標楷體" w:eastAsia="標楷體" w:hAnsi="標楷體" w:cs="Times New Roman" w:hint="eastAsia"/>
          <w:sz w:val="20"/>
          <w:szCs w:val="20"/>
        </w:rPr>
        <w:t>2.</w:t>
      </w:r>
      <w:r>
        <w:rPr>
          <w:rFonts w:ascii="標楷體" w:eastAsia="標楷體" w:hAnsi="標楷體" w:cs="Times New Roman" w:hint="eastAsia"/>
          <w:sz w:val="20"/>
          <w:szCs w:val="20"/>
        </w:rPr>
        <w:t>本表「調整非現金項目」欄所列，係</w:t>
      </w:r>
      <w:r w:rsidRPr="00980387">
        <w:rPr>
          <w:rFonts w:ascii="標楷體" w:eastAsia="標楷體" w:hAnsi="標楷體" w:cs="Times New Roman" w:hint="eastAsia"/>
          <w:sz w:val="20"/>
          <w:szCs w:val="20"/>
        </w:rPr>
        <w:t>折舊、</w:t>
      </w:r>
      <w:r>
        <w:rPr>
          <w:rFonts w:ascii="標楷體" w:eastAsia="標楷體" w:hAnsi="標楷體" w:cs="Times New Roman" w:hint="eastAsia"/>
          <w:sz w:val="20"/>
          <w:szCs w:val="20"/>
        </w:rPr>
        <w:t>流動負債淨增</w:t>
      </w:r>
      <w:r w:rsidRPr="001942B9">
        <w:rPr>
          <w:rFonts w:ascii="標楷體" w:eastAsia="標楷體" w:hAnsi="標楷體" w:cs="Times New Roman" w:hint="eastAsia"/>
          <w:sz w:val="20"/>
          <w:szCs w:val="20"/>
        </w:rPr>
        <w:t>。</w:t>
      </w:r>
    </w:p>
    <w:p w14:paraId="0ECC6E88" w14:textId="77777777" w:rsidR="00722ED2" w:rsidRPr="001942B9" w:rsidRDefault="00722ED2" w:rsidP="006B66EC">
      <w:pPr>
        <w:tabs>
          <w:tab w:val="left" w:pos="408"/>
        </w:tabs>
        <w:adjustRightInd w:val="0"/>
        <w:snapToGrid w:val="0"/>
        <w:spacing w:line="300" w:lineRule="exact"/>
        <w:ind w:leftChars="170" w:left="644" w:hangingChars="118" w:hanging="236"/>
        <w:rPr>
          <w:rFonts w:ascii="標楷體" w:eastAsia="標楷體" w:hAnsi="標楷體" w:cs="Times New Roman"/>
          <w:sz w:val="20"/>
          <w:szCs w:val="20"/>
        </w:rPr>
      </w:pPr>
      <w:r>
        <w:rPr>
          <w:rFonts w:ascii="標楷體" w:eastAsia="標楷體" w:hAnsi="標楷體" w:cs="Times New Roman" w:hint="eastAsia"/>
          <w:sz w:val="20"/>
          <w:szCs w:val="20"/>
        </w:rPr>
        <w:t>3.</w:t>
      </w:r>
      <w:r>
        <w:rPr>
          <w:rFonts w:ascii="標楷體" w:eastAsia="標楷體" w:hAnsi="標楷體" w:cs="Times New Roman" w:hint="eastAsia"/>
          <w:sz w:val="20"/>
          <w:szCs w:val="24"/>
        </w:rPr>
        <w:t>本表編製</w:t>
      </w:r>
      <w:r w:rsidRPr="00B618C1">
        <w:rPr>
          <w:rFonts w:ascii="標楷體" w:eastAsia="標楷體" w:hAnsi="標楷體" w:cs="Times New Roman" w:hint="eastAsia"/>
          <w:sz w:val="20"/>
          <w:szCs w:val="20"/>
        </w:rPr>
        <w:t>基礎</w:t>
      </w:r>
      <w:r>
        <w:rPr>
          <w:rFonts w:ascii="標楷體" w:eastAsia="標楷體" w:hAnsi="標楷體" w:cs="Times New Roman" w:hint="eastAsia"/>
          <w:sz w:val="20"/>
          <w:szCs w:val="24"/>
        </w:rPr>
        <w:t>係依會計法刪除第29條後，平衡表已納入固定資產及長期負債等科目，與預算編列基礎不同。</w:t>
      </w:r>
    </w:p>
    <w:tbl>
      <w:tblPr>
        <w:tblW w:w="9962" w:type="dxa"/>
        <w:tblInd w:w="28" w:type="dxa"/>
        <w:tblCellMar>
          <w:left w:w="28" w:type="dxa"/>
          <w:right w:w="28" w:type="dxa"/>
        </w:tblCellMar>
        <w:tblLook w:val="04A0" w:firstRow="1" w:lastRow="0" w:firstColumn="1" w:lastColumn="0" w:noHBand="0" w:noVBand="1"/>
      </w:tblPr>
      <w:tblGrid>
        <w:gridCol w:w="3120"/>
        <w:gridCol w:w="1638"/>
        <w:gridCol w:w="633"/>
        <w:gridCol w:w="1638"/>
        <w:gridCol w:w="633"/>
        <w:gridCol w:w="1552"/>
        <w:gridCol w:w="748"/>
      </w:tblGrid>
      <w:tr w:rsidR="00722ED2" w:rsidRPr="001942B9" w14:paraId="473A4D0B" w14:textId="77777777" w:rsidTr="00DD0965">
        <w:trPr>
          <w:trHeight w:val="850"/>
        </w:trPr>
        <w:tc>
          <w:tcPr>
            <w:tcW w:w="9962" w:type="dxa"/>
            <w:gridSpan w:val="7"/>
            <w:noWrap/>
            <w:hideMark/>
          </w:tcPr>
          <w:p w14:paraId="53B916B8" w14:textId="77777777" w:rsidR="00722ED2" w:rsidRPr="001942B9" w:rsidRDefault="00722ED2" w:rsidP="00712FB1">
            <w:pPr>
              <w:snapToGrid w:val="0"/>
              <w:spacing w:after="60" w:line="400" w:lineRule="exact"/>
              <w:jc w:val="center"/>
              <w:rPr>
                <w:rFonts w:ascii="標楷體" w:eastAsia="標楷體" w:hAnsi="標楷體" w:cs="Times New Roman"/>
                <w:b/>
                <w:sz w:val="32"/>
                <w:szCs w:val="24"/>
                <w:u w:val="single"/>
              </w:rPr>
            </w:pPr>
            <w:r w:rsidRPr="001942B9">
              <w:rPr>
                <w:rFonts w:ascii="標楷體" w:eastAsia="標楷體" w:hAnsi="標楷體" w:cs="Times New Roman" w:hint="eastAsia"/>
                <w:b/>
                <w:sz w:val="32"/>
                <w:szCs w:val="24"/>
                <w:u w:val="single"/>
              </w:rPr>
              <w:lastRenderedPageBreak/>
              <w:t>新北市</w:t>
            </w:r>
            <w:r w:rsidRPr="002D012B">
              <w:rPr>
                <w:rFonts w:ascii="標楷體" w:eastAsia="標楷體" w:hAnsi="標楷體" w:cs="Times New Roman" w:hint="eastAsia"/>
                <w:b/>
                <w:sz w:val="32"/>
                <w:szCs w:val="24"/>
                <w:u w:val="single"/>
              </w:rPr>
              <w:t>未登記工廠管理及輔導基金</w:t>
            </w:r>
            <w:r w:rsidRPr="001942B9">
              <w:rPr>
                <w:rFonts w:ascii="標楷體" w:eastAsia="標楷體" w:hAnsi="標楷體" w:cs="Times New Roman" w:hint="eastAsia"/>
                <w:b/>
                <w:sz w:val="32"/>
                <w:szCs w:val="24"/>
                <w:u w:val="single"/>
              </w:rPr>
              <w:t>餘絀審定後平衡表</w:t>
            </w:r>
          </w:p>
          <w:p w14:paraId="7EA97D56" w14:textId="77777777" w:rsidR="00722ED2" w:rsidRPr="001942B9" w:rsidRDefault="00722ED2" w:rsidP="008F65E9">
            <w:pPr>
              <w:tabs>
                <w:tab w:val="center" w:pos="4934"/>
                <w:tab w:val="right" w:pos="9898"/>
              </w:tabs>
              <w:snapToGrid w:val="0"/>
              <w:spacing w:line="400" w:lineRule="exact"/>
              <w:jc w:val="center"/>
              <w:rPr>
                <w:rFonts w:ascii="新細明體" w:eastAsia="標楷體" w:hAnsi="新細明體" w:cs="新細明體"/>
                <w:b/>
                <w:bCs/>
                <w:kern w:val="0"/>
                <w:sz w:val="34"/>
                <w:szCs w:val="34"/>
                <w:u w:val="single"/>
              </w:rPr>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r w:rsidRPr="001942B9">
              <w:rPr>
                <w:rFonts w:ascii="標楷體" w:eastAsia="標楷體" w:hAnsi="標楷體" w:cs="新細明體" w:hint="eastAsia"/>
                <w:bCs/>
                <w:kern w:val="0"/>
                <w:szCs w:val="24"/>
              </w:rPr>
              <w:t>1</w:t>
            </w:r>
            <w:r>
              <w:rPr>
                <w:rFonts w:ascii="標楷體" w:eastAsia="標楷體" w:hAnsi="標楷體" w:cs="新細明體" w:hint="eastAsia"/>
                <w:bCs/>
                <w:kern w:val="0"/>
                <w:szCs w:val="24"/>
              </w:rPr>
              <w:t>13</w:t>
            </w:r>
            <w:r w:rsidRPr="001942B9">
              <w:rPr>
                <w:rFonts w:ascii="新細明體" w:eastAsia="標楷體" w:hAnsi="新細明體" w:cs="新細明體" w:hint="eastAsia"/>
                <w:bCs/>
                <w:kern w:val="0"/>
                <w:szCs w:val="24"/>
              </w:rPr>
              <w:t>年</w:t>
            </w:r>
            <w:r w:rsidRPr="001942B9">
              <w:rPr>
                <w:rFonts w:ascii="標楷體" w:eastAsia="標楷體" w:hAnsi="標楷體" w:cs="新細明體" w:hint="eastAsia"/>
                <w:bCs/>
                <w:kern w:val="0"/>
                <w:szCs w:val="24"/>
              </w:rPr>
              <w:t>12</w:t>
            </w:r>
            <w:r w:rsidRPr="001942B9">
              <w:rPr>
                <w:rFonts w:ascii="新細明體" w:eastAsia="標楷體" w:hAnsi="新細明體" w:cs="新細明體" w:hint="eastAsia"/>
                <w:bCs/>
                <w:kern w:val="0"/>
                <w:szCs w:val="24"/>
              </w:rPr>
              <w:t>月</w:t>
            </w:r>
            <w:r w:rsidRPr="001942B9">
              <w:rPr>
                <w:rFonts w:ascii="標楷體" w:eastAsia="標楷體" w:hAnsi="標楷體" w:cs="新細明體" w:hint="eastAsia"/>
                <w:bCs/>
                <w:kern w:val="0"/>
                <w:szCs w:val="24"/>
              </w:rPr>
              <w:t>31</w:t>
            </w:r>
            <w:r w:rsidRPr="001942B9">
              <w:rPr>
                <w:rFonts w:ascii="新細明體" w:eastAsia="標楷體" w:hAnsi="新細明體" w:cs="新細明體" w:hint="eastAsia"/>
                <w:bCs/>
                <w:kern w:val="0"/>
                <w:szCs w:val="24"/>
              </w:rPr>
              <w:t>日</w:t>
            </w:r>
            <w:r w:rsidRPr="001942B9">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c>
      </w:tr>
      <w:tr w:rsidR="00722ED2" w:rsidRPr="001942B9" w14:paraId="4FC7782B" w14:textId="77777777" w:rsidTr="00DD0965">
        <w:trPr>
          <w:trHeight w:val="567"/>
        </w:trPr>
        <w:tc>
          <w:tcPr>
            <w:tcW w:w="3120" w:type="dxa"/>
            <w:vMerge w:val="restart"/>
            <w:tcBorders>
              <w:top w:val="single" w:sz="8" w:space="0" w:color="auto"/>
              <w:left w:val="nil"/>
              <w:bottom w:val="single" w:sz="8" w:space="0" w:color="auto"/>
              <w:right w:val="single" w:sz="4" w:space="0" w:color="auto"/>
            </w:tcBorders>
            <w:noWrap/>
            <w:vAlign w:val="center"/>
            <w:hideMark/>
          </w:tcPr>
          <w:p w14:paraId="22AA8221"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科目</w:t>
            </w:r>
          </w:p>
        </w:tc>
        <w:tc>
          <w:tcPr>
            <w:tcW w:w="2271" w:type="dxa"/>
            <w:gridSpan w:val="2"/>
            <w:tcBorders>
              <w:top w:val="single" w:sz="8" w:space="0" w:color="auto"/>
              <w:left w:val="nil"/>
              <w:bottom w:val="single" w:sz="4" w:space="0" w:color="auto"/>
              <w:right w:val="single" w:sz="4" w:space="0" w:color="auto"/>
            </w:tcBorders>
            <w:noWrap/>
            <w:vAlign w:val="center"/>
            <w:hideMark/>
          </w:tcPr>
          <w:p w14:paraId="024EEB62" w14:textId="77777777" w:rsidR="00722ED2" w:rsidRPr="00F25D67" w:rsidRDefault="00722ED2" w:rsidP="008F65E9">
            <w:pPr>
              <w:widowControl/>
              <w:ind w:left="11" w:right="11"/>
              <w:jc w:val="distribute"/>
              <w:rPr>
                <w:rFonts w:ascii="標楷體" w:eastAsia="標楷體" w:hAnsi="標楷體" w:cs="新細明體"/>
                <w:kern w:val="0"/>
                <w:szCs w:val="20"/>
              </w:rPr>
            </w:pPr>
            <w:r w:rsidRPr="00F25D67">
              <w:rPr>
                <w:rFonts w:ascii="標楷體" w:eastAsia="標楷體" w:hAnsi="標楷體" w:cs="新細明體" w:hint="eastAsia"/>
                <w:kern w:val="0"/>
                <w:szCs w:val="24"/>
              </w:rPr>
              <w:t>1</w:t>
            </w:r>
            <w:r>
              <w:rPr>
                <w:rFonts w:ascii="標楷體" w:eastAsia="標楷體" w:hAnsi="標楷體" w:cs="新細明體" w:hint="eastAsia"/>
                <w:kern w:val="0"/>
                <w:szCs w:val="24"/>
              </w:rPr>
              <w:t>13</w:t>
            </w:r>
            <w:r w:rsidRPr="00F25D67">
              <w:rPr>
                <w:rFonts w:ascii="標楷體" w:eastAsia="標楷體" w:hAnsi="標楷體" w:cs="新細明體" w:hint="eastAsia"/>
                <w:kern w:val="0"/>
                <w:szCs w:val="24"/>
              </w:rPr>
              <w:t>年12月</w:t>
            </w:r>
            <w:r w:rsidRPr="00F25D67">
              <w:rPr>
                <w:rFonts w:ascii="標楷體" w:eastAsia="標楷體" w:hAnsi="標楷體" w:cs="新細明體" w:hint="eastAsia"/>
                <w:kern w:val="0"/>
                <w:szCs w:val="20"/>
              </w:rPr>
              <w:t>31日</w:t>
            </w:r>
          </w:p>
        </w:tc>
        <w:tc>
          <w:tcPr>
            <w:tcW w:w="2271" w:type="dxa"/>
            <w:gridSpan w:val="2"/>
            <w:tcBorders>
              <w:top w:val="single" w:sz="8" w:space="0" w:color="auto"/>
              <w:left w:val="nil"/>
              <w:bottom w:val="single" w:sz="4" w:space="0" w:color="auto"/>
              <w:right w:val="single" w:sz="4" w:space="0" w:color="auto"/>
            </w:tcBorders>
            <w:noWrap/>
            <w:vAlign w:val="center"/>
            <w:hideMark/>
          </w:tcPr>
          <w:p w14:paraId="28A8B557" w14:textId="77777777" w:rsidR="00722ED2" w:rsidRPr="00F25D67" w:rsidRDefault="00722ED2" w:rsidP="008F65E9">
            <w:pPr>
              <w:widowControl/>
              <w:ind w:left="11" w:right="11"/>
              <w:jc w:val="distribute"/>
              <w:rPr>
                <w:rFonts w:ascii="標楷體" w:eastAsia="標楷體" w:hAnsi="標楷體" w:cs="新細明體"/>
                <w:kern w:val="0"/>
                <w:szCs w:val="20"/>
              </w:rPr>
            </w:pPr>
            <w:r w:rsidRPr="00F25D67">
              <w:rPr>
                <w:rFonts w:ascii="標楷體" w:eastAsia="標楷體" w:hAnsi="標楷體" w:cs="新細明體" w:hint="eastAsia"/>
                <w:kern w:val="0"/>
                <w:szCs w:val="24"/>
              </w:rPr>
              <w:t>1</w:t>
            </w:r>
            <w:r>
              <w:rPr>
                <w:rFonts w:ascii="標楷體" w:eastAsia="標楷體" w:hAnsi="標楷體" w:cs="新細明體" w:hint="eastAsia"/>
                <w:kern w:val="0"/>
                <w:szCs w:val="24"/>
              </w:rPr>
              <w:t>12</w:t>
            </w:r>
            <w:r w:rsidRPr="00F25D67">
              <w:rPr>
                <w:rFonts w:ascii="標楷體" w:eastAsia="標楷體" w:hAnsi="標楷體" w:cs="新細明體" w:hint="eastAsia"/>
                <w:kern w:val="0"/>
                <w:szCs w:val="24"/>
              </w:rPr>
              <w:t>年</w:t>
            </w:r>
            <w:r w:rsidRPr="00F25D67">
              <w:rPr>
                <w:rFonts w:ascii="標楷體" w:eastAsia="標楷體" w:hAnsi="標楷體" w:cs="新細明體" w:hint="eastAsia"/>
                <w:kern w:val="0"/>
                <w:szCs w:val="20"/>
              </w:rPr>
              <w:t>12</w:t>
            </w:r>
            <w:r w:rsidRPr="00F25D67">
              <w:rPr>
                <w:rFonts w:ascii="標楷體" w:eastAsia="標楷體" w:hAnsi="標楷體" w:cs="新細明體" w:hint="eastAsia"/>
                <w:kern w:val="0"/>
                <w:szCs w:val="24"/>
              </w:rPr>
              <w:t>月31</w:t>
            </w:r>
            <w:r w:rsidRPr="00F25D67">
              <w:rPr>
                <w:rFonts w:ascii="標楷體" w:eastAsia="標楷體" w:hAnsi="標楷體" w:cs="新細明體" w:hint="eastAsia"/>
                <w:kern w:val="0"/>
                <w:szCs w:val="20"/>
              </w:rPr>
              <w:t>日</w:t>
            </w:r>
          </w:p>
        </w:tc>
        <w:tc>
          <w:tcPr>
            <w:tcW w:w="2300" w:type="dxa"/>
            <w:gridSpan w:val="2"/>
            <w:tcBorders>
              <w:top w:val="single" w:sz="8" w:space="0" w:color="auto"/>
              <w:left w:val="nil"/>
              <w:bottom w:val="single" w:sz="4" w:space="0" w:color="auto"/>
              <w:right w:val="nil"/>
            </w:tcBorders>
            <w:noWrap/>
            <w:vAlign w:val="center"/>
            <w:hideMark/>
          </w:tcPr>
          <w:p w14:paraId="6B41A0EC"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比較增減</w:t>
            </w:r>
          </w:p>
        </w:tc>
      </w:tr>
      <w:tr w:rsidR="00722ED2" w:rsidRPr="001942B9" w14:paraId="714259ED" w14:textId="77777777" w:rsidTr="008F65E9">
        <w:trPr>
          <w:trHeight w:val="567"/>
        </w:trPr>
        <w:tc>
          <w:tcPr>
            <w:tcW w:w="0" w:type="auto"/>
            <w:vMerge/>
            <w:tcBorders>
              <w:top w:val="single" w:sz="8" w:space="0" w:color="auto"/>
              <w:left w:val="nil"/>
              <w:bottom w:val="single" w:sz="8" w:space="0" w:color="auto"/>
              <w:right w:val="single" w:sz="4" w:space="0" w:color="auto"/>
            </w:tcBorders>
            <w:vAlign w:val="center"/>
            <w:hideMark/>
          </w:tcPr>
          <w:p w14:paraId="3259DBD2" w14:textId="77777777" w:rsidR="00722ED2" w:rsidRPr="001942B9" w:rsidRDefault="00722ED2" w:rsidP="00DD0965">
            <w:pPr>
              <w:widowControl/>
              <w:rPr>
                <w:rFonts w:ascii="新細明體" w:eastAsia="標楷體" w:hAnsi="新細明體" w:cs="新細明體"/>
                <w:kern w:val="0"/>
                <w:szCs w:val="20"/>
              </w:rPr>
            </w:pPr>
          </w:p>
        </w:tc>
        <w:tc>
          <w:tcPr>
            <w:tcW w:w="1638" w:type="dxa"/>
            <w:tcBorders>
              <w:top w:val="single" w:sz="4" w:space="0" w:color="auto"/>
              <w:left w:val="nil"/>
              <w:bottom w:val="single" w:sz="8" w:space="0" w:color="auto"/>
              <w:right w:val="single" w:sz="4" w:space="0" w:color="auto"/>
            </w:tcBorders>
            <w:noWrap/>
            <w:vAlign w:val="center"/>
            <w:hideMark/>
          </w:tcPr>
          <w:p w14:paraId="3C52C4BB"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金額</w:t>
            </w:r>
          </w:p>
        </w:tc>
        <w:tc>
          <w:tcPr>
            <w:tcW w:w="633" w:type="dxa"/>
            <w:tcBorders>
              <w:top w:val="single" w:sz="4" w:space="0" w:color="auto"/>
              <w:left w:val="nil"/>
              <w:bottom w:val="single" w:sz="8" w:space="0" w:color="auto"/>
              <w:right w:val="single" w:sz="4" w:space="0" w:color="auto"/>
            </w:tcBorders>
            <w:noWrap/>
            <w:vAlign w:val="center"/>
            <w:hideMark/>
          </w:tcPr>
          <w:p w14:paraId="4E5211AD" w14:textId="77777777" w:rsidR="00722ED2" w:rsidRPr="001942B9" w:rsidRDefault="00722ED2" w:rsidP="00DD0965">
            <w:pPr>
              <w:widowControl/>
              <w:ind w:left="11" w:right="11"/>
              <w:jc w:val="distribute"/>
              <w:rPr>
                <w:rFonts w:ascii="新細明體" w:eastAsia="標楷體" w:hAnsi="新細明體" w:cs="新細明體"/>
                <w:spacing w:val="-12"/>
                <w:kern w:val="0"/>
                <w:szCs w:val="20"/>
              </w:rPr>
            </w:pPr>
            <w:r w:rsidRPr="001942B9">
              <w:rPr>
                <w:rFonts w:ascii="新細明體" w:eastAsia="標楷體" w:hAnsi="新細明體" w:cs="新細明體" w:hint="eastAsia"/>
                <w:spacing w:val="-12"/>
                <w:kern w:val="0"/>
                <w:szCs w:val="20"/>
              </w:rPr>
              <w:t>％</w:t>
            </w:r>
          </w:p>
        </w:tc>
        <w:tc>
          <w:tcPr>
            <w:tcW w:w="1638" w:type="dxa"/>
            <w:tcBorders>
              <w:top w:val="single" w:sz="4" w:space="0" w:color="auto"/>
              <w:left w:val="nil"/>
              <w:bottom w:val="single" w:sz="8" w:space="0" w:color="auto"/>
              <w:right w:val="single" w:sz="4" w:space="0" w:color="auto"/>
            </w:tcBorders>
            <w:noWrap/>
            <w:vAlign w:val="center"/>
            <w:hideMark/>
          </w:tcPr>
          <w:p w14:paraId="3D7CE839"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金額</w:t>
            </w:r>
          </w:p>
        </w:tc>
        <w:tc>
          <w:tcPr>
            <w:tcW w:w="633" w:type="dxa"/>
            <w:tcBorders>
              <w:top w:val="single" w:sz="4" w:space="0" w:color="auto"/>
              <w:left w:val="nil"/>
              <w:bottom w:val="single" w:sz="8" w:space="0" w:color="auto"/>
              <w:right w:val="single" w:sz="4" w:space="0" w:color="auto"/>
            </w:tcBorders>
            <w:noWrap/>
            <w:vAlign w:val="center"/>
            <w:hideMark/>
          </w:tcPr>
          <w:p w14:paraId="7BE5AC65"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w:t>
            </w:r>
          </w:p>
        </w:tc>
        <w:tc>
          <w:tcPr>
            <w:tcW w:w="1552" w:type="dxa"/>
            <w:tcBorders>
              <w:top w:val="single" w:sz="4" w:space="0" w:color="auto"/>
              <w:left w:val="nil"/>
              <w:bottom w:val="single" w:sz="8" w:space="0" w:color="auto"/>
              <w:right w:val="nil"/>
            </w:tcBorders>
            <w:noWrap/>
            <w:vAlign w:val="center"/>
            <w:hideMark/>
          </w:tcPr>
          <w:p w14:paraId="351388CA"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金額</w:t>
            </w:r>
          </w:p>
        </w:tc>
        <w:tc>
          <w:tcPr>
            <w:tcW w:w="748" w:type="dxa"/>
            <w:tcBorders>
              <w:top w:val="single" w:sz="4" w:space="0" w:color="auto"/>
              <w:left w:val="single" w:sz="4" w:space="0" w:color="auto"/>
              <w:bottom w:val="single" w:sz="8" w:space="0" w:color="auto"/>
              <w:right w:val="nil"/>
            </w:tcBorders>
            <w:noWrap/>
            <w:vAlign w:val="center"/>
            <w:hideMark/>
          </w:tcPr>
          <w:p w14:paraId="49738F04" w14:textId="77777777" w:rsidR="00722ED2" w:rsidRPr="001942B9" w:rsidRDefault="00722ED2" w:rsidP="00DD0965">
            <w:pPr>
              <w:widowControl/>
              <w:ind w:left="11" w:right="11"/>
              <w:jc w:val="distribute"/>
              <w:rPr>
                <w:rFonts w:ascii="新細明體" w:eastAsia="標楷體" w:hAnsi="新細明體" w:cs="新細明體"/>
                <w:kern w:val="0"/>
                <w:szCs w:val="20"/>
              </w:rPr>
            </w:pPr>
            <w:r w:rsidRPr="001942B9">
              <w:rPr>
                <w:rFonts w:ascii="新細明體" w:eastAsia="標楷體" w:hAnsi="新細明體" w:cs="新細明體" w:hint="eastAsia"/>
                <w:kern w:val="0"/>
                <w:szCs w:val="20"/>
              </w:rPr>
              <w:t>％</w:t>
            </w:r>
          </w:p>
        </w:tc>
      </w:tr>
      <w:tr w:rsidR="00722ED2" w:rsidRPr="001942B9" w14:paraId="1B64051C" w14:textId="77777777" w:rsidTr="008F65E9">
        <w:trPr>
          <w:trHeight w:val="646"/>
        </w:trPr>
        <w:tc>
          <w:tcPr>
            <w:tcW w:w="3120" w:type="dxa"/>
            <w:tcBorders>
              <w:top w:val="single" w:sz="8" w:space="0" w:color="auto"/>
              <w:left w:val="nil"/>
              <w:bottom w:val="nil"/>
              <w:right w:val="single" w:sz="4" w:space="0" w:color="auto"/>
            </w:tcBorders>
            <w:noWrap/>
            <w:vAlign w:val="center"/>
            <w:hideMark/>
          </w:tcPr>
          <w:p w14:paraId="1980D242" w14:textId="77777777" w:rsidR="00722ED2" w:rsidRPr="007D4FE9" w:rsidRDefault="00722ED2" w:rsidP="008F65E9">
            <w:pPr>
              <w:spacing w:line="360" w:lineRule="auto"/>
              <w:ind w:rightChars="10" w:right="24"/>
              <w:jc w:val="distribute"/>
              <w:rPr>
                <w:rFonts w:ascii="新細明體" w:eastAsia="標楷體" w:hAnsi="新細明體" w:cs="Times New Roman"/>
                <w:b/>
                <w:bCs/>
                <w:szCs w:val="24"/>
              </w:rPr>
            </w:pPr>
            <w:r w:rsidRPr="007D4FE9">
              <w:rPr>
                <w:rFonts w:ascii="新細明體" w:eastAsia="標楷體" w:hAnsi="新細明體" w:cs="Times New Roman" w:hint="eastAsia"/>
                <w:b/>
                <w:bCs/>
                <w:sz w:val="28"/>
                <w:szCs w:val="24"/>
              </w:rPr>
              <w:t>資產</w:t>
            </w:r>
            <w:r w:rsidRPr="007D4FE9">
              <w:rPr>
                <w:rFonts w:ascii="新細明體" w:eastAsia="標楷體" w:hAnsi="新細明體" w:cs="Times New Roman" w:hint="eastAsia"/>
                <w:b/>
                <w:bCs/>
                <w:szCs w:val="24"/>
              </w:rPr>
              <w:t xml:space="preserve"> </w:t>
            </w:r>
          </w:p>
        </w:tc>
        <w:tc>
          <w:tcPr>
            <w:tcW w:w="1638" w:type="dxa"/>
            <w:tcBorders>
              <w:top w:val="single" w:sz="8" w:space="0" w:color="auto"/>
              <w:left w:val="nil"/>
              <w:bottom w:val="nil"/>
              <w:right w:val="single" w:sz="4" w:space="0" w:color="auto"/>
            </w:tcBorders>
            <w:noWrap/>
            <w:vAlign w:val="center"/>
          </w:tcPr>
          <w:p w14:paraId="7E0EFCDF"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677,003,683</w:t>
            </w:r>
          </w:p>
        </w:tc>
        <w:tc>
          <w:tcPr>
            <w:tcW w:w="633" w:type="dxa"/>
            <w:tcBorders>
              <w:top w:val="single" w:sz="8" w:space="0" w:color="auto"/>
              <w:left w:val="nil"/>
              <w:bottom w:val="nil"/>
              <w:right w:val="single" w:sz="4" w:space="0" w:color="auto"/>
            </w:tcBorders>
            <w:noWrap/>
            <w:vAlign w:val="center"/>
          </w:tcPr>
          <w:p w14:paraId="2008017B"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single" w:sz="8" w:space="0" w:color="auto"/>
              <w:left w:val="nil"/>
              <w:bottom w:val="nil"/>
              <w:right w:val="single" w:sz="4" w:space="0" w:color="auto"/>
            </w:tcBorders>
            <w:noWrap/>
            <w:vAlign w:val="center"/>
          </w:tcPr>
          <w:p w14:paraId="6E2D98EF"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Pr>
                <w:rFonts w:ascii="新細明體" w:eastAsia="新細明體" w:hAnsi="新細明體" w:hint="eastAsia"/>
                <w:b/>
                <w:sz w:val="18"/>
                <w:szCs w:val="18"/>
              </w:rPr>
              <w:t>569,561,704</w:t>
            </w:r>
          </w:p>
        </w:tc>
        <w:tc>
          <w:tcPr>
            <w:tcW w:w="633" w:type="dxa"/>
            <w:tcBorders>
              <w:top w:val="single" w:sz="8" w:space="0" w:color="auto"/>
              <w:left w:val="nil"/>
              <w:bottom w:val="nil"/>
              <w:right w:val="single" w:sz="4" w:space="0" w:color="auto"/>
            </w:tcBorders>
            <w:noWrap/>
            <w:vAlign w:val="center"/>
          </w:tcPr>
          <w:p w14:paraId="6650ED14"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3270B">
              <w:rPr>
                <w:rFonts w:ascii="新細明體" w:eastAsia="新細明體" w:hAnsi="新細明體"/>
                <w:b/>
                <w:sz w:val="18"/>
                <w:szCs w:val="18"/>
              </w:rPr>
              <w:t>100.00</w:t>
            </w:r>
          </w:p>
        </w:tc>
        <w:tc>
          <w:tcPr>
            <w:tcW w:w="1552" w:type="dxa"/>
            <w:tcBorders>
              <w:top w:val="single" w:sz="8" w:space="0" w:color="auto"/>
              <w:left w:val="nil"/>
              <w:bottom w:val="nil"/>
              <w:right w:val="single" w:sz="4" w:space="0" w:color="auto"/>
            </w:tcBorders>
            <w:noWrap/>
            <w:vAlign w:val="center"/>
          </w:tcPr>
          <w:p w14:paraId="49A3F374"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107,441,979</w:t>
            </w:r>
          </w:p>
        </w:tc>
        <w:tc>
          <w:tcPr>
            <w:tcW w:w="748" w:type="dxa"/>
            <w:tcBorders>
              <w:top w:val="single" w:sz="8" w:space="0" w:color="auto"/>
              <w:left w:val="nil"/>
              <w:bottom w:val="nil"/>
              <w:right w:val="nil"/>
            </w:tcBorders>
            <w:noWrap/>
            <w:vAlign w:val="center"/>
          </w:tcPr>
          <w:p w14:paraId="31BF8527"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18.86</w:t>
            </w:r>
          </w:p>
        </w:tc>
      </w:tr>
      <w:tr w:rsidR="00722ED2" w:rsidRPr="001942B9" w14:paraId="01A1CB3A" w14:textId="77777777" w:rsidTr="008F65E9">
        <w:trPr>
          <w:trHeight w:val="646"/>
        </w:trPr>
        <w:tc>
          <w:tcPr>
            <w:tcW w:w="3120" w:type="dxa"/>
            <w:tcBorders>
              <w:top w:val="nil"/>
              <w:left w:val="nil"/>
              <w:bottom w:val="nil"/>
              <w:right w:val="single" w:sz="4" w:space="0" w:color="auto"/>
            </w:tcBorders>
            <w:noWrap/>
            <w:vAlign w:val="center"/>
            <w:hideMark/>
          </w:tcPr>
          <w:p w14:paraId="6724B1C6" w14:textId="77777777" w:rsidR="00722ED2" w:rsidRPr="001942B9" w:rsidRDefault="00722ED2" w:rsidP="008F65E9">
            <w:pPr>
              <w:spacing w:line="360" w:lineRule="auto"/>
              <w:ind w:rightChars="10" w:right="24" w:firstLineChars="100" w:firstLine="220"/>
              <w:jc w:val="distribute"/>
              <w:rPr>
                <w:rFonts w:ascii="新細明體" w:eastAsia="標楷體" w:hAnsi="新細明體" w:cs="新細明體"/>
                <w:bCs/>
                <w:sz w:val="22"/>
                <w:szCs w:val="20"/>
              </w:rPr>
            </w:pPr>
            <w:r w:rsidRPr="001942B9">
              <w:rPr>
                <w:rFonts w:ascii="新細明體" w:eastAsia="標楷體" w:hAnsi="新細明體" w:cs="Times New Roman" w:hint="eastAsia"/>
                <w:bCs/>
                <w:sz w:val="22"/>
                <w:szCs w:val="20"/>
              </w:rPr>
              <w:t>流動資產</w:t>
            </w:r>
          </w:p>
        </w:tc>
        <w:tc>
          <w:tcPr>
            <w:tcW w:w="1638" w:type="dxa"/>
            <w:tcBorders>
              <w:top w:val="nil"/>
              <w:left w:val="nil"/>
              <w:bottom w:val="nil"/>
              <w:right w:val="single" w:sz="4" w:space="0" w:color="auto"/>
            </w:tcBorders>
            <w:noWrap/>
            <w:vAlign w:val="center"/>
          </w:tcPr>
          <w:p w14:paraId="05C4F863"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676,436,193</w:t>
            </w:r>
          </w:p>
        </w:tc>
        <w:tc>
          <w:tcPr>
            <w:tcW w:w="633" w:type="dxa"/>
            <w:tcBorders>
              <w:top w:val="nil"/>
              <w:left w:val="nil"/>
              <w:bottom w:val="nil"/>
              <w:right w:val="single" w:sz="4" w:space="0" w:color="auto"/>
            </w:tcBorders>
            <w:noWrap/>
            <w:vAlign w:val="center"/>
          </w:tcPr>
          <w:p w14:paraId="7079A050"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99.92</w:t>
            </w:r>
          </w:p>
        </w:tc>
        <w:tc>
          <w:tcPr>
            <w:tcW w:w="1638" w:type="dxa"/>
            <w:tcBorders>
              <w:top w:val="nil"/>
              <w:left w:val="nil"/>
              <w:bottom w:val="nil"/>
              <w:right w:val="single" w:sz="4" w:space="0" w:color="auto"/>
            </w:tcBorders>
            <w:noWrap/>
            <w:vAlign w:val="center"/>
          </w:tcPr>
          <w:p w14:paraId="05081FAB"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569</w:t>
            </w:r>
            <w:r w:rsidRPr="0003270B">
              <w:rPr>
                <w:rFonts w:ascii="新細明體" w:eastAsia="新細明體" w:hAnsi="新細明體"/>
                <w:sz w:val="18"/>
                <w:szCs w:val="18"/>
              </w:rPr>
              <w:t>,</w:t>
            </w:r>
            <w:r>
              <w:rPr>
                <w:rFonts w:ascii="新細明體" w:eastAsia="新細明體" w:hAnsi="新細明體" w:hint="eastAsia"/>
                <w:sz w:val="18"/>
                <w:szCs w:val="18"/>
              </w:rPr>
              <w:t>410</w:t>
            </w:r>
            <w:r w:rsidRPr="0003270B">
              <w:rPr>
                <w:rFonts w:ascii="新細明體" w:eastAsia="新細明體" w:hAnsi="新細明體"/>
                <w:sz w:val="18"/>
                <w:szCs w:val="18"/>
              </w:rPr>
              <w:t>,</w:t>
            </w:r>
            <w:r>
              <w:rPr>
                <w:rFonts w:ascii="新細明體" w:eastAsia="新細明體" w:hAnsi="新細明體" w:hint="eastAsia"/>
                <w:sz w:val="18"/>
                <w:szCs w:val="18"/>
              </w:rPr>
              <w:t>835</w:t>
            </w:r>
          </w:p>
        </w:tc>
        <w:tc>
          <w:tcPr>
            <w:tcW w:w="633" w:type="dxa"/>
            <w:tcBorders>
              <w:top w:val="nil"/>
              <w:left w:val="nil"/>
              <w:bottom w:val="nil"/>
              <w:right w:val="single" w:sz="4" w:space="0" w:color="auto"/>
            </w:tcBorders>
            <w:noWrap/>
            <w:vAlign w:val="center"/>
          </w:tcPr>
          <w:p w14:paraId="23B38750"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99.9</w:t>
            </w:r>
            <w:r>
              <w:rPr>
                <w:rFonts w:ascii="新細明體" w:eastAsia="新細明體" w:hAnsi="新細明體" w:hint="eastAsia"/>
                <w:sz w:val="18"/>
                <w:szCs w:val="18"/>
              </w:rPr>
              <w:t>7</w:t>
            </w:r>
          </w:p>
        </w:tc>
        <w:tc>
          <w:tcPr>
            <w:tcW w:w="1552" w:type="dxa"/>
            <w:tcBorders>
              <w:top w:val="nil"/>
              <w:left w:val="nil"/>
              <w:bottom w:val="nil"/>
              <w:right w:val="single" w:sz="4" w:space="0" w:color="auto"/>
            </w:tcBorders>
            <w:noWrap/>
            <w:vAlign w:val="center"/>
          </w:tcPr>
          <w:p w14:paraId="395AD7A3"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107,025,358</w:t>
            </w:r>
          </w:p>
        </w:tc>
        <w:tc>
          <w:tcPr>
            <w:tcW w:w="748" w:type="dxa"/>
            <w:noWrap/>
            <w:vAlign w:val="center"/>
          </w:tcPr>
          <w:p w14:paraId="6D0F5E4E"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18.80</w:t>
            </w:r>
          </w:p>
        </w:tc>
      </w:tr>
      <w:tr w:rsidR="00722ED2" w:rsidRPr="001942B9" w14:paraId="3423926D" w14:textId="77777777" w:rsidTr="008F65E9">
        <w:trPr>
          <w:trHeight w:val="646"/>
        </w:trPr>
        <w:tc>
          <w:tcPr>
            <w:tcW w:w="3120" w:type="dxa"/>
            <w:tcBorders>
              <w:top w:val="nil"/>
              <w:left w:val="nil"/>
              <w:bottom w:val="nil"/>
              <w:right w:val="single" w:sz="4" w:space="0" w:color="auto"/>
            </w:tcBorders>
            <w:noWrap/>
            <w:vAlign w:val="center"/>
            <w:hideMark/>
          </w:tcPr>
          <w:p w14:paraId="36FE3155" w14:textId="77777777" w:rsidR="00722ED2" w:rsidRPr="001942B9" w:rsidRDefault="00722ED2" w:rsidP="008F65E9">
            <w:pPr>
              <w:spacing w:line="360" w:lineRule="auto"/>
              <w:ind w:rightChars="10" w:right="24" w:firstLineChars="200" w:firstLine="440"/>
              <w:jc w:val="distribute"/>
              <w:rPr>
                <w:rFonts w:ascii="新細明體" w:eastAsia="標楷體" w:hAnsi="新細明體" w:cs="新細明體"/>
                <w:sz w:val="22"/>
                <w:szCs w:val="20"/>
              </w:rPr>
            </w:pPr>
            <w:r w:rsidRPr="001942B9">
              <w:rPr>
                <w:rFonts w:ascii="新細明體" w:eastAsia="標楷體" w:hAnsi="新細明體" w:cs="Times New Roman" w:hint="eastAsia"/>
                <w:sz w:val="22"/>
                <w:szCs w:val="20"/>
              </w:rPr>
              <w:t>現　　金</w:t>
            </w:r>
          </w:p>
        </w:tc>
        <w:tc>
          <w:tcPr>
            <w:tcW w:w="1638" w:type="dxa"/>
            <w:tcBorders>
              <w:top w:val="nil"/>
              <w:left w:val="nil"/>
              <w:bottom w:val="nil"/>
              <w:right w:val="single" w:sz="4" w:space="0" w:color="auto"/>
            </w:tcBorders>
            <w:noWrap/>
            <w:vAlign w:val="center"/>
          </w:tcPr>
          <w:p w14:paraId="50B76BBC"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676,436,193</w:t>
            </w:r>
          </w:p>
        </w:tc>
        <w:tc>
          <w:tcPr>
            <w:tcW w:w="633" w:type="dxa"/>
            <w:tcBorders>
              <w:top w:val="nil"/>
              <w:left w:val="nil"/>
              <w:bottom w:val="nil"/>
              <w:right w:val="single" w:sz="4" w:space="0" w:color="auto"/>
            </w:tcBorders>
            <w:noWrap/>
            <w:vAlign w:val="center"/>
          </w:tcPr>
          <w:p w14:paraId="27ACF925"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99.92</w:t>
            </w:r>
          </w:p>
        </w:tc>
        <w:tc>
          <w:tcPr>
            <w:tcW w:w="1638" w:type="dxa"/>
            <w:tcBorders>
              <w:top w:val="nil"/>
              <w:left w:val="nil"/>
              <w:bottom w:val="nil"/>
              <w:right w:val="single" w:sz="4" w:space="0" w:color="auto"/>
            </w:tcBorders>
            <w:noWrap/>
            <w:vAlign w:val="center"/>
          </w:tcPr>
          <w:p w14:paraId="31DEBEDC"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569,410,835</w:t>
            </w:r>
          </w:p>
        </w:tc>
        <w:tc>
          <w:tcPr>
            <w:tcW w:w="633" w:type="dxa"/>
            <w:tcBorders>
              <w:top w:val="nil"/>
              <w:left w:val="nil"/>
              <w:bottom w:val="nil"/>
              <w:right w:val="single" w:sz="4" w:space="0" w:color="auto"/>
            </w:tcBorders>
            <w:noWrap/>
            <w:vAlign w:val="center"/>
          </w:tcPr>
          <w:p w14:paraId="494CBD29"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99.9</w:t>
            </w:r>
            <w:r>
              <w:rPr>
                <w:rFonts w:ascii="新細明體" w:eastAsia="新細明體" w:hAnsi="新細明體" w:hint="eastAsia"/>
                <w:sz w:val="18"/>
                <w:szCs w:val="18"/>
              </w:rPr>
              <w:t>7</w:t>
            </w:r>
          </w:p>
        </w:tc>
        <w:tc>
          <w:tcPr>
            <w:tcW w:w="1552" w:type="dxa"/>
            <w:tcBorders>
              <w:top w:val="nil"/>
              <w:left w:val="nil"/>
              <w:bottom w:val="nil"/>
              <w:right w:val="single" w:sz="4" w:space="0" w:color="auto"/>
            </w:tcBorders>
            <w:noWrap/>
            <w:vAlign w:val="center"/>
          </w:tcPr>
          <w:p w14:paraId="2001B36D"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107,025,358</w:t>
            </w:r>
          </w:p>
        </w:tc>
        <w:tc>
          <w:tcPr>
            <w:tcW w:w="748" w:type="dxa"/>
            <w:noWrap/>
            <w:vAlign w:val="center"/>
          </w:tcPr>
          <w:p w14:paraId="7C4D14CA"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18.80</w:t>
            </w:r>
          </w:p>
        </w:tc>
      </w:tr>
      <w:tr w:rsidR="00722ED2" w:rsidRPr="001942B9" w14:paraId="5F5D3A59" w14:textId="77777777" w:rsidTr="008F65E9">
        <w:trPr>
          <w:trHeight w:val="646"/>
        </w:trPr>
        <w:tc>
          <w:tcPr>
            <w:tcW w:w="3120" w:type="dxa"/>
            <w:tcBorders>
              <w:top w:val="nil"/>
              <w:left w:val="nil"/>
              <w:bottom w:val="nil"/>
              <w:right w:val="single" w:sz="4" w:space="0" w:color="auto"/>
            </w:tcBorders>
            <w:noWrap/>
            <w:vAlign w:val="center"/>
          </w:tcPr>
          <w:p w14:paraId="53B541FA" w14:textId="77777777" w:rsidR="00722ED2" w:rsidRPr="001942B9" w:rsidRDefault="00722ED2" w:rsidP="008F65E9">
            <w:pPr>
              <w:spacing w:line="360" w:lineRule="auto"/>
              <w:ind w:rightChars="10" w:right="24" w:firstLineChars="100" w:firstLine="220"/>
              <w:jc w:val="distribute"/>
              <w:rPr>
                <w:rFonts w:ascii="新細明體" w:eastAsia="標楷體" w:hAnsi="新細明體" w:cs="Times New Roman"/>
                <w:sz w:val="22"/>
                <w:szCs w:val="20"/>
              </w:rPr>
            </w:pPr>
            <w:r w:rsidRPr="00C9772E">
              <w:rPr>
                <w:rFonts w:ascii="新細明體" w:eastAsia="標楷體" w:hAnsi="新細明體" w:cs="Times New Roman" w:hint="eastAsia"/>
                <w:bCs/>
                <w:sz w:val="22"/>
                <w:szCs w:val="20"/>
              </w:rPr>
              <w:t>固定資產</w:t>
            </w:r>
          </w:p>
        </w:tc>
        <w:tc>
          <w:tcPr>
            <w:tcW w:w="1638" w:type="dxa"/>
            <w:tcBorders>
              <w:top w:val="nil"/>
              <w:left w:val="nil"/>
              <w:bottom w:val="nil"/>
              <w:right w:val="single" w:sz="4" w:space="0" w:color="auto"/>
            </w:tcBorders>
            <w:noWrap/>
            <w:vAlign w:val="center"/>
          </w:tcPr>
          <w:p w14:paraId="6BB1009D"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324,490</w:t>
            </w:r>
          </w:p>
        </w:tc>
        <w:tc>
          <w:tcPr>
            <w:tcW w:w="633" w:type="dxa"/>
            <w:tcBorders>
              <w:top w:val="nil"/>
              <w:left w:val="nil"/>
              <w:bottom w:val="nil"/>
              <w:right w:val="single" w:sz="4" w:space="0" w:color="auto"/>
            </w:tcBorders>
            <w:noWrap/>
            <w:vAlign w:val="center"/>
          </w:tcPr>
          <w:p w14:paraId="00717D5A"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0.05</w:t>
            </w:r>
          </w:p>
        </w:tc>
        <w:tc>
          <w:tcPr>
            <w:tcW w:w="1638" w:type="dxa"/>
            <w:tcBorders>
              <w:top w:val="nil"/>
              <w:left w:val="nil"/>
              <w:bottom w:val="nil"/>
              <w:right w:val="single" w:sz="4" w:space="0" w:color="auto"/>
            </w:tcBorders>
            <w:noWrap/>
            <w:vAlign w:val="center"/>
          </w:tcPr>
          <w:p w14:paraId="1CE291FB"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150</w:t>
            </w:r>
            <w:r w:rsidRPr="0003270B">
              <w:rPr>
                <w:rFonts w:ascii="新細明體" w:eastAsia="新細明體" w:hAnsi="新細明體"/>
                <w:sz w:val="18"/>
                <w:szCs w:val="18"/>
              </w:rPr>
              <w:t>,</w:t>
            </w:r>
            <w:r>
              <w:rPr>
                <w:rFonts w:ascii="新細明體" w:eastAsia="新細明體" w:hAnsi="新細明體" w:hint="eastAsia"/>
                <w:sz w:val="18"/>
                <w:szCs w:val="18"/>
              </w:rPr>
              <w:t>869</w:t>
            </w:r>
          </w:p>
        </w:tc>
        <w:tc>
          <w:tcPr>
            <w:tcW w:w="633" w:type="dxa"/>
            <w:tcBorders>
              <w:top w:val="nil"/>
              <w:left w:val="nil"/>
              <w:bottom w:val="nil"/>
              <w:right w:val="single" w:sz="4" w:space="0" w:color="auto"/>
            </w:tcBorders>
            <w:noWrap/>
            <w:vAlign w:val="center"/>
          </w:tcPr>
          <w:p w14:paraId="3B070B13"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0.0</w:t>
            </w:r>
            <w:r>
              <w:rPr>
                <w:rFonts w:ascii="新細明體" w:eastAsia="新細明體" w:hAnsi="新細明體" w:hint="eastAsia"/>
                <w:sz w:val="18"/>
                <w:szCs w:val="18"/>
              </w:rPr>
              <w:t>3</w:t>
            </w:r>
          </w:p>
        </w:tc>
        <w:tc>
          <w:tcPr>
            <w:tcW w:w="1552" w:type="dxa"/>
            <w:tcBorders>
              <w:top w:val="nil"/>
              <w:left w:val="nil"/>
              <w:bottom w:val="nil"/>
              <w:right w:val="single" w:sz="4" w:space="0" w:color="auto"/>
            </w:tcBorders>
            <w:noWrap/>
            <w:vAlign w:val="center"/>
          </w:tcPr>
          <w:p w14:paraId="1840A26C"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173,621</w:t>
            </w:r>
          </w:p>
        </w:tc>
        <w:tc>
          <w:tcPr>
            <w:tcW w:w="748" w:type="dxa"/>
            <w:noWrap/>
            <w:vAlign w:val="center"/>
          </w:tcPr>
          <w:p w14:paraId="02A3C22F"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115.08</w:t>
            </w:r>
          </w:p>
        </w:tc>
      </w:tr>
      <w:tr w:rsidR="00722ED2" w:rsidRPr="001942B9" w14:paraId="1C45B18F" w14:textId="77777777" w:rsidTr="008F65E9">
        <w:trPr>
          <w:trHeight w:val="646"/>
        </w:trPr>
        <w:tc>
          <w:tcPr>
            <w:tcW w:w="3120" w:type="dxa"/>
            <w:tcBorders>
              <w:top w:val="nil"/>
              <w:left w:val="nil"/>
              <w:bottom w:val="nil"/>
              <w:right w:val="single" w:sz="4" w:space="0" w:color="auto"/>
            </w:tcBorders>
            <w:noWrap/>
            <w:vAlign w:val="center"/>
          </w:tcPr>
          <w:p w14:paraId="169447CC" w14:textId="77777777" w:rsidR="00722ED2" w:rsidRDefault="00722ED2" w:rsidP="008F65E9">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機械及設備</w:t>
            </w:r>
          </w:p>
        </w:tc>
        <w:tc>
          <w:tcPr>
            <w:tcW w:w="1638" w:type="dxa"/>
            <w:tcBorders>
              <w:top w:val="nil"/>
              <w:left w:val="nil"/>
              <w:bottom w:val="nil"/>
              <w:right w:val="single" w:sz="4" w:space="0" w:color="auto"/>
            </w:tcBorders>
            <w:noWrap/>
            <w:vAlign w:val="center"/>
          </w:tcPr>
          <w:p w14:paraId="519310F6"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324,490</w:t>
            </w:r>
          </w:p>
        </w:tc>
        <w:tc>
          <w:tcPr>
            <w:tcW w:w="633" w:type="dxa"/>
            <w:tcBorders>
              <w:top w:val="nil"/>
              <w:left w:val="nil"/>
              <w:bottom w:val="nil"/>
              <w:right w:val="single" w:sz="4" w:space="0" w:color="auto"/>
            </w:tcBorders>
            <w:noWrap/>
            <w:vAlign w:val="center"/>
          </w:tcPr>
          <w:p w14:paraId="11FE7B85"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0.05</w:t>
            </w:r>
          </w:p>
        </w:tc>
        <w:tc>
          <w:tcPr>
            <w:tcW w:w="1638" w:type="dxa"/>
            <w:tcBorders>
              <w:top w:val="nil"/>
              <w:left w:val="nil"/>
              <w:bottom w:val="nil"/>
              <w:right w:val="single" w:sz="4" w:space="0" w:color="auto"/>
            </w:tcBorders>
            <w:noWrap/>
            <w:vAlign w:val="center"/>
          </w:tcPr>
          <w:p w14:paraId="6AD56219"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66</w:t>
            </w:r>
            <w:r w:rsidRPr="0003270B">
              <w:rPr>
                <w:rFonts w:ascii="新細明體" w:eastAsia="新細明體" w:hAnsi="新細明體"/>
                <w:sz w:val="18"/>
                <w:szCs w:val="18"/>
              </w:rPr>
              <w:t>,</w:t>
            </w:r>
            <w:r>
              <w:rPr>
                <w:rFonts w:ascii="新細明體" w:eastAsia="新細明體" w:hAnsi="新細明體" w:hint="eastAsia"/>
                <w:sz w:val="18"/>
                <w:szCs w:val="18"/>
              </w:rPr>
              <w:t>732</w:t>
            </w:r>
          </w:p>
        </w:tc>
        <w:tc>
          <w:tcPr>
            <w:tcW w:w="633" w:type="dxa"/>
            <w:tcBorders>
              <w:top w:val="nil"/>
              <w:left w:val="nil"/>
              <w:bottom w:val="nil"/>
              <w:right w:val="single" w:sz="4" w:space="0" w:color="auto"/>
            </w:tcBorders>
            <w:noWrap/>
            <w:vAlign w:val="center"/>
          </w:tcPr>
          <w:p w14:paraId="17214F8C"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0.0</w:t>
            </w:r>
            <w:r>
              <w:rPr>
                <w:rFonts w:ascii="新細明體" w:eastAsia="新細明體" w:hAnsi="新細明體" w:hint="eastAsia"/>
                <w:sz w:val="18"/>
                <w:szCs w:val="18"/>
              </w:rPr>
              <w:t>1</w:t>
            </w:r>
          </w:p>
        </w:tc>
        <w:tc>
          <w:tcPr>
            <w:tcW w:w="1552" w:type="dxa"/>
            <w:tcBorders>
              <w:top w:val="nil"/>
              <w:left w:val="nil"/>
              <w:bottom w:val="nil"/>
              <w:right w:val="single" w:sz="4" w:space="0" w:color="auto"/>
            </w:tcBorders>
            <w:noWrap/>
            <w:vAlign w:val="center"/>
          </w:tcPr>
          <w:p w14:paraId="73F56813"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257,758</w:t>
            </w:r>
          </w:p>
        </w:tc>
        <w:tc>
          <w:tcPr>
            <w:tcW w:w="748" w:type="dxa"/>
            <w:noWrap/>
            <w:vAlign w:val="center"/>
          </w:tcPr>
          <w:p w14:paraId="28A6A647"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386.26</w:t>
            </w:r>
          </w:p>
        </w:tc>
      </w:tr>
      <w:tr w:rsidR="00722ED2" w:rsidRPr="001942B9" w14:paraId="64CA23A9" w14:textId="77777777" w:rsidTr="008F65E9">
        <w:trPr>
          <w:trHeight w:val="646"/>
        </w:trPr>
        <w:tc>
          <w:tcPr>
            <w:tcW w:w="3120" w:type="dxa"/>
            <w:tcBorders>
              <w:top w:val="nil"/>
              <w:left w:val="nil"/>
              <w:bottom w:val="nil"/>
              <w:right w:val="single" w:sz="4" w:space="0" w:color="auto"/>
            </w:tcBorders>
            <w:noWrap/>
            <w:vAlign w:val="center"/>
          </w:tcPr>
          <w:p w14:paraId="38B98488" w14:textId="77777777" w:rsidR="00722ED2" w:rsidRDefault="00722ED2" w:rsidP="008F65E9">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sz w:val="22"/>
                <w:szCs w:val="20"/>
              </w:rPr>
              <w:t>雜項設備</w:t>
            </w:r>
          </w:p>
        </w:tc>
        <w:tc>
          <w:tcPr>
            <w:tcW w:w="1638" w:type="dxa"/>
            <w:tcBorders>
              <w:top w:val="nil"/>
              <w:left w:val="nil"/>
              <w:bottom w:val="nil"/>
              <w:right w:val="single" w:sz="4" w:space="0" w:color="auto"/>
            </w:tcBorders>
            <w:noWrap/>
            <w:vAlign w:val="center"/>
          </w:tcPr>
          <w:p w14:paraId="401E171E" w14:textId="77777777" w:rsidR="00722ED2" w:rsidRDefault="00722ED2" w:rsidP="008F65E9">
            <w:pPr>
              <w:spacing w:line="360" w:lineRule="auto"/>
              <w:ind w:rightChars="10" w:right="24"/>
              <w:jc w:val="right"/>
              <w:rPr>
                <w:rFonts w:ascii="新細明體" w:eastAsia="新細明體" w:hAnsi="新細明體"/>
                <w:sz w:val="18"/>
                <w:szCs w:val="18"/>
              </w:rPr>
            </w:pPr>
            <w:r w:rsidRPr="00004D6F">
              <w:rPr>
                <w:rFonts w:ascii="新細明體" w:hAnsi="新細明體"/>
                <w:sz w:val="18"/>
              </w:rPr>
              <w:t>－</w:t>
            </w:r>
          </w:p>
        </w:tc>
        <w:tc>
          <w:tcPr>
            <w:tcW w:w="633" w:type="dxa"/>
            <w:tcBorders>
              <w:top w:val="nil"/>
              <w:left w:val="nil"/>
              <w:bottom w:val="nil"/>
              <w:right w:val="single" w:sz="4" w:space="0" w:color="auto"/>
            </w:tcBorders>
            <w:noWrap/>
            <w:vAlign w:val="center"/>
          </w:tcPr>
          <w:p w14:paraId="5D69BF33" w14:textId="77777777" w:rsidR="00722ED2" w:rsidRPr="0003270B" w:rsidRDefault="00722ED2" w:rsidP="008F65E9">
            <w:pPr>
              <w:spacing w:line="360" w:lineRule="auto"/>
              <w:ind w:rightChars="10" w:right="24"/>
              <w:jc w:val="right"/>
              <w:rPr>
                <w:rFonts w:ascii="新細明體" w:eastAsia="新細明體" w:hAnsi="新細明體"/>
                <w:sz w:val="18"/>
                <w:szCs w:val="18"/>
              </w:rPr>
            </w:pPr>
            <w:r w:rsidRPr="00004D6F">
              <w:rPr>
                <w:rFonts w:ascii="新細明體" w:hAnsi="新細明體"/>
                <w:sz w:val="18"/>
              </w:rPr>
              <w:t>－</w:t>
            </w:r>
          </w:p>
        </w:tc>
        <w:tc>
          <w:tcPr>
            <w:tcW w:w="1638" w:type="dxa"/>
            <w:tcBorders>
              <w:top w:val="nil"/>
              <w:left w:val="nil"/>
              <w:bottom w:val="nil"/>
              <w:right w:val="single" w:sz="4" w:space="0" w:color="auto"/>
            </w:tcBorders>
            <w:noWrap/>
            <w:vAlign w:val="center"/>
          </w:tcPr>
          <w:p w14:paraId="3CD8F78C" w14:textId="77777777" w:rsidR="00722ED2" w:rsidRPr="0003270B" w:rsidRDefault="00722ED2" w:rsidP="008F65E9">
            <w:pPr>
              <w:spacing w:line="360" w:lineRule="auto"/>
              <w:ind w:rightChars="10" w:right="24"/>
              <w:jc w:val="right"/>
              <w:rPr>
                <w:rFonts w:ascii="新細明體" w:eastAsia="新細明體" w:hAnsi="新細明體"/>
                <w:sz w:val="18"/>
                <w:szCs w:val="18"/>
              </w:rPr>
            </w:pPr>
            <w:r>
              <w:rPr>
                <w:rFonts w:ascii="新細明體" w:eastAsia="新細明體" w:hAnsi="新細明體" w:hint="eastAsia"/>
                <w:sz w:val="18"/>
                <w:szCs w:val="18"/>
              </w:rPr>
              <w:t>84,137</w:t>
            </w:r>
          </w:p>
        </w:tc>
        <w:tc>
          <w:tcPr>
            <w:tcW w:w="633" w:type="dxa"/>
            <w:tcBorders>
              <w:top w:val="nil"/>
              <w:left w:val="nil"/>
              <w:bottom w:val="nil"/>
              <w:right w:val="single" w:sz="4" w:space="0" w:color="auto"/>
            </w:tcBorders>
            <w:noWrap/>
            <w:vAlign w:val="center"/>
          </w:tcPr>
          <w:p w14:paraId="6A9D7E8A" w14:textId="77777777" w:rsidR="00722ED2" w:rsidRPr="0003270B" w:rsidRDefault="00722ED2" w:rsidP="008F65E9">
            <w:pPr>
              <w:spacing w:line="360" w:lineRule="auto"/>
              <w:ind w:rightChars="10" w:right="24"/>
              <w:jc w:val="right"/>
              <w:rPr>
                <w:rFonts w:ascii="新細明體" w:eastAsia="新細明體" w:hAnsi="新細明體"/>
                <w:sz w:val="18"/>
                <w:szCs w:val="18"/>
              </w:rPr>
            </w:pPr>
            <w:r>
              <w:rPr>
                <w:rFonts w:ascii="新細明體" w:eastAsia="新細明體" w:hAnsi="新細明體" w:hint="eastAsia"/>
                <w:sz w:val="18"/>
                <w:szCs w:val="18"/>
              </w:rPr>
              <w:t>0.01</w:t>
            </w:r>
          </w:p>
        </w:tc>
        <w:tc>
          <w:tcPr>
            <w:tcW w:w="1552" w:type="dxa"/>
            <w:tcBorders>
              <w:top w:val="nil"/>
              <w:left w:val="nil"/>
              <w:bottom w:val="nil"/>
              <w:right w:val="single" w:sz="4" w:space="0" w:color="auto"/>
            </w:tcBorders>
            <w:noWrap/>
            <w:vAlign w:val="center"/>
          </w:tcPr>
          <w:p w14:paraId="370C5551" w14:textId="77777777" w:rsidR="00722ED2" w:rsidRDefault="00722ED2" w:rsidP="008F65E9">
            <w:pPr>
              <w:spacing w:line="360" w:lineRule="auto"/>
              <w:ind w:rightChars="10" w:right="24"/>
              <w:jc w:val="right"/>
              <w:rPr>
                <w:rFonts w:ascii="新細明體" w:eastAsia="新細明體" w:hAnsi="新細明體"/>
                <w:noProof/>
                <w:sz w:val="18"/>
                <w:szCs w:val="18"/>
              </w:rPr>
            </w:pPr>
            <w:r w:rsidRPr="00004D6F">
              <w:rPr>
                <w:rFonts w:ascii="新細明體" w:hAnsi="新細明體"/>
                <w:noProof/>
                <w:sz w:val="18"/>
              </w:rPr>
              <w:t>- 84,137</w:t>
            </w:r>
          </w:p>
        </w:tc>
        <w:tc>
          <w:tcPr>
            <w:tcW w:w="748" w:type="dxa"/>
            <w:noWrap/>
            <w:vAlign w:val="center"/>
          </w:tcPr>
          <w:p w14:paraId="6F31CE74" w14:textId="77777777" w:rsidR="00722ED2"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- 100.00</w:t>
            </w:r>
          </w:p>
        </w:tc>
      </w:tr>
      <w:tr w:rsidR="00722ED2" w:rsidRPr="001942B9" w14:paraId="3642607E" w14:textId="77777777" w:rsidTr="008F65E9">
        <w:trPr>
          <w:trHeight w:val="646"/>
        </w:trPr>
        <w:tc>
          <w:tcPr>
            <w:tcW w:w="3120" w:type="dxa"/>
            <w:tcBorders>
              <w:top w:val="nil"/>
              <w:left w:val="nil"/>
              <w:bottom w:val="nil"/>
              <w:right w:val="single" w:sz="4" w:space="0" w:color="auto"/>
            </w:tcBorders>
            <w:noWrap/>
            <w:vAlign w:val="center"/>
          </w:tcPr>
          <w:p w14:paraId="39C6FD69" w14:textId="77777777" w:rsidR="00722ED2" w:rsidRDefault="00722ED2" w:rsidP="008F65E9">
            <w:pPr>
              <w:spacing w:line="360" w:lineRule="auto"/>
              <w:ind w:rightChars="10" w:right="24" w:firstLineChars="100" w:firstLine="220"/>
              <w:jc w:val="distribute"/>
              <w:rPr>
                <w:rFonts w:ascii="新細明體" w:eastAsia="標楷體" w:hAnsi="新細明體" w:cs="Times New Roman"/>
                <w:sz w:val="22"/>
                <w:szCs w:val="20"/>
              </w:rPr>
            </w:pPr>
            <w:r>
              <w:rPr>
                <w:rFonts w:ascii="新細明體" w:eastAsia="標楷體" w:hAnsi="新細明體" w:cs="Times New Roman" w:hint="eastAsia"/>
                <w:bCs/>
                <w:sz w:val="22"/>
                <w:szCs w:val="20"/>
              </w:rPr>
              <w:t>無形</w:t>
            </w:r>
            <w:r w:rsidRPr="00C9772E">
              <w:rPr>
                <w:rFonts w:ascii="新細明體" w:eastAsia="標楷體" w:hAnsi="新細明體" w:cs="Times New Roman" w:hint="eastAsia"/>
                <w:bCs/>
                <w:sz w:val="22"/>
                <w:szCs w:val="20"/>
              </w:rPr>
              <w:t>資產</w:t>
            </w:r>
          </w:p>
        </w:tc>
        <w:tc>
          <w:tcPr>
            <w:tcW w:w="1638" w:type="dxa"/>
            <w:tcBorders>
              <w:top w:val="nil"/>
              <w:left w:val="nil"/>
              <w:bottom w:val="nil"/>
              <w:right w:val="single" w:sz="4" w:space="0" w:color="auto"/>
            </w:tcBorders>
            <w:noWrap/>
            <w:vAlign w:val="center"/>
          </w:tcPr>
          <w:p w14:paraId="21F47804" w14:textId="77777777" w:rsidR="00722ED2" w:rsidRDefault="00722ED2" w:rsidP="008F65E9">
            <w:pPr>
              <w:spacing w:line="360" w:lineRule="auto"/>
              <w:ind w:rightChars="10" w:right="24"/>
              <w:jc w:val="right"/>
              <w:rPr>
                <w:rFonts w:ascii="新細明體" w:eastAsia="新細明體" w:hAnsi="新細明體"/>
                <w:sz w:val="18"/>
                <w:szCs w:val="18"/>
              </w:rPr>
            </w:pPr>
            <w:r w:rsidRPr="00004D6F">
              <w:rPr>
                <w:rFonts w:ascii="新細明體" w:hAnsi="新細明體"/>
                <w:sz w:val="18"/>
              </w:rPr>
              <w:t>243,000</w:t>
            </w:r>
          </w:p>
        </w:tc>
        <w:tc>
          <w:tcPr>
            <w:tcW w:w="633" w:type="dxa"/>
            <w:tcBorders>
              <w:top w:val="nil"/>
              <w:left w:val="nil"/>
              <w:bottom w:val="nil"/>
              <w:right w:val="single" w:sz="4" w:space="0" w:color="auto"/>
            </w:tcBorders>
            <w:noWrap/>
            <w:vAlign w:val="center"/>
          </w:tcPr>
          <w:p w14:paraId="3AAD073F" w14:textId="77777777" w:rsidR="00722ED2" w:rsidRDefault="00722ED2" w:rsidP="008F65E9">
            <w:pPr>
              <w:spacing w:line="360" w:lineRule="auto"/>
              <w:ind w:rightChars="10" w:right="24"/>
              <w:jc w:val="right"/>
              <w:rPr>
                <w:rFonts w:ascii="新細明體" w:eastAsia="新細明體" w:hAnsi="新細明體"/>
                <w:sz w:val="18"/>
                <w:szCs w:val="18"/>
              </w:rPr>
            </w:pPr>
            <w:r w:rsidRPr="00004D6F">
              <w:rPr>
                <w:rFonts w:ascii="新細明體" w:hAnsi="新細明體"/>
                <w:sz w:val="18"/>
              </w:rPr>
              <w:t>0.04</w:t>
            </w:r>
          </w:p>
        </w:tc>
        <w:tc>
          <w:tcPr>
            <w:tcW w:w="1638" w:type="dxa"/>
            <w:tcBorders>
              <w:top w:val="nil"/>
              <w:left w:val="nil"/>
              <w:bottom w:val="nil"/>
              <w:right w:val="single" w:sz="4" w:space="0" w:color="auto"/>
            </w:tcBorders>
            <w:noWrap/>
            <w:vAlign w:val="center"/>
          </w:tcPr>
          <w:p w14:paraId="1AFBD4E7" w14:textId="77777777" w:rsidR="00722ED2" w:rsidRPr="0003270B" w:rsidRDefault="00722ED2" w:rsidP="008F65E9">
            <w:pPr>
              <w:spacing w:line="360" w:lineRule="auto"/>
              <w:ind w:rightChars="10" w:right="24"/>
              <w:jc w:val="right"/>
              <w:rPr>
                <w:rFonts w:ascii="新細明體" w:eastAsia="新細明體" w:hAnsi="新細明體"/>
                <w:sz w:val="18"/>
                <w:szCs w:val="18"/>
              </w:rPr>
            </w:pPr>
            <w:r w:rsidRPr="0003270B">
              <w:rPr>
                <w:rFonts w:ascii="新細明體" w:eastAsia="新細明體" w:hAnsi="新細明體"/>
                <w:sz w:val="18"/>
                <w:szCs w:val="18"/>
              </w:rPr>
              <w:t>－</w:t>
            </w:r>
          </w:p>
        </w:tc>
        <w:tc>
          <w:tcPr>
            <w:tcW w:w="633" w:type="dxa"/>
            <w:tcBorders>
              <w:top w:val="nil"/>
              <w:left w:val="nil"/>
              <w:bottom w:val="nil"/>
              <w:right w:val="single" w:sz="4" w:space="0" w:color="auto"/>
            </w:tcBorders>
            <w:noWrap/>
            <w:vAlign w:val="center"/>
          </w:tcPr>
          <w:p w14:paraId="4A2373AA" w14:textId="77777777" w:rsidR="00722ED2" w:rsidRPr="0003270B" w:rsidRDefault="00722ED2" w:rsidP="008F65E9">
            <w:pPr>
              <w:spacing w:line="360" w:lineRule="auto"/>
              <w:ind w:rightChars="10" w:right="24"/>
              <w:jc w:val="right"/>
              <w:rPr>
                <w:rFonts w:ascii="新細明體" w:eastAsia="新細明體" w:hAnsi="新細明體"/>
                <w:sz w:val="18"/>
                <w:szCs w:val="18"/>
              </w:rPr>
            </w:pPr>
            <w:r w:rsidRPr="0003270B">
              <w:rPr>
                <w:rFonts w:ascii="新細明體" w:eastAsia="新細明體" w:hAnsi="新細明體"/>
                <w:sz w:val="18"/>
                <w:szCs w:val="18"/>
              </w:rPr>
              <w:t>－</w:t>
            </w:r>
          </w:p>
        </w:tc>
        <w:tc>
          <w:tcPr>
            <w:tcW w:w="1552" w:type="dxa"/>
            <w:tcBorders>
              <w:top w:val="nil"/>
              <w:left w:val="nil"/>
              <w:bottom w:val="nil"/>
              <w:right w:val="single" w:sz="4" w:space="0" w:color="auto"/>
            </w:tcBorders>
            <w:noWrap/>
            <w:vAlign w:val="center"/>
          </w:tcPr>
          <w:p w14:paraId="4D19211D" w14:textId="77777777" w:rsidR="00722ED2" w:rsidRDefault="00722ED2" w:rsidP="008F65E9">
            <w:pPr>
              <w:spacing w:line="360" w:lineRule="auto"/>
              <w:ind w:rightChars="10" w:right="24"/>
              <w:jc w:val="right"/>
              <w:rPr>
                <w:rFonts w:ascii="新細明體" w:eastAsia="新細明體" w:hAnsi="新細明體"/>
                <w:noProof/>
                <w:sz w:val="18"/>
                <w:szCs w:val="18"/>
              </w:rPr>
            </w:pPr>
            <w:r w:rsidRPr="00004D6F">
              <w:rPr>
                <w:rFonts w:ascii="新細明體" w:hAnsi="新細明體"/>
                <w:noProof/>
                <w:sz w:val="18"/>
              </w:rPr>
              <w:t>243,000</w:t>
            </w:r>
          </w:p>
        </w:tc>
        <w:tc>
          <w:tcPr>
            <w:tcW w:w="748" w:type="dxa"/>
            <w:noWrap/>
            <w:vAlign w:val="center"/>
          </w:tcPr>
          <w:p w14:paraId="58184600" w14:textId="77777777" w:rsidR="00722ED2"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1942B9" w14:paraId="4C79AE20" w14:textId="77777777" w:rsidTr="008F65E9">
        <w:trPr>
          <w:trHeight w:val="646"/>
        </w:trPr>
        <w:tc>
          <w:tcPr>
            <w:tcW w:w="3120" w:type="dxa"/>
            <w:tcBorders>
              <w:top w:val="nil"/>
              <w:left w:val="nil"/>
              <w:bottom w:val="nil"/>
              <w:right w:val="single" w:sz="4" w:space="0" w:color="auto"/>
            </w:tcBorders>
            <w:noWrap/>
            <w:vAlign w:val="center"/>
          </w:tcPr>
          <w:p w14:paraId="2B7C8A3B" w14:textId="77777777" w:rsidR="00722ED2" w:rsidRDefault="00722ED2" w:rsidP="008F65E9">
            <w:pPr>
              <w:spacing w:line="360" w:lineRule="auto"/>
              <w:ind w:rightChars="10" w:right="24" w:firstLineChars="200" w:firstLine="440"/>
              <w:jc w:val="distribute"/>
              <w:rPr>
                <w:rFonts w:ascii="新細明體" w:eastAsia="標楷體" w:hAnsi="新細明體" w:cs="Times New Roman"/>
                <w:sz w:val="22"/>
                <w:szCs w:val="20"/>
              </w:rPr>
            </w:pPr>
            <w:r>
              <w:rPr>
                <w:rFonts w:ascii="新細明體" w:eastAsia="標楷體" w:hAnsi="新細明體" w:cs="Times New Roman" w:hint="eastAsia"/>
                <w:bCs/>
                <w:sz w:val="22"/>
                <w:szCs w:val="20"/>
              </w:rPr>
              <w:t>無形</w:t>
            </w:r>
            <w:r w:rsidRPr="00C9772E">
              <w:rPr>
                <w:rFonts w:ascii="新細明體" w:eastAsia="標楷體" w:hAnsi="新細明體" w:cs="Times New Roman" w:hint="eastAsia"/>
                <w:bCs/>
                <w:sz w:val="22"/>
                <w:szCs w:val="20"/>
              </w:rPr>
              <w:t>資產</w:t>
            </w:r>
          </w:p>
        </w:tc>
        <w:tc>
          <w:tcPr>
            <w:tcW w:w="1638" w:type="dxa"/>
            <w:tcBorders>
              <w:top w:val="nil"/>
              <w:left w:val="nil"/>
              <w:bottom w:val="nil"/>
              <w:right w:val="single" w:sz="4" w:space="0" w:color="auto"/>
            </w:tcBorders>
            <w:noWrap/>
            <w:vAlign w:val="center"/>
          </w:tcPr>
          <w:p w14:paraId="63CFC5B5" w14:textId="77777777" w:rsidR="00722ED2" w:rsidRDefault="00722ED2" w:rsidP="008F65E9">
            <w:pPr>
              <w:spacing w:line="360" w:lineRule="auto"/>
              <w:ind w:rightChars="10" w:right="24"/>
              <w:jc w:val="right"/>
              <w:rPr>
                <w:rFonts w:ascii="新細明體" w:eastAsia="新細明體" w:hAnsi="新細明體"/>
                <w:sz w:val="18"/>
                <w:szCs w:val="18"/>
              </w:rPr>
            </w:pPr>
            <w:r w:rsidRPr="00004D6F">
              <w:rPr>
                <w:rFonts w:ascii="新細明體" w:hAnsi="新細明體"/>
                <w:sz w:val="18"/>
              </w:rPr>
              <w:t>243,000</w:t>
            </w:r>
          </w:p>
        </w:tc>
        <w:tc>
          <w:tcPr>
            <w:tcW w:w="633" w:type="dxa"/>
            <w:tcBorders>
              <w:top w:val="nil"/>
              <w:left w:val="nil"/>
              <w:bottom w:val="nil"/>
              <w:right w:val="single" w:sz="4" w:space="0" w:color="auto"/>
            </w:tcBorders>
            <w:noWrap/>
            <w:vAlign w:val="center"/>
          </w:tcPr>
          <w:p w14:paraId="34E0AD83" w14:textId="77777777" w:rsidR="00722ED2" w:rsidRDefault="00722ED2" w:rsidP="008F65E9">
            <w:pPr>
              <w:spacing w:line="360" w:lineRule="auto"/>
              <w:ind w:rightChars="10" w:right="24"/>
              <w:jc w:val="right"/>
              <w:rPr>
                <w:rFonts w:ascii="新細明體" w:eastAsia="新細明體" w:hAnsi="新細明體"/>
                <w:sz w:val="18"/>
                <w:szCs w:val="18"/>
              </w:rPr>
            </w:pPr>
            <w:r w:rsidRPr="00004D6F">
              <w:rPr>
                <w:rFonts w:ascii="新細明體" w:hAnsi="新細明體"/>
                <w:sz w:val="18"/>
              </w:rPr>
              <w:t>0.04</w:t>
            </w:r>
          </w:p>
        </w:tc>
        <w:tc>
          <w:tcPr>
            <w:tcW w:w="1638" w:type="dxa"/>
            <w:tcBorders>
              <w:top w:val="nil"/>
              <w:left w:val="nil"/>
              <w:bottom w:val="nil"/>
              <w:right w:val="single" w:sz="4" w:space="0" w:color="auto"/>
            </w:tcBorders>
            <w:noWrap/>
            <w:vAlign w:val="center"/>
          </w:tcPr>
          <w:p w14:paraId="2A6D3EA0" w14:textId="77777777" w:rsidR="00722ED2" w:rsidRPr="0003270B" w:rsidRDefault="00722ED2" w:rsidP="008F65E9">
            <w:pPr>
              <w:spacing w:line="360" w:lineRule="auto"/>
              <w:ind w:rightChars="10" w:right="24"/>
              <w:jc w:val="right"/>
              <w:rPr>
                <w:rFonts w:ascii="新細明體" w:eastAsia="新細明體" w:hAnsi="新細明體"/>
                <w:sz w:val="18"/>
                <w:szCs w:val="18"/>
              </w:rPr>
            </w:pPr>
            <w:r w:rsidRPr="0003270B">
              <w:rPr>
                <w:rFonts w:ascii="新細明體" w:eastAsia="新細明體" w:hAnsi="新細明體"/>
                <w:sz w:val="18"/>
                <w:szCs w:val="18"/>
              </w:rPr>
              <w:t>－</w:t>
            </w:r>
          </w:p>
        </w:tc>
        <w:tc>
          <w:tcPr>
            <w:tcW w:w="633" w:type="dxa"/>
            <w:tcBorders>
              <w:top w:val="nil"/>
              <w:left w:val="nil"/>
              <w:bottom w:val="nil"/>
              <w:right w:val="single" w:sz="4" w:space="0" w:color="auto"/>
            </w:tcBorders>
            <w:noWrap/>
            <w:vAlign w:val="center"/>
          </w:tcPr>
          <w:p w14:paraId="3C085744" w14:textId="77777777" w:rsidR="00722ED2" w:rsidRPr="0003270B" w:rsidRDefault="00722ED2" w:rsidP="008F65E9">
            <w:pPr>
              <w:spacing w:line="360" w:lineRule="auto"/>
              <w:ind w:rightChars="10" w:right="24"/>
              <w:jc w:val="right"/>
              <w:rPr>
                <w:rFonts w:ascii="新細明體" w:eastAsia="新細明體" w:hAnsi="新細明體"/>
                <w:sz w:val="18"/>
                <w:szCs w:val="18"/>
              </w:rPr>
            </w:pPr>
            <w:r w:rsidRPr="0003270B">
              <w:rPr>
                <w:rFonts w:ascii="新細明體" w:eastAsia="新細明體" w:hAnsi="新細明體"/>
                <w:sz w:val="18"/>
                <w:szCs w:val="18"/>
              </w:rPr>
              <w:t>－</w:t>
            </w:r>
          </w:p>
        </w:tc>
        <w:tc>
          <w:tcPr>
            <w:tcW w:w="1552" w:type="dxa"/>
            <w:tcBorders>
              <w:top w:val="nil"/>
              <w:left w:val="nil"/>
              <w:bottom w:val="nil"/>
              <w:right w:val="single" w:sz="4" w:space="0" w:color="auto"/>
            </w:tcBorders>
            <w:noWrap/>
            <w:vAlign w:val="center"/>
          </w:tcPr>
          <w:p w14:paraId="2708AF0F" w14:textId="77777777" w:rsidR="00722ED2" w:rsidRDefault="00722ED2" w:rsidP="008F65E9">
            <w:pPr>
              <w:spacing w:line="360" w:lineRule="auto"/>
              <w:ind w:rightChars="10" w:right="24"/>
              <w:jc w:val="right"/>
              <w:rPr>
                <w:rFonts w:ascii="新細明體" w:eastAsia="新細明體" w:hAnsi="新細明體"/>
                <w:noProof/>
                <w:sz w:val="18"/>
                <w:szCs w:val="18"/>
              </w:rPr>
            </w:pPr>
            <w:r w:rsidRPr="00004D6F">
              <w:rPr>
                <w:rFonts w:ascii="新細明體" w:hAnsi="新細明體"/>
                <w:noProof/>
                <w:sz w:val="18"/>
              </w:rPr>
              <w:t>243,000</w:t>
            </w:r>
          </w:p>
        </w:tc>
        <w:tc>
          <w:tcPr>
            <w:tcW w:w="748" w:type="dxa"/>
            <w:noWrap/>
            <w:vAlign w:val="center"/>
          </w:tcPr>
          <w:p w14:paraId="1330A6BF" w14:textId="77777777" w:rsidR="00722ED2"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w:t>
            </w:r>
          </w:p>
        </w:tc>
      </w:tr>
      <w:tr w:rsidR="00722ED2" w:rsidRPr="001942B9" w14:paraId="2E5349A1" w14:textId="77777777" w:rsidTr="008F65E9">
        <w:trPr>
          <w:trHeight w:val="646"/>
        </w:trPr>
        <w:tc>
          <w:tcPr>
            <w:tcW w:w="3120" w:type="dxa"/>
            <w:tcBorders>
              <w:top w:val="nil"/>
              <w:left w:val="nil"/>
              <w:bottom w:val="nil"/>
              <w:right w:val="single" w:sz="4" w:space="0" w:color="auto"/>
            </w:tcBorders>
            <w:noWrap/>
            <w:vAlign w:val="center"/>
            <w:hideMark/>
          </w:tcPr>
          <w:p w14:paraId="7319D910" w14:textId="77777777" w:rsidR="00722ED2" w:rsidRPr="007D4FE9" w:rsidRDefault="00722ED2" w:rsidP="008F65E9">
            <w:pPr>
              <w:spacing w:line="360" w:lineRule="auto"/>
              <w:ind w:rightChars="10" w:right="24"/>
              <w:jc w:val="distribute"/>
              <w:rPr>
                <w:rFonts w:ascii="新細明體" w:eastAsia="標楷體" w:hAnsi="新細明體" w:cs="新細明體"/>
                <w:b/>
                <w:bCs/>
                <w:sz w:val="28"/>
                <w:szCs w:val="24"/>
              </w:rPr>
            </w:pPr>
            <w:r w:rsidRPr="007D4FE9">
              <w:rPr>
                <w:rFonts w:ascii="新細明體" w:eastAsia="標楷體" w:hAnsi="新細明體" w:cs="Times New Roman" w:hint="eastAsia"/>
                <w:b/>
                <w:bCs/>
                <w:sz w:val="28"/>
                <w:szCs w:val="24"/>
              </w:rPr>
              <w:t>合計</w:t>
            </w:r>
          </w:p>
        </w:tc>
        <w:tc>
          <w:tcPr>
            <w:tcW w:w="1638" w:type="dxa"/>
            <w:tcBorders>
              <w:top w:val="nil"/>
              <w:left w:val="nil"/>
              <w:bottom w:val="nil"/>
              <w:right w:val="single" w:sz="4" w:space="0" w:color="auto"/>
            </w:tcBorders>
            <w:noWrap/>
            <w:vAlign w:val="center"/>
          </w:tcPr>
          <w:p w14:paraId="41A93A0A"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677,003,683</w:t>
            </w:r>
          </w:p>
        </w:tc>
        <w:tc>
          <w:tcPr>
            <w:tcW w:w="633" w:type="dxa"/>
            <w:tcBorders>
              <w:top w:val="nil"/>
              <w:left w:val="nil"/>
              <w:bottom w:val="nil"/>
              <w:right w:val="single" w:sz="4" w:space="0" w:color="auto"/>
            </w:tcBorders>
            <w:noWrap/>
            <w:vAlign w:val="center"/>
          </w:tcPr>
          <w:p w14:paraId="14247BCF"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nil"/>
              <w:bottom w:val="nil"/>
              <w:right w:val="single" w:sz="4" w:space="0" w:color="auto"/>
            </w:tcBorders>
            <w:noWrap/>
            <w:vAlign w:val="center"/>
          </w:tcPr>
          <w:p w14:paraId="56AE766F"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Pr>
                <w:rFonts w:ascii="新細明體" w:eastAsia="新細明體" w:hAnsi="新細明體" w:hint="eastAsia"/>
                <w:b/>
                <w:sz w:val="18"/>
                <w:szCs w:val="18"/>
              </w:rPr>
              <w:t>569</w:t>
            </w:r>
            <w:r w:rsidRPr="0003270B">
              <w:rPr>
                <w:rFonts w:ascii="新細明體" w:eastAsia="新細明體" w:hAnsi="新細明體"/>
                <w:b/>
                <w:sz w:val="18"/>
                <w:szCs w:val="18"/>
              </w:rPr>
              <w:t>,</w:t>
            </w:r>
            <w:r>
              <w:rPr>
                <w:rFonts w:ascii="新細明體" w:eastAsia="新細明體" w:hAnsi="新細明體" w:hint="eastAsia"/>
                <w:b/>
                <w:sz w:val="18"/>
                <w:szCs w:val="18"/>
              </w:rPr>
              <w:t>561</w:t>
            </w:r>
            <w:r w:rsidRPr="0003270B">
              <w:rPr>
                <w:rFonts w:ascii="新細明體" w:eastAsia="新細明體" w:hAnsi="新細明體"/>
                <w:b/>
                <w:sz w:val="18"/>
                <w:szCs w:val="18"/>
              </w:rPr>
              <w:t>,</w:t>
            </w:r>
            <w:r>
              <w:rPr>
                <w:rFonts w:ascii="新細明體" w:eastAsia="新細明體" w:hAnsi="新細明體" w:hint="eastAsia"/>
                <w:b/>
                <w:sz w:val="18"/>
                <w:szCs w:val="18"/>
              </w:rPr>
              <w:t>704</w:t>
            </w:r>
          </w:p>
        </w:tc>
        <w:tc>
          <w:tcPr>
            <w:tcW w:w="633" w:type="dxa"/>
            <w:tcBorders>
              <w:top w:val="nil"/>
              <w:left w:val="nil"/>
              <w:bottom w:val="nil"/>
              <w:right w:val="single" w:sz="4" w:space="0" w:color="auto"/>
            </w:tcBorders>
            <w:noWrap/>
            <w:vAlign w:val="center"/>
          </w:tcPr>
          <w:p w14:paraId="7E02700A"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3270B">
              <w:rPr>
                <w:rFonts w:ascii="新細明體" w:eastAsia="新細明體" w:hAnsi="新細明體"/>
                <w:b/>
                <w:sz w:val="18"/>
                <w:szCs w:val="18"/>
              </w:rPr>
              <w:t>100.00</w:t>
            </w:r>
          </w:p>
        </w:tc>
        <w:tc>
          <w:tcPr>
            <w:tcW w:w="1552" w:type="dxa"/>
            <w:tcBorders>
              <w:top w:val="nil"/>
              <w:left w:val="nil"/>
              <w:bottom w:val="nil"/>
              <w:right w:val="single" w:sz="4" w:space="0" w:color="auto"/>
            </w:tcBorders>
            <w:noWrap/>
            <w:vAlign w:val="center"/>
          </w:tcPr>
          <w:p w14:paraId="3E91292B"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107,441,979</w:t>
            </w:r>
          </w:p>
        </w:tc>
        <w:tc>
          <w:tcPr>
            <w:tcW w:w="748" w:type="dxa"/>
            <w:noWrap/>
            <w:vAlign w:val="center"/>
          </w:tcPr>
          <w:p w14:paraId="61E521EC"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18.86</w:t>
            </w:r>
          </w:p>
        </w:tc>
      </w:tr>
      <w:tr w:rsidR="00722ED2" w:rsidRPr="001942B9" w14:paraId="16CE1A11" w14:textId="77777777" w:rsidTr="008F65E9">
        <w:trPr>
          <w:trHeight w:val="646"/>
        </w:trPr>
        <w:tc>
          <w:tcPr>
            <w:tcW w:w="3120" w:type="dxa"/>
            <w:tcBorders>
              <w:top w:val="nil"/>
              <w:left w:val="nil"/>
              <w:bottom w:val="nil"/>
              <w:right w:val="single" w:sz="4" w:space="0" w:color="auto"/>
            </w:tcBorders>
            <w:noWrap/>
            <w:vAlign w:val="center"/>
          </w:tcPr>
          <w:p w14:paraId="4C3C78BC" w14:textId="77777777" w:rsidR="00722ED2" w:rsidRPr="007D4FE9" w:rsidRDefault="00722ED2" w:rsidP="008F65E9">
            <w:pPr>
              <w:spacing w:line="360" w:lineRule="auto"/>
              <w:ind w:rightChars="10" w:right="24"/>
              <w:jc w:val="distribute"/>
              <w:rPr>
                <w:rFonts w:ascii="新細明體" w:eastAsia="標楷體" w:hAnsi="新細明體" w:cs="Times New Roman"/>
                <w:b/>
                <w:bCs/>
                <w:sz w:val="28"/>
                <w:szCs w:val="24"/>
              </w:rPr>
            </w:pPr>
            <w:r>
              <w:rPr>
                <w:rFonts w:ascii="新細明體" w:eastAsia="標楷體" w:hAnsi="新細明體" w:cs="Times New Roman"/>
                <w:b/>
                <w:bCs/>
                <w:sz w:val="28"/>
                <w:szCs w:val="24"/>
              </w:rPr>
              <w:t>負債</w:t>
            </w:r>
          </w:p>
        </w:tc>
        <w:tc>
          <w:tcPr>
            <w:tcW w:w="1638" w:type="dxa"/>
            <w:tcBorders>
              <w:top w:val="nil"/>
              <w:left w:val="nil"/>
              <w:bottom w:val="nil"/>
              <w:right w:val="single" w:sz="4" w:space="0" w:color="auto"/>
            </w:tcBorders>
            <w:noWrap/>
            <w:vAlign w:val="center"/>
          </w:tcPr>
          <w:p w14:paraId="46F09691"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6,306,110</w:t>
            </w:r>
          </w:p>
        </w:tc>
        <w:tc>
          <w:tcPr>
            <w:tcW w:w="633" w:type="dxa"/>
            <w:tcBorders>
              <w:top w:val="nil"/>
              <w:left w:val="nil"/>
              <w:bottom w:val="nil"/>
              <w:right w:val="single" w:sz="4" w:space="0" w:color="auto"/>
            </w:tcBorders>
            <w:noWrap/>
            <w:vAlign w:val="center"/>
          </w:tcPr>
          <w:p w14:paraId="16CD2374"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0.93</w:t>
            </w:r>
          </w:p>
        </w:tc>
        <w:tc>
          <w:tcPr>
            <w:tcW w:w="1638" w:type="dxa"/>
            <w:tcBorders>
              <w:top w:val="nil"/>
              <w:left w:val="nil"/>
              <w:bottom w:val="nil"/>
              <w:right w:val="single" w:sz="4" w:space="0" w:color="auto"/>
            </w:tcBorders>
            <w:noWrap/>
            <w:vAlign w:val="center"/>
          </w:tcPr>
          <w:p w14:paraId="56D5C665"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Pr>
                <w:rFonts w:ascii="新細明體" w:eastAsia="新細明體" w:hAnsi="新細明體" w:hint="eastAsia"/>
                <w:b/>
                <w:sz w:val="18"/>
                <w:szCs w:val="18"/>
              </w:rPr>
              <w:t>4,006,760</w:t>
            </w:r>
          </w:p>
        </w:tc>
        <w:tc>
          <w:tcPr>
            <w:tcW w:w="633" w:type="dxa"/>
            <w:tcBorders>
              <w:top w:val="nil"/>
              <w:left w:val="nil"/>
              <w:bottom w:val="nil"/>
              <w:right w:val="single" w:sz="4" w:space="0" w:color="auto"/>
            </w:tcBorders>
            <w:noWrap/>
            <w:vAlign w:val="center"/>
          </w:tcPr>
          <w:p w14:paraId="622905CD"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3270B">
              <w:rPr>
                <w:rFonts w:ascii="新細明體" w:eastAsia="新細明體" w:hAnsi="新細明體"/>
                <w:b/>
                <w:sz w:val="18"/>
                <w:szCs w:val="18"/>
              </w:rPr>
              <w:t>0.</w:t>
            </w:r>
            <w:r>
              <w:rPr>
                <w:rFonts w:ascii="新細明體" w:eastAsia="新細明體" w:hAnsi="新細明體" w:hint="eastAsia"/>
                <w:b/>
                <w:sz w:val="18"/>
                <w:szCs w:val="18"/>
              </w:rPr>
              <w:t>70</w:t>
            </w:r>
          </w:p>
        </w:tc>
        <w:tc>
          <w:tcPr>
            <w:tcW w:w="1552" w:type="dxa"/>
            <w:tcBorders>
              <w:top w:val="nil"/>
              <w:left w:val="nil"/>
              <w:bottom w:val="nil"/>
              <w:right w:val="single" w:sz="4" w:space="0" w:color="auto"/>
            </w:tcBorders>
            <w:noWrap/>
            <w:vAlign w:val="center"/>
          </w:tcPr>
          <w:p w14:paraId="5AD08601"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2,299,350</w:t>
            </w:r>
          </w:p>
        </w:tc>
        <w:tc>
          <w:tcPr>
            <w:tcW w:w="748" w:type="dxa"/>
            <w:noWrap/>
            <w:vAlign w:val="center"/>
          </w:tcPr>
          <w:p w14:paraId="0CB1A9DC"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57.39</w:t>
            </w:r>
          </w:p>
        </w:tc>
      </w:tr>
      <w:tr w:rsidR="00722ED2" w:rsidRPr="001942B9" w14:paraId="77BEF07D" w14:textId="77777777" w:rsidTr="008F65E9">
        <w:trPr>
          <w:trHeight w:val="646"/>
        </w:trPr>
        <w:tc>
          <w:tcPr>
            <w:tcW w:w="3120" w:type="dxa"/>
            <w:tcBorders>
              <w:top w:val="nil"/>
              <w:left w:val="nil"/>
              <w:bottom w:val="nil"/>
              <w:right w:val="single" w:sz="4" w:space="0" w:color="auto"/>
            </w:tcBorders>
            <w:noWrap/>
            <w:vAlign w:val="center"/>
          </w:tcPr>
          <w:p w14:paraId="7BCABA0A" w14:textId="77777777" w:rsidR="00722ED2" w:rsidRPr="007D4FE9" w:rsidRDefault="00722ED2" w:rsidP="008F65E9">
            <w:pPr>
              <w:spacing w:line="360" w:lineRule="auto"/>
              <w:ind w:rightChars="10" w:right="24" w:firstLineChars="100" w:firstLine="220"/>
              <w:jc w:val="distribute"/>
              <w:rPr>
                <w:rFonts w:ascii="新細明體" w:eastAsia="標楷體" w:hAnsi="新細明體" w:cs="Times New Roman"/>
                <w:b/>
                <w:bCs/>
                <w:sz w:val="28"/>
                <w:szCs w:val="24"/>
              </w:rPr>
            </w:pPr>
            <w:r w:rsidRPr="001942B9">
              <w:rPr>
                <w:rFonts w:ascii="新細明體" w:eastAsia="標楷體" w:hAnsi="新細明體" w:cs="Times New Roman" w:hint="eastAsia"/>
                <w:bCs/>
                <w:sz w:val="22"/>
                <w:szCs w:val="20"/>
              </w:rPr>
              <w:t>流動</w:t>
            </w:r>
            <w:r>
              <w:rPr>
                <w:rFonts w:ascii="新細明體" w:eastAsia="標楷體" w:hAnsi="新細明體" w:cs="Times New Roman" w:hint="eastAsia"/>
                <w:bCs/>
                <w:sz w:val="22"/>
                <w:szCs w:val="20"/>
              </w:rPr>
              <w:t>負債</w:t>
            </w:r>
          </w:p>
        </w:tc>
        <w:tc>
          <w:tcPr>
            <w:tcW w:w="1638" w:type="dxa"/>
            <w:tcBorders>
              <w:top w:val="nil"/>
              <w:left w:val="nil"/>
              <w:bottom w:val="nil"/>
              <w:right w:val="single" w:sz="4" w:space="0" w:color="auto"/>
            </w:tcBorders>
            <w:noWrap/>
            <w:vAlign w:val="center"/>
          </w:tcPr>
          <w:p w14:paraId="2B5016DB"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6,006,110</w:t>
            </w:r>
          </w:p>
        </w:tc>
        <w:tc>
          <w:tcPr>
            <w:tcW w:w="633" w:type="dxa"/>
            <w:tcBorders>
              <w:top w:val="nil"/>
              <w:left w:val="nil"/>
              <w:bottom w:val="nil"/>
              <w:right w:val="single" w:sz="4" w:space="0" w:color="auto"/>
            </w:tcBorders>
            <w:noWrap/>
            <w:vAlign w:val="center"/>
          </w:tcPr>
          <w:p w14:paraId="3A89A7C0"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0.89</w:t>
            </w:r>
          </w:p>
        </w:tc>
        <w:tc>
          <w:tcPr>
            <w:tcW w:w="1638" w:type="dxa"/>
            <w:tcBorders>
              <w:top w:val="nil"/>
              <w:left w:val="nil"/>
              <w:bottom w:val="nil"/>
              <w:right w:val="single" w:sz="4" w:space="0" w:color="auto"/>
            </w:tcBorders>
            <w:noWrap/>
            <w:vAlign w:val="center"/>
          </w:tcPr>
          <w:p w14:paraId="4DF54292"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3,706,760</w:t>
            </w:r>
          </w:p>
        </w:tc>
        <w:tc>
          <w:tcPr>
            <w:tcW w:w="633" w:type="dxa"/>
            <w:tcBorders>
              <w:top w:val="nil"/>
              <w:left w:val="nil"/>
              <w:bottom w:val="nil"/>
              <w:right w:val="single" w:sz="4" w:space="0" w:color="auto"/>
            </w:tcBorders>
            <w:noWrap/>
            <w:vAlign w:val="center"/>
          </w:tcPr>
          <w:p w14:paraId="5507C25D"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0.</w:t>
            </w:r>
            <w:r>
              <w:rPr>
                <w:rFonts w:ascii="新細明體" w:eastAsia="新細明體" w:hAnsi="新細明體" w:hint="eastAsia"/>
                <w:sz w:val="18"/>
                <w:szCs w:val="18"/>
              </w:rPr>
              <w:t>65</w:t>
            </w:r>
          </w:p>
        </w:tc>
        <w:tc>
          <w:tcPr>
            <w:tcW w:w="1552" w:type="dxa"/>
            <w:tcBorders>
              <w:top w:val="nil"/>
              <w:left w:val="nil"/>
              <w:bottom w:val="nil"/>
              <w:right w:val="single" w:sz="4" w:space="0" w:color="auto"/>
            </w:tcBorders>
            <w:noWrap/>
            <w:vAlign w:val="center"/>
          </w:tcPr>
          <w:p w14:paraId="25B85622"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2,299,350</w:t>
            </w:r>
          </w:p>
        </w:tc>
        <w:tc>
          <w:tcPr>
            <w:tcW w:w="748" w:type="dxa"/>
            <w:noWrap/>
            <w:vAlign w:val="center"/>
          </w:tcPr>
          <w:p w14:paraId="2BCD22DB"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62.03</w:t>
            </w:r>
          </w:p>
        </w:tc>
      </w:tr>
      <w:tr w:rsidR="00722ED2" w:rsidRPr="001942B9" w14:paraId="5A6DCB0A" w14:textId="77777777" w:rsidTr="008F65E9">
        <w:trPr>
          <w:trHeight w:val="646"/>
        </w:trPr>
        <w:tc>
          <w:tcPr>
            <w:tcW w:w="3120" w:type="dxa"/>
            <w:tcBorders>
              <w:top w:val="nil"/>
              <w:left w:val="nil"/>
              <w:bottom w:val="nil"/>
              <w:right w:val="single" w:sz="4" w:space="0" w:color="auto"/>
            </w:tcBorders>
            <w:noWrap/>
            <w:vAlign w:val="center"/>
          </w:tcPr>
          <w:p w14:paraId="731CEFCE" w14:textId="77777777" w:rsidR="00722ED2" w:rsidRPr="001942B9" w:rsidRDefault="00722ED2" w:rsidP="008F65E9">
            <w:pPr>
              <w:spacing w:line="360" w:lineRule="auto"/>
              <w:ind w:rightChars="10" w:right="24" w:firstLineChars="200" w:firstLine="440"/>
              <w:jc w:val="distribute"/>
              <w:rPr>
                <w:rFonts w:ascii="新細明體" w:eastAsia="標楷體" w:hAnsi="新細明體" w:cs="Times New Roman"/>
                <w:bCs/>
                <w:sz w:val="22"/>
                <w:szCs w:val="20"/>
              </w:rPr>
            </w:pPr>
            <w:r>
              <w:rPr>
                <w:rFonts w:ascii="新細明體" w:eastAsia="標楷體" w:hAnsi="新細明體" w:cs="Times New Roman" w:hint="eastAsia"/>
                <w:sz w:val="22"/>
                <w:szCs w:val="20"/>
              </w:rPr>
              <w:t>應付款項</w:t>
            </w:r>
          </w:p>
        </w:tc>
        <w:tc>
          <w:tcPr>
            <w:tcW w:w="1638" w:type="dxa"/>
            <w:tcBorders>
              <w:top w:val="nil"/>
              <w:left w:val="nil"/>
              <w:bottom w:val="nil"/>
              <w:right w:val="single" w:sz="4" w:space="0" w:color="auto"/>
            </w:tcBorders>
            <w:noWrap/>
            <w:vAlign w:val="center"/>
          </w:tcPr>
          <w:p w14:paraId="3828B08A"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6,006,110</w:t>
            </w:r>
          </w:p>
        </w:tc>
        <w:tc>
          <w:tcPr>
            <w:tcW w:w="633" w:type="dxa"/>
            <w:tcBorders>
              <w:top w:val="nil"/>
              <w:left w:val="nil"/>
              <w:bottom w:val="nil"/>
              <w:right w:val="single" w:sz="4" w:space="0" w:color="auto"/>
            </w:tcBorders>
            <w:noWrap/>
            <w:vAlign w:val="center"/>
          </w:tcPr>
          <w:p w14:paraId="0C097DF8"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0.89</w:t>
            </w:r>
          </w:p>
        </w:tc>
        <w:tc>
          <w:tcPr>
            <w:tcW w:w="1638" w:type="dxa"/>
            <w:tcBorders>
              <w:top w:val="nil"/>
              <w:left w:val="nil"/>
              <w:bottom w:val="nil"/>
              <w:right w:val="single" w:sz="4" w:space="0" w:color="auto"/>
            </w:tcBorders>
            <w:noWrap/>
            <w:vAlign w:val="center"/>
          </w:tcPr>
          <w:p w14:paraId="633252C8"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3,706,760</w:t>
            </w:r>
          </w:p>
        </w:tc>
        <w:tc>
          <w:tcPr>
            <w:tcW w:w="633" w:type="dxa"/>
            <w:tcBorders>
              <w:top w:val="nil"/>
              <w:left w:val="nil"/>
              <w:bottom w:val="nil"/>
              <w:right w:val="single" w:sz="4" w:space="0" w:color="auto"/>
            </w:tcBorders>
            <w:noWrap/>
            <w:vAlign w:val="center"/>
          </w:tcPr>
          <w:p w14:paraId="1C9EABA2"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0.</w:t>
            </w:r>
            <w:r>
              <w:rPr>
                <w:rFonts w:ascii="新細明體" w:eastAsia="新細明體" w:hAnsi="新細明體" w:hint="eastAsia"/>
                <w:sz w:val="18"/>
                <w:szCs w:val="18"/>
              </w:rPr>
              <w:t>65</w:t>
            </w:r>
          </w:p>
        </w:tc>
        <w:tc>
          <w:tcPr>
            <w:tcW w:w="1552" w:type="dxa"/>
            <w:tcBorders>
              <w:top w:val="nil"/>
              <w:left w:val="nil"/>
              <w:bottom w:val="nil"/>
              <w:right w:val="single" w:sz="4" w:space="0" w:color="auto"/>
            </w:tcBorders>
            <w:noWrap/>
            <w:vAlign w:val="center"/>
          </w:tcPr>
          <w:p w14:paraId="0E2B2BB0"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2,299,350</w:t>
            </w:r>
          </w:p>
        </w:tc>
        <w:tc>
          <w:tcPr>
            <w:tcW w:w="748" w:type="dxa"/>
            <w:noWrap/>
            <w:vAlign w:val="center"/>
          </w:tcPr>
          <w:p w14:paraId="2937BD81"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62.03</w:t>
            </w:r>
          </w:p>
        </w:tc>
      </w:tr>
      <w:tr w:rsidR="00722ED2" w:rsidRPr="001942B9" w14:paraId="1DA602B0" w14:textId="77777777" w:rsidTr="008F65E9">
        <w:trPr>
          <w:trHeight w:val="646"/>
        </w:trPr>
        <w:tc>
          <w:tcPr>
            <w:tcW w:w="3120" w:type="dxa"/>
            <w:tcBorders>
              <w:top w:val="nil"/>
              <w:left w:val="nil"/>
              <w:bottom w:val="nil"/>
              <w:right w:val="single" w:sz="4" w:space="0" w:color="auto"/>
            </w:tcBorders>
            <w:noWrap/>
            <w:vAlign w:val="center"/>
          </w:tcPr>
          <w:p w14:paraId="41131BEB" w14:textId="77777777" w:rsidR="00722ED2" w:rsidRPr="001942B9" w:rsidRDefault="00722ED2" w:rsidP="008F65E9">
            <w:pPr>
              <w:spacing w:line="360" w:lineRule="auto"/>
              <w:ind w:rightChars="10" w:right="24" w:firstLineChars="100" w:firstLine="220"/>
              <w:jc w:val="distribute"/>
              <w:rPr>
                <w:rFonts w:ascii="新細明體" w:eastAsia="標楷體" w:hAnsi="新細明體" w:cs="Times New Roman"/>
                <w:bCs/>
                <w:sz w:val="22"/>
                <w:szCs w:val="20"/>
              </w:rPr>
            </w:pPr>
            <w:r>
              <w:rPr>
                <w:rFonts w:ascii="新細明體" w:eastAsia="標楷體" w:hAnsi="新細明體" w:cs="Times New Roman" w:hint="eastAsia"/>
                <w:bCs/>
                <w:sz w:val="22"/>
                <w:szCs w:val="20"/>
              </w:rPr>
              <w:t>其他負債</w:t>
            </w:r>
          </w:p>
        </w:tc>
        <w:tc>
          <w:tcPr>
            <w:tcW w:w="1638" w:type="dxa"/>
            <w:tcBorders>
              <w:top w:val="nil"/>
              <w:left w:val="nil"/>
              <w:bottom w:val="nil"/>
              <w:right w:val="single" w:sz="4" w:space="0" w:color="auto"/>
            </w:tcBorders>
            <w:noWrap/>
            <w:vAlign w:val="center"/>
          </w:tcPr>
          <w:p w14:paraId="1522E5AF"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300,000</w:t>
            </w:r>
          </w:p>
        </w:tc>
        <w:tc>
          <w:tcPr>
            <w:tcW w:w="633" w:type="dxa"/>
            <w:tcBorders>
              <w:top w:val="nil"/>
              <w:left w:val="nil"/>
              <w:bottom w:val="nil"/>
              <w:right w:val="single" w:sz="4" w:space="0" w:color="auto"/>
            </w:tcBorders>
            <w:noWrap/>
            <w:vAlign w:val="center"/>
          </w:tcPr>
          <w:p w14:paraId="76D21FD8"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0.04</w:t>
            </w:r>
          </w:p>
        </w:tc>
        <w:tc>
          <w:tcPr>
            <w:tcW w:w="1638" w:type="dxa"/>
            <w:tcBorders>
              <w:top w:val="nil"/>
              <w:left w:val="nil"/>
              <w:bottom w:val="nil"/>
              <w:right w:val="single" w:sz="4" w:space="0" w:color="auto"/>
            </w:tcBorders>
            <w:noWrap/>
            <w:vAlign w:val="center"/>
          </w:tcPr>
          <w:p w14:paraId="761CA74A"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300,000</w:t>
            </w:r>
          </w:p>
        </w:tc>
        <w:tc>
          <w:tcPr>
            <w:tcW w:w="633" w:type="dxa"/>
            <w:tcBorders>
              <w:top w:val="nil"/>
              <w:left w:val="nil"/>
              <w:bottom w:val="nil"/>
              <w:right w:val="single" w:sz="4" w:space="0" w:color="auto"/>
            </w:tcBorders>
            <w:noWrap/>
            <w:vAlign w:val="center"/>
          </w:tcPr>
          <w:p w14:paraId="444AAB75"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0.05</w:t>
            </w:r>
          </w:p>
        </w:tc>
        <w:tc>
          <w:tcPr>
            <w:tcW w:w="1552" w:type="dxa"/>
            <w:tcBorders>
              <w:top w:val="nil"/>
              <w:left w:val="nil"/>
              <w:bottom w:val="nil"/>
              <w:right w:val="single" w:sz="4" w:space="0" w:color="auto"/>
            </w:tcBorders>
            <w:noWrap/>
            <w:vAlign w:val="center"/>
          </w:tcPr>
          <w:p w14:paraId="7FA07ECB"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748" w:type="dxa"/>
            <w:noWrap/>
            <w:vAlign w:val="center"/>
          </w:tcPr>
          <w:p w14:paraId="4B2D230A" w14:textId="77777777" w:rsidR="00722ED2" w:rsidRPr="0003270B" w:rsidRDefault="00722ED2" w:rsidP="008F65E9">
            <w:pPr>
              <w:spacing w:line="360" w:lineRule="auto"/>
              <w:ind w:rightChars="10" w:right="24"/>
              <w:jc w:val="right"/>
              <w:rPr>
                <w:rFonts w:ascii="新細明體" w:eastAsia="新細明體" w:hAnsi="新細明體" w:cs="Times New Roman"/>
                <w:spacing w:val="-8"/>
                <w:sz w:val="18"/>
                <w:szCs w:val="18"/>
              </w:rPr>
            </w:pPr>
            <w:r w:rsidRPr="00004D6F">
              <w:rPr>
                <w:rFonts w:ascii="新細明體" w:hAnsi="新細明體"/>
                <w:kern w:val="0"/>
                <w:sz w:val="18"/>
              </w:rPr>
              <w:t>－</w:t>
            </w:r>
          </w:p>
        </w:tc>
      </w:tr>
      <w:tr w:rsidR="00722ED2" w:rsidRPr="001942B9" w14:paraId="0FAD0DBA" w14:textId="77777777" w:rsidTr="008F65E9">
        <w:trPr>
          <w:trHeight w:val="646"/>
        </w:trPr>
        <w:tc>
          <w:tcPr>
            <w:tcW w:w="3120" w:type="dxa"/>
            <w:tcBorders>
              <w:top w:val="nil"/>
              <w:left w:val="nil"/>
              <w:bottom w:val="nil"/>
              <w:right w:val="single" w:sz="4" w:space="0" w:color="auto"/>
            </w:tcBorders>
            <w:noWrap/>
            <w:vAlign w:val="center"/>
          </w:tcPr>
          <w:p w14:paraId="04C1DB6E" w14:textId="77777777" w:rsidR="00722ED2" w:rsidRPr="001942B9" w:rsidRDefault="00722ED2" w:rsidP="008F65E9">
            <w:pPr>
              <w:spacing w:line="360" w:lineRule="auto"/>
              <w:ind w:rightChars="10" w:right="24" w:firstLineChars="200" w:firstLine="440"/>
              <w:jc w:val="distribute"/>
              <w:rPr>
                <w:rFonts w:ascii="新細明體" w:eastAsia="標楷體" w:hAnsi="新細明體" w:cs="Times New Roman"/>
                <w:bCs/>
                <w:sz w:val="22"/>
                <w:szCs w:val="20"/>
              </w:rPr>
            </w:pPr>
            <w:r>
              <w:rPr>
                <w:rFonts w:ascii="新細明體" w:eastAsia="標楷體" w:hAnsi="新細明體" w:cs="Times New Roman" w:hint="eastAsia"/>
                <w:sz w:val="22"/>
                <w:szCs w:val="20"/>
              </w:rPr>
              <w:t>什項負債</w:t>
            </w:r>
          </w:p>
        </w:tc>
        <w:tc>
          <w:tcPr>
            <w:tcW w:w="1638" w:type="dxa"/>
            <w:tcBorders>
              <w:top w:val="nil"/>
              <w:left w:val="nil"/>
              <w:bottom w:val="nil"/>
              <w:right w:val="single" w:sz="4" w:space="0" w:color="auto"/>
            </w:tcBorders>
            <w:noWrap/>
            <w:vAlign w:val="center"/>
          </w:tcPr>
          <w:p w14:paraId="1C0BB500"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300,000</w:t>
            </w:r>
          </w:p>
        </w:tc>
        <w:tc>
          <w:tcPr>
            <w:tcW w:w="633" w:type="dxa"/>
            <w:tcBorders>
              <w:top w:val="nil"/>
              <w:left w:val="nil"/>
              <w:bottom w:val="nil"/>
              <w:right w:val="single" w:sz="4" w:space="0" w:color="auto"/>
            </w:tcBorders>
            <w:noWrap/>
            <w:vAlign w:val="center"/>
          </w:tcPr>
          <w:p w14:paraId="082B70A8"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0.04</w:t>
            </w:r>
          </w:p>
        </w:tc>
        <w:tc>
          <w:tcPr>
            <w:tcW w:w="1638" w:type="dxa"/>
            <w:tcBorders>
              <w:top w:val="nil"/>
              <w:left w:val="nil"/>
              <w:bottom w:val="nil"/>
              <w:right w:val="single" w:sz="4" w:space="0" w:color="auto"/>
            </w:tcBorders>
            <w:noWrap/>
            <w:vAlign w:val="center"/>
          </w:tcPr>
          <w:p w14:paraId="058DA497"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300,000</w:t>
            </w:r>
          </w:p>
        </w:tc>
        <w:tc>
          <w:tcPr>
            <w:tcW w:w="633" w:type="dxa"/>
            <w:tcBorders>
              <w:top w:val="nil"/>
              <w:left w:val="nil"/>
              <w:bottom w:val="nil"/>
              <w:right w:val="single" w:sz="4" w:space="0" w:color="auto"/>
            </w:tcBorders>
            <w:noWrap/>
            <w:vAlign w:val="center"/>
          </w:tcPr>
          <w:p w14:paraId="25EFFA3E"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0.05</w:t>
            </w:r>
          </w:p>
        </w:tc>
        <w:tc>
          <w:tcPr>
            <w:tcW w:w="1552" w:type="dxa"/>
            <w:tcBorders>
              <w:top w:val="nil"/>
              <w:left w:val="nil"/>
              <w:bottom w:val="nil"/>
              <w:right w:val="single" w:sz="4" w:space="0" w:color="auto"/>
            </w:tcBorders>
            <w:noWrap/>
            <w:vAlign w:val="center"/>
          </w:tcPr>
          <w:p w14:paraId="025FD7A5"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w:t>
            </w:r>
          </w:p>
        </w:tc>
        <w:tc>
          <w:tcPr>
            <w:tcW w:w="748" w:type="dxa"/>
            <w:noWrap/>
            <w:vAlign w:val="center"/>
          </w:tcPr>
          <w:p w14:paraId="31E0947B" w14:textId="77777777" w:rsidR="00722ED2" w:rsidRPr="0003270B" w:rsidRDefault="00722ED2" w:rsidP="008F65E9">
            <w:pPr>
              <w:spacing w:line="360" w:lineRule="auto"/>
              <w:ind w:rightChars="10" w:right="24"/>
              <w:jc w:val="right"/>
              <w:rPr>
                <w:rFonts w:ascii="新細明體" w:eastAsia="新細明體" w:hAnsi="新細明體" w:cs="Times New Roman"/>
                <w:spacing w:val="-8"/>
                <w:sz w:val="18"/>
                <w:szCs w:val="18"/>
              </w:rPr>
            </w:pPr>
            <w:r w:rsidRPr="00004D6F">
              <w:rPr>
                <w:rFonts w:ascii="新細明體" w:hAnsi="新細明體"/>
                <w:kern w:val="0"/>
                <w:sz w:val="18"/>
              </w:rPr>
              <w:t>－</w:t>
            </w:r>
          </w:p>
        </w:tc>
      </w:tr>
      <w:tr w:rsidR="00722ED2" w:rsidRPr="001942B9" w14:paraId="6AA170DA" w14:textId="77777777" w:rsidTr="008F65E9">
        <w:trPr>
          <w:trHeight w:val="646"/>
        </w:trPr>
        <w:tc>
          <w:tcPr>
            <w:tcW w:w="3120" w:type="dxa"/>
            <w:tcBorders>
              <w:top w:val="nil"/>
              <w:left w:val="nil"/>
              <w:bottom w:val="nil"/>
              <w:right w:val="single" w:sz="4" w:space="0" w:color="auto"/>
            </w:tcBorders>
            <w:noWrap/>
            <w:vAlign w:val="center"/>
            <w:hideMark/>
          </w:tcPr>
          <w:p w14:paraId="7CF45748" w14:textId="77777777" w:rsidR="00722ED2" w:rsidRPr="007D4FE9" w:rsidRDefault="00722ED2" w:rsidP="008F65E9">
            <w:pPr>
              <w:spacing w:line="360" w:lineRule="auto"/>
              <w:ind w:rightChars="10" w:right="24"/>
              <w:jc w:val="distribute"/>
              <w:rPr>
                <w:rFonts w:ascii="新細明體" w:eastAsia="標楷體" w:hAnsi="新細明體" w:cs="新細明體"/>
                <w:b/>
                <w:bCs/>
                <w:sz w:val="28"/>
                <w:szCs w:val="24"/>
              </w:rPr>
            </w:pPr>
            <w:r>
              <w:rPr>
                <w:rFonts w:ascii="新細明體" w:eastAsia="標楷體" w:hAnsi="新細明體" w:cs="Times New Roman" w:hint="eastAsia"/>
                <w:b/>
                <w:bCs/>
                <w:sz w:val="28"/>
                <w:szCs w:val="24"/>
              </w:rPr>
              <w:t>淨資產</w:t>
            </w:r>
          </w:p>
        </w:tc>
        <w:tc>
          <w:tcPr>
            <w:tcW w:w="1638" w:type="dxa"/>
            <w:tcBorders>
              <w:top w:val="nil"/>
              <w:left w:val="nil"/>
              <w:bottom w:val="nil"/>
              <w:right w:val="single" w:sz="4" w:space="0" w:color="auto"/>
            </w:tcBorders>
            <w:noWrap/>
            <w:vAlign w:val="center"/>
          </w:tcPr>
          <w:p w14:paraId="44C566A2"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670,697,573</w:t>
            </w:r>
          </w:p>
        </w:tc>
        <w:tc>
          <w:tcPr>
            <w:tcW w:w="633" w:type="dxa"/>
            <w:tcBorders>
              <w:top w:val="nil"/>
              <w:left w:val="nil"/>
              <w:bottom w:val="nil"/>
              <w:right w:val="single" w:sz="4" w:space="0" w:color="auto"/>
            </w:tcBorders>
            <w:noWrap/>
            <w:vAlign w:val="center"/>
          </w:tcPr>
          <w:p w14:paraId="63FF29E5"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99.07</w:t>
            </w:r>
          </w:p>
        </w:tc>
        <w:tc>
          <w:tcPr>
            <w:tcW w:w="1638" w:type="dxa"/>
            <w:tcBorders>
              <w:top w:val="nil"/>
              <w:left w:val="nil"/>
              <w:bottom w:val="nil"/>
              <w:right w:val="single" w:sz="4" w:space="0" w:color="auto"/>
            </w:tcBorders>
            <w:noWrap/>
            <w:vAlign w:val="center"/>
          </w:tcPr>
          <w:p w14:paraId="4EF71640"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Pr>
                <w:rFonts w:ascii="新細明體" w:eastAsia="新細明體" w:hAnsi="新細明體" w:hint="eastAsia"/>
                <w:b/>
                <w:sz w:val="18"/>
                <w:szCs w:val="18"/>
              </w:rPr>
              <w:t>565,554</w:t>
            </w:r>
            <w:r w:rsidRPr="0003270B">
              <w:rPr>
                <w:rFonts w:ascii="新細明體" w:eastAsia="新細明體" w:hAnsi="新細明體"/>
                <w:b/>
                <w:sz w:val="18"/>
                <w:szCs w:val="18"/>
              </w:rPr>
              <w:t>,</w:t>
            </w:r>
            <w:r>
              <w:rPr>
                <w:rFonts w:ascii="新細明體" w:eastAsia="新細明體" w:hAnsi="新細明體" w:hint="eastAsia"/>
                <w:b/>
                <w:sz w:val="18"/>
                <w:szCs w:val="18"/>
              </w:rPr>
              <w:t>944</w:t>
            </w:r>
          </w:p>
        </w:tc>
        <w:tc>
          <w:tcPr>
            <w:tcW w:w="633" w:type="dxa"/>
            <w:tcBorders>
              <w:top w:val="nil"/>
              <w:left w:val="nil"/>
              <w:bottom w:val="nil"/>
              <w:right w:val="single" w:sz="4" w:space="0" w:color="auto"/>
            </w:tcBorders>
            <w:noWrap/>
            <w:vAlign w:val="center"/>
          </w:tcPr>
          <w:p w14:paraId="781D69D7"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3270B">
              <w:rPr>
                <w:rFonts w:ascii="新細明體" w:eastAsia="新細明體" w:hAnsi="新細明體"/>
                <w:b/>
                <w:sz w:val="18"/>
                <w:szCs w:val="18"/>
              </w:rPr>
              <w:t>99.</w:t>
            </w:r>
            <w:r>
              <w:rPr>
                <w:rFonts w:ascii="新細明體" w:eastAsia="新細明體" w:hAnsi="新細明體" w:hint="eastAsia"/>
                <w:b/>
                <w:sz w:val="18"/>
                <w:szCs w:val="18"/>
              </w:rPr>
              <w:t>30</w:t>
            </w:r>
          </w:p>
        </w:tc>
        <w:tc>
          <w:tcPr>
            <w:tcW w:w="1552" w:type="dxa"/>
            <w:tcBorders>
              <w:top w:val="nil"/>
              <w:left w:val="nil"/>
              <w:bottom w:val="nil"/>
              <w:right w:val="single" w:sz="4" w:space="0" w:color="auto"/>
            </w:tcBorders>
            <w:noWrap/>
            <w:vAlign w:val="center"/>
          </w:tcPr>
          <w:p w14:paraId="1B726015"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105,142,629</w:t>
            </w:r>
          </w:p>
        </w:tc>
        <w:tc>
          <w:tcPr>
            <w:tcW w:w="748" w:type="dxa"/>
            <w:noWrap/>
            <w:vAlign w:val="center"/>
          </w:tcPr>
          <w:p w14:paraId="0DDCCC97"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18.59</w:t>
            </w:r>
          </w:p>
        </w:tc>
      </w:tr>
      <w:tr w:rsidR="00722ED2" w:rsidRPr="001942B9" w14:paraId="25B7D45C" w14:textId="77777777" w:rsidTr="008F65E9">
        <w:trPr>
          <w:trHeight w:val="646"/>
        </w:trPr>
        <w:tc>
          <w:tcPr>
            <w:tcW w:w="3120" w:type="dxa"/>
            <w:tcBorders>
              <w:top w:val="nil"/>
              <w:left w:val="nil"/>
              <w:bottom w:val="nil"/>
              <w:right w:val="single" w:sz="4" w:space="0" w:color="auto"/>
            </w:tcBorders>
            <w:noWrap/>
            <w:vAlign w:val="center"/>
            <w:hideMark/>
          </w:tcPr>
          <w:p w14:paraId="4E735DA5" w14:textId="77777777" w:rsidR="00722ED2" w:rsidRPr="001942B9" w:rsidRDefault="00722ED2" w:rsidP="008F65E9">
            <w:pPr>
              <w:spacing w:line="360" w:lineRule="auto"/>
              <w:ind w:rightChars="10" w:right="24" w:firstLineChars="100" w:firstLine="220"/>
              <w:jc w:val="distribute"/>
              <w:rPr>
                <w:rFonts w:ascii="新細明體" w:eastAsia="標楷體" w:hAnsi="新細明體" w:cs="新細明體"/>
                <w:bCs/>
                <w:sz w:val="22"/>
                <w:szCs w:val="20"/>
              </w:rPr>
            </w:pPr>
            <w:r>
              <w:rPr>
                <w:rFonts w:ascii="新細明體" w:eastAsia="標楷體" w:hAnsi="新細明體" w:cs="Times New Roman" w:hint="eastAsia"/>
                <w:bCs/>
                <w:sz w:val="22"/>
                <w:szCs w:val="20"/>
              </w:rPr>
              <w:t>淨資產</w:t>
            </w:r>
          </w:p>
        </w:tc>
        <w:tc>
          <w:tcPr>
            <w:tcW w:w="1638" w:type="dxa"/>
            <w:tcBorders>
              <w:top w:val="nil"/>
              <w:left w:val="nil"/>
              <w:bottom w:val="nil"/>
              <w:right w:val="single" w:sz="4" w:space="0" w:color="auto"/>
            </w:tcBorders>
            <w:noWrap/>
            <w:vAlign w:val="center"/>
          </w:tcPr>
          <w:p w14:paraId="3ADC65D9"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670,697,573</w:t>
            </w:r>
          </w:p>
        </w:tc>
        <w:tc>
          <w:tcPr>
            <w:tcW w:w="633" w:type="dxa"/>
            <w:tcBorders>
              <w:top w:val="nil"/>
              <w:left w:val="nil"/>
              <w:bottom w:val="nil"/>
              <w:right w:val="single" w:sz="4" w:space="0" w:color="auto"/>
            </w:tcBorders>
            <w:noWrap/>
            <w:vAlign w:val="center"/>
          </w:tcPr>
          <w:p w14:paraId="343C06AE"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99.07</w:t>
            </w:r>
          </w:p>
        </w:tc>
        <w:tc>
          <w:tcPr>
            <w:tcW w:w="1638" w:type="dxa"/>
            <w:tcBorders>
              <w:top w:val="nil"/>
              <w:left w:val="nil"/>
              <w:bottom w:val="nil"/>
              <w:right w:val="single" w:sz="4" w:space="0" w:color="auto"/>
            </w:tcBorders>
            <w:noWrap/>
            <w:vAlign w:val="center"/>
          </w:tcPr>
          <w:p w14:paraId="7DD91AAC"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565,554,944</w:t>
            </w:r>
          </w:p>
        </w:tc>
        <w:tc>
          <w:tcPr>
            <w:tcW w:w="633" w:type="dxa"/>
            <w:tcBorders>
              <w:top w:val="nil"/>
              <w:left w:val="nil"/>
              <w:bottom w:val="nil"/>
              <w:right w:val="single" w:sz="4" w:space="0" w:color="auto"/>
            </w:tcBorders>
            <w:noWrap/>
            <w:vAlign w:val="center"/>
          </w:tcPr>
          <w:p w14:paraId="0CE1340B"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99.</w:t>
            </w:r>
            <w:r>
              <w:rPr>
                <w:rFonts w:ascii="新細明體" w:eastAsia="新細明體" w:hAnsi="新細明體" w:hint="eastAsia"/>
                <w:sz w:val="18"/>
                <w:szCs w:val="18"/>
              </w:rPr>
              <w:t>30</w:t>
            </w:r>
          </w:p>
        </w:tc>
        <w:tc>
          <w:tcPr>
            <w:tcW w:w="1552" w:type="dxa"/>
            <w:tcBorders>
              <w:top w:val="nil"/>
              <w:left w:val="nil"/>
              <w:bottom w:val="nil"/>
              <w:right w:val="single" w:sz="4" w:space="0" w:color="auto"/>
            </w:tcBorders>
            <w:noWrap/>
            <w:vAlign w:val="center"/>
          </w:tcPr>
          <w:p w14:paraId="369651B4"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105,142,629</w:t>
            </w:r>
          </w:p>
        </w:tc>
        <w:tc>
          <w:tcPr>
            <w:tcW w:w="748" w:type="dxa"/>
            <w:noWrap/>
            <w:vAlign w:val="center"/>
          </w:tcPr>
          <w:p w14:paraId="3FC939B6"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18.59</w:t>
            </w:r>
          </w:p>
        </w:tc>
      </w:tr>
      <w:tr w:rsidR="00722ED2" w:rsidRPr="001942B9" w14:paraId="339F1BFF" w14:textId="77777777" w:rsidTr="008F65E9">
        <w:trPr>
          <w:trHeight w:val="646"/>
        </w:trPr>
        <w:tc>
          <w:tcPr>
            <w:tcW w:w="3120" w:type="dxa"/>
            <w:tcBorders>
              <w:top w:val="nil"/>
              <w:left w:val="nil"/>
              <w:bottom w:val="nil"/>
              <w:right w:val="single" w:sz="4" w:space="0" w:color="auto"/>
            </w:tcBorders>
            <w:noWrap/>
            <w:vAlign w:val="center"/>
            <w:hideMark/>
          </w:tcPr>
          <w:p w14:paraId="185A8DB7" w14:textId="77777777" w:rsidR="00722ED2" w:rsidRPr="001942B9" w:rsidRDefault="00722ED2" w:rsidP="008F65E9">
            <w:pPr>
              <w:spacing w:line="360" w:lineRule="auto"/>
              <w:ind w:rightChars="10" w:right="24" w:firstLineChars="200" w:firstLine="440"/>
              <w:jc w:val="distribute"/>
              <w:rPr>
                <w:rFonts w:ascii="新細明體" w:eastAsia="標楷體" w:hAnsi="新細明體" w:cs="新細明體"/>
                <w:sz w:val="22"/>
                <w:szCs w:val="20"/>
              </w:rPr>
            </w:pPr>
            <w:r>
              <w:rPr>
                <w:rFonts w:ascii="新細明體" w:eastAsia="標楷體" w:hAnsi="新細明體" w:cs="Times New Roman" w:hint="eastAsia"/>
                <w:sz w:val="22"/>
                <w:szCs w:val="20"/>
              </w:rPr>
              <w:t>淨資產</w:t>
            </w:r>
          </w:p>
        </w:tc>
        <w:tc>
          <w:tcPr>
            <w:tcW w:w="1638" w:type="dxa"/>
            <w:tcBorders>
              <w:top w:val="nil"/>
              <w:left w:val="nil"/>
              <w:bottom w:val="nil"/>
              <w:right w:val="single" w:sz="4" w:space="0" w:color="auto"/>
            </w:tcBorders>
            <w:noWrap/>
            <w:vAlign w:val="center"/>
          </w:tcPr>
          <w:p w14:paraId="64FB531C"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670,697,573</w:t>
            </w:r>
          </w:p>
        </w:tc>
        <w:tc>
          <w:tcPr>
            <w:tcW w:w="633" w:type="dxa"/>
            <w:tcBorders>
              <w:top w:val="nil"/>
              <w:left w:val="nil"/>
              <w:bottom w:val="nil"/>
              <w:right w:val="single" w:sz="4" w:space="0" w:color="auto"/>
            </w:tcBorders>
            <w:noWrap/>
            <w:vAlign w:val="center"/>
          </w:tcPr>
          <w:p w14:paraId="18B04AC4"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sz w:val="18"/>
              </w:rPr>
              <w:t>99.07</w:t>
            </w:r>
          </w:p>
        </w:tc>
        <w:tc>
          <w:tcPr>
            <w:tcW w:w="1638" w:type="dxa"/>
            <w:tcBorders>
              <w:top w:val="nil"/>
              <w:left w:val="nil"/>
              <w:bottom w:val="nil"/>
              <w:right w:val="single" w:sz="4" w:space="0" w:color="auto"/>
            </w:tcBorders>
            <w:noWrap/>
            <w:vAlign w:val="center"/>
          </w:tcPr>
          <w:p w14:paraId="3E3102C4"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Pr>
                <w:rFonts w:ascii="新細明體" w:eastAsia="新細明體" w:hAnsi="新細明體" w:hint="eastAsia"/>
                <w:sz w:val="18"/>
                <w:szCs w:val="18"/>
              </w:rPr>
              <w:t>565</w:t>
            </w:r>
            <w:r w:rsidRPr="0003270B">
              <w:rPr>
                <w:rFonts w:ascii="新細明體" w:eastAsia="新細明體" w:hAnsi="新細明體"/>
                <w:sz w:val="18"/>
                <w:szCs w:val="18"/>
              </w:rPr>
              <w:t>,</w:t>
            </w:r>
            <w:r>
              <w:rPr>
                <w:rFonts w:ascii="新細明體" w:eastAsia="新細明體" w:hAnsi="新細明體" w:hint="eastAsia"/>
                <w:sz w:val="18"/>
                <w:szCs w:val="18"/>
              </w:rPr>
              <w:t>554</w:t>
            </w:r>
            <w:r w:rsidRPr="0003270B">
              <w:rPr>
                <w:rFonts w:ascii="新細明體" w:eastAsia="新細明體" w:hAnsi="新細明體"/>
                <w:sz w:val="18"/>
                <w:szCs w:val="18"/>
              </w:rPr>
              <w:t>,</w:t>
            </w:r>
            <w:r>
              <w:rPr>
                <w:rFonts w:ascii="新細明體" w:eastAsia="新細明體" w:hAnsi="新細明體" w:hint="eastAsia"/>
                <w:sz w:val="18"/>
                <w:szCs w:val="18"/>
              </w:rPr>
              <w:t>944</w:t>
            </w:r>
          </w:p>
        </w:tc>
        <w:tc>
          <w:tcPr>
            <w:tcW w:w="633" w:type="dxa"/>
            <w:tcBorders>
              <w:top w:val="nil"/>
              <w:left w:val="nil"/>
              <w:bottom w:val="nil"/>
              <w:right w:val="single" w:sz="4" w:space="0" w:color="auto"/>
            </w:tcBorders>
            <w:noWrap/>
            <w:vAlign w:val="center"/>
          </w:tcPr>
          <w:p w14:paraId="7943F091"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3270B">
              <w:rPr>
                <w:rFonts w:ascii="新細明體" w:eastAsia="新細明體" w:hAnsi="新細明體"/>
                <w:sz w:val="18"/>
                <w:szCs w:val="18"/>
              </w:rPr>
              <w:t>99.</w:t>
            </w:r>
            <w:r>
              <w:rPr>
                <w:rFonts w:ascii="新細明體" w:eastAsia="新細明體" w:hAnsi="新細明體" w:hint="eastAsia"/>
                <w:sz w:val="18"/>
                <w:szCs w:val="18"/>
              </w:rPr>
              <w:t>30</w:t>
            </w:r>
          </w:p>
        </w:tc>
        <w:tc>
          <w:tcPr>
            <w:tcW w:w="1552" w:type="dxa"/>
            <w:tcBorders>
              <w:top w:val="nil"/>
              <w:left w:val="nil"/>
              <w:bottom w:val="nil"/>
              <w:right w:val="single" w:sz="4" w:space="0" w:color="auto"/>
            </w:tcBorders>
            <w:noWrap/>
            <w:vAlign w:val="center"/>
          </w:tcPr>
          <w:p w14:paraId="3E70E2F0"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noProof/>
                <w:sz w:val="18"/>
              </w:rPr>
              <w:t>105,142,629</w:t>
            </w:r>
          </w:p>
        </w:tc>
        <w:tc>
          <w:tcPr>
            <w:tcW w:w="748" w:type="dxa"/>
            <w:noWrap/>
            <w:vAlign w:val="center"/>
          </w:tcPr>
          <w:p w14:paraId="0BBED932" w14:textId="77777777" w:rsidR="00722ED2" w:rsidRPr="0003270B" w:rsidRDefault="00722ED2" w:rsidP="008F65E9">
            <w:pPr>
              <w:spacing w:line="360" w:lineRule="auto"/>
              <w:ind w:rightChars="10" w:right="24"/>
              <w:jc w:val="right"/>
              <w:rPr>
                <w:rFonts w:ascii="新細明體" w:eastAsia="新細明體" w:hAnsi="新細明體" w:cs="Times New Roman"/>
                <w:sz w:val="18"/>
                <w:szCs w:val="18"/>
              </w:rPr>
            </w:pPr>
            <w:r w:rsidRPr="00004D6F">
              <w:rPr>
                <w:rFonts w:ascii="新細明體" w:hAnsi="新細明體"/>
                <w:kern w:val="0"/>
                <w:sz w:val="18"/>
              </w:rPr>
              <w:t>18.59</w:t>
            </w:r>
          </w:p>
        </w:tc>
      </w:tr>
      <w:tr w:rsidR="00722ED2" w:rsidRPr="001942B9" w14:paraId="5D1825F2" w14:textId="77777777" w:rsidTr="008F65E9">
        <w:trPr>
          <w:trHeight w:val="646"/>
        </w:trPr>
        <w:tc>
          <w:tcPr>
            <w:tcW w:w="3120" w:type="dxa"/>
            <w:tcBorders>
              <w:top w:val="nil"/>
              <w:left w:val="nil"/>
              <w:bottom w:val="single" w:sz="8" w:space="0" w:color="auto"/>
              <w:right w:val="single" w:sz="4" w:space="0" w:color="auto"/>
            </w:tcBorders>
            <w:noWrap/>
            <w:vAlign w:val="center"/>
            <w:hideMark/>
          </w:tcPr>
          <w:p w14:paraId="7A01CE64" w14:textId="77777777" w:rsidR="00722ED2" w:rsidRPr="007D4FE9" w:rsidRDefault="00722ED2" w:rsidP="008F65E9">
            <w:pPr>
              <w:spacing w:line="360" w:lineRule="auto"/>
              <w:ind w:rightChars="10" w:right="24"/>
              <w:jc w:val="distribute"/>
              <w:rPr>
                <w:rFonts w:ascii="新細明體" w:eastAsia="標楷體" w:hAnsi="新細明體" w:cs="新細明體"/>
                <w:b/>
                <w:bCs/>
                <w:szCs w:val="24"/>
              </w:rPr>
            </w:pPr>
            <w:r w:rsidRPr="007D4FE9">
              <w:rPr>
                <w:rFonts w:ascii="新細明體" w:eastAsia="標楷體" w:hAnsi="新細明體" w:cs="Times New Roman" w:hint="eastAsia"/>
                <w:b/>
                <w:bCs/>
                <w:sz w:val="28"/>
                <w:szCs w:val="24"/>
              </w:rPr>
              <w:t>合計</w:t>
            </w:r>
          </w:p>
        </w:tc>
        <w:tc>
          <w:tcPr>
            <w:tcW w:w="1638" w:type="dxa"/>
            <w:tcBorders>
              <w:top w:val="nil"/>
              <w:left w:val="nil"/>
              <w:bottom w:val="single" w:sz="8" w:space="0" w:color="auto"/>
              <w:right w:val="single" w:sz="4" w:space="0" w:color="auto"/>
            </w:tcBorders>
            <w:noWrap/>
            <w:vAlign w:val="center"/>
          </w:tcPr>
          <w:p w14:paraId="3257BA7B"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677,003,683</w:t>
            </w:r>
          </w:p>
        </w:tc>
        <w:tc>
          <w:tcPr>
            <w:tcW w:w="633" w:type="dxa"/>
            <w:tcBorders>
              <w:top w:val="nil"/>
              <w:left w:val="nil"/>
              <w:bottom w:val="single" w:sz="8" w:space="0" w:color="auto"/>
              <w:right w:val="single" w:sz="4" w:space="0" w:color="auto"/>
            </w:tcBorders>
            <w:noWrap/>
            <w:vAlign w:val="center"/>
          </w:tcPr>
          <w:p w14:paraId="6A99C697"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sz w:val="18"/>
              </w:rPr>
              <w:t>100.00</w:t>
            </w:r>
          </w:p>
        </w:tc>
        <w:tc>
          <w:tcPr>
            <w:tcW w:w="1638" w:type="dxa"/>
            <w:tcBorders>
              <w:top w:val="nil"/>
              <w:left w:val="nil"/>
              <w:bottom w:val="single" w:sz="8" w:space="0" w:color="auto"/>
              <w:right w:val="single" w:sz="4" w:space="0" w:color="auto"/>
            </w:tcBorders>
            <w:noWrap/>
            <w:vAlign w:val="center"/>
          </w:tcPr>
          <w:p w14:paraId="28647AC1"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Pr>
                <w:rFonts w:ascii="新細明體" w:eastAsia="新細明體" w:hAnsi="新細明體" w:hint="eastAsia"/>
                <w:b/>
                <w:sz w:val="18"/>
                <w:szCs w:val="18"/>
              </w:rPr>
              <w:t>569</w:t>
            </w:r>
            <w:r w:rsidRPr="0003270B">
              <w:rPr>
                <w:rFonts w:ascii="新細明體" w:eastAsia="新細明體" w:hAnsi="新細明體"/>
                <w:b/>
                <w:sz w:val="18"/>
                <w:szCs w:val="18"/>
              </w:rPr>
              <w:t>,</w:t>
            </w:r>
            <w:r>
              <w:rPr>
                <w:rFonts w:ascii="新細明體" w:eastAsia="新細明體" w:hAnsi="新細明體" w:hint="eastAsia"/>
                <w:b/>
                <w:sz w:val="18"/>
                <w:szCs w:val="18"/>
              </w:rPr>
              <w:t>561</w:t>
            </w:r>
            <w:r w:rsidRPr="0003270B">
              <w:rPr>
                <w:rFonts w:ascii="新細明體" w:eastAsia="新細明體" w:hAnsi="新細明體"/>
                <w:b/>
                <w:sz w:val="18"/>
                <w:szCs w:val="18"/>
              </w:rPr>
              <w:t>,</w:t>
            </w:r>
            <w:r>
              <w:rPr>
                <w:rFonts w:ascii="新細明體" w:eastAsia="新細明體" w:hAnsi="新細明體" w:hint="eastAsia"/>
                <w:b/>
                <w:sz w:val="18"/>
                <w:szCs w:val="18"/>
              </w:rPr>
              <w:t>704</w:t>
            </w:r>
          </w:p>
        </w:tc>
        <w:tc>
          <w:tcPr>
            <w:tcW w:w="633" w:type="dxa"/>
            <w:tcBorders>
              <w:top w:val="nil"/>
              <w:left w:val="nil"/>
              <w:bottom w:val="single" w:sz="8" w:space="0" w:color="auto"/>
              <w:right w:val="single" w:sz="4" w:space="0" w:color="auto"/>
            </w:tcBorders>
            <w:noWrap/>
            <w:vAlign w:val="center"/>
          </w:tcPr>
          <w:p w14:paraId="31C6072B"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3270B">
              <w:rPr>
                <w:rFonts w:ascii="新細明體" w:eastAsia="新細明體" w:hAnsi="新細明體"/>
                <w:b/>
                <w:sz w:val="18"/>
                <w:szCs w:val="18"/>
              </w:rPr>
              <w:t>100.00</w:t>
            </w:r>
          </w:p>
        </w:tc>
        <w:tc>
          <w:tcPr>
            <w:tcW w:w="1552" w:type="dxa"/>
            <w:tcBorders>
              <w:top w:val="nil"/>
              <w:left w:val="nil"/>
              <w:bottom w:val="single" w:sz="8" w:space="0" w:color="auto"/>
              <w:right w:val="single" w:sz="4" w:space="0" w:color="auto"/>
            </w:tcBorders>
            <w:noWrap/>
            <w:vAlign w:val="center"/>
          </w:tcPr>
          <w:p w14:paraId="150DDA49"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noProof/>
                <w:sz w:val="18"/>
              </w:rPr>
              <w:t>107,441,979</w:t>
            </w:r>
          </w:p>
        </w:tc>
        <w:tc>
          <w:tcPr>
            <w:tcW w:w="748" w:type="dxa"/>
            <w:tcBorders>
              <w:top w:val="nil"/>
              <w:left w:val="nil"/>
              <w:bottom w:val="single" w:sz="8" w:space="0" w:color="auto"/>
              <w:right w:val="nil"/>
            </w:tcBorders>
            <w:noWrap/>
            <w:vAlign w:val="center"/>
          </w:tcPr>
          <w:p w14:paraId="4F7BD7F1" w14:textId="77777777" w:rsidR="00722ED2" w:rsidRPr="0003270B" w:rsidRDefault="00722ED2" w:rsidP="008F65E9">
            <w:pPr>
              <w:spacing w:line="360" w:lineRule="auto"/>
              <w:ind w:rightChars="10" w:right="24"/>
              <w:jc w:val="right"/>
              <w:rPr>
                <w:rFonts w:ascii="新細明體" w:eastAsia="新細明體" w:hAnsi="新細明體" w:cs="Times New Roman"/>
                <w:b/>
                <w:sz w:val="18"/>
                <w:szCs w:val="18"/>
              </w:rPr>
            </w:pPr>
            <w:r w:rsidRPr="00004D6F">
              <w:rPr>
                <w:rFonts w:ascii="新細明體" w:hAnsi="新細明體"/>
                <w:b/>
                <w:kern w:val="0"/>
                <w:sz w:val="18"/>
              </w:rPr>
              <w:t>18.86</w:t>
            </w:r>
          </w:p>
        </w:tc>
      </w:tr>
      <w:tr w:rsidR="00722ED2" w:rsidRPr="001942B9" w14:paraId="4DB4C6DA" w14:textId="77777777" w:rsidTr="00DD0965">
        <w:trPr>
          <w:trHeight w:val="74"/>
        </w:trPr>
        <w:tc>
          <w:tcPr>
            <w:tcW w:w="9962" w:type="dxa"/>
            <w:gridSpan w:val="7"/>
            <w:tcBorders>
              <w:top w:val="single" w:sz="8" w:space="0" w:color="auto"/>
              <w:left w:val="nil"/>
              <w:bottom w:val="nil"/>
              <w:right w:val="nil"/>
            </w:tcBorders>
            <w:noWrap/>
            <w:vAlign w:val="center"/>
            <w:hideMark/>
          </w:tcPr>
          <w:p w14:paraId="02749640" w14:textId="77777777" w:rsidR="00722ED2" w:rsidRPr="001942B9" w:rsidRDefault="00722ED2" w:rsidP="006B66EC">
            <w:pPr>
              <w:tabs>
                <w:tab w:val="left" w:pos="408"/>
              </w:tabs>
              <w:adjustRightInd w:val="0"/>
              <w:snapToGrid w:val="0"/>
              <w:spacing w:line="280" w:lineRule="exact"/>
              <w:ind w:left="556" w:hangingChars="278" w:hanging="556"/>
              <w:jc w:val="both"/>
              <w:rPr>
                <w:rFonts w:ascii="標楷體" w:eastAsia="標楷體" w:hAnsi="標楷體" w:cs="Times New Roman"/>
                <w:sz w:val="20"/>
                <w:szCs w:val="24"/>
              </w:rPr>
            </w:pPr>
            <w:r w:rsidRPr="001942B9">
              <w:rPr>
                <w:rFonts w:ascii="標楷體" w:eastAsia="標楷體" w:hAnsi="標楷體" w:cs="Times New Roman" w:hint="eastAsia"/>
                <w:sz w:val="20"/>
                <w:szCs w:val="24"/>
              </w:rPr>
              <w:t>註：</w:t>
            </w:r>
            <w:r>
              <w:rPr>
                <w:rFonts w:ascii="標楷體" w:eastAsia="標楷體" w:hAnsi="標楷體" w:cs="Times New Roman" w:hint="eastAsia"/>
                <w:sz w:val="20"/>
                <w:szCs w:val="24"/>
              </w:rPr>
              <w:t>本表編製</w:t>
            </w:r>
            <w:r w:rsidRPr="00B618C1">
              <w:rPr>
                <w:rFonts w:ascii="標楷體" w:eastAsia="標楷體" w:hAnsi="標楷體" w:cs="Times New Roman" w:hint="eastAsia"/>
                <w:sz w:val="20"/>
                <w:szCs w:val="20"/>
              </w:rPr>
              <w:t>基礎</w:t>
            </w:r>
            <w:r>
              <w:rPr>
                <w:rFonts w:ascii="標楷體" w:eastAsia="標楷體" w:hAnsi="標楷體" w:cs="Times New Roman" w:hint="eastAsia"/>
                <w:sz w:val="20"/>
                <w:szCs w:val="24"/>
              </w:rPr>
              <w:t>係依會計法刪除第29條後，納入固定資產及長期負債等科目，與預算編列基礎不同。</w:t>
            </w:r>
          </w:p>
        </w:tc>
      </w:tr>
    </w:tbl>
    <w:p w14:paraId="2B3D7C7B" w14:textId="77777777" w:rsidR="00722ED2" w:rsidRPr="001942B9" w:rsidRDefault="00722ED2" w:rsidP="00DD0965">
      <w:pPr>
        <w:widowControl/>
        <w:tabs>
          <w:tab w:val="center" w:pos="4800"/>
        </w:tabs>
        <w:overflowPunct w:val="0"/>
        <w:snapToGrid w:val="0"/>
        <w:spacing w:line="14" w:lineRule="exact"/>
        <w:rPr>
          <w:rFonts w:ascii="標楷體" w:eastAsia="標楷體" w:hAnsi="Times New Roman" w:cs="Times New Roman"/>
          <w:sz w:val="2"/>
          <w:szCs w:val="2"/>
        </w:rPr>
      </w:pPr>
    </w:p>
    <w:p w14:paraId="71D31A75" w14:textId="77777777" w:rsidR="00722ED2" w:rsidRPr="00593C1A" w:rsidRDefault="00722ED2" w:rsidP="006B66EC">
      <w:pPr>
        <w:tabs>
          <w:tab w:val="right" w:leader="dot" w:pos="9911"/>
        </w:tabs>
        <w:spacing w:afterLines="30" w:after="72" w:line="600" w:lineRule="exact"/>
        <w:ind w:leftChars="291" w:left="698" w:firstLineChars="9" w:firstLine="29"/>
        <w:rPr>
          <w:rFonts w:ascii="標楷體" w:eastAsia="標楷體" w:hAnsi="標楷體"/>
          <w:b/>
          <w:bCs/>
          <w:sz w:val="32"/>
          <w:szCs w:val="32"/>
        </w:rPr>
      </w:pPr>
      <w:r w:rsidRPr="00593C1A">
        <w:rPr>
          <w:rFonts w:ascii="標楷體" w:eastAsia="標楷體" w:hAnsi="標楷體" w:hint="eastAsia"/>
          <w:b/>
          <w:bCs/>
          <w:sz w:val="32"/>
          <w:szCs w:val="32"/>
        </w:rPr>
        <w:lastRenderedPageBreak/>
        <w:t>（十）體育局主管</w:t>
      </w:r>
    </w:p>
    <w:p w14:paraId="4AAAF8C2" w14:textId="77777777" w:rsidR="00722ED2" w:rsidRPr="00593C1A" w:rsidRDefault="00722ED2" w:rsidP="006B66EC">
      <w:pPr>
        <w:spacing w:line="600" w:lineRule="exact"/>
        <w:ind w:leftChars="225" w:left="540" w:firstLineChars="216" w:firstLine="649"/>
        <w:rPr>
          <w:rFonts w:ascii="標楷體" w:eastAsia="標楷體" w:hAnsi="標楷體"/>
          <w:b/>
          <w:bCs/>
          <w:noProof/>
          <w:spacing w:val="-10"/>
          <w:sz w:val="32"/>
          <w:szCs w:val="32"/>
        </w:rPr>
      </w:pPr>
      <w:r w:rsidRPr="00593C1A">
        <w:rPr>
          <w:rFonts w:ascii="標楷體" w:eastAsia="標楷體" w:hAnsi="標楷體" w:hint="eastAsia"/>
          <w:b/>
          <w:bCs/>
          <w:noProof/>
          <w:spacing w:val="-10"/>
          <w:sz w:val="32"/>
          <w:szCs w:val="32"/>
        </w:rPr>
        <w:t>新北市體育發展基金</w:t>
      </w:r>
    </w:p>
    <w:p w14:paraId="1C1606DE" w14:textId="49A22147" w:rsidR="00722ED2" w:rsidRPr="00FA09E2" w:rsidRDefault="00722ED2" w:rsidP="006B66EC">
      <w:pPr>
        <w:widowControl/>
        <w:overflowPunct w:val="0"/>
        <w:spacing w:line="600" w:lineRule="exact"/>
        <w:ind w:firstLineChars="200" w:firstLine="480"/>
        <w:jc w:val="both"/>
        <w:rPr>
          <w:rFonts w:ascii="標楷體" w:eastAsia="標楷體" w:hAnsi="標楷體" w:cs="標楷體"/>
          <w:szCs w:val="24"/>
        </w:rPr>
      </w:pPr>
      <w:r w:rsidRPr="00FA09E2">
        <w:rPr>
          <w:rFonts w:ascii="標楷體" w:eastAsia="標楷體" w:hAnsi="標楷體" w:cs="標楷體" w:hint="eastAsia"/>
          <w:szCs w:val="24"/>
        </w:rPr>
        <w:t>新北市政府為妥善運用社會資源，促進新北市體育發展，提升運動人口，以落實國家體育政策，設立新北市體育發展基金。該基金113年度各項業務計畫及預算之執行等，經予書面審核，茲將審核結果說明</w:t>
      </w:r>
      <w:r w:rsidR="00CC6A49">
        <w:rPr>
          <w:rFonts w:ascii="標楷體" w:eastAsia="標楷體" w:hAnsi="標楷體" w:cs="標楷體" w:hint="eastAsia"/>
          <w:szCs w:val="24"/>
        </w:rPr>
        <w:t>如下</w:t>
      </w:r>
      <w:r w:rsidRPr="00FA09E2">
        <w:rPr>
          <w:rFonts w:ascii="標楷體" w:eastAsia="標楷體" w:hAnsi="標楷體" w:cs="標楷體" w:hint="eastAsia"/>
          <w:szCs w:val="24"/>
        </w:rPr>
        <w:t>：</w:t>
      </w:r>
    </w:p>
    <w:p w14:paraId="141224B4" w14:textId="77777777" w:rsidR="00722ED2" w:rsidRPr="00FA09E2" w:rsidRDefault="00722ED2" w:rsidP="006B66EC">
      <w:pPr>
        <w:tabs>
          <w:tab w:val="left" w:pos="1560"/>
          <w:tab w:val="left" w:pos="1843"/>
        </w:tabs>
        <w:snapToGrid w:val="0"/>
        <w:spacing w:afterLines="50" w:after="120" w:line="600" w:lineRule="exact"/>
        <w:ind w:firstLineChars="385" w:firstLine="1079"/>
        <w:rPr>
          <w:rFonts w:ascii="標楷體" w:eastAsia="標楷體" w:hAnsi="標楷體" w:cs="標楷體"/>
          <w:b/>
          <w:kern w:val="0"/>
          <w:sz w:val="28"/>
          <w:szCs w:val="28"/>
        </w:rPr>
      </w:pPr>
      <w:bookmarkStart w:id="2" w:name="_Hlk200023714"/>
      <w:r w:rsidRPr="00FA09E2">
        <w:rPr>
          <w:rFonts w:ascii="標楷體" w:eastAsia="標楷體" w:hAnsi="標楷體" w:cs="標楷體" w:hint="eastAsia"/>
          <w:b/>
          <w:kern w:val="0"/>
          <w:sz w:val="28"/>
          <w:szCs w:val="28"/>
        </w:rPr>
        <w:t>（1）　業務計畫實施情形之查核</w:t>
      </w:r>
    </w:p>
    <w:bookmarkEnd w:id="2"/>
    <w:p w14:paraId="1716CDC2" w14:textId="12B8F572" w:rsidR="00722ED2" w:rsidRPr="00FA09E2" w:rsidRDefault="00722ED2" w:rsidP="006B66EC">
      <w:pPr>
        <w:widowControl/>
        <w:overflowPunct w:val="0"/>
        <w:spacing w:line="600" w:lineRule="exact"/>
        <w:ind w:firstLineChars="200" w:firstLine="480"/>
        <w:jc w:val="both"/>
        <w:rPr>
          <w:rFonts w:ascii="標楷體" w:eastAsia="標楷體" w:hAnsi="標楷體" w:cs="標楷體"/>
          <w:szCs w:val="24"/>
        </w:rPr>
      </w:pPr>
      <w:r w:rsidRPr="00FA09E2">
        <w:rPr>
          <w:rFonts w:ascii="標楷體" w:eastAsia="標楷體" w:hAnsi="標楷體" w:cs="標楷體" w:hint="eastAsia"/>
          <w:szCs w:val="24"/>
        </w:rPr>
        <w:t>該基金主要業務係辦理「補助優秀體育教練、選手移地訓練暨出國比賽相關經費」、「發展體育輔導績優選手就業」、「業餘成棒隊運作經費」及「業餘成棒隊比賽培訓相關經費」等事項。113年度業務計畫2項，實施結果，實際數均較原預計增加，其執行情形</w:t>
      </w:r>
      <w:r w:rsidR="00CC6A49">
        <w:rPr>
          <w:rFonts w:ascii="標楷體" w:eastAsia="標楷體" w:hAnsi="標楷體" w:cs="標楷體" w:hint="eastAsia"/>
          <w:szCs w:val="24"/>
        </w:rPr>
        <w:t>如下</w:t>
      </w:r>
      <w:r w:rsidRPr="00FA09E2">
        <w:rPr>
          <w:rFonts w:ascii="標楷體" w:eastAsia="標楷體" w:hAnsi="標楷體" w:cs="標楷體" w:hint="eastAsia"/>
          <w:szCs w:val="24"/>
        </w:rPr>
        <w:t>：</w:t>
      </w:r>
    </w:p>
    <w:p w14:paraId="60E04013" w14:textId="77777777" w:rsidR="00722ED2" w:rsidRPr="005E68A5" w:rsidRDefault="00722ED2" w:rsidP="006B66EC">
      <w:pPr>
        <w:tabs>
          <w:tab w:val="left" w:pos="3990"/>
        </w:tabs>
        <w:spacing w:line="600" w:lineRule="exact"/>
        <w:ind w:firstLineChars="583" w:firstLine="1399"/>
        <w:jc w:val="both"/>
        <w:rPr>
          <w:rFonts w:ascii="標楷體" w:eastAsia="標楷體" w:hAnsi="標楷體" w:cs="Times New Roman"/>
          <w:b/>
          <w:szCs w:val="24"/>
        </w:rPr>
      </w:pPr>
      <w:r>
        <w:rPr>
          <w:rFonts w:ascii="標楷體" w:eastAsia="標楷體" w:hAnsi="標楷體" w:cs="Times New Roman" w:hint="eastAsia"/>
          <w:szCs w:val="24"/>
        </w:rPr>
        <w:t xml:space="preserve">   </w:t>
      </w:r>
      <w:r w:rsidRPr="005E68A5">
        <w:rPr>
          <w:rFonts w:ascii="標楷體" w:eastAsia="標楷體" w:hAnsi="標楷體" w:cs="Times New Roman" w:hint="eastAsia"/>
          <w:szCs w:val="24"/>
        </w:rPr>
        <w:t>A.　一般行政管理　預計支用</w:t>
      </w:r>
      <w:r w:rsidRPr="005E68A5">
        <w:rPr>
          <w:rFonts w:ascii="標楷體" w:eastAsia="標楷體" w:hAnsi="標楷體" w:cs="Times New Roman"/>
          <w:szCs w:val="24"/>
        </w:rPr>
        <w:t>3,043</w:t>
      </w:r>
      <w:r w:rsidRPr="005E68A5">
        <w:rPr>
          <w:rFonts w:ascii="標楷體" w:eastAsia="標楷體" w:hAnsi="標楷體" w:cs="Times New Roman" w:hint="eastAsia"/>
          <w:szCs w:val="24"/>
        </w:rPr>
        <w:t>萬餘元，實際支用</w:t>
      </w:r>
      <w:r w:rsidRPr="005E68A5">
        <w:rPr>
          <w:rFonts w:ascii="標楷體" w:eastAsia="標楷體" w:hAnsi="標楷體" w:cs="Times New Roman"/>
          <w:szCs w:val="24"/>
        </w:rPr>
        <w:t>3,114</w:t>
      </w:r>
      <w:r w:rsidRPr="005E68A5">
        <w:rPr>
          <w:rFonts w:ascii="標楷體" w:eastAsia="標楷體" w:hAnsi="標楷體" w:cs="Times New Roman" w:hint="eastAsia"/>
          <w:szCs w:val="24"/>
        </w:rPr>
        <w:t>萬餘元，較預計增加</w:t>
      </w:r>
      <w:r w:rsidRPr="005E68A5">
        <w:rPr>
          <w:rFonts w:ascii="標楷體" w:eastAsia="標楷體" w:hAnsi="標楷體" w:cs="Times New Roman"/>
          <w:szCs w:val="24"/>
        </w:rPr>
        <w:t>70</w:t>
      </w:r>
      <w:r w:rsidRPr="005E68A5">
        <w:rPr>
          <w:rFonts w:ascii="標楷體" w:eastAsia="標楷體" w:hAnsi="標楷體" w:cs="Times New Roman" w:hint="eastAsia"/>
          <w:szCs w:val="24"/>
        </w:rPr>
        <w:t>萬餘元，約</w:t>
      </w:r>
      <w:r w:rsidRPr="005E68A5">
        <w:rPr>
          <w:rFonts w:ascii="標楷體" w:eastAsia="標楷體" w:hAnsi="標楷體" w:cs="Times New Roman" w:hint="eastAsia"/>
          <w:snapToGrid w:val="0"/>
          <w:szCs w:val="24"/>
        </w:rPr>
        <w:t>2.32％，</w:t>
      </w:r>
      <w:r w:rsidRPr="005E68A5">
        <w:rPr>
          <w:rFonts w:ascii="標楷體" w:eastAsia="標楷體" w:hAnsi="標楷體" w:cs="Times New Roman" w:hint="eastAsia"/>
          <w:szCs w:val="24"/>
        </w:rPr>
        <w:t>主要係業餘成棒隊待遇調整，人事相關經費較預計增加所致</w:t>
      </w:r>
      <w:r w:rsidRPr="005E68A5">
        <w:rPr>
          <w:rFonts w:ascii="新細明體" w:eastAsia="新細明體" w:hAnsi="新細明體" w:cs="Times New Roman" w:hint="eastAsia"/>
          <w:szCs w:val="24"/>
        </w:rPr>
        <w:t>。</w:t>
      </w:r>
    </w:p>
    <w:p w14:paraId="16070660" w14:textId="77777777" w:rsidR="00722ED2" w:rsidRPr="005E68A5" w:rsidRDefault="00722ED2" w:rsidP="006B66EC">
      <w:pPr>
        <w:tabs>
          <w:tab w:val="left" w:pos="3990"/>
        </w:tabs>
        <w:spacing w:line="600" w:lineRule="exact"/>
        <w:ind w:firstLineChars="583" w:firstLine="1399"/>
        <w:jc w:val="both"/>
        <w:rPr>
          <w:rFonts w:ascii="標楷體" w:eastAsia="標楷體" w:hAnsi="標楷體" w:cs="Times New Roman"/>
          <w:szCs w:val="24"/>
        </w:rPr>
      </w:pPr>
      <w:r>
        <w:rPr>
          <w:rFonts w:ascii="標楷體" w:eastAsia="標楷體" w:hAnsi="標楷體" w:cs="Times New Roman" w:hint="eastAsia"/>
          <w:szCs w:val="24"/>
        </w:rPr>
        <w:t xml:space="preserve">   </w:t>
      </w:r>
      <w:r w:rsidRPr="005E68A5">
        <w:rPr>
          <w:rFonts w:ascii="標楷體" w:eastAsia="標楷體" w:hAnsi="標楷體" w:cs="Times New Roman" w:hint="eastAsia"/>
          <w:szCs w:val="24"/>
        </w:rPr>
        <w:t>B.　體育發展　預計支用</w:t>
      </w:r>
      <w:r w:rsidRPr="005E68A5">
        <w:rPr>
          <w:rFonts w:ascii="標楷體" w:eastAsia="標楷體" w:hAnsi="標楷體" w:cs="Times New Roman"/>
          <w:szCs w:val="24"/>
        </w:rPr>
        <w:t>2,509</w:t>
      </w:r>
      <w:r w:rsidRPr="005E68A5">
        <w:rPr>
          <w:rFonts w:ascii="標楷體" w:eastAsia="標楷體" w:hAnsi="標楷體" w:cs="Times New Roman" w:hint="eastAsia"/>
          <w:szCs w:val="24"/>
        </w:rPr>
        <w:t>萬餘元，實際支用</w:t>
      </w:r>
      <w:r w:rsidRPr="005E68A5">
        <w:rPr>
          <w:rFonts w:ascii="標楷體" w:eastAsia="標楷體" w:hAnsi="標楷體" w:cs="Times New Roman"/>
          <w:szCs w:val="24"/>
        </w:rPr>
        <w:t>2,663</w:t>
      </w:r>
      <w:r w:rsidRPr="005E68A5">
        <w:rPr>
          <w:rFonts w:ascii="標楷體" w:eastAsia="標楷體" w:hAnsi="標楷體" w:cs="Times New Roman" w:hint="eastAsia"/>
          <w:szCs w:val="24"/>
        </w:rPr>
        <w:t>萬餘元，較預計增加</w:t>
      </w:r>
      <w:r w:rsidRPr="005E68A5">
        <w:rPr>
          <w:rFonts w:ascii="標楷體" w:eastAsia="標楷體" w:hAnsi="標楷體" w:cs="Times New Roman"/>
          <w:szCs w:val="24"/>
        </w:rPr>
        <w:t>153</w:t>
      </w:r>
      <w:r w:rsidRPr="005E68A5">
        <w:rPr>
          <w:rFonts w:ascii="標楷體" w:eastAsia="標楷體" w:hAnsi="標楷體" w:cs="Times New Roman" w:hint="eastAsia"/>
          <w:szCs w:val="24"/>
        </w:rPr>
        <w:t>萬餘元，約</w:t>
      </w:r>
      <w:r w:rsidRPr="005E68A5">
        <w:rPr>
          <w:rFonts w:ascii="標楷體" w:eastAsia="標楷體" w:hAnsi="標楷體" w:cs="Times New Roman" w:hint="eastAsia"/>
          <w:snapToGrid w:val="0"/>
          <w:szCs w:val="24"/>
        </w:rPr>
        <w:t>6.11％，</w:t>
      </w:r>
      <w:r w:rsidRPr="005E68A5">
        <w:rPr>
          <w:rFonts w:ascii="標楷體" w:eastAsia="標楷體" w:hAnsi="標楷體" w:cs="Times New Roman" w:hint="eastAsia"/>
          <w:szCs w:val="24"/>
        </w:rPr>
        <w:t>主要係棒球隊比賽暨訓練器材相關經費較預計增加所致。</w:t>
      </w:r>
    </w:p>
    <w:p w14:paraId="268C52D0" w14:textId="77777777" w:rsidR="00722ED2" w:rsidRPr="00FA09E2" w:rsidRDefault="00722ED2" w:rsidP="006B66EC">
      <w:pPr>
        <w:snapToGrid w:val="0"/>
        <w:spacing w:afterLines="50" w:after="120" w:line="600" w:lineRule="exact"/>
        <w:ind w:firstLineChars="385" w:firstLine="1079"/>
        <w:rPr>
          <w:rFonts w:ascii="標楷體" w:eastAsia="標楷體" w:hAnsi="標楷體" w:cs="標楷體"/>
          <w:b/>
          <w:kern w:val="0"/>
          <w:sz w:val="28"/>
          <w:szCs w:val="28"/>
        </w:rPr>
      </w:pPr>
      <w:r w:rsidRPr="00FA09E2">
        <w:rPr>
          <w:rFonts w:ascii="標楷體" w:eastAsia="標楷體" w:hAnsi="標楷體" w:cs="標楷體" w:hint="eastAsia"/>
          <w:b/>
          <w:kern w:val="0"/>
          <w:sz w:val="28"/>
          <w:szCs w:val="28"/>
        </w:rPr>
        <w:t>（2）　預算執行情形之審核</w:t>
      </w:r>
    </w:p>
    <w:p w14:paraId="7051C968" w14:textId="77777777" w:rsidR="00722ED2" w:rsidRPr="005E68A5" w:rsidRDefault="00722ED2" w:rsidP="006B66EC">
      <w:pPr>
        <w:widowControl/>
        <w:overflowPunct w:val="0"/>
        <w:spacing w:line="600" w:lineRule="exact"/>
        <w:ind w:firstLineChars="200" w:firstLine="480"/>
        <w:jc w:val="both"/>
        <w:rPr>
          <w:rFonts w:ascii="標楷體" w:eastAsia="標楷體" w:hAnsi="標楷體" w:cs="標楷體"/>
          <w:szCs w:val="24"/>
        </w:rPr>
      </w:pPr>
      <w:r w:rsidRPr="005E68A5">
        <w:rPr>
          <w:rFonts w:ascii="標楷體" w:eastAsia="標楷體" w:hAnsi="標楷體" w:cs="標楷體" w:hint="eastAsia"/>
          <w:szCs w:val="24"/>
        </w:rPr>
        <w:t>113年度決算審核結果，審定本期賸餘</w:t>
      </w:r>
      <w:r w:rsidRPr="005E68A5">
        <w:rPr>
          <w:rFonts w:ascii="標楷體" w:eastAsia="標楷體" w:hAnsi="標楷體" w:cs="標楷體"/>
          <w:szCs w:val="24"/>
        </w:rPr>
        <w:t>878</w:t>
      </w:r>
      <w:r w:rsidRPr="005E68A5">
        <w:rPr>
          <w:rFonts w:ascii="標楷體" w:eastAsia="標楷體" w:hAnsi="標楷體" w:cs="標楷體" w:hint="eastAsia"/>
          <w:szCs w:val="24"/>
        </w:rPr>
        <w:t>萬餘元，較預算賸餘</w:t>
      </w:r>
      <w:r w:rsidRPr="005E68A5">
        <w:rPr>
          <w:rFonts w:ascii="標楷體" w:eastAsia="標楷體" w:hAnsi="標楷體" w:cs="標楷體"/>
          <w:szCs w:val="24"/>
        </w:rPr>
        <w:t>152</w:t>
      </w:r>
      <w:r w:rsidRPr="005E68A5">
        <w:rPr>
          <w:rFonts w:ascii="標楷體" w:eastAsia="標楷體" w:hAnsi="標楷體" w:cs="標楷體" w:hint="eastAsia"/>
          <w:szCs w:val="24"/>
        </w:rPr>
        <w:t>萬餘元，增加</w:t>
      </w:r>
      <w:r w:rsidRPr="005E68A5">
        <w:rPr>
          <w:rFonts w:ascii="標楷體" w:eastAsia="標楷體" w:hAnsi="標楷體" w:cs="標楷體"/>
          <w:szCs w:val="24"/>
        </w:rPr>
        <w:t>725</w:t>
      </w:r>
      <w:r w:rsidRPr="005E68A5">
        <w:rPr>
          <w:rFonts w:ascii="標楷體" w:eastAsia="標楷體" w:hAnsi="標楷體" w:cs="標楷體" w:hint="eastAsia"/>
          <w:szCs w:val="24"/>
        </w:rPr>
        <w:t>萬餘元，主要係外界捐款較預計增加所致。</w:t>
      </w:r>
    </w:p>
    <w:p w14:paraId="0CA87E70" w14:textId="77777777" w:rsidR="00722ED2" w:rsidRPr="00593C1A" w:rsidRDefault="00722ED2" w:rsidP="006B66EC">
      <w:pPr>
        <w:snapToGrid w:val="0"/>
        <w:spacing w:afterLines="50" w:after="120" w:line="600" w:lineRule="exact"/>
        <w:ind w:firstLineChars="385" w:firstLine="1079"/>
        <w:rPr>
          <w:rFonts w:ascii="標楷體" w:eastAsia="標楷體" w:hAnsi="標楷體" w:cs="標楷體"/>
          <w:b/>
          <w:kern w:val="0"/>
          <w:sz w:val="28"/>
          <w:szCs w:val="28"/>
        </w:rPr>
      </w:pPr>
      <w:r w:rsidRPr="00593C1A">
        <w:rPr>
          <w:rFonts w:ascii="標楷體" w:eastAsia="標楷體" w:hAnsi="標楷體" w:cs="標楷體" w:hint="eastAsia"/>
          <w:b/>
          <w:kern w:val="0"/>
          <w:sz w:val="28"/>
          <w:szCs w:val="28"/>
        </w:rPr>
        <w:t>（3）　餘絀之審定</w:t>
      </w:r>
    </w:p>
    <w:p w14:paraId="3707587E" w14:textId="77777777" w:rsidR="00722ED2" w:rsidRPr="005E68A5" w:rsidRDefault="00722ED2" w:rsidP="006B66EC">
      <w:pPr>
        <w:widowControl/>
        <w:overflowPunct w:val="0"/>
        <w:spacing w:line="600" w:lineRule="exact"/>
        <w:ind w:firstLineChars="200" w:firstLine="480"/>
        <w:jc w:val="both"/>
        <w:rPr>
          <w:rFonts w:ascii="標楷體" w:eastAsia="標楷體" w:hAnsi="標楷體" w:cs="標楷體"/>
          <w:color w:val="000000"/>
          <w:szCs w:val="24"/>
        </w:rPr>
      </w:pPr>
      <w:r w:rsidRPr="005E68A5">
        <w:rPr>
          <w:rFonts w:ascii="標楷體" w:eastAsia="標楷體" w:hAnsi="標楷體" w:cs="標楷體" w:hint="eastAsia"/>
          <w:color w:val="000000"/>
          <w:szCs w:val="24"/>
        </w:rPr>
        <w:t>113年度決算經新北市政府核定賸餘</w:t>
      </w:r>
      <w:r w:rsidRPr="005E68A5">
        <w:rPr>
          <w:rFonts w:ascii="標楷體" w:eastAsia="標楷體" w:hAnsi="標楷體" w:cs="標楷體"/>
          <w:color w:val="000000"/>
          <w:szCs w:val="24"/>
        </w:rPr>
        <w:t>8,781,979</w:t>
      </w:r>
      <w:r w:rsidRPr="005E68A5">
        <w:rPr>
          <w:rFonts w:ascii="標楷體" w:eastAsia="標楷體" w:hAnsi="標楷體" w:cs="標楷體" w:hint="eastAsia"/>
          <w:color w:val="000000"/>
          <w:szCs w:val="24"/>
        </w:rPr>
        <w:t>元，經核尚無不合，予以照數審定。</w:t>
      </w:r>
    </w:p>
    <w:p w14:paraId="2FDAB064" w14:textId="77777777" w:rsidR="00722ED2" w:rsidRPr="00593C1A" w:rsidRDefault="00722ED2" w:rsidP="006B66EC">
      <w:pPr>
        <w:snapToGrid w:val="0"/>
        <w:spacing w:afterLines="50" w:after="120" w:line="600" w:lineRule="exact"/>
        <w:ind w:firstLineChars="385" w:firstLine="1079"/>
        <w:rPr>
          <w:rFonts w:ascii="標楷體" w:eastAsia="標楷體" w:hAnsi="標楷體" w:cs="標楷體"/>
          <w:b/>
          <w:kern w:val="0"/>
          <w:sz w:val="28"/>
          <w:szCs w:val="28"/>
        </w:rPr>
      </w:pPr>
      <w:r w:rsidRPr="00593C1A">
        <w:rPr>
          <w:rFonts w:ascii="標楷體" w:eastAsia="標楷體" w:hAnsi="標楷體" w:cs="標楷體" w:hint="eastAsia"/>
          <w:b/>
          <w:kern w:val="0"/>
          <w:sz w:val="28"/>
          <w:szCs w:val="28"/>
        </w:rPr>
        <w:t>（4）　現金流量之查核</w:t>
      </w:r>
    </w:p>
    <w:p w14:paraId="73ADC544" w14:textId="77777777" w:rsidR="00722ED2" w:rsidRPr="005E68A5" w:rsidRDefault="00722ED2" w:rsidP="006B66EC">
      <w:pPr>
        <w:widowControl/>
        <w:overflowPunct w:val="0"/>
        <w:spacing w:line="600" w:lineRule="exact"/>
        <w:ind w:firstLineChars="200" w:firstLine="480"/>
        <w:jc w:val="both"/>
        <w:rPr>
          <w:rFonts w:ascii="標楷體" w:eastAsia="標楷體" w:hAnsi="標楷體" w:cs="標楷體"/>
          <w:szCs w:val="24"/>
        </w:rPr>
      </w:pPr>
      <w:r w:rsidRPr="005E68A5">
        <w:rPr>
          <w:rFonts w:ascii="標楷體" w:eastAsia="標楷體" w:hAnsi="標楷體" w:cs="標楷體" w:hint="eastAsia"/>
          <w:szCs w:val="24"/>
        </w:rPr>
        <w:t>113年度期初現金及約當現金</w:t>
      </w:r>
      <w:r w:rsidRPr="005E68A5">
        <w:rPr>
          <w:rFonts w:ascii="標楷體" w:eastAsia="標楷體" w:hAnsi="標楷體" w:cs="標楷體"/>
          <w:szCs w:val="24"/>
        </w:rPr>
        <w:t>5,003</w:t>
      </w:r>
      <w:r w:rsidRPr="005E68A5">
        <w:rPr>
          <w:rFonts w:ascii="標楷體" w:eastAsia="標楷體" w:hAnsi="標楷體" w:cs="標楷體" w:hint="eastAsia"/>
          <w:szCs w:val="24"/>
        </w:rPr>
        <w:t>萬餘元，經業務活動結果，現金及約當現金淨增</w:t>
      </w:r>
      <w:r w:rsidRPr="005E68A5">
        <w:rPr>
          <w:rFonts w:ascii="標楷體" w:eastAsia="標楷體" w:hAnsi="標楷體" w:cs="標楷體"/>
          <w:szCs w:val="24"/>
        </w:rPr>
        <w:t>1,397</w:t>
      </w:r>
      <w:r w:rsidRPr="005E68A5">
        <w:rPr>
          <w:rFonts w:ascii="標楷體" w:eastAsia="標楷體" w:hAnsi="標楷體" w:cs="標楷體" w:hint="eastAsia"/>
          <w:szCs w:val="24"/>
        </w:rPr>
        <w:t>萬餘元，期末現金及約當現金為</w:t>
      </w:r>
      <w:r w:rsidRPr="005E68A5">
        <w:rPr>
          <w:rFonts w:ascii="標楷體" w:eastAsia="標楷體" w:hAnsi="標楷體" w:cs="標楷體"/>
          <w:szCs w:val="24"/>
        </w:rPr>
        <w:t>6,400</w:t>
      </w:r>
      <w:r w:rsidRPr="005E68A5">
        <w:rPr>
          <w:rFonts w:ascii="標楷體" w:eastAsia="標楷體" w:hAnsi="標楷體" w:cs="標楷體" w:hint="eastAsia"/>
          <w:szCs w:val="24"/>
        </w:rPr>
        <w:t>萬餘元。</w:t>
      </w:r>
    </w:p>
    <w:p w14:paraId="6C75B2D8" w14:textId="6E8D21AF" w:rsidR="00722ED2" w:rsidRPr="00317EF2" w:rsidRDefault="00722ED2" w:rsidP="006B66EC">
      <w:pPr>
        <w:widowControl/>
        <w:overflowPunct w:val="0"/>
        <w:spacing w:before="220" w:line="600" w:lineRule="exact"/>
        <w:ind w:firstLineChars="200" w:firstLine="464"/>
        <w:jc w:val="both"/>
        <w:rPr>
          <w:rFonts w:ascii="標楷體" w:eastAsia="標楷體" w:hAnsi="標楷體" w:cs="標楷體"/>
          <w:color w:val="000000"/>
          <w:spacing w:val="-4"/>
          <w:szCs w:val="24"/>
        </w:rPr>
      </w:pPr>
      <w:r w:rsidRPr="00317EF2">
        <w:rPr>
          <w:rFonts w:ascii="標楷體" w:eastAsia="標楷體" w:hAnsi="標楷體" w:cs="標楷體" w:hint="eastAsia"/>
          <w:color w:val="000000"/>
          <w:spacing w:val="-4"/>
          <w:szCs w:val="24"/>
        </w:rPr>
        <w:t>茲將該基金來源用途及餘絀之審定，暨餘絀審定後現金流量及資產負債狀況，分別列表</w:t>
      </w:r>
      <w:r w:rsidR="00CC6A49">
        <w:rPr>
          <w:rFonts w:ascii="標楷體" w:eastAsia="標楷體" w:hAnsi="標楷體" w:cs="標楷體" w:hint="eastAsia"/>
          <w:color w:val="000000"/>
          <w:spacing w:val="-4"/>
          <w:szCs w:val="24"/>
        </w:rPr>
        <w:t>如下</w:t>
      </w:r>
      <w:r w:rsidRPr="00317EF2">
        <w:rPr>
          <w:rFonts w:ascii="標楷體" w:eastAsia="標楷體" w:hAnsi="標楷體" w:cs="標楷體" w:hint="eastAsia"/>
          <w:color w:val="000000"/>
          <w:spacing w:val="-4"/>
          <w:szCs w:val="24"/>
        </w:rPr>
        <w:t>：</w:t>
      </w:r>
    </w:p>
    <w:tbl>
      <w:tblPr>
        <w:tblW w:w="9949" w:type="dxa"/>
        <w:tblInd w:w="28" w:type="dxa"/>
        <w:tblCellMar>
          <w:left w:w="28" w:type="dxa"/>
          <w:right w:w="28" w:type="dxa"/>
        </w:tblCellMar>
        <w:tblLook w:val="0000" w:firstRow="0" w:lastRow="0" w:firstColumn="0" w:lastColumn="0" w:noHBand="0" w:noVBand="0"/>
      </w:tblPr>
      <w:tblGrid>
        <w:gridCol w:w="2386"/>
        <w:gridCol w:w="1503"/>
        <w:gridCol w:w="1278"/>
        <w:gridCol w:w="196"/>
        <w:gridCol w:w="1083"/>
        <w:gridCol w:w="1278"/>
        <w:gridCol w:w="1388"/>
        <w:gridCol w:w="837"/>
      </w:tblGrid>
      <w:tr w:rsidR="00722ED2" w:rsidRPr="00317EF2" w14:paraId="0F472C53" w14:textId="77777777" w:rsidTr="008F65E9">
        <w:trPr>
          <w:trHeight w:hRule="exact" w:val="850"/>
        </w:trPr>
        <w:tc>
          <w:tcPr>
            <w:tcW w:w="9949" w:type="dxa"/>
            <w:gridSpan w:val="8"/>
            <w:tcBorders>
              <w:top w:val="nil"/>
              <w:left w:val="nil"/>
              <w:right w:val="nil"/>
            </w:tcBorders>
            <w:shd w:val="clear" w:color="auto" w:fill="auto"/>
            <w:noWrap/>
          </w:tcPr>
          <w:p w14:paraId="7A5AECF2" w14:textId="77777777" w:rsidR="00722ED2" w:rsidRPr="00317EF2" w:rsidRDefault="00722ED2" w:rsidP="008F65E9">
            <w:pPr>
              <w:snapToGrid w:val="0"/>
              <w:spacing w:line="420" w:lineRule="exact"/>
              <w:jc w:val="center"/>
              <w:rPr>
                <w:rFonts w:ascii="標楷體" w:eastAsia="標楷體" w:hAnsi="標楷體" w:cs="Times New Roman"/>
                <w:b/>
                <w:sz w:val="32"/>
                <w:szCs w:val="24"/>
                <w:u w:val="single"/>
              </w:rPr>
            </w:pPr>
            <w:r w:rsidRPr="00317EF2">
              <w:rPr>
                <w:rFonts w:ascii="標楷體" w:eastAsia="標楷體" w:hAnsi="標楷體" w:cs="Times New Roman" w:hint="eastAsia"/>
                <w:b/>
                <w:sz w:val="32"/>
                <w:szCs w:val="24"/>
                <w:u w:val="single"/>
              </w:rPr>
              <w:lastRenderedPageBreak/>
              <w:t>新北市體育發展基金來源用途及餘絀審定表</w:t>
            </w:r>
          </w:p>
          <w:p w14:paraId="0D40F016" w14:textId="77777777" w:rsidR="00722ED2" w:rsidRPr="00317EF2" w:rsidRDefault="00722ED2" w:rsidP="008F65E9">
            <w:pPr>
              <w:tabs>
                <w:tab w:val="center" w:pos="4934"/>
                <w:tab w:val="right" w:pos="9897"/>
              </w:tabs>
              <w:snapToGrid w:val="0"/>
              <w:spacing w:line="420" w:lineRule="exact"/>
              <w:jc w:val="center"/>
              <w:rPr>
                <w:rFonts w:ascii="新細明體" w:eastAsia="標楷體" w:hAnsi="新細明體" w:cs="新細明體"/>
                <w:b/>
                <w:bCs/>
                <w:kern w:val="0"/>
                <w:sz w:val="32"/>
                <w:szCs w:val="32"/>
                <w:u w:val="single"/>
              </w:rPr>
            </w:pPr>
            <w:r w:rsidRPr="00317EF2">
              <w:rPr>
                <w:rFonts w:ascii="新細明體" w:eastAsia="標楷體" w:hAnsi="新細明體" w:cs="新細明體"/>
                <w:b/>
                <w:bCs/>
                <w:kern w:val="0"/>
                <w:szCs w:val="24"/>
              </w:rPr>
              <w:tab/>
            </w:r>
            <w:r w:rsidRPr="00317EF2">
              <w:rPr>
                <w:rFonts w:ascii="新細明體" w:eastAsia="標楷體" w:hAnsi="新細明體" w:cs="新細明體" w:hint="eastAsia"/>
                <w:bCs/>
                <w:kern w:val="0"/>
                <w:szCs w:val="24"/>
              </w:rPr>
              <w:t>中華民國</w:t>
            </w:r>
            <w:r w:rsidRPr="00317EF2">
              <w:rPr>
                <w:rFonts w:ascii="標楷體" w:eastAsia="標楷體" w:hAnsi="標楷體" w:cs="新細明體" w:hint="eastAsia"/>
                <w:bCs/>
                <w:kern w:val="0"/>
                <w:szCs w:val="24"/>
              </w:rPr>
              <w:t>113</w:t>
            </w:r>
            <w:r w:rsidRPr="00317EF2">
              <w:rPr>
                <w:rFonts w:ascii="新細明體" w:eastAsia="標楷體" w:hAnsi="新細明體" w:cs="新細明體" w:hint="eastAsia"/>
                <w:bCs/>
                <w:kern w:val="0"/>
                <w:szCs w:val="24"/>
              </w:rPr>
              <w:t>年度</w:t>
            </w:r>
            <w:r w:rsidRPr="00317EF2">
              <w:rPr>
                <w:rFonts w:ascii="新細明體" w:eastAsia="標楷體" w:hAnsi="新細明體" w:cs="新細明體"/>
                <w:b/>
                <w:bCs/>
                <w:kern w:val="0"/>
                <w:szCs w:val="24"/>
              </w:rPr>
              <w:tab/>
            </w:r>
            <w:r w:rsidRPr="00317EF2">
              <w:rPr>
                <w:rFonts w:ascii="新細明體" w:eastAsia="標楷體" w:hAnsi="新細明體" w:cs="Times New Roman" w:hint="eastAsia"/>
                <w:sz w:val="20"/>
                <w:szCs w:val="20"/>
              </w:rPr>
              <w:t>單位：新臺幣元</w:t>
            </w:r>
          </w:p>
        </w:tc>
      </w:tr>
      <w:tr w:rsidR="00722ED2" w:rsidRPr="00317EF2" w14:paraId="26A37B97" w14:textId="77777777" w:rsidTr="008F65E9">
        <w:trPr>
          <w:trHeight w:hRule="exact" w:val="567"/>
        </w:trPr>
        <w:tc>
          <w:tcPr>
            <w:tcW w:w="2386" w:type="dxa"/>
            <w:vMerge w:val="restart"/>
            <w:tcBorders>
              <w:top w:val="single" w:sz="8" w:space="0" w:color="auto"/>
              <w:left w:val="nil"/>
              <w:bottom w:val="single" w:sz="8" w:space="0" w:color="auto"/>
              <w:right w:val="single" w:sz="4" w:space="0" w:color="auto"/>
            </w:tcBorders>
            <w:shd w:val="clear" w:color="auto" w:fill="auto"/>
            <w:vAlign w:val="center"/>
          </w:tcPr>
          <w:p w14:paraId="387C25B3" w14:textId="77777777" w:rsidR="00722ED2" w:rsidRPr="00317EF2" w:rsidRDefault="00722ED2"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項      目</w:t>
            </w:r>
          </w:p>
        </w:tc>
        <w:tc>
          <w:tcPr>
            <w:tcW w:w="1503"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0DBF0AB0" w14:textId="77777777" w:rsidR="00722ED2" w:rsidRPr="00317EF2" w:rsidRDefault="00722ED2"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預算數</w:t>
            </w:r>
          </w:p>
        </w:tc>
        <w:tc>
          <w:tcPr>
            <w:tcW w:w="1278"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509C06D" w14:textId="77777777" w:rsidR="00722ED2" w:rsidRPr="00317EF2" w:rsidRDefault="00722ED2"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決算數</w:t>
            </w:r>
          </w:p>
        </w:tc>
        <w:tc>
          <w:tcPr>
            <w:tcW w:w="1279"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1228022C" w14:textId="77777777" w:rsidR="00722ED2" w:rsidRPr="00317EF2" w:rsidRDefault="00722ED2"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修正數</w:t>
            </w:r>
          </w:p>
        </w:tc>
        <w:tc>
          <w:tcPr>
            <w:tcW w:w="1278"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23E80D1B" w14:textId="77777777" w:rsidR="00722ED2" w:rsidRPr="00317EF2" w:rsidRDefault="00722ED2"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決算審定數</w:t>
            </w:r>
          </w:p>
        </w:tc>
        <w:tc>
          <w:tcPr>
            <w:tcW w:w="2225" w:type="dxa"/>
            <w:gridSpan w:val="2"/>
            <w:tcBorders>
              <w:top w:val="single" w:sz="8" w:space="0" w:color="auto"/>
              <w:left w:val="nil"/>
              <w:bottom w:val="single" w:sz="4" w:space="0" w:color="auto"/>
              <w:right w:val="nil"/>
            </w:tcBorders>
            <w:shd w:val="clear" w:color="auto" w:fill="auto"/>
            <w:vAlign w:val="center"/>
          </w:tcPr>
          <w:p w14:paraId="184B845A" w14:textId="77777777" w:rsidR="00722ED2" w:rsidRPr="00317EF2" w:rsidRDefault="00722ED2" w:rsidP="008F65E9">
            <w:pPr>
              <w:widowControl/>
              <w:spacing w:line="240" w:lineRule="exact"/>
              <w:ind w:left="11" w:right="11"/>
              <w:jc w:val="distribute"/>
              <w:rPr>
                <w:rFonts w:ascii="標楷體" w:eastAsia="標楷體" w:hAnsi="標楷體" w:cs="新細明體"/>
                <w:spacing w:val="-20"/>
                <w:kern w:val="0"/>
                <w:szCs w:val="24"/>
              </w:rPr>
            </w:pPr>
            <w:r w:rsidRPr="00317EF2">
              <w:rPr>
                <w:rFonts w:ascii="標楷體" w:eastAsia="標楷體" w:hAnsi="標楷體" w:cs="新細明體" w:hint="eastAsia"/>
                <w:spacing w:val="-20"/>
                <w:kern w:val="0"/>
                <w:szCs w:val="24"/>
              </w:rPr>
              <w:t>審定數與預算數</w:t>
            </w:r>
          </w:p>
          <w:p w14:paraId="2421255F" w14:textId="77777777" w:rsidR="00722ED2" w:rsidRPr="00317EF2" w:rsidRDefault="00722ED2" w:rsidP="008F65E9">
            <w:pPr>
              <w:widowControl/>
              <w:spacing w:line="240" w:lineRule="exact"/>
              <w:ind w:left="11" w:right="11"/>
              <w:jc w:val="distribute"/>
              <w:rPr>
                <w:rFonts w:ascii="標楷體" w:eastAsia="標楷體" w:hAnsi="標楷體" w:cs="新細明體"/>
                <w:spacing w:val="-12"/>
                <w:kern w:val="0"/>
                <w:szCs w:val="24"/>
              </w:rPr>
            </w:pPr>
            <w:r w:rsidRPr="00317EF2">
              <w:rPr>
                <w:rFonts w:ascii="標楷體" w:eastAsia="標楷體" w:hAnsi="標楷體" w:cs="新細明體" w:hint="eastAsia"/>
                <w:spacing w:val="-20"/>
                <w:kern w:val="0"/>
                <w:szCs w:val="24"/>
              </w:rPr>
              <w:t>比較增減</w:t>
            </w:r>
          </w:p>
        </w:tc>
      </w:tr>
      <w:tr w:rsidR="00722ED2" w:rsidRPr="00317EF2" w14:paraId="26AE4FA9" w14:textId="77777777" w:rsidTr="008F65E9">
        <w:trPr>
          <w:trHeight w:hRule="exact" w:val="567"/>
        </w:trPr>
        <w:tc>
          <w:tcPr>
            <w:tcW w:w="2386" w:type="dxa"/>
            <w:vMerge/>
            <w:tcBorders>
              <w:top w:val="single" w:sz="4" w:space="0" w:color="auto"/>
              <w:left w:val="nil"/>
              <w:bottom w:val="single" w:sz="8" w:space="0" w:color="auto"/>
              <w:right w:val="single" w:sz="4" w:space="0" w:color="auto"/>
            </w:tcBorders>
            <w:shd w:val="clear" w:color="auto" w:fill="auto"/>
            <w:vAlign w:val="center"/>
          </w:tcPr>
          <w:p w14:paraId="68C90DAB" w14:textId="77777777" w:rsidR="00722ED2" w:rsidRPr="00317EF2" w:rsidRDefault="00722ED2" w:rsidP="008F65E9">
            <w:pPr>
              <w:widowControl/>
              <w:ind w:left="11" w:right="11"/>
              <w:jc w:val="distribute"/>
              <w:rPr>
                <w:rFonts w:ascii="標楷體" w:eastAsia="標楷體" w:hAnsi="標楷體" w:cs="新細明體"/>
                <w:kern w:val="0"/>
                <w:szCs w:val="24"/>
              </w:rPr>
            </w:pPr>
          </w:p>
        </w:tc>
        <w:tc>
          <w:tcPr>
            <w:tcW w:w="1503" w:type="dxa"/>
            <w:vMerge/>
            <w:tcBorders>
              <w:top w:val="single" w:sz="4" w:space="0" w:color="auto"/>
              <w:left w:val="single" w:sz="4" w:space="0" w:color="auto"/>
              <w:bottom w:val="single" w:sz="8" w:space="0" w:color="auto"/>
              <w:right w:val="single" w:sz="4" w:space="0" w:color="auto"/>
            </w:tcBorders>
            <w:shd w:val="clear" w:color="auto" w:fill="auto"/>
            <w:vAlign w:val="center"/>
          </w:tcPr>
          <w:p w14:paraId="041E53B5" w14:textId="77777777" w:rsidR="00722ED2" w:rsidRPr="00317EF2" w:rsidRDefault="00722ED2" w:rsidP="008F65E9">
            <w:pPr>
              <w:widowControl/>
              <w:ind w:left="11" w:right="11"/>
              <w:jc w:val="distribute"/>
              <w:rPr>
                <w:rFonts w:ascii="標楷體" w:eastAsia="標楷體" w:hAnsi="標楷體" w:cs="新細明體"/>
                <w:kern w:val="0"/>
                <w:szCs w:val="24"/>
              </w:rPr>
            </w:pPr>
          </w:p>
        </w:tc>
        <w:tc>
          <w:tcPr>
            <w:tcW w:w="127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1A7E0087" w14:textId="77777777" w:rsidR="00722ED2" w:rsidRPr="00317EF2" w:rsidRDefault="00722ED2" w:rsidP="008F65E9">
            <w:pPr>
              <w:widowControl/>
              <w:ind w:left="11" w:right="11"/>
              <w:jc w:val="distribute"/>
              <w:rPr>
                <w:rFonts w:ascii="標楷體" w:eastAsia="標楷體" w:hAnsi="標楷體" w:cs="新細明體"/>
                <w:kern w:val="0"/>
                <w:szCs w:val="24"/>
              </w:rPr>
            </w:pPr>
          </w:p>
        </w:tc>
        <w:tc>
          <w:tcPr>
            <w:tcW w:w="1279" w:type="dxa"/>
            <w:gridSpan w:val="2"/>
            <w:vMerge/>
            <w:tcBorders>
              <w:top w:val="single" w:sz="4" w:space="0" w:color="auto"/>
              <w:left w:val="single" w:sz="4" w:space="0" w:color="auto"/>
              <w:bottom w:val="single" w:sz="8" w:space="0" w:color="auto"/>
              <w:right w:val="single" w:sz="4" w:space="0" w:color="auto"/>
            </w:tcBorders>
            <w:shd w:val="clear" w:color="auto" w:fill="auto"/>
            <w:vAlign w:val="center"/>
          </w:tcPr>
          <w:p w14:paraId="6EE6F03D" w14:textId="77777777" w:rsidR="00722ED2" w:rsidRPr="00317EF2" w:rsidRDefault="00722ED2" w:rsidP="008F65E9">
            <w:pPr>
              <w:widowControl/>
              <w:ind w:left="11" w:right="11"/>
              <w:jc w:val="distribute"/>
              <w:rPr>
                <w:rFonts w:ascii="標楷體" w:eastAsia="標楷體" w:hAnsi="標楷體" w:cs="新細明體"/>
                <w:kern w:val="0"/>
                <w:szCs w:val="24"/>
              </w:rPr>
            </w:pPr>
          </w:p>
        </w:tc>
        <w:tc>
          <w:tcPr>
            <w:tcW w:w="127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2C9B5304" w14:textId="77777777" w:rsidR="00722ED2" w:rsidRPr="00317EF2" w:rsidRDefault="00722ED2" w:rsidP="008F65E9">
            <w:pPr>
              <w:widowControl/>
              <w:ind w:left="11" w:right="11"/>
              <w:jc w:val="distribute"/>
              <w:rPr>
                <w:rFonts w:ascii="標楷體" w:eastAsia="標楷體" w:hAnsi="標楷體" w:cs="新細明體"/>
                <w:kern w:val="0"/>
                <w:szCs w:val="24"/>
              </w:rPr>
            </w:pPr>
          </w:p>
        </w:tc>
        <w:tc>
          <w:tcPr>
            <w:tcW w:w="1388" w:type="dxa"/>
            <w:tcBorders>
              <w:top w:val="single" w:sz="4" w:space="0" w:color="auto"/>
              <w:left w:val="nil"/>
              <w:bottom w:val="single" w:sz="8" w:space="0" w:color="auto"/>
              <w:right w:val="single" w:sz="4" w:space="0" w:color="auto"/>
            </w:tcBorders>
            <w:shd w:val="clear" w:color="auto" w:fill="auto"/>
            <w:noWrap/>
            <w:vAlign w:val="center"/>
          </w:tcPr>
          <w:p w14:paraId="5DCC87DC" w14:textId="77777777" w:rsidR="00722ED2" w:rsidRPr="00317EF2" w:rsidRDefault="00722ED2" w:rsidP="008F65E9">
            <w:pPr>
              <w:widowControl/>
              <w:ind w:left="11" w:right="11"/>
              <w:jc w:val="distribute"/>
              <w:rPr>
                <w:rFonts w:ascii="標楷體" w:eastAsia="標楷體" w:hAnsi="標楷體" w:cs="新細明體"/>
                <w:kern w:val="0"/>
                <w:szCs w:val="24"/>
              </w:rPr>
            </w:pPr>
            <w:r w:rsidRPr="00317EF2">
              <w:rPr>
                <w:rFonts w:ascii="標楷體" w:eastAsia="標楷體" w:hAnsi="標楷體" w:cs="新細明體" w:hint="eastAsia"/>
                <w:kern w:val="0"/>
                <w:szCs w:val="24"/>
              </w:rPr>
              <w:t>金　  額</w:t>
            </w:r>
          </w:p>
        </w:tc>
        <w:tc>
          <w:tcPr>
            <w:tcW w:w="837" w:type="dxa"/>
            <w:tcBorders>
              <w:top w:val="single" w:sz="4" w:space="0" w:color="auto"/>
              <w:left w:val="nil"/>
              <w:bottom w:val="single" w:sz="8" w:space="0" w:color="auto"/>
              <w:right w:val="nil"/>
            </w:tcBorders>
            <w:shd w:val="clear" w:color="auto" w:fill="auto"/>
            <w:noWrap/>
            <w:vAlign w:val="center"/>
          </w:tcPr>
          <w:p w14:paraId="0A84E0BC" w14:textId="77777777" w:rsidR="00722ED2" w:rsidRPr="00317EF2" w:rsidRDefault="00722ED2" w:rsidP="008F65E9">
            <w:pPr>
              <w:widowControl/>
              <w:ind w:left="11" w:right="11"/>
              <w:jc w:val="distribute"/>
              <w:rPr>
                <w:rFonts w:ascii="標楷體" w:eastAsia="標楷體" w:hAnsi="標楷體" w:cs="新細明體"/>
                <w:spacing w:val="-12"/>
                <w:kern w:val="0"/>
                <w:szCs w:val="24"/>
              </w:rPr>
            </w:pPr>
            <w:r w:rsidRPr="00317EF2">
              <w:rPr>
                <w:rFonts w:ascii="標楷體" w:eastAsia="標楷體" w:hAnsi="標楷體" w:cs="新細明體" w:hint="eastAsia"/>
                <w:spacing w:val="-12"/>
                <w:kern w:val="0"/>
                <w:szCs w:val="24"/>
              </w:rPr>
              <w:t>％</w:t>
            </w:r>
          </w:p>
        </w:tc>
      </w:tr>
      <w:tr w:rsidR="00722ED2" w:rsidRPr="00317EF2" w14:paraId="1A343D17" w14:textId="77777777" w:rsidTr="008F65E9">
        <w:trPr>
          <w:trHeight w:hRule="exact" w:val="439"/>
        </w:trPr>
        <w:tc>
          <w:tcPr>
            <w:tcW w:w="2386" w:type="dxa"/>
            <w:tcBorders>
              <w:top w:val="single" w:sz="8" w:space="0" w:color="auto"/>
              <w:left w:val="nil"/>
              <w:bottom w:val="nil"/>
              <w:right w:val="single" w:sz="4" w:space="0" w:color="auto"/>
            </w:tcBorders>
            <w:shd w:val="clear" w:color="auto" w:fill="auto"/>
            <w:noWrap/>
            <w:vAlign w:val="center"/>
          </w:tcPr>
          <w:p w14:paraId="0832C530" w14:textId="77777777" w:rsidR="00722ED2" w:rsidRPr="00317EF2" w:rsidRDefault="00722ED2" w:rsidP="008F65E9">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基金來源</w:t>
            </w:r>
          </w:p>
        </w:tc>
        <w:tc>
          <w:tcPr>
            <w:tcW w:w="1503" w:type="dxa"/>
            <w:tcBorders>
              <w:top w:val="single" w:sz="8" w:space="0" w:color="auto"/>
              <w:bottom w:val="nil"/>
              <w:right w:val="single" w:sz="4" w:space="0" w:color="auto"/>
            </w:tcBorders>
            <w:noWrap/>
            <w:vAlign w:val="center"/>
          </w:tcPr>
          <w:p w14:paraId="1EC37E28" w14:textId="77777777" w:rsidR="00722ED2" w:rsidRPr="00B24F2B" w:rsidRDefault="00722ED2" w:rsidP="008F65E9">
            <w:pPr>
              <w:autoSpaceDE w:val="0"/>
              <w:autoSpaceDN w:val="0"/>
              <w:adjustRightInd w:val="0"/>
              <w:jc w:val="right"/>
              <w:rPr>
                <w:rFonts w:asciiTheme="minorEastAsia" w:hAnsiTheme="minorEastAsia" w:cs="Times New Roman"/>
                <w:b/>
                <w:bCs/>
                <w:sz w:val="18"/>
                <w:szCs w:val="18"/>
              </w:rPr>
            </w:pPr>
            <w:r w:rsidRPr="00B24F2B">
              <w:rPr>
                <w:rFonts w:asciiTheme="minorEastAsia" w:hAnsiTheme="minorEastAsia" w:cs="Times New Roman" w:hint="eastAsia"/>
                <w:b/>
                <w:bCs/>
                <w:sz w:val="18"/>
                <w:szCs w:val="18"/>
              </w:rPr>
              <w:t>57,060,000</w:t>
            </w:r>
          </w:p>
        </w:tc>
        <w:tc>
          <w:tcPr>
            <w:tcW w:w="1278" w:type="dxa"/>
            <w:tcBorders>
              <w:top w:val="single" w:sz="8" w:space="0" w:color="auto"/>
              <w:left w:val="single" w:sz="4" w:space="0" w:color="auto"/>
              <w:bottom w:val="nil"/>
              <w:right w:val="single" w:sz="4" w:space="0" w:color="auto"/>
            </w:tcBorders>
            <w:noWrap/>
            <w:vAlign w:val="center"/>
          </w:tcPr>
          <w:p w14:paraId="4CCB9574" w14:textId="77777777" w:rsidR="00722ED2" w:rsidRPr="00B24F2B" w:rsidRDefault="00722ED2" w:rsidP="008F65E9">
            <w:pPr>
              <w:autoSpaceDE w:val="0"/>
              <w:autoSpaceDN w:val="0"/>
              <w:adjustRightInd w:val="0"/>
              <w:jc w:val="right"/>
              <w:rPr>
                <w:rFonts w:asciiTheme="minorEastAsia" w:hAnsiTheme="minorEastAsia" w:cs="Times New Roman"/>
                <w:b/>
                <w:bCs/>
                <w:sz w:val="18"/>
                <w:szCs w:val="18"/>
              </w:rPr>
            </w:pPr>
            <w:r w:rsidRPr="00B24F2B">
              <w:rPr>
                <w:rFonts w:asciiTheme="minorEastAsia" w:hAnsiTheme="minorEastAsia" w:cs="Times New Roman" w:hint="eastAsia"/>
                <w:b/>
                <w:bCs/>
                <w:sz w:val="18"/>
                <w:szCs w:val="18"/>
              </w:rPr>
              <w:t>66,555,345</w:t>
            </w:r>
          </w:p>
        </w:tc>
        <w:tc>
          <w:tcPr>
            <w:tcW w:w="1279" w:type="dxa"/>
            <w:gridSpan w:val="2"/>
            <w:tcBorders>
              <w:top w:val="single" w:sz="8" w:space="0" w:color="auto"/>
              <w:left w:val="single" w:sz="4" w:space="0" w:color="auto"/>
              <w:bottom w:val="nil"/>
              <w:right w:val="single" w:sz="4" w:space="0" w:color="auto"/>
            </w:tcBorders>
            <w:shd w:val="clear" w:color="auto" w:fill="auto"/>
            <w:noWrap/>
            <w:vAlign w:val="center"/>
          </w:tcPr>
          <w:p w14:paraId="39316393" w14:textId="77777777" w:rsidR="00722ED2" w:rsidRPr="00B24F2B" w:rsidRDefault="00722ED2" w:rsidP="008F65E9">
            <w:pPr>
              <w:jc w:val="right"/>
              <w:rPr>
                <w:rFonts w:ascii="新細明體" w:eastAsia="新細明體" w:hAnsi="新細明體" w:cs="Times New Roman"/>
                <w:b/>
                <w:sz w:val="18"/>
                <w:szCs w:val="18"/>
              </w:rPr>
            </w:pPr>
            <w:r w:rsidRPr="00B24F2B">
              <w:rPr>
                <w:rFonts w:ascii="新細明體" w:hAnsi="新細明體" w:hint="eastAsia"/>
                <w:b/>
                <w:sz w:val="18"/>
                <w:szCs w:val="18"/>
              </w:rPr>
              <w:t>－</w:t>
            </w:r>
          </w:p>
        </w:tc>
        <w:tc>
          <w:tcPr>
            <w:tcW w:w="1278" w:type="dxa"/>
            <w:tcBorders>
              <w:top w:val="single" w:sz="8" w:space="0" w:color="auto"/>
              <w:left w:val="single" w:sz="4" w:space="0" w:color="auto"/>
              <w:bottom w:val="nil"/>
              <w:right w:val="single" w:sz="4" w:space="0" w:color="auto"/>
            </w:tcBorders>
            <w:noWrap/>
            <w:vAlign w:val="center"/>
          </w:tcPr>
          <w:p w14:paraId="36C5CF7A" w14:textId="77777777" w:rsidR="00722ED2" w:rsidRPr="00547FC9" w:rsidRDefault="00722ED2" w:rsidP="008F65E9">
            <w:pPr>
              <w:autoSpaceDE w:val="0"/>
              <w:autoSpaceDN w:val="0"/>
              <w:adjustRightInd w:val="0"/>
              <w:jc w:val="right"/>
              <w:rPr>
                <w:rFonts w:asciiTheme="minorEastAsia" w:hAnsiTheme="minorEastAsia" w:cs="Times New Roman"/>
                <w:b/>
                <w:bCs/>
                <w:sz w:val="18"/>
                <w:szCs w:val="18"/>
              </w:rPr>
            </w:pPr>
            <w:r w:rsidRPr="00547FC9">
              <w:rPr>
                <w:rFonts w:asciiTheme="minorEastAsia" w:hAnsiTheme="minorEastAsia" w:cs="Times New Roman" w:hint="eastAsia"/>
                <w:b/>
                <w:bCs/>
                <w:sz w:val="18"/>
                <w:szCs w:val="18"/>
              </w:rPr>
              <w:t>66,</w:t>
            </w:r>
            <w:r w:rsidRPr="00B24F2B">
              <w:rPr>
                <w:rFonts w:asciiTheme="minorEastAsia" w:hAnsiTheme="minorEastAsia" w:cs="Times New Roman" w:hint="eastAsia"/>
                <w:b/>
                <w:bCs/>
                <w:sz w:val="18"/>
                <w:szCs w:val="18"/>
              </w:rPr>
              <w:t>555</w:t>
            </w:r>
            <w:r w:rsidRPr="00547FC9">
              <w:rPr>
                <w:rFonts w:asciiTheme="minorEastAsia" w:hAnsiTheme="minorEastAsia" w:cs="Times New Roman" w:hint="eastAsia"/>
                <w:b/>
                <w:bCs/>
                <w:sz w:val="18"/>
                <w:szCs w:val="18"/>
              </w:rPr>
              <w:t>,345</w:t>
            </w:r>
          </w:p>
        </w:tc>
        <w:tc>
          <w:tcPr>
            <w:tcW w:w="1388" w:type="dxa"/>
            <w:tcBorders>
              <w:top w:val="single" w:sz="8" w:space="0" w:color="auto"/>
              <w:left w:val="single" w:sz="4" w:space="0" w:color="auto"/>
              <w:bottom w:val="nil"/>
              <w:right w:val="single" w:sz="4" w:space="0" w:color="auto"/>
            </w:tcBorders>
            <w:noWrap/>
            <w:vAlign w:val="center"/>
          </w:tcPr>
          <w:p w14:paraId="5DB54353"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9,</w:t>
            </w:r>
            <w:r w:rsidRPr="00B24F2B">
              <w:rPr>
                <w:rFonts w:asciiTheme="minorEastAsia" w:hAnsiTheme="minorEastAsia" w:cs="Times New Roman" w:hint="eastAsia"/>
                <w:b/>
                <w:bCs/>
                <w:sz w:val="18"/>
                <w:szCs w:val="18"/>
              </w:rPr>
              <w:t>495</w:t>
            </w:r>
            <w:r w:rsidRPr="005D4CA4">
              <w:rPr>
                <w:rFonts w:asciiTheme="minorEastAsia" w:hAnsiTheme="minorEastAsia" w:cs="Times New Roman" w:hint="eastAsia"/>
                <w:b/>
                <w:bCs/>
                <w:sz w:val="18"/>
                <w:szCs w:val="18"/>
              </w:rPr>
              <w:t>,</w:t>
            </w:r>
            <w:r w:rsidRPr="00547FC9">
              <w:rPr>
                <w:rFonts w:asciiTheme="minorEastAsia" w:hAnsiTheme="minorEastAsia" w:cs="Times New Roman" w:hint="eastAsia"/>
                <w:b/>
                <w:bCs/>
                <w:sz w:val="18"/>
                <w:szCs w:val="18"/>
              </w:rPr>
              <w:t>345</w:t>
            </w:r>
          </w:p>
        </w:tc>
        <w:tc>
          <w:tcPr>
            <w:tcW w:w="837" w:type="dxa"/>
            <w:tcBorders>
              <w:top w:val="nil"/>
              <w:left w:val="single" w:sz="4" w:space="0" w:color="auto"/>
              <w:bottom w:val="nil"/>
              <w:right w:val="nil"/>
            </w:tcBorders>
            <w:noWrap/>
            <w:vAlign w:val="center"/>
          </w:tcPr>
          <w:p w14:paraId="0DE4B659" w14:textId="77777777" w:rsidR="00722ED2" w:rsidRPr="00B24F2B" w:rsidRDefault="00722ED2" w:rsidP="008F65E9">
            <w:pPr>
              <w:ind w:right="-14"/>
              <w:jc w:val="right"/>
              <w:rPr>
                <w:rFonts w:ascii="新細明體" w:hAnsi="新細明體"/>
                <w:b/>
                <w:sz w:val="18"/>
                <w:szCs w:val="18"/>
              </w:rPr>
            </w:pPr>
            <w:r w:rsidRPr="00B24F2B">
              <w:rPr>
                <w:rFonts w:ascii="新細明體" w:hAnsi="新細明體" w:hint="eastAsia"/>
                <w:b/>
                <w:sz w:val="18"/>
                <w:szCs w:val="18"/>
              </w:rPr>
              <w:t>16.</w:t>
            </w:r>
            <w:r w:rsidRPr="00547FC9">
              <w:rPr>
                <w:rFonts w:asciiTheme="minorEastAsia" w:hAnsiTheme="minorEastAsia" w:cs="Times New Roman" w:hint="eastAsia"/>
                <w:b/>
                <w:bCs/>
                <w:sz w:val="18"/>
                <w:szCs w:val="18"/>
              </w:rPr>
              <w:t>64</w:t>
            </w:r>
          </w:p>
        </w:tc>
      </w:tr>
      <w:tr w:rsidR="00722ED2" w:rsidRPr="00317EF2" w14:paraId="59746431" w14:textId="77777777" w:rsidTr="008F65E9">
        <w:trPr>
          <w:trHeight w:hRule="exact" w:val="539"/>
        </w:trPr>
        <w:tc>
          <w:tcPr>
            <w:tcW w:w="2386" w:type="dxa"/>
            <w:tcBorders>
              <w:top w:val="nil"/>
              <w:left w:val="nil"/>
              <w:bottom w:val="nil"/>
              <w:right w:val="single" w:sz="4" w:space="0" w:color="auto"/>
            </w:tcBorders>
            <w:shd w:val="clear" w:color="auto" w:fill="auto"/>
            <w:noWrap/>
            <w:vAlign w:val="center"/>
          </w:tcPr>
          <w:p w14:paraId="61185D24" w14:textId="77777777" w:rsidR="00722ED2" w:rsidRPr="00317EF2" w:rsidRDefault="00722ED2" w:rsidP="008F65E9">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政府撥入收入</w:t>
            </w:r>
          </w:p>
        </w:tc>
        <w:tc>
          <w:tcPr>
            <w:tcW w:w="1503" w:type="dxa"/>
            <w:tcBorders>
              <w:top w:val="nil"/>
              <w:bottom w:val="nil"/>
              <w:right w:val="single" w:sz="4" w:space="0" w:color="auto"/>
            </w:tcBorders>
            <w:noWrap/>
            <w:vAlign w:val="center"/>
          </w:tcPr>
          <w:p w14:paraId="7EBA1A59"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53,060,000</w:t>
            </w:r>
          </w:p>
        </w:tc>
        <w:tc>
          <w:tcPr>
            <w:tcW w:w="1278" w:type="dxa"/>
            <w:tcBorders>
              <w:top w:val="nil"/>
              <w:left w:val="single" w:sz="4" w:space="0" w:color="auto"/>
              <w:bottom w:val="nil"/>
              <w:right w:val="single" w:sz="4" w:space="0" w:color="auto"/>
            </w:tcBorders>
            <w:noWrap/>
            <w:vAlign w:val="center"/>
          </w:tcPr>
          <w:p w14:paraId="4491B43B"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52,605,142</w:t>
            </w:r>
          </w:p>
        </w:tc>
        <w:tc>
          <w:tcPr>
            <w:tcW w:w="1279" w:type="dxa"/>
            <w:gridSpan w:val="2"/>
            <w:tcBorders>
              <w:top w:val="nil"/>
              <w:left w:val="single" w:sz="4" w:space="0" w:color="auto"/>
              <w:bottom w:val="nil"/>
              <w:right w:val="single" w:sz="4" w:space="0" w:color="auto"/>
            </w:tcBorders>
            <w:shd w:val="clear" w:color="auto" w:fill="auto"/>
            <w:noWrap/>
            <w:vAlign w:val="center"/>
          </w:tcPr>
          <w:p w14:paraId="24BC047E"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left w:val="single" w:sz="4" w:space="0" w:color="auto"/>
              <w:bottom w:val="nil"/>
              <w:right w:val="single" w:sz="4" w:space="0" w:color="auto"/>
            </w:tcBorders>
            <w:noWrap/>
            <w:vAlign w:val="center"/>
          </w:tcPr>
          <w:p w14:paraId="5C050D12"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52,605,142</w:t>
            </w:r>
          </w:p>
        </w:tc>
        <w:tc>
          <w:tcPr>
            <w:tcW w:w="1388" w:type="dxa"/>
            <w:tcBorders>
              <w:top w:val="nil"/>
              <w:left w:val="single" w:sz="4" w:space="0" w:color="auto"/>
              <w:bottom w:val="nil"/>
              <w:right w:val="single" w:sz="4" w:space="0" w:color="auto"/>
            </w:tcBorders>
            <w:noWrap/>
            <w:vAlign w:val="center"/>
          </w:tcPr>
          <w:p w14:paraId="48D34753" w14:textId="77777777" w:rsidR="00722ED2" w:rsidRPr="00D9567F" w:rsidRDefault="00722ED2" w:rsidP="008F65E9">
            <w:pPr>
              <w:autoSpaceDE w:val="0"/>
              <w:autoSpaceDN w:val="0"/>
              <w:adjustRightInd w:val="0"/>
              <w:jc w:val="right"/>
              <w:rPr>
                <w:rFonts w:asciiTheme="minorEastAsia" w:hAnsiTheme="minorEastAsia" w:cs="Times New Roman"/>
                <w:sz w:val="18"/>
                <w:szCs w:val="18"/>
              </w:rPr>
            </w:pPr>
            <w:r w:rsidRPr="00D9567F">
              <w:rPr>
                <w:rFonts w:asciiTheme="minorEastAsia" w:hAnsiTheme="minorEastAsia" w:cs="Times New Roman" w:hint="eastAsia"/>
                <w:sz w:val="18"/>
                <w:szCs w:val="18"/>
              </w:rPr>
              <w:t>- 454,858</w:t>
            </w:r>
          </w:p>
        </w:tc>
        <w:tc>
          <w:tcPr>
            <w:tcW w:w="837" w:type="dxa"/>
            <w:tcBorders>
              <w:top w:val="nil"/>
              <w:left w:val="single" w:sz="4" w:space="0" w:color="auto"/>
              <w:bottom w:val="nil"/>
              <w:right w:val="nil"/>
            </w:tcBorders>
            <w:noWrap/>
            <w:vAlign w:val="center"/>
          </w:tcPr>
          <w:p w14:paraId="6C64288C" w14:textId="77777777" w:rsidR="00722ED2" w:rsidRPr="009D38DA" w:rsidRDefault="00722ED2" w:rsidP="008F65E9">
            <w:pPr>
              <w:autoSpaceDE w:val="0"/>
              <w:autoSpaceDN w:val="0"/>
              <w:adjustRightInd w:val="0"/>
              <w:ind w:rightChars="-5" w:right="-12"/>
              <w:jc w:val="right"/>
              <w:rPr>
                <w:rFonts w:asciiTheme="minorEastAsia" w:hAnsiTheme="minorEastAsia" w:cs="Times New Roman"/>
                <w:sz w:val="18"/>
                <w:szCs w:val="18"/>
              </w:rPr>
            </w:pPr>
            <w:r w:rsidRPr="009D38DA">
              <w:rPr>
                <w:rFonts w:asciiTheme="minorEastAsia" w:hAnsiTheme="minorEastAsia" w:cs="Times New Roman" w:hint="eastAsia"/>
                <w:sz w:val="18"/>
                <w:szCs w:val="18"/>
              </w:rPr>
              <w:t>- 0.86</w:t>
            </w:r>
          </w:p>
        </w:tc>
      </w:tr>
      <w:tr w:rsidR="00722ED2" w:rsidRPr="00317EF2" w14:paraId="7D19D2F9" w14:textId="77777777" w:rsidTr="008F65E9">
        <w:trPr>
          <w:trHeight w:hRule="exact" w:val="539"/>
        </w:trPr>
        <w:tc>
          <w:tcPr>
            <w:tcW w:w="2386" w:type="dxa"/>
            <w:tcBorders>
              <w:top w:val="nil"/>
              <w:left w:val="nil"/>
              <w:bottom w:val="nil"/>
              <w:right w:val="single" w:sz="4" w:space="0" w:color="auto"/>
            </w:tcBorders>
            <w:shd w:val="clear" w:color="auto" w:fill="auto"/>
            <w:noWrap/>
            <w:vAlign w:val="center"/>
          </w:tcPr>
          <w:p w14:paraId="613483D7" w14:textId="77777777" w:rsidR="00722ED2" w:rsidRPr="00317EF2" w:rsidRDefault="00722ED2" w:rsidP="008F65E9">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其他收入</w:t>
            </w:r>
          </w:p>
        </w:tc>
        <w:tc>
          <w:tcPr>
            <w:tcW w:w="1503" w:type="dxa"/>
            <w:tcBorders>
              <w:top w:val="nil"/>
              <w:bottom w:val="nil"/>
              <w:right w:val="single" w:sz="4" w:space="0" w:color="auto"/>
            </w:tcBorders>
            <w:noWrap/>
            <w:vAlign w:val="center"/>
          </w:tcPr>
          <w:p w14:paraId="36B2B95B"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4,000,000</w:t>
            </w:r>
          </w:p>
        </w:tc>
        <w:tc>
          <w:tcPr>
            <w:tcW w:w="1278" w:type="dxa"/>
            <w:tcBorders>
              <w:top w:val="nil"/>
              <w:left w:val="single" w:sz="4" w:space="0" w:color="auto"/>
              <w:bottom w:val="nil"/>
              <w:right w:val="single" w:sz="4" w:space="0" w:color="auto"/>
            </w:tcBorders>
            <w:noWrap/>
            <w:vAlign w:val="center"/>
          </w:tcPr>
          <w:p w14:paraId="017DA145"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13,950,203</w:t>
            </w:r>
          </w:p>
        </w:tc>
        <w:tc>
          <w:tcPr>
            <w:tcW w:w="1279" w:type="dxa"/>
            <w:gridSpan w:val="2"/>
            <w:tcBorders>
              <w:top w:val="nil"/>
              <w:left w:val="single" w:sz="4" w:space="0" w:color="auto"/>
              <w:bottom w:val="nil"/>
              <w:right w:val="single" w:sz="4" w:space="0" w:color="auto"/>
            </w:tcBorders>
            <w:shd w:val="clear" w:color="auto" w:fill="auto"/>
            <w:noWrap/>
            <w:vAlign w:val="center"/>
          </w:tcPr>
          <w:p w14:paraId="4BA072F0"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left w:val="single" w:sz="4" w:space="0" w:color="auto"/>
              <w:bottom w:val="nil"/>
              <w:right w:val="single" w:sz="4" w:space="0" w:color="auto"/>
            </w:tcBorders>
            <w:noWrap/>
            <w:vAlign w:val="center"/>
          </w:tcPr>
          <w:p w14:paraId="656634BB"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13,950,203</w:t>
            </w:r>
          </w:p>
        </w:tc>
        <w:tc>
          <w:tcPr>
            <w:tcW w:w="1388" w:type="dxa"/>
            <w:tcBorders>
              <w:top w:val="nil"/>
              <w:left w:val="single" w:sz="4" w:space="0" w:color="auto"/>
              <w:bottom w:val="nil"/>
              <w:right w:val="single" w:sz="4" w:space="0" w:color="auto"/>
            </w:tcBorders>
            <w:noWrap/>
            <w:vAlign w:val="center"/>
          </w:tcPr>
          <w:p w14:paraId="1D01E38B" w14:textId="77777777" w:rsidR="00722ED2" w:rsidRPr="00D9567F" w:rsidRDefault="00722ED2" w:rsidP="008F65E9">
            <w:pPr>
              <w:autoSpaceDE w:val="0"/>
              <w:autoSpaceDN w:val="0"/>
              <w:adjustRightInd w:val="0"/>
              <w:jc w:val="right"/>
              <w:rPr>
                <w:rFonts w:asciiTheme="minorEastAsia" w:hAnsiTheme="minorEastAsia" w:cs="Times New Roman"/>
                <w:sz w:val="18"/>
                <w:szCs w:val="18"/>
              </w:rPr>
            </w:pPr>
            <w:r w:rsidRPr="00D9567F">
              <w:rPr>
                <w:rFonts w:asciiTheme="minorEastAsia" w:hAnsiTheme="minorEastAsia" w:cs="Times New Roman" w:hint="eastAsia"/>
                <w:sz w:val="18"/>
                <w:szCs w:val="18"/>
              </w:rPr>
              <w:t>9,950,203</w:t>
            </w:r>
          </w:p>
        </w:tc>
        <w:tc>
          <w:tcPr>
            <w:tcW w:w="837" w:type="dxa"/>
            <w:tcBorders>
              <w:top w:val="nil"/>
              <w:left w:val="single" w:sz="4" w:space="0" w:color="auto"/>
              <w:bottom w:val="nil"/>
              <w:right w:val="nil"/>
            </w:tcBorders>
            <w:noWrap/>
            <w:vAlign w:val="center"/>
          </w:tcPr>
          <w:p w14:paraId="6C831DC4" w14:textId="77777777" w:rsidR="00722ED2" w:rsidRPr="009D38DA" w:rsidRDefault="00722ED2" w:rsidP="008F65E9">
            <w:pPr>
              <w:autoSpaceDE w:val="0"/>
              <w:autoSpaceDN w:val="0"/>
              <w:adjustRightInd w:val="0"/>
              <w:ind w:rightChars="-7" w:right="-17"/>
              <w:jc w:val="right"/>
              <w:rPr>
                <w:rFonts w:asciiTheme="minorEastAsia" w:hAnsiTheme="minorEastAsia" w:cs="Times New Roman"/>
                <w:sz w:val="18"/>
                <w:szCs w:val="18"/>
              </w:rPr>
            </w:pPr>
            <w:r w:rsidRPr="009D38DA">
              <w:rPr>
                <w:rFonts w:asciiTheme="minorEastAsia" w:hAnsiTheme="minorEastAsia" w:cs="Times New Roman" w:hint="eastAsia"/>
                <w:sz w:val="18"/>
                <w:szCs w:val="18"/>
              </w:rPr>
              <w:t>248.76</w:t>
            </w:r>
          </w:p>
        </w:tc>
      </w:tr>
      <w:tr w:rsidR="00722ED2" w:rsidRPr="005D2F87" w14:paraId="69F160BA" w14:textId="77777777" w:rsidTr="008F65E9">
        <w:trPr>
          <w:trHeight w:hRule="exact" w:val="539"/>
        </w:trPr>
        <w:tc>
          <w:tcPr>
            <w:tcW w:w="2386" w:type="dxa"/>
            <w:tcBorders>
              <w:top w:val="nil"/>
              <w:left w:val="nil"/>
              <w:bottom w:val="nil"/>
              <w:right w:val="single" w:sz="4" w:space="0" w:color="auto"/>
            </w:tcBorders>
            <w:shd w:val="clear" w:color="auto" w:fill="auto"/>
            <w:noWrap/>
            <w:vAlign w:val="center"/>
          </w:tcPr>
          <w:p w14:paraId="62BF9483" w14:textId="77777777" w:rsidR="00722ED2" w:rsidRPr="00DE6FE2" w:rsidRDefault="00722ED2" w:rsidP="008F65E9">
            <w:pPr>
              <w:ind w:rightChars="10" w:right="24"/>
              <w:jc w:val="distribute"/>
              <w:rPr>
                <w:rFonts w:ascii="新細明體" w:eastAsia="標楷體" w:hAnsi="新細明體" w:cs="Times New Roman"/>
                <w:b/>
                <w:bCs/>
                <w:sz w:val="22"/>
              </w:rPr>
            </w:pPr>
            <w:r w:rsidRPr="00DE6FE2">
              <w:rPr>
                <w:rFonts w:ascii="新細明體" w:eastAsia="標楷體" w:hAnsi="新細明體" w:cs="Times New Roman" w:hint="eastAsia"/>
                <w:b/>
                <w:bCs/>
                <w:sz w:val="22"/>
              </w:rPr>
              <w:t>基金用途</w:t>
            </w:r>
          </w:p>
        </w:tc>
        <w:tc>
          <w:tcPr>
            <w:tcW w:w="1503" w:type="dxa"/>
            <w:tcBorders>
              <w:top w:val="nil"/>
              <w:bottom w:val="nil"/>
              <w:right w:val="single" w:sz="4" w:space="0" w:color="auto"/>
            </w:tcBorders>
            <w:noWrap/>
            <w:vAlign w:val="center"/>
          </w:tcPr>
          <w:p w14:paraId="6AB161BE" w14:textId="77777777" w:rsidR="00722ED2" w:rsidRPr="00547FC9" w:rsidRDefault="00722ED2" w:rsidP="008F65E9">
            <w:pPr>
              <w:autoSpaceDE w:val="0"/>
              <w:autoSpaceDN w:val="0"/>
              <w:adjustRightInd w:val="0"/>
              <w:jc w:val="right"/>
              <w:rPr>
                <w:rFonts w:asciiTheme="minorEastAsia" w:hAnsiTheme="minorEastAsia" w:cs="Times New Roman"/>
                <w:b/>
                <w:bCs/>
                <w:sz w:val="18"/>
                <w:szCs w:val="18"/>
              </w:rPr>
            </w:pPr>
            <w:r w:rsidRPr="00547FC9">
              <w:rPr>
                <w:rFonts w:asciiTheme="minorEastAsia" w:hAnsiTheme="minorEastAsia" w:cs="Times New Roman" w:hint="eastAsia"/>
                <w:b/>
                <w:bCs/>
                <w:sz w:val="18"/>
                <w:szCs w:val="18"/>
              </w:rPr>
              <w:t>55,</w:t>
            </w:r>
            <w:r w:rsidRPr="00B24F2B">
              <w:rPr>
                <w:rFonts w:asciiTheme="minorEastAsia" w:hAnsiTheme="minorEastAsia" w:cs="Times New Roman" w:hint="eastAsia"/>
                <w:b/>
                <w:bCs/>
                <w:sz w:val="18"/>
                <w:szCs w:val="18"/>
              </w:rPr>
              <w:t>532</w:t>
            </w:r>
            <w:r w:rsidRPr="00547FC9">
              <w:rPr>
                <w:rFonts w:asciiTheme="minorEastAsia" w:hAnsiTheme="minorEastAsia" w:cs="Times New Roman" w:hint="eastAsia"/>
                <w:b/>
                <w:bCs/>
                <w:sz w:val="18"/>
                <w:szCs w:val="18"/>
              </w:rPr>
              <w:t>,000</w:t>
            </w:r>
          </w:p>
        </w:tc>
        <w:tc>
          <w:tcPr>
            <w:tcW w:w="1278" w:type="dxa"/>
            <w:tcBorders>
              <w:top w:val="nil"/>
              <w:left w:val="single" w:sz="4" w:space="0" w:color="auto"/>
              <w:bottom w:val="nil"/>
              <w:right w:val="single" w:sz="4" w:space="0" w:color="auto"/>
            </w:tcBorders>
            <w:noWrap/>
            <w:vAlign w:val="center"/>
          </w:tcPr>
          <w:p w14:paraId="31FFB567"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57,773,366</w:t>
            </w:r>
          </w:p>
        </w:tc>
        <w:tc>
          <w:tcPr>
            <w:tcW w:w="1279" w:type="dxa"/>
            <w:gridSpan w:val="2"/>
            <w:tcBorders>
              <w:top w:val="nil"/>
              <w:left w:val="single" w:sz="4" w:space="0" w:color="auto"/>
              <w:bottom w:val="nil"/>
              <w:right w:val="single" w:sz="4" w:space="0" w:color="auto"/>
            </w:tcBorders>
            <w:shd w:val="clear" w:color="auto" w:fill="auto"/>
            <w:noWrap/>
            <w:vAlign w:val="center"/>
          </w:tcPr>
          <w:p w14:paraId="39DF022A"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left w:val="single" w:sz="4" w:space="0" w:color="auto"/>
              <w:bottom w:val="nil"/>
              <w:right w:val="single" w:sz="4" w:space="0" w:color="auto"/>
            </w:tcBorders>
            <w:noWrap/>
            <w:vAlign w:val="center"/>
          </w:tcPr>
          <w:p w14:paraId="3B62E59E"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57,773,366</w:t>
            </w:r>
          </w:p>
        </w:tc>
        <w:tc>
          <w:tcPr>
            <w:tcW w:w="1388" w:type="dxa"/>
            <w:tcBorders>
              <w:top w:val="nil"/>
              <w:left w:val="single" w:sz="4" w:space="0" w:color="auto"/>
              <w:bottom w:val="nil"/>
              <w:right w:val="single" w:sz="4" w:space="0" w:color="auto"/>
            </w:tcBorders>
            <w:noWrap/>
            <w:vAlign w:val="center"/>
          </w:tcPr>
          <w:p w14:paraId="5C0FA880"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2,241,366</w:t>
            </w:r>
          </w:p>
        </w:tc>
        <w:tc>
          <w:tcPr>
            <w:tcW w:w="837" w:type="dxa"/>
            <w:tcBorders>
              <w:top w:val="nil"/>
              <w:left w:val="single" w:sz="4" w:space="0" w:color="auto"/>
              <w:bottom w:val="nil"/>
              <w:right w:val="nil"/>
            </w:tcBorders>
            <w:noWrap/>
            <w:vAlign w:val="center"/>
          </w:tcPr>
          <w:p w14:paraId="5FC028FD" w14:textId="77777777" w:rsidR="00722ED2" w:rsidRPr="005D4CA4" w:rsidRDefault="00722ED2" w:rsidP="008F65E9">
            <w:pPr>
              <w:autoSpaceDE w:val="0"/>
              <w:autoSpaceDN w:val="0"/>
              <w:adjustRightInd w:val="0"/>
              <w:ind w:rightChars="-7" w:right="-17"/>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4.04</w:t>
            </w:r>
          </w:p>
        </w:tc>
      </w:tr>
      <w:tr w:rsidR="00722ED2" w:rsidRPr="00317EF2" w14:paraId="2A770279" w14:textId="77777777" w:rsidTr="008F65E9">
        <w:trPr>
          <w:trHeight w:hRule="exact" w:val="539"/>
        </w:trPr>
        <w:tc>
          <w:tcPr>
            <w:tcW w:w="2386" w:type="dxa"/>
            <w:tcBorders>
              <w:top w:val="nil"/>
              <w:left w:val="nil"/>
              <w:bottom w:val="nil"/>
              <w:right w:val="single" w:sz="4" w:space="0" w:color="auto"/>
            </w:tcBorders>
            <w:shd w:val="clear" w:color="auto" w:fill="auto"/>
            <w:noWrap/>
            <w:vAlign w:val="center"/>
          </w:tcPr>
          <w:p w14:paraId="6C18B235" w14:textId="77777777" w:rsidR="00722ED2" w:rsidRPr="00317EF2" w:rsidRDefault="00722ED2" w:rsidP="008F65E9">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一般行政管理</w:t>
            </w:r>
          </w:p>
        </w:tc>
        <w:tc>
          <w:tcPr>
            <w:tcW w:w="1503" w:type="dxa"/>
            <w:tcBorders>
              <w:top w:val="nil"/>
              <w:left w:val="nil"/>
              <w:bottom w:val="nil"/>
              <w:right w:val="single" w:sz="4" w:space="0" w:color="auto"/>
            </w:tcBorders>
            <w:shd w:val="clear" w:color="auto" w:fill="auto"/>
            <w:noWrap/>
            <w:vAlign w:val="center"/>
          </w:tcPr>
          <w:p w14:paraId="0A799803"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30,434,000</w:t>
            </w:r>
          </w:p>
        </w:tc>
        <w:tc>
          <w:tcPr>
            <w:tcW w:w="1278" w:type="dxa"/>
            <w:tcBorders>
              <w:top w:val="nil"/>
              <w:left w:val="nil"/>
              <w:bottom w:val="nil"/>
              <w:right w:val="single" w:sz="4" w:space="0" w:color="auto"/>
            </w:tcBorders>
            <w:shd w:val="clear" w:color="auto" w:fill="auto"/>
            <w:noWrap/>
            <w:vAlign w:val="center"/>
          </w:tcPr>
          <w:p w14:paraId="75C96F32"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31,140,740</w:t>
            </w:r>
          </w:p>
        </w:tc>
        <w:tc>
          <w:tcPr>
            <w:tcW w:w="1279" w:type="dxa"/>
            <w:gridSpan w:val="2"/>
            <w:tcBorders>
              <w:top w:val="nil"/>
              <w:left w:val="nil"/>
              <w:bottom w:val="nil"/>
              <w:right w:val="single" w:sz="4" w:space="0" w:color="auto"/>
            </w:tcBorders>
            <w:shd w:val="clear" w:color="auto" w:fill="auto"/>
            <w:noWrap/>
            <w:vAlign w:val="center"/>
          </w:tcPr>
          <w:p w14:paraId="4BBBD5A3" w14:textId="77777777" w:rsidR="00722ED2" w:rsidRPr="009D38DA" w:rsidRDefault="00722ED2" w:rsidP="008F65E9">
            <w:pPr>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left w:val="nil"/>
              <w:bottom w:val="nil"/>
              <w:right w:val="single" w:sz="4" w:space="0" w:color="auto"/>
            </w:tcBorders>
            <w:shd w:val="clear" w:color="auto" w:fill="auto"/>
            <w:noWrap/>
            <w:vAlign w:val="center"/>
          </w:tcPr>
          <w:p w14:paraId="7FFFAD72"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hint="eastAsia"/>
                <w:sz w:val="18"/>
                <w:szCs w:val="18"/>
              </w:rPr>
              <w:t>31,140,740</w:t>
            </w:r>
          </w:p>
        </w:tc>
        <w:tc>
          <w:tcPr>
            <w:tcW w:w="1388" w:type="dxa"/>
            <w:tcBorders>
              <w:top w:val="nil"/>
              <w:left w:val="nil"/>
              <w:bottom w:val="nil"/>
              <w:right w:val="single" w:sz="4" w:space="0" w:color="auto"/>
            </w:tcBorders>
            <w:shd w:val="clear" w:color="auto" w:fill="auto"/>
            <w:noWrap/>
            <w:vAlign w:val="center"/>
          </w:tcPr>
          <w:p w14:paraId="0EADE973"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706,740</w:t>
            </w:r>
          </w:p>
        </w:tc>
        <w:tc>
          <w:tcPr>
            <w:tcW w:w="837" w:type="dxa"/>
            <w:tcBorders>
              <w:top w:val="nil"/>
              <w:left w:val="nil"/>
              <w:bottom w:val="nil"/>
              <w:right w:val="nil"/>
            </w:tcBorders>
            <w:shd w:val="clear" w:color="auto" w:fill="auto"/>
            <w:noWrap/>
            <w:vAlign w:val="center"/>
          </w:tcPr>
          <w:p w14:paraId="40E19DFE"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2.32</w:t>
            </w:r>
          </w:p>
        </w:tc>
      </w:tr>
      <w:tr w:rsidR="00722ED2" w:rsidRPr="00317EF2" w14:paraId="0A73264C" w14:textId="77777777" w:rsidTr="008F65E9">
        <w:trPr>
          <w:trHeight w:hRule="exact" w:val="539"/>
        </w:trPr>
        <w:tc>
          <w:tcPr>
            <w:tcW w:w="2386" w:type="dxa"/>
            <w:tcBorders>
              <w:top w:val="nil"/>
              <w:left w:val="nil"/>
              <w:bottom w:val="nil"/>
              <w:right w:val="single" w:sz="4" w:space="0" w:color="auto"/>
            </w:tcBorders>
            <w:shd w:val="clear" w:color="auto" w:fill="auto"/>
            <w:noWrap/>
            <w:vAlign w:val="center"/>
          </w:tcPr>
          <w:p w14:paraId="32A6B6B2" w14:textId="77777777" w:rsidR="00722ED2" w:rsidRPr="00317EF2" w:rsidRDefault="00722ED2" w:rsidP="008F65E9">
            <w:pPr>
              <w:ind w:rightChars="10" w:right="24" w:firstLineChars="100" w:firstLine="220"/>
              <w:jc w:val="distribute"/>
              <w:rPr>
                <w:rFonts w:ascii="新細明體" w:eastAsia="標楷體" w:hAnsi="新細明體" w:cs="新細明體"/>
                <w:sz w:val="22"/>
              </w:rPr>
            </w:pPr>
            <w:r w:rsidRPr="00317EF2">
              <w:rPr>
                <w:rFonts w:ascii="新細明體" w:eastAsia="標楷體" w:hAnsi="新細明體" w:cs="Times New Roman" w:hint="eastAsia"/>
                <w:sz w:val="22"/>
              </w:rPr>
              <w:t>體育發展</w:t>
            </w:r>
          </w:p>
        </w:tc>
        <w:tc>
          <w:tcPr>
            <w:tcW w:w="1503" w:type="dxa"/>
            <w:tcBorders>
              <w:top w:val="nil"/>
              <w:left w:val="nil"/>
              <w:right w:val="single" w:sz="4" w:space="0" w:color="auto"/>
            </w:tcBorders>
            <w:shd w:val="clear" w:color="auto" w:fill="auto"/>
            <w:noWrap/>
            <w:vAlign w:val="center"/>
          </w:tcPr>
          <w:p w14:paraId="40BBA33B"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25,098,000</w:t>
            </w:r>
          </w:p>
        </w:tc>
        <w:tc>
          <w:tcPr>
            <w:tcW w:w="1278" w:type="dxa"/>
            <w:tcBorders>
              <w:top w:val="nil"/>
              <w:left w:val="nil"/>
              <w:right w:val="single" w:sz="4" w:space="0" w:color="auto"/>
            </w:tcBorders>
            <w:shd w:val="clear" w:color="auto" w:fill="auto"/>
            <w:noWrap/>
            <w:vAlign w:val="center"/>
          </w:tcPr>
          <w:p w14:paraId="7971DCBB"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26,632,626</w:t>
            </w:r>
          </w:p>
        </w:tc>
        <w:tc>
          <w:tcPr>
            <w:tcW w:w="1279" w:type="dxa"/>
            <w:gridSpan w:val="2"/>
            <w:tcBorders>
              <w:top w:val="nil"/>
              <w:left w:val="nil"/>
              <w:bottom w:val="nil"/>
              <w:right w:val="single" w:sz="4" w:space="0" w:color="auto"/>
            </w:tcBorders>
            <w:shd w:val="clear" w:color="auto" w:fill="auto"/>
            <w:noWrap/>
            <w:vAlign w:val="center"/>
          </w:tcPr>
          <w:p w14:paraId="202DEB05" w14:textId="77777777" w:rsidR="00722ED2" w:rsidRPr="009D38DA" w:rsidRDefault="00722ED2" w:rsidP="008F65E9">
            <w:pPr>
              <w:jc w:val="right"/>
              <w:rPr>
                <w:rFonts w:asciiTheme="minorEastAsia" w:hAnsiTheme="minorEastAsia" w:cs="Times New Roman"/>
                <w:sz w:val="18"/>
                <w:szCs w:val="18"/>
              </w:rPr>
            </w:pPr>
            <w:r w:rsidRPr="009D38DA">
              <w:rPr>
                <w:rFonts w:asciiTheme="minorEastAsia" w:hAnsiTheme="minorEastAsia" w:cs="Times New Roman" w:hint="eastAsia"/>
                <w:sz w:val="18"/>
                <w:szCs w:val="18"/>
              </w:rPr>
              <w:t>－</w:t>
            </w:r>
          </w:p>
        </w:tc>
        <w:tc>
          <w:tcPr>
            <w:tcW w:w="1278" w:type="dxa"/>
            <w:tcBorders>
              <w:top w:val="nil"/>
              <w:left w:val="nil"/>
              <w:right w:val="single" w:sz="4" w:space="0" w:color="auto"/>
            </w:tcBorders>
            <w:shd w:val="clear" w:color="auto" w:fill="auto"/>
            <w:noWrap/>
            <w:vAlign w:val="center"/>
          </w:tcPr>
          <w:p w14:paraId="1C9DE6AD"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26,632,626</w:t>
            </w:r>
          </w:p>
        </w:tc>
        <w:tc>
          <w:tcPr>
            <w:tcW w:w="1388" w:type="dxa"/>
            <w:tcBorders>
              <w:top w:val="nil"/>
              <w:left w:val="nil"/>
              <w:right w:val="single" w:sz="4" w:space="0" w:color="auto"/>
            </w:tcBorders>
            <w:shd w:val="clear" w:color="auto" w:fill="auto"/>
            <w:noWrap/>
            <w:vAlign w:val="center"/>
          </w:tcPr>
          <w:p w14:paraId="70A735BD" w14:textId="77777777" w:rsidR="00722ED2" w:rsidRPr="009D38DA" w:rsidRDefault="00722ED2" w:rsidP="008F65E9">
            <w:pPr>
              <w:autoSpaceDE w:val="0"/>
              <w:autoSpaceDN w:val="0"/>
              <w:adjustRightInd w:val="0"/>
              <w:jc w:val="right"/>
              <w:rPr>
                <w:rFonts w:asciiTheme="minorEastAsia" w:hAnsiTheme="minorEastAsia" w:cs="Times New Roman"/>
                <w:sz w:val="18"/>
                <w:szCs w:val="18"/>
              </w:rPr>
            </w:pPr>
            <w:r w:rsidRPr="009D38DA">
              <w:rPr>
                <w:rFonts w:asciiTheme="minorEastAsia" w:hAnsiTheme="minorEastAsia" w:cs="Times New Roman"/>
                <w:sz w:val="18"/>
                <w:szCs w:val="18"/>
              </w:rPr>
              <w:t>1,534,626</w:t>
            </w:r>
          </w:p>
        </w:tc>
        <w:tc>
          <w:tcPr>
            <w:tcW w:w="837" w:type="dxa"/>
            <w:tcBorders>
              <w:top w:val="nil"/>
              <w:left w:val="nil"/>
              <w:bottom w:val="nil"/>
              <w:right w:val="nil"/>
            </w:tcBorders>
            <w:shd w:val="clear" w:color="auto" w:fill="auto"/>
            <w:noWrap/>
            <w:vAlign w:val="center"/>
          </w:tcPr>
          <w:p w14:paraId="59C58B05" w14:textId="77777777" w:rsidR="00722ED2" w:rsidRPr="009D38DA" w:rsidRDefault="00722ED2" w:rsidP="008F65E9">
            <w:pPr>
              <w:autoSpaceDE w:val="0"/>
              <w:autoSpaceDN w:val="0"/>
              <w:adjustRightInd w:val="0"/>
              <w:ind w:rightChars="-17" w:right="-41"/>
              <w:jc w:val="right"/>
              <w:rPr>
                <w:rFonts w:asciiTheme="minorEastAsia" w:hAnsiTheme="minorEastAsia" w:cs="Times New Roman"/>
                <w:sz w:val="18"/>
                <w:szCs w:val="18"/>
              </w:rPr>
            </w:pPr>
            <w:r w:rsidRPr="009D38DA">
              <w:rPr>
                <w:rFonts w:asciiTheme="minorEastAsia" w:hAnsiTheme="minorEastAsia" w:cs="Times New Roman"/>
                <w:sz w:val="18"/>
                <w:szCs w:val="18"/>
              </w:rPr>
              <w:t>6.11</w:t>
            </w:r>
          </w:p>
        </w:tc>
      </w:tr>
      <w:tr w:rsidR="00722ED2" w:rsidRPr="00317EF2" w14:paraId="56E41333" w14:textId="77777777" w:rsidTr="008F65E9">
        <w:trPr>
          <w:trHeight w:hRule="exact" w:val="539"/>
        </w:trPr>
        <w:tc>
          <w:tcPr>
            <w:tcW w:w="2386" w:type="dxa"/>
            <w:tcBorders>
              <w:top w:val="nil"/>
              <w:left w:val="nil"/>
              <w:bottom w:val="nil"/>
              <w:right w:val="single" w:sz="4" w:space="0" w:color="auto"/>
            </w:tcBorders>
            <w:shd w:val="clear" w:color="auto" w:fill="auto"/>
            <w:noWrap/>
            <w:vAlign w:val="center"/>
          </w:tcPr>
          <w:p w14:paraId="7E90DF2A" w14:textId="77777777" w:rsidR="00722ED2" w:rsidRPr="00317EF2" w:rsidRDefault="00722ED2" w:rsidP="008F65E9">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本期賸餘</w:t>
            </w:r>
            <w:r w:rsidRPr="00317EF2">
              <w:rPr>
                <w:rFonts w:ascii="標楷體" w:eastAsia="標楷體" w:hAnsi="標楷體" w:cs="Times New Roman" w:hint="eastAsia"/>
                <w:b/>
                <w:sz w:val="22"/>
              </w:rPr>
              <w:t>(</w:t>
            </w:r>
            <w:r w:rsidRPr="00317EF2">
              <w:rPr>
                <w:rFonts w:ascii="新細明體" w:eastAsia="標楷體" w:hAnsi="新細明體" w:cs="Times New Roman" w:hint="eastAsia"/>
                <w:b/>
                <w:bCs/>
                <w:sz w:val="22"/>
              </w:rPr>
              <w:t>短絀</w:t>
            </w:r>
            <w:r w:rsidRPr="00317EF2">
              <w:rPr>
                <w:rFonts w:ascii="標楷體" w:eastAsia="標楷體" w:hAnsi="標楷體" w:cs="Times New Roman" w:hint="eastAsia"/>
                <w:b/>
                <w:sz w:val="22"/>
              </w:rPr>
              <w:t>)</w:t>
            </w:r>
          </w:p>
        </w:tc>
        <w:tc>
          <w:tcPr>
            <w:tcW w:w="1503" w:type="dxa"/>
            <w:tcBorders>
              <w:top w:val="nil"/>
              <w:bottom w:val="nil"/>
              <w:right w:val="single" w:sz="4" w:space="0" w:color="auto"/>
            </w:tcBorders>
            <w:noWrap/>
            <w:vAlign w:val="center"/>
          </w:tcPr>
          <w:p w14:paraId="16CE38E2"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1,</w:t>
            </w:r>
            <w:r w:rsidRPr="00B24F2B">
              <w:rPr>
                <w:rFonts w:asciiTheme="minorEastAsia" w:hAnsiTheme="minorEastAsia" w:cs="Times New Roman" w:hint="eastAsia"/>
                <w:b/>
                <w:bCs/>
                <w:sz w:val="18"/>
                <w:szCs w:val="18"/>
              </w:rPr>
              <w:t>528</w:t>
            </w:r>
            <w:r w:rsidRPr="005D4CA4">
              <w:rPr>
                <w:rFonts w:asciiTheme="minorEastAsia" w:hAnsiTheme="minorEastAsia" w:cs="Times New Roman" w:hint="eastAsia"/>
                <w:b/>
                <w:bCs/>
                <w:sz w:val="18"/>
                <w:szCs w:val="18"/>
              </w:rPr>
              <w:t>,</w:t>
            </w:r>
            <w:r w:rsidRPr="00547FC9">
              <w:rPr>
                <w:rFonts w:asciiTheme="minorEastAsia" w:hAnsiTheme="minorEastAsia" w:cs="Times New Roman" w:hint="eastAsia"/>
                <w:b/>
                <w:bCs/>
                <w:sz w:val="18"/>
                <w:szCs w:val="18"/>
              </w:rPr>
              <w:t>000</w:t>
            </w:r>
          </w:p>
        </w:tc>
        <w:tc>
          <w:tcPr>
            <w:tcW w:w="1278" w:type="dxa"/>
            <w:tcBorders>
              <w:top w:val="nil"/>
              <w:bottom w:val="nil"/>
            </w:tcBorders>
            <w:noWrap/>
            <w:vAlign w:val="center"/>
          </w:tcPr>
          <w:p w14:paraId="0068FBDD"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8,781,979</w:t>
            </w:r>
          </w:p>
        </w:tc>
        <w:tc>
          <w:tcPr>
            <w:tcW w:w="1279" w:type="dxa"/>
            <w:gridSpan w:val="2"/>
            <w:tcBorders>
              <w:top w:val="nil"/>
              <w:left w:val="single" w:sz="4" w:space="0" w:color="auto"/>
              <w:bottom w:val="nil"/>
              <w:right w:val="single" w:sz="4" w:space="0" w:color="auto"/>
            </w:tcBorders>
            <w:shd w:val="clear" w:color="auto" w:fill="auto"/>
            <w:noWrap/>
            <w:vAlign w:val="center"/>
          </w:tcPr>
          <w:p w14:paraId="569304E2" w14:textId="77777777" w:rsidR="00722ED2" w:rsidRPr="005D4CA4" w:rsidRDefault="00722ED2" w:rsidP="008F65E9">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nil"/>
              <w:right w:val="single" w:sz="4" w:space="0" w:color="auto"/>
            </w:tcBorders>
            <w:noWrap/>
            <w:vAlign w:val="center"/>
          </w:tcPr>
          <w:p w14:paraId="612F2366"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8,781,979</w:t>
            </w:r>
          </w:p>
        </w:tc>
        <w:tc>
          <w:tcPr>
            <w:tcW w:w="1388" w:type="dxa"/>
            <w:tcBorders>
              <w:top w:val="nil"/>
              <w:bottom w:val="nil"/>
              <w:right w:val="single" w:sz="4" w:space="0" w:color="auto"/>
            </w:tcBorders>
            <w:noWrap/>
            <w:vAlign w:val="center"/>
          </w:tcPr>
          <w:p w14:paraId="686DEB5A"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7,253,979</w:t>
            </w:r>
          </w:p>
        </w:tc>
        <w:tc>
          <w:tcPr>
            <w:tcW w:w="837" w:type="dxa"/>
            <w:tcBorders>
              <w:top w:val="nil"/>
              <w:bottom w:val="nil"/>
              <w:right w:val="nil"/>
            </w:tcBorders>
            <w:noWrap/>
            <w:vAlign w:val="center"/>
          </w:tcPr>
          <w:p w14:paraId="5BEAB9BB" w14:textId="77777777" w:rsidR="00722ED2" w:rsidRPr="005D4CA4" w:rsidRDefault="00722ED2" w:rsidP="008F65E9">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474.74</w:t>
            </w:r>
          </w:p>
        </w:tc>
      </w:tr>
      <w:tr w:rsidR="00722ED2" w:rsidRPr="00317EF2" w14:paraId="383A0B45" w14:textId="77777777" w:rsidTr="008F65E9">
        <w:trPr>
          <w:trHeight w:hRule="exact" w:val="539"/>
        </w:trPr>
        <w:tc>
          <w:tcPr>
            <w:tcW w:w="2386" w:type="dxa"/>
            <w:tcBorders>
              <w:top w:val="nil"/>
              <w:left w:val="nil"/>
              <w:right w:val="single" w:sz="4" w:space="0" w:color="auto"/>
            </w:tcBorders>
            <w:shd w:val="clear" w:color="auto" w:fill="auto"/>
            <w:noWrap/>
            <w:vAlign w:val="center"/>
          </w:tcPr>
          <w:p w14:paraId="06C16452" w14:textId="77777777" w:rsidR="00722ED2" w:rsidRPr="00317EF2" w:rsidRDefault="00722ED2" w:rsidP="008F65E9">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期初基金餘額</w:t>
            </w:r>
          </w:p>
        </w:tc>
        <w:tc>
          <w:tcPr>
            <w:tcW w:w="1503" w:type="dxa"/>
            <w:tcBorders>
              <w:top w:val="nil"/>
              <w:bottom w:val="nil"/>
              <w:right w:val="single" w:sz="4" w:space="0" w:color="auto"/>
            </w:tcBorders>
            <w:noWrap/>
            <w:vAlign w:val="center"/>
          </w:tcPr>
          <w:p w14:paraId="44325AA2"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51,</w:t>
            </w:r>
            <w:r w:rsidRPr="00B24F2B">
              <w:rPr>
                <w:rFonts w:asciiTheme="minorEastAsia" w:hAnsiTheme="minorEastAsia" w:cs="Times New Roman" w:hint="eastAsia"/>
                <w:b/>
                <w:bCs/>
                <w:sz w:val="18"/>
                <w:szCs w:val="18"/>
              </w:rPr>
              <w:t>259</w:t>
            </w:r>
            <w:r w:rsidRPr="00547FC9">
              <w:rPr>
                <w:rFonts w:asciiTheme="minorEastAsia" w:hAnsiTheme="minorEastAsia" w:cs="Times New Roman" w:hint="eastAsia"/>
                <w:b/>
                <w:bCs/>
                <w:sz w:val="18"/>
                <w:szCs w:val="18"/>
              </w:rPr>
              <w:t>,</w:t>
            </w:r>
            <w:r w:rsidRPr="005D4CA4">
              <w:rPr>
                <w:rFonts w:asciiTheme="minorEastAsia" w:hAnsiTheme="minorEastAsia" w:cs="Times New Roman" w:hint="eastAsia"/>
                <w:b/>
                <w:bCs/>
                <w:sz w:val="18"/>
                <w:szCs w:val="18"/>
              </w:rPr>
              <w:t>000</w:t>
            </w:r>
          </w:p>
        </w:tc>
        <w:tc>
          <w:tcPr>
            <w:tcW w:w="1278" w:type="dxa"/>
            <w:tcBorders>
              <w:top w:val="nil"/>
              <w:bottom w:val="nil"/>
            </w:tcBorders>
            <w:noWrap/>
            <w:vAlign w:val="center"/>
          </w:tcPr>
          <w:p w14:paraId="5ACBBF35"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51,760,730</w:t>
            </w:r>
          </w:p>
        </w:tc>
        <w:tc>
          <w:tcPr>
            <w:tcW w:w="1279" w:type="dxa"/>
            <w:gridSpan w:val="2"/>
            <w:tcBorders>
              <w:top w:val="nil"/>
              <w:left w:val="single" w:sz="4" w:space="0" w:color="auto"/>
              <w:right w:val="single" w:sz="4" w:space="0" w:color="auto"/>
            </w:tcBorders>
            <w:shd w:val="clear" w:color="auto" w:fill="auto"/>
            <w:noWrap/>
            <w:vAlign w:val="center"/>
          </w:tcPr>
          <w:p w14:paraId="55734399" w14:textId="77777777" w:rsidR="00722ED2" w:rsidRPr="005D4CA4" w:rsidRDefault="00722ED2" w:rsidP="008F65E9">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nil"/>
              <w:right w:val="single" w:sz="4" w:space="0" w:color="auto"/>
            </w:tcBorders>
            <w:noWrap/>
            <w:vAlign w:val="center"/>
          </w:tcPr>
          <w:p w14:paraId="41F51B46"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51,760,730</w:t>
            </w:r>
          </w:p>
        </w:tc>
        <w:tc>
          <w:tcPr>
            <w:tcW w:w="1388" w:type="dxa"/>
            <w:tcBorders>
              <w:top w:val="nil"/>
              <w:bottom w:val="nil"/>
              <w:right w:val="single" w:sz="4" w:space="0" w:color="auto"/>
            </w:tcBorders>
            <w:noWrap/>
            <w:vAlign w:val="center"/>
          </w:tcPr>
          <w:p w14:paraId="73242C56"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501,730</w:t>
            </w:r>
          </w:p>
        </w:tc>
        <w:tc>
          <w:tcPr>
            <w:tcW w:w="837" w:type="dxa"/>
            <w:tcBorders>
              <w:top w:val="nil"/>
              <w:bottom w:val="nil"/>
              <w:right w:val="nil"/>
            </w:tcBorders>
            <w:noWrap/>
            <w:vAlign w:val="center"/>
          </w:tcPr>
          <w:p w14:paraId="4DC5CC43" w14:textId="77777777" w:rsidR="00722ED2" w:rsidRPr="005D4CA4" w:rsidRDefault="00722ED2" w:rsidP="008F65E9">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0.98</w:t>
            </w:r>
          </w:p>
        </w:tc>
      </w:tr>
      <w:tr w:rsidR="00722ED2" w:rsidRPr="00317EF2" w14:paraId="75AADBA2" w14:textId="77777777" w:rsidTr="008F65E9">
        <w:trPr>
          <w:trHeight w:hRule="exact" w:val="593"/>
        </w:trPr>
        <w:tc>
          <w:tcPr>
            <w:tcW w:w="2386" w:type="dxa"/>
            <w:tcBorders>
              <w:top w:val="nil"/>
              <w:left w:val="nil"/>
              <w:bottom w:val="single" w:sz="8" w:space="0" w:color="auto"/>
              <w:right w:val="single" w:sz="4" w:space="0" w:color="auto"/>
            </w:tcBorders>
            <w:shd w:val="clear" w:color="auto" w:fill="auto"/>
            <w:noWrap/>
            <w:vAlign w:val="center"/>
          </w:tcPr>
          <w:p w14:paraId="25CF233F" w14:textId="77777777" w:rsidR="00722ED2" w:rsidRPr="00317EF2" w:rsidRDefault="00722ED2" w:rsidP="008F65E9">
            <w:pPr>
              <w:ind w:rightChars="10" w:right="24"/>
              <w:jc w:val="distribute"/>
              <w:rPr>
                <w:rFonts w:ascii="新細明體" w:eastAsia="標楷體" w:hAnsi="新細明體" w:cs="新細明體"/>
                <w:b/>
                <w:bCs/>
                <w:sz w:val="22"/>
              </w:rPr>
            </w:pPr>
            <w:r w:rsidRPr="00317EF2">
              <w:rPr>
                <w:rFonts w:ascii="新細明體" w:eastAsia="標楷體" w:hAnsi="新細明體" w:cs="Times New Roman" w:hint="eastAsia"/>
                <w:b/>
                <w:bCs/>
                <w:sz w:val="22"/>
              </w:rPr>
              <w:t>期末基金餘額</w:t>
            </w:r>
          </w:p>
        </w:tc>
        <w:tc>
          <w:tcPr>
            <w:tcW w:w="1503" w:type="dxa"/>
            <w:tcBorders>
              <w:top w:val="nil"/>
              <w:bottom w:val="single" w:sz="8" w:space="0" w:color="auto"/>
              <w:right w:val="single" w:sz="4" w:space="0" w:color="auto"/>
            </w:tcBorders>
            <w:noWrap/>
            <w:vAlign w:val="center"/>
          </w:tcPr>
          <w:p w14:paraId="1687DED0"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52,</w:t>
            </w:r>
            <w:r w:rsidRPr="00B24F2B">
              <w:rPr>
                <w:rFonts w:asciiTheme="minorEastAsia" w:hAnsiTheme="minorEastAsia" w:cs="Times New Roman" w:hint="eastAsia"/>
                <w:b/>
                <w:bCs/>
                <w:sz w:val="18"/>
                <w:szCs w:val="18"/>
              </w:rPr>
              <w:t>787</w:t>
            </w:r>
            <w:r w:rsidRPr="005D4CA4">
              <w:rPr>
                <w:rFonts w:asciiTheme="minorEastAsia" w:hAnsiTheme="minorEastAsia" w:cs="Times New Roman" w:hint="eastAsia"/>
                <w:b/>
                <w:bCs/>
                <w:sz w:val="18"/>
                <w:szCs w:val="18"/>
              </w:rPr>
              <w:t>,</w:t>
            </w:r>
            <w:r w:rsidRPr="00547FC9">
              <w:rPr>
                <w:rFonts w:asciiTheme="minorEastAsia" w:hAnsiTheme="minorEastAsia" w:cs="Times New Roman" w:hint="eastAsia"/>
                <w:b/>
                <w:bCs/>
                <w:sz w:val="18"/>
                <w:szCs w:val="18"/>
              </w:rPr>
              <w:t>000</w:t>
            </w:r>
          </w:p>
        </w:tc>
        <w:tc>
          <w:tcPr>
            <w:tcW w:w="1278" w:type="dxa"/>
            <w:tcBorders>
              <w:top w:val="nil"/>
              <w:bottom w:val="single" w:sz="8" w:space="0" w:color="auto"/>
            </w:tcBorders>
            <w:noWrap/>
            <w:vAlign w:val="center"/>
          </w:tcPr>
          <w:p w14:paraId="757B8A81"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60,542,709</w:t>
            </w:r>
          </w:p>
        </w:tc>
        <w:tc>
          <w:tcPr>
            <w:tcW w:w="1279" w:type="dxa"/>
            <w:gridSpan w:val="2"/>
            <w:tcBorders>
              <w:top w:val="nil"/>
              <w:left w:val="single" w:sz="4" w:space="0" w:color="auto"/>
              <w:bottom w:val="single" w:sz="8" w:space="0" w:color="auto"/>
              <w:right w:val="single" w:sz="4" w:space="0" w:color="auto"/>
            </w:tcBorders>
            <w:shd w:val="clear" w:color="auto" w:fill="auto"/>
            <w:noWrap/>
            <w:vAlign w:val="center"/>
          </w:tcPr>
          <w:p w14:paraId="1F7D78DE" w14:textId="77777777" w:rsidR="00722ED2" w:rsidRPr="005D4CA4" w:rsidRDefault="00722ED2" w:rsidP="008F65E9">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w:t>
            </w:r>
          </w:p>
        </w:tc>
        <w:tc>
          <w:tcPr>
            <w:tcW w:w="1278" w:type="dxa"/>
            <w:tcBorders>
              <w:top w:val="nil"/>
              <w:bottom w:val="single" w:sz="8" w:space="0" w:color="auto"/>
              <w:right w:val="single" w:sz="4" w:space="0" w:color="auto"/>
            </w:tcBorders>
            <w:noWrap/>
            <w:vAlign w:val="center"/>
          </w:tcPr>
          <w:p w14:paraId="2B9295D2"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60,542,709</w:t>
            </w:r>
          </w:p>
        </w:tc>
        <w:tc>
          <w:tcPr>
            <w:tcW w:w="1388" w:type="dxa"/>
            <w:tcBorders>
              <w:top w:val="nil"/>
              <w:bottom w:val="single" w:sz="8" w:space="0" w:color="auto"/>
              <w:right w:val="single" w:sz="4" w:space="0" w:color="auto"/>
            </w:tcBorders>
            <w:noWrap/>
            <w:vAlign w:val="center"/>
          </w:tcPr>
          <w:p w14:paraId="318A6378" w14:textId="77777777" w:rsidR="00722ED2" w:rsidRPr="005D4CA4" w:rsidRDefault="00722ED2" w:rsidP="008F65E9">
            <w:pPr>
              <w:autoSpaceDE w:val="0"/>
              <w:autoSpaceDN w:val="0"/>
              <w:adjustRightInd w:val="0"/>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7,755,709</w:t>
            </w:r>
          </w:p>
        </w:tc>
        <w:tc>
          <w:tcPr>
            <w:tcW w:w="837" w:type="dxa"/>
            <w:tcBorders>
              <w:top w:val="nil"/>
              <w:bottom w:val="single" w:sz="8" w:space="0" w:color="auto"/>
              <w:right w:val="nil"/>
            </w:tcBorders>
            <w:noWrap/>
            <w:vAlign w:val="center"/>
          </w:tcPr>
          <w:p w14:paraId="2516C5B1" w14:textId="77777777" w:rsidR="00722ED2" w:rsidRPr="005D4CA4" w:rsidRDefault="00722ED2" w:rsidP="008F65E9">
            <w:pPr>
              <w:jc w:val="right"/>
              <w:rPr>
                <w:rFonts w:asciiTheme="minorEastAsia" w:hAnsiTheme="minorEastAsia" w:cs="Times New Roman"/>
                <w:b/>
                <w:bCs/>
                <w:sz w:val="18"/>
                <w:szCs w:val="18"/>
              </w:rPr>
            </w:pPr>
            <w:r w:rsidRPr="005D4CA4">
              <w:rPr>
                <w:rFonts w:asciiTheme="minorEastAsia" w:hAnsiTheme="minorEastAsia" w:cs="Times New Roman" w:hint="eastAsia"/>
                <w:b/>
                <w:bCs/>
                <w:sz w:val="18"/>
                <w:szCs w:val="18"/>
              </w:rPr>
              <w:t>14.69</w:t>
            </w:r>
          </w:p>
        </w:tc>
      </w:tr>
      <w:tr w:rsidR="00722ED2" w:rsidRPr="00317EF2" w14:paraId="6D0906FA" w14:textId="77777777" w:rsidTr="008F65E9">
        <w:trPr>
          <w:trHeight w:hRule="exact" w:val="1146"/>
        </w:trPr>
        <w:tc>
          <w:tcPr>
            <w:tcW w:w="9949" w:type="dxa"/>
            <w:gridSpan w:val="8"/>
            <w:tcBorders>
              <w:left w:val="nil"/>
              <w:right w:val="nil"/>
            </w:tcBorders>
            <w:shd w:val="clear" w:color="auto" w:fill="auto"/>
            <w:noWrap/>
          </w:tcPr>
          <w:p w14:paraId="36B8C8DE" w14:textId="77777777" w:rsidR="00722ED2" w:rsidRPr="00317EF2" w:rsidRDefault="00722ED2" w:rsidP="008F65E9">
            <w:pPr>
              <w:snapToGrid w:val="0"/>
              <w:spacing w:line="620" w:lineRule="exact"/>
              <w:jc w:val="center"/>
              <w:rPr>
                <w:rFonts w:ascii="標楷體" w:eastAsia="標楷體" w:hAnsi="標楷體" w:cs="Times New Roman"/>
                <w:b/>
                <w:sz w:val="34"/>
                <w:szCs w:val="34"/>
                <w:u w:val="single"/>
              </w:rPr>
            </w:pPr>
            <w:r w:rsidRPr="00317EF2">
              <w:rPr>
                <w:rFonts w:ascii="標楷體" w:eastAsia="標楷體" w:hAnsi="標楷體" w:cs="Times New Roman" w:hint="eastAsia"/>
                <w:b/>
                <w:sz w:val="32"/>
                <w:szCs w:val="24"/>
                <w:u w:val="single"/>
              </w:rPr>
              <w:t>新北市體育發展基金餘絀審定後現金流量表</w:t>
            </w:r>
          </w:p>
          <w:p w14:paraId="69FEBF98" w14:textId="77777777" w:rsidR="00722ED2" w:rsidRPr="00317EF2" w:rsidRDefault="00722ED2" w:rsidP="008F65E9">
            <w:pPr>
              <w:tabs>
                <w:tab w:val="center" w:pos="4934"/>
                <w:tab w:val="right" w:pos="9871"/>
              </w:tabs>
              <w:snapToGrid w:val="0"/>
              <w:spacing w:line="420" w:lineRule="exact"/>
              <w:jc w:val="center"/>
              <w:rPr>
                <w:rFonts w:ascii="新細明體" w:eastAsia="標楷體" w:hAnsi="新細明體" w:cs="新細明體"/>
                <w:b/>
                <w:bCs/>
                <w:kern w:val="0"/>
                <w:sz w:val="34"/>
                <w:szCs w:val="34"/>
                <w:u w:val="single"/>
              </w:rPr>
            </w:pPr>
            <w:r w:rsidRPr="00317EF2">
              <w:rPr>
                <w:rFonts w:ascii="新細明體" w:eastAsia="標楷體" w:hAnsi="新細明體" w:cs="新細明體"/>
                <w:b/>
                <w:bCs/>
                <w:kern w:val="0"/>
                <w:szCs w:val="24"/>
              </w:rPr>
              <w:tab/>
            </w:r>
            <w:r w:rsidRPr="00317EF2">
              <w:rPr>
                <w:rFonts w:ascii="新細明體" w:eastAsia="標楷體" w:hAnsi="新細明體" w:cs="新細明體" w:hint="eastAsia"/>
                <w:bCs/>
                <w:kern w:val="0"/>
                <w:szCs w:val="24"/>
              </w:rPr>
              <w:t>中華民國</w:t>
            </w:r>
            <w:r w:rsidRPr="00317EF2">
              <w:rPr>
                <w:rFonts w:ascii="標楷體" w:eastAsia="標楷體" w:hAnsi="標楷體" w:cs="新細明體" w:hint="eastAsia"/>
                <w:bCs/>
                <w:kern w:val="0"/>
                <w:szCs w:val="24"/>
              </w:rPr>
              <w:t>113</w:t>
            </w:r>
            <w:r w:rsidRPr="00317EF2">
              <w:rPr>
                <w:rFonts w:ascii="新細明體" w:eastAsia="標楷體" w:hAnsi="新細明體" w:cs="新細明體" w:hint="eastAsia"/>
                <w:bCs/>
                <w:kern w:val="0"/>
                <w:szCs w:val="24"/>
              </w:rPr>
              <w:t>年</w:t>
            </w:r>
            <w:r w:rsidRPr="00317EF2">
              <w:rPr>
                <w:rFonts w:ascii="標楷體" w:eastAsia="標楷體" w:hAnsi="標楷體" w:cs="新細明體" w:hint="eastAsia"/>
                <w:bCs/>
                <w:kern w:val="0"/>
                <w:szCs w:val="24"/>
              </w:rPr>
              <w:t>度</w:t>
            </w:r>
            <w:r w:rsidRPr="00317EF2">
              <w:rPr>
                <w:rFonts w:ascii="新細明體" w:eastAsia="標楷體" w:hAnsi="新細明體" w:cs="新細明體"/>
                <w:b/>
                <w:bCs/>
                <w:kern w:val="0"/>
                <w:szCs w:val="24"/>
              </w:rPr>
              <w:tab/>
            </w:r>
            <w:r w:rsidRPr="00317EF2">
              <w:rPr>
                <w:rFonts w:ascii="新細明體" w:eastAsia="標楷體" w:hAnsi="新細明體" w:cs="Times New Roman" w:hint="eastAsia"/>
                <w:sz w:val="20"/>
                <w:szCs w:val="20"/>
              </w:rPr>
              <w:t>單位：新臺幣元</w:t>
            </w:r>
          </w:p>
        </w:tc>
      </w:tr>
      <w:tr w:rsidR="00722ED2" w:rsidRPr="00317EF2" w14:paraId="0F861FAD" w14:textId="77777777" w:rsidTr="008F65E9">
        <w:trPr>
          <w:trHeight w:val="634"/>
        </w:trPr>
        <w:tc>
          <w:tcPr>
            <w:tcW w:w="5363" w:type="dxa"/>
            <w:gridSpan w:val="4"/>
            <w:tcBorders>
              <w:top w:val="single" w:sz="8" w:space="0" w:color="auto"/>
              <w:left w:val="nil"/>
              <w:bottom w:val="single" w:sz="8" w:space="0" w:color="auto"/>
              <w:right w:val="single" w:sz="4" w:space="0" w:color="auto"/>
            </w:tcBorders>
            <w:shd w:val="clear" w:color="auto" w:fill="auto"/>
            <w:vAlign w:val="center"/>
          </w:tcPr>
          <w:p w14:paraId="0E5DA015"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項目</w:t>
            </w:r>
          </w:p>
        </w:tc>
        <w:tc>
          <w:tcPr>
            <w:tcW w:w="4586" w:type="dxa"/>
            <w:gridSpan w:val="4"/>
            <w:tcBorders>
              <w:top w:val="single" w:sz="8" w:space="0" w:color="auto"/>
              <w:left w:val="single" w:sz="4" w:space="0" w:color="auto"/>
            </w:tcBorders>
            <w:shd w:val="clear" w:color="auto" w:fill="auto"/>
            <w:vAlign w:val="center"/>
          </w:tcPr>
          <w:p w14:paraId="38D2F176"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決算數</w:t>
            </w:r>
          </w:p>
        </w:tc>
      </w:tr>
      <w:tr w:rsidR="00722ED2" w:rsidRPr="00317EF2" w14:paraId="7B95BB1A" w14:textId="77777777" w:rsidTr="008F65E9">
        <w:trPr>
          <w:trHeight w:val="823"/>
        </w:trPr>
        <w:tc>
          <w:tcPr>
            <w:tcW w:w="5363" w:type="dxa"/>
            <w:gridSpan w:val="4"/>
            <w:tcBorders>
              <w:top w:val="single" w:sz="8" w:space="0" w:color="auto"/>
              <w:left w:val="nil"/>
              <w:bottom w:val="nil"/>
              <w:right w:val="single" w:sz="4" w:space="0" w:color="auto"/>
            </w:tcBorders>
            <w:shd w:val="clear" w:color="auto" w:fill="auto"/>
            <w:noWrap/>
            <w:vAlign w:val="center"/>
          </w:tcPr>
          <w:p w14:paraId="2779E13A" w14:textId="77777777" w:rsidR="00722ED2" w:rsidRPr="00317EF2" w:rsidRDefault="00722ED2" w:rsidP="008F65E9">
            <w:pPr>
              <w:ind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業務活動之現金流量</w:t>
            </w:r>
          </w:p>
        </w:tc>
        <w:tc>
          <w:tcPr>
            <w:tcW w:w="4586" w:type="dxa"/>
            <w:gridSpan w:val="4"/>
            <w:tcBorders>
              <w:top w:val="single" w:sz="8" w:space="0" w:color="auto"/>
              <w:left w:val="nil"/>
              <w:bottom w:val="nil"/>
            </w:tcBorders>
            <w:shd w:val="clear" w:color="auto" w:fill="auto"/>
            <w:noWrap/>
            <w:vAlign w:val="center"/>
          </w:tcPr>
          <w:p w14:paraId="09C23C73" w14:textId="77777777" w:rsidR="00722ED2" w:rsidRPr="00DB4CC9" w:rsidRDefault="00722ED2" w:rsidP="008F65E9">
            <w:pPr>
              <w:autoSpaceDE w:val="0"/>
              <w:autoSpaceDN w:val="0"/>
              <w:adjustRightInd w:val="0"/>
              <w:jc w:val="right"/>
              <w:rPr>
                <w:rFonts w:ascii="新細明體" w:eastAsia="新細明體" w:hAnsi="新細明體" w:cs="Times New Roman"/>
                <w:b/>
                <w:kern w:val="0"/>
                <w:sz w:val="18"/>
                <w:szCs w:val="18"/>
              </w:rPr>
            </w:pPr>
          </w:p>
        </w:tc>
      </w:tr>
      <w:tr w:rsidR="00722ED2" w:rsidRPr="00317EF2" w14:paraId="165F0B78" w14:textId="77777777" w:rsidTr="008F65E9">
        <w:trPr>
          <w:trHeight w:val="639"/>
        </w:trPr>
        <w:tc>
          <w:tcPr>
            <w:tcW w:w="5363" w:type="dxa"/>
            <w:gridSpan w:val="4"/>
            <w:tcBorders>
              <w:top w:val="nil"/>
              <w:left w:val="nil"/>
              <w:bottom w:val="nil"/>
              <w:right w:val="single" w:sz="4" w:space="0" w:color="auto"/>
            </w:tcBorders>
            <w:shd w:val="clear" w:color="auto" w:fill="auto"/>
            <w:noWrap/>
            <w:vAlign w:val="center"/>
          </w:tcPr>
          <w:p w14:paraId="3A37BE8B" w14:textId="77777777" w:rsidR="00722ED2" w:rsidRPr="00317EF2" w:rsidRDefault="00722ED2" w:rsidP="008F65E9">
            <w:pPr>
              <w:ind w:rightChars="10" w:right="24" w:firstLineChars="200" w:firstLine="440"/>
              <w:jc w:val="distribute"/>
              <w:rPr>
                <w:rFonts w:ascii="新細明體" w:eastAsia="標楷體" w:hAnsi="新細明體" w:cs="新細明體"/>
                <w:sz w:val="22"/>
                <w:szCs w:val="20"/>
              </w:rPr>
            </w:pPr>
            <w:r w:rsidRPr="00317EF2">
              <w:rPr>
                <w:rFonts w:ascii="新細明體" w:eastAsia="標楷體" w:hAnsi="新細明體" w:cs="Times New Roman" w:hint="eastAsia"/>
                <w:sz w:val="22"/>
                <w:szCs w:val="20"/>
              </w:rPr>
              <w:t>本期賸餘</w:t>
            </w:r>
            <w:r w:rsidRPr="00317EF2">
              <w:rPr>
                <w:rFonts w:ascii="標楷體" w:eastAsia="標楷體" w:hAnsi="標楷體" w:cs="Times New Roman" w:hint="eastAsia"/>
                <w:sz w:val="22"/>
                <w:szCs w:val="20"/>
              </w:rPr>
              <w:t>(</w:t>
            </w:r>
            <w:r w:rsidRPr="00317EF2">
              <w:rPr>
                <w:rFonts w:ascii="新細明體" w:eastAsia="標楷體" w:hAnsi="新細明體" w:cs="Times New Roman" w:hint="eastAsia"/>
                <w:sz w:val="22"/>
                <w:szCs w:val="20"/>
              </w:rPr>
              <w:t>短絀</w:t>
            </w:r>
            <w:r w:rsidRPr="00317EF2">
              <w:rPr>
                <w:rFonts w:ascii="標楷體" w:eastAsia="標楷體" w:hAnsi="標楷體" w:cs="Times New Roman" w:hint="eastAsia"/>
                <w:sz w:val="22"/>
                <w:szCs w:val="20"/>
              </w:rPr>
              <w:t>)</w:t>
            </w:r>
          </w:p>
        </w:tc>
        <w:tc>
          <w:tcPr>
            <w:tcW w:w="4586" w:type="dxa"/>
            <w:gridSpan w:val="4"/>
            <w:tcBorders>
              <w:top w:val="nil"/>
              <w:left w:val="nil"/>
            </w:tcBorders>
            <w:shd w:val="clear" w:color="auto" w:fill="auto"/>
            <w:noWrap/>
            <w:vAlign w:val="center"/>
          </w:tcPr>
          <w:p w14:paraId="0795BC22" w14:textId="77777777" w:rsidR="00722ED2" w:rsidRPr="009D38DA" w:rsidRDefault="00722ED2" w:rsidP="008F65E9">
            <w:pPr>
              <w:ind w:right="57"/>
              <w:jc w:val="right"/>
              <w:rPr>
                <w:rFonts w:ascii="新細明體" w:eastAsia="新細明體" w:hAnsi="新細明體" w:cs="Times New Roman"/>
                <w:bCs/>
                <w:kern w:val="0"/>
                <w:sz w:val="18"/>
                <w:szCs w:val="18"/>
              </w:rPr>
            </w:pPr>
            <w:r w:rsidRPr="009D38DA">
              <w:rPr>
                <w:rFonts w:ascii="新細明體" w:eastAsia="新細明體" w:hAnsi="新細明體" w:cs="Times New Roman"/>
                <w:bCs/>
                <w:kern w:val="0"/>
                <w:sz w:val="18"/>
                <w:szCs w:val="18"/>
              </w:rPr>
              <w:t>8,781,979</w:t>
            </w:r>
          </w:p>
        </w:tc>
      </w:tr>
      <w:tr w:rsidR="00722ED2" w:rsidRPr="00317EF2" w14:paraId="0432A14A" w14:textId="77777777" w:rsidTr="008F65E9">
        <w:trPr>
          <w:trHeight w:val="561"/>
        </w:trPr>
        <w:tc>
          <w:tcPr>
            <w:tcW w:w="5363" w:type="dxa"/>
            <w:gridSpan w:val="4"/>
            <w:tcBorders>
              <w:top w:val="nil"/>
              <w:left w:val="nil"/>
              <w:bottom w:val="nil"/>
              <w:right w:val="single" w:sz="4" w:space="0" w:color="auto"/>
            </w:tcBorders>
            <w:shd w:val="clear" w:color="auto" w:fill="auto"/>
            <w:noWrap/>
            <w:vAlign w:val="center"/>
          </w:tcPr>
          <w:p w14:paraId="5747A706" w14:textId="77777777" w:rsidR="00722ED2" w:rsidRPr="00317EF2" w:rsidRDefault="00722ED2" w:rsidP="008F65E9">
            <w:pPr>
              <w:ind w:rightChars="10" w:right="24" w:firstLineChars="200" w:firstLine="440"/>
              <w:jc w:val="distribute"/>
              <w:rPr>
                <w:rFonts w:ascii="新細明體" w:eastAsia="標楷體" w:hAnsi="新細明體" w:cs="Times New Roman"/>
                <w:sz w:val="22"/>
                <w:szCs w:val="20"/>
              </w:rPr>
            </w:pPr>
            <w:r w:rsidRPr="00317EF2">
              <w:rPr>
                <w:rFonts w:ascii="新細明體" w:eastAsia="標楷體" w:hAnsi="新細明體" w:cs="新細明體" w:hint="eastAsia"/>
                <w:sz w:val="22"/>
                <w:szCs w:val="20"/>
              </w:rPr>
              <w:t>調整非現金項目</w:t>
            </w:r>
          </w:p>
        </w:tc>
        <w:tc>
          <w:tcPr>
            <w:tcW w:w="4586" w:type="dxa"/>
            <w:gridSpan w:val="4"/>
            <w:tcBorders>
              <w:left w:val="nil"/>
              <w:bottom w:val="nil"/>
            </w:tcBorders>
            <w:shd w:val="clear" w:color="auto" w:fill="auto"/>
            <w:noWrap/>
            <w:vAlign w:val="center"/>
          </w:tcPr>
          <w:p w14:paraId="72DF865D" w14:textId="77777777" w:rsidR="00722ED2" w:rsidRPr="009D38DA" w:rsidRDefault="00722ED2" w:rsidP="008F65E9">
            <w:pPr>
              <w:ind w:right="57"/>
              <w:jc w:val="right"/>
              <w:rPr>
                <w:rFonts w:ascii="新細明體" w:eastAsia="新細明體" w:hAnsi="新細明體" w:cs="Times New Roman"/>
                <w:bCs/>
                <w:kern w:val="0"/>
                <w:sz w:val="18"/>
                <w:szCs w:val="18"/>
              </w:rPr>
            </w:pPr>
            <w:r w:rsidRPr="009D38DA">
              <w:rPr>
                <w:rFonts w:ascii="新細明體" w:eastAsia="新細明體" w:hAnsi="新細明體" w:cs="Times New Roman"/>
                <w:bCs/>
                <w:kern w:val="0"/>
                <w:sz w:val="18"/>
                <w:szCs w:val="18"/>
              </w:rPr>
              <w:t>5,190,459</w:t>
            </w:r>
          </w:p>
        </w:tc>
      </w:tr>
      <w:tr w:rsidR="00722ED2" w:rsidRPr="00317EF2" w14:paraId="09832C5C" w14:textId="77777777" w:rsidTr="008F65E9">
        <w:trPr>
          <w:trHeight w:val="655"/>
        </w:trPr>
        <w:tc>
          <w:tcPr>
            <w:tcW w:w="5363" w:type="dxa"/>
            <w:gridSpan w:val="4"/>
            <w:tcBorders>
              <w:top w:val="nil"/>
              <w:left w:val="nil"/>
              <w:bottom w:val="nil"/>
              <w:right w:val="single" w:sz="4" w:space="0" w:color="auto"/>
            </w:tcBorders>
            <w:shd w:val="clear" w:color="auto" w:fill="auto"/>
            <w:noWrap/>
            <w:vAlign w:val="center"/>
          </w:tcPr>
          <w:p w14:paraId="25623EF8" w14:textId="77777777" w:rsidR="00722ED2" w:rsidRPr="00317EF2" w:rsidRDefault="00722ED2" w:rsidP="008F65E9">
            <w:pPr>
              <w:ind w:rightChars="10" w:right="24" w:firstLineChars="100" w:firstLine="220"/>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業務活動之淨現金流入</w:t>
            </w:r>
            <w:r w:rsidRPr="00317EF2">
              <w:rPr>
                <w:rFonts w:ascii="標楷體" w:eastAsia="標楷體" w:hAnsi="標楷體" w:cs="Times New Roman" w:hint="eastAsia"/>
                <w:b/>
                <w:sz w:val="22"/>
                <w:szCs w:val="20"/>
              </w:rPr>
              <w:t>(</w:t>
            </w:r>
            <w:r w:rsidRPr="00317EF2">
              <w:rPr>
                <w:rFonts w:ascii="新細明體" w:eastAsia="標楷體" w:hAnsi="新細明體" w:cs="Times New Roman" w:hint="eastAsia"/>
                <w:b/>
                <w:bCs/>
                <w:sz w:val="22"/>
                <w:szCs w:val="20"/>
              </w:rPr>
              <w:t>流出</w:t>
            </w:r>
            <w:r w:rsidRPr="00317EF2">
              <w:rPr>
                <w:rFonts w:ascii="標楷體" w:eastAsia="標楷體" w:hAnsi="標楷體" w:cs="Times New Roman" w:hint="eastAsia"/>
                <w:b/>
                <w:sz w:val="22"/>
                <w:szCs w:val="20"/>
              </w:rPr>
              <w:t>)</w:t>
            </w:r>
          </w:p>
        </w:tc>
        <w:tc>
          <w:tcPr>
            <w:tcW w:w="4586" w:type="dxa"/>
            <w:gridSpan w:val="4"/>
            <w:tcBorders>
              <w:top w:val="nil"/>
              <w:left w:val="nil"/>
              <w:bottom w:val="nil"/>
              <w:right w:val="nil"/>
            </w:tcBorders>
            <w:noWrap/>
            <w:vAlign w:val="center"/>
          </w:tcPr>
          <w:p w14:paraId="45167494" w14:textId="77777777" w:rsidR="00722ED2" w:rsidRPr="00DB4CC9" w:rsidRDefault="00722ED2" w:rsidP="008F65E9">
            <w:pPr>
              <w:ind w:right="57"/>
              <w:jc w:val="right"/>
              <w:rPr>
                <w:rFonts w:ascii="新細明體" w:eastAsia="新細明體" w:hAnsi="新細明體" w:cs="Times New Roman"/>
                <w:b/>
                <w:kern w:val="0"/>
                <w:sz w:val="18"/>
                <w:szCs w:val="18"/>
              </w:rPr>
            </w:pPr>
            <w:r w:rsidRPr="00DB4CC9">
              <w:rPr>
                <w:rFonts w:ascii="新細明體" w:eastAsia="新細明體" w:hAnsi="新細明體" w:cs="Times New Roman"/>
                <w:b/>
                <w:kern w:val="0"/>
                <w:sz w:val="18"/>
                <w:szCs w:val="18"/>
              </w:rPr>
              <w:t>13,972,438</w:t>
            </w:r>
          </w:p>
        </w:tc>
      </w:tr>
      <w:tr w:rsidR="00722ED2" w:rsidRPr="00317EF2" w14:paraId="558A4FA7" w14:textId="77777777" w:rsidTr="008F65E9">
        <w:trPr>
          <w:trHeight w:val="622"/>
        </w:trPr>
        <w:tc>
          <w:tcPr>
            <w:tcW w:w="5363" w:type="dxa"/>
            <w:gridSpan w:val="4"/>
            <w:tcBorders>
              <w:top w:val="nil"/>
              <w:left w:val="nil"/>
              <w:bottom w:val="nil"/>
              <w:right w:val="single" w:sz="4" w:space="0" w:color="auto"/>
            </w:tcBorders>
            <w:shd w:val="clear" w:color="auto" w:fill="auto"/>
            <w:noWrap/>
            <w:vAlign w:val="center"/>
          </w:tcPr>
          <w:p w14:paraId="084969B1" w14:textId="77777777" w:rsidR="00722ED2" w:rsidRPr="00317EF2" w:rsidRDefault="00722ED2" w:rsidP="008F65E9">
            <w:pPr>
              <w:ind w:leftChars="10" w:left="24"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現金及約當現金之淨增</w:t>
            </w:r>
            <w:r w:rsidRPr="00317EF2">
              <w:rPr>
                <w:rFonts w:ascii="標楷體" w:eastAsia="標楷體" w:hAnsi="標楷體" w:cs="Times New Roman" w:hint="eastAsia"/>
                <w:b/>
                <w:sz w:val="22"/>
                <w:szCs w:val="20"/>
              </w:rPr>
              <w:t>(</w:t>
            </w:r>
            <w:r w:rsidRPr="00317EF2">
              <w:rPr>
                <w:rFonts w:ascii="新細明體" w:eastAsia="標楷體" w:hAnsi="新細明體" w:cs="Times New Roman" w:hint="eastAsia"/>
                <w:b/>
                <w:bCs/>
                <w:sz w:val="22"/>
                <w:szCs w:val="20"/>
              </w:rPr>
              <w:t>淨減</w:t>
            </w:r>
            <w:r w:rsidRPr="00317EF2">
              <w:rPr>
                <w:rFonts w:ascii="標楷體" w:eastAsia="標楷體" w:hAnsi="標楷體" w:cs="Times New Roman" w:hint="eastAsia"/>
                <w:b/>
                <w:sz w:val="22"/>
                <w:szCs w:val="20"/>
              </w:rPr>
              <w:t>)</w:t>
            </w:r>
          </w:p>
        </w:tc>
        <w:tc>
          <w:tcPr>
            <w:tcW w:w="4586" w:type="dxa"/>
            <w:gridSpan w:val="4"/>
            <w:tcBorders>
              <w:top w:val="nil"/>
              <w:left w:val="nil"/>
              <w:bottom w:val="nil"/>
              <w:right w:val="nil"/>
            </w:tcBorders>
            <w:noWrap/>
            <w:vAlign w:val="center"/>
          </w:tcPr>
          <w:p w14:paraId="03685B7C" w14:textId="77777777" w:rsidR="00722ED2" w:rsidRPr="00DB4CC9" w:rsidRDefault="00722ED2" w:rsidP="008F65E9">
            <w:pPr>
              <w:ind w:right="57"/>
              <w:jc w:val="right"/>
              <w:rPr>
                <w:rFonts w:ascii="新細明體" w:eastAsia="新細明體" w:hAnsi="新細明體" w:cs="Times New Roman"/>
                <w:b/>
                <w:kern w:val="0"/>
                <w:sz w:val="18"/>
                <w:szCs w:val="18"/>
              </w:rPr>
            </w:pPr>
            <w:r w:rsidRPr="00DB4CC9">
              <w:rPr>
                <w:rFonts w:ascii="新細明體" w:eastAsia="新細明體" w:hAnsi="新細明體" w:cs="Times New Roman"/>
                <w:b/>
                <w:kern w:val="0"/>
                <w:sz w:val="18"/>
                <w:szCs w:val="18"/>
              </w:rPr>
              <w:t>13,972,438</w:t>
            </w:r>
          </w:p>
        </w:tc>
      </w:tr>
      <w:tr w:rsidR="00722ED2" w:rsidRPr="00317EF2" w14:paraId="2766BBEE" w14:textId="77777777" w:rsidTr="008F65E9">
        <w:trPr>
          <w:trHeight w:val="587"/>
        </w:trPr>
        <w:tc>
          <w:tcPr>
            <w:tcW w:w="5363" w:type="dxa"/>
            <w:gridSpan w:val="4"/>
            <w:tcBorders>
              <w:top w:val="nil"/>
              <w:left w:val="nil"/>
              <w:right w:val="single" w:sz="4" w:space="0" w:color="auto"/>
            </w:tcBorders>
            <w:shd w:val="clear" w:color="auto" w:fill="auto"/>
            <w:noWrap/>
            <w:vAlign w:val="center"/>
          </w:tcPr>
          <w:p w14:paraId="361EAEEF" w14:textId="77777777" w:rsidR="00722ED2" w:rsidRPr="00317EF2" w:rsidRDefault="00722ED2" w:rsidP="008F65E9">
            <w:pPr>
              <w:ind w:leftChars="10" w:left="24"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期初現金及約當現金</w:t>
            </w:r>
          </w:p>
        </w:tc>
        <w:tc>
          <w:tcPr>
            <w:tcW w:w="4586" w:type="dxa"/>
            <w:gridSpan w:val="4"/>
            <w:tcBorders>
              <w:top w:val="nil"/>
              <w:left w:val="nil"/>
              <w:bottom w:val="nil"/>
              <w:right w:val="nil"/>
            </w:tcBorders>
            <w:noWrap/>
            <w:vAlign w:val="center"/>
          </w:tcPr>
          <w:p w14:paraId="5229C490" w14:textId="77777777" w:rsidR="00722ED2" w:rsidRPr="00DB4CC9" w:rsidRDefault="00722ED2" w:rsidP="008F65E9">
            <w:pPr>
              <w:ind w:right="57"/>
              <w:jc w:val="right"/>
              <w:rPr>
                <w:rFonts w:ascii="新細明體" w:eastAsia="新細明體" w:hAnsi="新細明體" w:cs="Times New Roman"/>
                <w:b/>
                <w:kern w:val="0"/>
                <w:sz w:val="18"/>
                <w:szCs w:val="18"/>
              </w:rPr>
            </w:pPr>
            <w:r w:rsidRPr="00DB4CC9">
              <w:rPr>
                <w:rFonts w:ascii="新細明體" w:eastAsia="新細明體" w:hAnsi="新細明體" w:cs="Times New Roman"/>
                <w:b/>
                <w:kern w:val="0"/>
                <w:sz w:val="18"/>
                <w:szCs w:val="18"/>
              </w:rPr>
              <w:t>50,035,620</w:t>
            </w:r>
          </w:p>
        </w:tc>
      </w:tr>
      <w:tr w:rsidR="00722ED2" w:rsidRPr="00317EF2" w14:paraId="328DA41D" w14:textId="77777777" w:rsidTr="008F65E9">
        <w:trPr>
          <w:trHeight w:val="695"/>
        </w:trPr>
        <w:tc>
          <w:tcPr>
            <w:tcW w:w="5363" w:type="dxa"/>
            <w:gridSpan w:val="4"/>
            <w:tcBorders>
              <w:top w:val="nil"/>
              <w:left w:val="nil"/>
              <w:bottom w:val="single" w:sz="8" w:space="0" w:color="auto"/>
              <w:right w:val="single" w:sz="4" w:space="0" w:color="auto"/>
            </w:tcBorders>
            <w:shd w:val="clear" w:color="auto" w:fill="auto"/>
            <w:noWrap/>
            <w:vAlign w:val="center"/>
          </w:tcPr>
          <w:p w14:paraId="2B44575A" w14:textId="77777777" w:rsidR="00722ED2" w:rsidRPr="00317EF2" w:rsidRDefault="00722ED2" w:rsidP="008F65E9">
            <w:pPr>
              <w:ind w:leftChars="10" w:left="24" w:rightChars="10" w:right="24"/>
              <w:jc w:val="distribute"/>
              <w:rPr>
                <w:rFonts w:ascii="新細明體" w:eastAsia="標楷體" w:hAnsi="新細明體" w:cs="新細明體"/>
                <w:b/>
                <w:bCs/>
                <w:sz w:val="22"/>
                <w:szCs w:val="20"/>
              </w:rPr>
            </w:pPr>
            <w:r w:rsidRPr="00317EF2">
              <w:rPr>
                <w:rFonts w:ascii="新細明體" w:eastAsia="標楷體" w:hAnsi="新細明體" w:cs="Times New Roman" w:hint="eastAsia"/>
                <w:b/>
                <w:bCs/>
                <w:sz w:val="22"/>
                <w:szCs w:val="20"/>
              </w:rPr>
              <w:t>期末現金及約當現金</w:t>
            </w:r>
          </w:p>
        </w:tc>
        <w:tc>
          <w:tcPr>
            <w:tcW w:w="4586" w:type="dxa"/>
            <w:gridSpan w:val="4"/>
            <w:tcBorders>
              <w:top w:val="nil"/>
              <w:left w:val="nil"/>
              <w:bottom w:val="single" w:sz="8" w:space="0" w:color="auto"/>
              <w:right w:val="nil"/>
            </w:tcBorders>
            <w:noWrap/>
            <w:vAlign w:val="center"/>
          </w:tcPr>
          <w:p w14:paraId="77D7F2E1" w14:textId="77777777" w:rsidR="00722ED2" w:rsidRPr="00DB4CC9" w:rsidRDefault="00722ED2" w:rsidP="008F65E9">
            <w:pPr>
              <w:ind w:right="57"/>
              <w:jc w:val="right"/>
              <w:rPr>
                <w:rFonts w:ascii="新細明體" w:eastAsia="新細明體" w:hAnsi="新細明體" w:cs="Times New Roman"/>
                <w:b/>
                <w:kern w:val="0"/>
                <w:sz w:val="18"/>
                <w:szCs w:val="18"/>
              </w:rPr>
            </w:pPr>
            <w:r w:rsidRPr="00DB4CC9">
              <w:rPr>
                <w:rFonts w:ascii="新細明體" w:eastAsia="新細明體" w:hAnsi="新細明體" w:cs="Times New Roman"/>
                <w:b/>
                <w:kern w:val="0"/>
                <w:sz w:val="18"/>
                <w:szCs w:val="18"/>
              </w:rPr>
              <w:t>64,008,058</w:t>
            </w:r>
          </w:p>
        </w:tc>
      </w:tr>
    </w:tbl>
    <w:p w14:paraId="7EDDC878" w14:textId="77777777" w:rsidR="00722ED2" w:rsidRPr="00317EF2" w:rsidRDefault="00722ED2" w:rsidP="008F65E9">
      <w:pPr>
        <w:tabs>
          <w:tab w:val="left" w:pos="408"/>
        </w:tabs>
        <w:adjustRightInd w:val="0"/>
        <w:snapToGrid w:val="0"/>
        <w:spacing w:line="240" w:lineRule="exact"/>
        <w:ind w:left="556" w:hangingChars="278" w:hanging="556"/>
        <w:jc w:val="both"/>
        <w:rPr>
          <w:rFonts w:ascii="標楷體" w:eastAsia="標楷體" w:hAnsi="標楷體" w:cs="Times New Roman"/>
          <w:sz w:val="20"/>
          <w:szCs w:val="24"/>
        </w:rPr>
      </w:pPr>
      <w:r w:rsidRPr="00317EF2">
        <w:rPr>
          <w:rFonts w:ascii="新細明體" w:eastAsia="標楷體" w:hAnsi="新細明體" w:cs="Times New Roman" w:hint="eastAsia"/>
          <w:sz w:val="20"/>
          <w:szCs w:val="24"/>
        </w:rPr>
        <w:t>註</w:t>
      </w:r>
      <w:r w:rsidRPr="00317EF2">
        <w:rPr>
          <w:rFonts w:ascii="標楷體" w:eastAsia="標楷體" w:hAnsi="標楷體" w:cs="Times New Roman" w:hint="eastAsia"/>
          <w:sz w:val="20"/>
          <w:szCs w:val="24"/>
        </w:rPr>
        <w:t>：1.本表係採現金及約當現金基礎，包括現金及自投資日起3個月內到期或清償之債權證券。</w:t>
      </w:r>
    </w:p>
    <w:p w14:paraId="1D609EEE" w14:textId="77777777" w:rsidR="00722ED2" w:rsidRPr="00317EF2" w:rsidRDefault="00722ED2" w:rsidP="008F65E9">
      <w:pPr>
        <w:tabs>
          <w:tab w:val="left" w:pos="408"/>
        </w:tabs>
        <w:adjustRightInd w:val="0"/>
        <w:snapToGrid w:val="0"/>
        <w:spacing w:line="240" w:lineRule="exact"/>
        <w:ind w:leftChars="169" w:left="606" w:hangingChars="100" w:hanging="200"/>
        <w:jc w:val="both"/>
        <w:rPr>
          <w:rFonts w:ascii="標楷體" w:eastAsia="標楷體" w:hAnsi="標楷體" w:cs="Times New Roman"/>
          <w:sz w:val="20"/>
          <w:szCs w:val="24"/>
        </w:rPr>
      </w:pPr>
      <w:r w:rsidRPr="00317EF2">
        <w:rPr>
          <w:rFonts w:ascii="標楷體" w:eastAsia="標楷體" w:hAnsi="標楷體" w:cs="Times New Roman" w:hint="eastAsia"/>
          <w:sz w:val="20"/>
          <w:szCs w:val="24"/>
        </w:rPr>
        <w:t>2.本表「調整非現金項目」欄所列，包括流動資產淨減</w:t>
      </w:r>
      <w:bookmarkStart w:id="3" w:name="_Hlk200019890"/>
      <w:r w:rsidRPr="00317EF2">
        <w:rPr>
          <w:rFonts w:ascii="標楷體" w:eastAsia="標楷體" w:hAnsi="標楷體" w:cs="Times New Roman" w:hint="eastAsia"/>
          <w:sz w:val="20"/>
          <w:szCs w:val="24"/>
        </w:rPr>
        <w:t>（淨增）</w:t>
      </w:r>
      <w:bookmarkEnd w:id="3"/>
      <w:r w:rsidRPr="00317EF2">
        <w:rPr>
          <w:rFonts w:ascii="標楷體" w:eastAsia="標楷體" w:hAnsi="標楷體" w:cs="Times New Roman" w:hint="eastAsia"/>
          <w:sz w:val="20"/>
          <w:szCs w:val="24"/>
        </w:rPr>
        <w:t>及流動負債淨增（淨減）。</w:t>
      </w:r>
    </w:p>
    <w:p w14:paraId="1EBDC331" w14:textId="77777777" w:rsidR="00722ED2" w:rsidRPr="00317EF2" w:rsidRDefault="00722ED2" w:rsidP="008F65E9">
      <w:pPr>
        <w:tabs>
          <w:tab w:val="left" w:pos="408"/>
        </w:tabs>
        <w:adjustRightInd w:val="0"/>
        <w:snapToGrid w:val="0"/>
        <w:spacing w:line="240" w:lineRule="exact"/>
        <w:ind w:leftChars="169" w:left="556" w:hangingChars="75" w:hanging="150"/>
        <w:jc w:val="both"/>
        <w:rPr>
          <w:rFonts w:ascii="標楷體" w:eastAsia="標楷體" w:hAnsi="標楷體" w:cs="Times New Roman"/>
          <w:sz w:val="20"/>
          <w:szCs w:val="24"/>
        </w:rPr>
      </w:pPr>
      <w:r w:rsidRPr="00317EF2">
        <w:rPr>
          <w:rFonts w:ascii="標楷體" w:eastAsia="標楷體" w:hAnsi="標楷體" w:cs="Times New Roman" w:hint="eastAsia"/>
          <w:sz w:val="20"/>
          <w:szCs w:val="24"/>
        </w:rPr>
        <w:t>3.本表編製基礎係依會計法刪除第29條後，平衡表已納入固定資產及長期負債等科目，與預算編列基礎不同。</w:t>
      </w:r>
    </w:p>
    <w:tbl>
      <w:tblPr>
        <w:tblW w:w="4973" w:type="pct"/>
        <w:tblInd w:w="28" w:type="dxa"/>
        <w:tblLayout w:type="fixed"/>
        <w:tblCellMar>
          <w:left w:w="28" w:type="dxa"/>
          <w:right w:w="28" w:type="dxa"/>
        </w:tblCellMar>
        <w:tblLook w:val="0000" w:firstRow="0" w:lastRow="0" w:firstColumn="0" w:lastColumn="0" w:noHBand="0" w:noVBand="0"/>
      </w:tblPr>
      <w:tblGrid>
        <w:gridCol w:w="3097"/>
        <w:gridCol w:w="1628"/>
        <w:gridCol w:w="628"/>
        <w:gridCol w:w="1628"/>
        <w:gridCol w:w="626"/>
        <w:gridCol w:w="1411"/>
        <w:gridCol w:w="849"/>
      </w:tblGrid>
      <w:tr w:rsidR="00722ED2" w:rsidRPr="00317EF2" w14:paraId="4ECA6D56" w14:textId="77777777" w:rsidTr="008F65E9">
        <w:trPr>
          <w:trHeight w:hRule="exact" w:val="987"/>
        </w:trPr>
        <w:tc>
          <w:tcPr>
            <w:tcW w:w="5000" w:type="pct"/>
            <w:gridSpan w:val="7"/>
            <w:tcBorders>
              <w:top w:val="nil"/>
              <w:left w:val="nil"/>
              <w:right w:val="nil"/>
            </w:tcBorders>
            <w:shd w:val="clear" w:color="auto" w:fill="auto"/>
            <w:noWrap/>
          </w:tcPr>
          <w:p w14:paraId="70F5E126" w14:textId="77777777" w:rsidR="00722ED2" w:rsidRPr="00317EF2" w:rsidRDefault="00722ED2" w:rsidP="008F65E9">
            <w:pPr>
              <w:snapToGrid w:val="0"/>
              <w:spacing w:line="560" w:lineRule="exact"/>
              <w:jc w:val="center"/>
              <w:rPr>
                <w:rFonts w:ascii="標楷體" w:eastAsia="標楷體" w:hAnsi="標楷體" w:cs="Times New Roman"/>
                <w:b/>
                <w:sz w:val="34"/>
                <w:szCs w:val="34"/>
                <w:u w:val="single"/>
              </w:rPr>
            </w:pPr>
            <w:r w:rsidRPr="00317EF2">
              <w:rPr>
                <w:rFonts w:ascii="標楷體" w:eastAsia="標楷體" w:hAnsi="標楷體" w:cs="Times New Roman" w:hint="eastAsia"/>
                <w:b/>
                <w:sz w:val="32"/>
                <w:szCs w:val="24"/>
                <w:u w:val="single"/>
              </w:rPr>
              <w:lastRenderedPageBreak/>
              <w:t>新北市體育發展基金餘絀審定後平衡表</w:t>
            </w:r>
          </w:p>
          <w:p w14:paraId="23CB7168" w14:textId="77777777" w:rsidR="00722ED2" w:rsidRPr="00317EF2" w:rsidRDefault="00722ED2" w:rsidP="008F65E9">
            <w:pPr>
              <w:tabs>
                <w:tab w:val="center" w:pos="4934"/>
                <w:tab w:val="right" w:pos="9871"/>
              </w:tabs>
              <w:snapToGrid w:val="0"/>
              <w:spacing w:line="420" w:lineRule="exact"/>
              <w:jc w:val="center"/>
              <w:rPr>
                <w:rFonts w:ascii="新細明體" w:eastAsia="標楷體" w:hAnsi="新細明體" w:cs="新細明體"/>
                <w:b/>
                <w:bCs/>
                <w:kern w:val="0"/>
                <w:sz w:val="34"/>
                <w:szCs w:val="34"/>
                <w:u w:val="single"/>
              </w:rPr>
            </w:pPr>
            <w:r w:rsidRPr="00317EF2">
              <w:rPr>
                <w:rFonts w:ascii="新細明體" w:eastAsia="標楷體" w:hAnsi="新細明體" w:cs="新細明體"/>
                <w:b/>
                <w:bCs/>
                <w:kern w:val="0"/>
                <w:szCs w:val="24"/>
              </w:rPr>
              <w:tab/>
            </w:r>
            <w:r w:rsidRPr="00317EF2">
              <w:rPr>
                <w:rFonts w:ascii="新細明體" w:eastAsia="標楷體" w:hAnsi="新細明體" w:cs="新細明體" w:hint="eastAsia"/>
                <w:bCs/>
                <w:kern w:val="0"/>
                <w:szCs w:val="24"/>
              </w:rPr>
              <w:t>中華民</w:t>
            </w:r>
            <w:r w:rsidRPr="00317EF2">
              <w:rPr>
                <w:rFonts w:ascii="標楷體" w:eastAsia="標楷體" w:hAnsi="標楷體" w:cs="新細明體" w:hint="eastAsia"/>
                <w:bCs/>
                <w:kern w:val="0"/>
                <w:szCs w:val="24"/>
              </w:rPr>
              <w:t>國113年12月31</w:t>
            </w:r>
            <w:r w:rsidRPr="00317EF2">
              <w:rPr>
                <w:rFonts w:ascii="新細明體" w:eastAsia="標楷體" w:hAnsi="新細明體" w:cs="新細明體" w:hint="eastAsia"/>
                <w:bCs/>
                <w:kern w:val="0"/>
                <w:szCs w:val="24"/>
              </w:rPr>
              <w:t>日</w:t>
            </w:r>
            <w:r w:rsidRPr="00317EF2">
              <w:rPr>
                <w:rFonts w:ascii="新細明體" w:eastAsia="標楷體" w:hAnsi="新細明體" w:cs="新細明體"/>
                <w:b/>
                <w:bCs/>
                <w:kern w:val="0"/>
                <w:szCs w:val="24"/>
              </w:rPr>
              <w:tab/>
            </w:r>
            <w:r w:rsidRPr="00317EF2">
              <w:rPr>
                <w:rFonts w:ascii="新細明體" w:eastAsia="標楷體" w:hAnsi="新細明體" w:cs="Times New Roman" w:hint="eastAsia"/>
                <w:sz w:val="20"/>
                <w:szCs w:val="20"/>
              </w:rPr>
              <w:t>單位：新臺幣元</w:t>
            </w:r>
          </w:p>
        </w:tc>
      </w:tr>
      <w:tr w:rsidR="00722ED2" w:rsidRPr="00317EF2" w14:paraId="63EAC74A" w14:textId="77777777" w:rsidTr="008F65E9">
        <w:trPr>
          <w:trHeight w:hRule="exact" w:val="567"/>
        </w:trPr>
        <w:tc>
          <w:tcPr>
            <w:tcW w:w="1570" w:type="pct"/>
            <w:vMerge w:val="restart"/>
            <w:tcBorders>
              <w:top w:val="single" w:sz="8" w:space="0" w:color="auto"/>
              <w:left w:val="nil"/>
              <w:bottom w:val="single" w:sz="8" w:space="0" w:color="000000"/>
              <w:right w:val="single" w:sz="4" w:space="0" w:color="auto"/>
            </w:tcBorders>
            <w:shd w:val="clear" w:color="auto" w:fill="auto"/>
            <w:noWrap/>
            <w:vAlign w:val="center"/>
          </w:tcPr>
          <w:p w14:paraId="46D14BD1"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科目</w:t>
            </w:r>
          </w:p>
        </w:tc>
        <w:tc>
          <w:tcPr>
            <w:tcW w:w="1143" w:type="pct"/>
            <w:gridSpan w:val="2"/>
            <w:tcBorders>
              <w:top w:val="single" w:sz="8" w:space="0" w:color="auto"/>
              <w:left w:val="nil"/>
              <w:bottom w:val="single" w:sz="4" w:space="0" w:color="auto"/>
              <w:right w:val="single" w:sz="4" w:space="0" w:color="auto"/>
            </w:tcBorders>
            <w:shd w:val="clear" w:color="auto" w:fill="auto"/>
            <w:noWrap/>
            <w:vAlign w:val="center"/>
          </w:tcPr>
          <w:p w14:paraId="66566704" w14:textId="77777777" w:rsidR="00722ED2" w:rsidRPr="00317EF2" w:rsidRDefault="00722ED2" w:rsidP="008F65E9">
            <w:pPr>
              <w:widowControl/>
              <w:ind w:left="11" w:right="11"/>
              <w:jc w:val="distribute"/>
              <w:rPr>
                <w:rFonts w:ascii="標楷體" w:eastAsia="標楷體" w:hAnsi="標楷體" w:cs="新細明體"/>
                <w:kern w:val="0"/>
                <w:szCs w:val="20"/>
              </w:rPr>
            </w:pPr>
            <w:r w:rsidRPr="00317EF2">
              <w:rPr>
                <w:rFonts w:ascii="標楷體" w:eastAsia="標楷體" w:hAnsi="標楷體" w:cs="新細明體" w:hint="eastAsia"/>
                <w:kern w:val="0"/>
                <w:szCs w:val="20"/>
              </w:rPr>
              <w:t>113年12月31日</w:t>
            </w:r>
          </w:p>
        </w:tc>
        <w:tc>
          <w:tcPr>
            <w:tcW w:w="1142" w:type="pct"/>
            <w:gridSpan w:val="2"/>
            <w:tcBorders>
              <w:top w:val="single" w:sz="8" w:space="0" w:color="auto"/>
              <w:left w:val="nil"/>
              <w:bottom w:val="single" w:sz="4" w:space="0" w:color="auto"/>
              <w:right w:val="single" w:sz="4" w:space="0" w:color="auto"/>
            </w:tcBorders>
            <w:shd w:val="clear" w:color="auto" w:fill="auto"/>
            <w:noWrap/>
            <w:vAlign w:val="center"/>
          </w:tcPr>
          <w:p w14:paraId="1BBAF958"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標楷體" w:eastAsia="標楷體" w:hAnsi="標楷體" w:cs="新細明體" w:hint="eastAsia"/>
                <w:kern w:val="0"/>
                <w:szCs w:val="20"/>
              </w:rPr>
              <w:t>112年12月31日</w:t>
            </w:r>
          </w:p>
        </w:tc>
        <w:tc>
          <w:tcPr>
            <w:tcW w:w="1144" w:type="pct"/>
            <w:gridSpan w:val="2"/>
            <w:tcBorders>
              <w:top w:val="single" w:sz="8" w:space="0" w:color="auto"/>
              <w:left w:val="nil"/>
              <w:bottom w:val="single" w:sz="4" w:space="0" w:color="auto"/>
              <w:right w:val="nil"/>
            </w:tcBorders>
            <w:shd w:val="clear" w:color="auto" w:fill="auto"/>
            <w:noWrap/>
            <w:vAlign w:val="center"/>
          </w:tcPr>
          <w:p w14:paraId="6EFC663B"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比較增減</w:t>
            </w:r>
          </w:p>
        </w:tc>
      </w:tr>
      <w:tr w:rsidR="00722ED2" w:rsidRPr="00317EF2" w14:paraId="7E3A2BD0" w14:textId="77777777" w:rsidTr="008F65E9">
        <w:trPr>
          <w:trHeight w:hRule="exact" w:val="567"/>
        </w:trPr>
        <w:tc>
          <w:tcPr>
            <w:tcW w:w="1570" w:type="pct"/>
            <w:vMerge/>
            <w:tcBorders>
              <w:top w:val="single" w:sz="8" w:space="0" w:color="000000"/>
              <w:left w:val="nil"/>
              <w:bottom w:val="single" w:sz="8" w:space="0" w:color="auto"/>
              <w:right w:val="single" w:sz="4" w:space="0" w:color="auto"/>
            </w:tcBorders>
            <w:shd w:val="clear" w:color="auto" w:fill="auto"/>
            <w:vAlign w:val="center"/>
          </w:tcPr>
          <w:p w14:paraId="40EC4444" w14:textId="77777777" w:rsidR="00722ED2" w:rsidRPr="00317EF2" w:rsidRDefault="00722ED2" w:rsidP="008F65E9">
            <w:pPr>
              <w:widowControl/>
              <w:ind w:left="11" w:right="11"/>
              <w:jc w:val="distribute"/>
              <w:rPr>
                <w:rFonts w:ascii="新細明體" w:eastAsia="標楷體" w:hAnsi="新細明體" w:cs="新細明體"/>
                <w:kern w:val="0"/>
                <w:szCs w:val="20"/>
              </w:rPr>
            </w:pPr>
          </w:p>
        </w:tc>
        <w:tc>
          <w:tcPr>
            <w:tcW w:w="825" w:type="pct"/>
            <w:tcBorders>
              <w:top w:val="single" w:sz="4" w:space="0" w:color="auto"/>
              <w:left w:val="nil"/>
              <w:bottom w:val="single" w:sz="8" w:space="0" w:color="auto"/>
              <w:right w:val="single" w:sz="4" w:space="0" w:color="auto"/>
            </w:tcBorders>
            <w:shd w:val="clear" w:color="auto" w:fill="auto"/>
            <w:noWrap/>
            <w:vAlign w:val="center"/>
          </w:tcPr>
          <w:p w14:paraId="4303AB23"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金額</w:t>
            </w:r>
          </w:p>
        </w:tc>
        <w:tc>
          <w:tcPr>
            <w:tcW w:w="318" w:type="pct"/>
            <w:tcBorders>
              <w:top w:val="single" w:sz="4" w:space="0" w:color="auto"/>
              <w:left w:val="nil"/>
              <w:bottom w:val="single" w:sz="8" w:space="0" w:color="auto"/>
              <w:right w:val="single" w:sz="4" w:space="0" w:color="auto"/>
            </w:tcBorders>
            <w:shd w:val="clear" w:color="auto" w:fill="auto"/>
            <w:noWrap/>
            <w:vAlign w:val="center"/>
          </w:tcPr>
          <w:p w14:paraId="7EC92DA9"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w:t>
            </w:r>
          </w:p>
        </w:tc>
        <w:tc>
          <w:tcPr>
            <w:tcW w:w="825" w:type="pct"/>
            <w:tcBorders>
              <w:top w:val="single" w:sz="4" w:space="0" w:color="auto"/>
              <w:left w:val="nil"/>
              <w:bottom w:val="single" w:sz="8" w:space="0" w:color="auto"/>
              <w:right w:val="single" w:sz="4" w:space="0" w:color="auto"/>
            </w:tcBorders>
            <w:shd w:val="clear" w:color="auto" w:fill="auto"/>
            <w:noWrap/>
            <w:vAlign w:val="center"/>
          </w:tcPr>
          <w:p w14:paraId="06E9A555"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金額</w:t>
            </w:r>
          </w:p>
        </w:tc>
        <w:tc>
          <w:tcPr>
            <w:tcW w:w="317" w:type="pct"/>
            <w:tcBorders>
              <w:top w:val="single" w:sz="4" w:space="0" w:color="auto"/>
              <w:left w:val="nil"/>
              <w:bottom w:val="single" w:sz="8" w:space="0" w:color="auto"/>
              <w:right w:val="single" w:sz="4" w:space="0" w:color="auto"/>
            </w:tcBorders>
            <w:shd w:val="clear" w:color="auto" w:fill="auto"/>
            <w:noWrap/>
            <w:vAlign w:val="center"/>
          </w:tcPr>
          <w:p w14:paraId="4C7867CC"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w:t>
            </w:r>
          </w:p>
        </w:tc>
        <w:tc>
          <w:tcPr>
            <w:tcW w:w="715" w:type="pct"/>
            <w:tcBorders>
              <w:top w:val="single" w:sz="4" w:space="0" w:color="auto"/>
              <w:left w:val="nil"/>
              <w:bottom w:val="single" w:sz="8" w:space="0" w:color="auto"/>
              <w:right w:val="nil"/>
            </w:tcBorders>
            <w:shd w:val="clear" w:color="auto" w:fill="auto"/>
            <w:noWrap/>
            <w:vAlign w:val="center"/>
          </w:tcPr>
          <w:p w14:paraId="4232E69C"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金額</w:t>
            </w:r>
          </w:p>
        </w:tc>
        <w:tc>
          <w:tcPr>
            <w:tcW w:w="429" w:type="pct"/>
            <w:tcBorders>
              <w:top w:val="single" w:sz="4" w:space="0" w:color="auto"/>
              <w:left w:val="single" w:sz="4" w:space="0" w:color="auto"/>
              <w:bottom w:val="single" w:sz="8" w:space="0" w:color="auto"/>
              <w:right w:val="nil"/>
            </w:tcBorders>
            <w:shd w:val="clear" w:color="auto" w:fill="auto"/>
            <w:noWrap/>
            <w:vAlign w:val="center"/>
          </w:tcPr>
          <w:p w14:paraId="35C5BEEC" w14:textId="77777777" w:rsidR="00722ED2" w:rsidRPr="00317EF2" w:rsidRDefault="00722ED2" w:rsidP="008F65E9">
            <w:pPr>
              <w:widowControl/>
              <w:ind w:left="11" w:right="11"/>
              <w:jc w:val="distribute"/>
              <w:rPr>
                <w:rFonts w:ascii="新細明體" w:eastAsia="標楷體" w:hAnsi="新細明體" w:cs="新細明體"/>
                <w:kern w:val="0"/>
                <w:szCs w:val="20"/>
              </w:rPr>
            </w:pPr>
            <w:r w:rsidRPr="00317EF2">
              <w:rPr>
                <w:rFonts w:ascii="新細明體" w:eastAsia="標楷體" w:hAnsi="新細明體" w:cs="新細明體" w:hint="eastAsia"/>
                <w:kern w:val="0"/>
                <w:szCs w:val="20"/>
              </w:rPr>
              <w:t>％</w:t>
            </w:r>
          </w:p>
        </w:tc>
      </w:tr>
      <w:tr w:rsidR="00722ED2" w:rsidRPr="00317EF2" w14:paraId="16CE87F2" w14:textId="77777777" w:rsidTr="008F65E9">
        <w:trPr>
          <w:trHeight w:val="879"/>
        </w:trPr>
        <w:tc>
          <w:tcPr>
            <w:tcW w:w="1570" w:type="pct"/>
            <w:tcBorders>
              <w:top w:val="single" w:sz="8" w:space="0" w:color="auto"/>
              <w:left w:val="nil"/>
              <w:bottom w:val="nil"/>
              <w:right w:val="single" w:sz="4" w:space="0" w:color="auto"/>
            </w:tcBorders>
            <w:shd w:val="clear" w:color="auto" w:fill="auto"/>
            <w:noWrap/>
            <w:vAlign w:val="center"/>
          </w:tcPr>
          <w:p w14:paraId="18AFC0BA" w14:textId="77777777" w:rsidR="00722ED2" w:rsidRPr="00317EF2" w:rsidRDefault="00722ED2" w:rsidP="008F65E9">
            <w:pPr>
              <w:spacing w:line="400" w:lineRule="exact"/>
              <w:ind w:rightChars="10" w:right="24"/>
              <w:contextualSpacing/>
              <w:jc w:val="distribute"/>
              <w:rPr>
                <w:rFonts w:ascii="新細明體" w:eastAsia="標楷體" w:hAnsi="新細明體" w:cs="新細明體"/>
                <w:b/>
                <w:bCs/>
                <w:szCs w:val="24"/>
              </w:rPr>
            </w:pPr>
            <w:r w:rsidRPr="00317EF2">
              <w:rPr>
                <w:rFonts w:ascii="新細明體" w:eastAsia="標楷體" w:hAnsi="新細明體" w:cs="Times New Roman" w:hint="eastAsia"/>
                <w:b/>
                <w:bCs/>
                <w:sz w:val="28"/>
                <w:szCs w:val="24"/>
              </w:rPr>
              <w:t>資產</w:t>
            </w:r>
          </w:p>
        </w:tc>
        <w:tc>
          <w:tcPr>
            <w:tcW w:w="825" w:type="pct"/>
            <w:tcBorders>
              <w:top w:val="single" w:sz="8" w:space="0" w:color="auto"/>
              <w:bottom w:val="nil"/>
              <w:right w:val="single" w:sz="4" w:space="0" w:color="auto"/>
            </w:tcBorders>
            <w:noWrap/>
            <w:vAlign w:val="center"/>
          </w:tcPr>
          <w:p w14:paraId="29816448"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64,008,058</w:t>
            </w:r>
          </w:p>
        </w:tc>
        <w:tc>
          <w:tcPr>
            <w:tcW w:w="318" w:type="pct"/>
            <w:tcBorders>
              <w:top w:val="single" w:sz="8" w:space="0" w:color="auto"/>
              <w:left w:val="single" w:sz="4" w:space="0" w:color="auto"/>
              <w:bottom w:val="nil"/>
              <w:right w:val="single" w:sz="4" w:space="0" w:color="auto"/>
            </w:tcBorders>
            <w:noWrap/>
            <w:vAlign w:val="center"/>
          </w:tcPr>
          <w:p w14:paraId="63F0E749"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825" w:type="pct"/>
            <w:tcBorders>
              <w:top w:val="single" w:sz="8" w:space="0" w:color="auto"/>
              <w:left w:val="single" w:sz="4" w:space="0" w:color="auto"/>
              <w:right w:val="single" w:sz="4" w:space="0" w:color="auto"/>
            </w:tcBorders>
            <w:noWrap/>
            <w:vAlign w:val="center"/>
          </w:tcPr>
          <w:p w14:paraId="2BE5C026"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51,763,230</w:t>
            </w:r>
          </w:p>
        </w:tc>
        <w:tc>
          <w:tcPr>
            <w:tcW w:w="317" w:type="pct"/>
            <w:tcBorders>
              <w:top w:val="single" w:sz="8" w:space="0" w:color="auto"/>
              <w:left w:val="single" w:sz="4" w:space="0" w:color="auto"/>
              <w:right w:val="single" w:sz="4" w:space="0" w:color="auto"/>
            </w:tcBorders>
            <w:noWrap/>
            <w:vAlign w:val="center"/>
          </w:tcPr>
          <w:p w14:paraId="28094979"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715" w:type="pct"/>
            <w:tcBorders>
              <w:top w:val="single" w:sz="8" w:space="0" w:color="auto"/>
              <w:left w:val="single" w:sz="4" w:space="0" w:color="auto"/>
              <w:right w:val="single" w:sz="4" w:space="0" w:color="auto"/>
            </w:tcBorders>
            <w:noWrap/>
            <w:vAlign w:val="center"/>
          </w:tcPr>
          <w:p w14:paraId="07546E5E"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noProof/>
                <w:sz w:val="18"/>
                <w:szCs w:val="18"/>
              </w:rPr>
              <w:t>12,244,828</w:t>
            </w:r>
          </w:p>
        </w:tc>
        <w:tc>
          <w:tcPr>
            <w:tcW w:w="429" w:type="pct"/>
            <w:tcBorders>
              <w:top w:val="nil"/>
              <w:left w:val="single" w:sz="4" w:space="0" w:color="auto"/>
              <w:bottom w:val="nil"/>
              <w:right w:val="nil"/>
            </w:tcBorders>
            <w:noWrap/>
            <w:vAlign w:val="center"/>
          </w:tcPr>
          <w:p w14:paraId="4D1AC398"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kern w:val="0"/>
                <w:sz w:val="18"/>
                <w:szCs w:val="18"/>
              </w:rPr>
              <w:t>23.66</w:t>
            </w:r>
          </w:p>
        </w:tc>
      </w:tr>
      <w:tr w:rsidR="00722ED2" w:rsidRPr="00317EF2" w14:paraId="39A28B33" w14:textId="77777777" w:rsidTr="008F65E9">
        <w:trPr>
          <w:trHeight w:val="879"/>
        </w:trPr>
        <w:tc>
          <w:tcPr>
            <w:tcW w:w="1570" w:type="pct"/>
            <w:tcBorders>
              <w:left w:val="nil"/>
              <w:bottom w:val="nil"/>
              <w:right w:val="single" w:sz="4" w:space="0" w:color="auto"/>
            </w:tcBorders>
            <w:shd w:val="clear" w:color="auto" w:fill="auto"/>
            <w:noWrap/>
            <w:vAlign w:val="center"/>
          </w:tcPr>
          <w:p w14:paraId="0C420DB5" w14:textId="77777777" w:rsidR="00722ED2" w:rsidRPr="00317EF2" w:rsidRDefault="00722ED2" w:rsidP="008F65E9">
            <w:pPr>
              <w:spacing w:line="400" w:lineRule="exact"/>
              <w:ind w:rightChars="10" w:right="24" w:firstLineChars="100" w:firstLine="220"/>
              <w:contextualSpacing/>
              <w:jc w:val="distribute"/>
              <w:rPr>
                <w:rFonts w:ascii="新細明體" w:eastAsia="標楷體" w:hAnsi="新細明體" w:cs="新細明體"/>
                <w:bCs/>
                <w:sz w:val="22"/>
                <w:szCs w:val="20"/>
              </w:rPr>
            </w:pPr>
            <w:r w:rsidRPr="00317EF2">
              <w:rPr>
                <w:rFonts w:ascii="新細明體" w:eastAsia="標楷體" w:hAnsi="新細明體" w:cs="Times New Roman" w:hint="eastAsia"/>
                <w:bCs/>
                <w:sz w:val="22"/>
                <w:szCs w:val="20"/>
              </w:rPr>
              <w:t>流動資產</w:t>
            </w:r>
          </w:p>
        </w:tc>
        <w:tc>
          <w:tcPr>
            <w:tcW w:w="825" w:type="pct"/>
            <w:tcBorders>
              <w:top w:val="nil"/>
              <w:bottom w:val="nil"/>
              <w:right w:val="single" w:sz="4" w:space="0" w:color="auto"/>
            </w:tcBorders>
            <w:noWrap/>
            <w:vAlign w:val="center"/>
          </w:tcPr>
          <w:p w14:paraId="5D149478"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64,008,058</w:t>
            </w:r>
          </w:p>
        </w:tc>
        <w:tc>
          <w:tcPr>
            <w:tcW w:w="318" w:type="pct"/>
            <w:tcBorders>
              <w:top w:val="nil"/>
              <w:left w:val="single" w:sz="4" w:space="0" w:color="auto"/>
              <w:bottom w:val="nil"/>
              <w:right w:val="single" w:sz="4" w:space="0" w:color="auto"/>
            </w:tcBorders>
            <w:noWrap/>
            <w:vAlign w:val="center"/>
          </w:tcPr>
          <w:p w14:paraId="7990B6E0"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100.00</w:t>
            </w:r>
          </w:p>
        </w:tc>
        <w:tc>
          <w:tcPr>
            <w:tcW w:w="825" w:type="pct"/>
            <w:tcBorders>
              <w:top w:val="nil"/>
              <w:left w:val="single" w:sz="4" w:space="0" w:color="auto"/>
              <w:bottom w:val="nil"/>
              <w:right w:val="single" w:sz="4" w:space="0" w:color="auto"/>
            </w:tcBorders>
            <w:noWrap/>
            <w:vAlign w:val="center"/>
          </w:tcPr>
          <w:p w14:paraId="3FC4B62C"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51,763,230</w:t>
            </w:r>
          </w:p>
        </w:tc>
        <w:tc>
          <w:tcPr>
            <w:tcW w:w="317" w:type="pct"/>
            <w:tcBorders>
              <w:top w:val="nil"/>
              <w:left w:val="single" w:sz="4" w:space="0" w:color="auto"/>
              <w:bottom w:val="nil"/>
              <w:right w:val="single" w:sz="4" w:space="0" w:color="auto"/>
            </w:tcBorders>
            <w:noWrap/>
            <w:vAlign w:val="center"/>
          </w:tcPr>
          <w:p w14:paraId="788D8721"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100.00</w:t>
            </w:r>
          </w:p>
        </w:tc>
        <w:tc>
          <w:tcPr>
            <w:tcW w:w="715" w:type="pct"/>
            <w:tcBorders>
              <w:top w:val="nil"/>
              <w:left w:val="single" w:sz="4" w:space="0" w:color="auto"/>
              <w:bottom w:val="nil"/>
              <w:right w:val="single" w:sz="4" w:space="0" w:color="auto"/>
            </w:tcBorders>
            <w:noWrap/>
            <w:vAlign w:val="center"/>
          </w:tcPr>
          <w:p w14:paraId="6885F253"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12,244,828</w:t>
            </w:r>
          </w:p>
        </w:tc>
        <w:tc>
          <w:tcPr>
            <w:tcW w:w="429" w:type="pct"/>
            <w:tcBorders>
              <w:top w:val="nil"/>
              <w:left w:val="single" w:sz="4" w:space="0" w:color="auto"/>
              <w:bottom w:val="nil"/>
              <w:right w:val="nil"/>
            </w:tcBorders>
            <w:noWrap/>
            <w:vAlign w:val="center"/>
          </w:tcPr>
          <w:p w14:paraId="75AE4539"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23.66</w:t>
            </w:r>
          </w:p>
        </w:tc>
      </w:tr>
      <w:tr w:rsidR="00722ED2" w:rsidRPr="00317EF2" w14:paraId="1991146A" w14:textId="77777777" w:rsidTr="008F65E9">
        <w:trPr>
          <w:trHeight w:val="879"/>
        </w:trPr>
        <w:tc>
          <w:tcPr>
            <w:tcW w:w="1570" w:type="pct"/>
            <w:tcBorders>
              <w:left w:val="nil"/>
              <w:bottom w:val="nil"/>
              <w:right w:val="single" w:sz="4" w:space="0" w:color="auto"/>
            </w:tcBorders>
            <w:shd w:val="clear" w:color="auto" w:fill="auto"/>
            <w:noWrap/>
            <w:vAlign w:val="center"/>
          </w:tcPr>
          <w:p w14:paraId="2BC30828" w14:textId="77777777" w:rsidR="00722ED2" w:rsidRPr="00317EF2" w:rsidRDefault="00722ED2" w:rsidP="008F65E9">
            <w:pPr>
              <w:spacing w:line="400" w:lineRule="exact"/>
              <w:ind w:rightChars="10" w:right="24" w:firstLineChars="200" w:firstLine="440"/>
              <w:contextualSpacing/>
              <w:jc w:val="distribute"/>
              <w:rPr>
                <w:rFonts w:ascii="新細明體" w:eastAsia="標楷體" w:hAnsi="新細明體" w:cs="新細明體"/>
                <w:sz w:val="22"/>
                <w:szCs w:val="20"/>
              </w:rPr>
            </w:pPr>
            <w:r w:rsidRPr="00317EF2">
              <w:rPr>
                <w:rFonts w:ascii="新細明體" w:eastAsia="標楷體" w:hAnsi="新細明體" w:cs="Times New Roman" w:hint="eastAsia"/>
                <w:sz w:val="22"/>
                <w:szCs w:val="20"/>
              </w:rPr>
              <w:t>現</w:t>
            </w:r>
            <w:r w:rsidRPr="00317EF2">
              <w:rPr>
                <w:rFonts w:ascii="新細明體" w:eastAsia="標楷體" w:hAnsi="新細明體" w:cs="Times New Roman" w:hint="eastAsia"/>
                <w:sz w:val="22"/>
                <w:szCs w:val="20"/>
              </w:rPr>
              <w:t xml:space="preserve">    </w:t>
            </w:r>
            <w:r w:rsidRPr="00317EF2">
              <w:rPr>
                <w:rFonts w:ascii="新細明體" w:eastAsia="標楷體" w:hAnsi="新細明體" w:cs="Times New Roman" w:hint="eastAsia"/>
                <w:sz w:val="22"/>
                <w:szCs w:val="20"/>
              </w:rPr>
              <w:t>金</w:t>
            </w:r>
          </w:p>
        </w:tc>
        <w:tc>
          <w:tcPr>
            <w:tcW w:w="825" w:type="pct"/>
            <w:tcBorders>
              <w:top w:val="nil"/>
              <w:bottom w:val="nil"/>
              <w:right w:val="single" w:sz="4" w:space="0" w:color="auto"/>
            </w:tcBorders>
            <w:noWrap/>
            <w:vAlign w:val="center"/>
          </w:tcPr>
          <w:p w14:paraId="741CBE3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64,008,058</w:t>
            </w:r>
          </w:p>
        </w:tc>
        <w:tc>
          <w:tcPr>
            <w:tcW w:w="318" w:type="pct"/>
            <w:tcBorders>
              <w:top w:val="nil"/>
              <w:left w:val="single" w:sz="4" w:space="0" w:color="auto"/>
              <w:bottom w:val="nil"/>
              <w:right w:val="single" w:sz="4" w:space="0" w:color="auto"/>
            </w:tcBorders>
            <w:noWrap/>
            <w:vAlign w:val="center"/>
          </w:tcPr>
          <w:p w14:paraId="0DB971F0"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100.00</w:t>
            </w:r>
          </w:p>
        </w:tc>
        <w:tc>
          <w:tcPr>
            <w:tcW w:w="825" w:type="pct"/>
            <w:tcBorders>
              <w:top w:val="nil"/>
              <w:left w:val="single" w:sz="4" w:space="0" w:color="auto"/>
              <w:bottom w:val="nil"/>
              <w:right w:val="single" w:sz="4" w:space="0" w:color="auto"/>
            </w:tcBorders>
            <w:noWrap/>
            <w:vAlign w:val="center"/>
          </w:tcPr>
          <w:p w14:paraId="1E54BBB6"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50,035,620</w:t>
            </w:r>
          </w:p>
        </w:tc>
        <w:tc>
          <w:tcPr>
            <w:tcW w:w="317" w:type="pct"/>
            <w:tcBorders>
              <w:top w:val="nil"/>
              <w:left w:val="single" w:sz="4" w:space="0" w:color="auto"/>
              <w:bottom w:val="nil"/>
              <w:right w:val="single" w:sz="4" w:space="0" w:color="auto"/>
            </w:tcBorders>
            <w:noWrap/>
            <w:vAlign w:val="center"/>
          </w:tcPr>
          <w:p w14:paraId="33B1FF7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96.66</w:t>
            </w:r>
          </w:p>
        </w:tc>
        <w:tc>
          <w:tcPr>
            <w:tcW w:w="715" w:type="pct"/>
            <w:tcBorders>
              <w:top w:val="nil"/>
              <w:left w:val="single" w:sz="4" w:space="0" w:color="auto"/>
              <w:bottom w:val="nil"/>
              <w:right w:val="single" w:sz="4" w:space="0" w:color="auto"/>
            </w:tcBorders>
            <w:noWrap/>
            <w:vAlign w:val="center"/>
          </w:tcPr>
          <w:p w14:paraId="4EA1997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13,972,438</w:t>
            </w:r>
          </w:p>
        </w:tc>
        <w:tc>
          <w:tcPr>
            <w:tcW w:w="429" w:type="pct"/>
            <w:tcBorders>
              <w:top w:val="nil"/>
              <w:left w:val="single" w:sz="4" w:space="0" w:color="auto"/>
              <w:bottom w:val="nil"/>
              <w:right w:val="nil"/>
            </w:tcBorders>
            <w:noWrap/>
            <w:vAlign w:val="center"/>
          </w:tcPr>
          <w:p w14:paraId="28888CDF"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27.92</w:t>
            </w:r>
          </w:p>
        </w:tc>
      </w:tr>
      <w:tr w:rsidR="00722ED2" w:rsidRPr="00317EF2" w14:paraId="43FB9DFE" w14:textId="77777777" w:rsidTr="008F65E9">
        <w:trPr>
          <w:trHeight w:val="879"/>
        </w:trPr>
        <w:tc>
          <w:tcPr>
            <w:tcW w:w="1570" w:type="pct"/>
            <w:tcBorders>
              <w:left w:val="nil"/>
              <w:bottom w:val="nil"/>
              <w:right w:val="single" w:sz="4" w:space="0" w:color="auto"/>
            </w:tcBorders>
            <w:shd w:val="clear" w:color="auto" w:fill="auto"/>
            <w:noWrap/>
            <w:vAlign w:val="center"/>
          </w:tcPr>
          <w:p w14:paraId="6DC8F255" w14:textId="77777777" w:rsidR="00722ED2" w:rsidRPr="00317EF2" w:rsidRDefault="00722ED2" w:rsidP="008F65E9">
            <w:pPr>
              <w:spacing w:line="400" w:lineRule="exact"/>
              <w:ind w:rightChars="10" w:right="24" w:firstLineChars="200" w:firstLine="440"/>
              <w:contextualSpacing/>
              <w:jc w:val="distribute"/>
              <w:rPr>
                <w:rFonts w:ascii="新細明體" w:eastAsia="標楷體" w:hAnsi="新細明體" w:cs="Times New Roman"/>
                <w:sz w:val="22"/>
                <w:szCs w:val="20"/>
              </w:rPr>
            </w:pPr>
            <w:r w:rsidRPr="00317EF2">
              <w:rPr>
                <w:rFonts w:ascii="新細明體" w:eastAsia="標楷體" w:hAnsi="新細明體" w:cs="Times New Roman" w:hint="eastAsia"/>
                <w:sz w:val="22"/>
                <w:szCs w:val="20"/>
              </w:rPr>
              <w:t>應收款項</w:t>
            </w:r>
          </w:p>
        </w:tc>
        <w:tc>
          <w:tcPr>
            <w:tcW w:w="825" w:type="pct"/>
            <w:tcBorders>
              <w:top w:val="nil"/>
              <w:bottom w:val="nil"/>
              <w:right w:val="single" w:sz="4" w:space="0" w:color="auto"/>
            </w:tcBorders>
            <w:noWrap/>
            <w:vAlign w:val="center"/>
          </w:tcPr>
          <w:p w14:paraId="5105A030"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w:t>
            </w:r>
          </w:p>
        </w:tc>
        <w:tc>
          <w:tcPr>
            <w:tcW w:w="318" w:type="pct"/>
            <w:tcBorders>
              <w:top w:val="nil"/>
              <w:left w:val="single" w:sz="4" w:space="0" w:color="auto"/>
              <w:bottom w:val="nil"/>
              <w:right w:val="single" w:sz="4" w:space="0" w:color="auto"/>
            </w:tcBorders>
            <w:noWrap/>
            <w:vAlign w:val="center"/>
          </w:tcPr>
          <w:p w14:paraId="5FDF2E46"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w:t>
            </w:r>
          </w:p>
        </w:tc>
        <w:tc>
          <w:tcPr>
            <w:tcW w:w="825" w:type="pct"/>
            <w:tcBorders>
              <w:top w:val="nil"/>
              <w:left w:val="single" w:sz="4" w:space="0" w:color="auto"/>
              <w:bottom w:val="nil"/>
              <w:right w:val="single" w:sz="4" w:space="0" w:color="auto"/>
            </w:tcBorders>
            <w:noWrap/>
            <w:vAlign w:val="center"/>
          </w:tcPr>
          <w:p w14:paraId="0FFF0F4C"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10,000</w:t>
            </w:r>
          </w:p>
        </w:tc>
        <w:tc>
          <w:tcPr>
            <w:tcW w:w="317" w:type="pct"/>
            <w:tcBorders>
              <w:top w:val="nil"/>
              <w:left w:val="single" w:sz="4" w:space="0" w:color="auto"/>
              <w:bottom w:val="nil"/>
              <w:right w:val="single" w:sz="4" w:space="0" w:color="auto"/>
            </w:tcBorders>
            <w:noWrap/>
            <w:vAlign w:val="center"/>
          </w:tcPr>
          <w:p w14:paraId="46FA7E3F"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0.02</w:t>
            </w:r>
          </w:p>
        </w:tc>
        <w:tc>
          <w:tcPr>
            <w:tcW w:w="715" w:type="pct"/>
            <w:tcBorders>
              <w:top w:val="nil"/>
              <w:left w:val="single" w:sz="4" w:space="0" w:color="auto"/>
              <w:bottom w:val="nil"/>
              <w:right w:val="single" w:sz="4" w:space="0" w:color="auto"/>
            </w:tcBorders>
            <w:noWrap/>
            <w:vAlign w:val="center"/>
          </w:tcPr>
          <w:p w14:paraId="12CA141A"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- 10,000</w:t>
            </w:r>
          </w:p>
        </w:tc>
        <w:tc>
          <w:tcPr>
            <w:tcW w:w="429" w:type="pct"/>
            <w:tcBorders>
              <w:top w:val="nil"/>
              <w:left w:val="single" w:sz="4" w:space="0" w:color="auto"/>
              <w:bottom w:val="nil"/>
              <w:right w:val="nil"/>
            </w:tcBorders>
            <w:noWrap/>
            <w:vAlign w:val="center"/>
          </w:tcPr>
          <w:p w14:paraId="6D71DB6C"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- 100.00</w:t>
            </w:r>
          </w:p>
        </w:tc>
      </w:tr>
      <w:tr w:rsidR="00722ED2" w:rsidRPr="00317EF2" w14:paraId="27DB5A67" w14:textId="77777777" w:rsidTr="008F65E9">
        <w:trPr>
          <w:trHeight w:val="879"/>
        </w:trPr>
        <w:tc>
          <w:tcPr>
            <w:tcW w:w="1570" w:type="pct"/>
            <w:tcBorders>
              <w:left w:val="nil"/>
              <w:bottom w:val="nil"/>
              <w:right w:val="single" w:sz="4" w:space="0" w:color="auto"/>
            </w:tcBorders>
            <w:shd w:val="clear" w:color="auto" w:fill="auto"/>
            <w:noWrap/>
            <w:vAlign w:val="center"/>
          </w:tcPr>
          <w:p w14:paraId="26E8F85C" w14:textId="77777777" w:rsidR="00722ED2" w:rsidRPr="00317EF2" w:rsidRDefault="00722ED2" w:rsidP="008F65E9">
            <w:pPr>
              <w:spacing w:line="400" w:lineRule="exact"/>
              <w:ind w:rightChars="10" w:right="24" w:firstLineChars="200" w:firstLine="440"/>
              <w:contextualSpacing/>
              <w:jc w:val="distribute"/>
              <w:rPr>
                <w:rFonts w:ascii="新細明體" w:eastAsia="標楷體" w:hAnsi="新細明體" w:cs="Times New Roman"/>
                <w:sz w:val="22"/>
                <w:szCs w:val="20"/>
              </w:rPr>
            </w:pPr>
            <w:r w:rsidRPr="00317EF2">
              <w:rPr>
                <w:rFonts w:ascii="新細明體" w:eastAsia="標楷體" w:hAnsi="新細明體" w:cs="Times New Roman" w:hint="eastAsia"/>
                <w:sz w:val="22"/>
                <w:szCs w:val="20"/>
              </w:rPr>
              <w:t>預付款項</w:t>
            </w:r>
          </w:p>
        </w:tc>
        <w:tc>
          <w:tcPr>
            <w:tcW w:w="825" w:type="pct"/>
            <w:tcBorders>
              <w:top w:val="nil"/>
              <w:right w:val="single" w:sz="4" w:space="0" w:color="auto"/>
            </w:tcBorders>
            <w:noWrap/>
            <w:vAlign w:val="center"/>
          </w:tcPr>
          <w:p w14:paraId="528CA827"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w:t>
            </w:r>
          </w:p>
        </w:tc>
        <w:tc>
          <w:tcPr>
            <w:tcW w:w="318" w:type="pct"/>
            <w:tcBorders>
              <w:top w:val="nil"/>
              <w:left w:val="single" w:sz="4" w:space="0" w:color="auto"/>
              <w:right w:val="single" w:sz="4" w:space="0" w:color="auto"/>
            </w:tcBorders>
            <w:noWrap/>
            <w:vAlign w:val="center"/>
          </w:tcPr>
          <w:p w14:paraId="791BCBFD"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w:t>
            </w:r>
          </w:p>
        </w:tc>
        <w:tc>
          <w:tcPr>
            <w:tcW w:w="825" w:type="pct"/>
            <w:tcBorders>
              <w:top w:val="nil"/>
              <w:left w:val="single" w:sz="4" w:space="0" w:color="auto"/>
              <w:bottom w:val="nil"/>
              <w:right w:val="single" w:sz="4" w:space="0" w:color="auto"/>
            </w:tcBorders>
            <w:noWrap/>
            <w:vAlign w:val="center"/>
          </w:tcPr>
          <w:p w14:paraId="3A6D915C"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1,717,610</w:t>
            </w:r>
          </w:p>
        </w:tc>
        <w:tc>
          <w:tcPr>
            <w:tcW w:w="317" w:type="pct"/>
            <w:tcBorders>
              <w:top w:val="nil"/>
              <w:left w:val="single" w:sz="4" w:space="0" w:color="auto"/>
              <w:bottom w:val="nil"/>
              <w:right w:val="single" w:sz="4" w:space="0" w:color="auto"/>
            </w:tcBorders>
            <w:noWrap/>
            <w:vAlign w:val="center"/>
          </w:tcPr>
          <w:p w14:paraId="186E5835"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3.32</w:t>
            </w:r>
          </w:p>
        </w:tc>
        <w:tc>
          <w:tcPr>
            <w:tcW w:w="715" w:type="pct"/>
            <w:tcBorders>
              <w:top w:val="nil"/>
              <w:left w:val="single" w:sz="4" w:space="0" w:color="auto"/>
              <w:bottom w:val="nil"/>
              <w:right w:val="single" w:sz="4" w:space="0" w:color="auto"/>
            </w:tcBorders>
            <w:noWrap/>
            <w:vAlign w:val="center"/>
          </w:tcPr>
          <w:p w14:paraId="5C3A9E4D"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- 1,717,610</w:t>
            </w:r>
          </w:p>
        </w:tc>
        <w:tc>
          <w:tcPr>
            <w:tcW w:w="429" w:type="pct"/>
            <w:tcBorders>
              <w:top w:val="nil"/>
              <w:left w:val="single" w:sz="4" w:space="0" w:color="auto"/>
              <w:bottom w:val="nil"/>
              <w:right w:val="nil"/>
            </w:tcBorders>
            <w:noWrap/>
            <w:vAlign w:val="center"/>
          </w:tcPr>
          <w:p w14:paraId="4FD7E0E4"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- 100.00</w:t>
            </w:r>
          </w:p>
        </w:tc>
      </w:tr>
      <w:tr w:rsidR="00722ED2" w:rsidRPr="00317EF2" w14:paraId="46B161AA" w14:textId="77777777" w:rsidTr="008F65E9">
        <w:trPr>
          <w:trHeight w:val="879"/>
        </w:trPr>
        <w:tc>
          <w:tcPr>
            <w:tcW w:w="1570" w:type="pct"/>
            <w:tcBorders>
              <w:left w:val="nil"/>
              <w:bottom w:val="nil"/>
              <w:right w:val="single" w:sz="4" w:space="0" w:color="auto"/>
            </w:tcBorders>
            <w:shd w:val="clear" w:color="auto" w:fill="auto"/>
            <w:noWrap/>
            <w:vAlign w:val="center"/>
          </w:tcPr>
          <w:p w14:paraId="2527F783" w14:textId="77777777" w:rsidR="00722ED2" w:rsidRPr="00317EF2" w:rsidRDefault="00722ED2" w:rsidP="008F65E9">
            <w:pPr>
              <w:spacing w:line="400" w:lineRule="exact"/>
              <w:ind w:rightChars="10" w:right="24"/>
              <w:contextualSpacing/>
              <w:jc w:val="distribute"/>
              <w:rPr>
                <w:rFonts w:ascii="新細明體" w:eastAsia="標楷體" w:hAnsi="新細明體" w:cs="新細明體"/>
                <w:b/>
                <w:bCs/>
                <w:sz w:val="28"/>
                <w:szCs w:val="28"/>
              </w:rPr>
            </w:pPr>
            <w:r w:rsidRPr="00317EF2">
              <w:rPr>
                <w:rFonts w:ascii="標楷體" w:eastAsia="標楷體" w:hAnsi="標楷體" w:cs="Times New Roman" w:hint="eastAsia"/>
                <w:b/>
                <w:noProof/>
                <w:spacing w:val="-6"/>
                <w:kern w:val="0"/>
                <w:sz w:val="28"/>
                <w:szCs w:val="28"/>
              </w:rPr>
              <w:t>合計</w:t>
            </w:r>
          </w:p>
        </w:tc>
        <w:tc>
          <w:tcPr>
            <w:tcW w:w="825" w:type="pct"/>
            <w:tcBorders>
              <w:top w:val="nil"/>
              <w:bottom w:val="nil"/>
              <w:right w:val="single" w:sz="4" w:space="0" w:color="auto"/>
            </w:tcBorders>
            <w:noWrap/>
            <w:vAlign w:val="center"/>
          </w:tcPr>
          <w:p w14:paraId="094F2B1E"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64,008,058</w:t>
            </w:r>
          </w:p>
        </w:tc>
        <w:tc>
          <w:tcPr>
            <w:tcW w:w="318" w:type="pct"/>
            <w:tcBorders>
              <w:top w:val="nil"/>
              <w:bottom w:val="nil"/>
              <w:right w:val="single" w:sz="4" w:space="0" w:color="auto"/>
            </w:tcBorders>
            <w:noWrap/>
            <w:vAlign w:val="center"/>
          </w:tcPr>
          <w:p w14:paraId="3D35DF29"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825" w:type="pct"/>
            <w:tcBorders>
              <w:top w:val="nil"/>
              <w:right w:val="single" w:sz="4" w:space="0" w:color="auto"/>
            </w:tcBorders>
            <w:noWrap/>
            <w:vAlign w:val="center"/>
          </w:tcPr>
          <w:p w14:paraId="56BF09C0"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51,763,230</w:t>
            </w:r>
          </w:p>
        </w:tc>
        <w:tc>
          <w:tcPr>
            <w:tcW w:w="317" w:type="pct"/>
            <w:tcBorders>
              <w:top w:val="nil"/>
              <w:left w:val="single" w:sz="4" w:space="0" w:color="auto"/>
              <w:right w:val="single" w:sz="4" w:space="0" w:color="auto"/>
            </w:tcBorders>
            <w:noWrap/>
            <w:vAlign w:val="center"/>
          </w:tcPr>
          <w:p w14:paraId="79E5ED21"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715" w:type="pct"/>
            <w:tcBorders>
              <w:top w:val="nil"/>
              <w:left w:val="single" w:sz="4" w:space="0" w:color="auto"/>
              <w:right w:val="single" w:sz="4" w:space="0" w:color="auto"/>
            </w:tcBorders>
            <w:noWrap/>
            <w:vAlign w:val="center"/>
          </w:tcPr>
          <w:p w14:paraId="04C6F7CA"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noProof/>
                <w:sz w:val="18"/>
                <w:szCs w:val="18"/>
              </w:rPr>
              <w:t>12,244,828</w:t>
            </w:r>
          </w:p>
        </w:tc>
        <w:tc>
          <w:tcPr>
            <w:tcW w:w="429" w:type="pct"/>
            <w:tcBorders>
              <w:top w:val="nil"/>
              <w:left w:val="single" w:sz="4" w:space="0" w:color="auto"/>
              <w:bottom w:val="nil"/>
              <w:right w:val="nil"/>
            </w:tcBorders>
            <w:noWrap/>
            <w:vAlign w:val="center"/>
          </w:tcPr>
          <w:p w14:paraId="601CA9F7"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kern w:val="0"/>
                <w:sz w:val="18"/>
                <w:szCs w:val="18"/>
              </w:rPr>
              <w:t>23.66</w:t>
            </w:r>
          </w:p>
        </w:tc>
      </w:tr>
      <w:tr w:rsidR="00722ED2" w:rsidRPr="00317EF2" w14:paraId="4BAC2FB6" w14:textId="77777777" w:rsidTr="008F65E9">
        <w:trPr>
          <w:trHeight w:val="879"/>
        </w:trPr>
        <w:tc>
          <w:tcPr>
            <w:tcW w:w="1570" w:type="pct"/>
            <w:tcBorders>
              <w:left w:val="nil"/>
              <w:bottom w:val="nil"/>
              <w:right w:val="single" w:sz="4" w:space="0" w:color="auto"/>
            </w:tcBorders>
            <w:shd w:val="clear" w:color="auto" w:fill="auto"/>
            <w:noWrap/>
            <w:vAlign w:val="center"/>
          </w:tcPr>
          <w:p w14:paraId="1DFC970B" w14:textId="77777777" w:rsidR="00722ED2" w:rsidRPr="00317EF2" w:rsidRDefault="00722ED2" w:rsidP="008F65E9">
            <w:pPr>
              <w:spacing w:line="400" w:lineRule="exact"/>
              <w:ind w:rightChars="10" w:right="24"/>
              <w:contextualSpacing/>
              <w:jc w:val="distribute"/>
              <w:rPr>
                <w:rFonts w:ascii="標楷體" w:eastAsia="標楷體" w:hAnsi="標楷體" w:cs="Times New Roman"/>
                <w:b/>
                <w:noProof/>
                <w:spacing w:val="-6"/>
                <w:kern w:val="0"/>
                <w:sz w:val="28"/>
                <w:szCs w:val="28"/>
              </w:rPr>
            </w:pPr>
            <w:r w:rsidRPr="00317EF2">
              <w:rPr>
                <w:rFonts w:ascii="標楷體" w:eastAsia="標楷體" w:hAnsi="標楷體" w:cs="Times New Roman" w:hint="eastAsia"/>
                <w:b/>
                <w:noProof/>
                <w:spacing w:val="-6"/>
                <w:kern w:val="0"/>
                <w:sz w:val="28"/>
                <w:szCs w:val="28"/>
              </w:rPr>
              <w:t>負債</w:t>
            </w:r>
          </w:p>
        </w:tc>
        <w:tc>
          <w:tcPr>
            <w:tcW w:w="825" w:type="pct"/>
            <w:tcBorders>
              <w:top w:val="nil"/>
              <w:bottom w:val="nil"/>
              <w:right w:val="single" w:sz="4" w:space="0" w:color="auto"/>
            </w:tcBorders>
            <w:noWrap/>
            <w:vAlign w:val="center"/>
          </w:tcPr>
          <w:p w14:paraId="7E3B4421"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3,465,349</w:t>
            </w:r>
          </w:p>
        </w:tc>
        <w:tc>
          <w:tcPr>
            <w:tcW w:w="318" w:type="pct"/>
            <w:tcBorders>
              <w:top w:val="nil"/>
              <w:bottom w:val="nil"/>
              <w:right w:val="single" w:sz="4" w:space="0" w:color="auto"/>
            </w:tcBorders>
            <w:noWrap/>
            <w:vAlign w:val="center"/>
          </w:tcPr>
          <w:p w14:paraId="42B19C9A"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5.41</w:t>
            </w:r>
          </w:p>
        </w:tc>
        <w:tc>
          <w:tcPr>
            <w:tcW w:w="825" w:type="pct"/>
            <w:tcBorders>
              <w:top w:val="nil"/>
              <w:bottom w:val="nil"/>
              <w:right w:val="single" w:sz="4" w:space="0" w:color="auto"/>
            </w:tcBorders>
            <w:noWrap/>
            <w:vAlign w:val="center"/>
          </w:tcPr>
          <w:p w14:paraId="32D1881A" w14:textId="77777777" w:rsidR="00722ED2" w:rsidRPr="00B24F2B" w:rsidRDefault="00722ED2" w:rsidP="008F65E9">
            <w:pPr>
              <w:spacing w:line="400" w:lineRule="exact"/>
              <w:ind w:rightChars="10" w:right="24"/>
              <w:jc w:val="right"/>
              <w:rPr>
                <w:rFonts w:ascii="新細明體" w:eastAsia="新細明體" w:hAnsi="新細明體" w:cs="新細明體"/>
                <w:b/>
                <w:sz w:val="18"/>
                <w:szCs w:val="18"/>
              </w:rPr>
            </w:pPr>
            <w:r w:rsidRPr="00B24F2B">
              <w:rPr>
                <w:rFonts w:ascii="新細明體" w:eastAsia="新細明體" w:hAnsi="新細明體" w:cs="Times New Roman"/>
                <w:b/>
                <w:sz w:val="18"/>
                <w:szCs w:val="18"/>
              </w:rPr>
              <w:t>2,500</w:t>
            </w:r>
          </w:p>
        </w:tc>
        <w:tc>
          <w:tcPr>
            <w:tcW w:w="317" w:type="pct"/>
            <w:tcBorders>
              <w:top w:val="nil"/>
              <w:left w:val="single" w:sz="4" w:space="0" w:color="auto"/>
              <w:bottom w:val="nil"/>
              <w:right w:val="single" w:sz="4" w:space="0" w:color="auto"/>
            </w:tcBorders>
            <w:noWrap/>
            <w:vAlign w:val="center"/>
          </w:tcPr>
          <w:p w14:paraId="2B5F2437" w14:textId="77777777" w:rsidR="00722ED2" w:rsidRPr="00B24F2B" w:rsidRDefault="00722ED2" w:rsidP="008F65E9">
            <w:pPr>
              <w:spacing w:line="400" w:lineRule="exact"/>
              <w:ind w:rightChars="10" w:right="24"/>
              <w:jc w:val="right"/>
              <w:rPr>
                <w:rFonts w:ascii="新細明體" w:eastAsia="新細明體" w:hAnsi="新細明體" w:cs="新細明體"/>
                <w:b/>
                <w:sz w:val="18"/>
                <w:szCs w:val="18"/>
              </w:rPr>
            </w:pPr>
            <w:r w:rsidRPr="00B24F2B">
              <w:rPr>
                <w:rFonts w:ascii="新細明體" w:eastAsia="新細明體" w:hAnsi="新細明體" w:cs="Times New Roman"/>
                <w:b/>
                <w:sz w:val="18"/>
                <w:szCs w:val="18"/>
              </w:rPr>
              <w:t>0.00</w:t>
            </w:r>
          </w:p>
        </w:tc>
        <w:tc>
          <w:tcPr>
            <w:tcW w:w="715" w:type="pct"/>
            <w:tcBorders>
              <w:top w:val="nil"/>
              <w:left w:val="single" w:sz="4" w:space="0" w:color="auto"/>
              <w:bottom w:val="nil"/>
              <w:right w:val="single" w:sz="4" w:space="0" w:color="auto"/>
            </w:tcBorders>
            <w:noWrap/>
            <w:vAlign w:val="center"/>
          </w:tcPr>
          <w:p w14:paraId="7BFD127E"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noProof/>
                <w:sz w:val="18"/>
                <w:szCs w:val="18"/>
              </w:rPr>
              <w:t>3,462,849</w:t>
            </w:r>
          </w:p>
        </w:tc>
        <w:tc>
          <w:tcPr>
            <w:tcW w:w="429" w:type="pct"/>
            <w:tcBorders>
              <w:top w:val="nil"/>
              <w:left w:val="single" w:sz="4" w:space="0" w:color="auto"/>
              <w:bottom w:val="nil"/>
              <w:right w:val="nil"/>
            </w:tcBorders>
            <w:noWrap/>
            <w:vAlign w:val="center"/>
          </w:tcPr>
          <w:p w14:paraId="36BB54AD"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kern w:val="0"/>
                <w:sz w:val="18"/>
                <w:szCs w:val="18"/>
              </w:rPr>
              <w:t>138,513.96</w:t>
            </w:r>
          </w:p>
        </w:tc>
      </w:tr>
      <w:tr w:rsidR="00722ED2" w:rsidRPr="00317EF2" w14:paraId="68F715E4" w14:textId="77777777" w:rsidTr="008F65E9">
        <w:trPr>
          <w:trHeight w:val="879"/>
        </w:trPr>
        <w:tc>
          <w:tcPr>
            <w:tcW w:w="1570" w:type="pct"/>
            <w:tcBorders>
              <w:left w:val="nil"/>
              <w:bottom w:val="nil"/>
              <w:right w:val="single" w:sz="4" w:space="0" w:color="auto"/>
            </w:tcBorders>
            <w:shd w:val="clear" w:color="auto" w:fill="auto"/>
            <w:noWrap/>
            <w:vAlign w:val="center"/>
          </w:tcPr>
          <w:p w14:paraId="27AF422B" w14:textId="77777777" w:rsidR="00722ED2" w:rsidRPr="00317EF2" w:rsidRDefault="00722ED2" w:rsidP="008F65E9">
            <w:pPr>
              <w:spacing w:line="400" w:lineRule="exact"/>
              <w:ind w:rightChars="10" w:right="24" w:firstLineChars="100" w:firstLine="220"/>
              <w:contextualSpacing/>
              <w:jc w:val="distribute"/>
              <w:rPr>
                <w:rFonts w:ascii="新細明體" w:eastAsia="標楷體" w:hAnsi="新細明體" w:cs="Times New Roman"/>
                <w:bCs/>
                <w:sz w:val="22"/>
                <w:szCs w:val="20"/>
              </w:rPr>
            </w:pPr>
            <w:r w:rsidRPr="00317EF2">
              <w:rPr>
                <w:rFonts w:ascii="新細明體" w:eastAsia="標楷體" w:hAnsi="新細明體" w:cs="Times New Roman" w:hint="eastAsia"/>
                <w:bCs/>
                <w:sz w:val="22"/>
                <w:szCs w:val="20"/>
              </w:rPr>
              <w:t>流動負債</w:t>
            </w:r>
          </w:p>
        </w:tc>
        <w:tc>
          <w:tcPr>
            <w:tcW w:w="825" w:type="pct"/>
            <w:tcBorders>
              <w:top w:val="nil"/>
              <w:bottom w:val="nil"/>
              <w:right w:val="single" w:sz="4" w:space="0" w:color="auto"/>
            </w:tcBorders>
            <w:noWrap/>
            <w:vAlign w:val="center"/>
          </w:tcPr>
          <w:p w14:paraId="098A386D"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3,465,349</w:t>
            </w:r>
          </w:p>
        </w:tc>
        <w:tc>
          <w:tcPr>
            <w:tcW w:w="318" w:type="pct"/>
            <w:tcBorders>
              <w:top w:val="nil"/>
              <w:bottom w:val="nil"/>
              <w:right w:val="single" w:sz="4" w:space="0" w:color="auto"/>
            </w:tcBorders>
            <w:noWrap/>
            <w:vAlign w:val="center"/>
          </w:tcPr>
          <w:p w14:paraId="16A3680B"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5.41</w:t>
            </w:r>
          </w:p>
        </w:tc>
        <w:tc>
          <w:tcPr>
            <w:tcW w:w="825" w:type="pct"/>
            <w:tcBorders>
              <w:top w:val="nil"/>
              <w:bottom w:val="nil"/>
              <w:right w:val="single" w:sz="4" w:space="0" w:color="auto"/>
            </w:tcBorders>
            <w:noWrap/>
            <w:vAlign w:val="center"/>
          </w:tcPr>
          <w:p w14:paraId="15DB3B8D"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2,500</w:t>
            </w:r>
          </w:p>
        </w:tc>
        <w:tc>
          <w:tcPr>
            <w:tcW w:w="317" w:type="pct"/>
            <w:tcBorders>
              <w:top w:val="nil"/>
              <w:left w:val="single" w:sz="4" w:space="0" w:color="auto"/>
              <w:bottom w:val="nil"/>
              <w:right w:val="single" w:sz="4" w:space="0" w:color="auto"/>
            </w:tcBorders>
            <w:noWrap/>
            <w:vAlign w:val="center"/>
          </w:tcPr>
          <w:p w14:paraId="168843A0"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0.00</w:t>
            </w:r>
          </w:p>
        </w:tc>
        <w:tc>
          <w:tcPr>
            <w:tcW w:w="715" w:type="pct"/>
            <w:tcBorders>
              <w:top w:val="nil"/>
              <w:left w:val="single" w:sz="4" w:space="0" w:color="auto"/>
              <w:bottom w:val="nil"/>
              <w:right w:val="single" w:sz="4" w:space="0" w:color="auto"/>
            </w:tcBorders>
            <w:noWrap/>
            <w:vAlign w:val="center"/>
          </w:tcPr>
          <w:p w14:paraId="04971BD5"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3,462,849</w:t>
            </w:r>
          </w:p>
        </w:tc>
        <w:tc>
          <w:tcPr>
            <w:tcW w:w="429" w:type="pct"/>
            <w:tcBorders>
              <w:top w:val="nil"/>
              <w:left w:val="single" w:sz="4" w:space="0" w:color="auto"/>
              <w:bottom w:val="nil"/>
              <w:right w:val="nil"/>
            </w:tcBorders>
            <w:noWrap/>
            <w:vAlign w:val="center"/>
          </w:tcPr>
          <w:p w14:paraId="34137187"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138,513.96</w:t>
            </w:r>
          </w:p>
        </w:tc>
      </w:tr>
      <w:tr w:rsidR="00722ED2" w:rsidRPr="00317EF2" w14:paraId="5322DDFF" w14:textId="77777777" w:rsidTr="008F65E9">
        <w:trPr>
          <w:trHeight w:val="879"/>
        </w:trPr>
        <w:tc>
          <w:tcPr>
            <w:tcW w:w="1570" w:type="pct"/>
            <w:tcBorders>
              <w:left w:val="nil"/>
              <w:bottom w:val="nil"/>
              <w:right w:val="single" w:sz="4" w:space="0" w:color="auto"/>
            </w:tcBorders>
            <w:shd w:val="clear" w:color="auto" w:fill="auto"/>
            <w:noWrap/>
            <w:vAlign w:val="center"/>
          </w:tcPr>
          <w:p w14:paraId="6A0FC177" w14:textId="77777777" w:rsidR="00722ED2" w:rsidRPr="00317EF2" w:rsidRDefault="00722ED2" w:rsidP="008F65E9">
            <w:pPr>
              <w:spacing w:line="400" w:lineRule="exact"/>
              <w:ind w:rightChars="10" w:right="24" w:firstLineChars="200" w:firstLine="440"/>
              <w:contextualSpacing/>
              <w:jc w:val="distribute"/>
              <w:rPr>
                <w:rFonts w:ascii="新細明體" w:eastAsia="標楷體" w:hAnsi="新細明體" w:cs="Times New Roman"/>
                <w:sz w:val="22"/>
                <w:szCs w:val="20"/>
              </w:rPr>
            </w:pPr>
            <w:r w:rsidRPr="00317EF2">
              <w:rPr>
                <w:rFonts w:ascii="新細明體" w:eastAsia="標楷體" w:hAnsi="新細明體" w:cs="Times New Roman" w:hint="eastAsia"/>
                <w:sz w:val="22"/>
                <w:szCs w:val="20"/>
              </w:rPr>
              <w:t>應付款項</w:t>
            </w:r>
          </w:p>
        </w:tc>
        <w:tc>
          <w:tcPr>
            <w:tcW w:w="825" w:type="pct"/>
            <w:tcBorders>
              <w:top w:val="nil"/>
              <w:bottom w:val="nil"/>
              <w:right w:val="single" w:sz="4" w:space="0" w:color="auto"/>
            </w:tcBorders>
            <w:noWrap/>
            <w:vAlign w:val="center"/>
          </w:tcPr>
          <w:p w14:paraId="797DD2CF"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3,465,349</w:t>
            </w:r>
          </w:p>
        </w:tc>
        <w:tc>
          <w:tcPr>
            <w:tcW w:w="318" w:type="pct"/>
            <w:tcBorders>
              <w:top w:val="nil"/>
              <w:bottom w:val="nil"/>
              <w:right w:val="single" w:sz="4" w:space="0" w:color="auto"/>
            </w:tcBorders>
            <w:noWrap/>
            <w:vAlign w:val="center"/>
          </w:tcPr>
          <w:p w14:paraId="6B0D549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5.41</w:t>
            </w:r>
          </w:p>
        </w:tc>
        <w:tc>
          <w:tcPr>
            <w:tcW w:w="825" w:type="pct"/>
            <w:tcBorders>
              <w:top w:val="nil"/>
              <w:bottom w:val="nil"/>
              <w:right w:val="single" w:sz="4" w:space="0" w:color="auto"/>
            </w:tcBorders>
            <w:noWrap/>
            <w:vAlign w:val="center"/>
          </w:tcPr>
          <w:p w14:paraId="79724B2A"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2,500</w:t>
            </w:r>
          </w:p>
        </w:tc>
        <w:tc>
          <w:tcPr>
            <w:tcW w:w="317" w:type="pct"/>
            <w:tcBorders>
              <w:top w:val="nil"/>
              <w:left w:val="single" w:sz="4" w:space="0" w:color="auto"/>
              <w:bottom w:val="nil"/>
              <w:right w:val="single" w:sz="4" w:space="0" w:color="auto"/>
            </w:tcBorders>
            <w:noWrap/>
            <w:vAlign w:val="center"/>
          </w:tcPr>
          <w:p w14:paraId="30BA7A47" w14:textId="77777777" w:rsidR="00722ED2" w:rsidRPr="00B24F2B" w:rsidRDefault="00722ED2" w:rsidP="008F65E9">
            <w:pPr>
              <w:spacing w:line="400" w:lineRule="exact"/>
              <w:ind w:rightChars="10" w:right="24"/>
              <w:jc w:val="right"/>
              <w:rPr>
                <w:rFonts w:ascii="新細明體" w:eastAsia="新細明體" w:hAnsi="新細明體" w:cs="新細明體"/>
                <w:sz w:val="18"/>
                <w:szCs w:val="18"/>
              </w:rPr>
            </w:pPr>
            <w:r w:rsidRPr="00B24F2B">
              <w:rPr>
                <w:rFonts w:ascii="新細明體" w:eastAsia="新細明體" w:hAnsi="新細明體" w:cs="Times New Roman"/>
                <w:sz w:val="18"/>
                <w:szCs w:val="18"/>
              </w:rPr>
              <w:t>0.00</w:t>
            </w:r>
          </w:p>
        </w:tc>
        <w:tc>
          <w:tcPr>
            <w:tcW w:w="715" w:type="pct"/>
            <w:tcBorders>
              <w:top w:val="nil"/>
              <w:left w:val="single" w:sz="4" w:space="0" w:color="auto"/>
              <w:bottom w:val="nil"/>
              <w:right w:val="single" w:sz="4" w:space="0" w:color="auto"/>
            </w:tcBorders>
            <w:noWrap/>
            <w:vAlign w:val="center"/>
          </w:tcPr>
          <w:p w14:paraId="7CF1BE8C"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3,462,849</w:t>
            </w:r>
          </w:p>
        </w:tc>
        <w:tc>
          <w:tcPr>
            <w:tcW w:w="429" w:type="pct"/>
            <w:tcBorders>
              <w:top w:val="nil"/>
              <w:left w:val="single" w:sz="4" w:space="0" w:color="auto"/>
              <w:bottom w:val="nil"/>
              <w:right w:val="nil"/>
            </w:tcBorders>
            <w:noWrap/>
            <w:vAlign w:val="center"/>
          </w:tcPr>
          <w:p w14:paraId="6127E90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138,513.96</w:t>
            </w:r>
          </w:p>
        </w:tc>
      </w:tr>
      <w:tr w:rsidR="00722ED2" w:rsidRPr="00317EF2" w14:paraId="1F640F29" w14:textId="77777777" w:rsidTr="008F65E9">
        <w:trPr>
          <w:trHeight w:val="879"/>
        </w:trPr>
        <w:tc>
          <w:tcPr>
            <w:tcW w:w="1570" w:type="pct"/>
            <w:tcBorders>
              <w:left w:val="nil"/>
              <w:bottom w:val="nil"/>
              <w:right w:val="single" w:sz="4" w:space="0" w:color="auto"/>
            </w:tcBorders>
            <w:shd w:val="clear" w:color="auto" w:fill="auto"/>
            <w:noWrap/>
            <w:vAlign w:val="center"/>
          </w:tcPr>
          <w:p w14:paraId="7BAB6B88" w14:textId="77777777" w:rsidR="00722ED2" w:rsidRPr="00317EF2" w:rsidRDefault="00722ED2" w:rsidP="008F65E9">
            <w:pPr>
              <w:spacing w:line="400" w:lineRule="exact"/>
              <w:ind w:rightChars="10" w:right="24"/>
              <w:contextualSpacing/>
              <w:jc w:val="distribute"/>
              <w:rPr>
                <w:rFonts w:ascii="新細明體" w:eastAsia="標楷體" w:hAnsi="新細明體" w:cs="新細明體"/>
                <w:b/>
                <w:bCs/>
                <w:szCs w:val="24"/>
              </w:rPr>
            </w:pPr>
            <w:r w:rsidRPr="00317EF2">
              <w:rPr>
                <w:rFonts w:ascii="新細明體" w:eastAsia="標楷體" w:hAnsi="新細明體" w:cs="Times New Roman" w:hint="eastAsia"/>
                <w:b/>
                <w:bCs/>
                <w:sz w:val="28"/>
                <w:szCs w:val="24"/>
              </w:rPr>
              <w:t>淨資產</w:t>
            </w:r>
          </w:p>
        </w:tc>
        <w:tc>
          <w:tcPr>
            <w:tcW w:w="825" w:type="pct"/>
            <w:tcBorders>
              <w:top w:val="nil"/>
              <w:bottom w:val="nil"/>
              <w:right w:val="single" w:sz="4" w:space="0" w:color="auto"/>
            </w:tcBorders>
            <w:noWrap/>
            <w:vAlign w:val="center"/>
          </w:tcPr>
          <w:p w14:paraId="7A492FD2"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60,542,709</w:t>
            </w:r>
          </w:p>
        </w:tc>
        <w:tc>
          <w:tcPr>
            <w:tcW w:w="318" w:type="pct"/>
            <w:tcBorders>
              <w:top w:val="nil"/>
              <w:bottom w:val="nil"/>
              <w:right w:val="single" w:sz="4" w:space="0" w:color="auto"/>
            </w:tcBorders>
            <w:noWrap/>
            <w:vAlign w:val="center"/>
          </w:tcPr>
          <w:p w14:paraId="64BC8F63"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94.59</w:t>
            </w:r>
          </w:p>
        </w:tc>
        <w:tc>
          <w:tcPr>
            <w:tcW w:w="825" w:type="pct"/>
            <w:tcBorders>
              <w:top w:val="nil"/>
              <w:bottom w:val="nil"/>
              <w:right w:val="single" w:sz="4" w:space="0" w:color="auto"/>
            </w:tcBorders>
            <w:noWrap/>
            <w:vAlign w:val="center"/>
          </w:tcPr>
          <w:p w14:paraId="30D5ABCC"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51,760,730</w:t>
            </w:r>
          </w:p>
        </w:tc>
        <w:tc>
          <w:tcPr>
            <w:tcW w:w="317" w:type="pct"/>
            <w:tcBorders>
              <w:top w:val="nil"/>
              <w:left w:val="single" w:sz="4" w:space="0" w:color="auto"/>
              <w:bottom w:val="nil"/>
              <w:right w:val="single" w:sz="4" w:space="0" w:color="auto"/>
            </w:tcBorders>
            <w:noWrap/>
            <w:vAlign w:val="center"/>
          </w:tcPr>
          <w:p w14:paraId="102C7AFE"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715" w:type="pct"/>
            <w:tcBorders>
              <w:top w:val="nil"/>
              <w:left w:val="single" w:sz="4" w:space="0" w:color="auto"/>
              <w:bottom w:val="nil"/>
              <w:right w:val="single" w:sz="4" w:space="0" w:color="auto"/>
            </w:tcBorders>
            <w:noWrap/>
            <w:vAlign w:val="center"/>
          </w:tcPr>
          <w:p w14:paraId="15771980"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noProof/>
                <w:sz w:val="18"/>
                <w:szCs w:val="18"/>
              </w:rPr>
              <w:t>8,781,979</w:t>
            </w:r>
          </w:p>
        </w:tc>
        <w:tc>
          <w:tcPr>
            <w:tcW w:w="429" w:type="pct"/>
            <w:tcBorders>
              <w:top w:val="nil"/>
              <w:left w:val="single" w:sz="4" w:space="0" w:color="auto"/>
              <w:bottom w:val="nil"/>
              <w:right w:val="nil"/>
            </w:tcBorders>
            <w:noWrap/>
            <w:vAlign w:val="center"/>
          </w:tcPr>
          <w:p w14:paraId="1519F1F5"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kern w:val="0"/>
                <w:sz w:val="18"/>
                <w:szCs w:val="18"/>
              </w:rPr>
              <w:t>16.97</w:t>
            </w:r>
          </w:p>
        </w:tc>
      </w:tr>
      <w:tr w:rsidR="00722ED2" w:rsidRPr="00317EF2" w14:paraId="0627D8E6" w14:textId="77777777" w:rsidTr="008F65E9">
        <w:trPr>
          <w:trHeight w:val="879"/>
        </w:trPr>
        <w:tc>
          <w:tcPr>
            <w:tcW w:w="1570" w:type="pct"/>
            <w:tcBorders>
              <w:left w:val="nil"/>
              <w:bottom w:val="nil"/>
              <w:right w:val="single" w:sz="4" w:space="0" w:color="auto"/>
            </w:tcBorders>
            <w:shd w:val="clear" w:color="auto" w:fill="auto"/>
            <w:noWrap/>
            <w:vAlign w:val="center"/>
          </w:tcPr>
          <w:p w14:paraId="5CA6527D" w14:textId="77777777" w:rsidR="00722ED2" w:rsidRPr="00317EF2" w:rsidRDefault="00722ED2" w:rsidP="008F65E9">
            <w:pPr>
              <w:spacing w:line="400" w:lineRule="exact"/>
              <w:ind w:rightChars="10" w:right="24" w:firstLineChars="100" w:firstLine="220"/>
              <w:contextualSpacing/>
              <w:jc w:val="distribute"/>
              <w:rPr>
                <w:rFonts w:ascii="新細明體" w:eastAsia="標楷體" w:hAnsi="新細明體" w:cs="新細明體"/>
                <w:bCs/>
                <w:sz w:val="22"/>
                <w:szCs w:val="20"/>
              </w:rPr>
            </w:pPr>
            <w:r w:rsidRPr="00317EF2">
              <w:rPr>
                <w:rFonts w:ascii="新細明體" w:eastAsia="標楷體" w:hAnsi="新細明體" w:cs="Times New Roman" w:hint="eastAsia"/>
                <w:bCs/>
                <w:sz w:val="22"/>
                <w:szCs w:val="20"/>
              </w:rPr>
              <w:t>淨資產</w:t>
            </w:r>
          </w:p>
        </w:tc>
        <w:tc>
          <w:tcPr>
            <w:tcW w:w="825" w:type="pct"/>
            <w:tcBorders>
              <w:top w:val="nil"/>
              <w:bottom w:val="nil"/>
              <w:right w:val="single" w:sz="4" w:space="0" w:color="auto"/>
            </w:tcBorders>
            <w:noWrap/>
            <w:vAlign w:val="center"/>
          </w:tcPr>
          <w:p w14:paraId="73B760E5"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60,542,709</w:t>
            </w:r>
          </w:p>
        </w:tc>
        <w:tc>
          <w:tcPr>
            <w:tcW w:w="318" w:type="pct"/>
            <w:tcBorders>
              <w:top w:val="nil"/>
              <w:bottom w:val="nil"/>
              <w:right w:val="single" w:sz="4" w:space="0" w:color="auto"/>
            </w:tcBorders>
            <w:noWrap/>
            <w:vAlign w:val="center"/>
          </w:tcPr>
          <w:p w14:paraId="5D0D2913"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94.59</w:t>
            </w:r>
          </w:p>
        </w:tc>
        <w:tc>
          <w:tcPr>
            <w:tcW w:w="825" w:type="pct"/>
            <w:tcBorders>
              <w:top w:val="nil"/>
              <w:bottom w:val="nil"/>
              <w:right w:val="single" w:sz="4" w:space="0" w:color="auto"/>
            </w:tcBorders>
            <w:noWrap/>
            <w:vAlign w:val="center"/>
          </w:tcPr>
          <w:p w14:paraId="5CEDAFB8"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51,760,730</w:t>
            </w:r>
          </w:p>
        </w:tc>
        <w:tc>
          <w:tcPr>
            <w:tcW w:w="317" w:type="pct"/>
            <w:tcBorders>
              <w:top w:val="nil"/>
              <w:left w:val="single" w:sz="4" w:space="0" w:color="auto"/>
              <w:bottom w:val="nil"/>
              <w:right w:val="single" w:sz="4" w:space="0" w:color="auto"/>
            </w:tcBorders>
            <w:noWrap/>
            <w:vAlign w:val="center"/>
          </w:tcPr>
          <w:p w14:paraId="257AFC50"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100.00</w:t>
            </w:r>
          </w:p>
        </w:tc>
        <w:tc>
          <w:tcPr>
            <w:tcW w:w="715" w:type="pct"/>
            <w:tcBorders>
              <w:top w:val="nil"/>
              <w:left w:val="single" w:sz="4" w:space="0" w:color="auto"/>
              <w:bottom w:val="nil"/>
              <w:right w:val="single" w:sz="4" w:space="0" w:color="auto"/>
            </w:tcBorders>
            <w:noWrap/>
            <w:vAlign w:val="center"/>
          </w:tcPr>
          <w:p w14:paraId="7A2E5410"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8,781,979</w:t>
            </w:r>
          </w:p>
        </w:tc>
        <w:tc>
          <w:tcPr>
            <w:tcW w:w="429" w:type="pct"/>
            <w:tcBorders>
              <w:top w:val="nil"/>
              <w:left w:val="single" w:sz="4" w:space="0" w:color="auto"/>
              <w:bottom w:val="nil"/>
              <w:right w:val="nil"/>
            </w:tcBorders>
            <w:noWrap/>
            <w:vAlign w:val="center"/>
          </w:tcPr>
          <w:p w14:paraId="5E5BE33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16.97</w:t>
            </w:r>
          </w:p>
        </w:tc>
      </w:tr>
      <w:tr w:rsidR="00722ED2" w:rsidRPr="00317EF2" w14:paraId="0D4899A6" w14:textId="77777777" w:rsidTr="008F65E9">
        <w:trPr>
          <w:trHeight w:val="879"/>
        </w:trPr>
        <w:tc>
          <w:tcPr>
            <w:tcW w:w="1570" w:type="pct"/>
            <w:tcBorders>
              <w:left w:val="nil"/>
              <w:right w:val="single" w:sz="4" w:space="0" w:color="auto"/>
            </w:tcBorders>
            <w:shd w:val="clear" w:color="auto" w:fill="auto"/>
            <w:noWrap/>
            <w:vAlign w:val="center"/>
          </w:tcPr>
          <w:p w14:paraId="41B899F7" w14:textId="77777777" w:rsidR="00722ED2" w:rsidRPr="00317EF2" w:rsidRDefault="00722ED2" w:rsidP="008F65E9">
            <w:pPr>
              <w:spacing w:line="400" w:lineRule="exact"/>
              <w:ind w:rightChars="10" w:right="24" w:firstLineChars="200" w:firstLine="440"/>
              <w:contextualSpacing/>
              <w:jc w:val="distribute"/>
              <w:rPr>
                <w:rFonts w:ascii="新細明體" w:eastAsia="標楷體" w:hAnsi="新細明體" w:cs="新細明體"/>
                <w:sz w:val="22"/>
                <w:szCs w:val="20"/>
              </w:rPr>
            </w:pPr>
            <w:r w:rsidRPr="00317EF2">
              <w:rPr>
                <w:rFonts w:ascii="新細明體" w:eastAsia="標楷體" w:hAnsi="新細明體" w:cs="Times New Roman" w:hint="eastAsia"/>
                <w:sz w:val="22"/>
                <w:szCs w:val="20"/>
              </w:rPr>
              <w:t>淨資產</w:t>
            </w:r>
          </w:p>
        </w:tc>
        <w:tc>
          <w:tcPr>
            <w:tcW w:w="825" w:type="pct"/>
            <w:tcBorders>
              <w:top w:val="nil"/>
              <w:right w:val="single" w:sz="4" w:space="0" w:color="auto"/>
            </w:tcBorders>
            <w:noWrap/>
            <w:vAlign w:val="center"/>
          </w:tcPr>
          <w:p w14:paraId="61F76B3A"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60,542,709</w:t>
            </w:r>
          </w:p>
        </w:tc>
        <w:tc>
          <w:tcPr>
            <w:tcW w:w="318" w:type="pct"/>
            <w:tcBorders>
              <w:top w:val="nil"/>
              <w:right w:val="single" w:sz="4" w:space="0" w:color="auto"/>
            </w:tcBorders>
            <w:noWrap/>
            <w:vAlign w:val="center"/>
          </w:tcPr>
          <w:p w14:paraId="6BD96962"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94.59</w:t>
            </w:r>
          </w:p>
        </w:tc>
        <w:tc>
          <w:tcPr>
            <w:tcW w:w="825" w:type="pct"/>
            <w:tcBorders>
              <w:top w:val="nil"/>
              <w:right w:val="single" w:sz="4" w:space="0" w:color="auto"/>
            </w:tcBorders>
            <w:noWrap/>
            <w:vAlign w:val="center"/>
          </w:tcPr>
          <w:p w14:paraId="0EACC23A"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51,760,730</w:t>
            </w:r>
          </w:p>
        </w:tc>
        <w:tc>
          <w:tcPr>
            <w:tcW w:w="317" w:type="pct"/>
            <w:tcBorders>
              <w:top w:val="nil"/>
              <w:left w:val="single" w:sz="4" w:space="0" w:color="auto"/>
              <w:right w:val="single" w:sz="4" w:space="0" w:color="auto"/>
            </w:tcBorders>
            <w:noWrap/>
            <w:vAlign w:val="center"/>
          </w:tcPr>
          <w:p w14:paraId="14A3D4A9"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sz w:val="18"/>
                <w:szCs w:val="18"/>
              </w:rPr>
              <w:t>100.00</w:t>
            </w:r>
          </w:p>
        </w:tc>
        <w:tc>
          <w:tcPr>
            <w:tcW w:w="715" w:type="pct"/>
            <w:tcBorders>
              <w:top w:val="nil"/>
              <w:left w:val="single" w:sz="4" w:space="0" w:color="auto"/>
              <w:right w:val="single" w:sz="4" w:space="0" w:color="auto"/>
            </w:tcBorders>
            <w:noWrap/>
            <w:vAlign w:val="center"/>
          </w:tcPr>
          <w:p w14:paraId="6C22039A"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noProof/>
                <w:sz w:val="18"/>
                <w:szCs w:val="18"/>
              </w:rPr>
              <w:t>8,781,979</w:t>
            </w:r>
          </w:p>
        </w:tc>
        <w:tc>
          <w:tcPr>
            <w:tcW w:w="429" w:type="pct"/>
            <w:tcBorders>
              <w:top w:val="nil"/>
              <w:left w:val="single" w:sz="4" w:space="0" w:color="auto"/>
              <w:right w:val="nil"/>
            </w:tcBorders>
            <w:noWrap/>
            <w:vAlign w:val="center"/>
          </w:tcPr>
          <w:p w14:paraId="6FF10B3A" w14:textId="77777777" w:rsidR="00722ED2" w:rsidRPr="00B24F2B" w:rsidRDefault="00722ED2" w:rsidP="008F65E9">
            <w:pPr>
              <w:spacing w:line="400" w:lineRule="exact"/>
              <w:ind w:rightChars="10" w:right="24"/>
              <w:jc w:val="right"/>
              <w:rPr>
                <w:rFonts w:ascii="新細明體" w:eastAsia="標楷體" w:hAnsi="新細明體" w:cs="新細明體"/>
                <w:sz w:val="18"/>
                <w:szCs w:val="18"/>
              </w:rPr>
            </w:pPr>
            <w:r w:rsidRPr="00B24F2B">
              <w:rPr>
                <w:rFonts w:ascii="新細明體" w:eastAsia="新細明體" w:hAnsi="新細明體" w:cs="Times New Roman"/>
                <w:kern w:val="0"/>
                <w:sz w:val="18"/>
                <w:szCs w:val="18"/>
              </w:rPr>
              <w:t>16.97</w:t>
            </w:r>
          </w:p>
        </w:tc>
      </w:tr>
      <w:tr w:rsidR="00722ED2" w:rsidRPr="00317EF2" w14:paraId="6D4B4680" w14:textId="77777777" w:rsidTr="008F65E9">
        <w:trPr>
          <w:trHeight w:val="879"/>
        </w:trPr>
        <w:tc>
          <w:tcPr>
            <w:tcW w:w="1570" w:type="pct"/>
            <w:tcBorders>
              <w:left w:val="nil"/>
              <w:bottom w:val="single" w:sz="8" w:space="0" w:color="auto"/>
              <w:right w:val="single" w:sz="4" w:space="0" w:color="auto"/>
            </w:tcBorders>
            <w:shd w:val="clear" w:color="auto" w:fill="auto"/>
            <w:noWrap/>
            <w:vAlign w:val="center"/>
          </w:tcPr>
          <w:p w14:paraId="353B263C" w14:textId="77777777" w:rsidR="00722ED2" w:rsidRPr="00317EF2" w:rsidRDefault="00722ED2" w:rsidP="008F65E9">
            <w:pPr>
              <w:spacing w:line="400" w:lineRule="exact"/>
              <w:ind w:rightChars="10" w:right="24"/>
              <w:contextualSpacing/>
              <w:jc w:val="distribute"/>
              <w:rPr>
                <w:rFonts w:ascii="新細明體" w:eastAsia="標楷體" w:hAnsi="新細明體" w:cs="新細明體"/>
                <w:b/>
                <w:bCs/>
                <w:sz w:val="28"/>
                <w:szCs w:val="28"/>
              </w:rPr>
            </w:pPr>
            <w:r w:rsidRPr="00317EF2">
              <w:rPr>
                <w:rFonts w:ascii="標楷體" w:eastAsia="標楷體" w:hAnsi="標楷體" w:cs="Times New Roman" w:hint="eastAsia"/>
                <w:b/>
                <w:noProof/>
                <w:spacing w:val="-6"/>
                <w:kern w:val="0"/>
                <w:sz w:val="28"/>
                <w:szCs w:val="28"/>
              </w:rPr>
              <w:t>合計</w:t>
            </w:r>
          </w:p>
        </w:tc>
        <w:tc>
          <w:tcPr>
            <w:tcW w:w="825" w:type="pct"/>
            <w:tcBorders>
              <w:top w:val="nil"/>
              <w:bottom w:val="single" w:sz="8" w:space="0" w:color="auto"/>
              <w:right w:val="single" w:sz="4" w:space="0" w:color="auto"/>
            </w:tcBorders>
            <w:noWrap/>
            <w:vAlign w:val="center"/>
          </w:tcPr>
          <w:p w14:paraId="393696BA"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64,008,058</w:t>
            </w:r>
          </w:p>
        </w:tc>
        <w:tc>
          <w:tcPr>
            <w:tcW w:w="318" w:type="pct"/>
            <w:tcBorders>
              <w:top w:val="nil"/>
              <w:bottom w:val="single" w:sz="8" w:space="0" w:color="auto"/>
              <w:right w:val="single" w:sz="4" w:space="0" w:color="auto"/>
            </w:tcBorders>
            <w:noWrap/>
            <w:vAlign w:val="center"/>
          </w:tcPr>
          <w:p w14:paraId="7E41299E"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825" w:type="pct"/>
            <w:tcBorders>
              <w:top w:val="nil"/>
              <w:bottom w:val="single" w:sz="8" w:space="0" w:color="auto"/>
              <w:right w:val="single" w:sz="4" w:space="0" w:color="auto"/>
            </w:tcBorders>
            <w:noWrap/>
            <w:vAlign w:val="center"/>
          </w:tcPr>
          <w:p w14:paraId="24E6A09D"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51,763,230</w:t>
            </w:r>
          </w:p>
        </w:tc>
        <w:tc>
          <w:tcPr>
            <w:tcW w:w="317" w:type="pct"/>
            <w:tcBorders>
              <w:top w:val="nil"/>
              <w:left w:val="single" w:sz="4" w:space="0" w:color="auto"/>
              <w:bottom w:val="single" w:sz="8" w:space="0" w:color="auto"/>
              <w:right w:val="single" w:sz="4" w:space="0" w:color="auto"/>
            </w:tcBorders>
            <w:noWrap/>
            <w:vAlign w:val="center"/>
          </w:tcPr>
          <w:p w14:paraId="3EAC776F"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sz w:val="18"/>
                <w:szCs w:val="18"/>
              </w:rPr>
              <w:t>100.00</w:t>
            </w:r>
          </w:p>
        </w:tc>
        <w:tc>
          <w:tcPr>
            <w:tcW w:w="715" w:type="pct"/>
            <w:tcBorders>
              <w:top w:val="nil"/>
              <w:left w:val="single" w:sz="4" w:space="0" w:color="auto"/>
              <w:bottom w:val="single" w:sz="8" w:space="0" w:color="auto"/>
              <w:right w:val="single" w:sz="4" w:space="0" w:color="auto"/>
            </w:tcBorders>
            <w:noWrap/>
            <w:vAlign w:val="center"/>
          </w:tcPr>
          <w:p w14:paraId="796EB357"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noProof/>
                <w:sz w:val="18"/>
                <w:szCs w:val="18"/>
              </w:rPr>
              <w:t>12,244,828</w:t>
            </w:r>
          </w:p>
        </w:tc>
        <w:tc>
          <w:tcPr>
            <w:tcW w:w="429" w:type="pct"/>
            <w:tcBorders>
              <w:top w:val="nil"/>
              <w:left w:val="single" w:sz="4" w:space="0" w:color="auto"/>
              <w:bottom w:val="single" w:sz="8" w:space="0" w:color="auto"/>
              <w:right w:val="nil"/>
            </w:tcBorders>
            <w:noWrap/>
            <w:vAlign w:val="center"/>
          </w:tcPr>
          <w:p w14:paraId="26E2FE87" w14:textId="77777777" w:rsidR="00722ED2" w:rsidRPr="00B24F2B" w:rsidRDefault="00722ED2" w:rsidP="008F65E9">
            <w:pPr>
              <w:spacing w:line="400" w:lineRule="exact"/>
              <w:ind w:rightChars="10" w:right="24"/>
              <w:jc w:val="right"/>
              <w:rPr>
                <w:rFonts w:ascii="新細明體" w:eastAsia="標楷體" w:hAnsi="新細明體" w:cs="新細明體"/>
                <w:b/>
                <w:sz w:val="18"/>
                <w:szCs w:val="18"/>
              </w:rPr>
            </w:pPr>
            <w:r w:rsidRPr="00B24F2B">
              <w:rPr>
                <w:rFonts w:ascii="新細明體" w:eastAsia="新細明體" w:hAnsi="新細明體" w:cs="Times New Roman"/>
                <w:b/>
                <w:kern w:val="0"/>
                <w:sz w:val="18"/>
                <w:szCs w:val="18"/>
              </w:rPr>
              <w:t>23.66</w:t>
            </w:r>
          </w:p>
        </w:tc>
      </w:tr>
    </w:tbl>
    <w:p w14:paraId="7BDC84F2" w14:textId="77777777" w:rsidR="00722ED2" w:rsidRPr="00317EF2" w:rsidRDefault="00722ED2" w:rsidP="008F65E9">
      <w:pPr>
        <w:tabs>
          <w:tab w:val="left" w:pos="408"/>
        </w:tabs>
        <w:adjustRightInd w:val="0"/>
        <w:snapToGrid w:val="0"/>
        <w:spacing w:line="400" w:lineRule="exact"/>
        <w:ind w:left="392" w:hangingChars="196" w:hanging="392"/>
        <w:jc w:val="both"/>
        <w:rPr>
          <w:rFonts w:ascii="標楷體" w:eastAsia="標楷體" w:hAnsi="標楷體" w:cs="Times New Roman"/>
          <w:sz w:val="20"/>
          <w:szCs w:val="24"/>
        </w:rPr>
      </w:pPr>
      <w:r w:rsidRPr="00317EF2">
        <w:rPr>
          <w:rFonts w:ascii="標楷體" w:eastAsia="標楷體" w:hAnsi="標楷體" w:cs="Times New Roman" w:hint="eastAsia"/>
          <w:sz w:val="20"/>
          <w:szCs w:val="24"/>
        </w:rPr>
        <w:t>註：本表編製基礎係依會計法刪除第29條後，納入固定資產及長期負債等科目，與預算編列基礎不同。</w:t>
      </w:r>
    </w:p>
    <w:p w14:paraId="55E5400F" w14:textId="77777777" w:rsidR="00722ED2" w:rsidRPr="00477639" w:rsidRDefault="00722ED2" w:rsidP="00DD0965">
      <w:pPr>
        <w:widowControl/>
        <w:tabs>
          <w:tab w:val="center" w:pos="4800"/>
        </w:tabs>
        <w:overflowPunct w:val="0"/>
        <w:snapToGrid w:val="0"/>
        <w:spacing w:line="14" w:lineRule="exact"/>
        <w:rPr>
          <w:rFonts w:ascii="標楷體" w:eastAsia="標楷體" w:hAnsi="Times New Roman" w:cs="Times New Roman"/>
          <w:sz w:val="2"/>
          <w:szCs w:val="2"/>
        </w:rPr>
      </w:pPr>
    </w:p>
    <w:p w14:paraId="56D75AF0" w14:textId="77777777" w:rsidR="00722ED2" w:rsidRPr="00A65529" w:rsidRDefault="00722ED2" w:rsidP="008F65E9">
      <w:pPr>
        <w:widowControl/>
        <w:spacing w:line="470" w:lineRule="exact"/>
        <w:ind w:leftChars="157" w:left="377"/>
        <w:rPr>
          <w:rFonts w:ascii="標楷體" w:eastAsia="標楷體" w:hAnsi="標楷體" w:cs="Times New Roman"/>
          <w:b/>
          <w:snapToGrid w:val="0"/>
          <w:kern w:val="0"/>
          <w:sz w:val="32"/>
          <w:szCs w:val="32"/>
        </w:rPr>
      </w:pPr>
      <w:r>
        <w:rPr>
          <w:rFonts w:ascii="標楷體" w:eastAsia="標楷體" w:hAnsi="標楷體" w:cs="Times New Roman" w:hint="eastAsia"/>
          <w:b/>
          <w:sz w:val="32"/>
          <w:szCs w:val="32"/>
        </w:rPr>
        <w:lastRenderedPageBreak/>
        <w:t>三、資本計畫基</w:t>
      </w:r>
      <w:r w:rsidRPr="00A65529">
        <w:rPr>
          <w:rFonts w:ascii="標楷體" w:eastAsia="標楷體" w:hAnsi="標楷體" w:cs="Times New Roman" w:hint="eastAsia"/>
          <w:b/>
          <w:snapToGrid w:val="0"/>
          <w:kern w:val="0"/>
          <w:sz w:val="32"/>
          <w:szCs w:val="32"/>
        </w:rPr>
        <w:t>金</w:t>
      </w:r>
    </w:p>
    <w:p w14:paraId="1EC87AB6" w14:textId="77777777" w:rsidR="00722ED2" w:rsidRPr="00A65529" w:rsidRDefault="00722ED2" w:rsidP="008F65E9">
      <w:pPr>
        <w:widowControl/>
        <w:spacing w:beforeLines="50" w:before="120" w:line="470" w:lineRule="exact"/>
        <w:ind w:leftChars="291" w:left="698" w:firstLineChars="9" w:firstLine="29"/>
        <w:rPr>
          <w:rFonts w:ascii="標楷體" w:eastAsia="標楷體" w:hAnsi="標楷體" w:cs="Times New Roman"/>
          <w:b/>
          <w:snapToGrid w:val="0"/>
          <w:kern w:val="0"/>
          <w:sz w:val="32"/>
          <w:szCs w:val="32"/>
        </w:rPr>
      </w:pPr>
      <w:r w:rsidRPr="00A65529">
        <w:rPr>
          <w:rFonts w:ascii="標楷體" w:eastAsia="標楷體" w:hAnsi="標楷體" w:cs="Times New Roman" w:hint="eastAsia"/>
          <w:b/>
          <w:snapToGrid w:val="0"/>
          <w:kern w:val="0"/>
          <w:sz w:val="32"/>
          <w:szCs w:val="32"/>
        </w:rPr>
        <w:t>財政局主管</w:t>
      </w:r>
    </w:p>
    <w:p w14:paraId="0C186393" w14:textId="77777777" w:rsidR="00722ED2" w:rsidRPr="00A65529" w:rsidRDefault="00722ED2" w:rsidP="008F65E9">
      <w:pPr>
        <w:widowControl/>
        <w:spacing w:beforeLines="50" w:before="120" w:line="470" w:lineRule="exact"/>
        <w:ind w:leftChars="225" w:left="540" w:firstLineChars="216" w:firstLine="692"/>
        <w:rPr>
          <w:rFonts w:ascii="標楷體" w:eastAsia="標楷體" w:hAnsi="標楷體" w:cs="Times New Roman"/>
          <w:b/>
          <w:snapToGrid w:val="0"/>
          <w:kern w:val="0"/>
          <w:sz w:val="32"/>
          <w:szCs w:val="32"/>
        </w:rPr>
      </w:pPr>
      <w:r w:rsidRPr="00A65529">
        <w:rPr>
          <w:rFonts w:ascii="標楷體" w:eastAsia="標楷體" w:hAnsi="標楷體" w:cs="Times New Roman" w:hint="eastAsia"/>
          <w:b/>
          <w:snapToGrid w:val="0"/>
          <w:kern w:val="0"/>
          <w:sz w:val="32"/>
          <w:szCs w:val="32"/>
        </w:rPr>
        <w:t>新北市公共建設用地基金</w:t>
      </w:r>
    </w:p>
    <w:p w14:paraId="1EB0AE82" w14:textId="65885F02" w:rsidR="00722ED2" w:rsidRPr="00A65529" w:rsidRDefault="00722ED2" w:rsidP="008F65E9">
      <w:pPr>
        <w:widowControl/>
        <w:overflowPunct w:val="0"/>
        <w:spacing w:beforeLines="50" w:before="120" w:line="470" w:lineRule="exact"/>
        <w:ind w:firstLineChars="200" w:firstLine="480"/>
        <w:jc w:val="both"/>
        <w:rPr>
          <w:rFonts w:ascii="標楷體" w:eastAsia="標楷體" w:hAnsi="標楷體" w:cs="標楷體"/>
          <w:snapToGrid w:val="0"/>
          <w:kern w:val="0"/>
          <w:szCs w:val="24"/>
        </w:rPr>
      </w:pPr>
      <w:r w:rsidRPr="00A65529">
        <w:rPr>
          <w:rFonts w:ascii="標楷體" w:eastAsia="標楷體" w:hAnsi="標楷體" w:cs="標楷體" w:hint="eastAsia"/>
          <w:snapToGrid w:val="0"/>
          <w:kern w:val="0"/>
          <w:szCs w:val="24"/>
        </w:rPr>
        <w:t>新北市政府為加速取得公共建設用地，提供闢建公園綠地、興建水利設施及健全交通網絡，設立新北市公共建設用地基金。該基金11</w:t>
      </w:r>
      <w:r>
        <w:rPr>
          <w:rFonts w:ascii="標楷體" w:eastAsia="標楷體" w:hAnsi="標楷體" w:cs="標楷體"/>
          <w:snapToGrid w:val="0"/>
          <w:kern w:val="0"/>
          <w:szCs w:val="24"/>
        </w:rPr>
        <w:t>3</w:t>
      </w:r>
      <w:r w:rsidRPr="00A65529">
        <w:rPr>
          <w:rFonts w:ascii="標楷體" w:eastAsia="標楷體" w:hAnsi="標楷體" w:cs="標楷體" w:hint="eastAsia"/>
          <w:snapToGrid w:val="0"/>
          <w:kern w:val="0"/>
          <w:szCs w:val="24"/>
        </w:rPr>
        <w:t>年度各項業務計畫及預算之執行等，經予書面審核，茲將</w:t>
      </w:r>
      <w:r>
        <w:rPr>
          <w:rFonts w:ascii="標楷體" w:eastAsia="標楷體" w:hAnsi="標楷體" w:cs="標楷體" w:hint="eastAsia"/>
          <w:snapToGrid w:val="0"/>
          <w:kern w:val="0"/>
          <w:szCs w:val="24"/>
        </w:rPr>
        <w:t>審</w:t>
      </w:r>
      <w:r w:rsidRPr="00A65529">
        <w:rPr>
          <w:rFonts w:ascii="標楷體" w:eastAsia="標楷體" w:hAnsi="標楷體" w:cs="標楷體" w:hint="eastAsia"/>
          <w:snapToGrid w:val="0"/>
          <w:kern w:val="0"/>
          <w:szCs w:val="24"/>
        </w:rPr>
        <w:t>核結果說明</w:t>
      </w:r>
      <w:r w:rsidR="00CC6A49">
        <w:rPr>
          <w:rFonts w:ascii="標楷體" w:eastAsia="標楷體" w:hAnsi="標楷體" w:cs="標楷體" w:hint="eastAsia"/>
          <w:snapToGrid w:val="0"/>
          <w:kern w:val="0"/>
          <w:szCs w:val="24"/>
        </w:rPr>
        <w:t>如下</w:t>
      </w:r>
      <w:r w:rsidRPr="00A65529">
        <w:rPr>
          <w:rFonts w:ascii="標楷體" w:eastAsia="標楷體" w:hAnsi="標楷體" w:cs="標楷體" w:hint="eastAsia"/>
          <w:snapToGrid w:val="0"/>
          <w:kern w:val="0"/>
          <w:szCs w:val="24"/>
        </w:rPr>
        <w:t>：</w:t>
      </w:r>
    </w:p>
    <w:p w14:paraId="7B237C3A" w14:textId="77777777" w:rsidR="00722ED2" w:rsidRPr="00A65529" w:rsidRDefault="00722ED2" w:rsidP="008F65E9">
      <w:pPr>
        <w:snapToGrid w:val="0"/>
        <w:spacing w:beforeLines="50" w:before="120" w:line="470" w:lineRule="exact"/>
        <w:ind w:firstLineChars="385" w:firstLine="1079"/>
        <w:rPr>
          <w:rFonts w:ascii="標楷體" w:eastAsia="標楷體" w:hAnsi="標楷體" w:cs="標楷體"/>
          <w:b/>
          <w:snapToGrid w:val="0"/>
          <w:kern w:val="0"/>
          <w:sz w:val="28"/>
          <w:szCs w:val="28"/>
        </w:rPr>
      </w:pPr>
      <w:r w:rsidRPr="00A65529">
        <w:rPr>
          <w:rFonts w:ascii="標楷體" w:eastAsia="標楷體" w:hAnsi="標楷體" w:cs="標楷體" w:hint="eastAsia"/>
          <w:b/>
          <w:snapToGrid w:val="0"/>
          <w:kern w:val="0"/>
          <w:sz w:val="28"/>
          <w:szCs w:val="28"/>
        </w:rPr>
        <w:t>（1）　業務計畫實施情形之查核</w:t>
      </w:r>
    </w:p>
    <w:p w14:paraId="1B61B675" w14:textId="2B1901F6" w:rsidR="00722ED2" w:rsidRPr="00A65529" w:rsidRDefault="00722ED2" w:rsidP="00215B8C">
      <w:pPr>
        <w:widowControl/>
        <w:overflowPunct w:val="0"/>
        <w:spacing w:beforeLines="50" w:before="120" w:line="480" w:lineRule="exact"/>
        <w:ind w:firstLineChars="200" w:firstLine="480"/>
        <w:jc w:val="both"/>
        <w:rPr>
          <w:rFonts w:ascii="標楷體" w:eastAsia="標楷體" w:hAnsi="標楷體" w:cs="Times New Roman"/>
          <w:snapToGrid w:val="0"/>
          <w:kern w:val="0"/>
          <w:szCs w:val="24"/>
        </w:rPr>
      </w:pPr>
      <w:r w:rsidRPr="00A65529">
        <w:rPr>
          <w:rFonts w:ascii="標楷體" w:eastAsia="標楷體" w:hAnsi="標楷體" w:cs="Times New Roman" w:hint="eastAsia"/>
          <w:snapToGrid w:val="0"/>
          <w:kern w:val="0"/>
          <w:szCs w:val="24"/>
        </w:rPr>
        <w:t>該基金主要業務係辦理重大工程、公園綠地、瓶頸道路、水利建設等公共建設用地取得相關事項。11</w:t>
      </w:r>
      <w:r>
        <w:rPr>
          <w:rFonts w:ascii="標楷體" w:eastAsia="標楷體" w:hAnsi="標楷體" w:cs="Times New Roman"/>
          <w:snapToGrid w:val="0"/>
          <w:kern w:val="0"/>
          <w:szCs w:val="24"/>
        </w:rPr>
        <w:t>3</w:t>
      </w:r>
      <w:r w:rsidRPr="00A65529">
        <w:rPr>
          <w:rFonts w:ascii="標楷體" w:eastAsia="標楷體" w:hAnsi="標楷體" w:cs="Times New Roman" w:hint="eastAsia"/>
          <w:snapToGrid w:val="0"/>
          <w:kern w:val="0"/>
          <w:szCs w:val="24"/>
        </w:rPr>
        <w:t>年度業務計畫4項，實施結果，實際數較原預</w:t>
      </w:r>
      <w:r>
        <w:rPr>
          <w:rFonts w:ascii="標楷體" w:eastAsia="標楷體" w:hAnsi="標楷體" w:cs="Times New Roman" w:hint="eastAsia"/>
          <w:snapToGrid w:val="0"/>
          <w:kern w:val="0"/>
          <w:szCs w:val="24"/>
        </w:rPr>
        <w:t>計增加者1項，</w:t>
      </w:r>
      <w:r w:rsidRPr="00A65529">
        <w:rPr>
          <w:rFonts w:ascii="標楷體" w:eastAsia="標楷體" w:hAnsi="標楷體" w:cs="Times New Roman" w:hint="eastAsia"/>
          <w:snapToGrid w:val="0"/>
          <w:kern w:val="0"/>
          <w:szCs w:val="24"/>
        </w:rPr>
        <w:t>減少</w:t>
      </w:r>
      <w:r>
        <w:rPr>
          <w:rFonts w:ascii="標楷體" w:eastAsia="標楷體" w:hAnsi="標楷體" w:cs="Times New Roman" w:hint="eastAsia"/>
          <w:snapToGrid w:val="0"/>
          <w:kern w:val="0"/>
          <w:szCs w:val="24"/>
        </w:rPr>
        <w:t>者</w:t>
      </w:r>
      <w:r>
        <w:rPr>
          <w:rFonts w:ascii="標楷體" w:eastAsia="標楷體" w:hAnsi="標楷體" w:cs="Times New Roman"/>
          <w:snapToGrid w:val="0"/>
          <w:kern w:val="0"/>
          <w:szCs w:val="24"/>
        </w:rPr>
        <w:t>3</w:t>
      </w:r>
      <w:r>
        <w:rPr>
          <w:rFonts w:ascii="標楷體" w:eastAsia="標楷體" w:hAnsi="標楷體" w:cs="Times New Roman" w:hint="eastAsia"/>
          <w:snapToGrid w:val="0"/>
          <w:kern w:val="0"/>
          <w:szCs w:val="24"/>
        </w:rPr>
        <w:t>項</w:t>
      </w:r>
      <w:r w:rsidRPr="00A65529">
        <w:rPr>
          <w:rFonts w:ascii="標楷體" w:eastAsia="標楷體" w:hAnsi="標楷體" w:cs="Times New Roman" w:hint="eastAsia"/>
          <w:snapToGrid w:val="0"/>
          <w:kern w:val="0"/>
          <w:szCs w:val="24"/>
        </w:rPr>
        <w:t>，其執行情形列表</w:t>
      </w:r>
      <w:r w:rsidR="00CC6A49">
        <w:rPr>
          <w:rFonts w:ascii="標楷體" w:eastAsia="標楷體" w:hAnsi="標楷體" w:cs="Times New Roman" w:hint="eastAsia"/>
          <w:snapToGrid w:val="0"/>
          <w:kern w:val="0"/>
          <w:szCs w:val="24"/>
        </w:rPr>
        <w:t>如下</w:t>
      </w:r>
      <w:r w:rsidRPr="00A65529">
        <w:rPr>
          <w:rFonts w:ascii="標楷體" w:eastAsia="標楷體" w:hAnsi="標楷體" w:cs="Times New Roman" w:hint="eastAsia"/>
          <w:snapToGrid w:val="0"/>
          <w:kern w:val="0"/>
          <w:szCs w:val="24"/>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37"/>
        <w:gridCol w:w="550"/>
        <w:gridCol w:w="1287"/>
        <w:gridCol w:w="1295"/>
        <w:gridCol w:w="1294"/>
        <w:gridCol w:w="947"/>
        <w:gridCol w:w="2413"/>
      </w:tblGrid>
      <w:tr w:rsidR="00722ED2" w:rsidRPr="00477639" w14:paraId="1F251607" w14:textId="77777777" w:rsidTr="000D7F74">
        <w:trPr>
          <w:trHeight w:val="477"/>
          <w:tblHeader/>
        </w:trPr>
        <w:tc>
          <w:tcPr>
            <w:tcW w:w="2137" w:type="dxa"/>
            <w:vMerge w:val="restart"/>
            <w:tcBorders>
              <w:top w:val="single" w:sz="8" w:space="0" w:color="auto"/>
              <w:left w:val="nil"/>
              <w:bottom w:val="single" w:sz="8" w:space="0" w:color="auto"/>
              <w:right w:val="single" w:sz="4" w:space="0" w:color="auto"/>
            </w:tcBorders>
            <w:vAlign w:val="center"/>
            <w:hideMark/>
          </w:tcPr>
          <w:p w14:paraId="0EA163E0" w14:textId="77777777" w:rsidR="00722ED2" w:rsidRPr="00477639" w:rsidRDefault="00722ED2" w:rsidP="008F65E9">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項目</w:t>
            </w:r>
          </w:p>
        </w:tc>
        <w:tc>
          <w:tcPr>
            <w:tcW w:w="550" w:type="dxa"/>
            <w:vMerge w:val="restart"/>
            <w:tcBorders>
              <w:top w:val="single" w:sz="8" w:space="0" w:color="auto"/>
              <w:left w:val="single" w:sz="4" w:space="0" w:color="auto"/>
              <w:bottom w:val="single" w:sz="8" w:space="0" w:color="auto"/>
              <w:right w:val="single" w:sz="4" w:space="0" w:color="auto"/>
            </w:tcBorders>
            <w:vAlign w:val="center"/>
            <w:hideMark/>
          </w:tcPr>
          <w:p w14:paraId="608132C8" w14:textId="77777777" w:rsidR="00722ED2" w:rsidRPr="00477639" w:rsidRDefault="00722ED2" w:rsidP="008F65E9">
            <w:pPr>
              <w:autoSpaceDN w:val="0"/>
              <w:spacing w:line="0" w:lineRule="atLeast"/>
              <w:ind w:leftChars="2" w:left="5" w:rightChars="-4" w:right="-10"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單位</w:t>
            </w:r>
          </w:p>
        </w:tc>
        <w:tc>
          <w:tcPr>
            <w:tcW w:w="1287" w:type="dxa"/>
            <w:vMerge w:val="restart"/>
            <w:tcBorders>
              <w:top w:val="single" w:sz="8" w:space="0" w:color="auto"/>
              <w:left w:val="single" w:sz="4" w:space="0" w:color="auto"/>
              <w:bottom w:val="single" w:sz="8" w:space="0" w:color="auto"/>
              <w:right w:val="single" w:sz="4" w:space="0" w:color="auto"/>
            </w:tcBorders>
            <w:vAlign w:val="center"/>
            <w:hideMark/>
          </w:tcPr>
          <w:p w14:paraId="57861B84" w14:textId="77777777" w:rsidR="00722ED2" w:rsidRPr="00477639" w:rsidRDefault="00722ED2" w:rsidP="008F65E9">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預</w:t>
            </w:r>
            <w:r>
              <w:rPr>
                <w:rFonts w:ascii="新細明體" w:eastAsia="標楷體" w:hAnsi="新細明體" w:cs="Times New Roman" w:hint="eastAsia"/>
                <w:sz w:val="20"/>
                <w:szCs w:val="20"/>
              </w:rPr>
              <w:t>計</w:t>
            </w:r>
            <w:r w:rsidRPr="00477639">
              <w:rPr>
                <w:rFonts w:ascii="新細明體" w:eastAsia="標楷體" w:hAnsi="新細明體" w:cs="Times New Roman" w:hint="eastAsia"/>
                <w:sz w:val="20"/>
                <w:szCs w:val="20"/>
              </w:rPr>
              <w:t>數</w:t>
            </w:r>
          </w:p>
        </w:tc>
        <w:tc>
          <w:tcPr>
            <w:tcW w:w="1295" w:type="dxa"/>
            <w:vMerge w:val="restart"/>
            <w:tcBorders>
              <w:top w:val="single" w:sz="8" w:space="0" w:color="auto"/>
              <w:left w:val="single" w:sz="4" w:space="0" w:color="auto"/>
              <w:bottom w:val="single" w:sz="8" w:space="0" w:color="auto"/>
              <w:right w:val="single" w:sz="4" w:space="0" w:color="auto"/>
            </w:tcBorders>
            <w:vAlign w:val="center"/>
            <w:hideMark/>
          </w:tcPr>
          <w:p w14:paraId="4EDA7044" w14:textId="77777777" w:rsidR="00722ED2" w:rsidRPr="00477639" w:rsidRDefault="00722ED2" w:rsidP="008F65E9">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實際數</w:t>
            </w:r>
          </w:p>
        </w:tc>
        <w:tc>
          <w:tcPr>
            <w:tcW w:w="4654" w:type="dxa"/>
            <w:gridSpan w:val="3"/>
            <w:tcBorders>
              <w:top w:val="single" w:sz="8" w:space="0" w:color="auto"/>
              <w:left w:val="single" w:sz="4" w:space="0" w:color="auto"/>
              <w:bottom w:val="single" w:sz="4" w:space="0" w:color="auto"/>
              <w:right w:val="nil"/>
            </w:tcBorders>
            <w:vAlign w:val="center"/>
            <w:hideMark/>
          </w:tcPr>
          <w:p w14:paraId="2D11CE53" w14:textId="77777777" w:rsidR="00722ED2" w:rsidRPr="00477639" w:rsidRDefault="00722ED2" w:rsidP="008F65E9">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比較增減</w:t>
            </w:r>
          </w:p>
        </w:tc>
      </w:tr>
      <w:tr w:rsidR="00722ED2" w:rsidRPr="00477639" w14:paraId="4EDDCC7D" w14:textId="77777777" w:rsidTr="000D7F74">
        <w:trPr>
          <w:trHeight w:val="434"/>
          <w:tblHeader/>
        </w:trPr>
        <w:tc>
          <w:tcPr>
            <w:tcW w:w="0" w:type="auto"/>
            <w:vMerge/>
            <w:tcBorders>
              <w:top w:val="single" w:sz="8" w:space="0" w:color="auto"/>
              <w:left w:val="nil"/>
              <w:bottom w:val="single" w:sz="8" w:space="0" w:color="auto"/>
              <w:right w:val="single" w:sz="4" w:space="0" w:color="auto"/>
            </w:tcBorders>
            <w:vAlign w:val="center"/>
            <w:hideMark/>
          </w:tcPr>
          <w:p w14:paraId="6CCAD625" w14:textId="77777777" w:rsidR="00722ED2" w:rsidRPr="00477639" w:rsidRDefault="00722ED2" w:rsidP="008F65E9">
            <w:pPr>
              <w:widowControl/>
              <w:spacing w:line="0" w:lineRule="atLeast"/>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3C862DD9" w14:textId="77777777" w:rsidR="00722ED2" w:rsidRPr="00477639" w:rsidRDefault="00722ED2" w:rsidP="008F65E9">
            <w:pPr>
              <w:widowControl/>
              <w:spacing w:line="0" w:lineRule="atLeast"/>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0299A099" w14:textId="77777777" w:rsidR="00722ED2" w:rsidRPr="00477639" w:rsidRDefault="00722ED2" w:rsidP="008F65E9">
            <w:pPr>
              <w:widowControl/>
              <w:spacing w:line="0" w:lineRule="atLeast"/>
              <w:rPr>
                <w:rFonts w:ascii="新細明體" w:eastAsia="標楷體" w:hAnsi="新細明體" w:cs="Times New Roman"/>
                <w:sz w:val="20"/>
                <w:szCs w:val="20"/>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5AB2BAFD" w14:textId="77777777" w:rsidR="00722ED2" w:rsidRPr="00477639" w:rsidRDefault="00722ED2" w:rsidP="008F65E9">
            <w:pPr>
              <w:widowControl/>
              <w:spacing w:line="0" w:lineRule="atLeast"/>
              <w:rPr>
                <w:rFonts w:ascii="新細明體" w:eastAsia="標楷體" w:hAnsi="新細明體" w:cs="Times New Roman"/>
                <w:sz w:val="20"/>
                <w:szCs w:val="20"/>
              </w:rPr>
            </w:pPr>
          </w:p>
        </w:tc>
        <w:tc>
          <w:tcPr>
            <w:tcW w:w="1294" w:type="dxa"/>
            <w:tcBorders>
              <w:top w:val="single" w:sz="4" w:space="0" w:color="auto"/>
              <w:left w:val="single" w:sz="4" w:space="0" w:color="auto"/>
              <w:bottom w:val="single" w:sz="8" w:space="0" w:color="auto"/>
              <w:right w:val="single" w:sz="4" w:space="0" w:color="auto"/>
            </w:tcBorders>
            <w:vAlign w:val="center"/>
            <w:hideMark/>
          </w:tcPr>
          <w:p w14:paraId="15BC589A" w14:textId="77777777" w:rsidR="00722ED2" w:rsidRPr="00477639" w:rsidRDefault="00722ED2" w:rsidP="008F65E9">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增減數</w:t>
            </w:r>
          </w:p>
        </w:tc>
        <w:tc>
          <w:tcPr>
            <w:tcW w:w="947" w:type="dxa"/>
            <w:tcBorders>
              <w:top w:val="single" w:sz="4" w:space="0" w:color="auto"/>
              <w:left w:val="single" w:sz="4" w:space="0" w:color="auto"/>
              <w:bottom w:val="single" w:sz="8" w:space="0" w:color="auto"/>
              <w:right w:val="single" w:sz="4" w:space="0" w:color="auto"/>
            </w:tcBorders>
            <w:vAlign w:val="center"/>
            <w:hideMark/>
          </w:tcPr>
          <w:p w14:paraId="759FCA82" w14:textId="77777777" w:rsidR="00722ED2" w:rsidRPr="00477639" w:rsidRDefault="00722ED2" w:rsidP="008F65E9">
            <w:pPr>
              <w:autoSpaceDN w:val="0"/>
              <w:spacing w:line="0" w:lineRule="atLeast"/>
              <w:ind w:leftChars="10" w:left="24" w:rightChars="10" w:right="24"/>
              <w:jc w:val="center"/>
              <w:rPr>
                <w:rFonts w:ascii="新細明體" w:eastAsia="標楷體" w:hAnsi="新細明體" w:cs="Times New Roman"/>
                <w:sz w:val="20"/>
                <w:szCs w:val="20"/>
              </w:rPr>
            </w:pPr>
            <w:r w:rsidRPr="00477639">
              <w:rPr>
                <w:rFonts w:ascii="新細明體" w:eastAsia="標楷體" w:hAnsi="新細明體" w:cs="Times New Roman" w:hint="eastAsia"/>
                <w:sz w:val="20"/>
                <w:szCs w:val="20"/>
              </w:rPr>
              <w:t>％</w:t>
            </w:r>
          </w:p>
        </w:tc>
        <w:tc>
          <w:tcPr>
            <w:tcW w:w="2413" w:type="dxa"/>
            <w:tcBorders>
              <w:top w:val="single" w:sz="4" w:space="0" w:color="auto"/>
              <w:left w:val="single" w:sz="4" w:space="0" w:color="auto"/>
              <w:bottom w:val="single" w:sz="8" w:space="0" w:color="auto"/>
              <w:right w:val="nil"/>
            </w:tcBorders>
            <w:vAlign w:val="center"/>
            <w:hideMark/>
          </w:tcPr>
          <w:p w14:paraId="0E28D0C5" w14:textId="77777777" w:rsidR="00722ED2" w:rsidRPr="00477639" w:rsidRDefault="00722ED2" w:rsidP="008F65E9">
            <w:pPr>
              <w:autoSpaceDN w:val="0"/>
              <w:spacing w:line="0" w:lineRule="atLeast"/>
              <w:ind w:leftChars="10" w:left="24" w:rightChars="10" w:right="2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原因</w:t>
            </w:r>
          </w:p>
        </w:tc>
      </w:tr>
      <w:tr w:rsidR="00722ED2" w:rsidRPr="00477639" w14:paraId="46F8173F" w14:textId="77777777" w:rsidTr="008F65E9">
        <w:trPr>
          <w:trHeight w:val="1242"/>
        </w:trPr>
        <w:tc>
          <w:tcPr>
            <w:tcW w:w="2137" w:type="dxa"/>
            <w:tcBorders>
              <w:top w:val="single" w:sz="8" w:space="0" w:color="auto"/>
              <w:left w:val="nil"/>
              <w:bottom w:val="nil"/>
              <w:right w:val="single" w:sz="4" w:space="0" w:color="auto"/>
            </w:tcBorders>
            <w:hideMark/>
          </w:tcPr>
          <w:p w14:paraId="2DFAB6B8" w14:textId="77777777" w:rsidR="00722ED2" w:rsidRPr="00477639" w:rsidRDefault="00722ED2" w:rsidP="00215B8C">
            <w:pPr>
              <w:autoSpaceDN w:val="0"/>
              <w:spacing w:line="280" w:lineRule="exact"/>
              <w:ind w:left="11" w:right="11" w:hanging="11"/>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公共建設用地計畫</w:t>
            </w:r>
          </w:p>
        </w:tc>
        <w:tc>
          <w:tcPr>
            <w:tcW w:w="550" w:type="dxa"/>
            <w:tcBorders>
              <w:top w:val="single" w:sz="8" w:space="0" w:color="auto"/>
              <w:left w:val="single" w:sz="4" w:space="0" w:color="auto"/>
              <w:bottom w:val="nil"/>
              <w:right w:val="single" w:sz="4" w:space="0" w:color="auto"/>
            </w:tcBorders>
            <w:hideMark/>
          </w:tcPr>
          <w:p w14:paraId="06408C7C" w14:textId="77777777" w:rsidR="00722ED2" w:rsidRPr="00477639" w:rsidRDefault="00722ED2" w:rsidP="008F65E9">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single" w:sz="8" w:space="0" w:color="auto"/>
              <w:left w:val="single" w:sz="4" w:space="0" w:color="auto"/>
              <w:bottom w:val="nil"/>
              <w:right w:val="single" w:sz="4" w:space="0" w:color="auto"/>
            </w:tcBorders>
            <w:hideMark/>
          </w:tcPr>
          <w:p w14:paraId="755A2A24"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標楷體"/>
                <w:kern w:val="0"/>
                <w:sz w:val="20"/>
                <w:szCs w:val="20"/>
              </w:rPr>
              <w:t>2,516,220</w:t>
            </w:r>
          </w:p>
        </w:tc>
        <w:tc>
          <w:tcPr>
            <w:tcW w:w="1295" w:type="dxa"/>
            <w:tcBorders>
              <w:top w:val="single" w:sz="8" w:space="0" w:color="auto"/>
              <w:left w:val="single" w:sz="4" w:space="0" w:color="auto"/>
              <w:bottom w:val="nil"/>
              <w:right w:val="single" w:sz="4" w:space="0" w:color="auto"/>
            </w:tcBorders>
            <w:hideMark/>
          </w:tcPr>
          <w:p w14:paraId="1F0F90A8"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1,881,192</w:t>
            </w:r>
          </w:p>
        </w:tc>
        <w:tc>
          <w:tcPr>
            <w:tcW w:w="1294" w:type="dxa"/>
            <w:tcBorders>
              <w:top w:val="single" w:sz="8" w:space="0" w:color="auto"/>
              <w:left w:val="single" w:sz="4" w:space="0" w:color="auto"/>
              <w:bottom w:val="nil"/>
              <w:right w:val="single" w:sz="4" w:space="0" w:color="auto"/>
            </w:tcBorders>
            <w:hideMark/>
          </w:tcPr>
          <w:p w14:paraId="332D2DF6"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- 635,027</w:t>
            </w:r>
          </w:p>
        </w:tc>
        <w:tc>
          <w:tcPr>
            <w:tcW w:w="947" w:type="dxa"/>
            <w:tcBorders>
              <w:top w:val="single" w:sz="8" w:space="0" w:color="auto"/>
              <w:left w:val="single" w:sz="4" w:space="0" w:color="auto"/>
              <w:bottom w:val="nil"/>
              <w:right w:val="single" w:sz="4" w:space="0" w:color="auto"/>
            </w:tcBorders>
            <w:hideMark/>
          </w:tcPr>
          <w:p w14:paraId="6749014B" w14:textId="77777777" w:rsidR="00722ED2" w:rsidRPr="00477639" w:rsidRDefault="00722ED2" w:rsidP="008F65E9">
            <w:pPr>
              <w:autoSpaceDN w:val="0"/>
              <w:spacing w:line="280" w:lineRule="exact"/>
              <w:ind w:hanging="1"/>
              <w:jc w:val="right"/>
              <w:rPr>
                <w:rFonts w:ascii="標楷體" w:eastAsia="標楷體" w:hAnsi="標楷體" w:cs="Times New Roman"/>
                <w:sz w:val="20"/>
                <w:szCs w:val="20"/>
              </w:rPr>
            </w:pPr>
            <w:r>
              <w:rPr>
                <w:rFonts w:ascii="標楷體" w:eastAsia="標楷體" w:hAnsi="標楷體" w:cs="Times New Roman"/>
                <w:sz w:val="20"/>
                <w:szCs w:val="20"/>
              </w:rPr>
              <w:t>- 25.24</w:t>
            </w:r>
          </w:p>
        </w:tc>
        <w:tc>
          <w:tcPr>
            <w:tcW w:w="2413" w:type="dxa"/>
            <w:tcBorders>
              <w:top w:val="single" w:sz="8" w:space="0" w:color="auto"/>
              <w:left w:val="single" w:sz="4" w:space="0" w:color="auto"/>
              <w:bottom w:val="nil"/>
              <w:right w:val="nil"/>
            </w:tcBorders>
          </w:tcPr>
          <w:p w14:paraId="76C38CA9" w14:textId="77777777" w:rsidR="00722ED2" w:rsidRPr="00477639" w:rsidRDefault="00722ED2" w:rsidP="00215B8C">
            <w:pPr>
              <w:autoSpaceDN w:val="0"/>
              <w:spacing w:line="320" w:lineRule="exact"/>
              <w:ind w:right="11"/>
              <w:jc w:val="both"/>
              <w:rPr>
                <w:rFonts w:ascii="標楷體" w:eastAsia="標楷體" w:hAnsi="標楷體" w:cs="Times New Roman"/>
                <w:kern w:val="0"/>
                <w:sz w:val="20"/>
                <w:szCs w:val="20"/>
              </w:rPr>
            </w:pPr>
            <w:r w:rsidRPr="00343121">
              <w:rPr>
                <w:rFonts w:ascii="標楷體" w:eastAsia="標楷體" w:hAnsi="標楷體" w:cs="Times New Roman"/>
                <w:kern w:val="0"/>
                <w:sz w:val="20"/>
                <w:szCs w:val="20"/>
              </w:rPr>
              <w:t>主</w:t>
            </w:r>
            <w:r w:rsidRPr="008D0FD0">
              <w:rPr>
                <w:rFonts w:ascii="標楷體" w:eastAsia="標楷體" w:hAnsi="標楷體" w:cs="Times New Roman"/>
                <w:sz w:val="20"/>
                <w:szCs w:val="20"/>
              </w:rPr>
              <w:t>要係</w:t>
            </w:r>
            <w:r>
              <w:rPr>
                <w:rFonts w:ascii="標楷體" w:eastAsia="標楷體" w:hAnsi="標楷體" w:cs="Times New Roman" w:hint="eastAsia"/>
                <w:sz w:val="20"/>
                <w:szCs w:val="20"/>
              </w:rPr>
              <w:t>汐止區吉林街及福德三路道路拓寛工程</w:t>
            </w:r>
            <w:r>
              <w:rPr>
                <w:rFonts w:ascii="標楷體" w:eastAsia="標楷體" w:hAnsi="標楷體" w:cs="Times New Roman" w:hint="eastAsia"/>
                <w:kern w:val="0"/>
                <w:sz w:val="20"/>
                <w:szCs w:val="20"/>
              </w:rPr>
              <w:t>用地費</w:t>
            </w:r>
            <w:r>
              <w:rPr>
                <w:rFonts w:ascii="標楷體" w:eastAsia="標楷體" w:hAnsi="標楷體" w:cs="Times New Roman" w:hint="eastAsia"/>
                <w:sz w:val="20"/>
                <w:szCs w:val="20"/>
              </w:rPr>
              <w:t>，因未完成土地所有權移</w:t>
            </w:r>
            <w:r w:rsidRPr="00215B8C">
              <w:rPr>
                <w:rFonts w:ascii="標楷體" w:eastAsia="標楷體" w:hAnsi="標楷體" w:cs="Times New Roman" w:hint="eastAsia"/>
                <w:spacing w:val="-6"/>
                <w:sz w:val="20"/>
                <w:szCs w:val="20"/>
              </w:rPr>
              <w:t>轉登記，尚未核銷轉正所致</w:t>
            </w:r>
            <w:r w:rsidRPr="00215B8C">
              <w:rPr>
                <w:rFonts w:ascii="標楷體" w:eastAsia="標楷體" w:hAnsi="標楷體" w:cs="Times New Roman" w:hint="eastAsia"/>
                <w:spacing w:val="-6"/>
                <w:kern w:val="0"/>
                <w:sz w:val="20"/>
                <w:szCs w:val="20"/>
              </w:rPr>
              <w:t>。</w:t>
            </w:r>
          </w:p>
        </w:tc>
      </w:tr>
      <w:tr w:rsidR="00722ED2" w:rsidRPr="00477639" w14:paraId="1D8B0F5B" w14:textId="77777777" w:rsidTr="00802D6A">
        <w:trPr>
          <w:trHeight w:val="602"/>
        </w:trPr>
        <w:tc>
          <w:tcPr>
            <w:tcW w:w="2137" w:type="dxa"/>
            <w:tcBorders>
              <w:top w:val="nil"/>
              <w:left w:val="nil"/>
              <w:bottom w:val="nil"/>
              <w:right w:val="single" w:sz="4" w:space="0" w:color="auto"/>
            </w:tcBorders>
          </w:tcPr>
          <w:p w14:paraId="36A09C49" w14:textId="77777777" w:rsidR="00722ED2" w:rsidRPr="00477639" w:rsidRDefault="00722ED2" w:rsidP="00215B8C">
            <w:pPr>
              <w:autoSpaceDN w:val="0"/>
              <w:spacing w:line="280" w:lineRule="exact"/>
              <w:ind w:left="11" w:right="11" w:hanging="11"/>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公共建設興建計畫</w:t>
            </w:r>
          </w:p>
        </w:tc>
        <w:tc>
          <w:tcPr>
            <w:tcW w:w="550" w:type="dxa"/>
            <w:tcBorders>
              <w:top w:val="nil"/>
              <w:left w:val="single" w:sz="4" w:space="0" w:color="auto"/>
              <w:bottom w:val="nil"/>
              <w:right w:val="single" w:sz="4" w:space="0" w:color="auto"/>
            </w:tcBorders>
          </w:tcPr>
          <w:p w14:paraId="4A987289" w14:textId="77777777" w:rsidR="00722ED2" w:rsidRPr="00477639" w:rsidRDefault="00722ED2" w:rsidP="008F65E9">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nil"/>
              <w:left w:val="single" w:sz="4" w:space="0" w:color="auto"/>
              <w:bottom w:val="nil"/>
              <w:right w:val="single" w:sz="4" w:space="0" w:color="auto"/>
            </w:tcBorders>
          </w:tcPr>
          <w:p w14:paraId="556EDFB0"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標楷體"/>
                <w:kern w:val="0"/>
                <w:sz w:val="20"/>
                <w:szCs w:val="20"/>
              </w:rPr>
              <w:t>1,307,452</w:t>
            </w:r>
          </w:p>
        </w:tc>
        <w:tc>
          <w:tcPr>
            <w:tcW w:w="1295" w:type="dxa"/>
            <w:tcBorders>
              <w:top w:val="nil"/>
              <w:left w:val="single" w:sz="4" w:space="0" w:color="auto"/>
              <w:bottom w:val="nil"/>
              <w:right w:val="single" w:sz="4" w:space="0" w:color="auto"/>
            </w:tcBorders>
          </w:tcPr>
          <w:p w14:paraId="19884EB0"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1,812,026</w:t>
            </w:r>
          </w:p>
        </w:tc>
        <w:tc>
          <w:tcPr>
            <w:tcW w:w="1294" w:type="dxa"/>
            <w:tcBorders>
              <w:top w:val="nil"/>
              <w:left w:val="single" w:sz="4" w:space="0" w:color="auto"/>
              <w:bottom w:val="nil"/>
              <w:right w:val="single" w:sz="4" w:space="0" w:color="auto"/>
            </w:tcBorders>
          </w:tcPr>
          <w:p w14:paraId="1D3F710F"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504,574</w:t>
            </w:r>
          </w:p>
        </w:tc>
        <w:tc>
          <w:tcPr>
            <w:tcW w:w="947" w:type="dxa"/>
            <w:tcBorders>
              <w:top w:val="nil"/>
              <w:left w:val="single" w:sz="4" w:space="0" w:color="auto"/>
              <w:bottom w:val="nil"/>
              <w:right w:val="single" w:sz="4" w:space="0" w:color="auto"/>
            </w:tcBorders>
          </w:tcPr>
          <w:p w14:paraId="25E10BFE"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38.59</w:t>
            </w:r>
          </w:p>
        </w:tc>
        <w:tc>
          <w:tcPr>
            <w:tcW w:w="2413" w:type="dxa"/>
            <w:tcBorders>
              <w:top w:val="nil"/>
              <w:left w:val="single" w:sz="4" w:space="0" w:color="auto"/>
              <w:bottom w:val="nil"/>
              <w:right w:val="nil"/>
            </w:tcBorders>
          </w:tcPr>
          <w:p w14:paraId="4595C3F3" w14:textId="77777777" w:rsidR="00722ED2" w:rsidRPr="00477639" w:rsidRDefault="00722ED2" w:rsidP="00215B8C">
            <w:pPr>
              <w:autoSpaceDN w:val="0"/>
              <w:spacing w:line="320" w:lineRule="exact"/>
              <w:ind w:right="11"/>
              <w:jc w:val="both"/>
              <w:rPr>
                <w:rFonts w:ascii="標楷體" w:eastAsia="標楷體" w:hAnsi="標楷體" w:cs="Times New Roman"/>
                <w:sz w:val="20"/>
                <w:szCs w:val="20"/>
              </w:rPr>
            </w:pPr>
            <w:r w:rsidRPr="00634BD8">
              <w:rPr>
                <w:rFonts w:ascii="標楷體" w:eastAsia="標楷體" w:hAnsi="標楷體" w:cs="Times New Roman" w:hint="eastAsia"/>
                <w:sz w:val="20"/>
                <w:szCs w:val="20"/>
              </w:rPr>
              <w:t>主要係113年度奉准先行辦理</w:t>
            </w:r>
            <w:r>
              <w:rPr>
                <w:rFonts w:ascii="標楷體" w:eastAsia="標楷體" w:hAnsi="標楷體" w:cs="Times New Roman" w:hint="eastAsia"/>
                <w:sz w:val="20"/>
                <w:szCs w:val="20"/>
              </w:rPr>
              <w:t>淡水河北側沿河平面道路</w:t>
            </w:r>
            <w:r w:rsidRPr="00634BD8">
              <w:rPr>
                <w:rFonts w:ascii="標楷體" w:eastAsia="標楷體" w:hAnsi="標楷體" w:cs="Times New Roman" w:hint="eastAsia"/>
                <w:sz w:val="20"/>
                <w:szCs w:val="20"/>
              </w:rPr>
              <w:t>工程及以前年度保留數「</w:t>
            </w:r>
            <w:r>
              <w:rPr>
                <w:rFonts w:ascii="標楷體" w:eastAsia="標楷體" w:hAnsi="標楷體" w:cs="Times New Roman" w:hint="eastAsia"/>
                <w:sz w:val="20"/>
                <w:szCs w:val="20"/>
              </w:rPr>
              <w:t>大窠坑溪水環境營造工程(第2期)</w:t>
            </w:r>
            <w:r w:rsidRPr="00634BD8">
              <w:rPr>
                <w:rFonts w:ascii="標楷體" w:eastAsia="標楷體" w:hAnsi="標楷體" w:cs="Times New Roman" w:hint="eastAsia"/>
                <w:sz w:val="20"/>
                <w:szCs w:val="20"/>
              </w:rPr>
              <w:t>」之執行數。</w:t>
            </w:r>
          </w:p>
        </w:tc>
      </w:tr>
      <w:tr w:rsidR="00722ED2" w:rsidRPr="00477639" w14:paraId="067E0B68" w14:textId="77777777" w:rsidTr="00F039E7">
        <w:trPr>
          <w:trHeight w:val="1030"/>
        </w:trPr>
        <w:tc>
          <w:tcPr>
            <w:tcW w:w="2137" w:type="dxa"/>
            <w:tcBorders>
              <w:top w:val="nil"/>
              <w:left w:val="nil"/>
              <w:bottom w:val="nil"/>
              <w:right w:val="single" w:sz="4" w:space="0" w:color="auto"/>
            </w:tcBorders>
          </w:tcPr>
          <w:p w14:paraId="7AD8D3DF" w14:textId="77777777" w:rsidR="00722ED2" w:rsidRPr="00477639" w:rsidRDefault="00722ED2" w:rsidP="00215B8C">
            <w:pPr>
              <w:autoSpaceDN w:val="0"/>
              <w:spacing w:line="280" w:lineRule="exact"/>
              <w:ind w:left="11" w:right="11" w:hanging="11"/>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償債計畫</w:t>
            </w:r>
          </w:p>
        </w:tc>
        <w:tc>
          <w:tcPr>
            <w:tcW w:w="550" w:type="dxa"/>
            <w:tcBorders>
              <w:top w:val="nil"/>
              <w:left w:val="single" w:sz="4" w:space="0" w:color="auto"/>
              <w:bottom w:val="nil"/>
              <w:right w:val="single" w:sz="4" w:space="0" w:color="auto"/>
            </w:tcBorders>
          </w:tcPr>
          <w:p w14:paraId="6B450C98" w14:textId="77777777" w:rsidR="00722ED2" w:rsidRPr="00477639" w:rsidRDefault="00722ED2" w:rsidP="008F65E9">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nil"/>
              <w:left w:val="single" w:sz="4" w:space="0" w:color="auto"/>
              <w:bottom w:val="nil"/>
              <w:right w:val="single" w:sz="4" w:space="0" w:color="auto"/>
            </w:tcBorders>
          </w:tcPr>
          <w:p w14:paraId="5301035A"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17,304,400</w:t>
            </w:r>
          </w:p>
        </w:tc>
        <w:tc>
          <w:tcPr>
            <w:tcW w:w="1295" w:type="dxa"/>
            <w:tcBorders>
              <w:top w:val="nil"/>
              <w:left w:val="single" w:sz="4" w:space="0" w:color="auto"/>
              <w:bottom w:val="nil"/>
              <w:right w:val="single" w:sz="4" w:space="0" w:color="auto"/>
            </w:tcBorders>
          </w:tcPr>
          <w:p w14:paraId="68EA6F55"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16,351,899</w:t>
            </w:r>
          </w:p>
        </w:tc>
        <w:tc>
          <w:tcPr>
            <w:tcW w:w="1294" w:type="dxa"/>
            <w:tcBorders>
              <w:top w:val="nil"/>
              <w:left w:val="single" w:sz="4" w:space="0" w:color="auto"/>
              <w:bottom w:val="nil"/>
              <w:right w:val="single" w:sz="4" w:space="0" w:color="auto"/>
            </w:tcBorders>
          </w:tcPr>
          <w:p w14:paraId="04BDEF57"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sidRPr="00477639">
              <w:rPr>
                <w:rFonts w:ascii="標楷體" w:eastAsia="標楷體" w:hAnsi="標楷體" w:cs="Times New Roman"/>
                <w:sz w:val="20"/>
                <w:szCs w:val="20"/>
              </w:rPr>
              <w:t>-</w:t>
            </w:r>
            <w:r w:rsidRPr="00477639">
              <w:rPr>
                <w:rFonts w:ascii="標楷體" w:eastAsia="標楷體" w:hAnsi="標楷體" w:cs="Times New Roman" w:hint="eastAsia"/>
                <w:sz w:val="20"/>
                <w:szCs w:val="20"/>
              </w:rPr>
              <w:t xml:space="preserve"> </w:t>
            </w:r>
            <w:r>
              <w:rPr>
                <w:rFonts w:ascii="標楷體" w:eastAsia="標楷體" w:hAnsi="標楷體" w:cs="Times New Roman"/>
                <w:sz w:val="20"/>
                <w:szCs w:val="20"/>
              </w:rPr>
              <w:t>952,500</w:t>
            </w:r>
          </w:p>
        </w:tc>
        <w:tc>
          <w:tcPr>
            <w:tcW w:w="947" w:type="dxa"/>
            <w:tcBorders>
              <w:top w:val="nil"/>
              <w:left w:val="single" w:sz="4" w:space="0" w:color="auto"/>
              <w:bottom w:val="nil"/>
              <w:right w:val="single" w:sz="4" w:space="0" w:color="auto"/>
            </w:tcBorders>
          </w:tcPr>
          <w:p w14:paraId="05939FD2"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sidRPr="00477639">
              <w:rPr>
                <w:rFonts w:ascii="標楷體" w:eastAsia="標楷體" w:hAnsi="標楷體" w:cs="Times New Roman"/>
                <w:sz w:val="20"/>
                <w:szCs w:val="20"/>
              </w:rPr>
              <w:t>-</w:t>
            </w:r>
            <w:r w:rsidRPr="00477639">
              <w:rPr>
                <w:rFonts w:ascii="標楷體" w:eastAsia="標楷體" w:hAnsi="標楷體" w:cs="Times New Roman" w:hint="eastAsia"/>
                <w:sz w:val="20"/>
                <w:szCs w:val="20"/>
              </w:rPr>
              <w:t xml:space="preserve"> </w:t>
            </w:r>
            <w:r>
              <w:rPr>
                <w:rFonts w:ascii="標楷體" w:eastAsia="標楷體" w:hAnsi="標楷體" w:cs="Times New Roman"/>
                <w:sz w:val="20"/>
                <w:szCs w:val="20"/>
              </w:rPr>
              <w:t>5.50</w:t>
            </w:r>
          </w:p>
        </w:tc>
        <w:tc>
          <w:tcPr>
            <w:tcW w:w="2413" w:type="dxa"/>
            <w:tcBorders>
              <w:top w:val="nil"/>
              <w:left w:val="single" w:sz="4" w:space="0" w:color="auto"/>
              <w:bottom w:val="nil"/>
              <w:right w:val="nil"/>
            </w:tcBorders>
          </w:tcPr>
          <w:p w14:paraId="0B66EC25" w14:textId="77777777" w:rsidR="00722ED2" w:rsidRPr="00477639" w:rsidRDefault="00722ED2" w:rsidP="00215B8C">
            <w:pPr>
              <w:autoSpaceDN w:val="0"/>
              <w:spacing w:line="320" w:lineRule="exact"/>
              <w:ind w:right="11"/>
              <w:jc w:val="both"/>
              <w:rPr>
                <w:rFonts w:ascii="標楷體" w:eastAsia="標楷體" w:hAnsi="標楷體" w:cs="Times New Roman"/>
                <w:sz w:val="20"/>
                <w:szCs w:val="20"/>
              </w:rPr>
            </w:pPr>
            <w:r w:rsidRPr="00477639">
              <w:rPr>
                <w:rFonts w:ascii="標楷體" w:eastAsia="標楷體" w:hAnsi="標楷體" w:cs="Times New Roman"/>
                <w:sz w:val="20"/>
                <w:szCs w:val="20"/>
              </w:rPr>
              <w:t>主要係</w:t>
            </w:r>
            <w:r>
              <w:rPr>
                <w:rFonts w:ascii="標楷體" w:eastAsia="標楷體" w:hAnsi="標楷體" w:cs="Times New Roman" w:hint="eastAsia"/>
                <w:sz w:val="20"/>
                <w:szCs w:val="20"/>
              </w:rPr>
              <w:t>依借款契約屆期之還本金額及償債計畫所定還本金額較預計減少所致</w:t>
            </w:r>
            <w:r w:rsidRPr="008D0FD0">
              <w:rPr>
                <w:rFonts w:ascii="標楷體" w:eastAsia="標楷體" w:hAnsi="標楷體" w:cs="Times New Roman" w:hint="eastAsia"/>
                <w:kern w:val="0"/>
                <w:sz w:val="20"/>
                <w:szCs w:val="20"/>
              </w:rPr>
              <w:t>。</w:t>
            </w:r>
          </w:p>
        </w:tc>
      </w:tr>
      <w:tr w:rsidR="00722ED2" w:rsidRPr="00477639" w14:paraId="21693723" w14:textId="77777777" w:rsidTr="00F039E7">
        <w:trPr>
          <w:trHeight w:val="563"/>
        </w:trPr>
        <w:tc>
          <w:tcPr>
            <w:tcW w:w="2137" w:type="dxa"/>
            <w:tcBorders>
              <w:top w:val="nil"/>
              <w:left w:val="nil"/>
              <w:bottom w:val="single" w:sz="8" w:space="0" w:color="auto"/>
              <w:right w:val="single" w:sz="4" w:space="0" w:color="auto"/>
            </w:tcBorders>
            <w:hideMark/>
          </w:tcPr>
          <w:p w14:paraId="2C883E98" w14:textId="77777777" w:rsidR="00722ED2" w:rsidRPr="00477639" w:rsidRDefault="00722ED2" w:rsidP="00215B8C">
            <w:pPr>
              <w:autoSpaceDN w:val="0"/>
              <w:spacing w:line="280" w:lineRule="exact"/>
              <w:ind w:left="11" w:right="11" w:hanging="11"/>
              <w:jc w:val="distribute"/>
              <w:rPr>
                <w:rFonts w:ascii="新細明體" w:eastAsia="標楷體" w:hAnsi="新細明體" w:cs="Times New Roman"/>
                <w:spacing w:val="-4"/>
                <w:sz w:val="20"/>
                <w:szCs w:val="20"/>
              </w:rPr>
            </w:pPr>
            <w:r w:rsidRPr="00477639">
              <w:rPr>
                <w:rFonts w:ascii="新細明體" w:eastAsia="標楷體" w:hAnsi="新細明體" w:cs="Times New Roman" w:hint="eastAsia"/>
                <w:spacing w:val="-4"/>
                <w:sz w:val="20"/>
                <w:szCs w:val="20"/>
              </w:rPr>
              <w:t>一般行政管理</w:t>
            </w:r>
            <w:r>
              <w:rPr>
                <w:rFonts w:ascii="新細明體" w:eastAsia="標楷體" w:hAnsi="新細明體" w:cs="Times New Roman" w:hint="eastAsia"/>
                <w:spacing w:val="-4"/>
                <w:sz w:val="20"/>
                <w:szCs w:val="20"/>
              </w:rPr>
              <w:t>計畫</w:t>
            </w:r>
          </w:p>
        </w:tc>
        <w:tc>
          <w:tcPr>
            <w:tcW w:w="550" w:type="dxa"/>
            <w:tcBorders>
              <w:top w:val="nil"/>
              <w:left w:val="single" w:sz="4" w:space="0" w:color="auto"/>
              <w:bottom w:val="single" w:sz="8" w:space="0" w:color="auto"/>
              <w:right w:val="single" w:sz="4" w:space="0" w:color="auto"/>
            </w:tcBorders>
            <w:hideMark/>
          </w:tcPr>
          <w:p w14:paraId="01D60E56" w14:textId="77777777" w:rsidR="00722ED2" w:rsidRPr="00477639" w:rsidRDefault="00722ED2" w:rsidP="008F65E9">
            <w:pPr>
              <w:autoSpaceDN w:val="0"/>
              <w:spacing w:line="280" w:lineRule="exact"/>
              <w:ind w:left="11" w:right="11" w:firstLineChars="7" w:firstLine="14"/>
              <w:jc w:val="distribute"/>
              <w:rPr>
                <w:rFonts w:ascii="新細明體" w:eastAsia="標楷體" w:hAnsi="新細明體" w:cs="Times New Roman"/>
                <w:sz w:val="20"/>
                <w:szCs w:val="20"/>
              </w:rPr>
            </w:pPr>
            <w:r w:rsidRPr="00477639">
              <w:rPr>
                <w:rFonts w:ascii="新細明體" w:eastAsia="標楷體" w:hAnsi="新細明體" w:cs="Times New Roman" w:hint="eastAsia"/>
                <w:sz w:val="20"/>
                <w:szCs w:val="20"/>
              </w:rPr>
              <w:t>千元</w:t>
            </w:r>
          </w:p>
        </w:tc>
        <w:tc>
          <w:tcPr>
            <w:tcW w:w="1287" w:type="dxa"/>
            <w:tcBorders>
              <w:top w:val="nil"/>
              <w:left w:val="single" w:sz="4" w:space="0" w:color="auto"/>
              <w:bottom w:val="single" w:sz="8" w:space="0" w:color="auto"/>
              <w:right w:val="single" w:sz="4" w:space="0" w:color="auto"/>
            </w:tcBorders>
            <w:hideMark/>
          </w:tcPr>
          <w:p w14:paraId="0BF0A6CD"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hint="eastAsia"/>
                <w:sz w:val="20"/>
                <w:szCs w:val="20"/>
              </w:rPr>
              <w:t>4</w:t>
            </w:r>
            <w:r>
              <w:rPr>
                <w:rFonts w:ascii="標楷體" w:eastAsia="標楷體" w:hAnsi="標楷體" w:cs="Times New Roman"/>
                <w:sz w:val="20"/>
                <w:szCs w:val="20"/>
              </w:rPr>
              <w:t>00,875</w:t>
            </w:r>
          </w:p>
        </w:tc>
        <w:tc>
          <w:tcPr>
            <w:tcW w:w="1295" w:type="dxa"/>
            <w:tcBorders>
              <w:top w:val="nil"/>
              <w:left w:val="single" w:sz="4" w:space="0" w:color="auto"/>
              <w:bottom w:val="single" w:sz="8" w:space="0" w:color="auto"/>
              <w:right w:val="single" w:sz="4" w:space="0" w:color="auto"/>
            </w:tcBorders>
          </w:tcPr>
          <w:p w14:paraId="2A3BCABD" w14:textId="77777777" w:rsidR="00722ED2" w:rsidRPr="00477639" w:rsidRDefault="00722ED2" w:rsidP="008F65E9">
            <w:pPr>
              <w:autoSpaceDN w:val="0"/>
              <w:spacing w:line="280" w:lineRule="exact"/>
              <w:ind w:right="11" w:firstLine="200"/>
              <w:jc w:val="right"/>
              <w:rPr>
                <w:rFonts w:ascii="標楷體" w:eastAsia="標楷體" w:hAnsi="標楷體" w:cs="Times New Roman"/>
                <w:sz w:val="20"/>
                <w:szCs w:val="20"/>
              </w:rPr>
            </w:pPr>
            <w:r>
              <w:rPr>
                <w:rFonts w:ascii="標楷體" w:eastAsia="標楷體" w:hAnsi="標楷體" w:cs="Times New Roman"/>
                <w:sz w:val="20"/>
                <w:szCs w:val="20"/>
              </w:rPr>
              <w:t>389,290</w:t>
            </w:r>
          </w:p>
        </w:tc>
        <w:tc>
          <w:tcPr>
            <w:tcW w:w="1294" w:type="dxa"/>
            <w:tcBorders>
              <w:top w:val="nil"/>
              <w:left w:val="single" w:sz="4" w:space="0" w:color="auto"/>
              <w:bottom w:val="single" w:sz="8" w:space="0" w:color="auto"/>
              <w:right w:val="single" w:sz="4" w:space="0" w:color="auto"/>
            </w:tcBorders>
          </w:tcPr>
          <w:p w14:paraId="52DD6AF9"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sidRPr="00477639">
              <w:rPr>
                <w:rFonts w:ascii="標楷體" w:eastAsia="標楷體" w:hAnsi="標楷體" w:cs="Times New Roman" w:hint="eastAsia"/>
                <w:sz w:val="20"/>
                <w:szCs w:val="20"/>
              </w:rPr>
              <w:t xml:space="preserve"> </w:t>
            </w:r>
            <w:r>
              <w:rPr>
                <w:rFonts w:ascii="標楷體" w:eastAsia="標楷體" w:hAnsi="標楷體" w:cs="Times New Roman"/>
                <w:sz w:val="20"/>
                <w:szCs w:val="20"/>
              </w:rPr>
              <w:t>- 11,584</w:t>
            </w:r>
          </w:p>
        </w:tc>
        <w:tc>
          <w:tcPr>
            <w:tcW w:w="947" w:type="dxa"/>
            <w:tcBorders>
              <w:top w:val="nil"/>
              <w:left w:val="single" w:sz="4" w:space="0" w:color="auto"/>
              <w:bottom w:val="single" w:sz="8" w:space="0" w:color="auto"/>
              <w:right w:val="single" w:sz="4" w:space="0" w:color="auto"/>
            </w:tcBorders>
          </w:tcPr>
          <w:p w14:paraId="135DB780" w14:textId="77777777" w:rsidR="00722ED2" w:rsidRPr="00477639" w:rsidRDefault="00722ED2" w:rsidP="008F65E9">
            <w:pPr>
              <w:autoSpaceDN w:val="0"/>
              <w:spacing w:line="280" w:lineRule="exact"/>
              <w:ind w:right="11"/>
              <w:jc w:val="right"/>
              <w:rPr>
                <w:rFonts w:ascii="標楷體" w:eastAsia="標楷體" w:hAnsi="標楷體" w:cs="Times New Roman"/>
                <w:sz w:val="20"/>
                <w:szCs w:val="20"/>
              </w:rPr>
            </w:pPr>
            <w:r>
              <w:rPr>
                <w:rFonts w:ascii="標楷體" w:eastAsia="標楷體" w:hAnsi="標楷體" w:cs="Times New Roman"/>
                <w:sz w:val="20"/>
                <w:szCs w:val="20"/>
              </w:rPr>
              <w:t>- 2.89</w:t>
            </w:r>
          </w:p>
        </w:tc>
        <w:tc>
          <w:tcPr>
            <w:tcW w:w="2413" w:type="dxa"/>
            <w:tcBorders>
              <w:top w:val="nil"/>
              <w:left w:val="single" w:sz="4" w:space="0" w:color="auto"/>
              <w:bottom w:val="single" w:sz="8" w:space="0" w:color="auto"/>
              <w:right w:val="nil"/>
            </w:tcBorders>
          </w:tcPr>
          <w:p w14:paraId="0D556DFD" w14:textId="77777777" w:rsidR="00722ED2" w:rsidRPr="00477639" w:rsidRDefault="00722ED2" w:rsidP="008F65E9">
            <w:pPr>
              <w:autoSpaceDN w:val="0"/>
              <w:spacing w:line="280" w:lineRule="exact"/>
              <w:ind w:right="11"/>
              <w:jc w:val="both"/>
              <w:rPr>
                <w:rFonts w:ascii="標楷體" w:eastAsia="標楷體" w:hAnsi="標楷體" w:cs="Times New Roman"/>
                <w:strike/>
                <w:sz w:val="20"/>
                <w:szCs w:val="20"/>
              </w:rPr>
            </w:pPr>
          </w:p>
        </w:tc>
      </w:tr>
    </w:tbl>
    <w:p w14:paraId="5C750458" w14:textId="77777777" w:rsidR="00722ED2" w:rsidRPr="00BF789F" w:rsidRDefault="00722ED2" w:rsidP="008F65E9">
      <w:pPr>
        <w:snapToGrid w:val="0"/>
        <w:spacing w:line="0" w:lineRule="atLeast"/>
        <w:ind w:left="602" w:hangingChars="301" w:hanging="602"/>
        <w:jc w:val="both"/>
        <w:rPr>
          <w:rFonts w:ascii="標楷體" w:eastAsia="標楷體" w:hAnsi="標楷體" w:cs="標楷體"/>
          <w:color w:val="000000" w:themeColor="text1"/>
          <w:kern w:val="0"/>
          <w:sz w:val="20"/>
          <w:szCs w:val="20"/>
        </w:rPr>
      </w:pPr>
      <w:r w:rsidRPr="00BF789F">
        <w:rPr>
          <w:rFonts w:ascii="Times New Roman" w:eastAsia="標楷體" w:hAnsi="Times New Roman" w:cs="標楷體" w:hint="eastAsia"/>
          <w:color w:val="000000" w:themeColor="text1"/>
          <w:kern w:val="0"/>
          <w:sz w:val="20"/>
          <w:szCs w:val="20"/>
        </w:rPr>
        <w:t>註：</w:t>
      </w:r>
      <w:r w:rsidRPr="00BF789F">
        <w:rPr>
          <w:rFonts w:ascii="標楷體" w:eastAsia="標楷體" w:hAnsi="標楷體" w:cs="標楷體" w:hint="eastAsia"/>
          <w:color w:val="000000" w:themeColor="text1"/>
          <w:kern w:val="0"/>
          <w:sz w:val="20"/>
          <w:szCs w:val="20"/>
        </w:rPr>
        <w:t>本表係就業務計畫實際數與預</w:t>
      </w:r>
      <w:r>
        <w:rPr>
          <w:rFonts w:ascii="標楷體" w:eastAsia="標楷體" w:hAnsi="標楷體" w:cs="標楷體" w:hint="eastAsia"/>
          <w:color w:val="000000" w:themeColor="text1"/>
          <w:kern w:val="0"/>
          <w:sz w:val="20"/>
          <w:szCs w:val="20"/>
        </w:rPr>
        <w:t>計</w:t>
      </w:r>
      <w:r w:rsidRPr="00BF789F">
        <w:rPr>
          <w:rFonts w:ascii="標楷體" w:eastAsia="標楷體" w:hAnsi="標楷體" w:cs="標楷體" w:hint="eastAsia"/>
          <w:color w:val="000000" w:themeColor="text1"/>
          <w:kern w:val="0"/>
          <w:sz w:val="20"/>
          <w:szCs w:val="20"/>
        </w:rPr>
        <w:t>數差異達10％或達3千萬以上者，說明差異原因。</w:t>
      </w:r>
    </w:p>
    <w:p w14:paraId="10347A84" w14:textId="77777777" w:rsidR="00722ED2" w:rsidRPr="00477639" w:rsidRDefault="00722ED2" w:rsidP="008F65E9">
      <w:pPr>
        <w:snapToGrid w:val="0"/>
        <w:spacing w:beforeLines="50" w:before="120" w:line="470" w:lineRule="exact"/>
        <w:ind w:firstLineChars="385" w:firstLine="1079"/>
        <w:rPr>
          <w:rFonts w:ascii="標楷體" w:eastAsia="標楷體" w:hAnsi="標楷體" w:cs="標楷體"/>
          <w:b/>
          <w:kern w:val="0"/>
          <w:sz w:val="28"/>
          <w:szCs w:val="28"/>
        </w:rPr>
      </w:pPr>
      <w:r w:rsidRPr="00477639">
        <w:rPr>
          <w:rFonts w:ascii="標楷體" w:eastAsia="標楷體" w:hAnsi="標楷體" w:cs="標楷體" w:hint="eastAsia"/>
          <w:b/>
          <w:kern w:val="0"/>
          <w:sz w:val="28"/>
          <w:szCs w:val="28"/>
        </w:rPr>
        <w:t>（2）　預算執行情形之審核</w:t>
      </w:r>
    </w:p>
    <w:p w14:paraId="484CC590" w14:textId="77777777" w:rsidR="00722ED2" w:rsidRPr="00D516C4" w:rsidRDefault="00722ED2" w:rsidP="00215B8C">
      <w:pPr>
        <w:widowControl/>
        <w:overflowPunct w:val="0"/>
        <w:spacing w:beforeLines="50" w:before="120" w:line="500" w:lineRule="exact"/>
        <w:ind w:firstLineChars="200" w:firstLine="480"/>
        <w:jc w:val="both"/>
        <w:rPr>
          <w:rFonts w:ascii="標楷體" w:eastAsia="標楷體" w:hAnsi="標楷體" w:cs="標楷體"/>
          <w:kern w:val="0"/>
          <w:szCs w:val="24"/>
        </w:rPr>
      </w:pPr>
      <w:r>
        <w:rPr>
          <w:rFonts w:ascii="標楷體" w:eastAsia="標楷體" w:hAnsi="標楷體" w:cs="標楷體" w:hint="eastAsia"/>
          <w:snapToGrid w:val="0"/>
          <w:szCs w:val="24"/>
        </w:rPr>
        <w:t>11</w:t>
      </w:r>
      <w:r>
        <w:rPr>
          <w:rFonts w:ascii="標楷體" w:eastAsia="標楷體" w:hAnsi="標楷體" w:cs="標楷體"/>
          <w:snapToGrid w:val="0"/>
          <w:szCs w:val="24"/>
        </w:rPr>
        <w:t>3</w:t>
      </w:r>
      <w:r w:rsidRPr="00477639">
        <w:rPr>
          <w:rFonts w:ascii="標楷體" w:eastAsia="標楷體" w:hAnsi="標楷體" w:cs="標楷體" w:hint="eastAsia"/>
          <w:snapToGrid w:val="0"/>
          <w:szCs w:val="24"/>
        </w:rPr>
        <w:t>年度決算審核結果，</w:t>
      </w:r>
      <w:r w:rsidRPr="00A65529">
        <w:rPr>
          <w:rFonts w:ascii="標楷體" w:eastAsia="標楷體" w:hAnsi="標楷體" w:cs="標楷體" w:hint="eastAsia"/>
          <w:snapToGrid w:val="0"/>
          <w:spacing w:val="-20"/>
          <w:kern w:val="0"/>
          <w:szCs w:val="24"/>
        </w:rPr>
        <w:t>審定本</w:t>
      </w:r>
      <w:r w:rsidRPr="00D516C4">
        <w:rPr>
          <w:rFonts w:ascii="標楷體" w:eastAsia="標楷體" w:hAnsi="標楷體" w:cs="標楷體" w:hint="eastAsia"/>
          <w:snapToGrid w:val="0"/>
          <w:kern w:val="0"/>
          <w:szCs w:val="24"/>
        </w:rPr>
        <w:t>期賸餘</w:t>
      </w:r>
      <w:r>
        <w:rPr>
          <w:rFonts w:ascii="標楷體" w:eastAsia="標楷體" w:hAnsi="標楷體" w:cs="標楷體"/>
          <w:snapToGrid w:val="0"/>
          <w:kern w:val="0"/>
          <w:szCs w:val="24"/>
        </w:rPr>
        <w:t>45</w:t>
      </w:r>
      <w:r w:rsidRPr="00D516C4">
        <w:rPr>
          <w:rFonts w:ascii="標楷體" w:eastAsia="標楷體" w:hAnsi="標楷體" w:cs="標楷體" w:hint="eastAsia"/>
          <w:snapToGrid w:val="0"/>
          <w:kern w:val="0"/>
          <w:szCs w:val="24"/>
        </w:rPr>
        <w:t>億</w:t>
      </w:r>
      <w:r>
        <w:rPr>
          <w:rFonts w:ascii="標楷體" w:eastAsia="標楷體" w:hAnsi="標楷體" w:cs="標楷體"/>
          <w:snapToGrid w:val="0"/>
          <w:kern w:val="0"/>
          <w:szCs w:val="24"/>
        </w:rPr>
        <w:t>6,303</w:t>
      </w:r>
      <w:r w:rsidRPr="00D516C4">
        <w:rPr>
          <w:rFonts w:ascii="標楷體" w:eastAsia="標楷體" w:hAnsi="標楷體" w:cs="標楷體" w:hint="eastAsia"/>
          <w:snapToGrid w:val="0"/>
          <w:kern w:val="0"/>
          <w:szCs w:val="24"/>
        </w:rPr>
        <w:t>萬餘元，較預算賸餘</w:t>
      </w:r>
      <w:r>
        <w:rPr>
          <w:rFonts w:ascii="標楷體" w:eastAsia="標楷體" w:hAnsi="標楷體" w:cs="標楷體"/>
          <w:snapToGrid w:val="0"/>
          <w:kern w:val="0"/>
          <w:szCs w:val="24"/>
        </w:rPr>
        <w:t>21</w:t>
      </w:r>
      <w:r w:rsidRPr="00D516C4">
        <w:rPr>
          <w:rFonts w:ascii="標楷體" w:eastAsia="標楷體" w:hAnsi="標楷體" w:cs="標楷體" w:hint="eastAsia"/>
          <w:snapToGrid w:val="0"/>
          <w:kern w:val="0"/>
          <w:szCs w:val="24"/>
        </w:rPr>
        <w:t>億</w:t>
      </w:r>
      <w:r>
        <w:rPr>
          <w:rFonts w:ascii="標楷體" w:eastAsia="標楷體" w:hAnsi="標楷體" w:cs="標楷體"/>
          <w:snapToGrid w:val="0"/>
          <w:kern w:val="0"/>
          <w:szCs w:val="24"/>
        </w:rPr>
        <w:t>1,134</w:t>
      </w:r>
      <w:r w:rsidRPr="00D516C4">
        <w:rPr>
          <w:rFonts w:ascii="標楷體" w:eastAsia="標楷體" w:hAnsi="標楷體" w:cs="標楷體" w:hint="eastAsia"/>
          <w:snapToGrid w:val="0"/>
          <w:kern w:val="0"/>
          <w:szCs w:val="24"/>
        </w:rPr>
        <w:t>萬餘元</w:t>
      </w:r>
      <w:r>
        <w:rPr>
          <w:rFonts w:ascii="標楷體" w:eastAsia="標楷體" w:hAnsi="標楷體" w:cs="標楷體" w:hint="eastAsia"/>
          <w:snapToGrid w:val="0"/>
          <w:kern w:val="0"/>
          <w:szCs w:val="24"/>
        </w:rPr>
        <w:t>，</w:t>
      </w:r>
      <w:r w:rsidRPr="00D516C4">
        <w:rPr>
          <w:rFonts w:ascii="標楷體" w:eastAsia="標楷體" w:hAnsi="標楷體" w:cs="標楷體" w:hint="eastAsia"/>
          <w:snapToGrid w:val="0"/>
          <w:kern w:val="0"/>
          <w:szCs w:val="24"/>
        </w:rPr>
        <w:t>增加</w:t>
      </w:r>
      <w:r>
        <w:rPr>
          <w:rFonts w:ascii="標楷體" w:eastAsia="標楷體" w:hAnsi="標楷體" w:cs="標楷體"/>
          <w:snapToGrid w:val="0"/>
          <w:kern w:val="0"/>
          <w:szCs w:val="24"/>
        </w:rPr>
        <w:t>24</w:t>
      </w:r>
      <w:r w:rsidRPr="00D516C4">
        <w:rPr>
          <w:rFonts w:ascii="標楷體" w:eastAsia="標楷體" w:hAnsi="標楷體" w:cs="標楷體" w:hint="eastAsia"/>
          <w:snapToGrid w:val="0"/>
          <w:kern w:val="0"/>
          <w:szCs w:val="24"/>
        </w:rPr>
        <w:t>億</w:t>
      </w:r>
      <w:r>
        <w:rPr>
          <w:rFonts w:ascii="標楷體" w:eastAsia="標楷體" w:hAnsi="標楷體" w:cs="標楷體"/>
          <w:snapToGrid w:val="0"/>
          <w:kern w:val="0"/>
          <w:szCs w:val="24"/>
        </w:rPr>
        <w:t>5,169</w:t>
      </w:r>
      <w:r w:rsidRPr="00D516C4">
        <w:rPr>
          <w:rFonts w:ascii="標楷體" w:eastAsia="標楷體" w:hAnsi="標楷體" w:cs="標楷體" w:hint="eastAsia"/>
          <w:snapToGrid w:val="0"/>
          <w:kern w:val="0"/>
          <w:szCs w:val="24"/>
        </w:rPr>
        <w:t>萬餘元，約</w:t>
      </w:r>
      <w:r>
        <w:rPr>
          <w:rFonts w:ascii="標楷體" w:eastAsia="標楷體" w:hAnsi="標楷體" w:cs="標楷體"/>
          <w:snapToGrid w:val="0"/>
          <w:kern w:val="0"/>
          <w:szCs w:val="24"/>
        </w:rPr>
        <w:t>116.12</w:t>
      </w:r>
      <w:r w:rsidRPr="00D516C4">
        <w:rPr>
          <w:rFonts w:ascii="標楷體" w:eastAsia="標楷體" w:hAnsi="標楷體" w:cs="標楷體" w:hint="eastAsia"/>
          <w:snapToGrid w:val="0"/>
          <w:kern w:val="0"/>
          <w:szCs w:val="24"/>
        </w:rPr>
        <w:t>％，主要係</w:t>
      </w:r>
      <w:r>
        <w:rPr>
          <w:rFonts w:ascii="標楷體" w:eastAsia="標楷體" w:hAnsi="標楷體" w:cs="標楷體" w:hint="eastAsia"/>
          <w:snapToGrid w:val="0"/>
          <w:kern w:val="0"/>
          <w:szCs w:val="24"/>
        </w:rPr>
        <w:t>實收之容積移轉代金收入</w:t>
      </w:r>
      <w:r w:rsidRPr="00D516C4">
        <w:rPr>
          <w:rFonts w:ascii="標楷體" w:eastAsia="標楷體" w:hAnsi="標楷體" w:cs="標楷體" w:hint="eastAsia"/>
          <w:snapToGrid w:val="0"/>
          <w:kern w:val="0"/>
          <w:szCs w:val="24"/>
        </w:rPr>
        <w:t>較預計</w:t>
      </w:r>
      <w:r>
        <w:rPr>
          <w:rFonts w:ascii="標楷體" w:eastAsia="標楷體" w:hAnsi="標楷體" w:cs="標楷體" w:hint="eastAsia"/>
          <w:snapToGrid w:val="0"/>
          <w:kern w:val="0"/>
          <w:szCs w:val="24"/>
        </w:rPr>
        <w:t>增加所致</w:t>
      </w:r>
      <w:r w:rsidRPr="00D516C4">
        <w:rPr>
          <w:rFonts w:ascii="標楷體" w:eastAsia="標楷體" w:hAnsi="標楷體" w:cs="標楷體"/>
          <w:snapToGrid w:val="0"/>
          <w:kern w:val="0"/>
          <w:szCs w:val="24"/>
        </w:rPr>
        <w:t>。</w:t>
      </w:r>
    </w:p>
    <w:p w14:paraId="4443F436" w14:textId="77777777" w:rsidR="00722ED2" w:rsidRPr="00477639" w:rsidRDefault="00722ED2" w:rsidP="008F65E9">
      <w:pPr>
        <w:snapToGrid w:val="0"/>
        <w:spacing w:beforeLines="50" w:before="120" w:line="470" w:lineRule="exact"/>
        <w:ind w:firstLineChars="385" w:firstLine="1079"/>
        <w:rPr>
          <w:rFonts w:ascii="標楷體" w:eastAsia="標楷體" w:hAnsi="標楷體" w:cs="標楷體"/>
          <w:b/>
          <w:kern w:val="0"/>
          <w:sz w:val="28"/>
          <w:szCs w:val="28"/>
        </w:rPr>
      </w:pPr>
      <w:r w:rsidRPr="00477639">
        <w:rPr>
          <w:rFonts w:ascii="標楷體" w:eastAsia="標楷體" w:hAnsi="標楷體" w:cs="標楷體" w:hint="eastAsia"/>
          <w:b/>
          <w:kern w:val="0"/>
          <w:sz w:val="28"/>
          <w:szCs w:val="28"/>
        </w:rPr>
        <w:t>（3）　餘絀之審定</w:t>
      </w:r>
    </w:p>
    <w:p w14:paraId="7DFC9FB8" w14:textId="77777777" w:rsidR="00722ED2" w:rsidRPr="00477639" w:rsidRDefault="00722ED2" w:rsidP="00215B8C">
      <w:pPr>
        <w:widowControl/>
        <w:overflowPunct w:val="0"/>
        <w:spacing w:beforeLines="50" w:before="120" w:line="500" w:lineRule="exact"/>
        <w:ind w:firstLineChars="200" w:firstLine="464"/>
        <w:jc w:val="both"/>
        <w:rPr>
          <w:rFonts w:ascii="標楷體" w:eastAsia="標楷體" w:hAnsi="標楷體" w:cs="標楷體"/>
          <w:snapToGrid w:val="0"/>
          <w:szCs w:val="24"/>
        </w:rPr>
      </w:pPr>
      <w:r>
        <w:rPr>
          <w:rFonts w:ascii="標楷體" w:eastAsia="標楷體" w:hAnsi="標楷體" w:cs="標楷體" w:hint="eastAsia"/>
          <w:snapToGrid w:val="0"/>
          <w:spacing w:val="-4"/>
          <w:szCs w:val="24"/>
        </w:rPr>
        <w:t>1</w:t>
      </w:r>
      <w:r w:rsidRPr="00215B8C">
        <w:rPr>
          <w:rFonts w:ascii="標楷體" w:eastAsia="標楷體" w:hAnsi="標楷體" w:cs="標楷體" w:hint="eastAsia"/>
          <w:snapToGrid w:val="0"/>
          <w:szCs w:val="24"/>
        </w:rPr>
        <w:t>1</w:t>
      </w:r>
      <w:r w:rsidRPr="00215B8C">
        <w:rPr>
          <w:rFonts w:ascii="標楷體" w:eastAsia="標楷體" w:hAnsi="標楷體" w:cs="標楷體"/>
          <w:snapToGrid w:val="0"/>
          <w:szCs w:val="24"/>
        </w:rPr>
        <w:t>3</w:t>
      </w:r>
      <w:r w:rsidRPr="00215B8C">
        <w:rPr>
          <w:rFonts w:ascii="標楷體" w:eastAsia="標楷體" w:hAnsi="標楷體" w:cs="標楷體" w:hint="eastAsia"/>
          <w:snapToGrid w:val="0"/>
          <w:szCs w:val="24"/>
        </w:rPr>
        <w:t>年度決算經新北市政府核定賸餘</w:t>
      </w:r>
      <w:r w:rsidRPr="00215B8C">
        <w:rPr>
          <w:rFonts w:ascii="標楷體" w:eastAsia="標楷體" w:hAnsi="標楷體" w:cs="標楷體"/>
          <w:snapToGrid w:val="0"/>
          <w:szCs w:val="24"/>
        </w:rPr>
        <w:t>4,563,038,936</w:t>
      </w:r>
      <w:r w:rsidRPr="00215B8C">
        <w:rPr>
          <w:rFonts w:ascii="標楷體" w:eastAsia="標楷體" w:hAnsi="標楷體" w:cs="標楷體" w:hint="eastAsia"/>
          <w:snapToGrid w:val="0"/>
          <w:szCs w:val="24"/>
        </w:rPr>
        <w:t>元，經核尚無不合，予以照數審定</w:t>
      </w:r>
      <w:r w:rsidRPr="00477639">
        <w:rPr>
          <w:rFonts w:ascii="標楷體" w:eastAsia="標楷體" w:hAnsi="標楷體" w:cs="標楷體" w:hint="eastAsia"/>
          <w:snapToGrid w:val="0"/>
          <w:spacing w:val="-4"/>
          <w:szCs w:val="24"/>
        </w:rPr>
        <w:t>。</w:t>
      </w:r>
    </w:p>
    <w:p w14:paraId="5F884975" w14:textId="77777777" w:rsidR="00722ED2" w:rsidRPr="00477639" w:rsidRDefault="00722ED2" w:rsidP="008F65E9">
      <w:pPr>
        <w:snapToGrid w:val="0"/>
        <w:spacing w:beforeLines="50" w:before="120" w:line="470" w:lineRule="exact"/>
        <w:ind w:firstLineChars="385" w:firstLine="1079"/>
        <w:rPr>
          <w:rFonts w:ascii="標楷體" w:eastAsia="標楷體" w:hAnsi="標楷體" w:cs="標楷體"/>
          <w:b/>
          <w:kern w:val="0"/>
          <w:sz w:val="28"/>
          <w:szCs w:val="28"/>
        </w:rPr>
      </w:pPr>
      <w:r w:rsidRPr="00477639">
        <w:rPr>
          <w:rFonts w:ascii="標楷體" w:eastAsia="標楷體" w:hAnsi="標楷體" w:cs="標楷體" w:hint="eastAsia"/>
          <w:b/>
          <w:kern w:val="0"/>
          <w:sz w:val="28"/>
          <w:szCs w:val="28"/>
        </w:rPr>
        <w:lastRenderedPageBreak/>
        <w:t>（4）　現金流量之查核</w:t>
      </w:r>
    </w:p>
    <w:p w14:paraId="0A76F1D6" w14:textId="77777777" w:rsidR="00722ED2" w:rsidRPr="00477639" w:rsidRDefault="00722ED2" w:rsidP="00215B8C">
      <w:pPr>
        <w:widowControl/>
        <w:overflowPunct w:val="0"/>
        <w:spacing w:beforeLines="50" w:before="120" w:line="600" w:lineRule="exact"/>
        <w:ind w:firstLineChars="200" w:firstLine="480"/>
        <w:jc w:val="both"/>
        <w:rPr>
          <w:rFonts w:ascii="標楷體" w:eastAsia="標楷體" w:hAnsi="標楷體" w:cs="標楷體"/>
          <w:snapToGrid w:val="0"/>
          <w:szCs w:val="24"/>
        </w:rPr>
      </w:pPr>
      <w:r>
        <w:rPr>
          <w:rFonts w:ascii="標楷體" w:eastAsia="標楷體" w:hAnsi="標楷體" w:cs="標楷體" w:hint="eastAsia"/>
          <w:snapToGrid w:val="0"/>
          <w:szCs w:val="24"/>
        </w:rPr>
        <w:t>11</w:t>
      </w:r>
      <w:r>
        <w:rPr>
          <w:rFonts w:ascii="標楷體" w:eastAsia="標楷體" w:hAnsi="標楷體" w:cs="標楷體"/>
          <w:snapToGrid w:val="0"/>
          <w:szCs w:val="24"/>
        </w:rPr>
        <w:t>3</w:t>
      </w:r>
      <w:r w:rsidRPr="00477639">
        <w:rPr>
          <w:rFonts w:ascii="標楷體" w:eastAsia="標楷體" w:hAnsi="標楷體" w:cs="標楷體" w:hint="eastAsia"/>
          <w:snapToGrid w:val="0"/>
          <w:szCs w:val="24"/>
        </w:rPr>
        <w:t>年度期初現金及約當現金</w:t>
      </w:r>
      <w:r>
        <w:rPr>
          <w:rFonts w:ascii="標楷體" w:eastAsia="標楷體" w:hAnsi="標楷體" w:cs="標楷體" w:hint="eastAsia"/>
          <w:snapToGrid w:val="0"/>
          <w:szCs w:val="24"/>
        </w:rPr>
        <w:t>163</w:t>
      </w:r>
      <w:r w:rsidRPr="00477639">
        <w:rPr>
          <w:rFonts w:ascii="標楷體" w:eastAsia="標楷體" w:hAnsi="標楷體" w:cs="標楷體" w:hint="eastAsia"/>
          <w:snapToGrid w:val="0"/>
          <w:szCs w:val="24"/>
        </w:rPr>
        <w:t>億</w:t>
      </w:r>
      <w:r>
        <w:rPr>
          <w:rFonts w:ascii="標楷體" w:eastAsia="標楷體" w:hAnsi="標楷體" w:cs="標楷體" w:hint="eastAsia"/>
          <w:snapToGrid w:val="0"/>
          <w:szCs w:val="24"/>
        </w:rPr>
        <w:t>5</w:t>
      </w:r>
      <w:r w:rsidRPr="00477639">
        <w:rPr>
          <w:rFonts w:ascii="標楷體" w:eastAsia="標楷體" w:hAnsi="標楷體" w:cs="標楷體"/>
          <w:snapToGrid w:val="0"/>
          <w:szCs w:val="24"/>
        </w:rPr>
        <w:t>,5</w:t>
      </w:r>
      <w:r>
        <w:rPr>
          <w:rFonts w:ascii="標楷體" w:eastAsia="標楷體" w:hAnsi="標楷體" w:cs="標楷體" w:hint="eastAsia"/>
          <w:snapToGrid w:val="0"/>
          <w:szCs w:val="24"/>
        </w:rPr>
        <w:t>64</w:t>
      </w:r>
      <w:r w:rsidRPr="00477639">
        <w:rPr>
          <w:rFonts w:ascii="標楷體" w:eastAsia="標楷體" w:hAnsi="標楷體" w:cs="標楷體" w:hint="eastAsia"/>
          <w:snapToGrid w:val="0"/>
          <w:szCs w:val="24"/>
        </w:rPr>
        <w:t>萬餘元，經業務、投資及籌資活動結果，現金及約當現金淨增</w:t>
      </w:r>
      <w:r>
        <w:rPr>
          <w:rFonts w:ascii="標楷體" w:eastAsia="標楷體" w:hAnsi="標楷體" w:cs="標楷體"/>
          <w:snapToGrid w:val="0"/>
          <w:szCs w:val="24"/>
        </w:rPr>
        <w:t>37</w:t>
      </w:r>
      <w:r w:rsidRPr="00477639">
        <w:rPr>
          <w:rFonts w:ascii="標楷體" w:eastAsia="標楷體" w:hAnsi="標楷體" w:cs="標楷體" w:hint="eastAsia"/>
          <w:snapToGrid w:val="0"/>
          <w:szCs w:val="24"/>
        </w:rPr>
        <w:t>億</w:t>
      </w:r>
      <w:r>
        <w:rPr>
          <w:rFonts w:ascii="標楷體" w:eastAsia="標楷體" w:hAnsi="標楷體" w:cs="標楷體"/>
          <w:snapToGrid w:val="0"/>
          <w:szCs w:val="24"/>
        </w:rPr>
        <w:t>4,445</w:t>
      </w:r>
      <w:r w:rsidRPr="00477639">
        <w:rPr>
          <w:rFonts w:ascii="標楷體" w:eastAsia="標楷體" w:hAnsi="標楷體" w:cs="標楷體" w:hint="eastAsia"/>
          <w:snapToGrid w:val="0"/>
          <w:szCs w:val="24"/>
        </w:rPr>
        <w:t>萬餘元，期末現金及約當現金為</w:t>
      </w:r>
      <w:r>
        <w:rPr>
          <w:rFonts w:ascii="標楷體" w:eastAsia="標楷體" w:hAnsi="標楷體" w:cs="標楷體"/>
          <w:snapToGrid w:val="0"/>
          <w:szCs w:val="24"/>
        </w:rPr>
        <w:t>201</w:t>
      </w:r>
      <w:r w:rsidRPr="00477639">
        <w:rPr>
          <w:rFonts w:ascii="標楷體" w:eastAsia="標楷體" w:hAnsi="標楷體" w:cs="標楷體" w:hint="eastAsia"/>
          <w:snapToGrid w:val="0"/>
          <w:szCs w:val="24"/>
        </w:rPr>
        <w:t>億</w:t>
      </w:r>
      <w:r>
        <w:rPr>
          <w:rFonts w:ascii="標楷體" w:eastAsia="標楷體" w:hAnsi="標楷體" w:cs="標楷體"/>
          <w:snapToGrid w:val="0"/>
          <w:szCs w:val="24"/>
        </w:rPr>
        <w:t>9</w:t>
      </w:r>
      <w:r w:rsidRPr="00477639">
        <w:rPr>
          <w:rFonts w:ascii="標楷體" w:eastAsia="標楷體" w:hAnsi="標楷體" w:cs="標楷體" w:hint="eastAsia"/>
          <w:snapToGrid w:val="0"/>
          <w:szCs w:val="24"/>
        </w:rPr>
        <w:t>萬餘元。</w:t>
      </w:r>
    </w:p>
    <w:p w14:paraId="10285A8A" w14:textId="641B1B8F" w:rsidR="00722ED2" w:rsidRPr="00477639" w:rsidRDefault="00722ED2" w:rsidP="00215B8C">
      <w:pPr>
        <w:spacing w:line="600" w:lineRule="exact"/>
        <w:ind w:firstLineChars="200" w:firstLine="464"/>
        <w:jc w:val="both"/>
        <w:rPr>
          <w:rFonts w:ascii="標楷體" w:eastAsia="標楷體" w:hAnsi="標楷體" w:cs="Times New Roman"/>
          <w:snapToGrid w:val="0"/>
          <w:spacing w:val="4"/>
          <w:kern w:val="0"/>
          <w:szCs w:val="24"/>
        </w:rPr>
      </w:pPr>
      <w:r w:rsidRPr="00477639">
        <w:rPr>
          <w:rFonts w:ascii="標楷體" w:eastAsia="標楷體" w:hAnsi="標楷體" w:cs="標楷體" w:hint="eastAsia"/>
          <w:snapToGrid w:val="0"/>
          <w:spacing w:val="-4"/>
          <w:szCs w:val="24"/>
        </w:rPr>
        <w:t>茲將該基金來源用途及餘絀之審定，暨餘絀審定後現金流量及資產負債狀況，分別列表</w:t>
      </w:r>
      <w:r w:rsidR="00CC6A49">
        <w:rPr>
          <w:rFonts w:ascii="標楷體" w:eastAsia="標楷體" w:hAnsi="標楷體" w:cs="標楷體" w:hint="eastAsia"/>
          <w:snapToGrid w:val="0"/>
          <w:spacing w:val="-4"/>
          <w:szCs w:val="24"/>
        </w:rPr>
        <w:t>如下</w:t>
      </w:r>
      <w:r w:rsidRPr="00477639">
        <w:rPr>
          <w:rFonts w:ascii="標楷體" w:eastAsia="標楷體" w:hAnsi="標楷體" w:cs="標楷體" w:hint="eastAsia"/>
          <w:snapToGrid w:val="0"/>
          <w:spacing w:val="-4"/>
          <w:szCs w:val="24"/>
        </w:rPr>
        <w:t>：</w:t>
      </w:r>
    </w:p>
    <w:tbl>
      <w:tblPr>
        <w:tblW w:w="9945" w:type="dxa"/>
        <w:tblInd w:w="28" w:type="dxa"/>
        <w:tblLayout w:type="fixed"/>
        <w:tblCellMar>
          <w:left w:w="28" w:type="dxa"/>
          <w:right w:w="28" w:type="dxa"/>
        </w:tblCellMar>
        <w:tblLook w:val="04A0" w:firstRow="1" w:lastRow="0" w:firstColumn="1" w:lastColumn="0" w:noHBand="0" w:noVBand="1"/>
      </w:tblPr>
      <w:tblGrid>
        <w:gridCol w:w="2426"/>
        <w:gridCol w:w="691"/>
        <w:gridCol w:w="603"/>
        <w:gridCol w:w="1033"/>
        <w:gridCol w:w="270"/>
        <w:gridCol w:w="74"/>
        <w:gridCol w:w="285"/>
        <w:gridCol w:w="944"/>
        <w:gridCol w:w="693"/>
        <w:gridCol w:w="623"/>
        <w:gridCol w:w="7"/>
        <w:gridCol w:w="1405"/>
        <w:gridCol w:w="158"/>
        <w:gridCol w:w="712"/>
        <w:gridCol w:w="21"/>
      </w:tblGrid>
      <w:tr w:rsidR="00722ED2" w:rsidRPr="00477639" w14:paraId="79715D33" w14:textId="77777777" w:rsidTr="008F65E9">
        <w:trPr>
          <w:gridAfter w:val="1"/>
          <w:wAfter w:w="21" w:type="dxa"/>
          <w:trHeight w:val="850"/>
        </w:trPr>
        <w:tc>
          <w:tcPr>
            <w:tcW w:w="9924" w:type="dxa"/>
            <w:gridSpan w:val="14"/>
            <w:noWrap/>
            <w:hideMark/>
          </w:tcPr>
          <w:p w14:paraId="772611A8" w14:textId="77777777" w:rsidR="00722ED2" w:rsidRPr="00477639" w:rsidRDefault="00722ED2" w:rsidP="008F65E9">
            <w:pPr>
              <w:snapToGrid w:val="0"/>
              <w:spacing w:beforeLines="150" w:before="360" w:line="0" w:lineRule="atLeast"/>
              <w:jc w:val="center"/>
              <w:rPr>
                <w:rFonts w:ascii="標楷體" w:eastAsia="標楷體" w:hAnsi="標楷體" w:cs="Times New Roman"/>
                <w:bCs/>
                <w:spacing w:val="-20"/>
                <w:sz w:val="32"/>
                <w:szCs w:val="24"/>
                <w:u w:val="single"/>
              </w:rPr>
            </w:pPr>
            <w:r w:rsidRPr="00477639">
              <w:rPr>
                <w:rFonts w:ascii="標楷體" w:eastAsia="標楷體" w:hAnsi="標楷體" w:cs="Times New Roman" w:hint="eastAsia"/>
                <w:b/>
                <w:sz w:val="32"/>
                <w:szCs w:val="24"/>
                <w:u w:val="single"/>
              </w:rPr>
              <w:t>新北市公共建設用地基金來源用途及餘絀審定</w:t>
            </w:r>
            <w:r w:rsidRPr="00477639">
              <w:rPr>
                <w:rFonts w:ascii="標楷體" w:eastAsia="標楷體" w:hAnsi="標楷體" w:cs="Times New Roman" w:hint="eastAsia"/>
                <w:b/>
                <w:spacing w:val="-20"/>
                <w:sz w:val="32"/>
                <w:szCs w:val="24"/>
                <w:u w:val="single"/>
              </w:rPr>
              <w:t>表</w:t>
            </w:r>
          </w:p>
          <w:p w14:paraId="0A805CB6" w14:textId="77777777" w:rsidR="00722ED2" w:rsidRPr="00477639" w:rsidRDefault="00722ED2" w:rsidP="008F65E9">
            <w:pPr>
              <w:tabs>
                <w:tab w:val="center" w:pos="4934"/>
                <w:tab w:val="right" w:pos="9897"/>
              </w:tabs>
              <w:snapToGrid w:val="0"/>
              <w:spacing w:beforeLines="50" w:before="120" w:line="0" w:lineRule="atLeast"/>
              <w:ind w:left="12" w:right="28" w:hangingChars="5" w:hanging="12"/>
              <w:rPr>
                <w:rFonts w:ascii="新細明體" w:eastAsia="標楷體" w:hAnsi="新細明體" w:cs="新細明體"/>
                <w:b/>
                <w:bCs/>
                <w:spacing w:val="-20"/>
                <w:kern w:val="0"/>
                <w:sz w:val="32"/>
                <w:szCs w:val="32"/>
                <w:u w:val="single"/>
              </w:rPr>
            </w:pPr>
            <w:r w:rsidRPr="00477639">
              <w:rPr>
                <w:rFonts w:ascii="新細明體" w:eastAsia="標楷體" w:hAnsi="新細明體" w:cs="新細明體" w:hint="eastAsia"/>
                <w:b/>
                <w:bCs/>
                <w:kern w:val="0"/>
                <w:szCs w:val="24"/>
              </w:rPr>
              <w:tab/>
            </w:r>
            <w:r w:rsidRPr="00477639">
              <w:rPr>
                <w:rFonts w:ascii="新細明體" w:eastAsia="標楷體" w:hAnsi="新細明體" w:cs="新細明體" w:hint="eastAsia"/>
                <w:b/>
                <w:bCs/>
                <w:kern w:val="0"/>
                <w:szCs w:val="24"/>
              </w:rPr>
              <w:tab/>
            </w:r>
            <w:r w:rsidRPr="0047763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477639">
              <w:rPr>
                <w:rFonts w:ascii="標楷體" w:eastAsia="標楷體" w:hAnsi="標楷體" w:cs="新細明體" w:hint="eastAsia"/>
                <w:bCs/>
                <w:kern w:val="0"/>
                <w:szCs w:val="24"/>
              </w:rPr>
              <w:t>年度</w:t>
            </w:r>
            <w:r w:rsidRPr="00477639">
              <w:rPr>
                <w:rFonts w:ascii="新細明體" w:eastAsia="標楷體" w:hAnsi="新細明體" w:cs="新細明體" w:hint="eastAsia"/>
                <w:b/>
                <w:bCs/>
                <w:kern w:val="0"/>
                <w:szCs w:val="24"/>
              </w:rPr>
              <w:tab/>
            </w:r>
            <w:r w:rsidRPr="00477639">
              <w:rPr>
                <w:rFonts w:ascii="標楷體" w:eastAsia="標楷體" w:hAnsi="標楷體" w:cs="Times New Roman" w:hint="eastAsia"/>
                <w:sz w:val="20"/>
                <w:szCs w:val="20"/>
              </w:rPr>
              <w:t>單位：新臺幣元</w:t>
            </w:r>
          </w:p>
        </w:tc>
      </w:tr>
      <w:tr w:rsidR="00722ED2" w:rsidRPr="00477639" w14:paraId="1BBBC37D" w14:textId="77777777" w:rsidTr="008F65E9">
        <w:trPr>
          <w:trHeight w:val="559"/>
        </w:trPr>
        <w:tc>
          <w:tcPr>
            <w:tcW w:w="2426" w:type="dxa"/>
            <w:vMerge w:val="restart"/>
            <w:tcBorders>
              <w:top w:val="single" w:sz="8" w:space="0" w:color="auto"/>
              <w:left w:val="nil"/>
              <w:bottom w:val="single" w:sz="8" w:space="0" w:color="auto"/>
              <w:right w:val="single" w:sz="4" w:space="0" w:color="auto"/>
            </w:tcBorders>
            <w:vAlign w:val="center"/>
            <w:hideMark/>
          </w:tcPr>
          <w:p w14:paraId="0D115861" w14:textId="3177C7B6" w:rsidR="00722ED2" w:rsidRPr="00DC6CD0" w:rsidRDefault="00275B5A"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項</w:t>
            </w:r>
            <w:r w:rsidR="00722ED2" w:rsidRPr="00DC6CD0">
              <w:rPr>
                <w:rFonts w:ascii="新細明體" w:eastAsia="標楷體" w:hAnsi="新細明體" w:cs="新細明體" w:hint="eastAsia"/>
                <w:kern w:val="0"/>
                <w:szCs w:val="24"/>
              </w:rPr>
              <w:t xml:space="preserve">      </w:t>
            </w:r>
            <w:r w:rsidR="00722ED2" w:rsidRPr="00DC6CD0">
              <w:rPr>
                <w:rFonts w:ascii="新細明體" w:eastAsia="標楷體" w:hAnsi="新細明體" w:cs="新細明體" w:hint="eastAsia"/>
                <w:kern w:val="0"/>
                <w:szCs w:val="24"/>
              </w:rPr>
              <w:t>目</w:t>
            </w:r>
          </w:p>
        </w:tc>
        <w:tc>
          <w:tcPr>
            <w:tcW w:w="129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D783576" w14:textId="77777777" w:rsidR="00722ED2" w:rsidRPr="00DC6CD0"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預算數</w:t>
            </w:r>
          </w:p>
        </w:tc>
        <w:tc>
          <w:tcPr>
            <w:tcW w:w="130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7A7E0DC" w14:textId="77777777" w:rsidR="00722ED2" w:rsidRPr="00DC6CD0"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決算數</w:t>
            </w:r>
          </w:p>
        </w:tc>
        <w:tc>
          <w:tcPr>
            <w:tcW w:w="1303"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E6A2E77" w14:textId="77777777" w:rsidR="00722ED2" w:rsidRPr="00DC6CD0"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修正數</w:t>
            </w:r>
          </w:p>
        </w:tc>
        <w:tc>
          <w:tcPr>
            <w:tcW w:w="131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A855D35" w14:textId="77777777" w:rsidR="00722ED2" w:rsidRPr="00DC6CD0"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決算審定數</w:t>
            </w:r>
          </w:p>
        </w:tc>
        <w:tc>
          <w:tcPr>
            <w:tcW w:w="2303" w:type="dxa"/>
            <w:gridSpan w:val="5"/>
            <w:tcBorders>
              <w:top w:val="single" w:sz="8" w:space="0" w:color="auto"/>
              <w:left w:val="nil"/>
              <w:bottom w:val="single" w:sz="4" w:space="0" w:color="auto"/>
              <w:right w:val="nil"/>
            </w:tcBorders>
            <w:tcMar>
              <w:top w:w="57" w:type="dxa"/>
              <w:left w:w="57" w:type="dxa"/>
              <w:bottom w:w="57" w:type="dxa"/>
              <w:right w:w="57" w:type="dxa"/>
            </w:tcMar>
            <w:vAlign w:val="center"/>
            <w:hideMark/>
          </w:tcPr>
          <w:p w14:paraId="395562CA" w14:textId="77777777" w:rsidR="00722ED2" w:rsidRPr="00DC6CD0" w:rsidRDefault="00722ED2" w:rsidP="008F65E9">
            <w:pPr>
              <w:widowControl/>
              <w:spacing w:line="0" w:lineRule="atLeast"/>
              <w:jc w:val="distribute"/>
              <w:rPr>
                <w:rFonts w:ascii="新細明體" w:eastAsia="標楷體" w:hAnsi="新細明體" w:cs="新細明體"/>
                <w:kern w:val="0"/>
                <w:szCs w:val="24"/>
              </w:rPr>
            </w:pPr>
            <w:r w:rsidRPr="00DC6CD0">
              <w:rPr>
                <w:rFonts w:ascii="新細明體" w:eastAsia="標楷體" w:hAnsi="新細明體" w:cs="新細明體" w:hint="eastAsia"/>
                <w:spacing w:val="-20"/>
                <w:kern w:val="0"/>
                <w:szCs w:val="20"/>
              </w:rPr>
              <w:t>審定數與預算數</w:t>
            </w:r>
            <w:r w:rsidRPr="00DC6CD0">
              <w:rPr>
                <w:rFonts w:ascii="新細明體" w:eastAsia="標楷體" w:hAnsi="新細明體" w:cs="新細明體" w:hint="eastAsia"/>
                <w:spacing w:val="-20"/>
                <w:kern w:val="0"/>
                <w:szCs w:val="20"/>
              </w:rPr>
              <w:br/>
            </w:r>
            <w:r w:rsidRPr="00DC6CD0">
              <w:rPr>
                <w:rFonts w:ascii="新細明體" w:eastAsia="標楷體" w:hAnsi="新細明體" w:cs="新細明體" w:hint="eastAsia"/>
                <w:spacing w:val="-20"/>
                <w:kern w:val="0"/>
                <w:szCs w:val="20"/>
              </w:rPr>
              <w:t>比較增減</w:t>
            </w:r>
          </w:p>
        </w:tc>
      </w:tr>
      <w:tr w:rsidR="00722ED2" w:rsidRPr="00477639" w14:paraId="0730D466" w14:textId="77777777" w:rsidTr="008F65E9">
        <w:trPr>
          <w:gridAfter w:val="1"/>
          <w:wAfter w:w="21" w:type="dxa"/>
          <w:trHeight w:val="559"/>
        </w:trPr>
        <w:tc>
          <w:tcPr>
            <w:tcW w:w="2426" w:type="dxa"/>
            <w:vMerge/>
            <w:tcBorders>
              <w:top w:val="single" w:sz="8" w:space="0" w:color="auto"/>
              <w:left w:val="nil"/>
              <w:bottom w:val="single" w:sz="8" w:space="0" w:color="auto"/>
              <w:right w:val="single" w:sz="4" w:space="0" w:color="auto"/>
            </w:tcBorders>
            <w:vAlign w:val="center"/>
            <w:hideMark/>
          </w:tcPr>
          <w:p w14:paraId="0D475FAA" w14:textId="77777777" w:rsidR="00722ED2" w:rsidRPr="00DC6CD0" w:rsidRDefault="00722ED2" w:rsidP="008F65E9">
            <w:pPr>
              <w:widowControl/>
              <w:spacing w:line="0" w:lineRule="atLeast"/>
              <w:rPr>
                <w:rFonts w:ascii="新細明體" w:eastAsia="標楷體" w:hAnsi="新細明體" w:cs="新細明體"/>
                <w:kern w:val="0"/>
                <w:szCs w:val="24"/>
              </w:rPr>
            </w:pPr>
          </w:p>
        </w:tc>
        <w:tc>
          <w:tcPr>
            <w:tcW w:w="1294" w:type="dxa"/>
            <w:gridSpan w:val="2"/>
            <w:vMerge/>
            <w:tcBorders>
              <w:top w:val="single" w:sz="8" w:space="0" w:color="auto"/>
              <w:left w:val="single" w:sz="4" w:space="0" w:color="auto"/>
              <w:bottom w:val="single" w:sz="8" w:space="0" w:color="auto"/>
              <w:right w:val="single" w:sz="4" w:space="0" w:color="auto"/>
            </w:tcBorders>
            <w:vAlign w:val="center"/>
            <w:hideMark/>
          </w:tcPr>
          <w:p w14:paraId="062DBAA7" w14:textId="77777777" w:rsidR="00722ED2" w:rsidRPr="00DC6CD0" w:rsidRDefault="00722ED2" w:rsidP="008F65E9">
            <w:pPr>
              <w:widowControl/>
              <w:spacing w:line="0" w:lineRule="atLeast"/>
              <w:rPr>
                <w:rFonts w:ascii="新細明體" w:eastAsia="標楷體" w:hAnsi="新細明體" w:cs="新細明體"/>
                <w:kern w:val="0"/>
                <w:szCs w:val="24"/>
              </w:rPr>
            </w:pPr>
          </w:p>
        </w:tc>
        <w:tc>
          <w:tcPr>
            <w:tcW w:w="1303" w:type="dxa"/>
            <w:gridSpan w:val="2"/>
            <w:vMerge/>
            <w:tcBorders>
              <w:top w:val="single" w:sz="8" w:space="0" w:color="auto"/>
              <w:left w:val="single" w:sz="4" w:space="0" w:color="auto"/>
              <w:bottom w:val="single" w:sz="8" w:space="0" w:color="auto"/>
              <w:right w:val="single" w:sz="4" w:space="0" w:color="auto"/>
            </w:tcBorders>
            <w:vAlign w:val="center"/>
            <w:hideMark/>
          </w:tcPr>
          <w:p w14:paraId="235E4D7F" w14:textId="77777777" w:rsidR="00722ED2" w:rsidRPr="00DC6CD0" w:rsidRDefault="00722ED2" w:rsidP="008F65E9">
            <w:pPr>
              <w:widowControl/>
              <w:spacing w:line="0" w:lineRule="atLeast"/>
              <w:rPr>
                <w:rFonts w:ascii="新細明體" w:eastAsia="標楷體" w:hAnsi="新細明體" w:cs="新細明體"/>
                <w:kern w:val="0"/>
                <w:szCs w:val="24"/>
              </w:rPr>
            </w:pPr>
          </w:p>
        </w:tc>
        <w:tc>
          <w:tcPr>
            <w:tcW w:w="1303" w:type="dxa"/>
            <w:gridSpan w:val="3"/>
            <w:vMerge/>
            <w:tcBorders>
              <w:top w:val="single" w:sz="8" w:space="0" w:color="auto"/>
              <w:left w:val="single" w:sz="4" w:space="0" w:color="auto"/>
              <w:bottom w:val="single" w:sz="8" w:space="0" w:color="auto"/>
              <w:right w:val="single" w:sz="4" w:space="0" w:color="auto"/>
            </w:tcBorders>
            <w:vAlign w:val="center"/>
            <w:hideMark/>
          </w:tcPr>
          <w:p w14:paraId="73CFB6C8" w14:textId="77777777" w:rsidR="00722ED2" w:rsidRPr="00DC6CD0" w:rsidRDefault="00722ED2" w:rsidP="008F65E9">
            <w:pPr>
              <w:widowControl/>
              <w:spacing w:line="0" w:lineRule="atLeast"/>
              <w:rPr>
                <w:rFonts w:ascii="新細明體" w:eastAsia="標楷體" w:hAnsi="新細明體" w:cs="新細明體"/>
                <w:kern w:val="0"/>
                <w:szCs w:val="24"/>
              </w:rPr>
            </w:pPr>
          </w:p>
        </w:tc>
        <w:tc>
          <w:tcPr>
            <w:tcW w:w="1316" w:type="dxa"/>
            <w:gridSpan w:val="2"/>
            <w:vMerge/>
            <w:tcBorders>
              <w:top w:val="single" w:sz="8" w:space="0" w:color="auto"/>
              <w:left w:val="single" w:sz="4" w:space="0" w:color="auto"/>
              <w:bottom w:val="single" w:sz="8" w:space="0" w:color="auto"/>
              <w:right w:val="single" w:sz="4" w:space="0" w:color="auto"/>
            </w:tcBorders>
            <w:vAlign w:val="center"/>
            <w:hideMark/>
          </w:tcPr>
          <w:p w14:paraId="02A418F6" w14:textId="77777777" w:rsidR="00722ED2" w:rsidRPr="00DC6CD0" w:rsidRDefault="00722ED2" w:rsidP="008F65E9">
            <w:pPr>
              <w:widowControl/>
              <w:spacing w:line="0" w:lineRule="atLeast"/>
              <w:rPr>
                <w:rFonts w:ascii="新細明體" w:eastAsia="標楷體" w:hAnsi="新細明體" w:cs="新細明體"/>
                <w:kern w:val="0"/>
                <w:szCs w:val="24"/>
              </w:rPr>
            </w:pPr>
          </w:p>
        </w:tc>
        <w:tc>
          <w:tcPr>
            <w:tcW w:w="1412" w:type="dxa"/>
            <w:gridSpan w:val="2"/>
            <w:tcBorders>
              <w:top w:val="single" w:sz="4" w:space="0" w:color="auto"/>
              <w:left w:val="nil"/>
              <w:bottom w:val="single" w:sz="8" w:space="0" w:color="auto"/>
              <w:right w:val="single" w:sz="4" w:space="0" w:color="auto"/>
            </w:tcBorders>
            <w:noWrap/>
            <w:vAlign w:val="center"/>
            <w:hideMark/>
          </w:tcPr>
          <w:p w14:paraId="6C5E440C" w14:textId="77777777" w:rsidR="00722ED2" w:rsidRPr="00DC6CD0"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 xml:space="preserve">金　</w:t>
            </w:r>
            <w:r w:rsidRPr="00DC6CD0">
              <w:rPr>
                <w:rFonts w:ascii="新細明體" w:eastAsia="標楷體" w:hAnsi="新細明體" w:cs="新細明體" w:hint="eastAsia"/>
                <w:kern w:val="0"/>
                <w:szCs w:val="24"/>
              </w:rPr>
              <w:t xml:space="preserve">  </w:t>
            </w:r>
            <w:r w:rsidRPr="00DC6CD0">
              <w:rPr>
                <w:rFonts w:ascii="新細明體" w:eastAsia="標楷體" w:hAnsi="新細明體" w:cs="新細明體" w:hint="eastAsia"/>
                <w:kern w:val="0"/>
                <w:szCs w:val="24"/>
              </w:rPr>
              <w:t>額</w:t>
            </w:r>
          </w:p>
        </w:tc>
        <w:tc>
          <w:tcPr>
            <w:tcW w:w="870" w:type="dxa"/>
            <w:gridSpan w:val="2"/>
            <w:tcBorders>
              <w:top w:val="single" w:sz="4" w:space="0" w:color="auto"/>
              <w:left w:val="nil"/>
              <w:bottom w:val="single" w:sz="8" w:space="0" w:color="auto"/>
              <w:right w:val="nil"/>
            </w:tcBorders>
            <w:noWrap/>
            <w:vAlign w:val="center"/>
            <w:hideMark/>
          </w:tcPr>
          <w:p w14:paraId="7765606B" w14:textId="77777777" w:rsidR="00722ED2" w:rsidRPr="00DC6CD0"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DC6CD0">
              <w:rPr>
                <w:rFonts w:ascii="新細明體" w:eastAsia="標楷體" w:hAnsi="新細明體" w:cs="新細明體" w:hint="eastAsia"/>
                <w:kern w:val="0"/>
                <w:szCs w:val="24"/>
              </w:rPr>
              <w:t>％</w:t>
            </w:r>
          </w:p>
        </w:tc>
      </w:tr>
      <w:tr w:rsidR="00722ED2" w:rsidRPr="00477639" w14:paraId="1A992578" w14:textId="77777777" w:rsidTr="008F65E9">
        <w:trPr>
          <w:gridAfter w:val="1"/>
          <w:wAfter w:w="21" w:type="dxa"/>
          <w:trHeight w:val="559"/>
        </w:trPr>
        <w:tc>
          <w:tcPr>
            <w:tcW w:w="2426" w:type="dxa"/>
            <w:tcBorders>
              <w:top w:val="single" w:sz="8" w:space="0" w:color="auto"/>
              <w:left w:val="nil"/>
              <w:bottom w:val="nil"/>
              <w:right w:val="single" w:sz="4" w:space="0" w:color="auto"/>
            </w:tcBorders>
            <w:noWrap/>
            <w:vAlign w:val="center"/>
            <w:hideMark/>
          </w:tcPr>
          <w:p w14:paraId="7750F357" w14:textId="77777777" w:rsidR="00722ED2" w:rsidRPr="00477639" w:rsidRDefault="00722ED2" w:rsidP="008F65E9">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基金來源</w:t>
            </w:r>
          </w:p>
        </w:tc>
        <w:tc>
          <w:tcPr>
            <w:tcW w:w="1294" w:type="dxa"/>
            <w:gridSpan w:val="2"/>
            <w:tcBorders>
              <w:top w:val="nil"/>
              <w:left w:val="nil"/>
              <w:bottom w:val="nil"/>
              <w:right w:val="single" w:sz="4" w:space="0" w:color="auto"/>
            </w:tcBorders>
            <w:shd w:val="clear" w:color="auto" w:fill="auto"/>
            <w:noWrap/>
            <w:vAlign w:val="center"/>
          </w:tcPr>
          <w:p w14:paraId="779449D6"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0D7D96">
              <w:rPr>
                <w:rFonts w:ascii="新細明體" w:eastAsia="新細明體" w:hAnsi="新細明體" w:cs="Times New Roman"/>
                <w:b/>
                <w:bCs/>
                <w:sz w:val="18"/>
                <w:szCs w:val="18"/>
              </w:rPr>
              <w:t xml:space="preserve"> 23,640,294,000 </w:t>
            </w:r>
          </w:p>
        </w:tc>
        <w:tc>
          <w:tcPr>
            <w:tcW w:w="1303" w:type="dxa"/>
            <w:gridSpan w:val="2"/>
            <w:tcBorders>
              <w:top w:val="nil"/>
              <w:left w:val="nil"/>
              <w:bottom w:val="nil"/>
              <w:right w:val="single" w:sz="4" w:space="0" w:color="auto"/>
            </w:tcBorders>
            <w:shd w:val="clear" w:color="auto" w:fill="auto"/>
            <w:noWrap/>
            <w:vAlign w:val="center"/>
          </w:tcPr>
          <w:p w14:paraId="0EE192E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0D7D96">
              <w:rPr>
                <w:rFonts w:ascii="新細明體" w:eastAsia="新細明體" w:hAnsi="新細明體" w:cs="Times New Roman"/>
                <w:b/>
                <w:bCs/>
                <w:sz w:val="18"/>
                <w:szCs w:val="18"/>
              </w:rPr>
              <w:t xml:space="preserve"> 24,997,448,548 </w:t>
            </w:r>
          </w:p>
        </w:tc>
        <w:tc>
          <w:tcPr>
            <w:tcW w:w="1303" w:type="dxa"/>
            <w:gridSpan w:val="3"/>
            <w:tcBorders>
              <w:top w:val="single" w:sz="8" w:space="0" w:color="auto"/>
              <w:left w:val="nil"/>
              <w:bottom w:val="nil"/>
              <w:right w:val="single" w:sz="4" w:space="0" w:color="auto"/>
            </w:tcBorders>
            <w:noWrap/>
            <w:vAlign w:val="center"/>
          </w:tcPr>
          <w:p w14:paraId="7ECD5AA4"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0D7D96">
              <w:rPr>
                <w:rFonts w:ascii="新細明體" w:eastAsia="新細明體" w:hAnsi="新細明體" w:cs="Times New Roman" w:hint="eastAsia"/>
                <w:b/>
                <w:bCs/>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271B44A9"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0D7D96">
              <w:rPr>
                <w:rFonts w:ascii="新細明體" w:eastAsia="新細明體" w:hAnsi="新細明體" w:cs="Times New Roman"/>
                <w:b/>
                <w:bCs/>
                <w:sz w:val="18"/>
                <w:szCs w:val="18"/>
              </w:rPr>
              <w:t xml:space="preserve"> 24,997,448,548 </w:t>
            </w:r>
          </w:p>
        </w:tc>
        <w:tc>
          <w:tcPr>
            <w:tcW w:w="1412" w:type="dxa"/>
            <w:gridSpan w:val="2"/>
            <w:tcBorders>
              <w:top w:val="nil"/>
              <w:left w:val="nil"/>
              <w:bottom w:val="nil"/>
              <w:right w:val="single" w:sz="4" w:space="0" w:color="auto"/>
            </w:tcBorders>
            <w:shd w:val="clear" w:color="auto" w:fill="auto"/>
            <w:noWrap/>
            <w:vAlign w:val="center"/>
          </w:tcPr>
          <w:p w14:paraId="5C25BD44"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0D7D96">
              <w:rPr>
                <w:rFonts w:ascii="新細明體" w:eastAsia="新細明體" w:hAnsi="新細明體" w:cs="Times New Roman"/>
                <w:b/>
                <w:bCs/>
                <w:sz w:val="18"/>
                <w:szCs w:val="18"/>
              </w:rPr>
              <w:t xml:space="preserve"> 1,357,154,548 </w:t>
            </w:r>
          </w:p>
        </w:tc>
        <w:tc>
          <w:tcPr>
            <w:tcW w:w="870" w:type="dxa"/>
            <w:gridSpan w:val="2"/>
            <w:tcBorders>
              <w:top w:val="single" w:sz="8" w:space="0" w:color="auto"/>
              <w:left w:val="nil"/>
              <w:bottom w:val="nil"/>
              <w:right w:val="nil"/>
            </w:tcBorders>
            <w:noWrap/>
            <w:vAlign w:val="center"/>
          </w:tcPr>
          <w:p w14:paraId="2EDACA8C"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b/>
                <w:bCs/>
                <w:noProof/>
                <w:color w:val="000000" w:themeColor="text1"/>
                <w:kern w:val="0"/>
                <w:sz w:val="18"/>
                <w:szCs w:val="18"/>
              </w:rPr>
            </w:pPr>
            <w:r w:rsidRPr="000D7D96">
              <w:rPr>
                <w:rFonts w:ascii="新細明體" w:eastAsia="新細明體" w:hAnsi="新細明體" w:cs="Times New Roman"/>
                <w:b/>
                <w:bCs/>
                <w:noProof/>
                <w:color w:val="000000" w:themeColor="text1"/>
                <w:kern w:val="0"/>
                <w:sz w:val="18"/>
                <w:szCs w:val="18"/>
              </w:rPr>
              <w:t>5.74</w:t>
            </w:r>
          </w:p>
        </w:tc>
      </w:tr>
      <w:tr w:rsidR="00722ED2" w:rsidRPr="000D7D96" w14:paraId="0EDCA8FB"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003F2073" w14:textId="77777777" w:rsidR="00722ED2" w:rsidRPr="00BF7231" w:rsidRDefault="00722ED2" w:rsidP="008F65E9">
            <w:pPr>
              <w:spacing w:line="0" w:lineRule="atLeast"/>
              <w:ind w:leftChars="100" w:left="240" w:rightChars="10" w:right="24"/>
              <w:jc w:val="distribute"/>
              <w:rPr>
                <w:rFonts w:ascii="標楷體" w:eastAsia="標楷體" w:hAnsi="標楷體" w:cs="Times New Roman"/>
                <w:spacing w:val="-14"/>
                <w:kern w:val="0"/>
                <w:sz w:val="22"/>
              </w:rPr>
            </w:pPr>
            <w:r w:rsidRPr="00BF7231">
              <w:rPr>
                <w:rFonts w:ascii="標楷體" w:eastAsia="標楷體" w:hAnsi="標楷體" w:cs="Times New Roman" w:hint="eastAsia"/>
                <w:noProof/>
                <w:spacing w:val="-14"/>
                <w:kern w:val="0"/>
                <w:sz w:val="22"/>
              </w:rPr>
              <w:t>徵收及依法分配收入</w:t>
            </w:r>
          </w:p>
        </w:tc>
        <w:tc>
          <w:tcPr>
            <w:tcW w:w="1294" w:type="dxa"/>
            <w:gridSpan w:val="2"/>
            <w:tcBorders>
              <w:top w:val="nil"/>
              <w:left w:val="nil"/>
              <w:bottom w:val="nil"/>
              <w:right w:val="single" w:sz="4" w:space="0" w:color="auto"/>
            </w:tcBorders>
            <w:shd w:val="clear" w:color="auto" w:fill="auto"/>
            <w:noWrap/>
            <w:vAlign w:val="center"/>
          </w:tcPr>
          <w:p w14:paraId="10CC8391"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4,515,307,000 </w:t>
            </w:r>
          </w:p>
        </w:tc>
        <w:tc>
          <w:tcPr>
            <w:tcW w:w="1303" w:type="dxa"/>
            <w:gridSpan w:val="2"/>
            <w:tcBorders>
              <w:top w:val="nil"/>
              <w:left w:val="nil"/>
              <w:bottom w:val="nil"/>
              <w:right w:val="single" w:sz="4" w:space="0" w:color="auto"/>
            </w:tcBorders>
            <w:shd w:val="clear" w:color="auto" w:fill="auto"/>
            <w:noWrap/>
            <w:vAlign w:val="center"/>
          </w:tcPr>
          <w:p w14:paraId="10E0167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7,619,536,160 </w:t>
            </w:r>
          </w:p>
        </w:tc>
        <w:tc>
          <w:tcPr>
            <w:tcW w:w="1303" w:type="dxa"/>
            <w:gridSpan w:val="3"/>
            <w:tcBorders>
              <w:top w:val="nil"/>
              <w:left w:val="nil"/>
              <w:bottom w:val="nil"/>
              <w:right w:val="single" w:sz="4" w:space="0" w:color="auto"/>
            </w:tcBorders>
            <w:noWrap/>
            <w:vAlign w:val="center"/>
          </w:tcPr>
          <w:p w14:paraId="7FCA8B54"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18501F71"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7,619,536,160 </w:t>
            </w:r>
          </w:p>
        </w:tc>
        <w:tc>
          <w:tcPr>
            <w:tcW w:w="1412" w:type="dxa"/>
            <w:gridSpan w:val="2"/>
            <w:tcBorders>
              <w:top w:val="nil"/>
              <w:left w:val="nil"/>
              <w:bottom w:val="nil"/>
              <w:right w:val="single" w:sz="4" w:space="0" w:color="auto"/>
            </w:tcBorders>
            <w:shd w:val="clear" w:color="auto" w:fill="auto"/>
            <w:noWrap/>
            <w:vAlign w:val="center"/>
          </w:tcPr>
          <w:p w14:paraId="54D2FCC1"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3,104,229,160 </w:t>
            </w:r>
          </w:p>
        </w:tc>
        <w:tc>
          <w:tcPr>
            <w:tcW w:w="870" w:type="dxa"/>
            <w:gridSpan w:val="2"/>
            <w:noWrap/>
            <w:vAlign w:val="center"/>
          </w:tcPr>
          <w:p w14:paraId="3D3755A0"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noProof/>
                <w:color w:val="000000" w:themeColor="text1"/>
                <w:kern w:val="0"/>
                <w:sz w:val="18"/>
                <w:szCs w:val="18"/>
              </w:rPr>
              <w:t>68.75</w:t>
            </w:r>
          </w:p>
        </w:tc>
      </w:tr>
      <w:tr w:rsidR="00722ED2" w:rsidRPr="000D7D96" w14:paraId="18585C1D"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424B4E18" w14:textId="77777777" w:rsidR="00722ED2" w:rsidRPr="00BF7231" w:rsidRDefault="00722ED2" w:rsidP="008F65E9">
            <w:pPr>
              <w:spacing w:line="0" w:lineRule="atLeast"/>
              <w:ind w:leftChars="100" w:left="240" w:rightChars="10" w:right="24"/>
              <w:jc w:val="distribute"/>
              <w:rPr>
                <w:rFonts w:ascii="標楷體" w:eastAsia="標楷體" w:hAnsi="標楷體" w:cs="Times New Roman"/>
                <w:spacing w:val="-6"/>
                <w:kern w:val="0"/>
                <w:sz w:val="22"/>
              </w:rPr>
            </w:pPr>
            <w:r w:rsidRPr="00BF7231">
              <w:rPr>
                <w:rFonts w:ascii="標楷體" w:eastAsia="標楷體" w:hAnsi="標楷體" w:cs="Times New Roman" w:hint="eastAsia"/>
                <w:spacing w:val="-6"/>
                <w:kern w:val="0"/>
                <w:sz w:val="22"/>
              </w:rPr>
              <w:t>債務收入</w:t>
            </w:r>
          </w:p>
        </w:tc>
        <w:tc>
          <w:tcPr>
            <w:tcW w:w="1294" w:type="dxa"/>
            <w:gridSpan w:val="2"/>
            <w:tcBorders>
              <w:top w:val="nil"/>
              <w:left w:val="nil"/>
              <w:bottom w:val="nil"/>
              <w:right w:val="single" w:sz="4" w:space="0" w:color="auto"/>
            </w:tcBorders>
            <w:shd w:val="clear" w:color="auto" w:fill="auto"/>
            <w:noWrap/>
            <w:vAlign w:val="center"/>
          </w:tcPr>
          <w:p w14:paraId="5DFFCF4D"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16,304,400,000 </w:t>
            </w:r>
          </w:p>
        </w:tc>
        <w:tc>
          <w:tcPr>
            <w:tcW w:w="1303" w:type="dxa"/>
            <w:gridSpan w:val="2"/>
            <w:tcBorders>
              <w:top w:val="nil"/>
              <w:left w:val="nil"/>
              <w:bottom w:val="nil"/>
              <w:right w:val="single" w:sz="4" w:space="0" w:color="auto"/>
            </w:tcBorders>
            <w:shd w:val="clear" w:color="auto" w:fill="auto"/>
            <w:noWrap/>
            <w:vAlign w:val="center"/>
          </w:tcPr>
          <w:p w14:paraId="39C09BFC"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15,751,899,499 </w:t>
            </w:r>
          </w:p>
        </w:tc>
        <w:tc>
          <w:tcPr>
            <w:tcW w:w="1303" w:type="dxa"/>
            <w:gridSpan w:val="3"/>
            <w:tcBorders>
              <w:top w:val="nil"/>
              <w:left w:val="nil"/>
              <w:bottom w:val="nil"/>
              <w:right w:val="single" w:sz="4" w:space="0" w:color="auto"/>
            </w:tcBorders>
            <w:noWrap/>
            <w:vAlign w:val="center"/>
          </w:tcPr>
          <w:p w14:paraId="2D2CD250"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2B8D10A5"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15,751,899,499 </w:t>
            </w:r>
          </w:p>
        </w:tc>
        <w:tc>
          <w:tcPr>
            <w:tcW w:w="1412" w:type="dxa"/>
            <w:gridSpan w:val="2"/>
            <w:tcBorders>
              <w:top w:val="nil"/>
              <w:left w:val="nil"/>
              <w:bottom w:val="nil"/>
              <w:right w:val="single" w:sz="4" w:space="0" w:color="auto"/>
            </w:tcBorders>
            <w:shd w:val="clear" w:color="auto" w:fill="auto"/>
            <w:noWrap/>
            <w:vAlign w:val="center"/>
          </w:tcPr>
          <w:p w14:paraId="5DC44BA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w:t>
            </w:r>
            <w:r>
              <w:rPr>
                <w:rFonts w:ascii="新細明體" w:eastAsia="新細明體" w:hAnsi="新細明體" w:cs="Times New Roman"/>
                <w:sz w:val="18"/>
                <w:szCs w:val="18"/>
              </w:rPr>
              <w:t xml:space="preserve"> </w:t>
            </w:r>
            <w:r w:rsidRPr="000D7D96">
              <w:rPr>
                <w:rFonts w:ascii="新細明體" w:eastAsia="新細明體" w:hAnsi="新細明體" w:cs="Times New Roman"/>
                <w:sz w:val="18"/>
                <w:szCs w:val="18"/>
              </w:rPr>
              <w:t xml:space="preserve">552,500,501 </w:t>
            </w:r>
          </w:p>
        </w:tc>
        <w:tc>
          <w:tcPr>
            <w:tcW w:w="870" w:type="dxa"/>
            <w:gridSpan w:val="2"/>
            <w:noWrap/>
            <w:vAlign w:val="center"/>
          </w:tcPr>
          <w:p w14:paraId="4E972AF8"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 xml:space="preserve"> - </w:t>
            </w:r>
            <w:r w:rsidRPr="000D7D96">
              <w:rPr>
                <w:rFonts w:ascii="新細明體" w:eastAsia="新細明體" w:hAnsi="新細明體" w:cs="Times New Roman"/>
                <w:noProof/>
                <w:color w:val="000000" w:themeColor="text1"/>
                <w:kern w:val="0"/>
                <w:sz w:val="18"/>
                <w:szCs w:val="18"/>
              </w:rPr>
              <w:t>3.39</w:t>
            </w:r>
          </w:p>
        </w:tc>
      </w:tr>
      <w:tr w:rsidR="00722ED2" w:rsidRPr="000D7D96" w14:paraId="285D6C18"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10D28D38" w14:textId="77777777" w:rsidR="00722ED2" w:rsidRPr="00BF7231" w:rsidRDefault="00722ED2" w:rsidP="008F65E9">
            <w:pPr>
              <w:spacing w:line="0" w:lineRule="atLeast"/>
              <w:ind w:leftChars="100" w:left="240" w:rightChars="10" w:right="24"/>
              <w:jc w:val="distribute"/>
              <w:rPr>
                <w:rFonts w:ascii="標楷體" w:eastAsia="標楷體" w:hAnsi="標楷體" w:cs="Times New Roman"/>
                <w:noProof/>
                <w:spacing w:val="-6"/>
                <w:kern w:val="0"/>
                <w:sz w:val="22"/>
              </w:rPr>
            </w:pPr>
            <w:r w:rsidRPr="00BF7231">
              <w:rPr>
                <w:rFonts w:ascii="標楷體" w:eastAsia="標楷體" w:hAnsi="標楷體" w:cs="Times New Roman" w:hint="eastAsia"/>
                <w:noProof/>
                <w:spacing w:val="-6"/>
                <w:kern w:val="0"/>
                <w:sz w:val="22"/>
              </w:rPr>
              <w:t>財產收入</w:t>
            </w:r>
          </w:p>
        </w:tc>
        <w:tc>
          <w:tcPr>
            <w:tcW w:w="1294" w:type="dxa"/>
            <w:gridSpan w:val="2"/>
            <w:tcBorders>
              <w:top w:val="nil"/>
              <w:left w:val="nil"/>
              <w:bottom w:val="nil"/>
              <w:right w:val="single" w:sz="4" w:space="0" w:color="auto"/>
            </w:tcBorders>
            <w:shd w:val="clear" w:color="auto" w:fill="auto"/>
            <w:noWrap/>
            <w:vAlign w:val="center"/>
          </w:tcPr>
          <w:p w14:paraId="78805829"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700,464,000 </w:t>
            </w:r>
          </w:p>
        </w:tc>
        <w:tc>
          <w:tcPr>
            <w:tcW w:w="1303" w:type="dxa"/>
            <w:gridSpan w:val="2"/>
            <w:tcBorders>
              <w:top w:val="nil"/>
              <w:left w:val="nil"/>
              <w:bottom w:val="nil"/>
              <w:right w:val="single" w:sz="4" w:space="0" w:color="auto"/>
            </w:tcBorders>
            <w:shd w:val="clear" w:color="auto" w:fill="auto"/>
            <w:noWrap/>
            <w:vAlign w:val="center"/>
          </w:tcPr>
          <w:p w14:paraId="6EC30D49"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733,920,849 </w:t>
            </w:r>
          </w:p>
        </w:tc>
        <w:tc>
          <w:tcPr>
            <w:tcW w:w="1303" w:type="dxa"/>
            <w:gridSpan w:val="3"/>
            <w:tcBorders>
              <w:top w:val="nil"/>
              <w:left w:val="nil"/>
              <w:bottom w:val="nil"/>
              <w:right w:val="single" w:sz="4" w:space="0" w:color="auto"/>
            </w:tcBorders>
            <w:noWrap/>
            <w:vAlign w:val="center"/>
          </w:tcPr>
          <w:p w14:paraId="4BE1950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281F93A6"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733,920,849 </w:t>
            </w:r>
          </w:p>
        </w:tc>
        <w:tc>
          <w:tcPr>
            <w:tcW w:w="1412" w:type="dxa"/>
            <w:gridSpan w:val="2"/>
            <w:tcBorders>
              <w:top w:val="nil"/>
              <w:left w:val="nil"/>
              <w:bottom w:val="nil"/>
              <w:right w:val="single" w:sz="4" w:space="0" w:color="auto"/>
            </w:tcBorders>
            <w:shd w:val="clear" w:color="auto" w:fill="auto"/>
            <w:noWrap/>
            <w:vAlign w:val="center"/>
          </w:tcPr>
          <w:p w14:paraId="5E701A2D"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33,456,849 </w:t>
            </w:r>
          </w:p>
        </w:tc>
        <w:tc>
          <w:tcPr>
            <w:tcW w:w="870" w:type="dxa"/>
            <w:gridSpan w:val="2"/>
            <w:noWrap/>
            <w:vAlign w:val="center"/>
          </w:tcPr>
          <w:p w14:paraId="0DA90625"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noProof/>
                <w:color w:val="000000" w:themeColor="text1"/>
                <w:kern w:val="0"/>
                <w:sz w:val="18"/>
                <w:szCs w:val="18"/>
              </w:rPr>
              <w:t>4.78</w:t>
            </w:r>
          </w:p>
        </w:tc>
      </w:tr>
      <w:tr w:rsidR="00722ED2" w:rsidRPr="000D7D96" w14:paraId="59B0F634"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2308A678" w14:textId="77777777" w:rsidR="00722ED2" w:rsidRPr="00BF7231" w:rsidRDefault="00722ED2" w:rsidP="008F65E9">
            <w:pPr>
              <w:spacing w:line="0" w:lineRule="atLeast"/>
              <w:ind w:leftChars="100" w:left="240" w:rightChars="10" w:right="24"/>
              <w:jc w:val="distribute"/>
              <w:rPr>
                <w:rFonts w:ascii="標楷體" w:eastAsia="標楷體" w:hAnsi="標楷體" w:cs="Times New Roman"/>
                <w:spacing w:val="-6"/>
                <w:kern w:val="0"/>
                <w:sz w:val="22"/>
              </w:rPr>
            </w:pPr>
            <w:r w:rsidRPr="00BF7231">
              <w:rPr>
                <w:rFonts w:ascii="標楷體" w:eastAsia="標楷體" w:hAnsi="標楷體" w:cs="Times New Roman" w:hint="eastAsia"/>
                <w:noProof/>
                <w:spacing w:val="-6"/>
                <w:kern w:val="0"/>
                <w:sz w:val="22"/>
              </w:rPr>
              <w:t>政府撥入收入</w:t>
            </w:r>
          </w:p>
        </w:tc>
        <w:tc>
          <w:tcPr>
            <w:tcW w:w="1294" w:type="dxa"/>
            <w:gridSpan w:val="2"/>
            <w:tcBorders>
              <w:top w:val="nil"/>
              <w:left w:val="nil"/>
              <w:bottom w:val="nil"/>
              <w:right w:val="single" w:sz="4" w:space="0" w:color="auto"/>
            </w:tcBorders>
            <w:shd w:val="clear" w:color="auto" w:fill="auto"/>
            <w:noWrap/>
            <w:vAlign w:val="center"/>
          </w:tcPr>
          <w:p w14:paraId="1DE7039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2,120,113,000 </w:t>
            </w:r>
          </w:p>
        </w:tc>
        <w:tc>
          <w:tcPr>
            <w:tcW w:w="1303" w:type="dxa"/>
            <w:gridSpan w:val="2"/>
            <w:tcBorders>
              <w:top w:val="nil"/>
              <w:left w:val="nil"/>
              <w:bottom w:val="nil"/>
              <w:right w:val="single" w:sz="4" w:space="0" w:color="auto"/>
            </w:tcBorders>
            <w:shd w:val="clear" w:color="auto" w:fill="auto"/>
            <w:noWrap/>
            <w:vAlign w:val="center"/>
          </w:tcPr>
          <w:p w14:paraId="428181F6"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885,585,157 </w:t>
            </w:r>
          </w:p>
        </w:tc>
        <w:tc>
          <w:tcPr>
            <w:tcW w:w="1303" w:type="dxa"/>
            <w:gridSpan w:val="3"/>
            <w:tcBorders>
              <w:top w:val="nil"/>
              <w:left w:val="nil"/>
              <w:bottom w:val="nil"/>
              <w:right w:val="single" w:sz="4" w:space="0" w:color="auto"/>
            </w:tcBorders>
            <w:noWrap/>
            <w:vAlign w:val="center"/>
          </w:tcPr>
          <w:p w14:paraId="7D63867E"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6E2B7E9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885,585,157 </w:t>
            </w:r>
          </w:p>
        </w:tc>
        <w:tc>
          <w:tcPr>
            <w:tcW w:w="1412" w:type="dxa"/>
            <w:gridSpan w:val="2"/>
            <w:tcBorders>
              <w:top w:val="nil"/>
              <w:left w:val="nil"/>
              <w:bottom w:val="nil"/>
              <w:right w:val="single" w:sz="4" w:space="0" w:color="auto"/>
            </w:tcBorders>
            <w:shd w:val="clear" w:color="auto" w:fill="auto"/>
            <w:noWrap/>
            <w:vAlign w:val="center"/>
          </w:tcPr>
          <w:p w14:paraId="15A45993"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w:t>
            </w:r>
            <w:r>
              <w:rPr>
                <w:rFonts w:ascii="新細明體" w:eastAsia="新細明體" w:hAnsi="新細明體" w:cs="Times New Roman"/>
                <w:sz w:val="18"/>
                <w:szCs w:val="18"/>
              </w:rPr>
              <w:t xml:space="preserve"> </w:t>
            </w:r>
            <w:r w:rsidRPr="000D7D96">
              <w:rPr>
                <w:rFonts w:ascii="新細明體" w:eastAsia="新細明體" w:hAnsi="新細明體" w:cs="Times New Roman"/>
                <w:sz w:val="18"/>
                <w:szCs w:val="18"/>
              </w:rPr>
              <w:t xml:space="preserve">1,234,527,843 </w:t>
            </w:r>
          </w:p>
        </w:tc>
        <w:tc>
          <w:tcPr>
            <w:tcW w:w="870" w:type="dxa"/>
            <w:gridSpan w:val="2"/>
            <w:noWrap/>
            <w:vAlign w:val="center"/>
          </w:tcPr>
          <w:p w14:paraId="5D0D1379"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 xml:space="preserve">- </w:t>
            </w:r>
            <w:r w:rsidRPr="000D7D96">
              <w:rPr>
                <w:rFonts w:ascii="新細明體" w:eastAsia="新細明體" w:hAnsi="新細明體" w:cs="Times New Roman"/>
                <w:noProof/>
                <w:color w:val="000000" w:themeColor="text1"/>
                <w:kern w:val="0"/>
                <w:sz w:val="18"/>
                <w:szCs w:val="18"/>
              </w:rPr>
              <w:t>58.23</w:t>
            </w:r>
          </w:p>
        </w:tc>
      </w:tr>
      <w:tr w:rsidR="00722ED2" w:rsidRPr="000D7D96" w14:paraId="488E045C"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74E1FC48" w14:textId="77777777" w:rsidR="00722ED2" w:rsidRPr="00BF7231" w:rsidRDefault="00722ED2" w:rsidP="008F65E9">
            <w:pPr>
              <w:spacing w:line="0" w:lineRule="atLeast"/>
              <w:ind w:leftChars="100" w:left="240" w:rightChars="10" w:right="24"/>
              <w:jc w:val="distribute"/>
              <w:rPr>
                <w:rFonts w:ascii="標楷體" w:eastAsia="標楷體" w:hAnsi="標楷體" w:cs="Times New Roman"/>
                <w:noProof/>
                <w:spacing w:val="-6"/>
                <w:kern w:val="0"/>
                <w:sz w:val="22"/>
              </w:rPr>
            </w:pPr>
            <w:r w:rsidRPr="00BF7231">
              <w:rPr>
                <w:rFonts w:ascii="標楷體" w:eastAsia="標楷體" w:hAnsi="標楷體" w:cs="Times New Roman" w:hint="eastAsia"/>
                <w:noProof/>
                <w:spacing w:val="-6"/>
                <w:kern w:val="0"/>
                <w:sz w:val="22"/>
              </w:rPr>
              <w:t>其他收入</w:t>
            </w:r>
          </w:p>
        </w:tc>
        <w:tc>
          <w:tcPr>
            <w:tcW w:w="1294" w:type="dxa"/>
            <w:gridSpan w:val="2"/>
            <w:tcBorders>
              <w:top w:val="nil"/>
              <w:left w:val="nil"/>
              <w:bottom w:val="nil"/>
              <w:right w:val="single" w:sz="4" w:space="0" w:color="auto"/>
            </w:tcBorders>
            <w:shd w:val="clear" w:color="auto" w:fill="auto"/>
            <w:noWrap/>
            <w:vAlign w:val="center"/>
          </w:tcPr>
          <w:p w14:paraId="1C985CB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10,000 </w:t>
            </w:r>
          </w:p>
        </w:tc>
        <w:tc>
          <w:tcPr>
            <w:tcW w:w="1303" w:type="dxa"/>
            <w:gridSpan w:val="2"/>
            <w:tcBorders>
              <w:top w:val="nil"/>
              <w:left w:val="nil"/>
              <w:bottom w:val="nil"/>
              <w:right w:val="single" w:sz="4" w:space="0" w:color="auto"/>
            </w:tcBorders>
            <w:shd w:val="clear" w:color="auto" w:fill="auto"/>
            <w:noWrap/>
            <w:vAlign w:val="center"/>
          </w:tcPr>
          <w:p w14:paraId="1C2A2E1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6,506,883 </w:t>
            </w:r>
          </w:p>
        </w:tc>
        <w:tc>
          <w:tcPr>
            <w:tcW w:w="1303" w:type="dxa"/>
            <w:gridSpan w:val="3"/>
            <w:tcBorders>
              <w:top w:val="nil"/>
              <w:left w:val="nil"/>
              <w:bottom w:val="nil"/>
              <w:right w:val="single" w:sz="4" w:space="0" w:color="auto"/>
            </w:tcBorders>
            <w:noWrap/>
            <w:vAlign w:val="center"/>
          </w:tcPr>
          <w:p w14:paraId="19376FD1"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7EC96CA1"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6,506,883 </w:t>
            </w:r>
          </w:p>
        </w:tc>
        <w:tc>
          <w:tcPr>
            <w:tcW w:w="1412" w:type="dxa"/>
            <w:gridSpan w:val="2"/>
            <w:tcBorders>
              <w:top w:val="nil"/>
              <w:left w:val="nil"/>
              <w:bottom w:val="nil"/>
              <w:right w:val="single" w:sz="4" w:space="0" w:color="auto"/>
            </w:tcBorders>
            <w:shd w:val="clear" w:color="auto" w:fill="auto"/>
            <w:noWrap/>
            <w:vAlign w:val="center"/>
          </w:tcPr>
          <w:p w14:paraId="1059562D"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6,496,883 </w:t>
            </w:r>
          </w:p>
        </w:tc>
        <w:tc>
          <w:tcPr>
            <w:tcW w:w="870" w:type="dxa"/>
            <w:gridSpan w:val="2"/>
            <w:noWrap/>
            <w:vAlign w:val="center"/>
          </w:tcPr>
          <w:p w14:paraId="4E4BAF39"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Pr>
                <w:rFonts w:ascii="新細明體" w:eastAsia="新細明體" w:hAnsi="新細明體" w:cs="Times New Roman"/>
                <w:noProof/>
                <w:color w:val="000000" w:themeColor="text1"/>
                <w:kern w:val="0"/>
                <w:sz w:val="18"/>
                <w:szCs w:val="18"/>
              </w:rPr>
              <w:t>6</w:t>
            </w:r>
            <w:r w:rsidRPr="000D7D96">
              <w:rPr>
                <w:rFonts w:ascii="新細明體" w:eastAsia="新細明體" w:hAnsi="新細明體" w:cs="Times New Roman"/>
                <w:noProof/>
                <w:color w:val="000000" w:themeColor="text1"/>
                <w:kern w:val="0"/>
                <w:sz w:val="18"/>
                <w:szCs w:val="18"/>
              </w:rPr>
              <w:t>4,968.83</w:t>
            </w:r>
          </w:p>
        </w:tc>
      </w:tr>
      <w:tr w:rsidR="00722ED2" w:rsidRPr="00477639" w14:paraId="21EB12FA"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0B4A116C" w14:textId="77777777" w:rsidR="00722ED2" w:rsidRPr="00477639" w:rsidRDefault="00722ED2" w:rsidP="008F65E9">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基金用途</w:t>
            </w:r>
          </w:p>
        </w:tc>
        <w:tc>
          <w:tcPr>
            <w:tcW w:w="1294" w:type="dxa"/>
            <w:gridSpan w:val="2"/>
            <w:tcBorders>
              <w:top w:val="nil"/>
              <w:left w:val="nil"/>
              <w:bottom w:val="nil"/>
              <w:right w:val="single" w:sz="4" w:space="0" w:color="auto"/>
            </w:tcBorders>
            <w:shd w:val="clear" w:color="auto" w:fill="auto"/>
            <w:noWrap/>
            <w:vAlign w:val="center"/>
          </w:tcPr>
          <w:p w14:paraId="338B011A"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21,528,947,000 </w:t>
            </w:r>
          </w:p>
        </w:tc>
        <w:tc>
          <w:tcPr>
            <w:tcW w:w="1303" w:type="dxa"/>
            <w:gridSpan w:val="2"/>
            <w:tcBorders>
              <w:top w:val="nil"/>
              <w:left w:val="nil"/>
              <w:bottom w:val="nil"/>
              <w:right w:val="single" w:sz="4" w:space="0" w:color="auto"/>
            </w:tcBorders>
            <w:shd w:val="clear" w:color="auto" w:fill="auto"/>
            <w:noWrap/>
            <w:vAlign w:val="center"/>
          </w:tcPr>
          <w:p w14:paraId="76B60401"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20,434,409,612 </w:t>
            </w:r>
          </w:p>
        </w:tc>
        <w:tc>
          <w:tcPr>
            <w:tcW w:w="1303" w:type="dxa"/>
            <w:gridSpan w:val="3"/>
            <w:tcBorders>
              <w:top w:val="nil"/>
              <w:left w:val="nil"/>
              <w:bottom w:val="nil"/>
              <w:right w:val="single" w:sz="4" w:space="0" w:color="auto"/>
            </w:tcBorders>
            <w:noWrap/>
            <w:vAlign w:val="center"/>
          </w:tcPr>
          <w:p w14:paraId="3FC49818"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39345E">
              <w:rPr>
                <w:rFonts w:ascii="新細明體" w:eastAsia="新細明體" w:hAnsi="新細明體" w:cs="Times New Roman" w:hint="eastAsia"/>
                <w:b/>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740BA29D"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20,434,409,612 </w:t>
            </w:r>
          </w:p>
        </w:tc>
        <w:tc>
          <w:tcPr>
            <w:tcW w:w="1412" w:type="dxa"/>
            <w:gridSpan w:val="2"/>
            <w:tcBorders>
              <w:top w:val="nil"/>
              <w:left w:val="nil"/>
              <w:bottom w:val="nil"/>
              <w:right w:val="single" w:sz="4" w:space="0" w:color="auto"/>
            </w:tcBorders>
            <w:shd w:val="clear" w:color="auto" w:fill="auto"/>
            <w:noWrap/>
            <w:vAlign w:val="center"/>
          </w:tcPr>
          <w:p w14:paraId="7D6A4F54"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w:t>
            </w:r>
            <w:r>
              <w:rPr>
                <w:rFonts w:ascii="新細明體" w:eastAsia="新細明體" w:hAnsi="新細明體" w:cs="Times New Roman"/>
                <w:b/>
                <w:bCs/>
                <w:sz w:val="18"/>
                <w:szCs w:val="18"/>
              </w:rPr>
              <w:t xml:space="preserve"> </w:t>
            </w:r>
            <w:r w:rsidRPr="00A32319">
              <w:rPr>
                <w:rFonts w:ascii="新細明體" w:eastAsia="新細明體" w:hAnsi="新細明體" w:cs="Times New Roman"/>
                <w:b/>
                <w:bCs/>
                <w:sz w:val="18"/>
                <w:szCs w:val="18"/>
              </w:rPr>
              <w:t xml:space="preserve">1,094,537,388 </w:t>
            </w:r>
          </w:p>
        </w:tc>
        <w:tc>
          <w:tcPr>
            <w:tcW w:w="870" w:type="dxa"/>
            <w:gridSpan w:val="2"/>
            <w:noWrap/>
            <w:vAlign w:val="center"/>
          </w:tcPr>
          <w:p w14:paraId="727231BD"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39345E">
              <w:rPr>
                <w:rFonts w:ascii="新細明體" w:eastAsia="新細明體" w:hAnsi="新細明體" w:cs="Times New Roman" w:hint="eastAsia"/>
                <w:b/>
                <w:noProof/>
                <w:color w:val="000000" w:themeColor="text1"/>
                <w:kern w:val="0"/>
                <w:sz w:val="18"/>
                <w:szCs w:val="18"/>
              </w:rPr>
              <w:t xml:space="preserve">- </w:t>
            </w:r>
            <w:r>
              <w:rPr>
                <w:rFonts w:ascii="新細明體" w:eastAsia="新細明體" w:hAnsi="新細明體" w:cs="Times New Roman"/>
                <w:b/>
                <w:noProof/>
                <w:color w:val="000000" w:themeColor="text1"/>
                <w:kern w:val="0"/>
                <w:sz w:val="18"/>
                <w:szCs w:val="18"/>
              </w:rPr>
              <w:t>5.08</w:t>
            </w:r>
          </w:p>
        </w:tc>
      </w:tr>
      <w:tr w:rsidR="00722ED2" w:rsidRPr="00477639" w14:paraId="69468E1B"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5243C946" w14:textId="77777777" w:rsidR="00722ED2" w:rsidRPr="00477639" w:rsidRDefault="00722ED2" w:rsidP="008F65E9">
            <w:pPr>
              <w:spacing w:line="0" w:lineRule="atLeast"/>
              <w:ind w:leftChars="100" w:left="240" w:rightChars="10" w:right="24"/>
              <w:jc w:val="distribute"/>
              <w:rPr>
                <w:rFonts w:ascii="新細明體" w:eastAsia="標楷體" w:hAnsi="新細明體" w:cs="Times New Roman"/>
                <w:sz w:val="22"/>
              </w:rPr>
            </w:pPr>
            <w:r w:rsidRPr="00477639">
              <w:rPr>
                <w:rFonts w:ascii="新細明體" w:eastAsia="標楷體" w:hAnsi="新細明體" w:cs="Times New Roman" w:hint="eastAsia"/>
                <w:sz w:val="22"/>
              </w:rPr>
              <w:t>公共建設用地計畫</w:t>
            </w:r>
          </w:p>
        </w:tc>
        <w:tc>
          <w:tcPr>
            <w:tcW w:w="1294" w:type="dxa"/>
            <w:gridSpan w:val="2"/>
            <w:tcBorders>
              <w:top w:val="nil"/>
              <w:left w:val="nil"/>
              <w:bottom w:val="nil"/>
              <w:right w:val="single" w:sz="4" w:space="0" w:color="auto"/>
            </w:tcBorders>
            <w:shd w:val="clear" w:color="auto" w:fill="auto"/>
            <w:noWrap/>
            <w:vAlign w:val="center"/>
          </w:tcPr>
          <w:p w14:paraId="0D8D7513"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2,516,220,000 </w:t>
            </w:r>
          </w:p>
        </w:tc>
        <w:tc>
          <w:tcPr>
            <w:tcW w:w="1303" w:type="dxa"/>
            <w:gridSpan w:val="2"/>
            <w:tcBorders>
              <w:top w:val="nil"/>
              <w:left w:val="nil"/>
              <w:bottom w:val="nil"/>
              <w:right w:val="single" w:sz="4" w:space="0" w:color="auto"/>
            </w:tcBorders>
            <w:shd w:val="clear" w:color="auto" w:fill="auto"/>
            <w:noWrap/>
            <w:vAlign w:val="center"/>
          </w:tcPr>
          <w:p w14:paraId="06D109EF"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1,881,192,790 </w:t>
            </w:r>
          </w:p>
        </w:tc>
        <w:tc>
          <w:tcPr>
            <w:tcW w:w="1303" w:type="dxa"/>
            <w:gridSpan w:val="3"/>
            <w:tcBorders>
              <w:top w:val="nil"/>
              <w:left w:val="nil"/>
              <w:bottom w:val="nil"/>
              <w:right w:val="single" w:sz="4" w:space="0" w:color="auto"/>
            </w:tcBorders>
            <w:noWrap/>
            <w:vAlign w:val="center"/>
          </w:tcPr>
          <w:p w14:paraId="1C76D9DD"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1690A411"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1,881,192,790 </w:t>
            </w:r>
          </w:p>
        </w:tc>
        <w:tc>
          <w:tcPr>
            <w:tcW w:w="1412" w:type="dxa"/>
            <w:gridSpan w:val="2"/>
            <w:tcBorders>
              <w:top w:val="nil"/>
              <w:left w:val="nil"/>
              <w:bottom w:val="nil"/>
              <w:right w:val="single" w:sz="4" w:space="0" w:color="auto"/>
            </w:tcBorders>
            <w:shd w:val="clear" w:color="auto" w:fill="auto"/>
            <w:noWrap/>
            <w:vAlign w:val="center"/>
          </w:tcPr>
          <w:p w14:paraId="45F2DD2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w:t>
            </w:r>
            <w:r>
              <w:rPr>
                <w:rFonts w:ascii="新細明體" w:eastAsia="新細明體" w:hAnsi="新細明體" w:cs="Times New Roman"/>
                <w:sz w:val="18"/>
                <w:szCs w:val="18"/>
              </w:rPr>
              <w:t xml:space="preserve"> </w:t>
            </w:r>
            <w:r w:rsidRPr="000D7D96">
              <w:rPr>
                <w:rFonts w:ascii="新細明體" w:eastAsia="新細明體" w:hAnsi="新細明體" w:cs="Times New Roman"/>
                <w:sz w:val="18"/>
                <w:szCs w:val="18"/>
              </w:rPr>
              <w:t xml:space="preserve">635,027,210 </w:t>
            </w:r>
          </w:p>
        </w:tc>
        <w:tc>
          <w:tcPr>
            <w:tcW w:w="870" w:type="dxa"/>
            <w:gridSpan w:val="2"/>
            <w:noWrap/>
            <w:vAlign w:val="center"/>
          </w:tcPr>
          <w:p w14:paraId="111B8EE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noProof/>
                <w:color w:val="000000" w:themeColor="text1"/>
                <w:kern w:val="0"/>
                <w:sz w:val="18"/>
                <w:szCs w:val="18"/>
              </w:rPr>
              <w:t>-</w:t>
            </w:r>
            <w:r>
              <w:rPr>
                <w:rFonts w:ascii="新細明體" w:eastAsia="新細明體" w:hAnsi="新細明體" w:cs="Times New Roman"/>
                <w:noProof/>
                <w:color w:val="000000" w:themeColor="text1"/>
                <w:kern w:val="0"/>
                <w:sz w:val="18"/>
                <w:szCs w:val="18"/>
              </w:rPr>
              <w:t xml:space="preserve"> </w:t>
            </w:r>
            <w:r w:rsidRPr="000D7D96">
              <w:rPr>
                <w:rFonts w:ascii="新細明體" w:eastAsia="新細明體" w:hAnsi="新細明體" w:cs="Times New Roman"/>
                <w:noProof/>
                <w:color w:val="000000" w:themeColor="text1"/>
                <w:kern w:val="0"/>
                <w:sz w:val="18"/>
                <w:szCs w:val="18"/>
              </w:rPr>
              <w:t>25.24</w:t>
            </w:r>
          </w:p>
        </w:tc>
      </w:tr>
      <w:tr w:rsidR="00722ED2" w:rsidRPr="00477639" w14:paraId="0AC4C71E" w14:textId="77777777" w:rsidTr="008F65E9">
        <w:trPr>
          <w:gridAfter w:val="1"/>
          <w:wAfter w:w="21" w:type="dxa"/>
          <w:trHeight w:val="559"/>
        </w:trPr>
        <w:tc>
          <w:tcPr>
            <w:tcW w:w="2426" w:type="dxa"/>
            <w:tcBorders>
              <w:top w:val="nil"/>
              <w:left w:val="nil"/>
              <w:bottom w:val="nil"/>
              <w:right w:val="single" w:sz="4" w:space="0" w:color="auto"/>
            </w:tcBorders>
            <w:noWrap/>
            <w:vAlign w:val="center"/>
          </w:tcPr>
          <w:p w14:paraId="52C69F9D" w14:textId="77777777" w:rsidR="00722ED2" w:rsidRPr="00477639" w:rsidRDefault="00722ED2" w:rsidP="008F65E9">
            <w:pPr>
              <w:spacing w:line="0" w:lineRule="atLeast"/>
              <w:ind w:leftChars="100" w:left="240" w:rightChars="10" w:right="24"/>
              <w:jc w:val="distribute"/>
              <w:rPr>
                <w:rFonts w:ascii="新細明體" w:eastAsia="標楷體" w:hAnsi="新細明體" w:cs="Times New Roman"/>
                <w:sz w:val="22"/>
              </w:rPr>
            </w:pPr>
            <w:r w:rsidRPr="00477639">
              <w:rPr>
                <w:rFonts w:ascii="新細明體" w:eastAsia="標楷體" w:hAnsi="新細明體" w:cs="Times New Roman" w:hint="eastAsia"/>
                <w:sz w:val="22"/>
              </w:rPr>
              <w:t>公共建設興建計畫</w:t>
            </w:r>
          </w:p>
        </w:tc>
        <w:tc>
          <w:tcPr>
            <w:tcW w:w="1294" w:type="dxa"/>
            <w:gridSpan w:val="2"/>
            <w:tcBorders>
              <w:top w:val="nil"/>
              <w:left w:val="nil"/>
              <w:bottom w:val="nil"/>
              <w:right w:val="single" w:sz="4" w:space="0" w:color="auto"/>
            </w:tcBorders>
            <w:shd w:val="clear" w:color="auto" w:fill="auto"/>
            <w:noWrap/>
            <w:vAlign w:val="center"/>
          </w:tcPr>
          <w:p w14:paraId="28E622E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1,307,452,000 </w:t>
            </w:r>
          </w:p>
        </w:tc>
        <w:tc>
          <w:tcPr>
            <w:tcW w:w="1303" w:type="dxa"/>
            <w:gridSpan w:val="2"/>
            <w:tcBorders>
              <w:top w:val="nil"/>
              <w:left w:val="nil"/>
              <w:bottom w:val="nil"/>
              <w:right w:val="single" w:sz="4" w:space="0" w:color="auto"/>
            </w:tcBorders>
            <w:shd w:val="clear" w:color="auto" w:fill="auto"/>
            <w:noWrap/>
            <w:vAlign w:val="center"/>
          </w:tcPr>
          <w:p w14:paraId="1FD5BBB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1,812,026,340 </w:t>
            </w:r>
          </w:p>
        </w:tc>
        <w:tc>
          <w:tcPr>
            <w:tcW w:w="1303" w:type="dxa"/>
            <w:gridSpan w:val="3"/>
            <w:tcBorders>
              <w:top w:val="nil"/>
              <w:left w:val="nil"/>
              <w:bottom w:val="nil"/>
              <w:right w:val="single" w:sz="4" w:space="0" w:color="auto"/>
            </w:tcBorders>
            <w:noWrap/>
            <w:vAlign w:val="center"/>
          </w:tcPr>
          <w:p w14:paraId="658FB72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5572DC5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1,812,026,340 </w:t>
            </w:r>
          </w:p>
        </w:tc>
        <w:tc>
          <w:tcPr>
            <w:tcW w:w="1412" w:type="dxa"/>
            <w:gridSpan w:val="2"/>
            <w:tcBorders>
              <w:top w:val="nil"/>
              <w:left w:val="nil"/>
              <w:bottom w:val="nil"/>
              <w:right w:val="single" w:sz="4" w:space="0" w:color="auto"/>
            </w:tcBorders>
            <w:shd w:val="clear" w:color="auto" w:fill="auto"/>
            <w:noWrap/>
            <w:vAlign w:val="center"/>
          </w:tcPr>
          <w:p w14:paraId="327BC8C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504,574,340 </w:t>
            </w:r>
          </w:p>
        </w:tc>
        <w:tc>
          <w:tcPr>
            <w:tcW w:w="870" w:type="dxa"/>
            <w:gridSpan w:val="2"/>
            <w:noWrap/>
            <w:vAlign w:val="center"/>
          </w:tcPr>
          <w:p w14:paraId="51D24598"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noProof/>
                <w:color w:val="000000" w:themeColor="text1"/>
                <w:kern w:val="0"/>
                <w:sz w:val="18"/>
                <w:szCs w:val="18"/>
              </w:rPr>
              <w:t>38.59</w:t>
            </w:r>
          </w:p>
        </w:tc>
      </w:tr>
      <w:tr w:rsidR="00722ED2" w:rsidRPr="00477639" w14:paraId="202AA50D"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3A1776C8" w14:textId="77777777" w:rsidR="00722ED2" w:rsidRPr="00477639" w:rsidRDefault="00722ED2" w:rsidP="008F65E9">
            <w:pPr>
              <w:spacing w:line="0" w:lineRule="atLeast"/>
              <w:ind w:leftChars="100" w:left="240" w:rightChars="10" w:right="24"/>
              <w:jc w:val="distribute"/>
              <w:rPr>
                <w:rFonts w:ascii="新細明體" w:eastAsia="標楷體" w:hAnsi="新細明體" w:cs="Times New Roman"/>
                <w:sz w:val="22"/>
              </w:rPr>
            </w:pPr>
            <w:r w:rsidRPr="00477639">
              <w:rPr>
                <w:rFonts w:ascii="標楷體" w:eastAsia="標楷體" w:hAnsi="標楷體" w:cs="Times New Roman" w:hint="eastAsia"/>
                <w:noProof/>
                <w:spacing w:val="-6"/>
                <w:kern w:val="0"/>
                <w:sz w:val="20"/>
                <w:szCs w:val="20"/>
              </w:rPr>
              <w:t>償債計畫</w:t>
            </w:r>
          </w:p>
        </w:tc>
        <w:tc>
          <w:tcPr>
            <w:tcW w:w="1294" w:type="dxa"/>
            <w:gridSpan w:val="2"/>
            <w:tcBorders>
              <w:top w:val="nil"/>
              <w:left w:val="nil"/>
              <w:bottom w:val="nil"/>
              <w:right w:val="single" w:sz="4" w:space="0" w:color="auto"/>
            </w:tcBorders>
            <w:shd w:val="clear" w:color="auto" w:fill="auto"/>
            <w:noWrap/>
            <w:vAlign w:val="center"/>
          </w:tcPr>
          <w:p w14:paraId="3134A8EE"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17,304,400,000 </w:t>
            </w:r>
          </w:p>
        </w:tc>
        <w:tc>
          <w:tcPr>
            <w:tcW w:w="1303" w:type="dxa"/>
            <w:gridSpan w:val="2"/>
            <w:tcBorders>
              <w:top w:val="nil"/>
              <w:left w:val="nil"/>
              <w:bottom w:val="nil"/>
              <w:right w:val="single" w:sz="4" w:space="0" w:color="auto"/>
            </w:tcBorders>
            <w:shd w:val="clear" w:color="auto" w:fill="auto"/>
            <w:noWrap/>
            <w:vAlign w:val="center"/>
          </w:tcPr>
          <w:p w14:paraId="4C4176DF"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16,351,899,499 </w:t>
            </w:r>
          </w:p>
        </w:tc>
        <w:tc>
          <w:tcPr>
            <w:tcW w:w="1303" w:type="dxa"/>
            <w:gridSpan w:val="3"/>
            <w:tcBorders>
              <w:top w:val="nil"/>
              <w:left w:val="nil"/>
              <w:bottom w:val="nil"/>
              <w:right w:val="single" w:sz="4" w:space="0" w:color="auto"/>
            </w:tcBorders>
            <w:noWrap/>
            <w:vAlign w:val="center"/>
          </w:tcPr>
          <w:p w14:paraId="067A1CA3"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15A9419B"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16,351,899,499 </w:t>
            </w:r>
          </w:p>
        </w:tc>
        <w:tc>
          <w:tcPr>
            <w:tcW w:w="1412" w:type="dxa"/>
            <w:gridSpan w:val="2"/>
            <w:tcBorders>
              <w:top w:val="nil"/>
              <w:left w:val="nil"/>
              <w:bottom w:val="nil"/>
              <w:right w:val="single" w:sz="4" w:space="0" w:color="auto"/>
            </w:tcBorders>
            <w:shd w:val="clear" w:color="auto" w:fill="auto"/>
            <w:noWrap/>
            <w:vAlign w:val="center"/>
          </w:tcPr>
          <w:p w14:paraId="1946871E"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w:t>
            </w:r>
            <w:r>
              <w:rPr>
                <w:rFonts w:ascii="新細明體" w:eastAsia="新細明體" w:hAnsi="新細明體" w:cs="Times New Roman"/>
                <w:sz w:val="18"/>
                <w:szCs w:val="18"/>
              </w:rPr>
              <w:t xml:space="preserve"> </w:t>
            </w:r>
            <w:r w:rsidRPr="000D7D96">
              <w:rPr>
                <w:rFonts w:ascii="新細明體" w:eastAsia="新細明體" w:hAnsi="新細明體" w:cs="Times New Roman"/>
                <w:sz w:val="18"/>
                <w:szCs w:val="18"/>
              </w:rPr>
              <w:t xml:space="preserve">952,500,501 </w:t>
            </w:r>
          </w:p>
        </w:tc>
        <w:tc>
          <w:tcPr>
            <w:tcW w:w="870" w:type="dxa"/>
            <w:gridSpan w:val="2"/>
            <w:noWrap/>
            <w:vAlign w:val="center"/>
          </w:tcPr>
          <w:p w14:paraId="41BA3907"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 xml:space="preserve">- </w:t>
            </w:r>
            <w:r w:rsidRPr="000D7D96">
              <w:rPr>
                <w:rFonts w:ascii="新細明體" w:eastAsia="新細明體" w:hAnsi="新細明體" w:cs="Times New Roman"/>
                <w:noProof/>
                <w:color w:val="000000" w:themeColor="text1"/>
                <w:kern w:val="0"/>
                <w:sz w:val="18"/>
                <w:szCs w:val="18"/>
              </w:rPr>
              <w:t>5.50</w:t>
            </w:r>
          </w:p>
        </w:tc>
      </w:tr>
      <w:tr w:rsidR="00722ED2" w:rsidRPr="00477639" w14:paraId="4C73D058"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1F0A9F98" w14:textId="77777777" w:rsidR="00722ED2" w:rsidRPr="00477639" w:rsidRDefault="00722ED2" w:rsidP="008F65E9">
            <w:pPr>
              <w:spacing w:line="0" w:lineRule="atLeast"/>
              <w:ind w:leftChars="100" w:left="240" w:right="42"/>
              <w:jc w:val="distribute"/>
              <w:rPr>
                <w:rFonts w:ascii="標楷體" w:eastAsia="標楷體" w:hAnsi="標楷體" w:cs="Times New Roman"/>
                <w:spacing w:val="-6"/>
                <w:kern w:val="0"/>
                <w:sz w:val="20"/>
                <w:szCs w:val="20"/>
              </w:rPr>
            </w:pPr>
            <w:r w:rsidRPr="00477639">
              <w:rPr>
                <w:rFonts w:ascii="新細明體" w:eastAsia="標楷體" w:hAnsi="新細明體" w:cs="Times New Roman" w:hint="eastAsia"/>
                <w:sz w:val="22"/>
              </w:rPr>
              <w:t>一般行政管理</w:t>
            </w:r>
            <w:r>
              <w:rPr>
                <w:rFonts w:ascii="新細明體" w:eastAsia="標楷體" w:hAnsi="新細明體" w:cs="Times New Roman" w:hint="eastAsia"/>
                <w:sz w:val="22"/>
              </w:rPr>
              <w:t>計畫</w:t>
            </w:r>
          </w:p>
        </w:tc>
        <w:tc>
          <w:tcPr>
            <w:tcW w:w="1294" w:type="dxa"/>
            <w:gridSpan w:val="2"/>
            <w:tcBorders>
              <w:top w:val="nil"/>
              <w:left w:val="nil"/>
              <w:bottom w:val="nil"/>
              <w:right w:val="single" w:sz="4" w:space="0" w:color="auto"/>
            </w:tcBorders>
            <w:shd w:val="clear" w:color="auto" w:fill="auto"/>
            <w:noWrap/>
            <w:vAlign w:val="center"/>
          </w:tcPr>
          <w:p w14:paraId="759942B6"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400,875,000 </w:t>
            </w:r>
          </w:p>
        </w:tc>
        <w:tc>
          <w:tcPr>
            <w:tcW w:w="1303" w:type="dxa"/>
            <w:gridSpan w:val="2"/>
            <w:tcBorders>
              <w:top w:val="nil"/>
              <w:left w:val="nil"/>
              <w:bottom w:val="nil"/>
              <w:right w:val="single" w:sz="4" w:space="0" w:color="auto"/>
            </w:tcBorders>
            <w:shd w:val="clear" w:color="auto" w:fill="auto"/>
            <w:noWrap/>
            <w:vAlign w:val="center"/>
          </w:tcPr>
          <w:p w14:paraId="13A13EAD"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389,290,983 </w:t>
            </w:r>
          </w:p>
        </w:tc>
        <w:tc>
          <w:tcPr>
            <w:tcW w:w="1303" w:type="dxa"/>
            <w:gridSpan w:val="3"/>
            <w:tcBorders>
              <w:top w:val="nil"/>
              <w:left w:val="nil"/>
              <w:bottom w:val="nil"/>
              <w:right w:val="single" w:sz="4" w:space="0" w:color="auto"/>
            </w:tcBorders>
            <w:noWrap/>
            <w:vAlign w:val="center"/>
          </w:tcPr>
          <w:p w14:paraId="2BEE1E62"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hint="eastAsia"/>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69105D88"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389,290,983 </w:t>
            </w:r>
          </w:p>
        </w:tc>
        <w:tc>
          <w:tcPr>
            <w:tcW w:w="1412" w:type="dxa"/>
            <w:gridSpan w:val="2"/>
            <w:tcBorders>
              <w:top w:val="nil"/>
              <w:left w:val="nil"/>
              <w:bottom w:val="nil"/>
              <w:right w:val="single" w:sz="4" w:space="0" w:color="auto"/>
            </w:tcBorders>
            <w:shd w:val="clear" w:color="auto" w:fill="auto"/>
            <w:noWrap/>
            <w:vAlign w:val="center"/>
          </w:tcPr>
          <w:p w14:paraId="33E112A2"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sz w:val="18"/>
                <w:szCs w:val="18"/>
              </w:rPr>
              <w:t xml:space="preserve"> -</w:t>
            </w:r>
            <w:r>
              <w:rPr>
                <w:rFonts w:ascii="新細明體" w:eastAsia="新細明體" w:hAnsi="新細明體" w:cs="Times New Roman"/>
                <w:sz w:val="18"/>
                <w:szCs w:val="18"/>
              </w:rPr>
              <w:t xml:space="preserve"> </w:t>
            </w:r>
            <w:r w:rsidRPr="000D7D96">
              <w:rPr>
                <w:rFonts w:ascii="新細明體" w:eastAsia="新細明體" w:hAnsi="新細明體" w:cs="Times New Roman"/>
                <w:sz w:val="18"/>
                <w:szCs w:val="18"/>
              </w:rPr>
              <w:t xml:space="preserve">11,584,017 </w:t>
            </w:r>
          </w:p>
        </w:tc>
        <w:tc>
          <w:tcPr>
            <w:tcW w:w="870" w:type="dxa"/>
            <w:gridSpan w:val="2"/>
            <w:noWrap/>
            <w:vAlign w:val="center"/>
          </w:tcPr>
          <w:p w14:paraId="5C949DBA" w14:textId="77777777" w:rsidR="00722ED2" w:rsidRPr="000D7D96"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sidRPr="000D7D96">
              <w:rPr>
                <w:rFonts w:ascii="新細明體" w:eastAsia="新細明體" w:hAnsi="新細明體" w:cs="Times New Roman"/>
                <w:noProof/>
                <w:color w:val="000000" w:themeColor="text1"/>
                <w:kern w:val="0"/>
                <w:sz w:val="18"/>
                <w:szCs w:val="18"/>
              </w:rPr>
              <w:t>-</w:t>
            </w:r>
            <w:r>
              <w:rPr>
                <w:rFonts w:ascii="新細明體" w:eastAsia="新細明體" w:hAnsi="新細明體" w:cs="Times New Roman"/>
                <w:noProof/>
                <w:color w:val="000000" w:themeColor="text1"/>
                <w:kern w:val="0"/>
                <w:sz w:val="18"/>
                <w:szCs w:val="18"/>
              </w:rPr>
              <w:t xml:space="preserve"> </w:t>
            </w:r>
            <w:r w:rsidRPr="000D7D96">
              <w:rPr>
                <w:rFonts w:ascii="新細明體" w:eastAsia="新細明體" w:hAnsi="新細明體" w:cs="Times New Roman"/>
                <w:noProof/>
                <w:color w:val="000000" w:themeColor="text1"/>
                <w:kern w:val="0"/>
                <w:sz w:val="18"/>
                <w:szCs w:val="18"/>
              </w:rPr>
              <w:t>2.89</w:t>
            </w:r>
          </w:p>
        </w:tc>
      </w:tr>
      <w:tr w:rsidR="00722ED2" w:rsidRPr="00477639" w14:paraId="2FE096DB"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120CAFC4" w14:textId="77777777" w:rsidR="00722ED2" w:rsidRPr="00477639" w:rsidRDefault="00722ED2" w:rsidP="008F65E9">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本期賸餘（短絀）</w:t>
            </w:r>
          </w:p>
        </w:tc>
        <w:tc>
          <w:tcPr>
            <w:tcW w:w="1294" w:type="dxa"/>
            <w:gridSpan w:val="2"/>
            <w:tcBorders>
              <w:top w:val="nil"/>
              <w:left w:val="nil"/>
              <w:bottom w:val="nil"/>
              <w:right w:val="single" w:sz="4" w:space="0" w:color="auto"/>
            </w:tcBorders>
            <w:shd w:val="clear" w:color="auto" w:fill="auto"/>
            <w:noWrap/>
            <w:vAlign w:val="center"/>
          </w:tcPr>
          <w:p w14:paraId="0BBFA5FB"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2,111,347,000 </w:t>
            </w:r>
          </w:p>
        </w:tc>
        <w:tc>
          <w:tcPr>
            <w:tcW w:w="1303" w:type="dxa"/>
            <w:gridSpan w:val="2"/>
            <w:tcBorders>
              <w:top w:val="nil"/>
              <w:left w:val="nil"/>
              <w:bottom w:val="nil"/>
              <w:right w:val="single" w:sz="4" w:space="0" w:color="auto"/>
            </w:tcBorders>
            <w:shd w:val="clear" w:color="auto" w:fill="auto"/>
            <w:noWrap/>
            <w:vAlign w:val="center"/>
          </w:tcPr>
          <w:p w14:paraId="524F555D"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4,563,038,936 </w:t>
            </w:r>
          </w:p>
        </w:tc>
        <w:tc>
          <w:tcPr>
            <w:tcW w:w="1303" w:type="dxa"/>
            <w:gridSpan w:val="3"/>
            <w:tcBorders>
              <w:top w:val="nil"/>
              <w:left w:val="nil"/>
              <w:bottom w:val="nil"/>
              <w:right w:val="single" w:sz="4" w:space="0" w:color="auto"/>
            </w:tcBorders>
            <w:noWrap/>
            <w:vAlign w:val="center"/>
          </w:tcPr>
          <w:p w14:paraId="488AC00E"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39345E">
              <w:rPr>
                <w:rFonts w:ascii="新細明體" w:eastAsia="新細明體" w:hAnsi="新細明體" w:cs="Times New Roman" w:hint="eastAsia"/>
                <w:b/>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0DF6A8D0"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4,563,038,936 </w:t>
            </w:r>
          </w:p>
        </w:tc>
        <w:tc>
          <w:tcPr>
            <w:tcW w:w="1412" w:type="dxa"/>
            <w:gridSpan w:val="2"/>
            <w:tcBorders>
              <w:top w:val="nil"/>
              <w:left w:val="nil"/>
              <w:bottom w:val="nil"/>
              <w:right w:val="single" w:sz="4" w:space="0" w:color="auto"/>
            </w:tcBorders>
            <w:shd w:val="clear" w:color="auto" w:fill="auto"/>
            <w:noWrap/>
            <w:vAlign w:val="center"/>
          </w:tcPr>
          <w:p w14:paraId="4AB6F13A"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2,451,691,936 </w:t>
            </w:r>
          </w:p>
        </w:tc>
        <w:tc>
          <w:tcPr>
            <w:tcW w:w="870" w:type="dxa"/>
            <w:gridSpan w:val="2"/>
            <w:noWrap/>
            <w:vAlign w:val="center"/>
          </w:tcPr>
          <w:p w14:paraId="67512AB7"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Pr>
                <w:rFonts w:ascii="新細明體" w:eastAsia="新細明體" w:hAnsi="新細明體" w:cs="Times New Roman"/>
                <w:b/>
                <w:noProof/>
                <w:color w:val="000000" w:themeColor="text1"/>
                <w:kern w:val="0"/>
                <w:sz w:val="18"/>
                <w:szCs w:val="18"/>
              </w:rPr>
              <w:t>116.12</w:t>
            </w:r>
          </w:p>
        </w:tc>
      </w:tr>
      <w:tr w:rsidR="00722ED2" w:rsidRPr="00477639" w14:paraId="4630B4A5" w14:textId="77777777" w:rsidTr="008F65E9">
        <w:trPr>
          <w:gridAfter w:val="1"/>
          <w:wAfter w:w="21" w:type="dxa"/>
          <w:trHeight w:val="559"/>
        </w:trPr>
        <w:tc>
          <w:tcPr>
            <w:tcW w:w="2426" w:type="dxa"/>
            <w:tcBorders>
              <w:top w:val="nil"/>
              <w:left w:val="nil"/>
              <w:bottom w:val="nil"/>
              <w:right w:val="single" w:sz="4" w:space="0" w:color="auto"/>
            </w:tcBorders>
            <w:noWrap/>
            <w:vAlign w:val="center"/>
            <w:hideMark/>
          </w:tcPr>
          <w:p w14:paraId="56082A5F" w14:textId="77777777" w:rsidR="00722ED2" w:rsidRPr="00477639" w:rsidRDefault="00722ED2" w:rsidP="008F65E9">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期初基金餘額</w:t>
            </w:r>
          </w:p>
        </w:tc>
        <w:tc>
          <w:tcPr>
            <w:tcW w:w="1294" w:type="dxa"/>
            <w:gridSpan w:val="2"/>
            <w:tcBorders>
              <w:top w:val="nil"/>
              <w:left w:val="nil"/>
              <w:bottom w:val="nil"/>
              <w:right w:val="single" w:sz="4" w:space="0" w:color="auto"/>
            </w:tcBorders>
            <w:shd w:val="clear" w:color="auto" w:fill="auto"/>
            <w:noWrap/>
            <w:vAlign w:val="center"/>
          </w:tcPr>
          <w:p w14:paraId="124E5E0C"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52,123,990,000 </w:t>
            </w:r>
          </w:p>
        </w:tc>
        <w:tc>
          <w:tcPr>
            <w:tcW w:w="1303" w:type="dxa"/>
            <w:gridSpan w:val="2"/>
            <w:tcBorders>
              <w:top w:val="nil"/>
              <w:left w:val="nil"/>
              <w:bottom w:val="nil"/>
              <w:right w:val="single" w:sz="4" w:space="0" w:color="auto"/>
            </w:tcBorders>
            <w:shd w:val="clear" w:color="auto" w:fill="auto"/>
            <w:noWrap/>
            <w:vAlign w:val="center"/>
          </w:tcPr>
          <w:p w14:paraId="637ABC89"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57,152,804,549 </w:t>
            </w:r>
          </w:p>
        </w:tc>
        <w:tc>
          <w:tcPr>
            <w:tcW w:w="1303" w:type="dxa"/>
            <w:gridSpan w:val="3"/>
            <w:tcBorders>
              <w:top w:val="nil"/>
              <w:left w:val="nil"/>
              <w:bottom w:val="nil"/>
              <w:right w:val="single" w:sz="4" w:space="0" w:color="auto"/>
            </w:tcBorders>
            <w:noWrap/>
            <w:vAlign w:val="center"/>
          </w:tcPr>
          <w:p w14:paraId="769FCD3A"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39345E">
              <w:rPr>
                <w:rFonts w:ascii="新細明體" w:eastAsia="新細明體" w:hAnsi="新細明體" w:cs="Times New Roman" w:hint="eastAsia"/>
                <w:b/>
                <w:noProof/>
                <w:color w:val="000000" w:themeColor="text1"/>
                <w:kern w:val="0"/>
                <w:sz w:val="18"/>
                <w:szCs w:val="18"/>
              </w:rPr>
              <w:t>－</w:t>
            </w:r>
          </w:p>
        </w:tc>
        <w:tc>
          <w:tcPr>
            <w:tcW w:w="1316" w:type="dxa"/>
            <w:gridSpan w:val="2"/>
            <w:tcBorders>
              <w:top w:val="nil"/>
              <w:left w:val="nil"/>
              <w:bottom w:val="nil"/>
              <w:right w:val="single" w:sz="4" w:space="0" w:color="auto"/>
            </w:tcBorders>
            <w:shd w:val="clear" w:color="auto" w:fill="auto"/>
            <w:noWrap/>
            <w:vAlign w:val="center"/>
          </w:tcPr>
          <w:p w14:paraId="6B9114C4"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57,152,804,549 </w:t>
            </w:r>
          </w:p>
        </w:tc>
        <w:tc>
          <w:tcPr>
            <w:tcW w:w="1412" w:type="dxa"/>
            <w:gridSpan w:val="2"/>
            <w:tcBorders>
              <w:top w:val="nil"/>
              <w:left w:val="nil"/>
              <w:bottom w:val="nil"/>
              <w:right w:val="single" w:sz="4" w:space="0" w:color="auto"/>
            </w:tcBorders>
            <w:shd w:val="clear" w:color="auto" w:fill="auto"/>
            <w:noWrap/>
            <w:vAlign w:val="center"/>
          </w:tcPr>
          <w:p w14:paraId="37D69638"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5,028,814,549 </w:t>
            </w:r>
          </w:p>
        </w:tc>
        <w:tc>
          <w:tcPr>
            <w:tcW w:w="870" w:type="dxa"/>
            <w:gridSpan w:val="2"/>
            <w:noWrap/>
            <w:vAlign w:val="center"/>
          </w:tcPr>
          <w:p w14:paraId="3E4DB54A"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Pr>
                <w:rFonts w:ascii="新細明體" w:eastAsia="新細明體" w:hAnsi="新細明體" w:cs="Times New Roman"/>
                <w:b/>
                <w:noProof/>
                <w:color w:val="000000" w:themeColor="text1"/>
                <w:kern w:val="0"/>
                <w:sz w:val="18"/>
                <w:szCs w:val="18"/>
              </w:rPr>
              <w:t>9.65</w:t>
            </w:r>
          </w:p>
        </w:tc>
      </w:tr>
      <w:tr w:rsidR="00722ED2" w:rsidRPr="00477639" w14:paraId="7D5D0DC6" w14:textId="77777777" w:rsidTr="008F65E9">
        <w:trPr>
          <w:gridAfter w:val="1"/>
          <w:wAfter w:w="21" w:type="dxa"/>
          <w:trHeight w:val="559"/>
        </w:trPr>
        <w:tc>
          <w:tcPr>
            <w:tcW w:w="2426" w:type="dxa"/>
            <w:tcBorders>
              <w:top w:val="nil"/>
              <w:left w:val="nil"/>
              <w:bottom w:val="single" w:sz="8" w:space="0" w:color="auto"/>
              <w:right w:val="single" w:sz="4" w:space="0" w:color="auto"/>
            </w:tcBorders>
            <w:noWrap/>
            <w:vAlign w:val="center"/>
            <w:hideMark/>
          </w:tcPr>
          <w:p w14:paraId="558EF2D6" w14:textId="77777777" w:rsidR="00722ED2" w:rsidRPr="00477639" w:rsidRDefault="00722ED2" w:rsidP="008F65E9">
            <w:pPr>
              <w:spacing w:line="0" w:lineRule="atLeast"/>
              <w:ind w:left="14" w:rightChars="10" w:right="24"/>
              <w:jc w:val="distribute"/>
              <w:rPr>
                <w:rFonts w:ascii="標楷體" w:eastAsia="標楷體" w:hAnsi="標楷體" w:cs="Times New Roman"/>
                <w:b/>
                <w:spacing w:val="-6"/>
                <w:kern w:val="0"/>
                <w:sz w:val="22"/>
              </w:rPr>
            </w:pPr>
            <w:r w:rsidRPr="00477639">
              <w:rPr>
                <w:rFonts w:ascii="標楷體" w:eastAsia="標楷體" w:hAnsi="標楷體" w:cs="Times New Roman" w:hint="eastAsia"/>
                <w:b/>
                <w:noProof/>
                <w:spacing w:val="-6"/>
                <w:kern w:val="0"/>
                <w:sz w:val="22"/>
              </w:rPr>
              <w:t>期末基金餘額</w:t>
            </w:r>
          </w:p>
        </w:tc>
        <w:tc>
          <w:tcPr>
            <w:tcW w:w="1294" w:type="dxa"/>
            <w:gridSpan w:val="2"/>
            <w:tcBorders>
              <w:top w:val="nil"/>
              <w:left w:val="nil"/>
              <w:bottom w:val="single" w:sz="4" w:space="0" w:color="auto"/>
              <w:right w:val="single" w:sz="4" w:space="0" w:color="auto"/>
            </w:tcBorders>
            <w:shd w:val="clear" w:color="auto" w:fill="auto"/>
            <w:noWrap/>
            <w:vAlign w:val="center"/>
          </w:tcPr>
          <w:p w14:paraId="6806CDDD"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54,235,337,000 </w:t>
            </w:r>
          </w:p>
        </w:tc>
        <w:tc>
          <w:tcPr>
            <w:tcW w:w="1303" w:type="dxa"/>
            <w:gridSpan w:val="2"/>
            <w:tcBorders>
              <w:top w:val="nil"/>
              <w:left w:val="nil"/>
              <w:bottom w:val="single" w:sz="4" w:space="0" w:color="auto"/>
              <w:right w:val="single" w:sz="4" w:space="0" w:color="auto"/>
            </w:tcBorders>
            <w:shd w:val="clear" w:color="auto" w:fill="auto"/>
            <w:noWrap/>
            <w:vAlign w:val="center"/>
          </w:tcPr>
          <w:p w14:paraId="6814741F"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61,715,843,485 </w:t>
            </w:r>
          </w:p>
        </w:tc>
        <w:tc>
          <w:tcPr>
            <w:tcW w:w="1303" w:type="dxa"/>
            <w:gridSpan w:val="3"/>
            <w:tcBorders>
              <w:top w:val="nil"/>
              <w:left w:val="nil"/>
              <w:bottom w:val="single" w:sz="8" w:space="0" w:color="auto"/>
              <w:right w:val="single" w:sz="4" w:space="0" w:color="auto"/>
            </w:tcBorders>
            <w:noWrap/>
            <w:vAlign w:val="center"/>
          </w:tcPr>
          <w:p w14:paraId="73B7A51F"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39345E">
              <w:rPr>
                <w:rFonts w:ascii="新細明體" w:eastAsia="新細明體" w:hAnsi="新細明體" w:cs="Times New Roman" w:hint="eastAsia"/>
                <w:b/>
                <w:noProof/>
                <w:color w:val="000000" w:themeColor="text1"/>
                <w:kern w:val="0"/>
                <w:sz w:val="18"/>
                <w:szCs w:val="18"/>
              </w:rPr>
              <w:t>－</w:t>
            </w:r>
          </w:p>
        </w:tc>
        <w:tc>
          <w:tcPr>
            <w:tcW w:w="1316" w:type="dxa"/>
            <w:gridSpan w:val="2"/>
            <w:tcBorders>
              <w:top w:val="nil"/>
              <w:left w:val="nil"/>
              <w:bottom w:val="single" w:sz="4" w:space="0" w:color="auto"/>
              <w:right w:val="single" w:sz="4" w:space="0" w:color="auto"/>
            </w:tcBorders>
            <w:shd w:val="clear" w:color="auto" w:fill="auto"/>
            <w:noWrap/>
            <w:vAlign w:val="center"/>
          </w:tcPr>
          <w:p w14:paraId="67468AA0"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61,715,843,485 </w:t>
            </w:r>
          </w:p>
        </w:tc>
        <w:tc>
          <w:tcPr>
            <w:tcW w:w="1412" w:type="dxa"/>
            <w:gridSpan w:val="2"/>
            <w:tcBorders>
              <w:top w:val="nil"/>
              <w:left w:val="nil"/>
              <w:bottom w:val="single" w:sz="4" w:space="0" w:color="auto"/>
              <w:right w:val="single" w:sz="4" w:space="0" w:color="auto"/>
            </w:tcBorders>
            <w:shd w:val="clear" w:color="auto" w:fill="auto"/>
            <w:noWrap/>
            <w:vAlign w:val="center"/>
          </w:tcPr>
          <w:p w14:paraId="1840F96A" w14:textId="77777777" w:rsidR="00722ED2" w:rsidRPr="00A32319"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sidRPr="00A32319">
              <w:rPr>
                <w:rFonts w:ascii="新細明體" w:eastAsia="新細明體" w:hAnsi="新細明體" w:cs="Times New Roman"/>
                <w:b/>
                <w:bCs/>
                <w:sz w:val="18"/>
                <w:szCs w:val="18"/>
              </w:rPr>
              <w:t xml:space="preserve"> 7,480,506,485 </w:t>
            </w:r>
          </w:p>
        </w:tc>
        <w:tc>
          <w:tcPr>
            <w:tcW w:w="870" w:type="dxa"/>
            <w:gridSpan w:val="2"/>
            <w:tcBorders>
              <w:top w:val="nil"/>
              <w:left w:val="nil"/>
              <w:bottom w:val="single" w:sz="8" w:space="0" w:color="auto"/>
              <w:right w:val="nil"/>
            </w:tcBorders>
            <w:noWrap/>
            <w:vAlign w:val="center"/>
          </w:tcPr>
          <w:p w14:paraId="0FAD1075" w14:textId="77777777" w:rsidR="00722ED2" w:rsidRPr="0039345E" w:rsidRDefault="00722ED2" w:rsidP="008F65E9">
            <w:pPr>
              <w:autoSpaceDE w:val="0"/>
              <w:autoSpaceDN w:val="0"/>
              <w:adjustRightInd w:val="0"/>
              <w:spacing w:line="0" w:lineRule="atLeast"/>
              <w:jc w:val="right"/>
              <w:rPr>
                <w:rFonts w:ascii="新細明體" w:eastAsia="新細明體" w:hAnsi="新細明體" w:cs="Times New Roman"/>
                <w:b/>
                <w:noProof/>
                <w:color w:val="000000" w:themeColor="text1"/>
                <w:kern w:val="0"/>
                <w:sz w:val="18"/>
                <w:szCs w:val="18"/>
              </w:rPr>
            </w:pPr>
            <w:r>
              <w:rPr>
                <w:rFonts w:ascii="新細明體" w:eastAsia="新細明體" w:hAnsi="新細明體" w:cs="Times New Roman"/>
                <w:b/>
                <w:noProof/>
                <w:color w:val="000000" w:themeColor="text1"/>
                <w:kern w:val="0"/>
                <w:sz w:val="18"/>
                <w:szCs w:val="18"/>
              </w:rPr>
              <w:t>13.79</w:t>
            </w:r>
          </w:p>
        </w:tc>
      </w:tr>
      <w:tr w:rsidR="00722ED2" w:rsidRPr="00BF789F" w14:paraId="6D631471" w14:textId="77777777" w:rsidTr="008F65E9">
        <w:trPr>
          <w:gridAfter w:val="1"/>
          <w:wAfter w:w="21" w:type="dxa"/>
          <w:trHeight w:val="556"/>
        </w:trPr>
        <w:tc>
          <w:tcPr>
            <w:tcW w:w="9924" w:type="dxa"/>
            <w:gridSpan w:val="14"/>
            <w:tcBorders>
              <w:top w:val="single" w:sz="8" w:space="0" w:color="auto"/>
              <w:left w:val="nil"/>
              <w:bottom w:val="nil"/>
              <w:right w:val="nil"/>
            </w:tcBorders>
            <w:noWrap/>
            <w:hideMark/>
          </w:tcPr>
          <w:p w14:paraId="75E66AC0" w14:textId="77777777" w:rsidR="00722ED2" w:rsidRPr="00BF789F" w:rsidRDefault="00722ED2" w:rsidP="00F53879">
            <w:pPr>
              <w:adjustRightInd w:val="0"/>
              <w:snapToGrid w:val="0"/>
              <w:spacing w:line="300" w:lineRule="exact"/>
              <w:ind w:leftChars="22" w:left="585" w:hangingChars="266" w:hanging="532"/>
              <w:jc w:val="both"/>
              <w:rPr>
                <w:rFonts w:ascii="標楷體" w:eastAsia="標楷體" w:hAnsi="標楷體" w:cs="新細明體"/>
                <w:bCs/>
                <w:color w:val="000000" w:themeColor="text1"/>
                <w:spacing w:val="2"/>
                <w:kern w:val="0"/>
                <w:sz w:val="20"/>
                <w:szCs w:val="20"/>
              </w:rPr>
            </w:pPr>
            <w:r w:rsidRPr="00BF789F">
              <w:rPr>
                <w:rFonts w:ascii="新細明體" w:eastAsia="標楷體" w:hAnsi="新細明體" w:cs="Times New Roman" w:hint="eastAsia"/>
                <w:color w:val="000000" w:themeColor="text1"/>
                <w:sz w:val="20"/>
                <w:szCs w:val="20"/>
              </w:rPr>
              <w:t>註</w:t>
            </w:r>
            <w:r w:rsidRPr="00BF789F">
              <w:rPr>
                <w:rFonts w:ascii="標楷體" w:eastAsia="標楷體" w:hAnsi="標楷體" w:cs="Times New Roman" w:hint="eastAsia"/>
                <w:color w:val="000000" w:themeColor="text1"/>
                <w:sz w:val="20"/>
                <w:szCs w:val="20"/>
              </w:rPr>
              <w:t>：</w:t>
            </w:r>
            <w:r w:rsidRPr="00BF789F">
              <w:rPr>
                <w:rFonts w:ascii="標楷體" w:eastAsia="標楷體" w:hAnsi="標楷體" w:cs="新細明體" w:hint="eastAsia"/>
                <w:bCs/>
                <w:color w:val="000000" w:themeColor="text1"/>
                <w:kern w:val="0"/>
                <w:sz w:val="20"/>
                <w:szCs w:val="20"/>
              </w:rPr>
              <w:t>1.</w:t>
            </w:r>
            <w:r w:rsidRPr="00BF789F">
              <w:rPr>
                <w:rFonts w:ascii="標楷體" w:eastAsia="標楷體" w:hAnsi="標楷體" w:cs="新細明體" w:hint="eastAsia"/>
                <w:bCs/>
                <w:color w:val="000000" w:themeColor="text1"/>
                <w:spacing w:val="2"/>
                <w:kern w:val="0"/>
                <w:sz w:val="20"/>
                <w:szCs w:val="20"/>
              </w:rPr>
              <w:t>本表公共建設用地計畫決算審定數</w:t>
            </w:r>
            <w:r w:rsidRPr="00AC5A01">
              <w:rPr>
                <w:rFonts w:ascii="標楷體" w:eastAsia="標楷體" w:hAnsi="標楷體" w:cs="新細明體"/>
                <w:bCs/>
                <w:color w:val="000000" w:themeColor="text1"/>
                <w:spacing w:val="2"/>
                <w:kern w:val="0"/>
                <w:sz w:val="20"/>
                <w:szCs w:val="20"/>
              </w:rPr>
              <w:t>1,881,192,790</w:t>
            </w:r>
            <w:r w:rsidRPr="00BF789F">
              <w:rPr>
                <w:rFonts w:ascii="標楷體" w:eastAsia="標楷體" w:hAnsi="標楷體" w:cs="新細明體" w:hint="eastAsia"/>
                <w:bCs/>
                <w:color w:val="000000" w:themeColor="text1"/>
                <w:spacing w:val="2"/>
                <w:kern w:val="0"/>
                <w:sz w:val="20"/>
                <w:szCs w:val="20"/>
              </w:rPr>
              <w:t>元，包含</w:t>
            </w:r>
            <w:r>
              <w:rPr>
                <w:rFonts w:ascii="標楷體" w:eastAsia="標楷體" w:hAnsi="標楷體" w:cs="新細明體" w:hint="eastAsia"/>
                <w:bCs/>
                <w:color w:val="000000" w:themeColor="text1"/>
                <w:spacing w:val="2"/>
                <w:kern w:val="0"/>
                <w:sz w:val="20"/>
                <w:szCs w:val="20"/>
              </w:rPr>
              <w:t>1</w:t>
            </w:r>
            <w:r>
              <w:rPr>
                <w:rFonts w:ascii="標楷體" w:eastAsia="標楷體" w:hAnsi="標楷體" w:cs="新細明體"/>
                <w:bCs/>
                <w:color w:val="000000" w:themeColor="text1"/>
                <w:spacing w:val="2"/>
                <w:kern w:val="0"/>
                <w:sz w:val="20"/>
                <w:szCs w:val="20"/>
              </w:rPr>
              <w:t>13</w:t>
            </w:r>
            <w:r>
              <w:rPr>
                <w:rFonts w:ascii="標楷體" w:eastAsia="標楷體" w:hAnsi="標楷體" w:cs="新細明體" w:hint="eastAsia"/>
                <w:bCs/>
                <w:color w:val="000000" w:themeColor="text1"/>
                <w:spacing w:val="2"/>
                <w:kern w:val="0"/>
                <w:sz w:val="20"/>
                <w:szCs w:val="20"/>
              </w:rPr>
              <w:t>年度預算數之執行數1</w:t>
            </w:r>
            <w:r>
              <w:rPr>
                <w:rFonts w:ascii="標楷體" w:eastAsia="標楷體" w:hAnsi="標楷體" w:cs="新細明體"/>
                <w:bCs/>
                <w:color w:val="000000" w:themeColor="text1"/>
                <w:spacing w:val="2"/>
                <w:kern w:val="0"/>
                <w:sz w:val="20"/>
                <w:szCs w:val="20"/>
              </w:rPr>
              <w:t>,520,698,489</w:t>
            </w:r>
            <w:r>
              <w:rPr>
                <w:rFonts w:ascii="標楷體" w:eastAsia="標楷體" w:hAnsi="標楷體" w:cs="新細明體" w:hint="eastAsia"/>
                <w:bCs/>
                <w:color w:val="000000" w:themeColor="text1"/>
                <w:spacing w:val="2"/>
                <w:kern w:val="0"/>
                <w:sz w:val="20"/>
                <w:szCs w:val="20"/>
              </w:rPr>
              <w:t>元</w:t>
            </w:r>
            <w:r w:rsidRPr="00BF789F">
              <w:rPr>
                <w:rFonts w:ascii="標楷體" w:eastAsia="標楷體" w:hAnsi="標楷體" w:cs="新細明體" w:hint="eastAsia"/>
                <w:bCs/>
                <w:color w:val="000000" w:themeColor="text1"/>
                <w:spacing w:val="2"/>
                <w:kern w:val="0"/>
                <w:sz w:val="20"/>
                <w:szCs w:val="20"/>
              </w:rPr>
              <w:t>、以前年度保留數之執行數</w:t>
            </w:r>
            <w:r>
              <w:rPr>
                <w:rFonts w:ascii="標楷體" w:eastAsia="標楷體" w:hAnsi="標楷體" w:cs="新細明體"/>
                <w:bCs/>
                <w:color w:val="000000" w:themeColor="text1"/>
                <w:spacing w:val="2"/>
                <w:kern w:val="0"/>
                <w:sz w:val="20"/>
                <w:szCs w:val="20"/>
              </w:rPr>
              <w:t>312,042,481</w:t>
            </w:r>
            <w:r w:rsidRPr="00BF789F">
              <w:rPr>
                <w:rFonts w:ascii="標楷體" w:eastAsia="標楷體" w:hAnsi="標楷體" w:cs="新細明體" w:hint="eastAsia"/>
                <w:bCs/>
                <w:color w:val="000000" w:themeColor="text1"/>
                <w:spacing w:val="2"/>
                <w:kern w:val="0"/>
                <w:sz w:val="20"/>
                <w:szCs w:val="20"/>
              </w:rPr>
              <w:t>元</w:t>
            </w:r>
            <w:r>
              <w:rPr>
                <w:rFonts w:ascii="標楷體" w:eastAsia="標楷體" w:hAnsi="標楷體" w:cs="新細明體" w:hint="eastAsia"/>
                <w:bCs/>
                <w:color w:val="000000" w:themeColor="text1"/>
                <w:spacing w:val="2"/>
                <w:kern w:val="0"/>
                <w:sz w:val="20"/>
                <w:szCs w:val="20"/>
              </w:rPr>
              <w:t>、報</w:t>
            </w:r>
            <w:r w:rsidRPr="0028373B">
              <w:rPr>
                <w:rFonts w:ascii="標楷體" w:eastAsia="標楷體" w:hAnsi="標楷體" w:cs="新細明體" w:hint="eastAsia"/>
                <w:bCs/>
                <w:color w:val="000000" w:themeColor="text1"/>
                <w:spacing w:val="2"/>
                <w:kern w:val="0"/>
                <w:sz w:val="20"/>
                <w:szCs w:val="20"/>
              </w:rPr>
              <w:t>准先行辦理數之執行數48,451,820元</w:t>
            </w:r>
            <w:r w:rsidRPr="00BF789F">
              <w:rPr>
                <w:rFonts w:ascii="標楷體" w:eastAsia="標楷體" w:hAnsi="標楷體" w:cs="新細明體" w:hint="eastAsia"/>
                <w:bCs/>
                <w:color w:val="000000" w:themeColor="text1"/>
                <w:spacing w:val="2"/>
                <w:kern w:val="0"/>
                <w:sz w:val="20"/>
                <w:szCs w:val="20"/>
              </w:rPr>
              <w:t>。</w:t>
            </w:r>
          </w:p>
          <w:p w14:paraId="239A3153" w14:textId="77777777" w:rsidR="00722ED2" w:rsidRPr="00BF789F" w:rsidRDefault="00722ED2" w:rsidP="00F53879">
            <w:pPr>
              <w:adjustRightInd w:val="0"/>
              <w:snapToGrid w:val="0"/>
              <w:spacing w:line="300" w:lineRule="exact"/>
              <w:ind w:leftChars="157" w:left="587" w:hangingChars="105" w:hanging="210"/>
              <w:jc w:val="both"/>
              <w:rPr>
                <w:rFonts w:ascii="標楷體" w:eastAsia="標楷體" w:hAnsi="標楷體" w:cs="新細明體"/>
                <w:bCs/>
                <w:color w:val="000000" w:themeColor="text1"/>
                <w:spacing w:val="10"/>
                <w:kern w:val="0"/>
                <w:sz w:val="20"/>
                <w:szCs w:val="20"/>
              </w:rPr>
            </w:pPr>
            <w:r w:rsidRPr="00BF789F">
              <w:rPr>
                <w:rFonts w:ascii="標楷體" w:eastAsia="標楷體" w:hAnsi="標楷體" w:cs="新細明體" w:hint="eastAsia"/>
                <w:bCs/>
                <w:color w:val="000000" w:themeColor="text1"/>
                <w:kern w:val="0"/>
                <w:sz w:val="20"/>
                <w:szCs w:val="20"/>
              </w:rPr>
              <w:t>2.</w:t>
            </w:r>
            <w:r w:rsidRPr="00BF789F">
              <w:rPr>
                <w:rFonts w:ascii="標楷體" w:eastAsia="標楷體" w:hAnsi="標楷體" w:cs="新細明體" w:hint="eastAsia"/>
                <w:bCs/>
                <w:color w:val="000000" w:themeColor="text1"/>
                <w:spacing w:val="2"/>
                <w:kern w:val="0"/>
                <w:sz w:val="20"/>
                <w:szCs w:val="20"/>
              </w:rPr>
              <w:t>本表公共建設興建計畫決算審定數</w:t>
            </w:r>
            <w:r w:rsidRPr="00210EE0">
              <w:rPr>
                <w:rFonts w:ascii="標楷體" w:eastAsia="標楷體" w:hAnsi="標楷體" w:cs="新細明體"/>
                <w:bCs/>
                <w:color w:val="000000" w:themeColor="text1"/>
                <w:spacing w:val="2"/>
                <w:kern w:val="0"/>
                <w:sz w:val="20"/>
                <w:szCs w:val="20"/>
              </w:rPr>
              <w:t>1,812,026,340</w:t>
            </w:r>
            <w:r w:rsidRPr="00BF789F">
              <w:rPr>
                <w:rFonts w:ascii="標楷體" w:eastAsia="標楷體" w:hAnsi="標楷體" w:cs="新細明體" w:hint="eastAsia"/>
                <w:bCs/>
                <w:color w:val="000000" w:themeColor="text1"/>
                <w:spacing w:val="2"/>
                <w:kern w:val="0"/>
                <w:sz w:val="20"/>
                <w:szCs w:val="20"/>
              </w:rPr>
              <w:t>元，包含</w:t>
            </w:r>
            <w:r>
              <w:rPr>
                <w:rFonts w:ascii="標楷體" w:eastAsia="標楷體" w:hAnsi="標楷體" w:cs="新細明體" w:hint="eastAsia"/>
                <w:bCs/>
                <w:color w:val="000000" w:themeColor="text1"/>
                <w:spacing w:val="2"/>
                <w:kern w:val="0"/>
                <w:sz w:val="20"/>
                <w:szCs w:val="20"/>
              </w:rPr>
              <w:t>1</w:t>
            </w:r>
            <w:r>
              <w:rPr>
                <w:rFonts w:ascii="標楷體" w:eastAsia="標楷體" w:hAnsi="標楷體" w:cs="新細明體"/>
                <w:bCs/>
                <w:color w:val="000000" w:themeColor="text1"/>
                <w:spacing w:val="2"/>
                <w:kern w:val="0"/>
                <w:sz w:val="20"/>
                <w:szCs w:val="20"/>
              </w:rPr>
              <w:t>13</w:t>
            </w:r>
            <w:r>
              <w:rPr>
                <w:rFonts w:ascii="標楷體" w:eastAsia="標楷體" w:hAnsi="標楷體" w:cs="新細明體" w:hint="eastAsia"/>
                <w:bCs/>
                <w:color w:val="000000" w:themeColor="text1"/>
                <w:spacing w:val="2"/>
                <w:kern w:val="0"/>
                <w:sz w:val="20"/>
                <w:szCs w:val="20"/>
              </w:rPr>
              <w:t>年度預算數之執行數</w:t>
            </w:r>
            <w:r>
              <w:rPr>
                <w:rFonts w:ascii="標楷體" w:eastAsia="標楷體" w:hAnsi="標楷體" w:cs="新細明體"/>
                <w:bCs/>
                <w:color w:val="000000" w:themeColor="text1"/>
                <w:spacing w:val="2"/>
                <w:kern w:val="0"/>
                <w:sz w:val="20"/>
                <w:szCs w:val="20"/>
              </w:rPr>
              <w:t>1,217,000,741</w:t>
            </w:r>
            <w:r>
              <w:rPr>
                <w:rFonts w:ascii="標楷體" w:eastAsia="標楷體" w:hAnsi="標楷體" w:cs="新細明體" w:hint="eastAsia"/>
                <w:bCs/>
                <w:color w:val="000000" w:themeColor="text1"/>
                <w:spacing w:val="2"/>
                <w:kern w:val="0"/>
                <w:sz w:val="20"/>
                <w:szCs w:val="20"/>
              </w:rPr>
              <w:t>元</w:t>
            </w:r>
            <w:r w:rsidRPr="00BF789F">
              <w:rPr>
                <w:rFonts w:ascii="標楷體" w:eastAsia="標楷體" w:hAnsi="標楷體" w:cs="新細明體" w:hint="eastAsia"/>
                <w:bCs/>
                <w:color w:val="000000" w:themeColor="text1"/>
                <w:spacing w:val="2"/>
                <w:kern w:val="0"/>
                <w:sz w:val="20"/>
                <w:szCs w:val="20"/>
              </w:rPr>
              <w:t>、以前年度保留數之執行數</w:t>
            </w:r>
            <w:r>
              <w:rPr>
                <w:rFonts w:ascii="標楷體" w:eastAsia="標楷體" w:hAnsi="標楷體" w:cs="新細明體"/>
                <w:bCs/>
                <w:color w:val="000000" w:themeColor="text1"/>
                <w:spacing w:val="2"/>
                <w:kern w:val="0"/>
                <w:sz w:val="20"/>
                <w:szCs w:val="20"/>
              </w:rPr>
              <w:t>511,068,622</w:t>
            </w:r>
            <w:r w:rsidRPr="00BF789F">
              <w:rPr>
                <w:rFonts w:ascii="標楷體" w:eastAsia="標楷體" w:hAnsi="標楷體" w:cs="新細明體" w:hint="eastAsia"/>
                <w:bCs/>
                <w:color w:val="000000" w:themeColor="text1"/>
                <w:spacing w:val="2"/>
                <w:kern w:val="0"/>
                <w:sz w:val="20"/>
                <w:szCs w:val="20"/>
              </w:rPr>
              <w:t>元</w:t>
            </w:r>
            <w:r>
              <w:rPr>
                <w:rFonts w:ascii="標楷體" w:eastAsia="標楷體" w:hAnsi="標楷體" w:cs="新細明體" w:hint="eastAsia"/>
                <w:bCs/>
                <w:color w:val="000000" w:themeColor="text1"/>
                <w:spacing w:val="2"/>
                <w:kern w:val="0"/>
                <w:sz w:val="20"/>
                <w:szCs w:val="20"/>
              </w:rPr>
              <w:t>、報</w:t>
            </w:r>
            <w:r w:rsidRPr="00BF789F">
              <w:rPr>
                <w:rFonts w:ascii="標楷體" w:eastAsia="標楷體" w:hAnsi="標楷體" w:cs="新細明體" w:hint="eastAsia"/>
                <w:bCs/>
                <w:color w:val="000000" w:themeColor="text1"/>
                <w:spacing w:val="2"/>
                <w:kern w:val="0"/>
                <w:sz w:val="20"/>
                <w:szCs w:val="20"/>
              </w:rPr>
              <w:t>准先行辦理數之執行數</w:t>
            </w:r>
            <w:r>
              <w:rPr>
                <w:rFonts w:ascii="標楷體" w:eastAsia="標楷體" w:hAnsi="標楷體" w:cs="新細明體"/>
                <w:bCs/>
                <w:color w:val="000000" w:themeColor="text1"/>
                <w:spacing w:val="2"/>
                <w:kern w:val="0"/>
                <w:sz w:val="20"/>
                <w:szCs w:val="20"/>
              </w:rPr>
              <w:t>83,956,977</w:t>
            </w:r>
            <w:r w:rsidRPr="00BF789F">
              <w:rPr>
                <w:rFonts w:ascii="標楷體" w:eastAsia="標楷體" w:hAnsi="標楷體" w:cs="新細明體" w:hint="eastAsia"/>
                <w:bCs/>
                <w:color w:val="000000" w:themeColor="text1"/>
                <w:spacing w:val="2"/>
                <w:kern w:val="0"/>
                <w:sz w:val="20"/>
                <w:szCs w:val="20"/>
              </w:rPr>
              <w:t>元。</w:t>
            </w:r>
          </w:p>
        </w:tc>
      </w:tr>
      <w:tr w:rsidR="00722ED2" w:rsidRPr="00477639" w14:paraId="4E4A77AB" w14:textId="77777777" w:rsidTr="008F65E9">
        <w:trPr>
          <w:gridAfter w:val="1"/>
          <w:wAfter w:w="21" w:type="dxa"/>
          <w:trHeight w:val="850"/>
        </w:trPr>
        <w:tc>
          <w:tcPr>
            <w:tcW w:w="9924" w:type="dxa"/>
            <w:gridSpan w:val="14"/>
            <w:noWrap/>
            <w:hideMark/>
          </w:tcPr>
          <w:p w14:paraId="0D142459" w14:textId="77777777" w:rsidR="00722ED2" w:rsidRPr="00477639" w:rsidRDefault="00722ED2" w:rsidP="00F53879">
            <w:pPr>
              <w:snapToGrid w:val="0"/>
              <w:spacing w:line="600" w:lineRule="exact"/>
              <w:jc w:val="center"/>
              <w:rPr>
                <w:rFonts w:ascii="標楷體" w:eastAsia="標楷體" w:hAnsi="標楷體" w:cs="Times New Roman"/>
                <w:b/>
                <w:sz w:val="32"/>
                <w:szCs w:val="24"/>
                <w:u w:val="single"/>
              </w:rPr>
            </w:pPr>
            <w:r w:rsidRPr="00477639">
              <w:rPr>
                <w:rFonts w:ascii="標楷體" w:eastAsia="標楷體" w:hAnsi="標楷體" w:cs="Times New Roman" w:hint="eastAsia"/>
                <w:b/>
                <w:sz w:val="32"/>
                <w:szCs w:val="24"/>
                <w:u w:val="single"/>
              </w:rPr>
              <w:lastRenderedPageBreak/>
              <w:t>新北市公共建設用地基金餘絀審定後現金流量表</w:t>
            </w:r>
          </w:p>
          <w:p w14:paraId="58C31005" w14:textId="77777777" w:rsidR="00722ED2" w:rsidRPr="00477639" w:rsidRDefault="00722ED2" w:rsidP="008F65E9">
            <w:pPr>
              <w:tabs>
                <w:tab w:val="center" w:pos="4934"/>
                <w:tab w:val="right" w:pos="9871"/>
              </w:tabs>
              <w:snapToGrid w:val="0"/>
              <w:spacing w:beforeLines="75" w:before="180" w:line="500" w:lineRule="exact"/>
              <w:ind w:right="238"/>
              <w:jc w:val="center"/>
              <w:rPr>
                <w:rFonts w:ascii="新細明體" w:eastAsia="標楷體" w:hAnsi="新細明體" w:cs="新細明體"/>
                <w:b/>
                <w:bCs/>
                <w:spacing w:val="-12"/>
                <w:kern w:val="0"/>
                <w:sz w:val="32"/>
                <w:szCs w:val="32"/>
                <w:u w:val="single"/>
              </w:rPr>
            </w:pPr>
            <w:r w:rsidRPr="00477639">
              <w:rPr>
                <w:rFonts w:ascii="標楷體" w:eastAsia="標楷體" w:hAnsi="標楷體" w:cs="新細明體" w:hint="eastAsia"/>
                <w:b/>
                <w:bCs/>
                <w:kern w:val="0"/>
                <w:szCs w:val="24"/>
              </w:rPr>
              <w:tab/>
            </w:r>
            <w:r w:rsidRPr="0047763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477639">
              <w:rPr>
                <w:rFonts w:ascii="標楷體" w:eastAsia="標楷體" w:hAnsi="標楷體" w:cs="新細明體" w:hint="eastAsia"/>
                <w:bCs/>
                <w:kern w:val="0"/>
                <w:szCs w:val="24"/>
              </w:rPr>
              <w:t>年度</w:t>
            </w:r>
            <w:r w:rsidRPr="00477639">
              <w:rPr>
                <w:rFonts w:ascii="標楷體" w:eastAsia="標楷體" w:hAnsi="標楷體" w:cs="新細明體" w:hint="eastAsia"/>
                <w:b/>
                <w:bCs/>
                <w:kern w:val="0"/>
                <w:szCs w:val="24"/>
              </w:rPr>
              <w:tab/>
            </w:r>
            <w:r w:rsidRPr="00477639">
              <w:rPr>
                <w:rFonts w:ascii="標楷體" w:eastAsia="標楷體" w:hAnsi="標楷體" w:cs="Times New Roman" w:hint="eastAsia"/>
                <w:sz w:val="20"/>
                <w:szCs w:val="20"/>
              </w:rPr>
              <w:t>單位：新臺幣元</w:t>
            </w:r>
          </w:p>
        </w:tc>
      </w:tr>
      <w:tr w:rsidR="00722ED2" w:rsidRPr="00477639" w14:paraId="5E6321CC" w14:textId="77777777" w:rsidTr="008F65E9">
        <w:trPr>
          <w:gridAfter w:val="1"/>
          <w:wAfter w:w="21" w:type="dxa"/>
          <w:trHeight w:val="1114"/>
        </w:trPr>
        <w:tc>
          <w:tcPr>
            <w:tcW w:w="5097" w:type="dxa"/>
            <w:gridSpan w:val="6"/>
            <w:tcBorders>
              <w:top w:val="single" w:sz="8" w:space="0" w:color="auto"/>
              <w:left w:val="nil"/>
              <w:bottom w:val="single" w:sz="8" w:space="0" w:color="auto"/>
              <w:right w:val="single" w:sz="4" w:space="0" w:color="auto"/>
            </w:tcBorders>
            <w:vAlign w:val="center"/>
            <w:hideMark/>
          </w:tcPr>
          <w:p w14:paraId="19DDAB86" w14:textId="77777777" w:rsidR="00722ED2" w:rsidRPr="00477639" w:rsidRDefault="00722ED2" w:rsidP="008F65E9">
            <w:pPr>
              <w:widowControl/>
              <w:spacing w:line="580" w:lineRule="exac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項目</w:t>
            </w:r>
          </w:p>
        </w:tc>
        <w:tc>
          <w:tcPr>
            <w:tcW w:w="4827" w:type="dxa"/>
            <w:gridSpan w:val="8"/>
            <w:tcBorders>
              <w:top w:val="single" w:sz="8" w:space="0" w:color="auto"/>
              <w:left w:val="single" w:sz="4" w:space="0" w:color="auto"/>
              <w:bottom w:val="single" w:sz="8" w:space="0" w:color="auto"/>
            </w:tcBorders>
            <w:vAlign w:val="center"/>
            <w:hideMark/>
          </w:tcPr>
          <w:p w14:paraId="6809E355" w14:textId="77777777" w:rsidR="00722ED2" w:rsidRPr="00477639" w:rsidRDefault="00722ED2" w:rsidP="008F65E9">
            <w:pPr>
              <w:widowControl/>
              <w:spacing w:line="580" w:lineRule="exac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決算數</w:t>
            </w:r>
          </w:p>
        </w:tc>
      </w:tr>
      <w:tr w:rsidR="00722ED2" w:rsidRPr="00477639" w14:paraId="73603688" w14:textId="77777777" w:rsidTr="008F65E9">
        <w:trPr>
          <w:gridAfter w:val="1"/>
          <w:wAfter w:w="21" w:type="dxa"/>
          <w:trHeight w:val="695"/>
        </w:trPr>
        <w:tc>
          <w:tcPr>
            <w:tcW w:w="5097" w:type="dxa"/>
            <w:gridSpan w:val="6"/>
            <w:tcBorders>
              <w:top w:val="single" w:sz="4" w:space="0" w:color="auto"/>
              <w:left w:val="nil"/>
              <w:bottom w:val="nil"/>
              <w:right w:val="single" w:sz="4" w:space="0" w:color="auto"/>
            </w:tcBorders>
            <w:noWrap/>
            <w:vAlign w:val="center"/>
            <w:hideMark/>
          </w:tcPr>
          <w:p w14:paraId="1C147ADC" w14:textId="77777777" w:rsidR="00722ED2" w:rsidRPr="00477639" w:rsidRDefault="00722ED2" w:rsidP="008F65E9">
            <w:pPr>
              <w:spacing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業務活動之現金流量</w:t>
            </w:r>
          </w:p>
        </w:tc>
        <w:tc>
          <w:tcPr>
            <w:tcW w:w="4827" w:type="dxa"/>
            <w:gridSpan w:val="8"/>
            <w:tcBorders>
              <w:top w:val="single" w:sz="8" w:space="0" w:color="auto"/>
              <w:left w:val="nil"/>
              <w:bottom w:val="nil"/>
            </w:tcBorders>
            <w:noWrap/>
            <w:vAlign w:val="bottom"/>
          </w:tcPr>
          <w:p w14:paraId="58BA050A" w14:textId="77777777" w:rsidR="00722ED2" w:rsidRPr="00861822" w:rsidRDefault="00722ED2" w:rsidP="008F65E9">
            <w:pPr>
              <w:spacing w:line="580" w:lineRule="exact"/>
              <w:ind w:rightChars="10" w:right="24"/>
              <w:jc w:val="right"/>
              <w:rPr>
                <w:rFonts w:ascii="新細明體" w:eastAsia="標楷體" w:hAnsi="新細明體" w:cs="新細明體"/>
                <w:b/>
                <w:bCs/>
                <w:sz w:val="18"/>
                <w:szCs w:val="18"/>
              </w:rPr>
            </w:pPr>
          </w:p>
        </w:tc>
      </w:tr>
      <w:tr w:rsidR="00722ED2" w:rsidRPr="00477639" w14:paraId="78F8E87A"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4D1900CF" w14:textId="77777777" w:rsidR="00722ED2" w:rsidRPr="00477639" w:rsidRDefault="00722ED2" w:rsidP="008F65E9">
            <w:pPr>
              <w:spacing w:line="580" w:lineRule="exact"/>
              <w:ind w:leftChars="100" w:left="240" w:rightChars="10" w:right="24" w:firstLineChars="148" w:firstLine="326"/>
              <w:jc w:val="distribute"/>
              <w:rPr>
                <w:rFonts w:ascii="標楷體" w:eastAsia="標楷體" w:hAnsi="標楷體" w:cs="Times New Roman"/>
                <w:kern w:val="0"/>
                <w:sz w:val="22"/>
              </w:rPr>
            </w:pPr>
            <w:r w:rsidRPr="00477639">
              <w:rPr>
                <w:rFonts w:ascii="標楷體" w:eastAsia="標楷體" w:hAnsi="標楷體" w:cs="Times New Roman" w:hint="eastAsia"/>
                <w:noProof/>
                <w:kern w:val="0"/>
                <w:sz w:val="22"/>
              </w:rPr>
              <w:t>本期賸餘（短絀）</w:t>
            </w:r>
          </w:p>
        </w:tc>
        <w:tc>
          <w:tcPr>
            <w:tcW w:w="4827" w:type="dxa"/>
            <w:gridSpan w:val="8"/>
            <w:tcBorders>
              <w:top w:val="nil"/>
              <w:left w:val="nil"/>
              <w:bottom w:val="nil"/>
            </w:tcBorders>
            <w:noWrap/>
          </w:tcPr>
          <w:p w14:paraId="5340D359"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noProof/>
                <w:kern w:val="0"/>
                <w:sz w:val="18"/>
                <w:szCs w:val="16"/>
              </w:rPr>
            </w:pPr>
            <w:r w:rsidRPr="000D7D96">
              <w:rPr>
                <w:rFonts w:ascii="新細明體" w:eastAsia="新細明體" w:hAnsi="新細明體"/>
                <w:sz w:val="18"/>
                <w:szCs w:val="16"/>
              </w:rPr>
              <w:t xml:space="preserve"> 7,558,850,148 </w:t>
            </w:r>
          </w:p>
        </w:tc>
      </w:tr>
      <w:tr w:rsidR="00722ED2" w:rsidRPr="00477639" w14:paraId="7E470E3E"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7FFB86C7" w14:textId="77777777" w:rsidR="00722ED2" w:rsidRPr="00477639" w:rsidRDefault="00722ED2" w:rsidP="008F65E9">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調整非現金項目</w:t>
            </w:r>
          </w:p>
        </w:tc>
        <w:tc>
          <w:tcPr>
            <w:tcW w:w="4827" w:type="dxa"/>
            <w:gridSpan w:val="8"/>
            <w:tcBorders>
              <w:top w:val="nil"/>
              <w:left w:val="nil"/>
              <w:bottom w:val="nil"/>
            </w:tcBorders>
            <w:noWrap/>
          </w:tcPr>
          <w:p w14:paraId="6F6E873C"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noProof/>
                <w:kern w:val="0"/>
                <w:sz w:val="18"/>
                <w:szCs w:val="16"/>
              </w:rPr>
            </w:pPr>
            <w:r w:rsidRPr="000D7D96">
              <w:rPr>
                <w:rFonts w:ascii="新細明體" w:eastAsia="新細明體" w:hAnsi="新細明體"/>
                <w:sz w:val="18"/>
                <w:szCs w:val="16"/>
              </w:rPr>
              <w:t xml:space="preserve"> -</w:t>
            </w:r>
            <w:r>
              <w:rPr>
                <w:rFonts w:ascii="新細明體" w:eastAsia="新細明體" w:hAnsi="新細明體"/>
                <w:sz w:val="18"/>
                <w:szCs w:val="16"/>
              </w:rPr>
              <w:t xml:space="preserve"> </w:t>
            </w:r>
            <w:r w:rsidRPr="000D7D96">
              <w:rPr>
                <w:rFonts w:ascii="新細明體" w:eastAsia="新細明體" w:hAnsi="新細明體"/>
                <w:sz w:val="18"/>
                <w:szCs w:val="16"/>
              </w:rPr>
              <w:t xml:space="preserve">661,475,777 </w:t>
            </w:r>
          </w:p>
        </w:tc>
      </w:tr>
      <w:tr w:rsidR="00722ED2" w:rsidRPr="00477639" w14:paraId="0CBFA08F"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06FA4DB3" w14:textId="77777777" w:rsidR="00722ED2" w:rsidRPr="00477639" w:rsidRDefault="00722ED2" w:rsidP="008F65E9">
            <w:pPr>
              <w:spacing w:line="580" w:lineRule="exact"/>
              <w:ind w:leftChars="100" w:left="240" w:rightChars="10" w:right="24" w:firstLineChars="23" w:firstLine="51"/>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業務活動之淨現金流入（流出）</w:t>
            </w:r>
          </w:p>
        </w:tc>
        <w:tc>
          <w:tcPr>
            <w:tcW w:w="4827" w:type="dxa"/>
            <w:gridSpan w:val="8"/>
            <w:tcBorders>
              <w:top w:val="nil"/>
              <w:left w:val="nil"/>
              <w:bottom w:val="nil"/>
            </w:tcBorders>
            <w:noWrap/>
          </w:tcPr>
          <w:p w14:paraId="4B83722A"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D7D96">
              <w:rPr>
                <w:rFonts w:ascii="新細明體" w:eastAsia="新細明體" w:hAnsi="新細明體"/>
                <w:b/>
                <w:bCs/>
                <w:sz w:val="18"/>
                <w:szCs w:val="16"/>
              </w:rPr>
              <w:t xml:space="preserve"> 6,897,374,371 </w:t>
            </w:r>
          </w:p>
        </w:tc>
      </w:tr>
      <w:tr w:rsidR="00722ED2" w:rsidRPr="00477639" w14:paraId="5BC68E55"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tcPr>
          <w:p w14:paraId="2E7F459F" w14:textId="77777777" w:rsidR="00722ED2" w:rsidRPr="00477639" w:rsidRDefault="00722ED2" w:rsidP="008F65E9">
            <w:pPr>
              <w:spacing w:line="580" w:lineRule="exact"/>
              <w:ind w:left="113" w:rightChars="10" w:right="24"/>
              <w:jc w:val="distribute"/>
              <w:rPr>
                <w:rFonts w:ascii="標楷體" w:eastAsia="標楷體" w:hAnsi="標楷體" w:cs="Times New Roman"/>
                <w:b/>
                <w:noProof/>
                <w:kern w:val="0"/>
                <w:sz w:val="22"/>
              </w:rPr>
            </w:pPr>
            <w:r w:rsidRPr="00477639">
              <w:rPr>
                <w:rFonts w:ascii="標楷體" w:eastAsia="標楷體" w:hAnsi="標楷體" w:cs="Times New Roman"/>
                <w:b/>
                <w:noProof/>
                <w:kern w:val="0"/>
                <w:sz w:val="22"/>
              </w:rPr>
              <w:t>投資活動之現金流量</w:t>
            </w:r>
          </w:p>
        </w:tc>
        <w:tc>
          <w:tcPr>
            <w:tcW w:w="4827" w:type="dxa"/>
            <w:gridSpan w:val="8"/>
            <w:tcBorders>
              <w:top w:val="nil"/>
              <w:left w:val="nil"/>
              <w:bottom w:val="nil"/>
            </w:tcBorders>
            <w:noWrap/>
          </w:tcPr>
          <w:p w14:paraId="639EBD07" w14:textId="77777777" w:rsidR="00722ED2" w:rsidRPr="000D7D96" w:rsidRDefault="00722ED2" w:rsidP="008F65E9">
            <w:pPr>
              <w:spacing w:line="580" w:lineRule="exact"/>
              <w:ind w:left="113" w:rightChars="10" w:right="24"/>
              <w:jc w:val="distribute"/>
              <w:rPr>
                <w:rFonts w:ascii="新細明體" w:eastAsia="新細明體" w:hAnsi="新細明體" w:cs="Times New Roman"/>
                <w:b/>
                <w:noProof/>
                <w:kern w:val="0"/>
                <w:sz w:val="18"/>
                <w:szCs w:val="16"/>
              </w:rPr>
            </w:pPr>
            <w:r w:rsidRPr="000D7D96">
              <w:rPr>
                <w:rFonts w:ascii="新細明體" w:eastAsia="新細明體" w:hAnsi="新細明體"/>
                <w:sz w:val="18"/>
                <w:szCs w:val="16"/>
              </w:rPr>
              <w:t xml:space="preserve">  </w:t>
            </w:r>
          </w:p>
        </w:tc>
      </w:tr>
      <w:tr w:rsidR="00722ED2" w:rsidRPr="00477639" w14:paraId="58AC35C0"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tcPr>
          <w:p w14:paraId="6B4F3615" w14:textId="77777777" w:rsidR="00722ED2" w:rsidRPr="00477639" w:rsidRDefault="00722ED2" w:rsidP="008F65E9">
            <w:pPr>
              <w:spacing w:line="580" w:lineRule="exact"/>
              <w:ind w:leftChars="100" w:left="240" w:rightChars="10" w:right="24" w:firstLineChars="148" w:firstLine="278"/>
              <w:jc w:val="distribute"/>
              <w:rPr>
                <w:rFonts w:ascii="標楷體" w:eastAsia="標楷體" w:hAnsi="標楷體" w:cs="Times New Roman"/>
                <w:noProof/>
                <w:spacing w:val="-16"/>
                <w:kern w:val="0"/>
                <w:sz w:val="22"/>
              </w:rPr>
            </w:pPr>
            <w:r w:rsidRPr="00477639">
              <w:rPr>
                <w:rFonts w:ascii="標楷體" w:eastAsia="標楷體" w:hAnsi="標楷體" w:cs="Times New Roman"/>
                <w:noProof/>
                <w:spacing w:val="-16"/>
                <w:kern w:val="0"/>
                <w:sz w:val="22"/>
              </w:rPr>
              <w:t>增加固定資產、遞耗資產、無形資產及其他資產</w:t>
            </w:r>
          </w:p>
        </w:tc>
        <w:tc>
          <w:tcPr>
            <w:tcW w:w="4827" w:type="dxa"/>
            <w:gridSpan w:val="8"/>
            <w:tcBorders>
              <w:top w:val="nil"/>
              <w:left w:val="nil"/>
              <w:bottom w:val="nil"/>
            </w:tcBorders>
            <w:noWrap/>
          </w:tcPr>
          <w:p w14:paraId="58DAB059"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noProof/>
                <w:kern w:val="0"/>
                <w:sz w:val="18"/>
                <w:szCs w:val="16"/>
              </w:rPr>
            </w:pPr>
            <w:r w:rsidRPr="000D7D96">
              <w:rPr>
                <w:rFonts w:ascii="新細明體" w:eastAsia="新細明體" w:hAnsi="新細明體"/>
                <w:sz w:val="18"/>
                <w:szCs w:val="16"/>
              </w:rPr>
              <w:t xml:space="preserve"> -</w:t>
            </w:r>
            <w:r>
              <w:rPr>
                <w:rFonts w:ascii="新細明體" w:eastAsia="新細明體" w:hAnsi="新細明體"/>
                <w:sz w:val="18"/>
                <w:szCs w:val="16"/>
              </w:rPr>
              <w:t xml:space="preserve"> </w:t>
            </w:r>
            <w:r w:rsidRPr="000D7D96">
              <w:rPr>
                <w:rFonts w:ascii="新細明體" w:eastAsia="新細明體" w:hAnsi="新細明體"/>
                <w:sz w:val="18"/>
                <w:szCs w:val="16"/>
              </w:rPr>
              <w:t xml:space="preserve">2,541,219,130 </w:t>
            </w:r>
          </w:p>
        </w:tc>
      </w:tr>
      <w:tr w:rsidR="00722ED2" w:rsidRPr="00477639" w14:paraId="54CA76DB"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tcPr>
          <w:p w14:paraId="6196E469" w14:textId="77777777" w:rsidR="00722ED2" w:rsidRPr="00477639" w:rsidRDefault="00722ED2" w:rsidP="008F65E9">
            <w:pPr>
              <w:spacing w:line="580" w:lineRule="exact"/>
              <w:ind w:left="113" w:rightChars="10" w:right="24"/>
              <w:jc w:val="distribute"/>
              <w:rPr>
                <w:rFonts w:ascii="標楷體" w:eastAsia="標楷體" w:hAnsi="標楷體" w:cs="Times New Roman"/>
                <w:b/>
                <w:noProof/>
                <w:kern w:val="0"/>
                <w:sz w:val="22"/>
              </w:rPr>
            </w:pPr>
            <w:r w:rsidRPr="00477639">
              <w:rPr>
                <w:rFonts w:ascii="標楷體" w:eastAsia="標楷體" w:hAnsi="標楷體" w:cs="Times New Roman" w:hint="eastAsia"/>
                <w:b/>
                <w:noProof/>
                <w:kern w:val="0"/>
                <w:sz w:val="22"/>
              </w:rPr>
              <w:t>投資活動之淨現金流入（流出）</w:t>
            </w:r>
          </w:p>
        </w:tc>
        <w:tc>
          <w:tcPr>
            <w:tcW w:w="4827" w:type="dxa"/>
            <w:gridSpan w:val="8"/>
            <w:tcBorders>
              <w:top w:val="nil"/>
              <w:left w:val="nil"/>
              <w:bottom w:val="nil"/>
            </w:tcBorders>
            <w:noWrap/>
          </w:tcPr>
          <w:p w14:paraId="74C56BEE"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D7D96">
              <w:rPr>
                <w:rFonts w:ascii="新細明體" w:eastAsia="新細明體" w:hAnsi="新細明體"/>
                <w:b/>
                <w:bCs/>
                <w:sz w:val="18"/>
                <w:szCs w:val="16"/>
              </w:rPr>
              <w:t xml:space="preserve"> -</w:t>
            </w:r>
            <w:r>
              <w:rPr>
                <w:rFonts w:ascii="新細明體" w:eastAsia="新細明體" w:hAnsi="新細明體"/>
                <w:b/>
                <w:bCs/>
                <w:sz w:val="18"/>
                <w:szCs w:val="16"/>
              </w:rPr>
              <w:t xml:space="preserve"> </w:t>
            </w:r>
            <w:r w:rsidRPr="000D7D96">
              <w:rPr>
                <w:rFonts w:ascii="新細明體" w:eastAsia="新細明體" w:hAnsi="新細明體"/>
                <w:b/>
                <w:bCs/>
                <w:sz w:val="18"/>
                <w:szCs w:val="16"/>
              </w:rPr>
              <w:t xml:space="preserve">2,541,219,130 </w:t>
            </w:r>
          </w:p>
        </w:tc>
      </w:tr>
      <w:tr w:rsidR="00722ED2" w:rsidRPr="00477639" w14:paraId="6CFA1906"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763E90E3" w14:textId="77777777" w:rsidR="00722ED2" w:rsidRPr="00477639" w:rsidRDefault="00722ED2" w:rsidP="008F65E9">
            <w:pPr>
              <w:spacing w:line="580" w:lineRule="exact"/>
              <w:ind w:left="113" w:rightChars="10" w:right="24"/>
              <w:jc w:val="distribute"/>
              <w:rPr>
                <w:rFonts w:ascii="標楷體" w:eastAsia="標楷體" w:hAnsi="標楷體" w:cs="Times New Roman"/>
                <w:b/>
                <w:noProof/>
                <w:kern w:val="0"/>
                <w:sz w:val="22"/>
              </w:rPr>
            </w:pPr>
            <w:r w:rsidRPr="00477639">
              <w:rPr>
                <w:rFonts w:ascii="標楷體" w:eastAsia="標楷體" w:hAnsi="標楷體"/>
                <w:b/>
                <w:noProof/>
                <w:sz w:val="22"/>
              </w:rPr>
              <w:t>籌資活動之現金流量</w:t>
            </w:r>
          </w:p>
        </w:tc>
        <w:tc>
          <w:tcPr>
            <w:tcW w:w="4827" w:type="dxa"/>
            <w:gridSpan w:val="8"/>
            <w:tcBorders>
              <w:top w:val="nil"/>
              <w:left w:val="nil"/>
              <w:bottom w:val="nil"/>
            </w:tcBorders>
            <w:noWrap/>
          </w:tcPr>
          <w:p w14:paraId="594952CB" w14:textId="77777777" w:rsidR="00722ED2" w:rsidRPr="000D7D96" w:rsidRDefault="00722ED2" w:rsidP="008F65E9">
            <w:pPr>
              <w:autoSpaceDE w:val="0"/>
              <w:autoSpaceDN w:val="0"/>
              <w:adjustRightInd w:val="0"/>
              <w:spacing w:line="580" w:lineRule="exact"/>
              <w:ind w:rightChars="10" w:right="24"/>
              <w:jc w:val="right"/>
              <w:rPr>
                <w:rFonts w:ascii="新細明體" w:eastAsia="新細明體" w:hAnsi="新細明體" w:cs="Times New Roman"/>
                <w:b/>
                <w:noProof/>
                <w:kern w:val="0"/>
                <w:sz w:val="18"/>
                <w:szCs w:val="16"/>
              </w:rPr>
            </w:pPr>
            <w:r w:rsidRPr="000D7D96">
              <w:rPr>
                <w:rFonts w:ascii="新細明體" w:eastAsia="新細明體" w:hAnsi="新細明體"/>
                <w:sz w:val="18"/>
                <w:szCs w:val="16"/>
              </w:rPr>
              <w:t xml:space="preserve">  </w:t>
            </w:r>
          </w:p>
        </w:tc>
      </w:tr>
      <w:tr w:rsidR="00722ED2" w:rsidRPr="00477639" w14:paraId="536E3314"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519EEEDE" w14:textId="77777777" w:rsidR="00722ED2" w:rsidRPr="00477639" w:rsidRDefault="00722ED2" w:rsidP="008F65E9">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增加短期債務及其他負債</w:t>
            </w:r>
          </w:p>
        </w:tc>
        <w:tc>
          <w:tcPr>
            <w:tcW w:w="4827" w:type="dxa"/>
            <w:gridSpan w:val="8"/>
            <w:tcBorders>
              <w:top w:val="nil"/>
              <w:left w:val="nil"/>
              <w:bottom w:val="nil"/>
            </w:tcBorders>
            <w:noWrap/>
          </w:tcPr>
          <w:p w14:paraId="593EA5DF"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noProof/>
                <w:kern w:val="0"/>
                <w:sz w:val="18"/>
                <w:szCs w:val="16"/>
              </w:rPr>
            </w:pPr>
            <w:r w:rsidRPr="000D7D96">
              <w:rPr>
                <w:rFonts w:ascii="新細明體" w:eastAsia="新細明體" w:hAnsi="新細明體"/>
                <w:sz w:val="18"/>
                <w:szCs w:val="16"/>
              </w:rPr>
              <w:t xml:space="preserve"> 545,898,703 </w:t>
            </w:r>
          </w:p>
        </w:tc>
      </w:tr>
      <w:tr w:rsidR="00722ED2" w:rsidRPr="00477639" w14:paraId="320D015B"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45AA62A7" w14:textId="77777777" w:rsidR="00722ED2" w:rsidRPr="00477639" w:rsidRDefault="00722ED2" w:rsidP="008F65E9">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減少短期債務及其他負債</w:t>
            </w:r>
          </w:p>
        </w:tc>
        <w:tc>
          <w:tcPr>
            <w:tcW w:w="4827" w:type="dxa"/>
            <w:gridSpan w:val="8"/>
            <w:tcBorders>
              <w:top w:val="nil"/>
              <w:left w:val="nil"/>
              <w:bottom w:val="nil"/>
            </w:tcBorders>
            <w:noWrap/>
          </w:tcPr>
          <w:p w14:paraId="34977916"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noProof/>
                <w:kern w:val="0"/>
                <w:sz w:val="18"/>
                <w:szCs w:val="16"/>
              </w:rPr>
            </w:pPr>
            <w:r w:rsidRPr="000D7D96">
              <w:rPr>
                <w:rFonts w:ascii="新細明體" w:eastAsia="新細明體" w:hAnsi="新細明體"/>
                <w:sz w:val="18"/>
                <w:szCs w:val="16"/>
              </w:rPr>
              <w:t xml:space="preserve"> -</w:t>
            </w:r>
            <w:r>
              <w:rPr>
                <w:rFonts w:ascii="新細明體" w:eastAsia="新細明體" w:hAnsi="新細明體"/>
                <w:sz w:val="18"/>
                <w:szCs w:val="16"/>
              </w:rPr>
              <w:t xml:space="preserve"> </w:t>
            </w:r>
            <w:r w:rsidRPr="000D7D96">
              <w:rPr>
                <w:rFonts w:ascii="新細明體" w:eastAsia="新細明體" w:hAnsi="新細明體"/>
                <w:sz w:val="18"/>
                <w:szCs w:val="16"/>
              </w:rPr>
              <w:t xml:space="preserve">557,597,606 </w:t>
            </w:r>
          </w:p>
        </w:tc>
      </w:tr>
      <w:tr w:rsidR="00722ED2" w:rsidRPr="00477639" w14:paraId="4599A4D2"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tcPr>
          <w:p w14:paraId="37F9DB06" w14:textId="77777777" w:rsidR="00722ED2" w:rsidRPr="00477639" w:rsidRDefault="00722ED2" w:rsidP="008F65E9">
            <w:pPr>
              <w:spacing w:line="580" w:lineRule="exact"/>
              <w:ind w:leftChars="100" w:left="240" w:rightChars="10" w:right="24" w:firstLineChars="148" w:firstLine="326"/>
              <w:jc w:val="distribute"/>
              <w:rPr>
                <w:rFonts w:ascii="標楷體" w:eastAsia="標楷體" w:hAnsi="標楷體" w:cs="Times New Roman"/>
                <w:noProof/>
                <w:kern w:val="0"/>
                <w:sz w:val="22"/>
              </w:rPr>
            </w:pPr>
            <w:r w:rsidRPr="00477639">
              <w:rPr>
                <w:rFonts w:ascii="標楷體" w:eastAsia="標楷體" w:hAnsi="標楷體"/>
                <w:noProof/>
                <w:sz w:val="22"/>
              </w:rPr>
              <w:t>減少長期負債</w:t>
            </w:r>
          </w:p>
        </w:tc>
        <w:tc>
          <w:tcPr>
            <w:tcW w:w="4827" w:type="dxa"/>
            <w:gridSpan w:val="8"/>
            <w:tcBorders>
              <w:top w:val="nil"/>
              <w:left w:val="nil"/>
              <w:bottom w:val="nil"/>
            </w:tcBorders>
            <w:noWrap/>
          </w:tcPr>
          <w:p w14:paraId="07543C4A"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noProof/>
                <w:kern w:val="0"/>
                <w:sz w:val="18"/>
                <w:szCs w:val="16"/>
              </w:rPr>
            </w:pPr>
            <w:r w:rsidRPr="000D7D96">
              <w:rPr>
                <w:rFonts w:ascii="新細明體" w:eastAsia="新細明體" w:hAnsi="新細明體"/>
                <w:sz w:val="18"/>
                <w:szCs w:val="16"/>
              </w:rPr>
              <w:t xml:space="preserve"> -</w:t>
            </w:r>
            <w:r>
              <w:rPr>
                <w:rFonts w:ascii="新細明體" w:eastAsia="新細明體" w:hAnsi="新細明體"/>
                <w:sz w:val="18"/>
                <w:szCs w:val="16"/>
              </w:rPr>
              <w:t xml:space="preserve"> </w:t>
            </w:r>
            <w:r w:rsidRPr="000D7D96">
              <w:rPr>
                <w:rFonts w:ascii="新細明體" w:eastAsia="新細明體" w:hAnsi="新細明體"/>
                <w:sz w:val="18"/>
                <w:szCs w:val="16"/>
              </w:rPr>
              <w:t xml:space="preserve">600,000,000 </w:t>
            </w:r>
          </w:p>
        </w:tc>
      </w:tr>
      <w:tr w:rsidR="00722ED2" w:rsidRPr="00477639" w14:paraId="6A018287"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3254E023" w14:textId="77777777" w:rsidR="00722ED2" w:rsidRPr="00477639" w:rsidRDefault="00722ED2" w:rsidP="008F65E9">
            <w:pPr>
              <w:spacing w:line="580" w:lineRule="exact"/>
              <w:ind w:leftChars="100" w:left="240" w:rightChars="10" w:right="24" w:firstLineChars="23" w:firstLine="51"/>
              <w:jc w:val="distribute"/>
              <w:rPr>
                <w:rFonts w:ascii="標楷體" w:eastAsia="標楷體" w:hAnsi="標楷體" w:cs="Times New Roman"/>
                <w:b/>
                <w:noProof/>
                <w:kern w:val="0"/>
                <w:sz w:val="22"/>
              </w:rPr>
            </w:pPr>
            <w:r w:rsidRPr="00477639">
              <w:rPr>
                <w:rFonts w:ascii="標楷體" w:eastAsia="標楷體" w:hAnsi="標楷體" w:cs="Times New Roman" w:hint="eastAsia"/>
                <w:b/>
                <w:noProof/>
                <w:kern w:val="0"/>
                <w:sz w:val="22"/>
              </w:rPr>
              <w:t>籌資活動之淨現金流入（流出）</w:t>
            </w:r>
          </w:p>
        </w:tc>
        <w:tc>
          <w:tcPr>
            <w:tcW w:w="4827" w:type="dxa"/>
            <w:gridSpan w:val="8"/>
            <w:tcBorders>
              <w:top w:val="nil"/>
              <w:left w:val="nil"/>
              <w:bottom w:val="nil"/>
            </w:tcBorders>
            <w:noWrap/>
          </w:tcPr>
          <w:p w14:paraId="7D275C01"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D7D96">
              <w:rPr>
                <w:rFonts w:ascii="新細明體" w:eastAsia="新細明體" w:hAnsi="新細明體"/>
                <w:b/>
                <w:bCs/>
                <w:sz w:val="18"/>
                <w:szCs w:val="16"/>
              </w:rPr>
              <w:t xml:space="preserve"> -</w:t>
            </w:r>
            <w:r>
              <w:rPr>
                <w:rFonts w:ascii="新細明體" w:eastAsia="新細明體" w:hAnsi="新細明體"/>
                <w:b/>
                <w:bCs/>
                <w:sz w:val="18"/>
                <w:szCs w:val="16"/>
              </w:rPr>
              <w:t xml:space="preserve"> </w:t>
            </w:r>
            <w:r w:rsidRPr="000D7D96">
              <w:rPr>
                <w:rFonts w:ascii="新細明體" w:eastAsia="新細明體" w:hAnsi="新細明體"/>
                <w:b/>
                <w:bCs/>
                <w:sz w:val="18"/>
                <w:szCs w:val="16"/>
              </w:rPr>
              <w:t xml:space="preserve">611,698,903 </w:t>
            </w:r>
          </w:p>
        </w:tc>
      </w:tr>
      <w:tr w:rsidR="00722ED2" w:rsidRPr="00477639" w14:paraId="68B4BEEE" w14:textId="77777777" w:rsidTr="008F65E9">
        <w:trPr>
          <w:gridAfter w:val="1"/>
          <w:wAfter w:w="21" w:type="dxa"/>
          <w:trHeight w:val="695"/>
        </w:trPr>
        <w:tc>
          <w:tcPr>
            <w:tcW w:w="5097" w:type="dxa"/>
            <w:gridSpan w:val="6"/>
            <w:tcBorders>
              <w:top w:val="nil"/>
              <w:left w:val="nil"/>
              <w:bottom w:val="nil"/>
              <w:right w:val="single" w:sz="4" w:space="0" w:color="auto"/>
            </w:tcBorders>
            <w:noWrap/>
            <w:vAlign w:val="center"/>
            <w:hideMark/>
          </w:tcPr>
          <w:p w14:paraId="56F97219" w14:textId="77777777" w:rsidR="00722ED2" w:rsidRPr="00477639" w:rsidRDefault="00722ED2" w:rsidP="008F65E9">
            <w:pPr>
              <w:spacing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現金及約當現金之淨增（淨減）</w:t>
            </w:r>
          </w:p>
        </w:tc>
        <w:tc>
          <w:tcPr>
            <w:tcW w:w="4827" w:type="dxa"/>
            <w:gridSpan w:val="8"/>
            <w:tcBorders>
              <w:top w:val="nil"/>
              <w:left w:val="nil"/>
              <w:bottom w:val="nil"/>
            </w:tcBorders>
            <w:noWrap/>
          </w:tcPr>
          <w:p w14:paraId="3A9B08FE"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D7D96">
              <w:rPr>
                <w:rFonts w:ascii="新細明體" w:eastAsia="新細明體" w:hAnsi="新細明體"/>
                <w:b/>
                <w:bCs/>
                <w:sz w:val="18"/>
                <w:szCs w:val="16"/>
              </w:rPr>
              <w:t xml:space="preserve"> 3,744,456,338 </w:t>
            </w:r>
          </w:p>
        </w:tc>
      </w:tr>
      <w:tr w:rsidR="00722ED2" w:rsidRPr="00477639" w14:paraId="6372CA55" w14:textId="77777777" w:rsidTr="00F039E7">
        <w:trPr>
          <w:gridAfter w:val="1"/>
          <w:wAfter w:w="21" w:type="dxa"/>
          <w:trHeight w:val="724"/>
        </w:trPr>
        <w:tc>
          <w:tcPr>
            <w:tcW w:w="5097" w:type="dxa"/>
            <w:gridSpan w:val="6"/>
            <w:tcBorders>
              <w:top w:val="nil"/>
              <w:left w:val="nil"/>
              <w:bottom w:val="nil"/>
              <w:right w:val="single" w:sz="4" w:space="0" w:color="auto"/>
            </w:tcBorders>
            <w:noWrap/>
            <w:vAlign w:val="center"/>
            <w:hideMark/>
          </w:tcPr>
          <w:p w14:paraId="790D9550" w14:textId="77777777" w:rsidR="00722ED2" w:rsidRPr="00477639" w:rsidRDefault="00722ED2" w:rsidP="008F65E9">
            <w:pPr>
              <w:spacing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期初現金及約當現金</w:t>
            </w:r>
          </w:p>
        </w:tc>
        <w:tc>
          <w:tcPr>
            <w:tcW w:w="4827" w:type="dxa"/>
            <w:gridSpan w:val="8"/>
            <w:tcBorders>
              <w:top w:val="nil"/>
              <w:left w:val="nil"/>
            </w:tcBorders>
            <w:noWrap/>
          </w:tcPr>
          <w:p w14:paraId="19260AA3"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D7D96">
              <w:rPr>
                <w:rFonts w:ascii="新細明體" w:eastAsia="新細明體" w:hAnsi="新細明體"/>
                <w:b/>
                <w:bCs/>
                <w:sz w:val="18"/>
                <w:szCs w:val="16"/>
              </w:rPr>
              <w:t xml:space="preserve"> 16,355,641,066 </w:t>
            </w:r>
          </w:p>
        </w:tc>
      </w:tr>
      <w:tr w:rsidR="00722ED2" w:rsidRPr="00477639" w14:paraId="03D045BE" w14:textId="77777777" w:rsidTr="008F65E9">
        <w:trPr>
          <w:gridAfter w:val="1"/>
          <w:wAfter w:w="21" w:type="dxa"/>
          <w:trHeight w:val="636"/>
        </w:trPr>
        <w:tc>
          <w:tcPr>
            <w:tcW w:w="5097" w:type="dxa"/>
            <w:gridSpan w:val="6"/>
            <w:tcBorders>
              <w:top w:val="nil"/>
              <w:left w:val="nil"/>
              <w:bottom w:val="single" w:sz="8" w:space="0" w:color="auto"/>
              <w:right w:val="single" w:sz="4" w:space="0" w:color="auto"/>
            </w:tcBorders>
            <w:noWrap/>
            <w:vAlign w:val="center"/>
            <w:hideMark/>
          </w:tcPr>
          <w:p w14:paraId="45C904C8" w14:textId="77777777" w:rsidR="00722ED2" w:rsidRPr="00477639" w:rsidRDefault="00722ED2" w:rsidP="008F65E9">
            <w:pPr>
              <w:spacing w:afterLines="25" w:after="60" w:line="580" w:lineRule="exact"/>
              <w:ind w:left="113" w:rightChars="10" w:right="24"/>
              <w:jc w:val="distribute"/>
              <w:rPr>
                <w:rFonts w:ascii="標楷體" w:eastAsia="標楷體" w:hAnsi="標楷體" w:cs="Times New Roman"/>
                <w:b/>
                <w:kern w:val="0"/>
                <w:sz w:val="22"/>
              </w:rPr>
            </w:pPr>
            <w:r w:rsidRPr="00477639">
              <w:rPr>
                <w:rFonts w:ascii="標楷體" w:eastAsia="標楷體" w:hAnsi="標楷體" w:cs="Times New Roman" w:hint="eastAsia"/>
                <w:b/>
                <w:noProof/>
                <w:kern w:val="0"/>
                <w:sz w:val="22"/>
              </w:rPr>
              <w:t>期末現金及約當現金</w:t>
            </w:r>
          </w:p>
        </w:tc>
        <w:tc>
          <w:tcPr>
            <w:tcW w:w="4827" w:type="dxa"/>
            <w:gridSpan w:val="8"/>
            <w:tcBorders>
              <w:top w:val="nil"/>
              <w:left w:val="nil"/>
              <w:bottom w:val="single" w:sz="8" w:space="0" w:color="auto"/>
            </w:tcBorders>
            <w:noWrap/>
          </w:tcPr>
          <w:p w14:paraId="4BC947B2" w14:textId="77777777" w:rsidR="00722ED2" w:rsidRPr="000D7D96" w:rsidRDefault="00722ED2" w:rsidP="008F65E9">
            <w:pPr>
              <w:autoSpaceDE w:val="0"/>
              <w:autoSpaceDN w:val="0"/>
              <w:adjustRightInd w:val="0"/>
              <w:spacing w:line="580" w:lineRule="exact"/>
              <w:jc w:val="right"/>
              <w:rPr>
                <w:rFonts w:ascii="新細明體" w:eastAsia="新細明體" w:hAnsi="新細明體" w:cs="Times New Roman"/>
                <w:b/>
                <w:bCs/>
                <w:noProof/>
                <w:kern w:val="0"/>
                <w:sz w:val="18"/>
                <w:szCs w:val="16"/>
              </w:rPr>
            </w:pPr>
            <w:r w:rsidRPr="000D7D96">
              <w:rPr>
                <w:rFonts w:ascii="新細明體" w:eastAsia="新細明體" w:hAnsi="新細明體"/>
                <w:b/>
                <w:bCs/>
                <w:sz w:val="18"/>
                <w:szCs w:val="16"/>
              </w:rPr>
              <w:t xml:space="preserve"> 20,100,097,404 </w:t>
            </w:r>
          </w:p>
        </w:tc>
      </w:tr>
      <w:tr w:rsidR="00722ED2" w:rsidRPr="00477639" w14:paraId="062DAB16" w14:textId="77777777" w:rsidTr="008F65E9">
        <w:trPr>
          <w:gridAfter w:val="1"/>
          <w:wAfter w:w="21" w:type="dxa"/>
          <w:trHeight w:val="1137"/>
        </w:trPr>
        <w:tc>
          <w:tcPr>
            <w:tcW w:w="9924" w:type="dxa"/>
            <w:gridSpan w:val="14"/>
            <w:noWrap/>
            <w:hideMark/>
          </w:tcPr>
          <w:p w14:paraId="681047D6" w14:textId="77777777" w:rsidR="00722ED2" w:rsidRPr="00F039E7" w:rsidRDefault="00722ED2" w:rsidP="00F039E7">
            <w:pPr>
              <w:adjustRightInd w:val="0"/>
              <w:snapToGrid w:val="0"/>
              <w:spacing w:line="300" w:lineRule="exact"/>
              <w:ind w:leftChars="22" w:left="585" w:hangingChars="266" w:hanging="532"/>
              <w:jc w:val="both"/>
              <w:rPr>
                <w:rFonts w:ascii="新細明體" w:eastAsia="標楷體" w:hAnsi="新細明體" w:cs="Times New Roman"/>
                <w:color w:val="000000" w:themeColor="text1"/>
                <w:sz w:val="20"/>
                <w:szCs w:val="20"/>
              </w:rPr>
            </w:pPr>
            <w:r w:rsidRPr="00F039E7">
              <w:rPr>
                <w:rFonts w:ascii="新細明體" w:eastAsia="標楷體" w:hAnsi="新細明體" w:cs="Times New Roman" w:hint="eastAsia"/>
                <w:color w:val="000000" w:themeColor="text1"/>
                <w:sz w:val="20"/>
                <w:szCs w:val="20"/>
              </w:rPr>
              <w:t>註：</w:t>
            </w:r>
            <w:r w:rsidRPr="00F039E7">
              <w:rPr>
                <w:rFonts w:ascii="新細明體" w:eastAsia="標楷體" w:hAnsi="新細明體" w:cs="Times New Roman" w:hint="eastAsia"/>
                <w:color w:val="000000" w:themeColor="text1"/>
                <w:sz w:val="20"/>
                <w:szCs w:val="20"/>
              </w:rPr>
              <w:t>1.</w:t>
            </w:r>
            <w:r w:rsidRPr="00F039E7">
              <w:rPr>
                <w:rFonts w:ascii="新細明體" w:eastAsia="標楷體" w:hAnsi="新細明體" w:cs="Times New Roman" w:hint="eastAsia"/>
                <w:color w:val="000000" w:themeColor="text1"/>
                <w:sz w:val="20"/>
                <w:szCs w:val="20"/>
              </w:rPr>
              <w:t>本表係採現金及約當現金基礎，包括現金及自投資日起</w:t>
            </w:r>
            <w:r w:rsidRPr="00F039E7">
              <w:rPr>
                <w:rFonts w:ascii="新細明體" w:eastAsia="標楷體" w:hAnsi="新細明體" w:cs="Times New Roman" w:hint="eastAsia"/>
                <w:color w:val="000000" w:themeColor="text1"/>
                <w:sz w:val="20"/>
                <w:szCs w:val="20"/>
              </w:rPr>
              <w:t>3</w:t>
            </w:r>
            <w:r w:rsidRPr="00F039E7">
              <w:rPr>
                <w:rFonts w:ascii="新細明體" w:eastAsia="標楷體" w:hAnsi="新細明體" w:cs="Times New Roman" w:hint="eastAsia"/>
                <w:color w:val="000000" w:themeColor="text1"/>
                <w:sz w:val="20"/>
                <w:szCs w:val="20"/>
              </w:rPr>
              <w:t>個月內到期或清償之債權證券。</w:t>
            </w:r>
          </w:p>
          <w:p w14:paraId="53A0D753" w14:textId="77777777" w:rsidR="00722ED2" w:rsidRPr="00F039E7" w:rsidRDefault="00722ED2" w:rsidP="00F039E7">
            <w:pPr>
              <w:adjustRightInd w:val="0"/>
              <w:snapToGrid w:val="0"/>
              <w:spacing w:line="300" w:lineRule="exact"/>
              <w:ind w:leftChars="186" w:left="568" w:hangingChars="61" w:hanging="122"/>
              <w:jc w:val="both"/>
              <w:rPr>
                <w:rFonts w:ascii="新細明體" w:eastAsia="標楷體" w:hAnsi="新細明體" w:cs="Times New Roman"/>
                <w:color w:val="000000" w:themeColor="text1"/>
                <w:sz w:val="20"/>
                <w:szCs w:val="20"/>
              </w:rPr>
            </w:pPr>
            <w:r w:rsidRPr="00F039E7">
              <w:rPr>
                <w:rFonts w:ascii="新細明體" w:eastAsia="標楷體" w:hAnsi="新細明體" w:cs="Times New Roman" w:hint="eastAsia"/>
                <w:color w:val="000000" w:themeColor="text1"/>
                <w:sz w:val="20"/>
                <w:szCs w:val="20"/>
              </w:rPr>
              <w:t>2.</w:t>
            </w:r>
            <w:r w:rsidRPr="00F039E7">
              <w:rPr>
                <w:rFonts w:ascii="新細明體" w:eastAsia="標楷體" w:hAnsi="新細明體" w:cs="Times New Roman" w:hint="eastAsia"/>
                <w:color w:val="000000" w:themeColor="text1"/>
                <w:sz w:val="20"/>
                <w:szCs w:val="20"/>
              </w:rPr>
              <w:t>本表「調整非現金項目」欄所列，包括折舊、流動資產淨增及流動負債淨增。</w:t>
            </w:r>
          </w:p>
          <w:p w14:paraId="5C716B49" w14:textId="77777777" w:rsidR="00722ED2" w:rsidRPr="00F039E7" w:rsidRDefault="00722ED2" w:rsidP="00F039E7">
            <w:pPr>
              <w:spacing w:line="300" w:lineRule="exact"/>
              <w:ind w:leftChars="185" w:left="582" w:hangingChars="69" w:hanging="138"/>
              <w:jc w:val="both"/>
              <w:rPr>
                <w:rFonts w:ascii="新細明體" w:eastAsia="標楷體" w:hAnsi="新細明體" w:cs="Times New Roman"/>
                <w:color w:val="000000" w:themeColor="text1"/>
                <w:sz w:val="20"/>
                <w:szCs w:val="20"/>
              </w:rPr>
            </w:pPr>
            <w:r w:rsidRPr="00F039E7">
              <w:rPr>
                <w:rFonts w:ascii="新細明體" w:eastAsia="標楷體" w:hAnsi="新細明體" w:cs="Times New Roman" w:hint="eastAsia"/>
                <w:color w:val="000000" w:themeColor="text1"/>
                <w:sz w:val="20"/>
                <w:szCs w:val="20"/>
              </w:rPr>
              <w:t>3.</w:t>
            </w:r>
            <w:r w:rsidRPr="00F039E7">
              <w:rPr>
                <w:rFonts w:ascii="新細明體" w:eastAsia="標楷體" w:hAnsi="新細明體" w:cs="Times New Roman" w:hint="eastAsia"/>
                <w:color w:val="000000" w:themeColor="text1"/>
                <w:sz w:val="20"/>
                <w:szCs w:val="20"/>
              </w:rPr>
              <w:t>本表編製基礎係依會計法刪除第</w:t>
            </w:r>
            <w:r w:rsidRPr="00F039E7">
              <w:rPr>
                <w:rFonts w:ascii="新細明體" w:eastAsia="標楷體" w:hAnsi="新細明體" w:cs="Times New Roman" w:hint="eastAsia"/>
                <w:color w:val="000000" w:themeColor="text1"/>
                <w:sz w:val="20"/>
                <w:szCs w:val="20"/>
              </w:rPr>
              <w:t>29</w:t>
            </w:r>
            <w:r w:rsidRPr="00F039E7">
              <w:rPr>
                <w:rFonts w:ascii="新細明體" w:eastAsia="標楷體" w:hAnsi="新細明體" w:cs="Times New Roman" w:hint="eastAsia"/>
                <w:color w:val="000000" w:themeColor="text1"/>
                <w:sz w:val="20"/>
                <w:szCs w:val="20"/>
              </w:rPr>
              <w:t>條後，平衡表已納入固定資產及長期負債等科目，與預算編列基礎不同。</w:t>
            </w:r>
          </w:p>
        </w:tc>
      </w:tr>
      <w:tr w:rsidR="00722ED2" w:rsidRPr="00477639" w14:paraId="54109F0F" w14:textId="77777777" w:rsidTr="008F65E9">
        <w:trPr>
          <w:gridAfter w:val="1"/>
          <w:wAfter w:w="21" w:type="dxa"/>
          <w:trHeight w:val="763"/>
        </w:trPr>
        <w:tc>
          <w:tcPr>
            <w:tcW w:w="9924" w:type="dxa"/>
            <w:gridSpan w:val="14"/>
            <w:noWrap/>
            <w:hideMark/>
          </w:tcPr>
          <w:p w14:paraId="21091D1F" w14:textId="77777777" w:rsidR="00722ED2" w:rsidRPr="00477639" w:rsidRDefault="00722ED2" w:rsidP="008F65E9">
            <w:pPr>
              <w:snapToGrid w:val="0"/>
              <w:spacing w:line="0" w:lineRule="atLeast"/>
              <w:jc w:val="center"/>
              <w:rPr>
                <w:rFonts w:ascii="標楷體" w:eastAsia="標楷體" w:hAnsi="標楷體" w:cs="Times New Roman"/>
                <w:b/>
                <w:sz w:val="32"/>
                <w:szCs w:val="24"/>
                <w:u w:val="single"/>
              </w:rPr>
            </w:pPr>
            <w:r w:rsidRPr="00477639">
              <w:rPr>
                <w:rFonts w:ascii="標楷體" w:eastAsia="標楷體" w:hAnsi="標楷體" w:cs="Times New Roman" w:hint="eastAsia"/>
                <w:b/>
                <w:sz w:val="32"/>
                <w:szCs w:val="24"/>
                <w:u w:val="single"/>
              </w:rPr>
              <w:lastRenderedPageBreak/>
              <w:t>新北市公共建設用地基金餘絀審定後平衡表</w:t>
            </w:r>
          </w:p>
          <w:p w14:paraId="75AEF597" w14:textId="77777777" w:rsidR="00722ED2" w:rsidRPr="00477639" w:rsidRDefault="00722ED2" w:rsidP="008F65E9">
            <w:pPr>
              <w:tabs>
                <w:tab w:val="center" w:pos="4934"/>
                <w:tab w:val="right" w:pos="9871"/>
              </w:tabs>
              <w:snapToGrid w:val="0"/>
              <w:spacing w:line="0" w:lineRule="atLeast"/>
              <w:ind w:right="238"/>
              <w:jc w:val="center"/>
              <w:rPr>
                <w:rFonts w:ascii="新細明體" w:eastAsia="標楷體" w:hAnsi="新細明體" w:cs="新細明體"/>
                <w:b/>
                <w:bCs/>
                <w:spacing w:val="-12"/>
                <w:kern w:val="0"/>
                <w:sz w:val="32"/>
                <w:szCs w:val="32"/>
                <w:u w:val="single"/>
              </w:rPr>
            </w:pPr>
            <w:r w:rsidRPr="00477639">
              <w:rPr>
                <w:rFonts w:ascii="標楷體" w:eastAsia="標楷體" w:hAnsi="標楷體" w:cs="新細明體" w:hint="eastAsia"/>
                <w:b/>
                <w:bCs/>
                <w:kern w:val="0"/>
                <w:szCs w:val="24"/>
              </w:rPr>
              <w:tab/>
            </w:r>
            <w:r w:rsidRPr="0047763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Pr>
                <w:rFonts w:ascii="標楷體" w:eastAsia="標楷體" w:hAnsi="標楷體" w:cs="新細明體"/>
                <w:bCs/>
                <w:kern w:val="0"/>
                <w:szCs w:val="24"/>
              </w:rPr>
              <w:t>3</w:t>
            </w:r>
            <w:r w:rsidRPr="00477639">
              <w:rPr>
                <w:rFonts w:ascii="標楷體" w:eastAsia="標楷體" w:hAnsi="標楷體" w:cs="新細明體" w:hint="eastAsia"/>
                <w:bCs/>
                <w:kern w:val="0"/>
                <w:szCs w:val="24"/>
              </w:rPr>
              <w:t>年12月31日</w:t>
            </w:r>
            <w:r w:rsidRPr="00477639">
              <w:rPr>
                <w:rFonts w:ascii="標楷體" w:eastAsia="標楷體" w:hAnsi="標楷體" w:cs="新細明體" w:hint="eastAsia"/>
                <w:b/>
                <w:bCs/>
                <w:kern w:val="0"/>
                <w:szCs w:val="24"/>
              </w:rPr>
              <w:tab/>
            </w:r>
            <w:r w:rsidRPr="00477639">
              <w:rPr>
                <w:rFonts w:ascii="標楷體" w:eastAsia="標楷體" w:hAnsi="標楷體" w:cs="Times New Roman" w:hint="eastAsia"/>
                <w:sz w:val="20"/>
                <w:szCs w:val="20"/>
              </w:rPr>
              <w:t>單位：新臺幣元</w:t>
            </w:r>
          </w:p>
        </w:tc>
      </w:tr>
      <w:tr w:rsidR="00722ED2" w:rsidRPr="00477639" w14:paraId="139D6401" w14:textId="77777777" w:rsidTr="008F65E9">
        <w:trPr>
          <w:gridAfter w:val="1"/>
          <w:wAfter w:w="21" w:type="dxa"/>
          <w:trHeight w:hRule="exact" w:val="394"/>
        </w:trPr>
        <w:tc>
          <w:tcPr>
            <w:tcW w:w="3117" w:type="dxa"/>
            <w:gridSpan w:val="2"/>
            <w:vMerge w:val="restart"/>
            <w:tcBorders>
              <w:top w:val="single" w:sz="8" w:space="0" w:color="auto"/>
              <w:left w:val="nil"/>
              <w:bottom w:val="single" w:sz="8" w:space="0" w:color="auto"/>
              <w:right w:val="single" w:sz="4" w:space="0" w:color="auto"/>
            </w:tcBorders>
            <w:noWrap/>
            <w:vAlign w:val="center"/>
            <w:hideMark/>
          </w:tcPr>
          <w:p w14:paraId="1CB2F05F"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科目</w:t>
            </w:r>
          </w:p>
        </w:tc>
        <w:tc>
          <w:tcPr>
            <w:tcW w:w="2265" w:type="dxa"/>
            <w:gridSpan w:val="5"/>
            <w:tcBorders>
              <w:top w:val="single" w:sz="8" w:space="0" w:color="auto"/>
              <w:left w:val="nil"/>
              <w:bottom w:val="single" w:sz="4" w:space="0" w:color="auto"/>
              <w:right w:val="single" w:sz="4" w:space="0" w:color="auto"/>
            </w:tcBorders>
            <w:noWrap/>
            <w:vAlign w:val="center"/>
            <w:hideMark/>
          </w:tcPr>
          <w:p w14:paraId="17BC31E6" w14:textId="77777777" w:rsidR="00722ED2" w:rsidRPr="00477639" w:rsidRDefault="00722ED2" w:rsidP="008F65E9">
            <w:pPr>
              <w:widowControl/>
              <w:spacing w:line="0" w:lineRule="atLeast"/>
              <w:ind w:left="11" w:right="11"/>
              <w:jc w:val="distribute"/>
              <w:rPr>
                <w:rFonts w:ascii="標楷體" w:eastAsia="標楷體" w:hAnsi="標楷體" w:cs="新細明體"/>
                <w:kern w:val="0"/>
                <w:szCs w:val="20"/>
              </w:rPr>
            </w:pPr>
            <w:r w:rsidRPr="00477639">
              <w:rPr>
                <w:rFonts w:ascii="標楷體" w:eastAsia="標楷體" w:hAnsi="標楷體" w:cs="新細明體" w:hint="eastAsia"/>
                <w:kern w:val="0"/>
                <w:szCs w:val="20"/>
              </w:rPr>
              <w:t>11</w:t>
            </w:r>
            <w:r>
              <w:rPr>
                <w:rFonts w:ascii="標楷體" w:eastAsia="標楷體" w:hAnsi="標楷體" w:cs="新細明體"/>
                <w:kern w:val="0"/>
                <w:szCs w:val="20"/>
              </w:rPr>
              <w:t>3</w:t>
            </w:r>
            <w:r w:rsidRPr="00477639">
              <w:rPr>
                <w:rFonts w:ascii="標楷體" w:eastAsia="標楷體" w:hAnsi="標楷體" w:cs="新細明體" w:hint="eastAsia"/>
                <w:kern w:val="0"/>
                <w:szCs w:val="20"/>
              </w:rPr>
              <w:t>年12月31日</w:t>
            </w:r>
          </w:p>
        </w:tc>
        <w:tc>
          <w:tcPr>
            <w:tcW w:w="2267" w:type="dxa"/>
            <w:gridSpan w:val="4"/>
            <w:tcBorders>
              <w:top w:val="single" w:sz="8" w:space="0" w:color="auto"/>
              <w:left w:val="nil"/>
              <w:bottom w:val="single" w:sz="4" w:space="0" w:color="auto"/>
              <w:right w:val="single" w:sz="4" w:space="0" w:color="auto"/>
            </w:tcBorders>
            <w:noWrap/>
            <w:vAlign w:val="center"/>
            <w:hideMark/>
          </w:tcPr>
          <w:p w14:paraId="29D2FFAD" w14:textId="77777777" w:rsidR="00722ED2" w:rsidRPr="00477639" w:rsidRDefault="00722ED2" w:rsidP="008F65E9">
            <w:pPr>
              <w:widowControl/>
              <w:spacing w:line="0" w:lineRule="atLeast"/>
              <w:ind w:left="11" w:right="11"/>
              <w:jc w:val="distribute"/>
              <w:rPr>
                <w:rFonts w:ascii="標楷體" w:eastAsia="標楷體" w:hAnsi="標楷體" w:cs="新細明體"/>
                <w:kern w:val="0"/>
                <w:szCs w:val="20"/>
              </w:rPr>
            </w:pPr>
            <w:r w:rsidRPr="00477639">
              <w:rPr>
                <w:rFonts w:ascii="標楷體" w:eastAsia="標楷體" w:hAnsi="標楷體" w:cs="新細明體" w:hint="eastAsia"/>
                <w:kern w:val="0"/>
                <w:szCs w:val="20"/>
              </w:rPr>
              <w:t>11</w:t>
            </w:r>
            <w:r>
              <w:rPr>
                <w:rFonts w:ascii="標楷體" w:eastAsia="標楷體" w:hAnsi="標楷體" w:cs="新細明體"/>
                <w:kern w:val="0"/>
                <w:szCs w:val="20"/>
              </w:rPr>
              <w:t>2</w:t>
            </w:r>
            <w:r w:rsidRPr="00477639">
              <w:rPr>
                <w:rFonts w:ascii="標楷體" w:eastAsia="標楷體" w:hAnsi="標楷體" w:cs="新細明體" w:hint="eastAsia"/>
                <w:kern w:val="0"/>
                <w:szCs w:val="20"/>
              </w:rPr>
              <w:t>年12月31日</w:t>
            </w:r>
          </w:p>
        </w:tc>
        <w:tc>
          <w:tcPr>
            <w:tcW w:w="2275" w:type="dxa"/>
            <w:gridSpan w:val="3"/>
            <w:tcBorders>
              <w:top w:val="single" w:sz="8" w:space="0" w:color="auto"/>
              <w:left w:val="nil"/>
              <w:bottom w:val="single" w:sz="4" w:space="0" w:color="auto"/>
              <w:right w:val="nil"/>
            </w:tcBorders>
            <w:noWrap/>
            <w:vAlign w:val="center"/>
            <w:hideMark/>
          </w:tcPr>
          <w:p w14:paraId="1EA74F64" w14:textId="77777777" w:rsidR="00722ED2" w:rsidRPr="00477639" w:rsidRDefault="00722ED2" w:rsidP="008F65E9">
            <w:pPr>
              <w:widowControl/>
              <w:spacing w:line="0" w:lineRule="atLeast"/>
              <w:ind w:leftChars="10" w:lef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比較增減</w:t>
            </w:r>
          </w:p>
        </w:tc>
      </w:tr>
      <w:tr w:rsidR="00722ED2" w:rsidRPr="00477639" w14:paraId="5262CED6" w14:textId="77777777" w:rsidTr="008F65E9">
        <w:trPr>
          <w:gridAfter w:val="1"/>
          <w:wAfter w:w="21" w:type="dxa"/>
          <w:trHeight w:hRule="exact" w:val="414"/>
        </w:trPr>
        <w:tc>
          <w:tcPr>
            <w:tcW w:w="3117" w:type="dxa"/>
            <w:gridSpan w:val="2"/>
            <w:vMerge/>
            <w:tcBorders>
              <w:top w:val="single" w:sz="8" w:space="0" w:color="auto"/>
              <w:left w:val="nil"/>
              <w:bottom w:val="single" w:sz="8" w:space="0" w:color="auto"/>
              <w:right w:val="single" w:sz="4" w:space="0" w:color="auto"/>
            </w:tcBorders>
            <w:vAlign w:val="center"/>
            <w:hideMark/>
          </w:tcPr>
          <w:p w14:paraId="18124871" w14:textId="77777777" w:rsidR="00722ED2" w:rsidRPr="00477639" w:rsidRDefault="00722ED2" w:rsidP="008F65E9">
            <w:pPr>
              <w:widowControl/>
              <w:spacing w:line="0" w:lineRule="atLeast"/>
              <w:rPr>
                <w:rFonts w:ascii="新細明體" w:eastAsia="標楷體" w:hAnsi="新細明體" w:cs="新細明體"/>
                <w:kern w:val="0"/>
                <w:szCs w:val="24"/>
              </w:rPr>
            </w:pPr>
          </w:p>
        </w:tc>
        <w:tc>
          <w:tcPr>
            <w:tcW w:w="1636" w:type="dxa"/>
            <w:gridSpan w:val="2"/>
            <w:tcBorders>
              <w:top w:val="single" w:sz="4" w:space="0" w:color="auto"/>
              <w:left w:val="nil"/>
              <w:bottom w:val="single" w:sz="8" w:space="0" w:color="auto"/>
              <w:right w:val="single" w:sz="4" w:space="0" w:color="auto"/>
            </w:tcBorders>
            <w:noWrap/>
            <w:vAlign w:val="center"/>
            <w:hideMark/>
          </w:tcPr>
          <w:p w14:paraId="1071D4DF"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金額</w:t>
            </w:r>
          </w:p>
        </w:tc>
        <w:tc>
          <w:tcPr>
            <w:tcW w:w="629" w:type="dxa"/>
            <w:gridSpan w:val="3"/>
            <w:tcBorders>
              <w:top w:val="single" w:sz="4" w:space="0" w:color="auto"/>
              <w:left w:val="nil"/>
              <w:bottom w:val="single" w:sz="8" w:space="0" w:color="auto"/>
              <w:right w:val="single" w:sz="4" w:space="0" w:color="auto"/>
            </w:tcBorders>
            <w:noWrap/>
            <w:vAlign w:val="center"/>
            <w:hideMark/>
          </w:tcPr>
          <w:p w14:paraId="7A001CDD"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w:t>
            </w:r>
          </w:p>
        </w:tc>
        <w:tc>
          <w:tcPr>
            <w:tcW w:w="1637" w:type="dxa"/>
            <w:gridSpan w:val="2"/>
            <w:tcBorders>
              <w:top w:val="single" w:sz="4" w:space="0" w:color="auto"/>
              <w:left w:val="nil"/>
              <w:bottom w:val="single" w:sz="8" w:space="0" w:color="auto"/>
              <w:right w:val="single" w:sz="4" w:space="0" w:color="auto"/>
            </w:tcBorders>
            <w:noWrap/>
            <w:vAlign w:val="center"/>
            <w:hideMark/>
          </w:tcPr>
          <w:p w14:paraId="716050C7"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金額</w:t>
            </w:r>
          </w:p>
        </w:tc>
        <w:tc>
          <w:tcPr>
            <w:tcW w:w="630" w:type="dxa"/>
            <w:gridSpan w:val="2"/>
            <w:tcBorders>
              <w:top w:val="single" w:sz="4" w:space="0" w:color="auto"/>
              <w:left w:val="nil"/>
              <w:bottom w:val="single" w:sz="8" w:space="0" w:color="auto"/>
              <w:right w:val="single" w:sz="4" w:space="0" w:color="auto"/>
            </w:tcBorders>
            <w:noWrap/>
            <w:vAlign w:val="center"/>
            <w:hideMark/>
          </w:tcPr>
          <w:p w14:paraId="1707E44C"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w:t>
            </w:r>
          </w:p>
        </w:tc>
        <w:tc>
          <w:tcPr>
            <w:tcW w:w="1563" w:type="dxa"/>
            <w:gridSpan w:val="2"/>
            <w:tcBorders>
              <w:top w:val="single" w:sz="4" w:space="0" w:color="auto"/>
              <w:left w:val="nil"/>
              <w:bottom w:val="single" w:sz="8" w:space="0" w:color="auto"/>
              <w:right w:val="nil"/>
            </w:tcBorders>
            <w:noWrap/>
            <w:vAlign w:val="center"/>
            <w:hideMark/>
          </w:tcPr>
          <w:p w14:paraId="24CDF0C8"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金額</w:t>
            </w:r>
          </w:p>
        </w:tc>
        <w:tc>
          <w:tcPr>
            <w:tcW w:w="712" w:type="dxa"/>
            <w:tcBorders>
              <w:top w:val="single" w:sz="4" w:space="0" w:color="auto"/>
              <w:left w:val="single" w:sz="4" w:space="0" w:color="auto"/>
              <w:bottom w:val="single" w:sz="8" w:space="0" w:color="auto"/>
              <w:right w:val="nil"/>
            </w:tcBorders>
            <w:noWrap/>
            <w:vAlign w:val="center"/>
            <w:hideMark/>
          </w:tcPr>
          <w:p w14:paraId="0B9AF2D7" w14:textId="77777777" w:rsidR="00722ED2" w:rsidRPr="00477639" w:rsidRDefault="00722ED2" w:rsidP="008F65E9">
            <w:pPr>
              <w:widowControl/>
              <w:spacing w:line="0" w:lineRule="atLeast"/>
              <w:ind w:leftChars="10" w:left="24" w:rightChars="10" w:right="24"/>
              <w:jc w:val="distribute"/>
              <w:rPr>
                <w:rFonts w:ascii="新細明體" w:eastAsia="標楷體" w:hAnsi="新細明體" w:cs="新細明體"/>
                <w:kern w:val="0"/>
                <w:szCs w:val="24"/>
              </w:rPr>
            </w:pPr>
            <w:r w:rsidRPr="00477639">
              <w:rPr>
                <w:rFonts w:ascii="新細明體" w:eastAsia="標楷體" w:hAnsi="新細明體" w:cs="新細明體" w:hint="eastAsia"/>
                <w:kern w:val="0"/>
                <w:szCs w:val="24"/>
              </w:rPr>
              <w:t>％</w:t>
            </w:r>
          </w:p>
        </w:tc>
      </w:tr>
      <w:tr w:rsidR="00722ED2" w:rsidRPr="00846445" w14:paraId="5D8D0553" w14:textId="77777777" w:rsidTr="008F65E9">
        <w:trPr>
          <w:gridAfter w:val="1"/>
          <w:wAfter w:w="21" w:type="dxa"/>
          <w:trHeight w:val="397"/>
        </w:trPr>
        <w:tc>
          <w:tcPr>
            <w:tcW w:w="3117" w:type="dxa"/>
            <w:gridSpan w:val="2"/>
            <w:tcBorders>
              <w:top w:val="single" w:sz="8" w:space="0" w:color="auto"/>
              <w:left w:val="nil"/>
              <w:bottom w:val="nil"/>
              <w:right w:val="single" w:sz="4" w:space="0" w:color="auto"/>
            </w:tcBorders>
            <w:noWrap/>
            <w:vAlign w:val="center"/>
            <w:hideMark/>
          </w:tcPr>
          <w:p w14:paraId="33A5D271" w14:textId="77777777" w:rsidR="00722ED2" w:rsidRPr="00477639" w:rsidRDefault="00722ED2" w:rsidP="008F65E9">
            <w:pPr>
              <w:spacing w:line="240" w:lineRule="exact"/>
              <w:ind w:left="14" w:rightChars="10" w:right="24"/>
              <w:jc w:val="distribute"/>
              <w:rPr>
                <w:rFonts w:ascii="標楷體" w:eastAsia="標楷體" w:hAnsi="標楷體" w:cs="Times New Roman"/>
                <w:b/>
                <w:kern w:val="0"/>
                <w:sz w:val="28"/>
                <w:szCs w:val="28"/>
              </w:rPr>
            </w:pPr>
            <w:r w:rsidRPr="00477639">
              <w:rPr>
                <w:rFonts w:ascii="標楷體" w:eastAsia="標楷體" w:hAnsi="標楷體" w:cs="Times New Roman" w:hint="eastAsia"/>
                <w:b/>
                <w:noProof/>
                <w:kern w:val="0"/>
                <w:sz w:val="28"/>
                <w:szCs w:val="28"/>
              </w:rPr>
              <w:t>資產</w:t>
            </w:r>
          </w:p>
        </w:tc>
        <w:tc>
          <w:tcPr>
            <w:tcW w:w="1636" w:type="dxa"/>
            <w:gridSpan w:val="2"/>
            <w:tcBorders>
              <w:top w:val="single" w:sz="8" w:space="0" w:color="auto"/>
              <w:left w:val="nil"/>
              <w:bottom w:val="nil"/>
              <w:right w:val="single" w:sz="4" w:space="0" w:color="auto"/>
            </w:tcBorders>
            <w:noWrap/>
            <w:vAlign w:val="center"/>
          </w:tcPr>
          <w:p w14:paraId="7B8705B3"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90,698,782,562 </w:t>
            </w:r>
          </w:p>
        </w:tc>
        <w:tc>
          <w:tcPr>
            <w:tcW w:w="629" w:type="dxa"/>
            <w:gridSpan w:val="3"/>
            <w:tcBorders>
              <w:top w:val="single" w:sz="8" w:space="0" w:color="auto"/>
              <w:left w:val="nil"/>
              <w:bottom w:val="nil"/>
              <w:right w:val="single" w:sz="4" w:space="0" w:color="auto"/>
            </w:tcBorders>
            <w:noWrap/>
            <w:vAlign w:val="center"/>
          </w:tcPr>
          <w:p w14:paraId="05F29D44"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637" w:type="dxa"/>
            <w:gridSpan w:val="2"/>
            <w:tcBorders>
              <w:top w:val="single" w:sz="8" w:space="0" w:color="auto"/>
              <w:left w:val="nil"/>
              <w:bottom w:val="nil"/>
              <w:right w:val="single" w:sz="4" w:space="0" w:color="auto"/>
            </w:tcBorders>
            <w:noWrap/>
            <w:vAlign w:val="center"/>
          </w:tcPr>
          <w:p w14:paraId="4787E922"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83,731,365,446 </w:t>
            </w:r>
          </w:p>
        </w:tc>
        <w:tc>
          <w:tcPr>
            <w:tcW w:w="630" w:type="dxa"/>
            <w:gridSpan w:val="2"/>
            <w:tcBorders>
              <w:top w:val="single" w:sz="8" w:space="0" w:color="auto"/>
              <w:left w:val="nil"/>
              <w:bottom w:val="nil"/>
              <w:right w:val="single" w:sz="4" w:space="0" w:color="auto"/>
            </w:tcBorders>
            <w:noWrap/>
            <w:vAlign w:val="center"/>
          </w:tcPr>
          <w:p w14:paraId="4407965E"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563" w:type="dxa"/>
            <w:gridSpan w:val="2"/>
            <w:tcBorders>
              <w:top w:val="single" w:sz="8" w:space="0" w:color="auto"/>
              <w:left w:val="nil"/>
              <w:bottom w:val="nil"/>
              <w:right w:val="single" w:sz="4" w:space="0" w:color="auto"/>
            </w:tcBorders>
            <w:noWrap/>
            <w:vAlign w:val="center"/>
          </w:tcPr>
          <w:p w14:paraId="722065E4"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6,967,417,116 </w:t>
            </w:r>
          </w:p>
        </w:tc>
        <w:tc>
          <w:tcPr>
            <w:tcW w:w="712" w:type="dxa"/>
            <w:tcBorders>
              <w:top w:val="single" w:sz="8" w:space="0" w:color="auto"/>
              <w:left w:val="nil"/>
              <w:bottom w:val="nil"/>
              <w:right w:val="nil"/>
            </w:tcBorders>
            <w:noWrap/>
            <w:vAlign w:val="center"/>
          </w:tcPr>
          <w:p w14:paraId="5FF1E28C"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8.32 </w:t>
            </w:r>
          </w:p>
        </w:tc>
      </w:tr>
      <w:tr w:rsidR="00722ED2" w:rsidRPr="00846445" w14:paraId="76B09A14"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061233A6"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kern w:val="0"/>
                <w:sz w:val="22"/>
              </w:rPr>
            </w:pPr>
            <w:r w:rsidRPr="00477639">
              <w:rPr>
                <w:rFonts w:ascii="標楷體" w:eastAsia="標楷體" w:hAnsi="標楷體" w:cs="Times New Roman" w:hint="eastAsia"/>
                <w:noProof/>
                <w:kern w:val="0"/>
                <w:sz w:val="22"/>
              </w:rPr>
              <w:t>流動資產</w:t>
            </w:r>
          </w:p>
        </w:tc>
        <w:tc>
          <w:tcPr>
            <w:tcW w:w="1636" w:type="dxa"/>
            <w:gridSpan w:val="2"/>
            <w:tcBorders>
              <w:top w:val="nil"/>
              <w:left w:val="nil"/>
              <w:bottom w:val="nil"/>
              <w:right w:val="single" w:sz="4" w:space="0" w:color="auto"/>
            </w:tcBorders>
            <w:noWrap/>
            <w:vAlign w:val="center"/>
          </w:tcPr>
          <w:p w14:paraId="03540967"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53,348,497,788 </w:t>
            </w:r>
          </w:p>
        </w:tc>
        <w:tc>
          <w:tcPr>
            <w:tcW w:w="629" w:type="dxa"/>
            <w:gridSpan w:val="3"/>
            <w:tcBorders>
              <w:top w:val="nil"/>
              <w:left w:val="nil"/>
              <w:bottom w:val="nil"/>
              <w:right w:val="single" w:sz="4" w:space="0" w:color="auto"/>
            </w:tcBorders>
            <w:noWrap/>
            <w:vAlign w:val="center"/>
          </w:tcPr>
          <w:p w14:paraId="49F95A5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58.82 </w:t>
            </w:r>
          </w:p>
        </w:tc>
        <w:tc>
          <w:tcPr>
            <w:tcW w:w="1637" w:type="dxa"/>
            <w:gridSpan w:val="2"/>
            <w:tcBorders>
              <w:top w:val="nil"/>
              <w:left w:val="nil"/>
              <w:bottom w:val="nil"/>
              <w:right w:val="single" w:sz="4" w:space="0" w:color="auto"/>
            </w:tcBorders>
            <w:noWrap/>
            <w:vAlign w:val="center"/>
          </w:tcPr>
          <w:p w14:paraId="7E0B454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48,776,795,940 </w:t>
            </w:r>
          </w:p>
        </w:tc>
        <w:tc>
          <w:tcPr>
            <w:tcW w:w="630" w:type="dxa"/>
            <w:gridSpan w:val="2"/>
            <w:tcBorders>
              <w:top w:val="nil"/>
              <w:left w:val="nil"/>
              <w:bottom w:val="nil"/>
              <w:right w:val="single" w:sz="4" w:space="0" w:color="auto"/>
            </w:tcBorders>
            <w:noWrap/>
            <w:vAlign w:val="center"/>
          </w:tcPr>
          <w:p w14:paraId="116D697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58.25 </w:t>
            </w:r>
          </w:p>
        </w:tc>
        <w:tc>
          <w:tcPr>
            <w:tcW w:w="1563" w:type="dxa"/>
            <w:gridSpan w:val="2"/>
            <w:tcBorders>
              <w:top w:val="nil"/>
              <w:left w:val="nil"/>
              <w:bottom w:val="nil"/>
              <w:right w:val="single" w:sz="4" w:space="0" w:color="auto"/>
            </w:tcBorders>
            <w:noWrap/>
            <w:vAlign w:val="center"/>
          </w:tcPr>
          <w:p w14:paraId="2D73EEB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4,571,701,848 </w:t>
            </w:r>
          </w:p>
        </w:tc>
        <w:tc>
          <w:tcPr>
            <w:tcW w:w="712" w:type="dxa"/>
            <w:noWrap/>
            <w:vAlign w:val="center"/>
          </w:tcPr>
          <w:p w14:paraId="539ADA2C"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9.37 </w:t>
            </w:r>
          </w:p>
        </w:tc>
      </w:tr>
      <w:tr w:rsidR="00722ED2" w:rsidRPr="00846445" w14:paraId="07F06551"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7013F822"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kern w:val="0"/>
                <w:sz w:val="22"/>
              </w:rPr>
            </w:pPr>
            <w:r w:rsidRPr="00477639">
              <w:rPr>
                <w:rFonts w:ascii="標楷體" w:eastAsia="標楷體" w:hAnsi="標楷體" w:cs="Times New Roman" w:hint="eastAsia"/>
                <w:noProof/>
                <w:kern w:val="0"/>
                <w:sz w:val="22"/>
              </w:rPr>
              <w:t>現金</w:t>
            </w:r>
          </w:p>
        </w:tc>
        <w:tc>
          <w:tcPr>
            <w:tcW w:w="1636" w:type="dxa"/>
            <w:gridSpan w:val="2"/>
            <w:noWrap/>
            <w:vAlign w:val="center"/>
          </w:tcPr>
          <w:p w14:paraId="49232EC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20,100,097,404 </w:t>
            </w:r>
          </w:p>
        </w:tc>
        <w:tc>
          <w:tcPr>
            <w:tcW w:w="629" w:type="dxa"/>
            <w:gridSpan w:val="3"/>
            <w:tcBorders>
              <w:top w:val="nil"/>
              <w:left w:val="single" w:sz="4" w:space="0" w:color="auto"/>
              <w:bottom w:val="nil"/>
              <w:right w:val="single" w:sz="4" w:space="0" w:color="auto"/>
            </w:tcBorders>
            <w:noWrap/>
            <w:vAlign w:val="center"/>
          </w:tcPr>
          <w:p w14:paraId="65C58C6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22.16 </w:t>
            </w:r>
          </w:p>
        </w:tc>
        <w:tc>
          <w:tcPr>
            <w:tcW w:w="1637" w:type="dxa"/>
            <w:gridSpan w:val="2"/>
            <w:noWrap/>
            <w:vAlign w:val="center"/>
          </w:tcPr>
          <w:p w14:paraId="66A974DC"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16,355,641,066 </w:t>
            </w:r>
          </w:p>
        </w:tc>
        <w:tc>
          <w:tcPr>
            <w:tcW w:w="630" w:type="dxa"/>
            <w:gridSpan w:val="2"/>
            <w:tcBorders>
              <w:top w:val="nil"/>
              <w:left w:val="single" w:sz="4" w:space="0" w:color="auto"/>
              <w:bottom w:val="nil"/>
              <w:right w:val="single" w:sz="4" w:space="0" w:color="auto"/>
            </w:tcBorders>
            <w:noWrap/>
            <w:vAlign w:val="center"/>
          </w:tcPr>
          <w:p w14:paraId="0DF50367"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19.53 </w:t>
            </w:r>
          </w:p>
        </w:tc>
        <w:tc>
          <w:tcPr>
            <w:tcW w:w="1563" w:type="dxa"/>
            <w:gridSpan w:val="2"/>
            <w:tcBorders>
              <w:top w:val="nil"/>
              <w:left w:val="nil"/>
              <w:bottom w:val="nil"/>
              <w:right w:val="single" w:sz="4" w:space="0" w:color="auto"/>
            </w:tcBorders>
            <w:noWrap/>
            <w:vAlign w:val="center"/>
          </w:tcPr>
          <w:p w14:paraId="0B9033F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3,744,456,338 </w:t>
            </w:r>
          </w:p>
        </w:tc>
        <w:tc>
          <w:tcPr>
            <w:tcW w:w="712" w:type="dxa"/>
            <w:noWrap/>
            <w:vAlign w:val="center"/>
          </w:tcPr>
          <w:p w14:paraId="3626C21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22.89 </w:t>
            </w:r>
          </w:p>
        </w:tc>
      </w:tr>
      <w:tr w:rsidR="00722ED2" w:rsidRPr="00846445" w14:paraId="7BDEF146"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2C6B850E"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應收款項</w:t>
            </w:r>
          </w:p>
        </w:tc>
        <w:tc>
          <w:tcPr>
            <w:tcW w:w="1636" w:type="dxa"/>
            <w:gridSpan w:val="2"/>
            <w:noWrap/>
            <w:vAlign w:val="center"/>
          </w:tcPr>
          <w:p w14:paraId="33DC3F8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146,558,871 </w:t>
            </w:r>
          </w:p>
        </w:tc>
        <w:tc>
          <w:tcPr>
            <w:tcW w:w="629" w:type="dxa"/>
            <w:gridSpan w:val="3"/>
            <w:tcBorders>
              <w:top w:val="nil"/>
              <w:left w:val="single" w:sz="4" w:space="0" w:color="auto"/>
              <w:bottom w:val="nil"/>
              <w:right w:val="single" w:sz="4" w:space="0" w:color="auto"/>
            </w:tcBorders>
            <w:noWrap/>
            <w:vAlign w:val="center"/>
          </w:tcPr>
          <w:p w14:paraId="237D1467"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0.16 </w:t>
            </w:r>
          </w:p>
        </w:tc>
        <w:tc>
          <w:tcPr>
            <w:tcW w:w="1637" w:type="dxa"/>
            <w:gridSpan w:val="2"/>
            <w:noWrap/>
            <w:vAlign w:val="center"/>
          </w:tcPr>
          <w:p w14:paraId="1084736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140,740,806 </w:t>
            </w:r>
          </w:p>
        </w:tc>
        <w:tc>
          <w:tcPr>
            <w:tcW w:w="630" w:type="dxa"/>
            <w:gridSpan w:val="2"/>
            <w:tcBorders>
              <w:top w:val="nil"/>
              <w:left w:val="single" w:sz="4" w:space="0" w:color="auto"/>
              <w:bottom w:val="nil"/>
              <w:right w:val="single" w:sz="4" w:space="0" w:color="auto"/>
            </w:tcBorders>
            <w:noWrap/>
            <w:vAlign w:val="center"/>
          </w:tcPr>
          <w:p w14:paraId="444C3B4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0.17 </w:t>
            </w:r>
          </w:p>
        </w:tc>
        <w:tc>
          <w:tcPr>
            <w:tcW w:w="1563" w:type="dxa"/>
            <w:gridSpan w:val="2"/>
            <w:tcBorders>
              <w:top w:val="nil"/>
              <w:left w:val="nil"/>
              <w:bottom w:val="nil"/>
              <w:right w:val="single" w:sz="4" w:space="0" w:color="auto"/>
            </w:tcBorders>
            <w:noWrap/>
            <w:vAlign w:val="center"/>
          </w:tcPr>
          <w:p w14:paraId="3B8A7B6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5,818,065 </w:t>
            </w:r>
          </w:p>
        </w:tc>
        <w:tc>
          <w:tcPr>
            <w:tcW w:w="712" w:type="dxa"/>
            <w:noWrap/>
            <w:vAlign w:val="center"/>
          </w:tcPr>
          <w:p w14:paraId="4AAD77E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4.13 </w:t>
            </w:r>
          </w:p>
        </w:tc>
      </w:tr>
      <w:tr w:rsidR="00722ED2" w:rsidRPr="00846445" w14:paraId="106E8729"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32DB0863"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存貨</w:t>
            </w:r>
          </w:p>
        </w:tc>
        <w:tc>
          <w:tcPr>
            <w:tcW w:w="1636" w:type="dxa"/>
            <w:gridSpan w:val="2"/>
            <w:noWrap/>
            <w:vAlign w:val="center"/>
          </w:tcPr>
          <w:p w14:paraId="17DD7E7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32,285,352,421 </w:t>
            </w:r>
          </w:p>
        </w:tc>
        <w:tc>
          <w:tcPr>
            <w:tcW w:w="629" w:type="dxa"/>
            <w:gridSpan w:val="3"/>
            <w:tcBorders>
              <w:top w:val="nil"/>
              <w:left w:val="single" w:sz="4" w:space="0" w:color="auto"/>
              <w:bottom w:val="nil"/>
              <w:right w:val="single" w:sz="4" w:space="0" w:color="auto"/>
            </w:tcBorders>
            <w:noWrap/>
            <w:vAlign w:val="center"/>
          </w:tcPr>
          <w:p w14:paraId="2749F73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35.60 </w:t>
            </w:r>
          </w:p>
        </w:tc>
        <w:tc>
          <w:tcPr>
            <w:tcW w:w="1637" w:type="dxa"/>
            <w:gridSpan w:val="2"/>
            <w:noWrap/>
            <w:vAlign w:val="center"/>
          </w:tcPr>
          <w:p w14:paraId="5B9E0492"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32,055,935,787 </w:t>
            </w:r>
          </w:p>
        </w:tc>
        <w:tc>
          <w:tcPr>
            <w:tcW w:w="630" w:type="dxa"/>
            <w:gridSpan w:val="2"/>
            <w:tcBorders>
              <w:top w:val="nil"/>
              <w:left w:val="single" w:sz="4" w:space="0" w:color="auto"/>
              <w:bottom w:val="nil"/>
              <w:right w:val="single" w:sz="4" w:space="0" w:color="auto"/>
            </w:tcBorders>
            <w:noWrap/>
            <w:vAlign w:val="center"/>
          </w:tcPr>
          <w:p w14:paraId="58223E1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38.28 </w:t>
            </w:r>
          </w:p>
        </w:tc>
        <w:tc>
          <w:tcPr>
            <w:tcW w:w="1563" w:type="dxa"/>
            <w:gridSpan w:val="2"/>
            <w:tcBorders>
              <w:top w:val="nil"/>
              <w:left w:val="nil"/>
              <w:bottom w:val="nil"/>
              <w:right w:val="single" w:sz="4" w:space="0" w:color="auto"/>
            </w:tcBorders>
            <w:noWrap/>
            <w:vAlign w:val="center"/>
          </w:tcPr>
          <w:p w14:paraId="34B4C52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229,416,634 </w:t>
            </w:r>
          </w:p>
        </w:tc>
        <w:tc>
          <w:tcPr>
            <w:tcW w:w="712" w:type="dxa"/>
            <w:noWrap/>
            <w:vAlign w:val="center"/>
          </w:tcPr>
          <w:p w14:paraId="15FC7057"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0.72 </w:t>
            </w:r>
          </w:p>
        </w:tc>
      </w:tr>
      <w:tr w:rsidR="00722ED2" w:rsidRPr="00846445" w14:paraId="5426726C"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7B43E34B"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預付款項</w:t>
            </w:r>
          </w:p>
        </w:tc>
        <w:tc>
          <w:tcPr>
            <w:tcW w:w="1636" w:type="dxa"/>
            <w:gridSpan w:val="2"/>
            <w:noWrap/>
            <w:vAlign w:val="center"/>
          </w:tcPr>
          <w:p w14:paraId="7673A54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816,489,092 </w:t>
            </w:r>
          </w:p>
        </w:tc>
        <w:tc>
          <w:tcPr>
            <w:tcW w:w="629" w:type="dxa"/>
            <w:gridSpan w:val="3"/>
            <w:tcBorders>
              <w:top w:val="nil"/>
              <w:left w:val="single" w:sz="4" w:space="0" w:color="auto"/>
              <w:bottom w:val="nil"/>
              <w:right w:val="single" w:sz="4" w:space="0" w:color="auto"/>
            </w:tcBorders>
            <w:noWrap/>
            <w:vAlign w:val="center"/>
          </w:tcPr>
          <w:p w14:paraId="4D99CBA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0.90 </w:t>
            </w:r>
          </w:p>
        </w:tc>
        <w:tc>
          <w:tcPr>
            <w:tcW w:w="1637" w:type="dxa"/>
            <w:gridSpan w:val="2"/>
            <w:noWrap/>
            <w:vAlign w:val="center"/>
          </w:tcPr>
          <w:p w14:paraId="20267433"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224,478,281 </w:t>
            </w:r>
          </w:p>
        </w:tc>
        <w:tc>
          <w:tcPr>
            <w:tcW w:w="630" w:type="dxa"/>
            <w:gridSpan w:val="2"/>
            <w:tcBorders>
              <w:top w:val="nil"/>
              <w:left w:val="single" w:sz="4" w:space="0" w:color="auto"/>
              <w:bottom w:val="nil"/>
              <w:right w:val="single" w:sz="4" w:space="0" w:color="auto"/>
            </w:tcBorders>
            <w:noWrap/>
            <w:vAlign w:val="center"/>
          </w:tcPr>
          <w:p w14:paraId="7E449AA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0.27 </w:t>
            </w:r>
          </w:p>
        </w:tc>
        <w:tc>
          <w:tcPr>
            <w:tcW w:w="1563" w:type="dxa"/>
            <w:gridSpan w:val="2"/>
            <w:tcBorders>
              <w:top w:val="nil"/>
              <w:left w:val="nil"/>
              <w:bottom w:val="nil"/>
              <w:right w:val="single" w:sz="4" w:space="0" w:color="auto"/>
            </w:tcBorders>
            <w:noWrap/>
            <w:vAlign w:val="center"/>
          </w:tcPr>
          <w:p w14:paraId="28EDAF2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592,010,811 </w:t>
            </w:r>
          </w:p>
        </w:tc>
        <w:tc>
          <w:tcPr>
            <w:tcW w:w="712" w:type="dxa"/>
            <w:noWrap/>
            <w:vAlign w:val="center"/>
          </w:tcPr>
          <w:p w14:paraId="4164D40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263.73 </w:t>
            </w:r>
          </w:p>
        </w:tc>
      </w:tr>
      <w:tr w:rsidR="00722ED2" w:rsidRPr="00846445" w14:paraId="2D5FB9BC"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62007253"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固定資產</w:t>
            </w:r>
          </w:p>
        </w:tc>
        <w:tc>
          <w:tcPr>
            <w:tcW w:w="1636" w:type="dxa"/>
            <w:gridSpan w:val="2"/>
            <w:noWrap/>
            <w:vAlign w:val="center"/>
          </w:tcPr>
          <w:p w14:paraId="462EB2D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28,798,908,177 </w:t>
            </w:r>
          </w:p>
        </w:tc>
        <w:tc>
          <w:tcPr>
            <w:tcW w:w="629" w:type="dxa"/>
            <w:gridSpan w:val="3"/>
            <w:tcBorders>
              <w:top w:val="nil"/>
              <w:left w:val="single" w:sz="4" w:space="0" w:color="auto"/>
              <w:bottom w:val="nil"/>
              <w:right w:val="single" w:sz="4" w:space="0" w:color="auto"/>
            </w:tcBorders>
            <w:noWrap/>
            <w:vAlign w:val="center"/>
          </w:tcPr>
          <w:p w14:paraId="0890CAE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31.75 </w:t>
            </w:r>
          </w:p>
        </w:tc>
        <w:tc>
          <w:tcPr>
            <w:tcW w:w="1637" w:type="dxa"/>
            <w:gridSpan w:val="2"/>
            <w:noWrap/>
            <w:vAlign w:val="center"/>
          </w:tcPr>
          <w:p w14:paraId="35C430F2"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26,412,016,658 </w:t>
            </w:r>
          </w:p>
        </w:tc>
        <w:tc>
          <w:tcPr>
            <w:tcW w:w="630" w:type="dxa"/>
            <w:gridSpan w:val="2"/>
            <w:tcBorders>
              <w:top w:val="nil"/>
              <w:left w:val="single" w:sz="4" w:space="0" w:color="auto"/>
              <w:bottom w:val="nil"/>
              <w:right w:val="single" w:sz="4" w:space="0" w:color="auto"/>
            </w:tcBorders>
            <w:noWrap/>
            <w:vAlign w:val="center"/>
          </w:tcPr>
          <w:p w14:paraId="42967C8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31.54 </w:t>
            </w:r>
          </w:p>
        </w:tc>
        <w:tc>
          <w:tcPr>
            <w:tcW w:w="1563" w:type="dxa"/>
            <w:gridSpan w:val="2"/>
            <w:tcBorders>
              <w:top w:val="nil"/>
              <w:left w:val="nil"/>
              <w:bottom w:val="nil"/>
              <w:right w:val="single" w:sz="4" w:space="0" w:color="auto"/>
            </w:tcBorders>
            <w:noWrap/>
            <w:vAlign w:val="center"/>
          </w:tcPr>
          <w:p w14:paraId="2233D48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2,386,891,519 </w:t>
            </w:r>
          </w:p>
        </w:tc>
        <w:tc>
          <w:tcPr>
            <w:tcW w:w="712" w:type="dxa"/>
            <w:noWrap/>
            <w:vAlign w:val="center"/>
          </w:tcPr>
          <w:p w14:paraId="396D338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9.04 </w:t>
            </w:r>
          </w:p>
        </w:tc>
      </w:tr>
      <w:tr w:rsidR="00722ED2" w:rsidRPr="00846445" w14:paraId="6A080445"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4C653165"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土地</w:t>
            </w:r>
          </w:p>
        </w:tc>
        <w:tc>
          <w:tcPr>
            <w:tcW w:w="1636" w:type="dxa"/>
            <w:gridSpan w:val="2"/>
            <w:noWrap/>
            <w:vAlign w:val="center"/>
          </w:tcPr>
          <w:p w14:paraId="6124D033"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25,175,931,708 </w:t>
            </w:r>
          </w:p>
        </w:tc>
        <w:tc>
          <w:tcPr>
            <w:tcW w:w="629" w:type="dxa"/>
            <w:gridSpan w:val="3"/>
            <w:tcBorders>
              <w:top w:val="nil"/>
              <w:left w:val="single" w:sz="4" w:space="0" w:color="auto"/>
              <w:bottom w:val="nil"/>
              <w:right w:val="single" w:sz="4" w:space="0" w:color="auto"/>
            </w:tcBorders>
            <w:noWrap/>
            <w:vAlign w:val="center"/>
          </w:tcPr>
          <w:p w14:paraId="5C540C9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27.76 </w:t>
            </w:r>
          </w:p>
        </w:tc>
        <w:tc>
          <w:tcPr>
            <w:tcW w:w="1637" w:type="dxa"/>
            <w:gridSpan w:val="2"/>
            <w:noWrap/>
            <w:vAlign w:val="center"/>
          </w:tcPr>
          <w:p w14:paraId="1F7300ED"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24,573,977,673 </w:t>
            </w:r>
          </w:p>
        </w:tc>
        <w:tc>
          <w:tcPr>
            <w:tcW w:w="630" w:type="dxa"/>
            <w:gridSpan w:val="2"/>
            <w:tcBorders>
              <w:top w:val="nil"/>
              <w:left w:val="single" w:sz="4" w:space="0" w:color="auto"/>
              <w:bottom w:val="nil"/>
              <w:right w:val="single" w:sz="4" w:space="0" w:color="auto"/>
            </w:tcBorders>
            <w:noWrap/>
            <w:vAlign w:val="center"/>
          </w:tcPr>
          <w:p w14:paraId="19F74D4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29.35 </w:t>
            </w:r>
          </w:p>
        </w:tc>
        <w:tc>
          <w:tcPr>
            <w:tcW w:w="1563" w:type="dxa"/>
            <w:gridSpan w:val="2"/>
            <w:tcBorders>
              <w:top w:val="nil"/>
              <w:left w:val="nil"/>
              <w:bottom w:val="nil"/>
              <w:right w:val="single" w:sz="4" w:space="0" w:color="auto"/>
            </w:tcBorders>
            <w:noWrap/>
            <w:vAlign w:val="center"/>
          </w:tcPr>
          <w:p w14:paraId="3F5D6E92"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601,954,035 </w:t>
            </w:r>
          </w:p>
        </w:tc>
        <w:tc>
          <w:tcPr>
            <w:tcW w:w="712" w:type="dxa"/>
            <w:noWrap/>
            <w:vAlign w:val="center"/>
          </w:tcPr>
          <w:p w14:paraId="7E67AA9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2.45 </w:t>
            </w:r>
          </w:p>
        </w:tc>
      </w:tr>
      <w:tr w:rsidR="00722ED2" w:rsidRPr="00846445" w14:paraId="4D822F0A"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5098CBB8"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 xml:space="preserve">土   地   改   良   物  </w:t>
            </w:r>
          </w:p>
        </w:tc>
        <w:tc>
          <w:tcPr>
            <w:tcW w:w="1636" w:type="dxa"/>
            <w:gridSpan w:val="2"/>
            <w:noWrap/>
            <w:vAlign w:val="center"/>
          </w:tcPr>
          <w:p w14:paraId="10CC26F7"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125,861,703</w:t>
            </w:r>
          </w:p>
        </w:tc>
        <w:tc>
          <w:tcPr>
            <w:tcW w:w="629" w:type="dxa"/>
            <w:gridSpan w:val="3"/>
            <w:tcBorders>
              <w:top w:val="nil"/>
              <w:left w:val="single" w:sz="4" w:space="0" w:color="auto"/>
              <w:bottom w:val="nil"/>
              <w:right w:val="single" w:sz="4" w:space="0" w:color="auto"/>
            </w:tcBorders>
            <w:noWrap/>
            <w:vAlign w:val="center"/>
          </w:tcPr>
          <w:p w14:paraId="02FF926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0.14</w:t>
            </w:r>
          </w:p>
        </w:tc>
        <w:tc>
          <w:tcPr>
            <w:tcW w:w="1637" w:type="dxa"/>
            <w:gridSpan w:val="2"/>
            <w:noWrap/>
            <w:vAlign w:val="center"/>
          </w:tcPr>
          <w:p w14:paraId="219FFD2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4,495,371</w:t>
            </w:r>
          </w:p>
        </w:tc>
        <w:tc>
          <w:tcPr>
            <w:tcW w:w="630" w:type="dxa"/>
            <w:gridSpan w:val="2"/>
            <w:tcBorders>
              <w:top w:val="nil"/>
              <w:left w:val="single" w:sz="4" w:space="0" w:color="auto"/>
              <w:bottom w:val="nil"/>
              <w:right w:val="single" w:sz="4" w:space="0" w:color="auto"/>
            </w:tcBorders>
            <w:noWrap/>
            <w:vAlign w:val="center"/>
          </w:tcPr>
          <w:p w14:paraId="11C0114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0.01</w:t>
            </w:r>
          </w:p>
        </w:tc>
        <w:tc>
          <w:tcPr>
            <w:tcW w:w="1563" w:type="dxa"/>
            <w:gridSpan w:val="2"/>
            <w:tcBorders>
              <w:top w:val="nil"/>
              <w:left w:val="nil"/>
              <w:bottom w:val="nil"/>
              <w:right w:val="single" w:sz="4" w:space="0" w:color="auto"/>
            </w:tcBorders>
            <w:noWrap/>
            <w:vAlign w:val="center"/>
          </w:tcPr>
          <w:p w14:paraId="1062785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121,366,332</w:t>
            </w:r>
          </w:p>
        </w:tc>
        <w:tc>
          <w:tcPr>
            <w:tcW w:w="712" w:type="dxa"/>
            <w:noWrap/>
            <w:vAlign w:val="center"/>
          </w:tcPr>
          <w:p w14:paraId="2CAEEB3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2,699.81</w:t>
            </w:r>
          </w:p>
        </w:tc>
      </w:tr>
      <w:tr w:rsidR="00722ED2" w:rsidRPr="00846445" w14:paraId="52B6BC2D"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165363DC"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Pr>
                <w:rFonts w:ascii="標楷體" w:eastAsia="標楷體" w:hAnsi="標楷體" w:cs="Times New Roman" w:hint="eastAsia"/>
                <w:noProof/>
                <w:kern w:val="0"/>
                <w:sz w:val="22"/>
              </w:rPr>
              <w:t>機械及設備</w:t>
            </w:r>
          </w:p>
        </w:tc>
        <w:tc>
          <w:tcPr>
            <w:tcW w:w="1636" w:type="dxa"/>
            <w:gridSpan w:val="2"/>
            <w:noWrap/>
            <w:vAlign w:val="center"/>
          </w:tcPr>
          <w:p w14:paraId="182A9E8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49,194,370 </w:t>
            </w:r>
          </w:p>
        </w:tc>
        <w:tc>
          <w:tcPr>
            <w:tcW w:w="629" w:type="dxa"/>
            <w:gridSpan w:val="3"/>
            <w:tcBorders>
              <w:top w:val="nil"/>
              <w:left w:val="single" w:sz="4" w:space="0" w:color="auto"/>
              <w:bottom w:val="nil"/>
              <w:right w:val="single" w:sz="4" w:space="0" w:color="auto"/>
            </w:tcBorders>
            <w:noWrap/>
            <w:vAlign w:val="center"/>
          </w:tcPr>
          <w:p w14:paraId="360F7B7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0.05 </w:t>
            </w:r>
          </w:p>
        </w:tc>
        <w:tc>
          <w:tcPr>
            <w:tcW w:w="1637" w:type="dxa"/>
            <w:gridSpan w:val="2"/>
            <w:noWrap/>
            <w:vAlign w:val="center"/>
          </w:tcPr>
          <w:p w14:paraId="0AFFDAA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0D7D96">
              <w:rPr>
                <w:rFonts w:ascii="新細明體" w:eastAsia="新細明體" w:hAnsi="新細明體" w:cs="Times New Roman" w:hint="eastAsia"/>
                <w:noProof/>
                <w:color w:val="000000" w:themeColor="text1"/>
                <w:kern w:val="0"/>
                <w:sz w:val="18"/>
                <w:szCs w:val="18"/>
              </w:rPr>
              <w:t>－</w:t>
            </w:r>
            <w:r w:rsidRPr="00846445">
              <w:rPr>
                <w:rFonts w:ascii="新細明體" w:eastAsia="新細明體" w:hAnsi="新細明體"/>
                <w:sz w:val="18"/>
                <w:szCs w:val="18"/>
              </w:rPr>
              <w:t xml:space="preserve">  </w:t>
            </w:r>
          </w:p>
        </w:tc>
        <w:tc>
          <w:tcPr>
            <w:tcW w:w="630" w:type="dxa"/>
            <w:gridSpan w:val="2"/>
            <w:tcBorders>
              <w:top w:val="nil"/>
              <w:left w:val="single" w:sz="4" w:space="0" w:color="auto"/>
              <w:bottom w:val="nil"/>
              <w:right w:val="single" w:sz="4" w:space="0" w:color="auto"/>
            </w:tcBorders>
            <w:noWrap/>
            <w:vAlign w:val="center"/>
          </w:tcPr>
          <w:p w14:paraId="1473CD0D" w14:textId="77777777" w:rsidR="00722ED2" w:rsidRPr="00846445" w:rsidRDefault="00722ED2" w:rsidP="008F65E9">
            <w:pPr>
              <w:spacing w:line="240" w:lineRule="exact"/>
              <w:jc w:val="right"/>
              <w:rPr>
                <w:rFonts w:ascii="新細明體" w:eastAsia="新細明體" w:hAnsi="新細明體" w:cs="Times New Roman"/>
                <w:sz w:val="18"/>
                <w:szCs w:val="18"/>
              </w:rPr>
            </w:pPr>
            <w:r w:rsidRPr="000D7D96">
              <w:rPr>
                <w:rFonts w:ascii="新細明體" w:eastAsia="新細明體" w:hAnsi="新細明體" w:cs="Times New Roman" w:hint="eastAsia"/>
                <w:noProof/>
                <w:color w:val="000000" w:themeColor="text1"/>
                <w:kern w:val="0"/>
                <w:sz w:val="18"/>
                <w:szCs w:val="18"/>
              </w:rPr>
              <w:t>－</w:t>
            </w:r>
            <w:r w:rsidRPr="00846445">
              <w:rPr>
                <w:rFonts w:ascii="新細明體" w:eastAsia="新細明體" w:hAnsi="新細明體"/>
                <w:sz w:val="18"/>
                <w:szCs w:val="18"/>
              </w:rPr>
              <w:t xml:space="preserve">  </w:t>
            </w:r>
          </w:p>
        </w:tc>
        <w:tc>
          <w:tcPr>
            <w:tcW w:w="1563" w:type="dxa"/>
            <w:gridSpan w:val="2"/>
            <w:tcBorders>
              <w:top w:val="nil"/>
              <w:left w:val="nil"/>
              <w:bottom w:val="nil"/>
              <w:right w:val="single" w:sz="4" w:space="0" w:color="auto"/>
            </w:tcBorders>
            <w:noWrap/>
            <w:vAlign w:val="center"/>
          </w:tcPr>
          <w:p w14:paraId="398E2EC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49,194,370 </w:t>
            </w:r>
          </w:p>
        </w:tc>
        <w:tc>
          <w:tcPr>
            <w:tcW w:w="712" w:type="dxa"/>
            <w:noWrap/>
            <w:vAlign w:val="center"/>
          </w:tcPr>
          <w:p w14:paraId="1EA59E4D"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 </w:t>
            </w:r>
          </w:p>
        </w:tc>
      </w:tr>
      <w:tr w:rsidR="00722ED2" w:rsidRPr="00846445" w14:paraId="37D8213C"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475DD9C6"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購建中固定資產</w:t>
            </w:r>
          </w:p>
        </w:tc>
        <w:tc>
          <w:tcPr>
            <w:tcW w:w="1636" w:type="dxa"/>
            <w:gridSpan w:val="2"/>
            <w:noWrap/>
            <w:vAlign w:val="center"/>
          </w:tcPr>
          <w:p w14:paraId="7678491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3,447,920,396 </w:t>
            </w:r>
          </w:p>
        </w:tc>
        <w:tc>
          <w:tcPr>
            <w:tcW w:w="629" w:type="dxa"/>
            <w:gridSpan w:val="3"/>
            <w:tcBorders>
              <w:top w:val="nil"/>
              <w:left w:val="single" w:sz="4" w:space="0" w:color="auto"/>
              <w:bottom w:val="nil"/>
              <w:right w:val="single" w:sz="4" w:space="0" w:color="auto"/>
            </w:tcBorders>
            <w:noWrap/>
            <w:vAlign w:val="center"/>
          </w:tcPr>
          <w:p w14:paraId="7F98A7C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3.80 </w:t>
            </w:r>
          </w:p>
        </w:tc>
        <w:tc>
          <w:tcPr>
            <w:tcW w:w="1637" w:type="dxa"/>
            <w:gridSpan w:val="2"/>
            <w:noWrap/>
            <w:vAlign w:val="center"/>
          </w:tcPr>
          <w:p w14:paraId="1E68A45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1,833,543,614 </w:t>
            </w:r>
          </w:p>
        </w:tc>
        <w:tc>
          <w:tcPr>
            <w:tcW w:w="630" w:type="dxa"/>
            <w:gridSpan w:val="2"/>
            <w:tcBorders>
              <w:top w:val="nil"/>
              <w:left w:val="single" w:sz="4" w:space="0" w:color="auto"/>
              <w:bottom w:val="nil"/>
              <w:right w:val="single" w:sz="4" w:space="0" w:color="auto"/>
            </w:tcBorders>
            <w:noWrap/>
            <w:vAlign w:val="center"/>
          </w:tcPr>
          <w:p w14:paraId="2F75F9AC"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2.19 </w:t>
            </w:r>
          </w:p>
        </w:tc>
        <w:tc>
          <w:tcPr>
            <w:tcW w:w="1563" w:type="dxa"/>
            <w:gridSpan w:val="2"/>
            <w:tcBorders>
              <w:top w:val="nil"/>
              <w:left w:val="nil"/>
              <w:bottom w:val="nil"/>
              <w:right w:val="single" w:sz="4" w:space="0" w:color="auto"/>
            </w:tcBorders>
            <w:noWrap/>
            <w:vAlign w:val="center"/>
          </w:tcPr>
          <w:p w14:paraId="5BF8015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1,614,376,782 </w:t>
            </w:r>
          </w:p>
        </w:tc>
        <w:tc>
          <w:tcPr>
            <w:tcW w:w="712" w:type="dxa"/>
            <w:noWrap/>
            <w:vAlign w:val="center"/>
          </w:tcPr>
          <w:p w14:paraId="5457655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88.05 </w:t>
            </w:r>
          </w:p>
        </w:tc>
      </w:tr>
      <w:tr w:rsidR="00722ED2" w:rsidRPr="00846445" w14:paraId="2D5BFE3E"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797FD814"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無形資產</w:t>
            </w:r>
          </w:p>
        </w:tc>
        <w:tc>
          <w:tcPr>
            <w:tcW w:w="1636" w:type="dxa"/>
            <w:gridSpan w:val="2"/>
            <w:noWrap/>
            <w:vAlign w:val="center"/>
          </w:tcPr>
          <w:p w14:paraId="38917CF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39,376,236 </w:t>
            </w:r>
          </w:p>
        </w:tc>
        <w:tc>
          <w:tcPr>
            <w:tcW w:w="629" w:type="dxa"/>
            <w:gridSpan w:val="3"/>
            <w:tcBorders>
              <w:top w:val="nil"/>
              <w:left w:val="single" w:sz="4" w:space="0" w:color="auto"/>
              <w:bottom w:val="nil"/>
              <w:right w:val="single" w:sz="4" w:space="0" w:color="auto"/>
            </w:tcBorders>
            <w:noWrap/>
            <w:vAlign w:val="center"/>
          </w:tcPr>
          <w:p w14:paraId="4072DED3"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0.04 </w:t>
            </w:r>
          </w:p>
        </w:tc>
        <w:tc>
          <w:tcPr>
            <w:tcW w:w="1637" w:type="dxa"/>
            <w:gridSpan w:val="2"/>
            <w:noWrap/>
            <w:vAlign w:val="center"/>
          </w:tcPr>
          <w:p w14:paraId="11DB241D"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30,456,543 </w:t>
            </w:r>
          </w:p>
        </w:tc>
        <w:tc>
          <w:tcPr>
            <w:tcW w:w="630" w:type="dxa"/>
            <w:gridSpan w:val="2"/>
            <w:tcBorders>
              <w:top w:val="nil"/>
              <w:left w:val="single" w:sz="4" w:space="0" w:color="auto"/>
              <w:bottom w:val="nil"/>
              <w:right w:val="single" w:sz="4" w:space="0" w:color="auto"/>
            </w:tcBorders>
            <w:noWrap/>
            <w:vAlign w:val="center"/>
          </w:tcPr>
          <w:p w14:paraId="1F052FC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0.04 </w:t>
            </w:r>
          </w:p>
        </w:tc>
        <w:tc>
          <w:tcPr>
            <w:tcW w:w="1563" w:type="dxa"/>
            <w:gridSpan w:val="2"/>
            <w:tcBorders>
              <w:top w:val="nil"/>
              <w:left w:val="nil"/>
              <w:bottom w:val="nil"/>
              <w:right w:val="single" w:sz="4" w:space="0" w:color="auto"/>
            </w:tcBorders>
            <w:noWrap/>
            <w:vAlign w:val="center"/>
          </w:tcPr>
          <w:p w14:paraId="2505899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8,919,693 </w:t>
            </w:r>
          </w:p>
        </w:tc>
        <w:tc>
          <w:tcPr>
            <w:tcW w:w="712" w:type="dxa"/>
            <w:noWrap/>
            <w:vAlign w:val="center"/>
          </w:tcPr>
          <w:p w14:paraId="607CC34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29.29 </w:t>
            </w:r>
          </w:p>
        </w:tc>
      </w:tr>
      <w:tr w:rsidR="00722ED2" w:rsidRPr="00846445" w14:paraId="2C6FB16A"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3D3551A3"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無形資產</w:t>
            </w:r>
          </w:p>
        </w:tc>
        <w:tc>
          <w:tcPr>
            <w:tcW w:w="1636" w:type="dxa"/>
            <w:gridSpan w:val="2"/>
            <w:noWrap/>
            <w:vAlign w:val="center"/>
          </w:tcPr>
          <w:p w14:paraId="4189AE22"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39,376,236 </w:t>
            </w:r>
          </w:p>
        </w:tc>
        <w:tc>
          <w:tcPr>
            <w:tcW w:w="629" w:type="dxa"/>
            <w:gridSpan w:val="3"/>
            <w:tcBorders>
              <w:top w:val="nil"/>
              <w:left w:val="single" w:sz="4" w:space="0" w:color="auto"/>
              <w:bottom w:val="nil"/>
              <w:right w:val="single" w:sz="4" w:space="0" w:color="auto"/>
            </w:tcBorders>
            <w:noWrap/>
            <w:vAlign w:val="center"/>
          </w:tcPr>
          <w:p w14:paraId="59EA38F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0.04 </w:t>
            </w:r>
          </w:p>
        </w:tc>
        <w:tc>
          <w:tcPr>
            <w:tcW w:w="1637" w:type="dxa"/>
            <w:gridSpan w:val="2"/>
            <w:noWrap/>
            <w:vAlign w:val="center"/>
          </w:tcPr>
          <w:p w14:paraId="09989482"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30,456,543 </w:t>
            </w:r>
          </w:p>
        </w:tc>
        <w:tc>
          <w:tcPr>
            <w:tcW w:w="630" w:type="dxa"/>
            <w:gridSpan w:val="2"/>
            <w:tcBorders>
              <w:top w:val="nil"/>
              <w:left w:val="single" w:sz="4" w:space="0" w:color="auto"/>
              <w:bottom w:val="nil"/>
              <w:right w:val="single" w:sz="4" w:space="0" w:color="auto"/>
            </w:tcBorders>
            <w:noWrap/>
            <w:vAlign w:val="center"/>
          </w:tcPr>
          <w:p w14:paraId="3D85EFD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0.04 </w:t>
            </w:r>
          </w:p>
        </w:tc>
        <w:tc>
          <w:tcPr>
            <w:tcW w:w="1563" w:type="dxa"/>
            <w:gridSpan w:val="2"/>
            <w:tcBorders>
              <w:top w:val="nil"/>
              <w:left w:val="nil"/>
              <w:bottom w:val="nil"/>
              <w:right w:val="single" w:sz="4" w:space="0" w:color="auto"/>
            </w:tcBorders>
            <w:noWrap/>
            <w:vAlign w:val="center"/>
          </w:tcPr>
          <w:p w14:paraId="564F79F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8,919,693 </w:t>
            </w:r>
          </w:p>
        </w:tc>
        <w:tc>
          <w:tcPr>
            <w:tcW w:w="712" w:type="dxa"/>
            <w:noWrap/>
            <w:vAlign w:val="center"/>
          </w:tcPr>
          <w:p w14:paraId="4207485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29.29 </w:t>
            </w:r>
          </w:p>
        </w:tc>
      </w:tr>
      <w:tr w:rsidR="00722ED2" w:rsidRPr="00E93B6D" w14:paraId="25F37163"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53F5E7A1"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其他資產</w:t>
            </w:r>
          </w:p>
        </w:tc>
        <w:tc>
          <w:tcPr>
            <w:tcW w:w="1636" w:type="dxa"/>
            <w:gridSpan w:val="2"/>
            <w:noWrap/>
            <w:vAlign w:val="center"/>
          </w:tcPr>
          <w:p w14:paraId="1BC3E73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8,512,000,361 </w:t>
            </w:r>
          </w:p>
        </w:tc>
        <w:tc>
          <w:tcPr>
            <w:tcW w:w="629" w:type="dxa"/>
            <w:gridSpan w:val="3"/>
            <w:tcBorders>
              <w:top w:val="nil"/>
              <w:left w:val="single" w:sz="4" w:space="0" w:color="auto"/>
              <w:bottom w:val="nil"/>
              <w:right w:val="single" w:sz="4" w:space="0" w:color="auto"/>
            </w:tcBorders>
            <w:noWrap/>
            <w:vAlign w:val="center"/>
          </w:tcPr>
          <w:p w14:paraId="458975F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9.38 </w:t>
            </w:r>
          </w:p>
        </w:tc>
        <w:tc>
          <w:tcPr>
            <w:tcW w:w="1637" w:type="dxa"/>
            <w:gridSpan w:val="2"/>
            <w:noWrap/>
            <w:vAlign w:val="center"/>
          </w:tcPr>
          <w:p w14:paraId="457EF71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8,512,096,305 </w:t>
            </w:r>
          </w:p>
        </w:tc>
        <w:tc>
          <w:tcPr>
            <w:tcW w:w="630" w:type="dxa"/>
            <w:gridSpan w:val="2"/>
            <w:tcBorders>
              <w:top w:val="nil"/>
              <w:left w:val="single" w:sz="4" w:space="0" w:color="auto"/>
              <w:bottom w:val="nil"/>
              <w:right w:val="single" w:sz="4" w:space="0" w:color="auto"/>
            </w:tcBorders>
            <w:noWrap/>
            <w:vAlign w:val="center"/>
          </w:tcPr>
          <w:p w14:paraId="32DA2B5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10.17 </w:t>
            </w:r>
          </w:p>
        </w:tc>
        <w:tc>
          <w:tcPr>
            <w:tcW w:w="1563" w:type="dxa"/>
            <w:gridSpan w:val="2"/>
            <w:tcBorders>
              <w:top w:val="nil"/>
              <w:left w:val="nil"/>
              <w:bottom w:val="nil"/>
              <w:right w:val="single" w:sz="4" w:space="0" w:color="auto"/>
            </w:tcBorders>
            <w:noWrap/>
            <w:vAlign w:val="center"/>
          </w:tcPr>
          <w:p w14:paraId="76BC5C7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95,944 </w:t>
            </w:r>
          </w:p>
        </w:tc>
        <w:tc>
          <w:tcPr>
            <w:tcW w:w="712" w:type="dxa"/>
            <w:noWrap/>
            <w:vAlign w:val="center"/>
          </w:tcPr>
          <w:p w14:paraId="33357C6F" w14:textId="77777777" w:rsidR="00722ED2" w:rsidRPr="00E93B6D"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Pr>
                <w:rFonts w:ascii="新細明體" w:eastAsia="新細明體" w:hAnsi="新細明體" w:cs="Times New Roman"/>
                <w:noProof/>
                <w:color w:val="000000" w:themeColor="text1"/>
                <w:kern w:val="0"/>
                <w:sz w:val="18"/>
                <w:szCs w:val="18"/>
              </w:rPr>
              <w:t>- 0.00</w:t>
            </w:r>
          </w:p>
        </w:tc>
      </w:tr>
      <w:tr w:rsidR="00722ED2" w:rsidRPr="00E93B6D" w14:paraId="455FF44C"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0751AC40"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什項資產</w:t>
            </w:r>
          </w:p>
        </w:tc>
        <w:tc>
          <w:tcPr>
            <w:tcW w:w="1636" w:type="dxa"/>
            <w:gridSpan w:val="2"/>
            <w:noWrap/>
            <w:vAlign w:val="center"/>
          </w:tcPr>
          <w:p w14:paraId="6349B91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8,512,000,361 </w:t>
            </w:r>
          </w:p>
        </w:tc>
        <w:tc>
          <w:tcPr>
            <w:tcW w:w="629" w:type="dxa"/>
            <w:gridSpan w:val="3"/>
            <w:tcBorders>
              <w:top w:val="nil"/>
              <w:left w:val="single" w:sz="4" w:space="0" w:color="auto"/>
              <w:bottom w:val="nil"/>
              <w:right w:val="single" w:sz="4" w:space="0" w:color="auto"/>
            </w:tcBorders>
            <w:noWrap/>
            <w:vAlign w:val="center"/>
          </w:tcPr>
          <w:p w14:paraId="1E4E76C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9.38 </w:t>
            </w:r>
          </w:p>
        </w:tc>
        <w:tc>
          <w:tcPr>
            <w:tcW w:w="1637" w:type="dxa"/>
            <w:gridSpan w:val="2"/>
            <w:noWrap/>
            <w:vAlign w:val="center"/>
          </w:tcPr>
          <w:p w14:paraId="432F9ED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8,512,096,305 </w:t>
            </w:r>
          </w:p>
        </w:tc>
        <w:tc>
          <w:tcPr>
            <w:tcW w:w="630" w:type="dxa"/>
            <w:gridSpan w:val="2"/>
            <w:tcBorders>
              <w:top w:val="nil"/>
              <w:left w:val="single" w:sz="4" w:space="0" w:color="auto"/>
              <w:bottom w:val="nil"/>
              <w:right w:val="single" w:sz="4" w:space="0" w:color="auto"/>
            </w:tcBorders>
            <w:noWrap/>
            <w:vAlign w:val="center"/>
          </w:tcPr>
          <w:p w14:paraId="14EC685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10.17 </w:t>
            </w:r>
          </w:p>
        </w:tc>
        <w:tc>
          <w:tcPr>
            <w:tcW w:w="1563" w:type="dxa"/>
            <w:gridSpan w:val="2"/>
            <w:tcBorders>
              <w:top w:val="nil"/>
              <w:left w:val="nil"/>
              <w:bottom w:val="nil"/>
              <w:right w:val="single" w:sz="4" w:space="0" w:color="auto"/>
            </w:tcBorders>
            <w:noWrap/>
            <w:vAlign w:val="center"/>
          </w:tcPr>
          <w:p w14:paraId="4C6B456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95,944 </w:t>
            </w:r>
          </w:p>
        </w:tc>
        <w:tc>
          <w:tcPr>
            <w:tcW w:w="712" w:type="dxa"/>
            <w:noWrap/>
            <w:vAlign w:val="center"/>
          </w:tcPr>
          <w:p w14:paraId="4A51F63A" w14:textId="77777777" w:rsidR="00722ED2" w:rsidRPr="00E93B6D" w:rsidRDefault="00722ED2" w:rsidP="008F65E9">
            <w:pPr>
              <w:autoSpaceDE w:val="0"/>
              <w:autoSpaceDN w:val="0"/>
              <w:adjustRightInd w:val="0"/>
              <w:spacing w:line="0" w:lineRule="atLeast"/>
              <w:jc w:val="right"/>
              <w:rPr>
                <w:rFonts w:ascii="新細明體" w:eastAsia="新細明體" w:hAnsi="新細明體" w:cs="Times New Roman"/>
                <w:noProof/>
                <w:color w:val="000000" w:themeColor="text1"/>
                <w:kern w:val="0"/>
                <w:sz w:val="18"/>
                <w:szCs w:val="18"/>
              </w:rPr>
            </w:pPr>
            <w:r>
              <w:rPr>
                <w:rFonts w:ascii="新細明體" w:eastAsia="新細明體" w:hAnsi="新細明體" w:cs="Times New Roman"/>
                <w:noProof/>
                <w:color w:val="000000" w:themeColor="text1"/>
                <w:kern w:val="0"/>
                <w:sz w:val="18"/>
                <w:szCs w:val="18"/>
              </w:rPr>
              <w:t>- 0.00</w:t>
            </w:r>
          </w:p>
        </w:tc>
      </w:tr>
      <w:tr w:rsidR="00722ED2" w:rsidRPr="00846445" w14:paraId="2656986F" w14:textId="77777777" w:rsidTr="008F65E9">
        <w:trPr>
          <w:gridAfter w:val="1"/>
          <w:wAfter w:w="21" w:type="dxa"/>
          <w:trHeight w:val="397"/>
        </w:trPr>
        <w:tc>
          <w:tcPr>
            <w:tcW w:w="3117" w:type="dxa"/>
            <w:gridSpan w:val="2"/>
            <w:tcBorders>
              <w:top w:val="nil"/>
              <w:left w:val="nil"/>
              <w:bottom w:val="nil"/>
              <w:right w:val="single" w:sz="4" w:space="0" w:color="auto"/>
            </w:tcBorders>
            <w:noWrap/>
            <w:vAlign w:val="center"/>
            <w:hideMark/>
          </w:tcPr>
          <w:p w14:paraId="0D2BF0AA" w14:textId="77777777" w:rsidR="00722ED2" w:rsidRPr="00477639" w:rsidRDefault="00722ED2" w:rsidP="008F65E9">
            <w:pPr>
              <w:spacing w:line="240" w:lineRule="exact"/>
              <w:ind w:left="14" w:rightChars="10" w:right="24"/>
              <w:jc w:val="distribute"/>
              <w:rPr>
                <w:rFonts w:ascii="標楷體" w:eastAsia="標楷體" w:hAnsi="標楷體" w:cs="Times New Roman"/>
                <w:b/>
                <w:kern w:val="0"/>
                <w:sz w:val="28"/>
                <w:szCs w:val="28"/>
              </w:rPr>
            </w:pPr>
            <w:r w:rsidRPr="00477639">
              <w:rPr>
                <w:rFonts w:ascii="標楷體" w:eastAsia="標楷體" w:hAnsi="標楷體" w:cs="Times New Roman" w:hint="eastAsia"/>
                <w:b/>
                <w:noProof/>
                <w:kern w:val="0"/>
                <w:sz w:val="28"/>
                <w:szCs w:val="28"/>
              </w:rPr>
              <w:t>合計</w:t>
            </w:r>
          </w:p>
        </w:tc>
        <w:tc>
          <w:tcPr>
            <w:tcW w:w="1636" w:type="dxa"/>
            <w:gridSpan w:val="2"/>
            <w:tcBorders>
              <w:top w:val="nil"/>
              <w:left w:val="nil"/>
              <w:bottom w:val="nil"/>
              <w:right w:val="single" w:sz="4" w:space="0" w:color="auto"/>
            </w:tcBorders>
            <w:noWrap/>
            <w:vAlign w:val="center"/>
            <w:hideMark/>
          </w:tcPr>
          <w:p w14:paraId="69BC5032"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90,698,782,562 </w:t>
            </w:r>
          </w:p>
        </w:tc>
        <w:tc>
          <w:tcPr>
            <w:tcW w:w="629" w:type="dxa"/>
            <w:gridSpan w:val="3"/>
            <w:tcBorders>
              <w:top w:val="nil"/>
              <w:left w:val="nil"/>
              <w:bottom w:val="nil"/>
              <w:right w:val="single" w:sz="4" w:space="0" w:color="auto"/>
            </w:tcBorders>
            <w:noWrap/>
            <w:vAlign w:val="center"/>
            <w:hideMark/>
          </w:tcPr>
          <w:p w14:paraId="785D6EF8"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637" w:type="dxa"/>
            <w:gridSpan w:val="2"/>
            <w:tcBorders>
              <w:top w:val="nil"/>
              <w:left w:val="nil"/>
              <w:bottom w:val="nil"/>
              <w:right w:val="single" w:sz="4" w:space="0" w:color="auto"/>
            </w:tcBorders>
            <w:noWrap/>
            <w:vAlign w:val="center"/>
            <w:hideMark/>
          </w:tcPr>
          <w:p w14:paraId="33771402"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83,731,365,446 </w:t>
            </w:r>
          </w:p>
        </w:tc>
        <w:tc>
          <w:tcPr>
            <w:tcW w:w="630" w:type="dxa"/>
            <w:gridSpan w:val="2"/>
            <w:tcBorders>
              <w:top w:val="nil"/>
              <w:left w:val="nil"/>
              <w:bottom w:val="nil"/>
              <w:right w:val="single" w:sz="4" w:space="0" w:color="auto"/>
            </w:tcBorders>
            <w:noWrap/>
            <w:vAlign w:val="center"/>
            <w:hideMark/>
          </w:tcPr>
          <w:p w14:paraId="7A476A90"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563" w:type="dxa"/>
            <w:gridSpan w:val="2"/>
            <w:tcBorders>
              <w:top w:val="nil"/>
              <w:left w:val="nil"/>
              <w:bottom w:val="nil"/>
              <w:right w:val="single" w:sz="4" w:space="0" w:color="auto"/>
            </w:tcBorders>
            <w:noWrap/>
            <w:vAlign w:val="center"/>
            <w:hideMark/>
          </w:tcPr>
          <w:p w14:paraId="20D00E5A"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6,967,417,116 </w:t>
            </w:r>
          </w:p>
        </w:tc>
        <w:tc>
          <w:tcPr>
            <w:tcW w:w="712" w:type="dxa"/>
            <w:noWrap/>
            <w:vAlign w:val="center"/>
            <w:hideMark/>
          </w:tcPr>
          <w:p w14:paraId="68C345B8"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8.32 </w:t>
            </w:r>
          </w:p>
        </w:tc>
      </w:tr>
      <w:tr w:rsidR="00722ED2" w:rsidRPr="00846445" w14:paraId="4F255733" w14:textId="77777777" w:rsidTr="008F65E9">
        <w:trPr>
          <w:gridAfter w:val="1"/>
          <w:wAfter w:w="21" w:type="dxa"/>
          <w:trHeight w:val="397"/>
        </w:trPr>
        <w:tc>
          <w:tcPr>
            <w:tcW w:w="3117" w:type="dxa"/>
            <w:gridSpan w:val="2"/>
            <w:tcBorders>
              <w:top w:val="nil"/>
              <w:left w:val="nil"/>
              <w:bottom w:val="nil"/>
              <w:right w:val="single" w:sz="4" w:space="0" w:color="auto"/>
            </w:tcBorders>
            <w:noWrap/>
            <w:vAlign w:val="center"/>
            <w:hideMark/>
          </w:tcPr>
          <w:p w14:paraId="6322A613" w14:textId="77777777" w:rsidR="00722ED2" w:rsidRPr="00477639" w:rsidRDefault="00722ED2" w:rsidP="008F65E9">
            <w:pPr>
              <w:spacing w:line="240" w:lineRule="exact"/>
              <w:ind w:left="14" w:rightChars="10" w:right="24"/>
              <w:jc w:val="distribute"/>
              <w:rPr>
                <w:rFonts w:ascii="標楷體" w:eastAsia="標楷體" w:hAnsi="標楷體" w:cs="Times New Roman"/>
                <w:b/>
                <w:noProof/>
                <w:kern w:val="0"/>
                <w:sz w:val="28"/>
                <w:szCs w:val="28"/>
              </w:rPr>
            </w:pPr>
            <w:r w:rsidRPr="00477639">
              <w:rPr>
                <w:rFonts w:ascii="標楷體" w:eastAsia="標楷體" w:hAnsi="標楷體" w:cs="Times New Roman" w:hint="eastAsia"/>
                <w:b/>
                <w:noProof/>
                <w:kern w:val="0"/>
                <w:sz w:val="28"/>
                <w:szCs w:val="28"/>
              </w:rPr>
              <w:t>負債</w:t>
            </w:r>
          </w:p>
        </w:tc>
        <w:tc>
          <w:tcPr>
            <w:tcW w:w="1636" w:type="dxa"/>
            <w:gridSpan w:val="2"/>
            <w:tcBorders>
              <w:top w:val="nil"/>
              <w:left w:val="nil"/>
              <w:bottom w:val="nil"/>
              <w:right w:val="single" w:sz="4" w:space="0" w:color="auto"/>
            </w:tcBorders>
            <w:noWrap/>
            <w:vAlign w:val="center"/>
          </w:tcPr>
          <w:p w14:paraId="434A193E"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15,789,657,616 </w:t>
            </w:r>
          </w:p>
        </w:tc>
        <w:tc>
          <w:tcPr>
            <w:tcW w:w="629" w:type="dxa"/>
            <w:gridSpan w:val="3"/>
            <w:tcBorders>
              <w:top w:val="nil"/>
              <w:left w:val="nil"/>
              <w:bottom w:val="nil"/>
              <w:right w:val="single" w:sz="4" w:space="0" w:color="auto"/>
            </w:tcBorders>
            <w:noWrap/>
            <w:vAlign w:val="center"/>
          </w:tcPr>
          <w:p w14:paraId="0CB74069"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17.41 </w:t>
            </w:r>
          </w:p>
        </w:tc>
        <w:tc>
          <w:tcPr>
            <w:tcW w:w="1637" w:type="dxa"/>
            <w:gridSpan w:val="2"/>
            <w:tcBorders>
              <w:top w:val="nil"/>
              <w:left w:val="nil"/>
              <w:bottom w:val="nil"/>
              <w:right w:val="single" w:sz="4" w:space="0" w:color="auto"/>
            </w:tcBorders>
            <w:noWrap/>
            <w:vAlign w:val="center"/>
          </w:tcPr>
          <w:p w14:paraId="6D2EAA4C"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16,381,090,648 </w:t>
            </w:r>
          </w:p>
        </w:tc>
        <w:tc>
          <w:tcPr>
            <w:tcW w:w="630" w:type="dxa"/>
            <w:gridSpan w:val="2"/>
            <w:tcBorders>
              <w:top w:val="nil"/>
              <w:left w:val="nil"/>
              <w:bottom w:val="nil"/>
              <w:right w:val="single" w:sz="4" w:space="0" w:color="auto"/>
            </w:tcBorders>
            <w:noWrap/>
            <w:vAlign w:val="center"/>
          </w:tcPr>
          <w:p w14:paraId="3248219E"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19.56 </w:t>
            </w:r>
          </w:p>
        </w:tc>
        <w:tc>
          <w:tcPr>
            <w:tcW w:w="1563" w:type="dxa"/>
            <w:gridSpan w:val="2"/>
            <w:tcBorders>
              <w:top w:val="nil"/>
              <w:left w:val="nil"/>
              <w:bottom w:val="nil"/>
              <w:right w:val="single" w:sz="4" w:space="0" w:color="auto"/>
            </w:tcBorders>
            <w:noWrap/>
            <w:vAlign w:val="center"/>
          </w:tcPr>
          <w:p w14:paraId="143E758E"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w:t>
            </w:r>
            <w:r>
              <w:rPr>
                <w:rFonts w:ascii="新細明體" w:eastAsia="新細明體" w:hAnsi="新細明體"/>
                <w:b/>
                <w:bCs/>
                <w:sz w:val="18"/>
                <w:szCs w:val="18"/>
              </w:rPr>
              <w:t xml:space="preserve"> </w:t>
            </w:r>
            <w:r w:rsidRPr="00846445">
              <w:rPr>
                <w:rFonts w:ascii="新細明體" w:eastAsia="新細明體" w:hAnsi="新細明體"/>
                <w:b/>
                <w:bCs/>
                <w:sz w:val="18"/>
                <w:szCs w:val="18"/>
              </w:rPr>
              <w:t xml:space="preserve">591,433,032 </w:t>
            </w:r>
          </w:p>
        </w:tc>
        <w:tc>
          <w:tcPr>
            <w:tcW w:w="712" w:type="dxa"/>
            <w:noWrap/>
            <w:vAlign w:val="center"/>
          </w:tcPr>
          <w:p w14:paraId="3B30832E"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w:t>
            </w:r>
            <w:r>
              <w:rPr>
                <w:rFonts w:ascii="新細明體" w:eastAsia="新細明體" w:hAnsi="新細明體"/>
                <w:b/>
                <w:bCs/>
                <w:sz w:val="18"/>
                <w:szCs w:val="18"/>
              </w:rPr>
              <w:t xml:space="preserve"> </w:t>
            </w:r>
            <w:r w:rsidRPr="00846445">
              <w:rPr>
                <w:rFonts w:ascii="新細明體" w:eastAsia="新細明體" w:hAnsi="新細明體"/>
                <w:b/>
                <w:bCs/>
                <w:sz w:val="18"/>
                <w:szCs w:val="18"/>
              </w:rPr>
              <w:t xml:space="preserve">3.61 </w:t>
            </w:r>
          </w:p>
        </w:tc>
      </w:tr>
      <w:tr w:rsidR="00722ED2" w:rsidRPr="00846445" w14:paraId="210199DB"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668F110C"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流動負債</w:t>
            </w:r>
          </w:p>
        </w:tc>
        <w:tc>
          <w:tcPr>
            <w:tcW w:w="1636" w:type="dxa"/>
            <w:gridSpan w:val="2"/>
            <w:tcBorders>
              <w:top w:val="nil"/>
              <w:left w:val="nil"/>
              <w:bottom w:val="nil"/>
              <w:right w:val="single" w:sz="4" w:space="0" w:color="auto"/>
            </w:tcBorders>
            <w:noWrap/>
            <w:vAlign w:val="center"/>
          </w:tcPr>
          <w:p w14:paraId="198DEB2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140,772,192 </w:t>
            </w:r>
          </w:p>
        </w:tc>
        <w:tc>
          <w:tcPr>
            <w:tcW w:w="629" w:type="dxa"/>
            <w:gridSpan w:val="3"/>
            <w:tcBorders>
              <w:top w:val="nil"/>
              <w:left w:val="nil"/>
              <w:bottom w:val="nil"/>
              <w:right w:val="single" w:sz="4" w:space="0" w:color="auto"/>
            </w:tcBorders>
            <w:noWrap/>
            <w:vAlign w:val="center"/>
          </w:tcPr>
          <w:p w14:paraId="7483F3D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0.16 </w:t>
            </w:r>
          </w:p>
        </w:tc>
        <w:tc>
          <w:tcPr>
            <w:tcW w:w="1637" w:type="dxa"/>
            <w:gridSpan w:val="2"/>
            <w:tcBorders>
              <w:top w:val="nil"/>
              <w:left w:val="nil"/>
              <w:bottom w:val="nil"/>
              <w:right w:val="single" w:sz="4" w:space="0" w:color="auto"/>
            </w:tcBorders>
            <w:noWrap/>
            <w:vAlign w:val="center"/>
          </w:tcPr>
          <w:p w14:paraId="052D63E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120,506,321 </w:t>
            </w:r>
          </w:p>
        </w:tc>
        <w:tc>
          <w:tcPr>
            <w:tcW w:w="630" w:type="dxa"/>
            <w:gridSpan w:val="2"/>
            <w:tcBorders>
              <w:top w:val="nil"/>
              <w:left w:val="nil"/>
              <w:bottom w:val="nil"/>
              <w:right w:val="single" w:sz="4" w:space="0" w:color="auto"/>
            </w:tcBorders>
            <w:noWrap/>
            <w:vAlign w:val="center"/>
          </w:tcPr>
          <w:p w14:paraId="395F748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0.14 </w:t>
            </w:r>
          </w:p>
        </w:tc>
        <w:tc>
          <w:tcPr>
            <w:tcW w:w="1563" w:type="dxa"/>
            <w:gridSpan w:val="2"/>
            <w:tcBorders>
              <w:top w:val="nil"/>
              <w:left w:val="nil"/>
              <w:bottom w:val="nil"/>
              <w:right w:val="single" w:sz="4" w:space="0" w:color="auto"/>
            </w:tcBorders>
            <w:noWrap/>
            <w:vAlign w:val="center"/>
          </w:tcPr>
          <w:p w14:paraId="1E07564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20,265,871 </w:t>
            </w:r>
          </w:p>
        </w:tc>
        <w:tc>
          <w:tcPr>
            <w:tcW w:w="712" w:type="dxa"/>
            <w:noWrap/>
            <w:vAlign w:val="center"/>
          </w:tcPr>
          <w:p w14:paraId="1A85FB2C"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16.82 </w:t>
            </w:r>
          </w:p>
        </w:tc>
      </w:tr>
      <w:tr w:rsidR="00722ED2" w:rsidRPr="00846445" w14:paraId="26298F73"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55783C5A"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應付款項</w:t>
            </w:r>
          </w:p>
        </w:tc>
        <w:tc>
          <w:tcPr>
            <w:tcW w:w="1636" w:type="dxa"/>
            <w:gridSpan w:val="2"/>
            <w:tcBorders>
              <w:top w:val="nil"/>
              <w:left w:val="nil"/>
              <w:bottom w:val="nil"/>
              <w:right w:val="single" w:sz="4" w:space="0" w:color="auto"/>
            </w:tcBorders>
            <w:noWrap/>
            <w:vAlign w:val="center"/>
          </w:tcPr>
          <w:p w14:paraId="00B021B7"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140,772,192 </w:t>
            </w:r>
          </w:p>
        </w:tc>
        <w:tc>
          <w:tcPr>
            <w:tcW w:w="629" w:type="dxa"/>
            <w:gridSpan w:val="3"/>
            <w:tcBorders>
              <w:top w:val="nil"/>
              <w:left w:val="nil"/>
              <w:bottom w:val="nil"/>
              <w:right w:val="single" w:sz="4" w:space="0" w:color="auto"/>
            </w:tcBorders>
            <w:noWrap/>
            <w:vAlign w:val="center"/>
          </w:tcPr>
          <w:p w14:paraId="000A14D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0.16 </w:t>
            </w:r>
          </w:p>
        </w:tc>
        <w:tc>
          <w:tcPr>
            <w:tcW w:w="1637" w:type="dxa"/>
            <w:gridSpan w:val="2"/>
            <w:tcBorders>
              <w:top w:val="nil"/>
              <w:left w:val="nil"/>
              <w:bottom w:val="nil"/>
              <w:right w:val="single" w:sz="4" w:space="0" w:color="auto"/>
            </w:tcBorders>
            <w:noWrap/>
            <w:vAlign w:val="center"/>
          </w:tcPr>
          <w:p w14:paraId="1DCF42A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120,459,725 </w:t>
            </w:r>
          </w:p>
        </w:tc>
        <w:tc>
          <w:tcPr>
            <w:tcW w:w="630" w:type="dxa"/>
            <w:gridSpan w:val="2"/>
            <w:tcBorders>
              <w:top w:val="nil"/>
              <w:left w:val="nil"/>
              <w:bottom w:val="nil"/>
              <w:right w:val="single" w:sz="4" w:space="0" w:color="auto"/>
            </w:tcBorders>
            <w:noWrap/>
            <w:vAlign w:val="center"/>
          </w:tcPr>
          <w:p w14:paraId="333C898C"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0.14 </w:t>
            </w:r>
          </w:p>
        </w:tc>
        <w:tc>
          <w:tcPr>
            <w:tcW w:w="1563" w:type="dxa"/>
            <w:gridSpan w:val="2"/>
            <w:tcBorders>
              <w:top w:val="nil"/>
              <w:left w:val="nil"/>
              <w:bottom w:val="nil"/>
              <w:right w:val="single" w:sz="4" w:space="0" w:color="auto"/>
            </w:tcBorders>
            <w:noWrap/>
            <w:vAlign w:val="center"/>
          </w:tcPr>
          <w:p w14:paraId="347585C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20,312,467 </w:t>
            </w:r>
          </w:p>
        </w:tc>
        <w:tc>
          <w:tcPr>
            <w:tcW w:w="712" w:type="dxa"/>
            <w:noWrap/>
            <w:vAlign w:val="center"/>
          </w:tcPr>
          <w:p w14:paraId="1B9B0C0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16.86 </w:t>
            </w:r>
          </w:p>
        </w:tc>
      </w:tr>
      <w:tr w:rsidR="00722ED2" w:rsidRPr="00846445" w14:paraId="149BDAD0"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2370E644"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spacing w:val="-6"/>
                <w:kern w:val="0"/>
                <w:sz w:val="22"/>
              </w:rPr>
              <w:t>預收款項</w:t>
            </w:r>
          </w:p>
        </w:tc>
        <w:tc>
          <w:tcPr>
            <w:tcW w:w="1636" w:type="dxa"/>
            <w:gridSpan w:val="2"/>
            <w:tcBorders>
              <w:top w:val="nil"/>
              <w:left w:val="nil"/>
              <w:bottom w:val="nil"/>
              <w:right w:val="single" w:sz="4" w:space="0" w:color="auto"/>
            </w:tcBorders>
            <w:noWrap/>
            <w:vAlign w:val="center"/>
          </w:tcPr>
          <w:p w14:paraId="3D3E725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0D7D96">
              <w:rPr>
                <w:rFonts w:ascii="新細明體" w:eastAsia="新細明體" w:hAnsi="新細明體" w:cs="Times New Roman" w:hint="eastAsia"/>
                <w:noProof/>
                <w:color w:val="000000" w:themeColor="text1"/>
                <w:kern w:val="0"/>
                <w:sz w:val="18"/>
                <w:szCs w:val="18"/>
              </w:rPr>
              <w:t>－</w:t>
            </w:r>
            <w:r w:rsidRPr="00846445">
              <w:rPr>
                <w:rFonts w:ascii="新細明體" w:eastAsia="新細明體" w:hAnsi="新細明體"/>
                <w:sz w:val="18"/>
                <w:szCs w:val="18"/>
              </w:rPr>
              <w:t xml:space="preserve">  </w:t>
            </w:r>
          </w:p>
        </w:tc>
        <w:tc>
          <w:tcPr>
            <w:tcW w:w="629" w:type="dxa"/>
            <w:gridSpan w:val="3"/>
            <w:tcBorders>
              <w:top w:val="nil"/>
              <w:left w:val="nil"/>
              <w:bottom w:val="nil"/>
              <w:right w:val="single" w:sz="4" w:space="0" w:color="auto"/>
            </w:tcBorders>
            <w:noWrap/>
            <w:vAlign w:val="center"/>
          </w:tcPr>
          <w:p w14:paraId="1FB6501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0D7D96">
              <w:rPr>
                <w:rFonts w:ascii="新細明體" w:eastAsia="新細明體" w:hAnsi="新細明體" w:cs="Times New Roman" w:hint="eastAsia"/>
                <w:noProof/>
                <w:color w:val="000000" w:themeColor="text1"/>
                <w:kern w:val="0"/>
                <w:sz w:val="18"/>
                <w:szCs w:val="18"/>
              </w:rPr>
              <w:t>－</w:t>
            </w:r>
            <w:r w:rsidRPr="00846445">
              <w:rPr>
                <w:rFonts w:ascii="新細明體" w:eastAsia="新細明體" w:hAnsi="新細明體"/>
                <w:sz w:val="18"/>
                <w:szCs w:val="18"/>
              </w:rPr>
              <w:t xml:space="preserve">  </w:t>
            </w:r>
          </w:p>
        </w:tc>
        <w:tc>
          <w:tcPr>
            <w:tcW w:w="1637" w:type="dxa"/>
            <w:gridSpan w:val="2"/>
            <w:tcBorders>
              <w:top w:val="nil"/>
              <w:left w:val="nil"/>
              <w:bottom w:val="nil"/>
              <w:right w:val="single" w:sz="4" w:space="0" w:color="auto"/>
            </w:tcBorders>
            <w:noWrap/>
            <w:vAlign w:val="center"/>
          </w:tcPr>
          <w:p w14:paraId="302A31C2"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46,596 </w:t>
            </w:r>
          </w:p>
        </w:tc>
        <w:tc>
          <w:tcPr>
            <w:tcW w:w="630" w:type="dxa"/>
            <w:gridSpan w:val="2"/>
            <w:tcBorders>
              <w:top w:val="nil"/>
              <w:left w:val="nil"/>
              <w:bottom w:val="nil"/>
              <w:right w:val="single" w:sz="4" w:space="0" w:color="auto"/>
            </w:tcBorders>
            <w:noWrap/>
            <w:vAlign w:val="center"/>
          </w:tcPr>
          <w:p w14:paraId="5DC39EF0" w14:textId="77777777" w:rsidR="00722ED2" w:rsidRPr="00846445" w:rsidRDefault="00722ED2" w:rsidP="008F65E9">
            <w:pPr>
              <w:spacing w:line="240" w:lineRule="exact"/>
              <w:jc w:val="right"/>
              <w:rPr>
                <w:rFonts w:ascii="新細明體" w:eastAsia="新細明體" w:hAnsi="新細明體" w:cs="Times New Roman"/>
                <w:sz w:val="18"/>
                <w:szCs w:val="18"/>
              </w:rPr>
            </w:pPr>
            <w:r>
              <w:rPr>
                <w:rFonts w:ascii="新細明體" w:eastAsia="新細明體" w:hAnsi="新細明體"/>
                <w:sz w:val="18"/>
                <w:szCs w:val="18"/>
              </w:rPr>
              <w:t>0.00</w:t>
            </w:r>
            <w:r w:rsidRPr="00846445">
              <w:rPr>
                <w:rFonts w:ascii="新細明體" w:eastAsia="新細明體" w:hAnsi="新細明體"/>
                <w:sz w:val="18"/>
                <w:szCs w:val="18"/>
              </w:rPr>
              <w:t xml:space="preserve"> </w:t>
            </w:r>
          </w:p>
        </w:tc>
        <w:tc>
          <w:tcPr>
            <w:tcW w:w="1563" w:type="dxa"/>
            <w:gridSpan w:val="2"/>
            <w:tcBorders>
              <w:top w:val="nil"/>
              <w:left w:val="nil"/>
              <w:bottom w:val="nil"/>
              <w:right w:val="single" w:sz="4" w:space="0" w:color="auto"/>
            </w:tcBorders>
            <w:noWrap/>
            <w:vAlign w:val="center"/>
          </w:tcPr>
          <w:p w14:paraId="34B5579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46,596 </w:t>
            </w:r>
          </w:p>
        </w:tc>
        <w:tc>
          <w:tcPr>
            <w:tcW w:w="712" w:type="dxa"/>
            <w:noWrap/>
            <w:vAlign w:val="center"/>
          </w:tcPr>
          <w:p w14:paraId="2BEF40F6" w14:textId="77777777" w:rsidR="00722ED2" w:rsidRPr="003C014E" w:rsidRDefault="00722ED2" w:rsidP="008F65E9">
            <w:pPr>
              <w:spacing w:line="240" w:lineRule="exact"/>
              <w:jc w:val="right"/>
              <w:rPr>
                <w:rFonts w:ascii="新細明體" w:eastAsia="新細明體" w:hAnsi="新細明體" w:cs="Times New Roman"/>
                <w:spacing w:val="-10"/>
                <w:sz w:val="18"/>
                <w:szCs w:val="18"/>
              </w:rPr>
            </w:pPr>
            <w:r w:rsidRPr="003C014E">
              <w:rPr>
                <w:rFonts w:ascii="新細明體" w:eastAsia="新細明體" w:hAnsi="新細明體"/>
                <w:spacing w:val="-10"/>
                <w:sz w:val="18"/>
                <w:szCs w:val="18"/>
              </w:rPr>
              <w:t xml:space="preserve"> - 100.00 </w:t>
            </w:r>
          </w:p>
        </w:tc>
      </w:tr>
      <w:tr w:rsidR="00722ED2" w:rsidRPr="00846445" w14:paraId="479ABF61"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3A260EF1"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spacing w:val="-6"/>
                <w:kern w:val="0"/>
                <w:sz w:val="22"/>
              </w:rPr>
              <w:t>長期負債</w:t>
            </w:r>
          </w:p>
        </w:tc>
        <w:tc>
          <w:tcPr>
            <w:tcW w:w="1636" w:type="dxa"/>
            <w:gridSpan w:val="2"/>
            <w:tcBorders>
              <w:top w:val="nil"/>
              <w:left w:val="nil"/>
              <w:bottom w:val="nil"/>
              <w:right w:val="single" w:sz="4" w:space="0" w:color="auto"/>
            </w:tcBorders>
            <w:noWrap/>
            <w:vAlign w:val="center"/>
          </w:tcPr>
          <w:p w14:paraId="611801ED"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15,645,002,952 </w:t>
            </w:r>
          </w:p>
        </w:tc>
        <w:tc>
          <w:tcPr>
            <w:tcW w:w="629" w:type="dxa"/>
            <w:gridSpan w:val="3"/>
            <w:tcBorders>
              <w:top w:val="nil"/>
              <w:left w:val="nil"/>
              <w:bottom w:val="nil"/>
              <w:right w:val="single" w:sz="4" w:space="0" w:color="auto"/>
            </w:tcBorders>
            <w:noWrap/>
            <w:vAlign w:val="center"/>
          </w:tcPr>
          <w:p w14:paraId="710EBAC9"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17.25 </w:t>
            </w:r>
          </w:p>
        </w:tc>
        <w:tc>
          <w:tcPr>
            <w:tcW w:w="1637" w:type="dxa"/>
            <w:gridSpan w:val="2"/>
            <w:tcBorders>
              <w:top w:val="nil"/>
              <w:left w:val="nil"/>
              <w:bottom w:val="nil"/>
              <w:right w:val="single" w:sz="4" w:space="0" w:color="auto"/>
            </w:tcBorders>
            <w:noWrap/>
            <w:vAlign w:val="center"/>
          </w:tcPr>
          <w:p w14:paraId="5D209B1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16,245,002,952 </w:t>
            </w:r>
          </w:p>
        </w:tc>
        <w:tc>
          <w:tcPr>
            <w:tcW w:w="630" w:type="dxa"/>
            <w:gridSpan w:val="2"/>
            <w:tcBorders>
              <w:top w:val="nil"/>
              <w:left w:val="nil"/>
              <w:bottom w:val="nil"/>
              <w:right w:val="single" w:sz="4" w:space="0" w:color="auto"/>
            </w:tcBorders>
            <w:noWrap/>
            <w:vAlign w:val="center"/>
          </w:tcPr>
          <w:p w14:paraId="46EBAF8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19.40 </w:t>
            </w:r>
          </w:p>
        </w:tc>
        <w:tc>
          <w:tcPr>
            <w:tcW w:w="1563" w:type="dxa"/>
            <w:gridSpan w:val="2"/>
            <w:tcBorders>
              <w:top w:val="nil"/>
              <w:left w:val="nil"/>
              <w:bottom w:val="nil"/>
              <w:right w:val="single" w:sz="4" w:space="0" w:color="auto"/>
            </w:tcBorders>
            <w:noWrap/>
            <w:vAlign w:val="center"/>
          </w:tcPr>
          <w:p w14:paraId="5AB9C1E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w:t>
            </w:r>
            <w:r>
              <w:rPr>
                <w:rFonts w:ascii="新細明體" w:eastAsia="新細明體" w:hAnsi="新細明體"/>
                <w:sz w:val="18"/>
                <w:szCs w:val="18"/>
              </w:rPr>
              <w:t xml:space="preserve"> </w:t>
            </w:r>
            <w:r w:rsidRPr="00846445">
              <w:rPr>
                <w:rFonts w:ascii="新細明體" w:eastAsia="新細明體" w:hAnsi="新細明體"/>
                <w:sz w:val="18"/>
                <w:szCs w:val="18"/>
              </w:rPr>
              <w:t xml:space="preserve">600,000,000 </w:t>
            </w:r>
          </w:p>
        </w:tc>
        <w:tc>
          <w:tcPr>
            <w:tcW w:w="712" w:type="dxa"/>
            <w:noWrap/>
            <w:vAlign w:val="center"/>
          </w:tcPr>
          <w:p w14:paraId="234FCDE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3.69 </w:t>
            </w:r>
          </w:p>
        </w:tc>
      </w:tr>
      <w:tr w:rsidR="00722ED2" w:rsidRPr="00846445" w14:paraId="329208E7"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tcPr>
          <w:p w14:paraId="16ACC961"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noProof/>
                <w:kern w:val="0"/>
                <w:sz w:val="22"/>
              </w:rPr>
              <w:t>長期借款</w:t>
            </w:r>
          </w:p>
        </w:tc>
        <w:tc>
          <w:tcPr>
            <w:tcW w:w="1636" w:type="dxa"/>
            <w:gridSpan w:val="2"/>
            <w:tcBorders>
              <w:top w:val="nil"/>
              <w:left w:val="nil"/>
              <w:bottom w:val="nil"/>
              <w:right w:val="single" w:sz="4" w:space="0" w:color="auto"/>
            </w:tcBorders>
            <w:noWrap/>
            <w:vAlign w:val="center"/>
          </w:tcPr>
          <w:p w14:paraId="7DB6393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15,645,002,952 </w:t>
            </w:r>
          </w:p>
        </w:tc>
        <w:tc>
          <w:tcPr>
            <w:tcW w:w="629" w:type="dxa"/>
            <w:gridSpan w:val="3"/>
            <w:tcBorders>
              <w:top w:val="nil"/>
              <w:left w:val="nil"/>
              <w:bottom w:val="nil"/>
              <w:right w:val="single" w:sz="4" w:space="0" w:color="auto"/>
            </w:tcBorders>
            <w:noWrap/>
            <w:vAlign w:val="center"/>
          </w:tcPr>
          <w:p w14:paraId="52BF09C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17.25 </w:t>
            </w:r>
          </w:p>
        </w:tc>
        <w:tc>
          <w:tcPr>
            <w:tcW w:w="1637" w:type="dxa"/>
            <w:gridSpan w:val="2"/>
            <w:tcBorders>
              <w:top w:val="nil"/>
              <w:left w:val="nil"/>
              <w:bottom w:val="nil"/>
              <w:right w:val="single" w:sz="4" w:space="0" w:color="auto"/>
            </w:tcBorders>
            <w:noWrap/>
            <w:vAlign w:val="center"/>
          </w:tcPr>
          <w:p w14:paraId="05E682F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16,245,002,952 </w:t>
            </w:r>
          </w:p>
        </w:tc>
        <w:tc>
          <w:tcPr>
            <w:tcW w:w="630" w:type="dxa"/>
            <w:gridSpan w:val="2"/>
            <w:tcBorders>
              <w:top w:val="nil"/>
              <w:left w:val="nil"/>
              <w:bottom w:val="nil"/>
              <w:right w:val="single" w:sz="4" w:space="0" w:color="auto"/>
            </w:tcBorders>
            <w:noWrap/>
            <w:vAlign w:val="center"/>
          </w:tcPr>
          <w:p w14:paraId="773BF521"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19.40 </w:t>
            </w:r>
          </w:p>
        </w:tc>
        <w:tc>
          <w:tcPr>
            <w:tcW w:w="1563" w:type="dxa"/>
            <w:gridSpan w:val="2"/>
            <w:tcBorders>
              <w:top w:val="nil"/>
              <w:left w:val="nil"/>
              <w:bottom w:val="nil"/>
              <w:right w:val="single" w:sz="4" w:space="0" w:color="auto"/>
            </w:tcBorders>
            <w:noWrap/>
            <w:vAlign w:val="center"/>
          </w:tcPr>
          <w:p w14:paraId="5237EF4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600,000,000 </w:t>
            </w:r>
          </w:p>
        </w:tc>
        <w:tc>
          <w:tcPr>
            <w:tcW w:w="712" w:type="dxa"/>
            <w:noWrap/>
            <w:vAlign w:val="center"/>
          </w:tcPr>
          <w:p w14:paraId="46E3F74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3.69 </w:t>
            </w:r>
          </w:p>
        </w:tc>
      </w:tr>
      <w:tr w:rsidR="00722ED2" w:rsidRPr="00846445" w14:paraId="4AF34517"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276C62E8"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其他負債</w:t>
            </w:r>
          </w:p>
        </w:tc>
        <w:tc>
          <w:tcPr>
            <w:tcW w:w="1636" w:type="dxa"/>
            <w:gridSpan w:val="2"/>
            <w:tcBorders>
              <w:top w:val="nil"/>
              <w:left w:val="nil"/>
              <w:bottom w:val="nil"/>
              <w:right w:val="single" w:sz="4" w:space="0" w:color="auto"/>
            </w:tcBorders>
            <w:noWrap/>
            <w:vAlign w:val="center"/>
          </w:tcPr>
          <w:p w14:paraId="041B21B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3,882,472 </w:t>
            </w:r>
          </w:p>
        </w:tc>
        <w:tc>
          <w:tcPr>
            <w:tcW w:w="629" w:type="dxa"/>
            <w:gridSpan w:val="3"/>
            <w:tcBorders>
              <w:top w:val="nil"/>
              <w:left w:val="nil"/>
              <w:bottom w:val="nil"/>
              <w:right w:val="single" w:sz="4" w:space="0" w:color="auto"/>
            </w:tcBorders>
            <w:noWrap/>
            <w:vAlign w:val="center"/>
          </w:tcPr>
          <w:p w14:paraId="1FE9559B"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0.00</w:t>
            </w:r>
            <w:r w:rsidRPr="00846445">
              <w:rPr>
                <w:rFonts w:ascii="新細明體" w:eastAsia="新細明體" w:hAnsi="新細明體"/>
                <w:sz w:val="18"/>
                <w:szCs w:val="18"/>
              </w:rPr>
              <w:t xml:space="preserve"> </w:t>
            </w:r>
          </w:p>
        </w:tc>
        <w:tc>
          <w:tcPr>
            <w:tcW w:w="1637" w:type="dxa"/>
            <w:gridSpan w:val="2"/>
            <w:tcBorders>
              <w:top w:val="nil"/>
              <w:left w:val="nil"/>
              <w:bottom w:val="nil"/>
              <w:right w:val="single" w:sz="4" w:space="0" w:color="auto"/>
            </w:tcBorders>
            <w:noWrap/>
            <w:vAlign w:val="center"/>
          </w:tcPr>
          <w:p w14:paraId="5585D2E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15,581,375 </w:t>
            </w:r>
          </w:p>
        </w:tc>
        <w:tc>
          <w:tcPr>
            <w:tcW w:w="630" w:type="dxa"/>
            <w:gridSpan w:val="2"/>
            <w:tcBorders>
              <w:top w:val="nil"/>
              <w:left w:val="nil"/>
              <w:bottom w:val="nil"/>
              <w:right w:val="single" w:sz="4" w:space="0" w:color="auto"/>
            </w:tcBorders>
            <w:noWrap/>
            <w:vAlign w:val="center"/>
          </w:tcPr>
          <w:p w14:paraId="09F8DF9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0.02 </w:t>
            </w:r>
          </w:p>
        </w:tc>
        <w:tc>
          <w:tcPr>
            <w:tcW w:w="1563" w:type="dxa"/>
            <w:gridSpan w:val="2"/>
            <w:tcBorders>
              <w:top w:val="nil"/>
              <w:left w:val="nil"/>
              <w:bottom w:val="nil"/>
              <w:right w:val="single" w:sz="4" w:space="0" w:color="auto"/>
            </w:tcBorders>
            <w:noWrap/>
            <w:vAlign w:val="center"/>
          </w:tcPr>
          <w:p w14:paraId="2BA60DA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11,698,903 </w:t>
            </w:r>
          </w:p>
        </w:tc>
        <w:tc>
          <w:tcPr>
            <w:tcW w:w="712" w:type="dxa"/>
            <w:noWrap/>
            <w:vAlign w:val="center"/>
          </w:tcPr>
          <w:p w14:paraId="1C6788AE"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75.08 </w:t>
            </w:r>
          </w:p>
        </w:tc>
      </w:tr>
      <w:tr w:rsidR="00722ED2" w:rsidRPr="00846445" w14:paraId="401006AA"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71AE60F0"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noProof/>
                <w:kern w:val="0"/>
                <w:sz w:val="22"/>
              </w:rPr>
            </w:pPr>
            <w:r w:rsidRPr="00477639">
              <w:rPr>
                <w:rFonts w:ascii="標楷體" w:eastAsia="標楷體" w:hAnsi="標楷體" w:cs="Times New Roman" w:hint="eastAsia"/>
                <w:noProof/>
                <w:kern w:val="0"/>
                <w:sz w:val="22"/>
              </w:rPr>
              <w:t>什項負債</w:t>
            </w:r>
          </w:p>
        </w:tc>
        <w:tc>
          <w:tcPr>
            <w:tcW w:w="1636" w:type="dxa"/>
            <w:gridSpan w:val="2"/>
            <w:tcBorders>
              <w:top w:val="nil"/>
              <w:left w:val="nil"/>
              <w:bottom w:val="nil"/>
              <w:right w:val="single" w:sz="4" w:space="0" w:color="auto"/>
            </w:tcBorders>
            <w:noWrap/>
            <w:vAlign w:val="center"/>
          </w:tcPr>
          <w:p w14:paraId="49C9D25F"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3,882,472 </w:t>
            </w:r>
          </w:p>
        </w:tc>
        <w:tc>
          <w:tcPr>
            <w:tcW w:w="629" w:type="dxa"/>
            <w:gridSpan w:val="3"/>
            <w:tcBorders>
              <w:top w:val="nil"/>
              <w:left w:val="nil"/>
              <w:bottom w:val="nil"/>
              <w:right w:val="single" w:sz="4" w:space="0" w:color="auto"/>
            </w:tcBorders>
            <w:noWrap/>
            <w:vAlign w:val="center"/>
          </w:tcPr>
          <w:p w14:paraId="5E9851A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0.00</w:t>
            </w:r>
            <w:r w:rsidRPr="00846445">
              <w:rPr>
                <w:rFonts w:ascii="新細明體" w:eastAsia="新細明體" w:hAnsi="新細明體"/>
                <w:sz w:val="18"/>
                <w:szCs w:val="18"/>
              </w:rPr>
              <w:t xml:space="preserve"> </w:t>
            </w:r>
          </w:p>
        </w:tc>
        <w:tc>
          <w:tcPr>
            <w:tcW w:w="1637" w:type="dxa"/>
            <w:gridSpan w:val="2"/>
            <w:tcBorders>
              <w:top w:val="nil"/>
              <w:left w:val="nil"/>
              <w:bottom w:val="nil"/>
              <w:right w:val="single" w:sz="4" w:space="0" w:color="auto"/>
            </w:tcBorders>
            <w:noWrap/>
            <w:vAlign w:val="center"/>
          </w:tcPr>
          <w:p w14:paraId="1481C7B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15,581,375 </w:t>
            </w:r>
          </w:p>
        </w:tc>
        <w:tc>
          <w:tcPr>
            <w:tcW w:w="630" w:type="dxa"/>
            <w:gridSpan w:val="2"/>
            <w:tcBorders>
              <w:top w:val="nil"/>
              <w:left w:val="nil"/>
              <w:bottom w:val="nil"/>
              <w:right w:val="single" w:sz="4" w:space="0" w:color="auto"/>
            </w:tcBorders>
            <w:noWrap/>
            <w:vAlign w:val="center"/>
          </w:tcPr>
          <w:p w14:paraId="51D792F8"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0.02 </w:t>
            </w:r>
          </w:p>
        </w:tc>
        <w:tc>
          <w:tcPr>
            <w:tcW w:w="1563" w:type="dxa"/>
            <w:gridSpan w:val="2"/>
            <w:tcBorders>
              <w:top w:val="nil"/>
              <w:left w:val="nil"/>
              <w:bottom w:val="nil"/>
              <w:right w:val="single" w:sz="4" w:space="0" w:color="auto"/>
            </w:tcBorders>
            <w:noWrap/>
            <w:vAlign w:val="center"/>
          </w:tcPr>
          <w:p w14:paraId="562E059D"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11,698,903 </w:t>
            </w:r>
          </w:p>
        </w:tc>
        <w:tc>
          <w:tcPr>
            <w:tcW w:w="712" w:type="dxa"/>
            <w:noWrap/>
            <w:vAlign w:val="center"/>
          </w:tcPr>
          <w:p w14:paraId="3E9A49D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w:t>
            </w:r>
            <w:r>
              <w:rPr>
                <w:rFonts w:ascii="新細明體" w:eastAsia="新細明體" w:hAnsi="新細明體"/>
                <w:sz w:val="18"/>
                <w:szCs w:val="18"/>
              </w:rPr>
              <w:t xml:space="preserve"> </w:t>
            </w:r>
            <w:r w:rsidRPr="00846445">
              <w:rPr>
                <w:rFonts w:ascii="新細明體" w:eastAsia="新細明體" w:hAnsi="新細明體"/>
                <w:sz w:val="18"/>
                <w:szCs w:val="18"/>
              </w:rPr>
              <w:t xml:space="preserve">75.08 </w:t>
            </w:r>
          </w:p>
        </w:tc>
      </w:tr>
      <w:tr w:rsidR="00722ED2" w:rsidRPr="00846445" w14:paraId="0C654730" w14:textId="77777777" w:rsidTr="008F65E9">
        <w:trPr>
          <w:gridAfter w:val="1"/>
          <w:wAfter w:w="21" w:type="dxa"/>
          <w:trHeight w:val="397"/>
        </w:trPr>
        <w:tc>
          <w:tcPr>
            <w:tcW w:w="3117" w:type="dxa"/>
            <w:gridSpan w:val="2"/>
            <w:tcBorders>
              <w:top w:val="nil"/>
              <w:left w:val="nil"/>
              <w:bottom w:val="nil"/>
              <w:right w:val="single" w:sz="4" w:space="0" w:color="auto"/>
            </w:tcBorders>
            <w:noWrap/>
            <w:vAlign w:val="center"/>
            <w:hideMark/>
          </w:tcPr>
          <w:p w14:paraId="41DC72C3" w14:textId="77777777" w:rsidR="00722ED2" w:rsidRPr="00477639" w:rsidRDefault="00722ED2" w:rsidP="008F65E9">
            <w:pPr>
              <w:spacing w:line="240" w:lineRule="exact"/>
              <w:ind w:left="14" w:rightChars="10" w:right="24"/>
              <w:jc w:val="distribute"/>
              <w:rPr>
                <w:rFonts w:ascii="標楷體" w:eastAsia="標楷體" w:hAnsi="標楷體" w:cs="Times New Roman"/>
                <w:b/>
                <w:kern w:val="0"/>
                <w:sz w:val="28"/>
                <w:szCs w:val="28"/>
              </w:rPr>
            </w:pPr>
            <w:r w:rsidRPr="00477639">
              <w:rPr>
                <w:rFonts w:ascii="標楷體" w:eastAsia="標楷體" w:hAnsi="標楷體" w:cs="Times New Roman" w:hint="eastAsia"/>
                <w:b/>
                <w:noProof/>
                <w:kern w:val="0"/>
                <w:sz w:val="28"/>
                <w:szCs w:val="28"/>
              </w:rPr>
              <w:t>淨資產</w:t>
            </w:r>
          </w:p>
        </w:tc>
        <w:tc>
          <w:tcPr>
            <w:tcW w:w="1636" w:type="dxa"/>
            <w:gridSpan w:val="2"/>
            <w:tcBorders>
              <w:top w:val="nil"/>
              <w:left w:val="nil"/>
              <w:bottom w:val="nil"/>
              <w:right w:val="single" w:sz="4" w:space="0" w:color="auto"/>
            </w:tcBorders>
            <w:noWrap/>
            <w:vAlign w:val="center"/>
          </w:tcPr>
          <w:p w14:paraId="412B75DC"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74,909,124,946 </w:t>
            </w:r>
          </w:p>
        </w:tc>
        <w:tc>
          <w:tcPr>
            <w:tcW w:w="629" w:type="dxa"/>
            <w:gridSpan w:val="3"/>
            <w:tcBorders>
              <w:top w:val="nil"/>
              <w:left w:val="nil"/>
              <w:bottom w:val="nil"/>
              <w:right w:val="single" w:sz="4" w:space="0" w:color="auto"/>
            </w:tcBorders>
            <w:noWrap/>
            <w:vAlign w:val="center"/>
          </w:tcPr>
          <w:p w14:paraId="3B555CA7"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82.59 </w:t>
            </w:r>
          </w:p>
        </w:tc>
        <w:tc>
          <w:tcPr>
            <w:tcW w:w="1637" w:type="dxa"/>
            <w:gridSpan w:val="2"/>
            <w:tcBorders>
              <w:top w:val="nil"/>
              <w:left w:val="nil"/>
              <w:bottom w:val="nil"/>
              <w:right w:val="single" w:sz="4" w:space="0" w:color="auto"/>
            </w:tcBorders>
            <w:noWrap/>
            <w:vAlign w:val="center"/>
          </w:tcPr>
          <w:p w14:paraId="54D04371"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67,350,274,798 </w:t>
            </w:r>
          </w:p>
        </w:tc>
        <w:tc>
          <w:tcPr>
            <w:tcW w:w="630" w:type="dxa"/>
            <w:gridSpan w:val="2"/>
            <w:tcBorders>
              <w:top w:val="nil"/>
              <w:left w:val="nil"/>
              <w:bottom w:val="nil"/>
              <w:right w:val="single" w:sz="4" w:space="0" w:color="auto"/>
            </w:tcBorders>
            <w:noWrap/>
            <w:vAlign w:val="center"/>
          </w:tcPr>
          <w:p w14:paraId="54B8188C"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80.44 </w:t>
            </w:r>
          </w:p>
        </w:tc>
        <w:tc>
          <w:tcPr>
            <w:tcW w:w="1563" w:type="dxa"/>
            <w:gridSpan w:val="2"/>
            <w:tcBorders>
              <w:top w:val="nil"/>
              <w:left w:val="nil"/>
              <w:bottom w:val="nil"/>
              <w:right w:val="single" w:sz="4" w:space="0" w:color="auto"/>
            </w:tcBorders>
            <w:noWrap/>
            <w:vAlign w:val="center"/>
          </w:tcPr>
          <w:p w14:paraId="35928C2D"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7,558,850,148 </w:t>
            </w:r>
          </w:p>
        </w:tc>
        <w:tc>
          <w:tcPr>
            <w:tcW w:w="712" w:type="dxa"/>
            <w:noWrap/>
            <w:vAlign w:val="center"/>
          </w:tcPr>
          <w:p w14:paraId="5218619B"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11.22 </w:t>
            </w:r>
          </w:p>
        </w:tc>
      </w:tr>
      <w:tr w:rsidR="00722ED2" w:rsidRPr="00477639" w14:paraId="5E2D7A36"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2468A1AE" w14:textId="77777777" w:rsidR="00722ED2" w:rsidRPr="00477639" w:rsidRDefault="00722ED2" w:rsidP="008F65E9">
            <w:pPr>
              <w:spacing w:line="240" w:lineRule="exact"/>
              <w:ind w:leftChars="100" w:left="240" w:rightChars="10" w:right="24"/>
              <w:jc w:val="distribute"/>
              <w:rPr>
                <w:rFonts w:ascii="標楷體" w:eastAsia="標楷體" w:hAnsi="標楷體" w:cs="Times New Roman"/>
                <w:kern w:val="0"/>
                <w:sz w:val="22"/>
              </w:rPr>
            </w:pPr>
            <w:r w:rsidRPr="00477639">
              <w:rPr>
                <w:rFonts w:ascii="標楷體" w:eastAsia="標楷體" w:hAnsi="標楷體"/>
                <w:spacing w:val="-6"/>
                <w:kern w:val="0"/>
                <w:sz w:val="22"/>
              </w:rPr>
              <w:t>淨資產</w:t>
            </w:r>
          </w:p>
        </w:tc>
        <w:tc>
          <w:tcPr>
            <w:tcW w:w="1636" w:type="dxa"/>
            <w:gridSpan w:val="2"/>
            <w:tcBorders>
              <w:top w:val="nil"/>
              <w:left w:val="nil"/>
              <w:bottom w:val="nil"/>
              <w:right w:val="single" w:sz="4" w:space="0" w:color="auto"/>
            </w:tcBorders>
            <w:noWrap/>
            <w:vAlign w:val="center"/>
          </w:tcPr>
          <w:p w14:paraId="5D0F4E4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74,909,124,946 </w:t>
            </w:r>
          </w:p>
        </w:tc>
        <w:tc>
          <w:tcPr>
            <w:tcW w:w="629" w:type="dxa"/>
            <w:gridSpan w:val="3"/>
            <w:tcBorders>
              <w:top w:val="nil"/>
              <w:left w:val="nil"/>
              <w:bottom w:val="nil"/>
              <w:right w:val="single" w:sz="4" w:space="0" w:color="auto"/>
            </w:tcBorders>
            <w:noWrap/>
            <w:vAlign w:val="center"/>
          </w:tcPr>
          <w:p w14:paraId="2F39D66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82.59 </w:t>
            </w:r>
          </w:p>
        </w:tc>
        <w:tc>
          <w:tcPr>
            <w:tcW w:w="1637" w:type="dxa"/>
            <w:gridSpan w:val="2"/>
            <w:tcBorders>
              <w:top w:val="nil"/>
              <w:left w:val="nil"/>
              <w:bottom w:val="nil"/>
              <w:right w:val="single" w:sz="4" w:space="0" w:color="auto"/>
            </w:tcBorders>
            <w:noWrap/>
            <w:vAlign w:val="center"/>
          </w:tcPr>
          <w:p w14:paraId="58E1F4A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67,350,274,798 </w:t>
            </w:r>
          </w:p>
        </w:tc>
        <w:tc>
          <w:tcPr>
            <w:tcW w:w="630" w:type="dxa"/>
            <w:gridSpan w:val="2"/>
            <w:tcBorders>
              <w:top w:val="nil"/>
              <w:left w:val="nil"/>
              <w:bottom w:val="nil"/>
              <w:right w:val="single" w:sz="4" w:space="0" w:color="auto"/>
            </w:tcBorders>
            <w:noWrap/>
            <w:vAlign w:val="center"/>
          </w:tcPr>
          <w:p w14:paraId="6F733AA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80.44 </w:t>
            </w:r>
          </w:p>
        </w:tc>
        <w:tc>
          <w:tcPr>
            <w:tcW w:w="1563" w:type="dxa"/>
            <w:gridSpan w:val="2"/>
            <w:tcBorders>
              <w:top w:val="nil"/>
              <w:left w:val="nil"/>
              <w:bottom w:val="nil"/>
              <w:right w:val="single" w:sz="4" w:space="0" w:color="auto"/>
            </w:tcBorders>
            <w:noWrap/>
            <w:vAlign w:val="center"/>
          </w:tcPr>
          <w:p w14:paraId="329D006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7,558,850,148 </w:t>
            </w:r>
          </w:p>
        </w:tc>
        <w:tc>
          <w:tcPr>
            <w:tcW w:w="712" w:type="dxa"/>
            <w:noWrap/>
            <w:vAlign w:val="center"/>
          </w:tcPr>
          <w:p w14:paraId="4C25B8C0"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11.22 </w:t>
            </w:r>
          </w:p>
        </w:tc>
      </w:tr>
      <w:tr w:rsidR="00722ED2" w:rsidRPr="00477639" w14:paraId="36BCCD50" w14:textId="77777777" w:rsidTr="008F65E9">
        <w:trPr>
          <w:gridAfter w:val="1"/>
          <w:wAfter w:w="21" w:type="dxa"/>
          <w:trHeight w:val="445"/>
        </w:trPr>
        <w:tc>
          <w:tcPr>
            <w:tcW w:w="3117" w:type="dxa"/>
            <w:gridSpan w:val="2"/>
            <w:tcBorders>
              <w:top w:val="nil"/>
              <w:left w:val="nil"/>
              <w:bottom w:val="nil"/>
              <w:right w:val="single" w:sz="4" w:space="0" w:color="auto"/>
            </w:tcBorders>
            <w:noWrap/>
            <w:vAlign w:val="center"/>
            <w:hideMark/>
          </w:tcPr>
          <w:p w14:paraId="11B64901" w14:textId="77777777" w:rsidR="00722ED2" w:rsidRPr="00477639" w:rsidRDefault="00722ED2" w:rsidP="008F65E9">
            <w:pPr>
              <w:spacing w:line="240" w:lineRule="exact"/>
              <w:ind w:leftChars="200" w:left="480" w:rightChars="10" w:right="24"/>
              <w:jc w:val="distribute"/>
              <w:rPr>
                <w:rFonts w:ascii="標楷體" w:eastAsia="標楷體" w:hAnsi="標楷體" w:cs="Times New Roman"/>
                <w:kern w:val="0"/>
                <w:sz w:val="22"/>
              </w:rPr>
            </w:pPr>
            <w:r w:rsidRPr="00477639">
              <w:rPr>
                <w:rFonts w:ascii="標楷體" w:eastAsia="標楷體" w:hAnsi="標楷體"/>
                <w:spacing w:val="-6"/>
                <w:kern w:val="0"/>
                <w:sz w:val="22"/>
              </w:rPr>
              <w:t>淨資產</w:t>
            </w:r>
          </w:p>
        </w:tc>
        <w:tc>
          <w:tcPr>
            <w:tcW w:w="1636" w:type="dxa"/>
            <w:gridSpan w:val="2"/>
            <w:tcBorders>
              <w:top w:val="nil"/>
              <w:left w:val="nil"/>
              <w:bottom w:val="nil"/>
              <w:right w:val="single" w:sz="4" w:space="0" w:color="auto"/>
            </w:tcBorders>
            <w:noWrap/>
            <w:vAlign w:val="center"/>
          </w:tcPr>
          <w:p w14:paraId="191B679C"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74,909,124,946 </w:t>
            </w:r>
          </w:p>
        </w:tc>
        <w:tc>
          <w:tcPr>
            <w:tcW w:w="629" w:type="dxa"/>
            <w:gridSpan w:val="3"/>
            <w:tcBorders>
              <w:top w:val="nil"/>
              <w:left w:val="nil"/>
              <w:bottom w:val="nil"/>
              <w:right w:val="single" w:sz="4" w:space="0" w:color="auto"/>
            </w:tcBorders>
            <w:noWrap/>
            <w:vAlign w:val="center"/>
          </w:tcPr>
          <w:p w14:paraId="4B6280A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82.59 </w:t>
            </w:r>
          </w:p>
        </w:tc>
        <w:tc>
          <w:tcPr>
            <w:tcW w:w="1637" w:type="dxa"/>
            <w:gridSpan w:val="2"/>
            <w:tcBorders>
              <w:top w:val="nil"/>
              <w:left w:val="nil"/>
              <w:bottom w:val="nil"/>
              <w:right w:val="single" w:sz="4" w:space="0" w:color="auto"/>
            </w:tcBorders>
            <w:noWrap/>
            <w:vAlign w:val="center"/>
          </w:tcPr>
          <w:p w14:paraId="1CEE23E4"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67,350,274,798 </w:t>
            </w:r>
          </w:p>
        </w:tc>
        <w:tc>
          <w:tcPr>
            <w:tcW w:w="630" w:type="dxa"/>
            <w:gridSpan w:val="2"/>
            <w:tcBorders>
              <w:top w:val="nil"/>
              <w:left w:val="nil"/>
              <w:bottom w:val="nil"/>
              <w:right w:val="single" w:sz="4" w:space="0" w:color="auto"/>
            </w:tcBorders>
            <w:noWrap/>
            <w:vAlign w:val="center"/>
          </w:tcPr>
          <w:p w14:paraId="76E3B585"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80.44 </w:t>
            </w:r>
          </w:p>
        </w:tc>
        <w:tc>
          <w:tcPr>
            <w:tcW w:w="1563" w:type="dxa"/>
            <w:gridSpan w:val="2"/>
            <w:tcBorders>
              <w:top w:val="nil"/>
              <w:left w:val="nil"/>
              <w:bottom w:val="nil"/>
              <w:right w:val="single" w:sz="4" w:space="0" w:color="auto"/>
            </w:tcBorders>
            <w:noWrap/>
            <w:vAlign w:val="center"/>
          </w:tcPr>
          <w:p w14:paraId="18B7AB66"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7,558,850,148 </w:t>
            </w:r>
          </w:p>
        </w:tc>
        <w:tc>
          <w:tcPr>
            <w:tcW w:w="712" w:type="dxa"/>
            <w:noWrap/>
            <w:vAlign w:val="center"/>
          </w:tcPr>
          <w:p w14:paraId="59373A1A" w14:textId="77777777" w:rsidR="00722ED2" w:rsidRPr="00846445" w:rsidRDefault="00722ED2" w:rsidP="008F65E9">
            <w:pPr>
              <w:spacing w:line="240" w:lineRule="exact"/>
              <w:jc w:val="right"/>
              <w:rPr>
                <w:rFonts w:ascii="新細明體" w:eastAsia="新細明體" w:hAnsi="新細明體" w:cs="Times New Roman"/>
                <w:sz w:val="18"/>
                <w:szCs w:val="18"/>
              </w:rPr>
            </w:pPr>
            <w:r w:rsidRPr="00846445">
              <w:rPr>
                <w:rFonts w:ascii="新細明體" w:eastAsia="新細明體" w:hAnsi="新細明體"/>
                <w:sz w:val="18"/>
                <w:szCs w:val="18"/>
              </w:rPr>
              <w:t xml:space="preserve"> 11.22 </w:t>
            </w:r>
          </w:p>
        </w:tc>
      </w:tr>
      <w:tr w:rsidR="00722ED2" w:rsidRPr="00846445" w14:paraId="40291F4A" w14:textId="77777777" w:rsidTr="008F65E9">
        <w:trPr>
          <w:gridAfter w:val="1"/>
          <w:wAfter w:w="21" w:type="dxa"/>
          <w:trHeight w:val="282"/>
        </w:trPr>
        <w:tc>
          <w:tcPr>
            <w:tcW w:w="3117" w:type="dxa"/>
            <w:gridSpan w:val="2"/>
            <w:tcBorders>
              <w:top w:val="nil"/>
              <w:left w:val="nil"/>
              <w:bottom w:val="single" w:sz="8" w:space="0" w:color="auto"/>
              <w:right w:val="single" w:sz="4" w:space="0" w:color="auto"/>
            </w:tcBorders>
            <w:noWrap/>
            <w:vAlign w:val="center"/>
            <w:hideMark/>
          </w:tcPr>
          <w:p w14:paraId="041D560D" w14:textId="77777777" w:rsidR="00722ED2" w:rsidRPr="00477639" w:rsidRDefault="00722ED2" w:rsidP="008F65E9">
            <w:pPr>
              <w:spacing w:line="240" w:lineRule="exact"/>
              <w:ind w:leftChars="10" w:left="24" w:rightChars="10" w:right="24"/>
              <w:jc w:val="distribute"/>
              <w:rPr>
                <w:rFonts w:ascii="新細明體" w:eastAsia="標楷體" w:hAnsi="新細明體" w:cs="新細明體"/>
                <w:b/>
                <w:bCs/>
                <w:sz w:val="28"/>
                <w:szCs w:val="28"/>
              </w:rPr>
            </w:pPr>
            <w:r w:rsidRPr="00477639">
              <w:rPr>
                <w:rFonts w:ascii="新細明體" w:eastAsia="標楷體" w:hAnsi="新細明體" w:cs="Times New Roman" w:hint="eastAsia"/>
                <w:b/>
                <w:bCs/>
                <w:sz w:val="28"/>
                <w:szCs w:val="28"/>
              </w:rPr>
              <w:t>合計</w:t>
            </w:r>
          </w:p>
        </w:tc>
        <w:tc>
          <w:tcPr>
            <w:tcW w:w="1636" w:type="dxa"/>
            <w:gridSpan w:val="2"/>
            <w:tcBorders>
              <w:top w:val="nil"/>
              <w:left w:val="nil"/>
              <w:bottom w:val="single" w:sz="8" w:space="0" w:color="auto"/>
              <w:right w:val="single" w:sz="4" w:space="0" w:color="auto"/>
            </w:tcBorders>
            <w:noWrap/>
            <w:vAlign w:val="center"/>
          </w:tcPr>
          <w:p w14:paraId="747AD7FB"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90,698,782,562 </w:t>
            </w:r>
          </w:p>
        </w:tc>
        <w:tc>
          <w:tcPr>
            <w:tcW w:w="629" w:type="dxa"/>
            <w:gridSpan w:val="3"/>
            <w:tcBorders>
              <w:top w:val="nil"/>
              <w:left w:val="nil"/>
              <w:bottom w:val="single" w:sz="8" w:space="0" w:color="auto"/>
              <w:right w:val="single" w:sz="4" w:space="0" w:color="auto"/>
            </w:tcBorders>
            <w:noWrap/>
            <w:vAlign w:val="center"/>
          </w:tcPr>
          <w:p w14:paraId="27BCBF48"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637" w:type="dxa"/>
            <w:gridSpan w:val="2"/>
            <w:tcBorders>
              <w:top w:val="nil"/>
              <w:left w:val="nil"/>
              <w:bottom w:val="single" w:sz="8" w:space="0" w:color="auto"/>
              <w:right w:val="single" w:sz="4" w:space="0" w:color="auto"/>
            </w:tcBorders>
            <w:noWrap/>
            <w:vAlign w:val="center"/>
          </w:tcPr>
          <w:p w14:paraId="0F02F3D1"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83,731,365,446 </w:t>
            </w:r>
          </w:p>
        </w:tc>
        <w:tc>
          <w:tcPr>
            <w:tcW w:w="630" w:type="dxa"/>
            <w:gridSpan w:val="2"/>
            <w:tcBorders>
              <w:top w:val="nil"/>
              <w:left w:val="nil"/>
              <w:bottom w:val="single" w:sz="8" w:space="0" w:color="auto"/>
              <w:right w:val="single" w:sz="4" w:space="0" w:color="auto"/>
            </w:tcBorders>
            <w:noWrap/>
            <w:vAlign w:val="center"/>
          </w:tcPr>
          <w:p w14:paraId="7F50576A"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100.00 </w:t>
            </w:r>
          </w:p>
        </w:tc>
        <w:tc>
          <w:tcPr>
            <w:tcW w:w="1563" w:type="dxa"/>
            <w:gridSpan w:val="2"/>
            <w:tcBorders>
              <w:top w:val="nil"/>
              <w:left w:val="nil"/>
              <w:bottom w:val="single" w:sz="8" w:space="0" w:color="auto"/>
              <w:right w:val="single" w:sz="4" w:space="0" w:color="auto"/>
            </w:tcBorders>
            <w:noWrap/>
            <w:vAlign w:val="center"/>
          </w:tcPr>
          <w:p w14:paraId="48366A14"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6,967,417,116 </w:t>
            </w:r>
          </w:p>
        </w:tc>
        <w:tc>
          <w:tcPr>
            <w:tcW w:w="712" w:type="dxa"/>
            <w:tcBorders>
              <w:top w:val="nil"/>
              <w:left w:val="nil"/>
              <w:bottom w:val="single" w:sz="8" w:space="0" w:color="auto"/>
              <w:right w:val="nil"/>
            </w:tcBorders>
            <w:noWrap/>
            <w:vAlign w:val="center"/>
          </w:tcPr>
          <w:p w14:paraId="6A9062BF" w14:textId="77777777" w:rsidR="00722ED2" w:rsidRPr="00846445" w:rsidRDefault="00722ED2" w:rsidP="008F65E9">
            <w:pPr>
              <w:spacing w:line="240" w:lineRule="exact"/>
              <w:jc w:val="right"/>
              <w:rPr>
                <w:rFonts w:ascii="新細明體" w:eastAsia="新細明體" w:hAnsi="新細明體" w:cs="Times New Roman"/>
                <w:b/>
                <w:bCs/>
                <w:sz w:val="18"/>
                <w:szCs w:val="18"/>
              </w:rPr>
            </w:pPr>
            <w:r w:rsidRPr="00846445">
              <w:rPr>
                <w:rFonts w:ascii="新細明體" w:eastAsia="新細明體" w:hAnsi="新細明體"/>
                <w:b/>
                <w:bCs/>
                <w:sz w:val="18"/>
                <w:szCs w:val="18"/>
              </w:rPr>
              <w:t xml:space="preserve"> 8.32 </w:t>
            </w:r>
          </w:p>
        </w:tc>
      </w:tr>
    </w:tbl>
    <w:p w14:paraId="4023FFA6" w14:textId="505EBAB2" w:rsidR="00662DAE" w:rsidRPr="00774F9D" w:rsidRDefault="00722ED2" w:rsidP="00106D07">
      <w:pPr>
        <w:tabs>
          <w:tab w:val="left" w:pos="408"/>
        </w:tabs>
        <w:adjustRightInd w:val="0"/>
        <w:snapToGrid w:val="0"/>
        <w:spacing w:beforeLines="50" w:before="120" w:line="160" w:lineRule="exact"/>
        <w:ind w:left="392" w:hangingChars="196" w:hanging="392"/>
        <w:jc w:val="both"/>
        <w:rPr>
          <w:rFonts w:ascii="標楷體" w:eastAsia="標楷體" w:hAnsi="Times New Roman" w:cs="Times New Roman"/>
          <w:sz w:val="2"/>
          <w:szCs w:val="2"/>
        </w:rPr>
      </w:pPr>
      <w:r w:rsidRPr="00477639">
        <w:rPr>
          <w:rFonts w:ascii="標楷體" w:eastAsia="標楷體" w:hAnsi="標楷體" w:cs="Times New Roman" w:hint="eastAsia"/>
          <w:sz w:val="20"/>
          <w:szCs w:val="24"/>
        </w:rPr>
        <w:t>註：本表編製基礎係依會計法刪除第29條後，納入固定資產及長期負債等科目，與預算編列基礎不同。</w:t>
      </w:r>
    </w:p>
    <w:sectPr w:rsidR="00662DAE" w:rsidRPr="00774F9D" w:rsidSect="00613A30">
      <w:footerReference w:type="default" r:id="rId9"/>
      <w:pgSz w:w="11906" w:h="16838" w:code="9"/>
      <w:pgMar w:top="1418" w:right="1134" w:bottom="1418" w:left="851"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D8035" w14:textId="77777777" w:rsidR="00B62524" w:rsidRDefault="00B62524">
      <w:r>
        <w:separator/>
      </w:r>
    </w:p>
  </w:endnote>
  <w:endnote w:type="continuationSeparator" w:id="0">
    <w:p w14:paraId="13D1A11E" w14:textId="77777777" w:rsidR="00B62524" w:rsidRDefault="00B6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PMingLi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33AA" w14:textId="7210996F" w:rsidR="00353417" w:rsidRDefault="00353417" w:rsidP="00383285">
    <w:pPr>
      <w:tabs>
        <w:tab w:val="center" w:pos="4153"/>
        <w:tab w:val="right" w:pos="8306"/>
      </w:tabs>
      <w:snapToGrid w:val="0"/>
      <w:jc w:val="center"/>
    </w:pPr>
    <w:r>
      <w:rPr>
        <w:rFonts w:ascii="標楷體" w:eastAsia="標楷體" w:hAnsi="標楷體" w:cs="Times New Roman" w:hint="eastAsia"/>
        <w:sz w:val="20"/>
        <w:szCs w:val="20"/>
      </w:rPr>
      <w:t>甲</w:t>
    </w:r>
    <w:r w:rsidRPr="000B0137">
      <w:rPr>
        <w:rFonts w:ascii="標楷體" w:eastAsia="標楷體" w:hAnsi="標楷體" w:cs="Times New Roman" w:hint="eastAsia"/>
        <w:sz w:val="20"/>
        <w:szCs w:val="20"/>
      </w:rPr>
      <w:t>-</w:t>
    </w:r>
    <w:r w:rsidRPr="000B0137">
      <w:rPr>
        <w:rFonts w:ascii="標楷體" w:eastAsia="標楷體" w:hAnsi="標楷體" w:cs="Times New Roman"/>
        <w:sz w:val="20"/>
        <w:szCs w:val="20"/>
      </w:rPr>
      <w:fldChar w:fldCharType="begin"/>
    </w:r>
    <w:r w:rsidRPr="000B0137">
      <w:rPr>
        <w:rFonts w:ascii="標楷體" w:eastAsia="標楷體" w:hAnsi="標楷體" w:cs="Times New Roman"/>
        <w:sz w:val="20"/>
        <w:szCs w:val="20"/>
      </w:rPr>
      <w:instrText xml:space="preserve"> PAGE   \* MERGEFORMAT </w:instrText>
    </w:r>
    <w:r w:rsidRPr="000B0137">
      <w:rPr>
        <w:rFonts w:ascii="標楷體" w:eastAsia="標楷體" w:hAnsi="標楷體" w:cs="Times New Roman"/>
        <w:sz w:val="20"/>
        <w:szCs w:val="20"/>
      </w:rPr>
      <w:fldChar w:fldCharType="separate"/>
    </w:r>
    <w:r w:rsidR="00DC6CD0" w:rsidRPr="00DC6CD0">
      <w:rPr>
        <w:rFonts w:ascii="標楷體" w:hAnsi="標楷體" w:cs="Times New Roman"/>
        <w:noProof/>
        <w:sz w:val="20"/>
        <w:szCs w:val="20"/>
        <w:lang w:val="zh-TW"/>
      </w:rPr>
      <w:t>86</w:t>
    </w:r>
    <w:r w:rsidRPr="000B0137">
      <w:rPr>
        <w:rFonts w:ascii="標楷體" w:eastAsia="標楷體" w:hAnsi="標楷體"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0B8DF" w14:textId="77777777" w:rsidR="00B62524" w:rsidRDefault="00B62524">
      <w:r>
        <w:separator/>
      </w:r>
    </w:p>
  </w:footnote>
  <w:footnote w:type="continuationSeparator" w:id="0">
    <w:p w14:paraId="21496353" w14:textId="77777777" w:rsidR="00B62524" w:rsidRDefault="00B62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18161F8"/>
    <w:multiLevelType w:val="multilevel"/>
    <w:tmpl w:val="0409001D"/>
    <w:styleLink w:val="1ai3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03B84968"/>
    <w:multiLevelType w:val="hybridMultilevel"/>
    <w:tmpl w:val="D19CFAD2"/>
    <w:styleLink w:val="1ai21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2" w15:restartNumberingAfterBreak="0">
    <w:nsid w:val="12644A0C"/>
    <w:multiLevelType w:val="hybridMultilevel"/>
    <w:tmpl w:val="220A2638"/>
    <w:lvl w:ilvl="0" w:tplc="726C3E2A">
      <w:start w:val="1"/>
      <w:numFmt w:val="bullet"/>
      <w:lvlText w:val="-"/>
      <w:lvlJc w:val="left"/>
      <w:pPr>
        <w:ind w:left="371" w:hanging="360"/>
      </w:pPr>
      <w:rPr>
        <w:rFonts w:ascii="標楷體" w:eastAsia="標楷體" w:hAnsi="標楷體" w:cstheme="minorBidi"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13" w15:restartNumberingAfterBreak="0">
    <w:nsid w:val="185954F5"/>
    <w:multiLevelType w:val="hybridMultilevel"/>
    <w:tmpl w:val="FE1044F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FDB6D36"/>
    <w:multiLevelType w:val="hybridMultilevel"/>
    <w:tmpl w:val="ADF8A52C"/>
    <w:lvl w:ilvl="0" w:tplc="EE408C24">
      <w:start w:val="10"/>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0D56E6"/>
    <w:multiLevelType w:val="hybridMultilevel"/>
    <w:tmpl w:val="537C44A6"/>
    <w:lvl w:ilvl="0" w:tplc="6576DCAC">
      <w:start w:val="1"/>
      <w:numFmt w:val="bullet"/>
      <w:lvlText w:val="-"/>
      <w:lvlJc w:val="left"/>
      <w:pPr>
        <w:ind w:left="371" w:hanging="360"/>
      </w:pPr>
      <w:rPr>
        <w:rFonts w:ascii="標楷體" w:eastAsia="標楷體" w:hAnsi="標楷體" w:cs="Times New Roman"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16" w15:restartNumberingAfterBreak="0">
    <w:nsid w:val="42ED4780"/>
    <w:multiLevelType w:val="multilevel"/>
    <w:tmpl w:val="04090023"/>
    <w:styleLink w:val="34"/>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7" w15:restartNumberingAfterBreak="0">
    <w:nsid w:val="50EA76E2"/>
    <w:multiLevelType w:val="hybridMultilevel"/>
    <w:tmpl w:val="E954F3BE"/>
    <w:styleLink w:val="111111212"/>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8" w15:restartNumberingAfterBreak="0">
    <w:nsid w:val="58B136AC"/>
    <w:multiLevelType w:val="hybridMultilevel"/>
    <w:tmpl w:val="B7F6D40A"/>
    <w:lvl w:ilvl="0" w:tplc="D15688C0">
      <w:start w:val="1"/>
      <w:numFmt w:val="bullet"/>
      <w:lvlText w:val="-"/>
      <w:lvlJc w:val="left"/>
      <w:pPr>
        <w:ind w:left="371" w:hanging="360"/>
      </w:pPr>
      <w:rPr>
        <w:rFonts w:ascii="標楷體" w:eastAsia="標楷體" w:hAnsi="標楷體" w:cs="Times New Roman"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19" w15:restartNumberingAfterBreak="0">
    <w:nsid w:val="70164AB5"/>
    <w:multiLevelType w:val="hybridMultilevel"/>
    <w:tmpl w:val="A3D6BB02"/>
    <w:lvl w:ilvl="0" w:tplc="CE24D2C6">
      <w:start w:val="1"/>
      <w:numFmt w:val="bullet"/>
      <w:lvlText w:val="-"/>
      <w:lvlJc w:val="left"/>
      <w:pPr>
        <w:ind w:left="371" w:hanging="360"/>
      </w:pPr>
      <w:rPr>
        <w:rFonts w:ascii="標楷體" w:eastAsia="標楷體" w:hAnsi="標楷體" w:cstheme="minorBidi" w:hint="eastAsia"/>
      </w:rPr>
    </w:lvl>
    <w:lvl w:ilvl="1" w:tplc="04090003" w:tentative="1">
      <w:start w:val="1"/>
      <w:numFmt w:val="bullet"/>
      <w:lvlText w:val=""/>
      <w:lvlJc w:val="left"/>
      <w:pPr>
        <w:ind w:left="971" w:hanging="480"/>
      </w:pPr>
      <w:rPr>
        <w:rFonts w:ascii="Wingdings" w:hAnsi="Wingdings" w:hint="default"/>
      </w:rPr>
    </w:lvl>
    <w:lvl w:ilvl="2" w:tplc="04090005" w:tentative="1">
      <w:start w:val="1"/>
      <w:numFmt w:val="bullet"/>
      <w:lvlText w:val=""/>
      <w:lvlJc w:val="left"/>
      <w:pPr>
        <w:ind w:left="1451" w:hanging="480"/>
      </w:pPr>
      <w:rPr>
        <w:rFonts w:ascii="Wingdings" w:hAnsi="Wingdings" w:hint="default"/>
      </w:rPr>
    </w:lvl>
    <w:lvl w:ilvl="3" w:tplc="04090001" w:tentative="1">
      <w:start w:val="1"/>
      <w:numFmt w:val="bullet"/>
      <w:lvlText w:val=""/>
      <w:lvlJc w:val="left"/>
      <w:pPr>
        <w:ind w:left="1931" w:hanging="480"/>
      </w:pPr>
      <w:rPr>
        <w:rFonts w:ascii="Wingdings" w:hAnsi="Wingdings" w:hint="default"/>
      </w:rPr>
    </w:lvl>
    <w:lvl w:ilvl="4" w:tplc="04090003" w:tentative="1">
      <w:start w:val="1"/>
      <w:numFmt w:val="bullet"/>
      <w:lvlText w:val=""/>
      <w:lvlJc w:val="left"/>
      <w:pPr>
        <w:ind w:left="2411" w:hanging="480"/>
      </w:pPr>
      <w:rPr>
        <w:rFonts w:ascii="Wingdings" w:hAnsi="Wingdings" w:hint="default"/>
      </w:rPr>
    </w:lvl>
    <w:lvl w:ilvl="5" w:tplc="04090005" w:tentative="1">
      <w:start w:val="1"/>
      <w:numFmt w:val="bullet"/>
      <w:lvlText w:val=""/>
      <w:lvlJc w:val="left"/>
      <w:pPr>
        <w:ind w:left="2891" w:hanging="480"/>
      </w:pPr>
      <w:rPr>
        <w:rFonts w:ascii="Wingdings" w:hAnsi="Wingdings" w:hint="default"/>
      </w:rPr>
    </w:lvl>
    <w:lvl w:ilvl="6" w:tplc="04090001" w:tentative="1">
      <w:start w:val="1"/>
      <w:numFmt w:val="bullet"/>
      <w:lvlText w:val=""/>
      <w:lvlJc w:val="left"/>
      <w:pPr>
        <w:ind w:left="3371" w:hanging="480"/>
      </w:pPr>
      <w:rPr>
        <w:rFonts w:ascii="Wingdings" w:hAnsi="Wingdings" w:hint="default"/>
      </w:rPr>
    </w:lvl>
    <w:lvl w:ilvl="7" w:tplc="04090003" w:tentative="1">
      <w:start w:val="1"/>
      <w:numFmt w:val="bullet"/>
      <w:lvlText w:val=""/>
      <w:lvlJc w:val="left"/>
      <w:pPr>
        <w:ind w:left="3851" w:hanging="480"/>
      </w:pPr>
      <w:rPr>
        <w:rFonts w:ascii="Wingdings" w:hAnsi="Wingdings" w:hint="default"/>
      </w:rPr>
    </w:lvl>
    <w:lvl w:ilvl="8" w:tplc="04090005" w:tentative="1">
      <w:start w:val="1"/>
      <w:numFmt w:val="bullet"/>
      <w:lvlText w:val=""/>
      <w:lvlJc w:val="left"/>
      <w:pPr>
        <w:ind w:left="4331" w:hanging="480"/>
      </w:pPr>
      <w:rPr>
        <w:rFonts w:ascii="Wingdings" w:hAnsi="Wingdings" w:hint="default"/>
      </w:rPr>
    </w:lvl>
  </w:abstractNum>
  <w:abstractNum w:abstractNumId="20" w15:restartNumberingAfterBreak="0">
    <w:nsid w:val="71FF0638"/>
    <w:multiLevelType w:val="hybridMultilevel"/>
    <w:tmpl w:val="9438B8D6"/>
    <w:styleLink w:val="212"/>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21" w15:restartNumberingAfterBreak="0">
    <w:nsid w:val="73195513"/>
    <w:multiLevelType w:val="multilevel"/>
    <w:tmpl w:val="0409001F"/>
    <w:styleLink w:val="1111113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FB04F2B"/>
    <w:multiLevelType w:val="hybridMultilevel"/>
    <w:tmpl w:val="20967F8C"/>
    <w:lvl w:ilvl="0" w:tplc="8DBAB54E">
      <w:start w:val="1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10"/>
  </w:num>
  <w:num w:numId="3">
    <w:abstractNumId w:val="1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7"/>
  </w:num>
  <w:num w:numId="15">
    <w:abstractNumId w:val="11"/>
  </w:num>
  <w:num w:numId="16">
    <w:abstractNumId w:val="20"/>
  </w:num>
  <w:num w:numId="17">
    <w:abstractNumId w:val="9"/>
  </w:num>
  <w:num w:numId="18">
    <w:abstractNumId w:val="8"/>
    <w:lvlOverride w:ilvl="0">
      <w:startOverride w:val="1"/>
    </w:lvlOverride>
  </w:num>
  <w:num w:numId="19">
    <w:abstractNumId w:val="7"/>
  </w:num>
  <w:num w:numId="20">
    <w:abstractNumId w:val="6"/>
  </w:num>
  <w:num w:numId="21">
    <w:abstractNumId w:val="5"/>
  </w:num>
  <w:num w:numId="22">
    <w:abstractNumId w:val="4"/>
  </w:num>
  <w:num w:numId="23">
    <w:abstractNumId w:val="3"/>
    <w:lvlOverride w:ilvl="0">
      <w:startOverride w:val="1"/>
    </w:lvlOverride>
  </w:num>
  <w:num w:numId="24">
    <w:abstractNumId w:val="2"/>
    <w:lvlOverride w:ilvl="0">
      <w:startOverride w:val="1"/>
    </w:lvlOverride>
  </w:num>
  <w:num w:numId="25">
    <w:abstractNumId w:val="1"/>
    <w:lvlOverride w:ilvl="0">
      <w:startOverride w:val="1"/>
    </w:lvlOverride>
  </w:num>
  <w:num w:numId="26">
    <w:abstractNumId w:val="0"/>
    <w:lvlOverride w:ilvl="0">
      <w:startOverride w:val="1"/>
    </w:lvlOverride>
  </w:num>
  <w:num w:numId="27">
    <w:abstractNumId w:val="14"/>
  </w:num>
  <w:num w:numId="28">
    <w:abstractNumId w:val="22"/>
  </w:num>
  <w:num w:numId="29">
    <w:abstractNumId w:val="13"/>
  </w:num>
  <w:num w:numId="30">
    <w:abstractNumId w:val="15"/>
  </w:num>
  <w:num w:numId="31">
    <w:abstractNumId w:val="18"/>
  </w:num>
  <w:num w:numId="32">
    <w:abstractNumId w:val="19"/>
  </w:num>
  <w:num w:numId="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attachedTemplate r:id="rId1"/>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B9E"/>
    <w:rsid w:val="000007DD"/>
    <w:rsid w:val="00000E17"/>
    <w:rsid w:val="00001B4C"/>
    <w:rsid w:val="00001FF9"/>
    <w:rsid w:val="0000210F"/>
    <w:rsid w:val="0000228C"/>
    <w:rsid w:val="00002C72"/>
    <w:rsid w:val="00003B3A"/>
    <w:rsid w:val="0000478F"/>
    <w:rsid w:val="00004821"/>
    <w:rsid w:val="00004D82"/>
    <w:rsid w:val="000052D6"/>
    <w:rsid w:val="000058B2"/>
    <w:rsid w:val="00007DE3"/>
    <w:rsid w:val="0001040B"/>
    <w:rsid w:val="00010415"/>
    <w:rsid w:val="000112E7"/>
    <w:rsid w:val="00011601"/>
    <w:rsid w:val="000128D8"/>
    <w:rsid w:val="00013234"/>
    <w:rsid w:val="00013C92"/>
    <w:rsid w:val="000144C5"/>
    <w:rsid w:val="00015200"/>
    <w:rsid w:val="00015A1C"/>
    <w:rsid w:val="00016425"/>
    <w:rsid w:val="00016A57"/>
    <w:rsid w:val="00017229"/>
    <w:rsid w:val="000172BF"/>
    <w:rsid w:val="0001769D"/>
    <w:rsid w:val="00017B69"/>
    <w:rsid w:val="00020A55"/>
    <w:rsid w:val="00020DEE"/>
    <w:rsid w:val="000211FE"/>
    <w:rsid w:val="00022777"/>
    <w:rsid w:val="00022F60"/>
    <w:rsid w:val="00023141"/>
    <w:rsid w:val="00024B9E"/>
    <w:rsid w:val="00025034"/>
    <w:rsid w:val="00025123"/>
    <w:rsid w:val="000255A5"/>
    <w:rsid w:val="000257B6"/>
    <w:rsid w:val="000258C1"/>
    <w:rsid w:val="0002596D"/>
    <w:rsid w:val="000261EF"/>
    <w:rsid w:val="00026424"/>
    <w:rsid w:val="00026BC1"/>
    <w:rsid w:val="0003039F"/>
    <w:rsid w:val="0003052F"/>
    <w:rsid w:val="0003087C"/>
    <w:rsid w:val="00030B4F"/>
    <w:rsid w:val="00031452"/>
    <w:rsid w:val="00031CA9"/>
    <w:rsid w:val="000329C6"/>
    <w:rsid w:val="000331F9"/>
    <w:rsid w:val="00033C01"/>
    <w:rsid w:val="0003480B"/>
    <w:rsid w:val="00034B0C"/>
    <w:rsid w:val="00034DFC"/>
    <w:rsid w:val="00035804"/>
    <w:rsid w:val="00035C0D"/>
    <w:rsid w:val="00036810"/>
    <w:rsid w:val="00036C47"/>
    <w:rsid w:val="00037B37"/>
    <w:rsid w:val="00037C54"/>
    <w:rsid w:val="00037E1F"/>
    <w:rsid w:val="00040362"/>
    <w:rsid w:val="00041B97"/>
    <w:rsid w:val="00041D9E"/>
    <w:rsid w:val="00042338"/>
    <w:rsid w:val="000427A9"/>
    <w:rsid w:val="00042B84"/>
    <w:rsid w:val="00043194"/>
    <w:rsid w:val="000447D0"/>
    <w:rsid w:val="00044B73"/>
    <w:rsid w:val="00046B80"/>
    <w:rsid w:val="00046E56"/>
    <w:rsid w:val="00046F02"/>
    <w:rsid w:val="00046F76"/>
    <w:rsid w:val="000471EE"/>
    <w:rsid w:val="00047397"/>
    <w:rsid w:val="000504A1"/>
    <w:rsid w:val="00050F10"/>
    <w:rsid w:val="00053D89"/>
    <w:rsid w:val="000556AD"/>
    <w:rsid w:val="00055C8A"/>
    <w:rsid w:val="00056AA2"/>
    <w:rsid w:val="00057052"/>
    <w:rsid w:val="0005774D"/>
    <w:rsid w:val="00057FE1"/>
    <w:rsid w:val="000604C9"/>
    <w:rsid w:val="00061185"/>
    <w:rsid w:val="00061B63"/>
    <w:rsid w:val="00062AD3"/>
    <w:rsid w:val="00062F0B"/>
    <w:rsid w:val="000632FA"/>
    <w:rsid w:val="00064354"/>
    <w:rsid w:val="00064416"/>
    <w:rsid w:val="00064572"/>
    <w:rsid w:val="000648F9"/>
    <w:rsid w:val="0006522F"/>
    <w:rsid w:val="000677BB"/>
    <w:rsid w:val="00067A62"/>
    <w:rsid w:val="00067C33"/>
    <w:rsid w:val="00067E6D"/>
    <w:rsid w:val="000705B2"/>
    <w:rsid w:val="000732F9"/>
    <w:rsid w:val="000738F9"/>
    <w:rsid w:val="00073AED"/>
    <w:rsid w:val="00074115"/>
    <w:rsid w:val="000759B5"/>
    <w:rsid w:val="00075DDD"/>
    <w:rsid w:val="00076AC3"/>
    <w:rsid w:val="00076C83"/>
    <w:rsid w:val="00077075"/>
    <w:rsid w:val="000774D9"/>
    <w:rsid w:val="000807FA"/>
    <w:rsid w:val="00080FD7"/>
    <w:rsid w:val="00081861"/>
    <w:rsid w:val="00081A91"/>
    <w:rsid w:val="00081C50"/>
    <w:rsid w:val="00082A5B"/>
    <w:rsid w:val="00084A12"/>
    <w:rsid w:val="00084C10"/>
    <w:rsid w:val="00084C2A"/>
    <w:rsid w:val="00084CBF"/>
    <w:rsid w:val="00085CFF"/>
    <w:rsid w:val="0008716F"/>
    <w:rsid w:val="00087429"/>
    <w:rsid w:val="00087CBB"/>
    <w:rsid w:val="0009030F"/>
    <w:rsid w:val="0009140C"/>
    <w:rsid w:val="00091C65"/>
    <w:rsid w:val="00091F8D"/>
    <w:rsid w:val="0009367E"/>
    <w:rsid w:val="00093E0A"/>
    <w:rsid w:val="00093F4A"/>
    <w:rsid w:val="00094E7D"/>
    <w:rsid w:val="00096599"/>
    <w:rsid w:val="000A0115"/>
    <w:rsid w:val="000A085A"/>
    <w:rsid w:val="000A0CEF"/>
    <w:rsid w:val="000A0F1C"/>
    <w:rsid w:val="000A0F83"/>
    <w:rsid w:val="000A1B34"/>
    <w:rsid w:val="000A30F0"/>
    <w:rsid w:val="000A3542"/>
    <w:rsid w:val="000A3679"/>
    <w:rsid w:val="000A393D"/>
    <w:rsid w:val="000A3BEB"/>
    <w:rsid w:val="000A3D7E"/>
    <w:rsid w:val="000A4A6B"/>
    <w:rsid w:val="000A59B2"/>
    <w:rsid w:val="000A6490"/>
    <w:rsid w:val="000A70A5"/>
    <w:rsid w:val="000A7245"/>
    <w:rsid w:val="000A7FB7"/>
    <w:rsid w:val="000B0137"/>
    <w:rsid w:val="000B03A8"/>
    <w:rsid w:val="000B051A"/>
    <w:rsid w:val="000B0CA5"/>
    <w:rsid w:val="000B1917"/>
    <w:rsid w:val="000B1959"/>
    <w:rsid w:val="000B243B"/>
    <w:rsid w:val="000B2666"/>
    <w:rsid w:val="000B2FB1"/>
    <w:rsid w:val="000B3F0C"/>
    <w:rsid w:val="000B4CDD"/>
    <w:rsid w:val="000B5750"/>
    <w:rsid w:val="000B5BF0"/>
    <w:rsid w:val="000B643F"/>
    <w:rsid w:val="000B672E"/>
    <w:rsid w:val="000B6927"/>
    <w:rsid w:val="000B6AEA"/>
    <w:rsid w:val="000B7531"/>
    <w:rsid w:val="000C036B"/>
    <w:rsid w:val="000C075D"/>
    <w:rsid w:val="000C0E9C"/>
    <w:rsid w:val="000C0EFF"/>
    <w:rsid w:val="000C1231"/>
    <w:rsid w:val="000C1343"/>
    <w:rsid w:val="000C1E8D"/>
    <w:rsid w:val="000C1F64"/>
    <w:rsid w:val="000C2178"/>
    <w:rsid w:val="000C25F9"/>
    <w:rsid w:val="000C2B91"/>
    <w:rsid w:val="000C435A"/>
    <w:rsid w:val="000C4B60"/>
    <w:rsid w:val="000C4B67"/>
    <w:rsid w:val="000C4D93"/>
    <w:rsid w:val="000C4F0B"/>
    <w:rsid w:val="000C5612"/>
    <w:rsid w:val="000C5FDB"/>
    <w:rsid w:val="000C6034"/>
    <w:rsid w:val="000C6535"/>
    <w:rsid w:val="000C7966"/>
    <w:rsid w:val="000C7BD4"/>
    <w:rsid w:val="000C7FAA"/>
    <w:rsid w:val="000D06FB"/>
    <w:rsid w:val="000D16DA"/>
    <w:rsid w:val="000D1A12"/>
    <w:rsid w:val="000D21E5"/>
    <w:rsid w:val="000D2397"/>
    <w:rsid w:val="000D2476"/>
    <w:rsid w:val="000D3CBF"/>
    <w:rsid w:val="000D422E"/>
    <w:rsid w:val="000D4340"/>
    <w:rsid w:val="000D4572"/>
    <w:rsid w:val="000D4935"/>
    <w:rsid w:val="000D5AD5"/>
    <w:rsid w:val="000D69E2"/>
    <w:rsid w:val="000D72FF"/>
    <w:rsid w:val="000D7A79"/>
    <w:rsid w:val="000D7A7A"/>
    <w:rsid w:val="000D7F74"/>
    <w:rsid w:val="000E0434"/>
    <w:rsid w:val="000E0957"/>
    <w:rsid w:val="000E174D"/>
    <w:rsid w:val="000E1994"/>
    <w:rsid w:val="000E1C7B"/>
    <w:rsid w:val="000E256D"/>
    <w:rsid w:val="000E2832"/>
    <w:rsid w:val="000E2BDB"/>
    <w:rsid w:val="000E419F"/>
    <w:rsid w:val="000E47BA"/>
    <w:rsid w:val="000E488E"/>
    <w:rsid w:val="000E49A6"/>
    <w:rsid w:val="000E5796"/>
    <w:rsid w:val="000E62AE"/>
    <w:rsid w:val="000E68FB"/>
    <w:rsid w:val="000E742A"/>
    <w:rsid w:val="000E780F"/>
    <w:rsid w:val="000E7912"/>
    <w:rsid w:val="000F115B"/>
    <w:rsid w:val="000F1257"/>
    <w:rsid w:val="000F1AA2"/>
    <w:rsid w:val="000F2281"/>
    <w:rsid w:val="000F3976"/>
    <w:rsid w:val="000F3CED"/>
    <w:rsid w:val="000F4445"/>
    <w:rsid w:val="000F55B7"/>
    <w:rsid w:val="000F6433"/>
    <w:rsid w:val="000F6661"/>
    <w:rsid w:val="000F6AD1"/>
    <w:rsid w:val="000F7780"/>
    <w:rsid w:val="000F7947"/>
    <w:rsid w:val="000F7A22"/>
    <w:rsid w:val="000F7B27"/>
    <w:rsid w:val="001005B9"/>
    <w:rsid w:val="001006FB"/>
    <w:rsid w:val="00100779"/>
    <w:rsid w:val="00100864"/>
    <w:rsid w:val="00101211"/>
    <w:rsid w:val="001012B7"/>
    <w:rsid w:val="001020EE"/>
    <w:rsid w:val="00103A9C"/>
    <w:rsid w:val="00104463"/>
    <w:rsid w:val="001051D5"/>
    <w:rsid w:val="00105234"/>
    <w:rsid w:val="00105ACE"/>
    <w:rsid w:val="00105E93"/>
    <w:rsid w:val="0010643D"/>
    <w:rsid w:val="00106C3D"/>
    <w:rsid w:val="00106D07"/>
    <w:rsid w:val="0010704C"/>
    <w:rsid w:val="00107AD1"/>
    <w:rsid w:val="00107C2C"/>
    <w:rsid w:val="0011073F"/>
    <w:rsid w:val="001109F1"/>
    <w:rsid w:val="00111319"/>
    <w:rsid w:val="0011159C"/>
    <w:rsid w:val="0011254F"/>
    <w:rsid w:val="0011267F"/>
    <w:rsid w:val="001128A0"/>
    <w:rsid w:val="00112B3A"/>
    <w:rsid w:val="0011385E"/>
    <w:rsid w:val="00114233"/>
    <w:rsid w:val="00114264"/>
    <w:rsid w:val="00114D30"/>
    <w:rsid w:val="00115296"/>
    <w:rsid w:val="00115A91"/>
    <w:rsid w:val="00115D08"/>
    <w:rsid w:val="00115FC5"/>
    <w:rsid w:val="0011619A"/>
    <w:rsid w:val="001164E3"/>
    <w:rsid w:val="00116AE9"/>
    <w:rsid w:val="0011742D"/>
    <w:rsid w:val="00117F15"/>
    <w:rsid w:val="00120458"/>
    <w:rsid w:val="00120E1F"/>
    <w:rsid w:val="00121FF3"/>
    <w:rsid w:val="00122934"/>
    <w:rsid w:val="00122F8B"/>
    <w:rsid w:val="0012403C"/>
    <w:rsid w:val="00124487"/>
    <w:rsid w:val="00124501"/>
    <w:rsid w:val="00124708"/>
    <w:rsid w:val="00124DB4"/>
    <w:rsid w:val="001256E8"/>
    <w:rsid w:val="001276CA"/>
    <w:rsid w:val="0012778C"/>
    <w:rsid w:val="00127884"/>
    <w:rsid w:val="00127F03"/>
    <w:rsid w:val="001301A4"/>
    <w:rsid w:val="00130208"/>
    <w:rsid w:val="001316EE"/>
    <w:rsid w:val="00132415"/>
    <w:rsid w:val="00133EC9"/>
    <w:rsid w:val="001342AB"/>
    <w:rsid w:val="0013525F"/>
    <w:rsid w:val="00135CC3"/>
    <w:rsid w:val="00135DD4"/>
    <w:rsid w:val="00136E34"/>
    <w:rsid w:val="00137C2B"/>
    <w:rsid w:val="00137E63"/>
    <w:rsid w:val="00140BC5"/>
    <w:rsid w:val="001412FB"/>
    <w:rsid w:val="0014218E"/>
    <w:rsid w:val="0014222A"/>
    <w:rsid w:val="001424EB"/>
    <w:rsid w:val="001425A7"/>
    <w:rsid w:val="0014281B"/>
    <w:rsid w:val="00143C85"/>
    <w:rsid w:val="00143E5E"/>
    <w:rsid w:val="00144D0E"/>
    <w:rsid w:val="00144E67"/>
    <w:rsid w:val="0014564F"/>
    <w:rsid w:val="00145660"/>
    <w:rsid w:val="001478C0"/>
    <w:rsid w:val="00150B2E"/>
    <w:rsid w:val="00150E0D"/>
    <w:rsid w:val="00150E17"/>
    <w:rsid w:val="00152841"/>
    <w:rsid w:val="00152E4D"/>
    <w:rsid w:val="001537C3"/>
    <w:rsid w:val="0015407E"/>
    <w:rsid w:val="00154A63"/>
    <w:rsid w:val="001550BA"/>
    <w:rsid w:val="0015576A"/>
    <w:rsid w:val="001563E6"/>
    <w:rsid w:val="001572DC"/>
    <w:rsid w:val="00157FE2"/>
    <w:rsid w:val="00160083"/>
    <w:rsid w:val="001603CC"/>
    <w:rsid w:val="001608E0"/>
    <w:rsid w:val="00160AFD"/>
    <w:rsid w:val="00161CE7"/>
    <w:rsid w:val="00162079"/>
    <w:rsid w:val="0016233D"/>
    <w:rsid w:val="00165DF2"/>
    <w:rsid w:val="00166A5E"/>
    <w:rsid w:val="00166C0E"/>
    <w:rsid w:val="00167DCA"/>
    <w:rsid w:val="00170296"/>
    <w:rsid w:val="00170B4E"/>
    <w:rsid w:val="00171115"/>
    <w:rsid w:val="00171A37"/>
    <w:rsid w:val="001722FD"/>
    <w:rsid w:val="0017232A"/>
    <w:rsid w:val="0017258C"/>
    <w:rsid w:val="00172B17"/>
    <w:rsid w:val="00172D30"/>
    <w:rsid w:val="00173024"/>
    <w:rsid w:val="00173B0A"/>
    <w:rsid w:val="00173D11"/>
    <w:rsid w:val="001744B5"/>
    <w:rsid w:val="0017458A"/>
    <w:rsid w:val="001746D0"/>
    <w:rsid w:val="00174D51"/>
    <w:rsid w:val="001750F6"/>
    <w:rsid w:val="0017613F"/>
    <w:rsid w:val="001764CA"/>
    <w:rsid w:val="00176568"/>
    <w:rsid w:val="00177C1E"/>
    <w:rsid w:val="0018050A"/>
    <w:rsid w:val="00180AA8"/>
    <w:rsid w:val="00180ACF"/>
    <w:rsid w:val="0018160F"/>
    <w:rsid w:val="00182D9B"/>
    <w:rsid w:val="001833A5"/>
    <w:rsid w:val="00183DEE"/>
    <w:rsid w:val="0018459C"/>
    <w:rsid w:val="00184737"/>
    <w:rsid w:val="00184DC4"/>
    <w:rsid w:val="00185F75"/>
    <w:rsid w:val="00186609"/>
    <w:rsid w:val="0018722C"/>
    <w:rsid w:val="001877AE"/>
    <w:rsid w:val="00187982"/>
    <w:rsid w:val="00187AEA"/>
    <w:rsid w:val="0019020C"/>
    <w:rsid w:val="0019031F"/>
    <w:rsid w:val="00190436"/>
    <w:rsid w:val="001907DC"/>
    <w:rsid w:val="0019117C"/>
    <w:rsid w:val="001914EE"/>
    <w:rsid w:val="00191C48"/>
    <w:rsid w:val="00191FA4"/>
    <w:rsid w:val="00191FBD"/>
    <w:rsid w:val="00192D4F"/>
    <w:rsid w:val="001930E6"/>
    <w:rsid w:val="00193B7C"/>
    <w:rsid w:val="00193BFE"/>
    <w:rsid w:val="001942B9"/>
    <w:rsid w:val="00195722"/>
    <w:rsid w:val="00195876"/>
    <w:rsid w:val="00195A60"/>
    <w:rsid w:val="00196187"/>
    <w:rsid w:val="001A3107"/>
    <w:rsid w:val="001A36CD"/>
    <w:rsid w:val="001A39D0"/>
    <w:rsid w:val="001A3F72"/>
    <w:rsid w:val="001A40E4"/>
    <w:rsid w:val="001A4351"/>
    <w:rsid w:val="001A733E"/>
    <w:rsid w:val="001A7497"/>
    <w:rsid w:val="001A7AA4"/>
    <w:rsid w:val="001B0A3D"/>
    <w:rsid w:val="001B108B"/>
    <w:rsid w:val="001B226A"/>
    <w:rsid w:val="001B2733"/>
    <w:rsid w:val="001B33B1"/>
    <w:rsid w:val="001B3DAB"/>
    <w:rsid w:val="001B4A0B"/>
    <w:rsid w:val="001B50BD"/>
    <w:rsid w:val="001B68CA"/>
    <w:rsid w:val="001B71E9"/>
    <w:rsid w:val="001B7B20"/>
    <w:rsid w:val="001C02BC"/>
    <w:rsid w:val="001C0667"/>
    <w:rsid w:val="001C08BA"/>
    <w:rsid w:val="001C1751"/>
    <w:rsid w:val="001C1D59"/>
    <w:rsid w:val="001C2098"/>
    <w:rsid w:val="001C2748"/>
    <w:rsid w:val="001C33D7"/>
    <w:rsid w:val="001C3B39"/>
    <w:rsid w:val="001C44F6"/>
    <w:rsid w:val="001C50FC"/>
    <w:rsid w:val="001C5C63"/>
    <w:rsid w:val="001C6168"/>
    <w:rsid w:val="001C75E1"/>
    <w:rsid w:val="001C7DEA"/>
    <w:rsid w:val="001C7FE6"/>
    <w:rsid w:val="001D00BF"/>
    <w:rsid w:val="001D0810"/>
    <w:rsid w:val="001D0AE8"/>
    <w:rsid w:val="001D0FE0"/>
    <w:rsid w:val="001D12F4"/>
    <w:rsid w:val="001D1D4A"/>
    <w:rsid w:val="001D2A30"/>
    <w:rsid w:val="001D3234"/>
    <w:rsid w:val="001D41BA"/>
    <w:rsid w:val="001D4218"/>
    <w:rsid w:val="001D4757"/>
    <w:rsid w:val="001D4BF8"/>
    <w:rsid w:val="001D6667"/>
    <w:rsid w:val="001D6B15"/>
    <w:rsid w:val="001D7190"/>
    <w:rsid w:val="001E0576"/>
    <w:rsid w:val="001E0ED6"/>
    <w:rsid w:val="001E12EE"/>
    <w:rsid w:val="001E1534"/>
    <w:rsid w:val="001E1699"/>
    <w:rsid w:val="001E1950"/>
    <w:rsid w:val="001E2010"/>
    <w:rsid w:val="001E3BDB"/>
    <w:rsid w:val="001E5BFC"/>
    <w:rsid w:val="001E5C78"/>
    <w:rsid w:val="001E5F82"/>
    <w:rsid w:val="001E613F"/>
    <w:rsid w:val="001E6DA2"/>
    <w:rsid w:val="001E7218"/>
    <w:rsid w:val="001E7730"/>
    <w:rsid w:val="001E7773"/>
    <w:rsid w:val="001E7AA6"/>
    <w:rsid w:val="001E7C91"/>
    <w:rsid w:val="001F094B"/>
    <w:rsid w:val="001F0A49"/>
    <w:rsid w:val="001F0AE9"/>
    <w:rsid w:val="001F0B74"/>
    <w:rsid w:val="001F1AF0"/>
    <w:rsid w:val="001F1C1E"/>
    <w:rsid w:val="001F20B8"/>
    <w:rsid w:val="001F25A2"/>
    <w:rsid w:val="001F2A2B"/>
    <w:rsid w:val="001F3DA7"/>
    <w:rsid w:val="001F4903"/>
    <w:rsid w:val="001F4B48"/>
    <w:rsid w:val="001F4B88"/>
    <w:rsid w:val="001F4E2C"/>
    <w:rsid w:val="001F53E0"/>
    <w:rsid w:val="001F5564"/>
    <w:rsid w:val="001F58DA"/>
    <w:rsid w:val="001F672A"/>
    <w:rsid w:val="001F78D3"/>
    <w:rsid w:val="00200841"/>
    <w:rsid w:val="00200EEC"/>
    <w:rsid w:val="00202603"/>
    <w:rsid w:val="00202A76"/>
    <w:rsid w:val="00202F15"/>
    <w:rsid w:val="00203047"/>
    <w:rsid w:val="0020336D"/>
    <w:rsid w:val="002054A1"/>
    <w:rsid w:val="00205920"/>
    <w:rsid w:val="00205AFD"/>
    <w:rsid w:val="00206225"/>
    <w:rsid w:val="002066E4"/>
    <w:rsid w:val="00207BFE"/>
    <w:rsid w:val="0021030D"/>
    <w:rsid w:val="00210847"/>
    <w:rsid w:val="00210A6F"/>
    <w:rsid w:val="00213880"/>
    <w:rsid w:val="00213ADB"/>
    <w:rsid w:val="00214D1A"/>
    <w:rsid w:val="0021524E"/>
    <w:rsid w:val="00215B8C"/>
    <w:rsid w:val="002160BA"/>
    <w:rsid w:val="002161B4"/>
    <w:rsid w:val="002163A6"/>
    <w:rsid w:val="00216C3A"/>
    <w:rsid w:val="00216DA3"/>
    <w:rsid w:val="0022012E"/>
    <w:rsid w:val="00221282"/>
    <w:rsid w:val="0022159F"/>
    <w:rsid w:val="0022169A"/>
    <w:rsid w:val="0022170B"/>
    <w:rsid w:val="00221C73"/>
    <w:rsid w:val="002229B9"/>
    <w:rsid w:val="0022338A"/>
    <w:rsid w:val="002233C7"/>
    <w:rsid w:val="00223630"/>
    <w:rsid w:val="002246C1"/>
    <w:rsid w:val="0022505E"/>
    <w:rsid w:val="0022531E"/>
    <w:rsid w:val="00225CA5"/>
    <w:rsid w:val="002268D2"/>
    <w:rsid w:val="0023001C"/>
    <w:rsid w:val="0023019F"/>
    <w:rsid w:val="002302A9"/>
    <w:rsid w:val="00230669"/>
    <w:rsid w:val="00230A19"/>
    <w:rsid w:val="00231564"/>
    <w:rsid w:val="00231744"/>
    <w:rsid w:val="00232784"/>
    <w:rsid w:val="00232C65"/>
    <w:rsid w:val="00232EC6"/>
    <w:rsid w:val="00235A49"/>
    <w:rsid w:val="00235C05"/>
    <w:rsid w:val="00235DCE"/>
    <w:rsid w:val="00235FAA"/>
    <w:rsid w:val="002362D7"/>
    <w:rsid w:val="00236B8F"/>
    <w:rsid w:val="00236EE7"/>
    <w:rsid w:val="00237818"/>
    <w:rsid w:val="002379DB"/>
    <w:rsid w:val="00240D7A"/>
    <w:rsid w:val="00240FB8"/>
    <w:rsid w:val="00241100"/>
    <w:rsid w:val="00241575"/>
    <w:rsid w:val="00241632"/>
    <w:rsid w:val="002421C7"/>
    <w:rsid w:val="00242B78"/>
    <w:rsid w:val="00243C74"/>
    <w:rsid w:val="00243CD7"/>
    <w:rsid w:val="002441E7"/>
    <w:rsid w:val="002455E4"/>
    <w:rsid w:val="002459B9"/>
    <w:rsid w:val="0024622E"/>
    <w:rsid w:val="0024635E"/>
    <w:rsid w:val="002465BA"/>
    <w:rsid w:val="00246814"/>
    <w:rsid w:val="002473D4"/>
    <w:rsid w:val="0025076F"/>
    <w:rsid w:val="00251319"/>
    <w:rsid w:val="00251ED8"/>
    <w:rsid w:val="00251FE0"/>
    <w:rsid w:val="00252F81"/>
    <w:rsid w:val="00253144"/>
    <w:rsid w:val="002535AE"/>
    <w:rsid w:val="0025372C"/>
    <w:rsid w:val="00254077"/>
    <w:rsid w:val="00254760"/>
    <w:rsid w:val="00254BFF"/>
    <w:rsid w:val="002553A3"/>
    <w:rsid w:val="002553C3"/>
    <w:rsid w:val="00255B9C"/>
    <w:rsid w:val="00256244"/>
    <w:rsid w:val="00257746"/>
    <w:rsid w:val="002602D7"/>
    <w:rsid w:val="0026136E"/>
    <w:rsid w:val="00261466"/>
    <w:rsid w:val="00261814"/>
    <w:rsid w:val="002626CB"/>
    <w:rsid w:val="00262A55"/>
    <w:rsid w:val="00262CBE"/>
    <w:rsid w:val="00263042"/>
    <w:rsid w:val="002638CA"/>
    <w:rsid w:val="00263956"/>
    <w:rsid w:val="00263C6E"/>
    <w:rsid w:val="00263E48"/>
    <w:rsid w:val="0026430D"/>
    <w:rsid w:val="0026500C"/>
    <w:rsid w:val="00265758"/>
    <w:rsid w:val="002657C8"/>
    <w:rsid w:val="002672D0"/>
    <w:rsid w:val="00267DBC"/>
    <w:rsid w:val="00270356"/>
    <w:rsid w:val="00270941"/>
    <w:rsid w:val="002711D1"/>
    <w:rsid w:val="002714F5"/>
    <w:rsid w:val="002721F6"/>
    <w:rsid w:val="0027226D"/>
    <w:rsid w:val="0027480A"/>
    <w:rsid w:val="00274E1F"/>
    <w:rsid w:val="00274EA9"/>
    <w:rsid w:val="00275128"/>
    <w:rsid w:val="00275778"/>
    <w:rsid w:val="00275B5A"/>
    <w:rsid w:val="002768CF"/>
    <w:rsid w:val="00276A53"/>
    <w:rsid w:val="00276CEC"/>
    <w:rsid w:val="0027741A"/>
    <w:rsid w:val="00277762"/>
    <w:rsid w:val="00277900"/>
    <w:rsid w:val="00277A3B"/>
    <w:rsid w:val="002805CB"/>
    <w:rsid w:val="00280804"/>
    <w:rsid w:val="0028110A"/>
    <w:rsid w:val="0028112C"/>
    <w:rsid w:val="0028191D"/>
    <w:rsid w:val="00281B42"/>
    <w:rsid w:val="002826BF"/>
    <w:rsid w:val="00282734"/>
    <w:rsid w:val="00283446"/>
    <w:rsid w:val="00283943"/>
    <w:rsid w:val="00283F02"/>
    <w:rsid w:val="00285F19"/>
    <w:rsid w:val="00286752"/>
    <w:rsid w:val="00286B2C"/>
    <w:rsid w:val="00290A96"/>
    <w:rsid w:val="00290F60"/>
    <w:rsid w:val="0029233B"/>
    <w:rsid w:val="0029435A"/>
    <w:rsid w:val="0029468A"/>
    <w:rsid w:val="00295C02"/>
    <w:rsid w:val="00295C65"/>
    <w:rsid w:val="00296DAB"/>
    <w:rsid w:val="0029727A"/>
    <w:rsid w:val="0029745A"/>
    <w:rsid w:val="0029768A"/>
    <w:rsid w:val="0029775A"/>
    <w:rsid w:val="002A106A"/>
    <w:rsid w:val="002A2F38"/>
    <w:rsid w:val="002A335A"/>
    <w:rsid w:val="002A426F"/>
    <w:rsid w:val="002A56AE"/>
    <w:rsid w:val="002A62CF"/>
    <w:rsid w:val="002A767F"/>
    <w:rsid w:val="002A76D1"/>
    <w:rsid w:val="002B0DC8"/>
    <w:rsid w:val="002B1265"/>
    <w:rsid w:val="002B2840"/>
    <w:rsid w:val="002B2C6D"/>
    <w:rsid w:val="002B314F"/>
    <w:rsid w:val="002B3891"/>
    <w:rsid w:val="002B420B"/>
    <w:rsid w:val="002B5134"/>
    <w:rsid w:val="002B5FCC"/>
    <w:rsid w:val="002B615A"/>
    <w:rsid w:val="002B6B5B"/>
    <w:rsid w:val="002B7761"/>
    <w:rsid w:val="002C009B"/>
    <w:rsid w:val="002C033C"/>
    <w:rsid w:val="002C0362"/>
    <w:rsid w:val="002C1F7E"/>
    <w:rsid w:val="002C1F84"/>
    <w:rsid w:val="002C2542"/>
    <w:rsid w:val="002C27C4"/>
    <w:rsid w:val="002C2A3A"/>
    <w:rsid w:val="002C2A3C"/>
    <w:rsid w:val="002C3EDE"/>
    <w:rsid w:val="002C42C6"/>
    <w:rsid w:val="002C4EDA"/>
    <w:rsid w:val="002C50AF"/>
    <w:rsid w:val="002C5631"/>
    <w:rsid w:val="002C5E24"/>
    <w:rsid w:val="002C698C"/>
    <w:rsid w:val="002C6C21"/>
    <w:rsid w:val="002C7103"/>
    <w:rsid w:val="002C7B6B"/>
    <w:rsid w:val="002C7C96"/>
    <w:rsid w:val="002C7C9D"/>
    <w:rsid w:val="002D027B"/>
    <w:rsid w:val="002D04F2"/>
    <w:rsid w:val="002D158B"/>
    <w:rsid w:val="002D1767"/>
    <w:rsid w:val="002D1E7F"/>
    <w:rsid w:val="002D229C"/>
    <w:rsid w:val="002D296C"/>
    <w:rsid w:val="002D2B47"/>
    <w:rsid w:val="002D31D6"/>
    <w:rsid w:val="002D3A4E"/>
    <w:rsid w:val="002D3B09"/>
    <w:rsid w:val="002D3D0F"/>
    <w:rsid w:val="002D42C5"/>
    <w:rsid w:val="002D5C20"/>
    <w:rsid w:val="002D6E89"/>
    <w:rsid w:val="002E09B3"/>
    <w:rsid w:val="002E12B6"/>
    <w:rsid w:val="002E182F"/>
    <w:rsid w:val="002E19FC"/>
    <w:rsid w:val="002E1DF3"/>
    <w:rsid w:val="002E1DFE"/>
    <w:rsid w:val="002E21A7"/>
    <w:rsid w:val="002E2D92"/>
    <w:rsid w:val="002E35BC"/>
    <w:rsid w:val="002E3756"/>
    <w:rsid w:val="002E4B34"/>
    <w:rsid w:val="002E51A1"/>
    <w:rsid w:val="002E56B9"/>
    <w:rsid w:val="002E66EE"/>
    <w:rsid w:val="002F018E"/>
    <w:rsid w:val="002F0365"/>
    <w:rsid w:val="002F03E2"/>
    <w:rsid w:val="002F0675"/>
    <w:rsid w:val="002F0DC2"/>
    <w:rsid w:val="002F19B7"/>
    <w:rsid w:val="002F28EF"/>
    <w:rsid w:val="002F294F"/>
    <w:rsid w:val="002F4752"/>
    <w:rsid w:val="002F5ED0"/>
    <w:rsid w:val="002F613C"/>
    <w:rsid w:val="002F718A"/>
    <w:rsid w:val="002F7815"/>
    <w:rsid w:val="002F7A38"/>
    <w:rsid w:val="00300247"/>
    <w:rsid w:val="003002E7"/>
    <w:rsid w:val="00300419"/>
    <w:rsid w:val="00301CB7"/>
    <w:rsid w:val="003020C7"/>
    <w:rsid w:val="003024C9"/>
    <w:rsid w:val="00302EC0"/>
    <w:rsid w:val="00304723"/>
    <w:rsid w:val="00304D67"/>
    <w:rsid w:val="003059C7"/>
    <w:rsid w:val="00305DE9"/>
    <w:rsid w:val="003061FA"/>
    <w:rsid w:val="0030653D"/>
    <w:rsid w:val="003069A2"/>
    <w:rsid w:val="00306ECD"/>
    <w:rsid w:val="003070A5"/>
    <w:rsid w:val="00307430"/>
    <w:rsid w:val="003076DD"/>
    <w:rsid w:val="003077AE"/>
    <w:rsid w:val="00307BE0"/>
    <w:rsid w:val="0031135B"/>
    <w:rsid w:val="00311C44"/>
    <w:rsid w:val="00312AE5"/>
    <w:rsid w:val="00313C32"/>
    <w:rsid w:val="00314957"/>
    <w:rsid w:val="00314AB5"/>
    <w:rsid w:val="003159FC"/>
    <w:rsid w:val="00315D3E"/>
    <w:rsid w:val="003171B0"/>
    <w:rsid w:val="00317286"/>
    <w:rsid w:val="00317C1B"/>
    <w:rsid w:val="00317CA3"/>
    <w:rsid w:val="00320095"/>
    <w:rsid w:val="00320AC5"/>
    <w:rsid w:val="00320B84"/>
    <w:rsid w:val="0032287A"/>
    <w:rsid w:val="00322A8C"/>
    <w:rsid w:val="00322B38"/>
    <w:rsid w:val="003234E6"/>
    <w:rsid w:val="003236DA"/>
    <w:rsid w:val="00323794"/>
    <w:rsid w:val="003249C5"/>
    <w:rsid w:val="003249C8"/>
    <w:rsid w:val="00324ED6"/>
    <w:rsid w:val="003265F5"/>
    <w:rsid w:val="00326BB8"/>
    <w:rsid w:val="003274EE"/>
    <w:rsid w:val="00327617"/>
    <w:rsid w:val="00327FC1"/>
    <w:rsid w:val="0033077C"/>
    <w:rsid w:val="003308CC"/>
    <w:rsid w:val="003337CD"/>
    <w:rsid w:val="00333E39"/>
    <w:rsid w:val="00334271"/>
    <w:rsid w:val="003347D1"/>
    <w:rsid w:val="00335B05"/>
    <w:rsid w:val="00335B61"/>
    <w:rsid w:val="00336568"/>
    <w:rsid w:val="003401BB"/>
    <w:rsid w:val="00341166"/>
    <w:rsid w:val="003412D3"/>
    <w:rsid w:val="003427C5"/>
    <w:rsid w:val="00342853"/>
    <w:rsid w:val="00342FC3"/>
    <w:rsid w:val="00343003"/>
    <w:rsid w:val="00343888"/>
    <w:rsid w:val="00343CDF"/>
    <w:rsid w:val="00344943"/>
    <w:rsid w:val="00344A79"/>
    <w:rsid w:val="00346F92"/>
    <w:rsid w:val="0034756E"/>
    <w:rsid w:val="003479E6"/>
    <w:rsid w:val="00347F06"/>
    <w:rsid w:val="00347F8B"/>
    <w:rsid w:val="00347F98"/>
    <w:rsid w:val="0035314E"/>
    <w:rsid w:val="00353417"/>
    <w:rsid w:val="003535C9"/>
    <w:rsid w:val="00353C52"/>
    <w:rsid w:val="00353F68"/>
    <w:rsid w:val="003547F6"/>
    <w:rsid w:val="00354BF2"/>
    <w:rsid w:val="003553C6"/>
    <w:rsid w:val="00355CA3"/>
    <w:rsid w:val="003569E0"/>
    <w:rsid w:val="00356AEC"/>
    <w:rsid w:val="00356EB9"/>
    <w:rsid w:val="003576D1"/>
    <w:rsid w:val="00357A61"/>
    <w:rsid w:val="00357C37"/>
    <w:rsid w:val="00357C6C"/>
    <w:rsid w:val="00357D66"/>
    <w:rsid w:val="00357F24"/>
    <w:rsid w:val="0036163C"/>
    <w:rsid w:val="00361DE1"/>
    <w:rsid w:val="003621EE"/>
    <w:rsid w:val="0036225A"/>
    <w:rsid w:val="0036265B"/>
    <w:rsid w:val="00362A83"/>
    <w:rsid w:val="003633E9"/>
    <w:rsid w:val="0036340D"/>
    <w:rsid w:val="003639CA"/>
    <w:rsid w:val="00363C4A"/>
    <w:rsid w:val="00363DB4"/>
    <w:rsid w:val="00364FC0"/>
    <w:rsid w:val="00365045"/>
    <w:rsid w:val="0036504E"/>
    <w:rsid w:val="0036561F"/>
    <w:rsid w:val="00365779"/>
    <w:rsid w:val="00365EEC"/>
    <w:rsid w:val="00365FE6"/>
    <w:rsid w:val="0036681D"/>
    <w:rsid w:val="003671FB"/>
    <w:rsid w:val="00367540"/>
    <w:rsid w:val="00367955"/>
    <w:rsid w:val="00367DEC"/>
    <w:rsid w:val="00370018"/>
    <w:rsid w:val="0037175B"/>
    <w:rsid w:val="00371773"/>
    <w:rsid w:val="00371C1D"/>
    <w:rsid w:val="00372502"/>
    <w:rsid w:val="00372900"/>
    <w:rsid w:val="00372B88"/>
    <w:rsid w:val="00374C4B"/>
    <w:rsid w:val="00375672"/>
    <w:rsid w:val="00375762"/>
    <w:rsid w:val="003758C1"/>
    <w:rsid w:val="00377039"/>
    <w:rsid w:val="0037724E"/>
    <w:rsid w:val="003775AD"/>
    <w:rsid w:val="00377B68"/>
    <w:rsid w:val="00380EDE"/>
    <w:rsid w:val="00381B2F"/>
    <w:rsid w:val="00381F02"/>
    <w:rsid w:val="00382061"/>
    <w:rsid w:val="00382075"/>
    <w:rsid w:val="00383285"/>
    <w:rsid w:val="00383B2E"/>
    <w:rsid w:val="00383B72"/>
    <w:rsid w:val="003845AE"/>
    <w:rsid w:val="00384A19"/>
    <w:rsid w:val="00385AF1"/>
    <w:rsid w:val="00385F19"/>
    <w:rsid w:val="00390482"/>
    <w:rsid w:val="00390D97"/>
    <w:rsid w:val="003913FB"/>
    <w:rsid w:val="00391681"/>
    <w:rsid w:val="003916C3"/>
    <w:rsid w:val="003921BB"/>
    <w:rsid w:val="00394352"/>
    <w:rsid w:val="003952D6"/>
    <w:rsid w:val="00395B93"/>
    <w:rsid w:val="00395BAD"/>
    <w:rsid w:val="00395E31"/>
    <w:rsid w:val="00397217"/>
    <w:rsid w:val="003973DB"/>
    <w:rsid w:val="00397B0D"/>
    <w:rsid w:val="00397DDF"/>
    <w:rsid w:val="003A0380"/>
    <w:rsid w:val="003A0407"/>
    <w:rsid w:val="003A14A9"/>
    <w:rsid w:val="003A1B01"/>
    <w:rsid w:val="003A26D2"/>
    <w:rsid w:val="003A3D85"/>
    <w:rsid w:val="003A50A0"/>
    <w:rsid w:val="003A523C"/>
    <w:rsid w:val="003A5E4D"/>
    <w:rsid w:val="003A60F0"/>
    <w:rsid w:val="003A65AC"/>
    <w:rsid w:val="003A684A"/>
    <w:rsid w:val="003A758D"/>
    <w:rsid w:val="003A76AD"/>
    <w:rsid w:val="003A7B33"/>
    <w:rsid w:val="003A7E22"/>
    <w:rsid w:val="003B092E"/>
    <w:rsid w:val="003B1B48"/>
    <w:rsid w:val="003B1F9F"/>
    <w:rsid w:val="003B290C"/>
    <w:rsid w:val="003B2BF8"/>
    <w:rsid w:val="003B3D55"/>
    <w:rsid w:val="003B5057"/>
    <w:rsid w:val="003B74BE"/>
    <w:rsid w:val="003C5264"/>
    <w:rsid w:val="003C5421"/>
    <w:rsid w:val="003C6426"/>
    <w:rsid w:val="003C652E"/>
    <w:rsid w:val="003C7C72"/>
    <w:rsid w:val="003C7EB8"/>
    <w:rsid w:val="003C7F17"/>
    <w:rsid w:val="003D16D5"/>
    <w:rsid w:val="003D1DD7"/>
    <w:rsid w:val="003D2E8C"/>
    <w:rsid w:val="003D3295"/>
    <w:rsid w:val="003D33F3"/>
    <w:rsid w:val="003D4850"/>
    <w:rsid w:val="003D5379"/>
    <w:rsid w:val="003D5950"/>
    <w:rsid w:val="003D6EC5"/>
    <w:rsid w:val="003D7E44"/>
    <w:rsid w:val="003D7E5C"/>
    <w:rsid w:val="003E1636"/>
    <w:rsid w:val="003E16FA"/>
    <w:rsid w:val="003E1756"/>
    <w:rsid w:val="003E1B01"/>
    <w:rsid w:val="003E1EC7"/>
    <w:rsid w:val="003E36D6"/>
    <w:rsid w:val="003E3A12"/>
    <w:rsid w:val="003E440F"/>
    <w:rsid w:val="003E5108"/>
    <w:rsid w:val="003E6826"/>
    <w:rsid w:val="003E69A2"/>
    <w:rsid w:val="003E6A09"/>
    <w:rsid w:val="003E7B9E"/>
    <w:rsid w:val="003F05E9"/>
    <w:rsid w:val="003F14AA"/>
    <w:rsid w:val="003F158B"/>
    <w:rsid w:val="003F173C"/>
    <w:rsid w:val="003F1980"/>
    <w:rsid w:val="003F2E95"/>
    <w:rsid w:val="003F2F6E"/>
    <w:rsid w:val="003F3227"/>
    <w:rsid w:val="003F3349"/>
    <w:rsid w:val="003F366E"/>
    <w:rsid w:val="003F396B"/>
    <w:rsid w:val="003F4252"/>
    <w:rsid w:val="003F5A5F"/>
    <w:rsid w:val="003F5D62"/>
    <w:rsid w:val="003F647A"/>
    <w:rsid w:val="003F65C2"/>
    <w:rsid w:val="003F6E8D"/>
    <w:rsid w:val="003F764D"/>
    <w:rsid w:val="004007E5"/>
    <w:rsid w:val="004018B2"/>
    <w:rsid w:val="0040234F"/>
    <w:rsid w:val="00402354"/>
    <w:rsid w:val="00402480"/>
    <w:rsid w:val="0040296C"/>
    <w:rsid w:val="00402CAF"/>
    <w:rsid w:val="00402E60"/>
    <w:rsid w:val="00402E79"/>
    <w:rsid w:val="00403AE1"/>
    <w:rsid w:val="00403D76"/>
    <w:rsid w:val="004045BB"/>
    <w:rsid w:val="004049FF"/>
    <w:rsid w:val="00404A2A"/>
    <w:rsid w:val="00404D0C"/>
    <w:rsid w:val="00404D9B"/>
    <w:rsid w:val="00405152"/>
    <w:rsid w:val="00405529"/>
    <w:rsid w:val="00405A81"/>
    <w:rsid w:val="004061CB"/>
    <w:rsid w:val="00406F6F"/>
    <w:rsid w:val="004075EA"/>
    <w:rsid w:val="00407FBB"/>
    <w:rsid w:val="00411224"/>
    <w:rsid w:val="004117D3"/>
    <w:rsid w:val="0041196F"/>
    <w:rsid w:val="00412F74"/>
    <w:rsid w:val="004136ED"/>
    <w:rsid w:val="0041408E"/>
    <w:rsid w:val="00415691"/>
    <w:rsid w:val="0041574E"/>
    <w:rsid w:val="004157ED"/>
    <w:rsid w:val="0041591E"/>
    <w:rsid w:val="00416851"/>
    <w:rsid w:val="00416D74"/>
    <w:rsid w:val="00417462"/>
    <w:rsid w:val="00417D37"/>
    <w:rsid w:val="00420C84"/>
    <w:rsid w:val="004218A9"/>
    <w:rsid w:val="00421E10"/>
    <w:rsid w:val="00422A6E"/>
    <w:rsid w:val="00422C21"/>
    <w:rsid w:val="0042301F"/>
    <w:rsid w:val="00423422"/>
    <w:rsid w:val="0042399D"/>
    <w:rsid w:val="00423AAC"/>
    <w:rsid w:val="004243D7"/>
    <w:rsid w:val="0042459B"/>
    <w:rsid w:val="004253CD"/>
    <w:rsid w:val="004255CF"/>
    <w:rsid w:val="004256B9"/>
    <w:rsid w:val="00425FD1"/>
    <w:rsid w:val="004266C8"/>
    <w:rsid w:val="00427AB2"/>
    <w:rsid w:val="00427ECA"/>
    <w:rsid w:val="00427F38"/>
    <w:rsid w:val="00430877"/>
    <w:rsid w:val="004308A7"/>
    <w:rsid w:val="00431D43"/>
    <w:rsid w:val="004339D4"/>
    <w:rsid w:val="004358CB"/>
    <w:rsid w:val="00435B04"/>
    <w:rsid w:val="00435C1A"/>
    <w:rsid w:val="004362DB"/>
    <w:rsid w:val="0043652B"/>
    <w:rsid w:val="00436CF7"/>
    <w:rsid w:val="00437C8D"/>
    <w:rsid w:val="004406C4"/>
    <w:rsid w:val="00440939"/>
    <w:rsid w:val="00441AFA"/>
    <w:rsid w:val="00441FF0"/>
    <w:rsid w:val="0044206B"/>
    <w:rsid w:val="0044238F"/>
    <w:rsid w:val="00442EED"/>
    <w:rsid w:val="00443A09"/>
    <w:rsid w:val="00445363"/>
    <w:rsid w:val="00445D64"/>
    <w:rsid w:val="004465F4"/>
    <w:rsid w:val="004468B8"/>
    <w:rsid w:val="004473CE"/>
    <w:rsid w:val="00447594"/>
    <w:rsid w:val="00447F27"/>
    <w:rsid w:val="00450223"/>
    <w:rsid w:val="00450B18"/>
    <w:rsid w:val="0045169E"/>
    <w:rsid w:val="00451C73"/>
    <w:rsid w:val="00452C9E"/>
    <w:rsid w:val="00452F18"/>
    <w:rsid w:val="0045356B"/>
    <w:rsid w:val="004536DD"/>
    <w:rsid w:val="0045561B"/>
    <w:rsid w:val="00455D42"/>
    <w:rsid w:val="00455EA4"/>
    <w:rsid w:val="004562FA"/>
    <w:rsid w:val="00456562"/>
    <w:rsid w:val="004569F9"/>
    <w:rsid w:val="0045724E"/>
    <w:rsid w:val="00457499"/>
    <w:rsid w:val="00457774"/>
    <w:rsid w:val="00457AF4"/>
    <w:rsid w:val="00457B55"/>
    <w:rsid w:val="004608A0"/>
    <w:rsid w:val="00460D9C"/>
    <w:rsid w:val="00460EC3"/>
    <w:rsid w:val="00461147"/>
    <w:rsid w:val="004616B7"/>
    <w:rsid w:val="0046179E"/>
    <w:rsid w:val="00461ABB"/>
    <w:rsid w:val="00461E46"/>
    <w:rsid w:val="004630CD"/>
    <w:rsid w:val="00463201"/>
    <w:rsid w:val="00463355"/>
    <w:rsid w:val="00463356"/>
    <w:rsid w:val="00464235"/>
    <w:rsid w:val="00464A72"/>
    <w:rsid w:val="00465779"/>
    <w:rsid w:val="0046580B"/>
    <w:rsid w:val="004668C5"/>
    <w:rsid w:val="00466F1E"/>
    <w:rsid w:val="004710EB"/>
    <w:rsid w:val="004714A4"/>
    <w:rsid w:val="00471860"/>
    <w:rsid w:val="00472341"/>
    <w:rsid w:val="0047245C"/>
    <w:rsid w:val="00472E8A"/>
    <w:rsid w:val="004738CC"/>
    <w:rsid w:val="00474526"/>
    <w:rsid w:val="004747EE"/>
    <w:rsid w:val="00474DC5"/>
    <w:rsid w:val="00475165"/>
    <w:rsid w:val="00475AB8"/>
    <w:rsid w:val="00476367"/>
    <w:rsid w:val="004764EC"/>
    <w:rsid w:val="00477CA7"/>
    <w:rsid w:val="004813D8"/>
    <w:rsid w:val="004818A2"/>
    <w:rsid w:val="004818F7"/>
    <w:rsid w:val="004827E2"/>
    <w:rsid w:val="00483136"/>
    <w:rsid w:val="004836F0"/>
    <w:rsid w:val="00483C36"/>
    <w:rsid w:val="00483C46"/>
    <w:rsid w:val="00484093"/>
    <w:rsid w:val="00484412"/>
    <w:rsid w:val="0048471B"/>
    <w:rsid w:val="00485240"/>
    <w:rsid w:val="0048605D"/>
    <w:rsid w:val="004860F8"/>
    <w:rsid w:val="00486B01"/>
    <w:rsid w:val="00487D7C"/>
    <w:rsid w:val="00487F3E"/>
    <w:rsid w:val="0049040C"/>
    <w:rsid w:val="0049044E"/>
    <w:rsid w:val="00490BFF"/>
    <w:rsid w:val="00490E96"/>
    <w:rsid w:val="0049175D"/>
    <w:rsid w:val="004928D3"/>
    <w:rsid w:val="00492913"/>
    <w:rsid w:val="0049342A"/>
    <w:rsid w:val="00495EFE"/>
    <w:rsid w:val="0049717D"/>
    <w:rsid w:val="004974A3"/>
    <w:rsid w:val="004975B5"/>
    <w:rsid w:val="004A03DA"/>
    <w:rsid w:val="004A061F"/>
    <w:rsid w:val="004A17AD"/>
    <w:rsid w:val="004A18E5"/>
    <w:rsid w:val="004A2112"/>
    <w:rsid w:val="004A212B"/>
    <w:rsid w:val="004A2610"/>
    <w:rsid w:val="004A27A8"/>
    <w:rsid w:val="004A2C97"/>
    <w:rsid w:val="004A2D11"/>
    <w:rsid w:val="004A349F"/>
    <w:rsid w:val="004A422D"/>
    <w:rsid w:val="004A5FB6"/>
    <w:rsid w:val="004A77D6"/>
    <w:rsid w:val="004A7D27"/>
    <w:rsid w:val="004B0118"/>
    <w:rsid w:val="004B094B"/>
    <w:rsid w:val="004B10DD"/>
    <w:rsid w:val="004B1686"/>
    <w:rsid w:val="004B16BF"/>
    <w:rsid w:val="004B25CF"/>
    <w:rsid w:val="004B3D54"/>
    <w:rsid w:val="004B5B2E"/>
    <w:rsid w:val="004B67DE"/>
    <w:rsid w:val="004B6B30"/>
    <w:rsid w:val="004B6ED0"/>
    <w:rsid w:val="004C02E9"/>
    <w:rsid w:val="004C03CD"/>
    <w:rsid w:val="004C0ACA"/>
    <w:rsid w:val="004C0D44"/>
    <w:rsid w:val="004C0D69"/>
    <w:rsid w:val="004C1F6C"/>
    <w:rsid w:val="004C270B"/>
    <w:rsid w:val="004C290E"/>
    <w:rsid w:val="004C5313"/>
    <w:rsid w:val="004C541B"/>
    <w:rsid w:val="004C556A"/>
    <w:rsid w:val="004C684D"/>
    <w:rsid w:val="004C72B3"/>
    <w:rsid w:val="004C73A7"/>
    <w:rsid w:val="004C7645"/>
    <w:rsid w:val="004D120C"/>
    <w:rsid w:val="004D38A7"/>
    <w:rsid w:val="004D4730"/>
    <w:rsid w:val="004D5132"/>
    <w:rsid w:val="004D5B6D"/>
    <w:rsid w:val="004D62D1"/>
    <w:rsid w:val="004D6355"/>
    <w:rsid w:val="004D6472"/>
    <w:rsid w:val="004D6C16"/>
    <w:rsid w:val="004D7020"/>
    <w:rsid w:val="004D7086"/>
    <w:rsid w:val="004D7413"/>
    <w:rsid w:val="004D7B44"/>
    <w:rsid w:val="004D7EF8"/>
    <w:rsid w:val="004E04C0"/>
    <w:rsid w:val="004E1C20"/>
    <w:rsid w:val="004E1C7C"/>
    <w:rsid w:val="004E46A5"/>
    <w:rsid w:val="004E52C4"/>
    <w:rsid w:val="004E5463"/>
    <w:rsid w:val="004E571C"/>
    <w:rsid w:val="004E5D38"/>
    <w:rsid w:val="004E5FD0"/>
    <w:rsid w:val="004F0110"/>
    <w:rsid w:val="004F0405"/>
    <w:rsid w:val="004F2491"/>
    <w:rsid w:val="004F36A1"/>
    <w:rsid w:val="004F38CA"/>
    <w:rsid w:val="004F548A"/>
    <w:rsid w:val="004F54F7"/>
    <w:rsid w:val="004F656E"/>
    <w:rsid w:val="004F6DE1"/>
    <w:rsid w:val="004F6F69"/>
    <w:rsid w:val="004F72BA"/>
    <w:rsid w:val="00500EEA"/>
    <w:rsid w:val="00501D3F"/>
    <w:rsid w:val="00501F1C"/>
    <w:rsid w:val="00502278"/>
    <w:rsid w:val="005029C0"/>
    <w:rsid w:val="00504B7D"/>
    <w:rsid w:val="00506822"/>
    <w:rsid w:val="00506DF3"/>
    <w:rsid w:val="00506E5E"/>
    <w:rsid w:val="005077B1"/>
    <w:rsid w:val="00507EED"/>
    <w:rsid w:val="005101B6"/>
    <w:rsid w:val="00510E60"/>
    <w:rsid w:val="00511498"/>
    <w:rsid w:val="00511D1D"/>
    <w:rsid w:val="00511D76"/>
    <w:rsid w:val="00512477"/>
    <w:rsid w:val="00513EB1"/>
    <w:rsid w:val="00514440"/>
    <w:rsid w:val="005149D9"/>
    <w:rsid w:val="00514EF6"/>
    <w:rsid w:val="00515AF7"/>
    <w:rsid w:val="0051608F"/>
    <w:rsid w:val="005173F6"/>
    <w:rsid w:val="00520891"/>
    <w:rsid w:val="00521B64"/>
    <w:rsid w:val="00523501"/>
    <w:rsid w:val="00523C4C"/>
    <w:rsid w:val="00524BE8"/>
    <w:rsid w:val="00525CF2"/>
    <w:rsid w:val="005260C0"/>
    <w:rsid w:val="005266ED"/>
    <w:rsid w:val="0052696B"/>
    <w:rsid w:val="00526F92"/>
    <w:rsid w:val="00527E46"/>
    <w:rsid w:val="00530987"/>
    <w:rsid w:val="00530BBE"/>
    <w:rsid w:val="0053148C"/>
    <w:rsid w:val="00531617"/>
    <w:rsid w:val="00532F37"/>
    <w:rsid w:val="00533B78"/>
    <w:rsid w:val="005341D9"/>
    <w:rsid w:val="005342F7"/>
    <w:rsid w:val="00534DF9"/>
    <w:rsid w:val="005355C3"/>
    <w:rsid w:val="005362FD"/>
    <w:rsid w:val="00536B32"/>
    <w:rsid w:val="00536B3C"/>
    <w:rsid w:val="00537188"/>
    <w:rsid w:val="005372E6"/>
    <w:rsid w:val="00541ACB"/>
    <w:rsid w:val="00542CA0"/>
    <w:rsid w:val="0054331D"/>
    <w:rsid w:val="005441C7"/>
    <w:rsid w:val="00545AE2"/>
    <w:rsid w:val="00546F65"/>
    <w:rsid w:val="00547B1F"/>
    <w:rsid w:val="00550B19"/>
    <w:rsid w:val="00550DDC"/>
    <w:rsid w:val="00550EA9"/>
    <w:rsid w:val="00551337"/>
    <w:rsid w:val="005513BF"/>
    <w:rsid w:val="00553C7F"/>
    <w:rsid w:val="00554B61"/>
    <w:rsid w:val="00554DE9"/>
    <w:rsid w:val="00556A19"/>
    <w:rsid w:val="00557D59"/>
    <w:rsid w:val="00560393"/>
    <w:rsid w:val="00561073"/>
    <w:rsid w:val="005611A3"/>
    <w:rsid w:val="00562255"/>
    <w:rsid w:val="00562D89"/>
    <w:rsid w:val="00563659"/>
    <w:rsid w:val="0056483A"/>
    <w:rsid w:val="005656D7"/>
    <w:rsid w:val="00565A15"/>
    <w:rsid w:val="00565B17"/>
    <w:rsid w:val="00565E94"/>
    <w:rsid w:val="00565F53"/>
    <w:rsid w:val="00567547"/>
    <w:rsid w:val="00570E36"/>
    <w:rsid w:val="00571BCB"/>
    <w:rsid w:val="00572C13"/>
    <w:rsid w:val="00572EF0"/>
    <w:rsid w:val="0057341F"/>
    <w:rsid w:val="00573C89"/>
    <w:rsid w:val="00576031"/>
    <w:rsid w:val="005761F8"/>
    <w:rsid w:val="0057631C"/>
    <w:rsid w:val="0057644E"/>
    <w:rsid w:val="0057666A"/>
    <w:rsid w:val="005768D6"/>
    <w:rsid w:val="00580682"/>
    <w:rsid w:val="00581808"/>
    <w:rsid w:val="00581D0C"/>
    <w:rsid w:val="00582C9D"/>
    <w:rsid w:val="00582DC4"/>
    <w:rsid w:val="00583DA9"/>
    <w:rsid w:val="00584B20"/>
    <w:rsid w:val="00585170"/>
    <w:rsid w:val="0058562B"/>
    <w:rsid w:val="00585A81"/>
    <w:rsid w:val="00587033"/>
    <w:rsid w:val="00590AF7"/>
    <w:rsid w:val="0059100D"/>
    <w:rsid w:val="00591355"/>
    <w:rsid w:val="005916D1"/>
    <w:rsid w:val="00592083"/>
    <w:rsid w:val="00592907"/>
    <w:rsid w:val="005929A0"/>
    <w:rsid w:val="00592F76"/>
    <w:rsid w:val="00593130"/>
    <w:rsid w:val="0059377D"/>
    <w:rsid w:val="005939EF"/>
    <w:rsid w:val="00593B73"/>
    <w:rsid w:val="00594F41"/>
    <w:rsid w:val="00595471"/>
    <w:rsid w:val="00595A4D"/>
    <w:rsid w:val="00595C0F"/>
    <w:rsid w:val="00596801"/>
    <w:rsid w:val="00597075"/>
    <w:rsid w:val="00597840"/>
    <w:rsid w:val="005A0344"/>
    <w:rsid w:val="005A0421"/>
    <w:rsid w:val="005A0F89"/>
    <w:rsid w:val="005A11F2"/>
    <w:rsid w:val="005A14A6"/>
    <w:rsid w:val="005A1DEE"/>
    <w:rsid w:val="005A3A4A"/>
    <w:rsid w:val="005A3C7D"/>
    <w:rsid w:val="005A480D"/>
    <w:rsid w:val="005A4C42"/>
    <w:rsid w:val="005A4CDC"/>
    <w:rsid w:val="005A52A3"/>
    <w:rsid w:val="005A6294"/>
    <w:rsid w:val="005A69ED"/>
    <w:rsid w:val="005A7F00"/>
    <w:rsid w:val="005B110B"/>
    <w:rsid w:val="005B137D"/>
    <w:rsid w:val="005B2F89"/>
    <w:rsid w:val="005B31B9"/>
    <w:rsid w:val="005B4D41"/>
    <w:rsid w:val="005B4EBA"/>
    <w:rsid w:val="005B4FFD"/>
    <w:rsid w:val="005B5088"/>
    <w:rsid w:val="005B5CA2"/>
    <w:rsid w:val="005B5E60"/>
    <w:rsid w:val="005B7F65"/>
    <w:rsid w:val="005C001A"/>
    <w:rsid w:val="005C0291"/>
    <w:rsid w:val="005C0AA3"/>
    <w:rsid w:val="005C2E9A"/>
    <w:rsid w:val="005C55BB"/>
    <w:rsid w:val="005C5672"/>
    <w:rsid w:val="005C5949"/>
    <w:rsid w:val="005C6549"/>
    <w:rsid w:val="005C7380"/>
    <w:rsid w:val="005C74CE"/>
    <w:rsid w:val="005C761B"/>
    <w:rsid w:val="005C7804"/>
    <w:rsid w:val="005C7B67"/>
    <w:rsid w:val="005C7EEF"/>
    <w:rsid w:val="005C7FBA"/>
    <w:rsid w:val="005D0224"/>
    <w:rsid w:val="005D0CD6"/>
    <w:rsid w:val="005D1231"/>
    <w:rsid w:val="005D1271"/>
    <w:rsid w:val="005D1CB6"/>
    <w:rsid w:val="005D201F"/>
    <w:rsid w:val="005D2C0F"/>
    <w:rsid w:val="005D2FB8"/>
    <w:rsid w:val="005D3734"/>
    <w:rsid w:val="005D3EC8"/>
    <w:rsid w:val="005D42F6"/>
    <w:rsid w:val="005D45FE"/>
    <w:rsid w:val="005D478C"/>
    <w:rsid w:val="005D49AB"/>
    <w:rsid w:val="005D5FFB"/>
    <w:rsid w:val="005D6CAB"/>
    <w:rsid w:val="005D6FB4"/>
    <w:rsid w:val="005D71B1"/>
    <w:rsid w:val="005D7A98"/>
    <w:rsid w:val="005E0690"/>
    <w:rsid w:val="005E0A1C"/>
    <w:rsid w:val="005E1CB6"/>
    <w:rsid w:val="005E1CDC"/>
    <w:rsid w:val="005E273F"/>
    <w:rsid w:val="005E2DCB"/>
    <w:rsid w:val="005E2E29"/>
    <w:rsid w:val="005E3417"/>
    <w:rsid w:val="005E60E3"/>
    <w:rsid w:val="005E650F"/>
    <w:rsid w:val="005E6AAF"/>
    <w:rsid w:val="005E6BE1"/>
    <w:rsid w:val="005E6C75"/>
    <w:rsid w:val="005E6FA4"/>
    <w:rsid w:val="005E76A7"/>
    <w:rsid w:val="005F10AE"/>
    <w:rsid w:val="005F1418"/>
    <w:rsid w:val="005F1703"/>
    <w:rsid w:val="005F181A"/>
    <w:rsid w:val="005F209A"/>
    <w:rsid w:val="005F2BBB"/>
    <w:rsid w:val="005F2E3D"/>
    <w:rsid w:val="005F3ADF"/>
    <w:rsid w:val="005F3D59"/>
    <w:rsid w:val="005F4919"/>
    <w:rsid w:val="005F4B9C"/>
    <w:rsid w:val="005F52A0"/>
    <w:rsid w:val="005F57C0"/>
    <w:rsid w:val="005F5813"/>
    <w:rsid w:val="005F6399"/>
    <w:rsid w:val="005F6EB8"/>
    <w:rsid w:val="005F7272"/>
    <w:rsid w:val="005F731C"/>
    <w:rsid w:val="00600035"/>
    <w:rsid w:val="006006E8"/>
    <w:rsid w:val="00601056"/>
    <w:rsid w:val="00601A79"/>
    <w:rsid w:val="00603522"/>
    <w:rsid w:val="006037D3"/>
    <w:rsid w:val="006042A4"/>
    <w:rsid w:val="0060510F"/>
    <w:rsid w:val="0060594C"/>
    <w:rsid w:val="00605C26"/>
    <w:rsid w:val="00607690"/>
    <w:rsid w:val="006102D9"/>
    <w:rsid w:val="0061196D"/>
    <w:rsid w:val="00611DE8"/>
    <w:rsid w:val="006123BE"/>
    <w:rsid w:val="00612782"/>
    <w:rsid w:val="00613237"/>
    <w:rsid w:val="0061323C"/>
    <w:rsid w:val="00613A30"/>
    <w:rsid w:val="00614279"/>
    <w:rsid w:val="00615072"/>
    <w:rsid w:val="006150F9"/>
    <w:rsid w:val="00615CF8"/>
    <w:rsid w:val="006167A6"/>
    <w:rsid w:val="0061686B"/>
    <w:rsid w:val="00616948"/>
    <w:rsid w:val="00617107"/>
    <w:rsid w:val="006213A0"/>
    <w:rsid w:val="006216BD"/>
    <w:rsid w:val="00621798"/>
    <w:rsid w:val="00621E2E"/>
    <w:rsid w:val="00624230"/>
    <w:rsid w:val="0062427B"/>
    <w:rsid w:val="00624393"/>
    <w:rsid w:val="00626220"/>
    <w:rsid w:val="0062633E"/>
    <w:rsid w:val="0062661D"/>
    <w:rsid w:val="00626E05"/>
    <w:rsid w:val="0062731F"/>
    <w:rsid w:val="00627F85"/>
    <w:rsid w:val="00630339"/>
    <w:rsid w:val="00630439"/>
    <w:rsid w:val="00630D0A"/>
    <w:rsid w:val="00630D94"/>
    <w:rsid w:val="006316B8"/>
    <w:rsid w:val="006321EB"/>
    <w:rsid w:val="006327E5"/>
    <w:rsid w:val="00632966"/>
    <w:rsid w:val="006341EC"/>
    <w:rsid w:val="006346FA"/>
    <w:rsid w:val="00635224"/>
    <w:rsid w:val="0063538B"/>
    <w:rsid w:val="006378A7"/>
    <w:rsid w:val="006379B8"/>
    <w:rsid w:val="006412AC"/>
    <w:rsid w:val="00641313"/>
    <w:rsid w:val="00642082"/>
    <w:rsid w:val="00642B7B"/>
    <w:rsid w:val="006440C4"/>
    <w:rsid w:val="00644CBA"/>
    <w:rsid w:val="00644EF9"/>
    <w:rsid w:val="00645450"/>
    <w:rsid w:val="00645765"/>
    <w:rsid w:val="00646CBC"/>
    <w:rsid w:val="00646F0E"/>
    <w:rsid w:val="006476EE"/>
    <w:rsid w:val="00647B51"/>
    <w:rsid w:val="00647C07"/>
    <w:rsid w:val="00647C94"/>
    <w:rsid w:val="00647EE7"/>
    <w:rsid w:val="00650DC0"/>
    <w:rsid w:val="00650E28"/>
    <w:rsid w:val="00651FDC"/>
    <w:rsid w:val="00652552"/>
    <w:rsid w:val="0065256B"/>
    <w:rsid w:val="00654951"/>
    <w:rsid w:val="00655388"/>
    <w:rsid w:val="00655A5B"/>
    <w:rsid w:val="00655D4D"/>
    <w:rsid w:val="006564E2"/>
    <w:rsid w:val="00656A00"/>
    <w:rsid w:val="00656C50"/>
    <w:rsid w:val="006572E1"/>
    <w:rsid w:val="006578E1"/>
    <w:rsid w:val="00660145"/>
    <w:rsid w:val="00660976"/>
    <w:rsid w:val="00660991"/>
    <w:rsid w:val="00660D9D"/>
    <w:rsid w:val="006612EE"/>
    <w:rsid w:val="00661638"/>
    <w:rsid w:val="006616B0"/>
    <w:rsid w:val="00661F44"/>
    <w:rsid w:val="00662304"/>
    <w:rsid w:val="00662DAE"/>
    <w:rsid w:val="00663974"/>
    <w:rsid w:val="00663A1A"/>
    <w:rsid w:val="00664558"/>
    <w:rsid w:val="0066499D"/>
    <w:rsid w:val="00665CB5"/>
    <w:rsid w:val="00666001"/>
    <w:rsid w:val="00666141"/>
    <w:rsid w:val="00666CB8"/>
    <w:rsid w:val="00666D07"/>
    <w:rsid w:val="00666D8C"/>
    <w:rsid w:val="00667D4B"/>
    <w:rsid w:val="00667D9E"/>
    <w:rsid w:val="00670E03"/>
    <w:rsid w:val="0067104E"/>
    <w:rsid w:val="00671312"/>
    <w:rsid w:val="00671E7B"/>
    <w:rsid w:val="00672600"/>
    <w:rsid w:val="006729F1"/>
    <w:rsid w:val="00673B77"/>
    <w:rsid w:val="00673BB2"/>
    <w:rsid w:val="00673CD2"/>
    <w:rsid w:val="00674E72"/>
    <w:rsid w:val="00675024"/>
    <w:rsid w:val="006759DA"/>
    <w:rsid w:val="006760F0"/>
    <w:rsid w:val="00676734"/>
    <w:rsid w:val="00676B5E"/>
    <w:rsid w:val="00676F80"/>
    <w:rsid w:val="006806E6"/>
    <w:rsid w:val="0068088E"/>
    <w:rsid w:val="00681052"/>
    <w:rsid w:val="00681633"/>
    <w:rsid w:val="0068181E"/>
    <w:rsid w:val="00681FDB"/>
    <w:rsid w:val="006830BB"/>
    <w:rsid w:val="006832BF"/>
    <w:rsid w:val="006839FA"/>
    <w:rsid w:val="00684040"/>
    <w:rsid w:val="00685576"/>
    <w:rsid w:val="0068633F"/>
    <w:rsid w:val="00686839"/>
    <w:rsid w:val="00686912"/>
    <w:rsid w:val="00686994"/>
    <w:rsid w:val="006904DA"/>
    <w:rsid w:val="006907DF"/>
    <w:rsid w:val="006909A5"/>
    <w:rsid w:val="00691259"/>
    <w:rsid w:val="006912BC"/>
    <w:rsid w:val="006913A3"/>
    <w:rsid w:val="006917D0"/>
    <w:rsid w:val="00691C21"/>
    <w:rsid w:val="00692608"/>
    <w:rsid w:val="00692BA1"/>
    <w:rsid w:val="006933A2"/>
    <w:rsid w:val="0069373F"/>
    <w:rsid w:val="006937B1"/>
    <w:rsid w:val="00693B99"/>
    <w:rsid w:val="00694170"/>
    <w:rsid w:val="00694F75"/>
    <w:rsid w:val="006952E5"/>
    <w:rsid w:val="00695A85"/>
    <w:rsid w:val="00695BDF"/>
    <w:rsid w:val="00695DEB"/>
    <w:rsid w:val="00697A51"/>
    <w:rsid w:val="006A1686"/>
    <w:rsid w:val="006A2045"/>
    <w:rsid w:val="006A2188"/>
    <w:rsid w:val="006A2ADB"/>
    <w:rsid w:val="006A33A7"/>
    <w:rsid w:val="006A399C"/>
    <w:rsid w:val="006A4CC1"/>
    <w:rsid w:val="006A5064"/>
    <w:rsid w:val="006A701C"/>
    <w:rsid w:val="006B0053"/>
    <w:rsid w:val="006B00C1"/>
    <w:rsid w:val="006B0313"/>
    <w:rsid w:val="006B0606"/>
    <w:rsid w:val="006B19ED"/>
    <w:rsid w:val="006B1A5F"/>
    <w:rsid w:val="006B2E98"/>
    <w:rsid w:val="006B3B86"/>
    <w:rsid w:val="006B4185"/>
    <w:rsid w:val="006B4760"/>
    <w:rsid w:val="006B4D25"/>
    <w:rsid w:val="006B66EC"/>
    <w:rsid w:val="006B6ADE"/>
    <w:rsid w:val="006B7057"/>
    <w:rsid w:val="006B73D5"/>
    <w:rsid w:val="006B7E33"/>
    <w:rsid w:val="006B7E3E"/>
    <w:rsid w:val="006B7E6B"/>
    <w:rsid w:val="006C004C"/>
    <w:rsid w:val="006C07B6"/>
    <w:rsid w:val="006C0BA9"/>
    <w:rsid w:val="006C1C0C"/>
    <w:rsid w:val="006C2330"/>
    <w:rsid w:val="006C2BC1"/>
    <w:rsid w:val="006C2C6B"/>
    <w:rsid w:val="006C3980"/>
    <w:rsid w:val="006C3E79"/>
    <w:rsid w:val="006C418B"/>
    <w:rsid w:val="006C4267"/>
    <w:rsid w:val="006C4990"/>
    <w:rsid w:val="006C50D7"/>
    <w:rsid w:val="006C5A63"/>
    <w:rsid w:val="006C5A98"/>
    <w:rsid w:val="006C67B5"/>
    <w:rsid w:val="006C6A50"/>
    <w:rsid w:val="006C6A5B"/>
    <w:rsid w:val="006C6F3B"/>
    <w:rsid w:val="006C6F79"/>
    <w:rsid w:val="006C7835"/>
    <w:rsid w:val="006C7DAC"/>
    <w:rsid w:val="006D01BD"/>
    <w:rsid w:val="006D0E6F"/>
    <w:rsid w:val="006D134D"/>
    <w:rsid w:val="006D22AB"/>
    <w:rsid w:val="006D2D88"/>
    <w:rsid w:val="006D32C5"/>
    <w:rsid w:val="006D3329"/>
    <w:rsid w:val="006D348D"/>
    <w:rsid w:val="006D34A5"/>
    <w:rsid w:val="006D4E04"/>
    <w:rsid w:val="006D52E4"/>
    <w:rsid w:val="006D61D7"/>
    <w:rsid w:val="006D653A"/>
    <w:rsid w:val="006D7864"/>
    <w:rsid w:val="006E102F"/>
    <w:rsid w:val="006E1477"/>
    <w:rsid w:val="006E1F44"/>
    <w:rsid w:val="006E49CA"/>
    <w:rsid w:val="006E4B8A"/>
    <w:rsid w:val="006E6402"/>
    <w:rsid w:val="006E710B"/>
    <w:rsid w:val="006F03CD"/>
    <w:rsid w:val="006F041A"/>
    <w:rsid w:val="006F2867"/>
    <w:rsid w:val="006F42B4"/>
    <w:rsid w:val="006F5959"/>
    <w:rsid w:val="006F5CBE"/>
    <w:rsid w:val="006F6294"/>
    <w:rsid w:val="006F6398"/>
    <w:rsid w:val="006F66EE"/>
    <w:rsid w:val="006F67A3"/>
    <w:rsid w:val="006F7455"/>
    <w:rsid w:val="006F75ED"/>
    <w:rsid w:val="006F75EE"/>
    <w:rsid w:val="006F7F8C"/>
    <w:rsid w:val="00700271"/>
    <w:rsid w:val="00700AAE"/>
    <w:rsid w:val="00700B82"/>
    <w:rsid w:val="0070169C"/>
    <w:rsid w:val="00701E92"/>
    <w:rsid w:val="007044FC"/>
    <w:rsid w:val="00704677"/>
    <w:rsid w:val="00704AC3"/>
    <w:rsid w:val="0070566E"/>
    <w:rsid w:val="0070796E"/>
    <w:rsid w:val="00707B18"/>
    <w:rsid w:val="00710B74"/>
    <w:rsid w:val="00710E20"/>
    <w:rsid w:val="00710E4B"/>
    <w:rsid w:val="00711945"/>
    <w:rsid w:val="00711C27"/>
    <w:rsid w:val="00711D39"/>
    <w:rsid w:val="00712FB1"/>
    <w:rsid w:val="007133E9"/>
    <w:rsid w:val="00713E2C"/>
    <w:rsid w:val="00714509"/>
    <w:rsid w:val="007149BA"/>
    <w:rsid w:val="00714EAE"/>
    <w:rsid w:val="0071540B"/>
    <w:rsid w:val="00715A9F"/>
    <w:rsid w:val="00716E47"/>
    <w:rsid w:val="007179B4"/>
    <w:rsid w:val="00721126"/>
    <w:rsid w:val="0072166C"/>
    <w:rsid w:val="00722E59"/>
    <w:rsid w:val="00722ED2"/>
    <w:rsid w:val="00722F64"/>
    <w:rsid w:val="007232A5"/>
    <w:rsid w:val="00723406"/>
    <w:rsid w:val="00723490"/>
    <w:rsid w:val="007236F6"/>
    <w:rsid w:val="00723EC6"/>
    <w:rsid w:val="00724F0A"/>
    <w:rsid w:val="00725021"/>
    <w:rsid w:val="00725732"/>
    <w:rsid w:val="00725CD2"/>
    <w:rsid w:val="0072624B"/>
    <w:rsid w:val="00726D41"/>
    <w:rsid w:val="007271B1"/>
    <w:rsid w:val="00727E2C"/>
    <w:rsid w:val="00727ED0"/>
    <w:rsid w:val="00730975"/>
    <w:rsid w:val="00730BC6"/>
    <w:rsid w:val="007314F9"/>
    <w:rsid w:val="007315CF"/>
    <w:rsid w:val="00732176"/>
    <w:rsid w:val="007321E0"/>
    <w:rsid w:val="00732EA2"/>
    <w:rsid w:val="0073377B"/>
    <w:rsid w:val="00733FBB"/>
    <w:rsid w:val="007342E0"/>
    <w:rsid w:val="0073487B"/>
    <w:rsid w:val="007357F0"/>
    <w:rsid w:val="00735E18"/>
    <w:rsid w:val="00736D5B"/>
    <w:rsid w:val="0073733C"/>
    <w:rsid w:val="00737372"/>
    <w:rsid w:val="00740297"/>
    <w:rsid w:val="00741308"/>
    <w:rsid w:val="0074290C"/>
    <w:rsid w:val="007429D2"/>
    <w:rsid w:val="00742EDB"/>
    <w:rsid w:val="00743ECD"/>
    <w:rsid w:val="00746216"/>
    <w:rsid w:val="0074624C"/>
    <w:rsid w:val="00746285"/>
    <w:rsid w:val="0074646A"/>
    <w:rsid w:val="00746B22"/>
    <w:rsid w:val="00746D69"/>
    <w:rsid w:val="007471B0"/>
    <w:rsid w:val="0074726B"/>
    <w:rsid w:val="00747F4D"/>
    <w:rsid w:val="00747FD0"/>
    <w:rsid w:val="0075059A"/>
    <w:rsid w:val="00750E4E"/>
    <w:rsid w:val="00752FBA"/>
    <w:rsid w:val="00753BD8"/>
    <w:rsid w:val="00754307"/>
    <w:rsid w:val="007546CE"/>
    <w:rsid w:val="00754838"/>
    <w:rsid w:val="007553D2"/>
    <w:rsid w:val="00755EFD"/>
    <w:rsid w:val="0075619A"/>
    <w:rsid w:val="007569FE"/>
    <w:rsid w:val="00757031"/>
    <w:rsid w:val="0075735B"/>
    <w:rsid w:val="00757A20"/>
    <w:rsid w:val="00760FD9"/>
    <w:rsid w:val="0076130A"/>
    <w:rsid w:val="00761B21"/>
    <w:rsid w:val="007625B4"/>
    <w:rsid w:val="00762C46"/>
    <w:rsid w:val="00762C49"/>
    <w:rsid w:val="00763916"/>
    <w:rsid w:val="00763ACC"/>
    <w:rsid w:val="00763AD6"/>
    <w:rsid w:val="0076468B"/>
    <w:rsid w:val="007649B9"/>
    <w:rsid w:val="00765224"/>
    <w:rsid w:val="007654D5"/>
    <w:rsid w:val="007654EF"/>
    <w:rsid w:val="0076576F"/>
    <w:rsid w:val="00766370"/>
    <w:rsid w:val="0076683E"/>
    <w:rsid w:val="00766AAB"/>
    <w:rsid w:val="00766B49"/>
    <w:rsid w:val="00767801"/>
    <w:rsid w:val="00767950"/>
    <w:rsid w:val="00767F53"/>
    <w:rsid w:val="007718E0"/>
    <w:rsid w:val="007722C8"/>
    <w:rsid w:val="00772560"/>
    <w:rsid w:val="0077259E"/>
    <w:rsid w:val="00773192"/>
    <w:rsid w:val="00774E82"/>
    <w:rsid w:val="00774F9D"/>
    <w:rsid w:val="00775FE3"/>
    <w:rsid w:val="00776635"/>
    <w:rsid w:val="00776A44"/>
    <w:rsid w:val="00777372"/>
    <w:rsid w:val="00777890"/>
    <w:rsid w:val="00777D17"/>
    <w:rsid w:val="00777E89"/>
    <w:rsid w:val="00781B61"/>
    <w:rsid w:val="00782750"/>
    <w:rsid w:val="00782C5B"/>
    <w:rsid w:val="007835B8"/>
    <w:rsid w:val="007838B3"/>
    <w:rsid w:val="00785344"/>
    <w:rsid w:val="00786310"/>
    <w:rsid w:val="00790088"/>
    <w:rsid w:val="00791279"/>
    <w:rsid w:val="007912DC"/>
    <w:rsid w:val="00791E70"/>
    <w:rsid w:val="00794113"/>
    <w:rsid w:val="0079459C"/>
    <w:rsid w:val="00794836"/>
    <w:rsid w:val="00794F28"/>
    <w:rsid w:val="0079542E"/>
    <w:rsid w:val="00795899"/>
    <w:rsid w:val="00795942"/>
    <w:rsid w:val="00795950"/>
    <w:rsid w:val="0079656C"/>
    <w:rsid w:val="007965EF"/>
    <w:rsid w:val="00796A51"/>
    <w:rsid w:val="00797018"/>
    <w:rsid w:val="0079710D"/>
    <w:rsid w:val="00797233"/>
    <w:rsid w:val="007973E6"/>
    <w:rsid w:val="00797AA5"/>
    <w:rsid w:val="00797C6F"/>
    <w:rsid w:val="007A17E1"/>
    <w:rsid w:val="007A18EC"/>
    <w:rsid w:val="007A19E9"/>
    <w:rsid w:val="007A2125"/>
    <w:rsid w:val="007A2453"/>
    <w:rsid w:val="007A2DB6"/>
    <w:rsid w:val="007A2F21"/>
    <w:rsid w:val="007A50D5"/>
    <w:rsid w:val="007A6260"/>
    <w:rsid w:val="007A7427"/>
    <w:rsid w:val="007A76B0"/>
    <w:rsid w:val="007A78BC"/>
    <w:rsid w:val="007B2455"/>
    <w:rsid w:val="007B2493"/>
    <w:rsid w:val="007B2840"/>
    <w:rsid w:val="007B28EE"/>
    <w:rsid w:val="007B4092"/>
    <w:rsid w:val="007B4255"/>
    <w:rsid w:val="007B4421"/>
    <w:rsid w:val="007B4475"/>
    <w:rsid w:val="007B5330"/>
    <w:rsid w:val="007B54A4"/>
    <w:rsid w:val="007B5F2D"/>
    <w:rsid w:val="007B71B4"/>
    <w:rsid w:val="007B7728"/>
    <w:rsid w:val="007C050E"/>
    <w:rsid w:val="007C07B1"/>
    <w:rsid w:val="007C0B1D"/>
    <w:rsid w:val="007C12A2"/>
    <w:rsid w:val="007C1F28"/>
    <w:rsid w:val="007C2724"/>
    <w:rsid w:val="007C2920"/>
    <w:rsid w:val="007C30D2"/>
    <w:rsid w:val="007C3B8F"/>
    <w:rsid w:val="007C439A"/>
    <w:rsid w:val="007C456D"/>
    <w:rsid w:val="007C46A3"/>
    <w:rsid w:val="007C5B08"/>
    <w:rsid w:val="007C5ED8"/>
    <w:rsid w:val="007C6100"/>
    <w:rsid w:val="007C643C"/>
    <w:rsid w:val="007C67FA"/>
    <w:rsid w:val="007D1CBB"/>
    <w:rsid w:val="007D24F6"/>
    <w:rsid w:val="007D2B05"/>
    <w:rsid w:val="007D4612"/>
    <w:rsid w:val="007D4A26"/>
    <w:rsid w:val="007D4FE9"/>
    <w:rsid w:val="007D509A"/>
    <w:rsid w:val="007D545C"/>
    <w:rsid w:val="007D61A1"/>
    <w:rsid w:val="007E010F"/>
    <w:rsid w:val="007E01AA"/>
    <w:rsid w:val="007E03F2"/>
    <w:rsid w:val="007E0498"/>
    <w:rsid w:val="007E0526"/>
    <w:rsid w:val="007E06C3"/>
    <w:rsid w:val="007E1086"/>
    <w:rsid w:val="007E2280"/>
    <w:rsid w:val="007E24C8"/>
    <w:rsid w:val="007E29FD"/>
    <w:rsid w:val="007E2B2B"/>
    <w:rsid w:val="007E300D"/>
    <w:rsid w:val="007E3A26"/>
    <w:rsid w:val="007E4469"/>
    <w:rsid w:val="007E4900"/>
    <w:rsid w:val="007E52B1"/>
    <w:rsid w:val="007E52F2"/>
    <w:rsid w:val="007E57E6"/>
    <w:rsid w:val="007E595E"/>
    <w:rsid w:val="007E5C26"/>
    <w:rsid w:val="007E5DF6"/>
    <w:rsid w:val="007E621A"/>
    <w:rsid w:val="007E67FC"/>
    <w:rsid w:val="007E6846"/>
    <w:rsid w:val="007E6EED"/>
    <w:rsid w:val="007E74FF"/>
    <w:rsid w:val="007E7F33"/>
    <w:rsid w:val="007E7FF5"/>
    <w:rsid w:val="007F0493"/>
    <w:rsid w:val="007F163A"/>
    <w:rsid w:val="007F20A7"/>
    <w:rsid w:val="007F2209"/>
    <w:rsid w:val="007F22A5"/>
    <w:rsid w:val="007F259F"/>
    <w:rsid w:val="007F2C08"/>
    <w:rsid w:val="007F315E"/>
    <w:rsid w:val="007F33E6"/>
    <w:rsid w:val="007F3582"/>
    <w:rsid w:val="007F4622"/>
    <w:rsid w:val="007F5EF3"/>
    <w:rsid w:val="007F67DB"/>
    <w:rsid w:val="007F716A"/>
    <w:rsid w:val="007F7A48"/>
    <w:rsid w:val="007F7D21"/>
    <w:rsid w:val="0080058D"/>
    <w:rsid w:val="00800DF0"/>
    <w:rsid w:val="0080114A"/>
    <w:rsid w:val="00801A5F"/>
    <w:rsid w:val="00801B79"/>
    <w:rsid w:val="00801F5C"/>
    <w:rsid w:val="008020FD"/>
    <w:rsid w:val="008024D9"/>
    <w:rsid w:val="0080270C"/>
    <w:rsid w:val="00802D6A"/>
    <w:rsid w:val="00802DF0"/>
    <w:rsid w:val="00803D40"/>
    <w:rsid w:val="008042EF"/>
    <w:rsid w:val="00804871"/>
    <w:rsid w:val="00804EAE"/>
    <w:rsid w:val="0080546C"/>
    <w:rsid w:val="00805E03"/>
    <w:rsid w:val="008062BD"/>
    <w:rsid w:val="0080754B"/>
    <w:rsid w:val="00807B77"/>
    <w:rsid w:val="00810AF3"/>
    <w:rsid w:val="00810B2B"/>
    <w:rsid w:val="00810D39"/>
    <w:rsid w:val="00810E9E"/>
    <w:rsid w:val="008119DB"/>
    <w:rsid w:val="00811A4F"/>
    <w:rsid w:val="00811F7B"/>
    <w:rsid w:val="008137CB"/>
    <w:rsid w:val="00813858"/>
    <w:rsid w:val="0081482A"/>
    <w:rsid w:val="00815257"/>
    <w:rsid w:val="00816132"/>
    <w:rsid w:val="00816280"/>
    <w:rsid w:val="0081774E"/>
    <w:rsid w:val="00817E68"/>
    <w:rsid w:val="00817F47"/>
    <w:rsid w:val="00817FE2"/>
    <w:rsid w:val="0082026F"/>
    <w:rsid w:val="00820E54"/>
    <w:rsid w:val="00821592"/>
    <w:rsid w:val="008220F0"/>
    <w:rsid w:val="00822330"/>
    <w:rsid w:val="00822820"/>
    <w:rsid w:val="00822FDC"/>
    <w:rsid w:val="00823A2E"/>
    <w:rsid w:val="00823A5B"/>
    <w:rsid w:val="00824597"/>
    <w:rsid w:val="00824E2A"/>
    <w:rsid w:val="008250D8"/>
    <w:rsid w:val="008258F9"/>
    <w:rsid w:val="00825B26"/>
    <w:rsid w:val="00826B99"/>
    <w:rsid w:val="00826BBD"/>
    <w:rsid w:val="00827090"/>
    <w:rsid w:val="00827DB9"/>
    <w:rsid w:val="00830705"/>
    <w:rsid w:val="00830D69"/>
    <w:rsid w:val="00831AF2"/>
    <w:rsid w:val="00832246"/>
    <w:rsid w:val="008328FE"/>
    <w:rsid w:val="00832B0D"/>
    <w:rsid w:val="00832BE8"/>
    <w:rsid w:val="0083355A"/>
    <w:rsid w:val="00834911"/>
    <w:rsid w:val="00834944"/>
    <w:rsid w:val="00834E6E"/>
    <w:rsid w:val="008353F1"/>
    <w:rsid w:val="00835706"/>
    <w:rsid w:val="00835B4D"/>
    <w:rsid w:val="00835E2A"/>
    <w:rsid w:val="00836018"/>
    <w:rsid w:val="008363EC"/>
    <w:rsid w:val="008363EF"/>
    <w:rsid w:val="008365DE"/>
    <w:rsid w:val="0083762B"/>
    <w:rsid w:val="008403CB"/>
    <w:rsid w:val="008412C6"/>
    <w:rsid w:val="00841AD5"/>
    <w:rsid w:val="00841CF8"/>
    <w:rsid w:val="00841D4B"/>
    <w:rsid w:val="00841EF3"/>
    <w:rsid w:val="00842B34"/>
    <w:rsid w:val="00842B72"/>
    <w:rsid w:val="008431B5"/>
    <w:rsid w:val="008442DF"/>
    <w:rsid w:val="008446A3"/>
    <w:rsid w:val="00845139"/>
    <w:rsid w:val="00845B09"/>
    <w:rsid w:val="00846269"/>
    <w:rsid w:val="008467F8"/>
    <w:rsid w:val="00847DB3"/>
    <w:rsid w:val="0085012D"/>
    <w:rsid w:val="008508F1"/>
    <w:rsid w:val="00850B6D"/>
    <w:rsid w:val="00851658"/>
    <w:rsid w:val="00851786"/>
    <w:rsid w:val="00851B45"/>
    <w:rsid w:val="00853929"/>
    <w:rsid w:val="008541E8"/>
    <w:rsid w:val="00854AAD"/>
    <w:rsid w:val="0085524F"/>
    <w:rsid w:val="00855364"/>
    <w:rsid w:val="00855449"/>
    <w:rsid w:val="00856142"/>
    <w:rsid w:val="00856942"/>
    <w:rsid w:val="00857404"/>
    <w:rsid w:val="00857655"/>
    <w:rsid w:val="00857678"/>
    <w:rsid w:val="00857968"/>
    <w:rsid w:val="00861104"/>
    <w:rsid w:val="00861563"/>
    <w:rsid w:val="008617B2"/>
    <w:rsid w:val="00861C86"/>
    <w:rsid w:val="0086218D"/>
    <w:rsid w:val="00863F96"/>
    <w:rsid w:val="00863FF2"/>
    <w:rsid w:val="00864285"/>
    <w:rsid w:val="008649BC"/>
    <w:rsid w:val="00864BF8"/>
    <w:rsid w:val="00865C86"/>
    <w:rsid w:val="00866316"/>
    <w:rsid w:val="008679F1"/>
    <w:rsid w:val="00867A55"/>
    <w:rsid w:val="00870999"/>
    <w:rsid w:val="00871028"/>
    <w:rsid w:val="008719BE"/>
    <w:rsid w:val="00871A11"/>
    <w:rsid w:val="00873178"/>
    <w:rsid w:val="00873625"/>
    <w:rsid w:val="00873D70"/>
    <w:rsid w:val="00874FEC"/>
    <w:rsid w:val="00875200"/>
    <w:rsid w:val="0087599A"/>
    <w:rsid w:val="0087618D"/>
    <w:rsid w:val="00877AC4"/>
    <w:rsid w:val="00880CCC"/>
    <w:rsid w:val="00881CE9"/>
    <w:rsid w:val="00883086"/>
    <w:rsid w:val="0088342E"/>
    <w:rsid w:val="0088343A"/>
    <w:rsid w:val="008834CD"/>
    <w:rsid w:val="00884741"/>
    <w:rsid w:val="00884930"/>
    <w:rsid w:val="0088637C"/>
    <w:rsid w:val="008863C0"/>
    <w:rsid w:val="00887106"/>
    <w:rsid w:val="00887B89"/>
    <w:rsid w:val="0089055A"/>
    <w:rsid w:val="008905CD"/>
    <w:rsid w:val="008916EE"/>
    <w:rsid w:val="0089262D"/>
    <w:rsid w:val="00892D6F"/>
    <w:rsid w:val="0089338A"/>
    <w:rsid w:val="00895688"/>
    <w:rsid w:val="00895C5B"/>
    <w:rsid w:val="00895E6A"/>
    <w:rsid w:val="008965D2"/>
    <w:rsid w:val="0089720E"/>
    <w:rsid w:val="0089733B"/>
    <w:rsid w:val="0089798F"/>
    <w:rsid w:val="008A0195"/>
    <w:rsid w:val="008A03B6"/>
    <w:rsid w:val="008A10A1"/>
    <w:rsid w:val="008A2E6A"/>
    <w:rsid w:val="008A328D"/>
    <w:rsid w:val="008A3292"/>
    <w:rsid w:val="008A471A"/>
    <w:rsid w:val="008A4B18"/>
    <w:rsid w:val="008A5A50"/>
    <w:rsid w:val="008A6845"/>
    <w:rsid w:val="008A7A44"/>
    <w:rsid w:val="008A7D61"/>
    <w:rsid w:val="008B2020"/>
    <w:rsid w:val="008B2280"/>
    <w:rsid w:val="008B236C"/>
    <w:rsid w:val="008B3374"/>
    <w:rsid w:val="008B35F9"/>
    <w:rsid w:val="008B3A56"/>
    <w:rsid w:val="008B3B95"/>
    <w:rsid w:val="008B463F"/>
    <w:rsid w:val="008B4892"/>
    <w:rsid w:val="008B6144"/>
    <w:rsid w:val="008B6728"/>
    <w:rsid w:val="008B7446"/>
    <w:rsid w:val="008B74D3"/>
    <w:rsid w:val="008B7F15"/>
    <w:rsid w:val="008C0A85"/>
    <w:rsid w:val="008C0AE4"/>
    <w:rsid w:val="008C0AEB"/>
    <w:rsid w:val="008C0C6B"/>
    <w:rsid w:val="008C1598"/>
    <w:rsid w:val="008C1F37"/>
    <w:rsid w:val="008C2074"/>
    <w:rsid w:val="008C27EB"/>
    <w:rsid w:val="008C28FA"/>
    <w:rsid w:val="008C3877"/>
    <w:rsid w:val="008C4743"/>
    <w:rsid w:val="008C505A"/>
    <w:rsid w:val="008C7770"/>
    <w:rsid w:val="008C7BD2"/>
    <w:rsid w:val="008D068A"/>
    <w:rsid w:val="008D0959"/>
    <w:rsid w:val="008D0BAF"/>
    <w:rsid w:val="008D0E99"/>
    <w:rsid w:val="008D0FAC"/>
    <w:rsid w:val="008D15CC"/>
    <w:rsid w:val="008D1C50"/>
    <w:rsid w:val="008D22AB"/>
    <w:rsid w:val="008D2994"/>
    <w:rsid w:val="008D2DD6"/>
    <w:rsid w:val="008D3212"/>
    <w:rsid w:val="008D34D9"/>
    <w:rsid w:val="008D3E23"/>
    <w:rsid w:val="008D44B2"/>
    <w:rsid w:val="008D463C"/>
    <w:rsid w:val="008D4BDB"/>
    <w:rsid w:val="008D4F49"/>
    <w:rsid w:val="008D5C5C"/>
    <w:rsid w:val="008E0208"/>
    <w:rsid w:val="008E021B"/>
    <w:rsid w:val="008E03E5"/>
    <w:rsid w:val="008E04AE"/>
    <w:rsid w:val="008E1413"/>
    <w:rsid w:val="008E151D"/>
    <w:rsid w:val="008E20FC"/>
    <w:rsid w:val="008E28EE"/>
    <w:rsid w:val="008E2D95"/>
    <w:rsid w:val="008E2E16"/>
    <w:rsid w:val="008E3485"/>
    <w:rsid w:val="008E34D7"/>
    <w:rsid w:val="008E35F4"/>
    <w:rsid w:val="008E3E3A"/>
    <w:rsid w:val="008E3FF5"/>
    <w:rsid w:val="008E4471"/>
    <w:rsid w:val="008E455B"/>
    <w:rsid w:val="008E4691"/>
    <w:rsid w:val="008E4835"/>
    <w:rsid w:val="008E4CB5"/>
    <w:rsid w:val="008E4E19"/>
    <w:rsid w:val="008E5738"/>
    <w:rsid w:val="008E5C73"/>
    <w:rsid w:val="008E5EBF"/>
    <w:rsid w:val="008E6842"/>
    <w:rsid w:val="008E7105"/>
    <w:rsid w:val="008E7839"/>
    <w:rsid w:val="008E7D9F"/>
    <w:rsid w:val="008F0811"/>
    <w:rsid w:val="008F1E69"/>
    <w:rsid w:val="008F2CC5"/>
    <w:rsid w:val="008F2CE1"/>
    <w:rsid w:val="008F2D0D"/>
    <w:rsid w:val="008F2DB8"/>
    <w:rsid w:val="008F475E"/>
    <w:rsid w:val="008F575A"/>
    <w:rsid w:val="008F5C09"/>
    <w:rsid w:val="008F6082"/>
    <w:rsid w:val="008F610B"/>
    <w:rsid w:val="008F65E9"/>
    <w:rsid w:val="008F684F"/>
    <w:rsid w:val="00900036"/>
    <w:rsid w:val="009001C9"/>
    <w:rsid w:val="009005DD"/>
    <w:rsid w:val="009007CA"/>
    <w:rsid w:val="00902047"/>
    <w:rsid w:val="00902539"/>
    <w:rsid w:val="0090298E"/>
    <w:rsid w:val="00902E1A"/>
    <w:rsid w:val="00902FFB"/>
    <w:rsid w:val="009036A3"/>
    <w:rsid w:val="009036F5"/>
    <w:rsid w:val="00904198"/>
    <w:rsid w:val="0090497C"/>
    <w:rsid w:val="00905193"/>
    <w:rsid w:val="00905CAE"/>
    <w:rsid w:val="00906A17"/>
    <w:rsid w:val="00906EB9"/>
    <w:rsid w:val="00907314"/>
    <w:rsid w:val="00910F6E"/>
    <w:rsid w:val="009110E1"/>
    <w:rsid w:val="0091155C"/>
    <w:rsid w:val="00911577"/>
    <w:rsid w:val="00911FFC"/>
    <w:rsid w:val="009121DA"/>
    <w:rsid w:val="00912223"/>
    <w:rsid w:val="00912418"/>
    <w:rsid w:val="00912506"/>
    <w:rsid w:val="00912A60"/>
    <w:rsid w:val="00912C73"/>
    <w:rsid w:val="009131AC"/>
    <w:rsid w:val="0091376E"/>
    <w:rsid w:val="0091471A"/>
    <w:rsid w:val="0091482C"/>
    <w:rsid w:val="00914A1A"/>
    <w:rsid w:val="009152BF"/>
    <w:rsid w:val="00915F2E"/>
    <w:rsid w:val="00917784"/>
    <w:rsid w:val="00920BB5"/>
    <w:rsid w:val="009210B0"/>
    <w:rsid w:val="0092195E"/>
    <w:rsid w:val="00921F3A"/>
    <w:rsid w:val="00922500"/>
    <w:rsid w:val="00922C24"/>
    <w:rsid w:val="00922CC8"/>
    <w:rsid w:val="00922D7D"/>
    <w:rsid w:val="0092337B"/>
    <w:rsid w:val="0092550A"/>
    <w:rsid w:val="00925E96"/>
    <w:rsid w:val="0092697E"/>
    <w:rsid w:val="00926C96"/>
    <w:rsid w:val="00927005"/>
    <w:rsid w:val="00927837"/>
    <w:rsid w:val="00927DED"/>
    <w:rsid w:val="00930857"/>
    <w:rsid w:val="00932A27"/>
    <w:rsid w:val="009337A1"/>
    <w:rsid w:val="0093386E"/>
    <w:rsid w:val="009352AC"/>
    <w:rsid w:val="009358E5"/>
    <w:rsid w:val="00937462"/>
    <w:rsid w:val="0093779E"/>
    <w:rsid w:val="00940097"/>
    <w:rsid w:val="00941956"/>
    <w:rsid w:val="00941F24"/>
    <w:rsid w:val="00941F3D"/>
    <w:rsid w:val="00942913"/>
    <w:rsid w:val="00942D5A"/>
    <w:rsid w:val="00942F15"/>
    <w:rsid w:val="00943224"/>
    <w:rsid w:val="00943CB9"/>
    <w:rsid w:val="0094429C"/>
    <w:rsid w:val="009444FE"/>
    <w:rsid w:val="00944AD9"/>
    <w:rsid w:val="009474A6"/>
    <w:rsid w:val="00947976"/>
    <w:rsid w:val="00950BD8"/>
    <w:rsid w:val="00951733"/>
    <w:rsid w:val="00951ED7"/>
    <w:rsid w:val="00952E43"/>
    <w:rsid w:val="0095333E"/>
    <w:rsid w:val="0095349D"/>
    <w:rsid w:val="00953819"/>
    <w:rsid w:val="00953896"/>
    <w:rsid w:val="009538B1"/>
    <w:rsid w:val="00953989"/>
    <w:rsid w:val="00954520"/>
    <w:rsid w:val="009547BC"/>
    <w:rsid w:val="00955388"/>
    <w:rsid w:val="00955978"/>
    <w:rsid w:val="0095624B"/>
    <w:rsid w:val="009562A9"/>
    <w:rsid w:val="00956509"/>
    <w:rsid w:val="009565A0"/>
    <w:rsid w:val="00956667"/>
    <w:rsid w:val="0095686C"/>
    <w:rsid w:val="00957233"/>
    <w:rsid w:val="009575E1"/>
    <w:rsid w:val="00960FE8"/>
    <w:rsid w:val="0096183E"/>
    <w:rsid w:val="0096184F"/>
    <w:rsid w:val="00961883"/>
    <w:rsid w:val="00961CB8"/>
    <w:rsid w:val="00961E56"/>
    <w:rsid w:val="00962FD2"/>
    <w:rsid w:val="0096300F"/>
    <w:rsid w:val="00963606"/>
    <w:rsid w:val="0096394C"/>
    <w:rsid w:val="009646BB"/>
    <w:rsid w:val="009646CA"/>
    <w:rsid w:val="00964F7B"/>
    <w:rsid w:val="009661C2"/>
    <w:rsid w:val="009664D4"/>
    <w:rsid w:val="00966B0C"/>
    <w:rsid w:val="00966FF4"/>
    <w:rsid w:val="0096764E"/>
    <w:rsid w:val="00967B5B"/>
    <w:rsid w:val="009704F2"/>
    <w:rsid w:val="00971306"/>
    <w:rsid w:val="00971402"/>
    <w:rsid w:val="00972D2E"/>
    <w:rsid w:val="0097331E"/>
    <w:rsid w:val="00974364"/>
    <w:rsid w:val="009752C7"/>
    <w:rsid w:val="00975303"/>
    <w:rsid w:val="009753DC"/>
    <w:rsid w:val="00975731"/>
    <w:rsid w:val="00976410"/>
    <w:rsid w:val="009766A5"/>
    <w:rsid w:val="00976EE3"/>
    <w:rsid w:val="0097728B"/>
    <w:rsid w:val="00977849"/>
    <w:rsid w:val="00980184"/>
    <w:rsid w:val="00980292"/>
    <w:rsid w:val="009808F9"/>
    <w:rsid w:val="00980B41"/>
    <w:rsid w:val="00981B04"/>
    <w:rsid w:val="00981BAB"/>
    <w:rsid w:val="00981EA1"/>
    <w:rsid w:val="00982309"/>
    <w:rsid w:val="0098349C"/>
    <w:rsid w:val="009841E2"/>
    <w:rsid w:val="0098454D"/>
    <w:rsid w:val="00985944"/>
    <w:rsid w:val="00986656"/>
    <w:rsid w:val="00986C02"/>
    <w:rsid w:val="00986C32"/>
    <w:rsid w:val="00987968"/>
    <w:rsid w:val="00987E3D"/>
    <w:rsid w:val="0099009E"/>
    <w:rsid w:val="00990DB3"/>
    <w:rsid w:val="0099237C"/>
    <w:rsid w:val="00992AFC"/>
    <w:rsid w:val="0099322D"/>
    <w:rsid w:val="0099369F"/>
    <w:rsid w:val="009939EB"/>
    <w:rsid w:val="009943B7"/>
    <w:rsid w:val="00996C0B"/>
    <w:rsid w:val="00996D44"/>
    <w:rsid w:val="00996F4C"/>
    <w:rsid w:val="00997EBF"/>
    <w:rsid w:val="009A067B"/>
    <w:rsid w:val="009A06EA"/>
    <w:rsid w:val="009A095A"/>
    <w:rsid w:val="009A2437"/>
    <w:rsid w:val="009A299C"/>
    <w:rsid w:val="009A2D2F"/>
    <w:rsid w:val="009A3016"/>
    <w:rsid w:val="009A4028"/>
    <w:rsid w:val="009A43F0"/>
    <w:rsid w:val="009A5AE6"/>
    <w:rsid w:val="009A5E04"/>
    <w:rsid w:val="009A6402"/>
    <w:rsid w:val="009A640E"/>
    <w:rsid w:val="009A6C0E"/>
    <w:rsid w:val="009A7820"/>
    <w:rsid w:val="009A78DC"/>
    <w:rsid w:val="009A7B9E"/>
    <w:rsid w:val="009A7E35"/>
    <w:rsid w:val="009A7FC8"/>
    <w:rsid w:val="009B01FD"/>
    <w:rsid w:val="009B063A"/>
    <w:rsid w:val="009B06DB"/>
    <w:rsid w:val="009B12E1"/>
    <w:rsid w:val="009B1C05"/>
    <w:rsid w:val="009B2071"/>
    <w:rsid w:val="009B29D9"/>
    <w:rsid w:val="009B3054"/>
    <w:rsid w:val="009B35FC"/>
    <w:rsid w:val="009B366D"/>
    <w:rsid w:val="009B44A3"/>
    <w:rsid w:val="009B4CD0"/>
    <w:rsid w:val="009B5A78"/>
    <w:rsid w:val="009B62DE"/>
    <w:rsid w:val="009B6986"/>
    <w:rsid w:val="009B7687"/>
    <w:rsid w:val="009B7816"/>
    <w:rsid w:val="009C019E"/>
    <w:rsid w:val="009C0A4B"/>
    <w:rsid w:val="009C10A9"/>
    <w:rsid w:val="009C1180"/>
    <w:rsid w:val="009C2445"/>
    <w:rsid w:val="009C296F"/>
    <w:rsid w:val="009C2CB2"/>
    <w:rsid w:val="009C2FAC"/>
    <w:rsid w:val="009C4547"/>
    <w:rsid w:val="009C4BC1"/>
    <w:rsid w:val="009C5117"/>
    <w:rsid w:val="009C5961"/>
    <w:rsid w:val="009C5F93"/>
    <w:rsid w:val="009C628F"/>
    <w:rsid w:val="009C6A29"/>
    <w:rsid w:val="009C73F6"/>
    <w:rsid w:val="009C74B4"/>
    <w:rsid w:val="009C7D10"/>
    <w:rsid w:val="009D0938"/>
    <w:rsid w:val="009D183D"/>
    <w:rsid w:val="009D1B5C"/>
    <w:rsid w:val="009D2388"/>
    <w:rsid w:val="009D2FD0"/>
    <w:rsid w:val="009D302E"/>
    <w:rsid w:val="009D342E"/>
    <w:rsid w:val="009D366E"/>
    <w:rsid w:val="009D379C"/>
    <w:rsid w:val="009D3D8F"/>
    <w:rsid w:val="009D4625"/>
    <w:rsid w:val="009D49CC"/>
    <w:rsid w:val="009D4C92"/>
    <w:rsid w:val="009D5613"/>
    <w:rsid w:val="009D64BB"/>
    <w:rsid w:val="009D762A"/>
    <w:rsid w:val="009D77DE"/>
    <w:rsid w:val="009D7931"/>
    <w:rsid w:val="009D7A63"/>
    <w:rsid w:val="009E0C64"/>
    <w:rsid w:val="009E1343"/>
    <w:rsid w:val="009E1ECB"/>
    <w:rsid w:val="009E2173"/>
    <w:rsid w:val="009E2548"/>
    <w:rsid w:val="009E27CA"/>
    <w:rsid w:val="009E27FB"/>
    <w:rsid w:val="009E2CAF"/>
    <w:rsid w:val="009E33FA"/>
    <w:rsid w:val="009E348B"/>
    <w:rsid w:val="009E3B63"/>
    <w:rsid w:val="009E4019"/>
    <w:rsid w:val="009E49E1"/>
    <w:rsid w:val="009E526D"/>
    <w:rsid w:val="009E5DAD"/>
    <w:rsid w:val="009E5DD5"/>
    <w:rsid w:val="009E694C"/>
    <w:rsid w:val="009E699E"/>
    <w:rsid w:val="009E6A1A"/>
    <w:rsid w:val="009E6BB0"/>
    <w:rsid w:val="009E6F54"/>
    <w:rsid w:val="009E72FB"/>
    <w:rsid w:val="009E766D"/>
    <w:rsid w:val="009F0DB9"/>
    <w:rsid w:val="009F14A5"/>
    <w:rsid w:val="009F1DD7"/>
    <w:rsid w:val="009F2001"/>
    <w:rsid w:val="009F28F1"/>
    <w:rsid w:val="009F2E04"/>
    <w:rsid w:val="009F3356"/>
    <w:rsid w:val="009F3AE0"/>
    <w:rsid w:val="009F5289"/>
    <w:rsid w:val="009F553D"/>
    <w:rsid w:val="009F74A7"/>
    <w:rsid w:val="009F7A79"/>
    <w:rsid w:val="00A00223"/>
    <w:rsid w:val="00A00280"/>
    <w:rsid w:val="00A01828"/>
    <w:rsid w:val="00A01DCE"/>
    <w:rsid w:val="00A03009"/>
    <w:rsid w:val="00A03076"/>
    <w:rsid w:val="00A03EAE"/>
    <w:rsid w:val="00A047C1"/>
    <w:rsid w:val="00A04C89"/>
    <w:rsid w:val="00A052CB"/>
    <w:rsid w:val="00A05671"/>
    <w:rsid w:val="00A060FE"/>
    <w:rsid w:val="00A06154"/>
    <w:rsid w:val="00A068D8"/>
    <w:rsid w:val="00A07386"/>
    <w:rsid w:val="00A077D1"/>
    <w:rsid w:val="00A07F53"/>
    <w:rsid w:val="00A102BA"/>
    <w:rsid w:val="00A104CE"/>
    <w:rsid w:val="00A10642"/>
    <w:rsid w:val="00A1092B"/>
    <w:rsid w:val="00A10D48"/>
    <w:rsid w:val="00A11029"/>
    <w:rsid w:val="00A1205D"/>
    <w:rsid w:val="00A12FB9"/>
    <w:rsid w:val="00A1393F"/>
    <w:rsid w:val="00A14035"/>
    <w:rsid w:val="00A14F9F"/>
    <w:rsid w:val="00A15860"/>
    <w:rsid w:val="00A15881"/>
    <w:rsid w:val="00A165F1"/>
    <w:rsid w:val="00A176FE"/>
    <w:rsid w:val="00A228C6"/>
    <w:rsid w:val="00A23E7F"/>
    <w:rsid w:val="00A258BB"/>
    <w:rsid w:val="00A259F1"/>
    <w:rsid w:val="00A25BB5"/>
    <w:rsid w:val="00A25E18"/>
    <w:rsid w:val="00A27735"/>
    <w:rsid w:val="00A30950"/>
    <w:rsid w:val="00A30A80"/>
    <w:rsid w:val="00A31098"/>
    <w:rsid w:val="00A31E0E"/>
    <w:rsid w:val="00A3246A"/>
    <w:rsid w:val="00A32971"/>
    <w:rsid w:val="00A32B69"/>
    <w:rsid w:val="00A338B5"/>
    <w:rsid w:val="00A34857"/>
    <w:rsid w:val="00A35539"/>
    <w:rsid w:val="00A364E8"/>
    <w:rsid w:val="00A36520"/>
    <w:rsid w:val="00A369DF"/>
    <w:rsid w:val="00A36B73"/>
    <w:rsid w:val="00A36BE2"/>
    <w:rsid w:val="00A36D52"/>
    <w:rsid w:val="00A40080"/>
    <w:rsid w:val="00A40471"/>
    <w:rsid w:val="00A4079A"/>
    <w:rsid w:val="00A417C9"/>
    <w:rsid w:val="00A42D9B"/>
    <w:rsid w:val="00A43082"/>
    <w:rsid w:val="00A43204"/>
    <w:rsid w:val="00A43ABB"/>
    <w:rsid w:val="00A44382"/>
    <w:rsid w:val="00A447F6"/>
    <w:rsid w:val="00A452BD"/>
    <w:rsid w:val="00A460E1"/>
    <w:rsid w:val="00A479D9"/>
    <w:rsid w:val="00A47E65"/>
    <w:rsid w:val="00A50045"/>
    <w:rsid w:val="00A5145C"/>
    <w:rsid w:val="00A51B11"/>
    <w:rsid w:val="00A51E17"/>
    <w:rsid w:val="00A51E8A"/>
    <w:rsid w:val="00A52ADD"/>
    <w:rsid w:val="00A52F0D"/>
    <w:rsid w:val="00A53449"/>
    <w:rsid w:val="00A538FE"/>
    <w:rsid w:val="00A53D8C"/>
    <w:rsid w:val="00A55CA2"/>
    <w:rsid w:val="00A5683A"/>
    <w:rsid w:val="00A604B7"/>
    <w:rsid w:val="00A60BDB"/>
    <w:rsid w:val="00A60BF4"/>
    <w:rsid w:val="00A6139F"/>
    <w:rsid w:val="00A61595"/>
    <w:rsid w:val="00A61C07"/>
    <w:rsid w:val="00A61E2F"/>
    <w:rsid w:val="00A61E9B"/>
    <w:rsid w:val="00A622C6"/>
    <w:rsid w:val="00A6267C"/>
    <w:rsid w:val="00A62769"/>
    <w:rsid w:val="00A62D3B"/>
    <w:rsid w:val="00A62ED3"/>
    <w:rsid w:val="00A63A53"/>
    <w:rsid w:val="00A64002"/>
    <w:rsid w:val="00A6449E"/>
    <w:rsid w:val="00A64561"/>
    <w:rsid w:val="00A654B7"/>
    <w:rsid w:val="00A65F74"/>
    <w:rsid w:val="00A660CD"/>
    <w:rsid w:val="00A67207"/>
    <w:rsid w:val="00A673F1"/>
    <w:rsid w:val="00A67AFA"/>
    <w:rsid w:val="00A70277"/>
    <w:rsid w:val="00A7106E"/>
    <w:rsid w:val="00A71503"/>
    <w:rsid w:val="00A71BBE"/>
    <w:rsid w:val="00A72601"/>
    <w:rsid w:val="00A72C13"/>
    <w:rsid w:val="00A72C41"/>
    <w:rsid w:val="00A736BB"/>
    <w:rsid w:val="00A7390C"/>
    <w:rsid w:val="00A73F90"/>
    <w:rsid w:val="00A74F96"/>
    <w:rsid w:val="00A75305"/>
    <w:rsid w:val="00A754FD"/>
    <w:rsid w:val="00A7588F"/>
    <w:rsid w:val="00A75B50"/>
    <w:rsid w:val="00A75FF1"/>
    <w:rsid w:val="00A7604C"/>
    <w:rsid w:val="00A7668C"/>
    <w:rsid w:val="00A76719"/>
    <w:rsid w:val="00A76757"/>
    <w:rsid w:val="00A770D4"/>
    <w:rsid w:val="00A77132"/>
    <w:rsid w:val="00A773F2"/>
    <w:rsid w:val="00A7764B"/>
    <w:rsid w:val="00A77A0A"/>
    <w:rsid w:val="00A77BC2"/>
    <w:rsid w:val="00A8058E"/>
    <w:rsid w:val="00A812F3"/>
    <w:rsid w:val="00A83C05"/>
    <w:rsid w:val="00A843D3"/>
    <w:rsid w:val="00A8492E"/>
    <w:rsid w:val="00A854FF"/>
    <w:rsid w:val="00A867D7"/>
    <w:rsid w:val="00A87571"/>
    <w:rsid w:val="00A87766"/>
    <w:rsid w:val="00A90744"/>
    <w:rsid w:val="00A90804"/>
    <w:rsid w:val="00A91547"/>
    <w:rsid w:val="00A91B44"/>
    <w:rsid w:val="00A92507"/>
    <w:rsid w:val="00A931AD"/>
    <w:rsid w:val="00A933DE"/>
    <w:rsid w:val="00A935A9"/>
    <w:rsid w:val="00A93B63"/>
    <w:rsid w:val="00A947D1"/>
    <w:rsid w:val="00A94DD7"/>
    <w:rsid w:val="00A95698"/>
    <w:rsid w:val="00A957D0"/>
    <w:rsid w:val="00A95D4A"/>
    <w:rsid w:val="00A95D98"/>
    <w:rsid w:val="00A96C40"/>
    <w:rsid w:val="00A96D47"/>
    <w:rsid w:val="00A9719F"/>
    <w:rsid w:val="00A9759C"/>
    <w:rsid w:val="00AA013F"/>
    <w:rsid w:val="00AA017F"/>
    <w:rsid w:val="00AA0C99"/>
    <w:rsid w:val="00AA1B8C"/>
    <w:rsid w:val="00AA411F"/>
    <w:rsid w:val="00AA412F"/>
    <w:rsid w:val="00AA4ED1"/>
    <w:rsid w:val="00AA6811"/>
    <w:rsid w:val="00AA7D1D"/>
    <w:rsid w:val="00AB05FD"/>
    <w:rsid w:val="00AB0885"/>
    <w:rsid w:val="00AB0F00"/>
    <w:rsid w:val="00AB1A23"/>
    <w:rsid w:val="00AB1C76"/>
    <w:rsid w:val="00AB24C6"/>
    <w:rsid w:val="00AB2E62"/>
    <w:rsid w:val="00AB3DEE"/>
    <w:rsid w:val="00AB3E2F"/>
    <w:rsid w:val="00AB3E53"/>
    <w:rsid w:val="00AB4638"/>
    <w:rsid w:val="00AB62CF"/>
    <w:rsid w:val="00AB69FA"/>
    <w:rsid w:val="00AB6C13"/>
    <w:rsid w:val="00AB72B4"/>
    <w:rsid w:val="00AB76B0"/>
    <w:rsid w:val="00AB7D04"/>
    <w:rsid w:val="00AB7EA5"/>
    <w:rsid w:val="00AC0123"/>
    <w:rsid w:val="00AC024D"/>
    <w:rsid w:val="00AC045B"/>
    <w:rsid w:val="00AC0484"/>
    <w:rsid w:val="00AC0B7F"/>
    <w:rsid w:val="00AC1EED"/>
    <w:rsid w:val="00AC24BE"/>
    <w:rsid w:val="00AC2859"/>
    <w:rsid w:val="00AC2B25"/>
    <w:rsid w:val="00AC3741"/>
    <w:rsid w:val="00AC44F7"/>
    <w:rsid w:val="00AC4E1C"/>
    <w:rsid w:val="00AC59A6"/>
    <w:rsid w:val="00AC6004"/>
    <w:rsid w:val="00AC6846"/>
    <w:rsid w:val="00AC6D1B"/>
    <w:rsid w:val="00AC6E18"/>
    <w:rsid w:val="00AC729E"/>
    <w:rsid w:val="00AC7AD3"/>
    <w:rsid w:val="00AD0DB6"/>
    <w:rsid w:val="00AD2015"/>
    <w:rsid w:val="00AD22D3"/>
    <w:rsid w:val="00AD244F"/>
    <w:rsid w:val="00AD2611"/>
    <w:rsid w:val="00AD2B78"/>
    <w:rsid w:val="00AD3486"/>
    <w:rsid w:val="00AD3495"/>
    <w:rsid w:val="00AD375D"/>
    <w:rsid w:val="00AD3D0C"/>
    <w:rsid w:val="00AD4E92"/>
    <w:rsid w:val="00AD5064"/>
    <w:rsid w:val="00AD5740"/>
    <w:rsid w:val="00AD5D63"/>
    <w:rsid w:val="00AD5D7B"/>
    <w:rsid w:val="00AD6237"/>
    <w:rsid w:val="00AD6DAD"/>
    <w:rsid w:val="00AD74AA"/>
    <w:rsid w:val="00AD7F46"/>
    <w:rsid w:val="00AE028A"/>
    <w:rsid w:val="00AE0737"/>
    <w:rsid w:val="00AE0855"/>
    <w:rsid w:val="00AE0976"/>
    <w:rsid w:val="00AE1659"/>
    <w:rsid w:val="00AE2401"/>
    <w:rsid w:val="00AE27A6"/>
    <w:rsid w:val="00AE3037"/>
    <w:rsid w:val="00AE307A"/>
    <w:rsid w:val="00AE3B21"/>
    <w:rsid w:val="00AE3CF0"/>
    <w:rsid w:val="00AE3F2B"/>
    <w:rsid w:val="00AE478C"/>
    <w:rsid w:val="00AE4F76"/>
    <w:rsid w:val="00AE555E"/>
    <w:rsid w:val="00AE63AA"/>
    <w:rsid w:val="00AE6AF8"/>
    <w:rsid w:val="00AE702C"/>
    <w:rsid w:val="00AE7A27"/>
    <w:rsid w:val="00AF0B4B"/>
    <w:rsid w:val="00AF0FFC"/>
    <w:rsid w:val="00AF102F"/>
    <w:rsid w:val="00AF14A4"/>
    <w:rsid w:val="00AF1F87"/>
    <w:rsid w:val="00AF21B3"/>
    <w:rsid w:val="00AF295C"/>
    <w:rsid w:val="00AF3865"/>
    <w:rsid w:val="00AF42A3"/>
    <w:rsid w:val="00AF4909"/>
    <w:rsid w:val="00AF49DE"/>
    <w:rsid w:val="00AF5A32"/>
    <w:rsid w:val="00AF606C"/>
    <w:rsid w:val="00AF62BF"/>
    <w:rsid w:val="00AF6875"/>
    <w:rsid w:val="00AF6C36"/>
    <w:rsid w:val="00AF72F7"/>
    <w:rsid w:val="00AF74A2"/>
    <w:rsid w:val="00AF7CE4"/>
    <w:rsid w:val="00B00379"/>
    <w:rsid w:val="00B005D8"/>
    <w:rsid w:val="00B01666"/>
    <w:rsid w:val="00B01AFE"/>
    <w:rsid w:val="00B020AA"/>
    <w:rsid w:val="00B02F29"/>
    <w:rsid w:val="00B038EE"/>
    <w:rsid w:val="00B03960"/>
    <w:rsid w:val="00B03A51"/>
    <w:rsid w:val="00B03CD9"/>
    <w:rsid w:val="00B043BF"/>
    <w:rsid w:val="00B04B92"/>
    <w:rsid w:val="00B05288"/>
    <w:rsid w:val="00B057B3"/>
    <w:rsid w:val="00B06931"/>
    <w:rsid w:val="00B0723D"/>
    <w:rsid w:val="00B07704"/>
    <w:rsid w:val="00B07D72"/>
    <w:rsid w:val="00B10F5A"/>
    <w:rsid w:val="00B11CA0"/>
    <w:rsid w:val="00B134B7"/>
    <w:rsid w:val="00B13BDD"/>
    <w:rsid w:val="00B15074"/>
    <w:rsid w:val="00B153E8"/>
    <w:rsid w:val="00B15BA5"/>
    <w:rsid w:val="00B15BFD"/>
    <w:rsid w:val="00B15C85"/>
    <w:rsid w:val="00B17D4A"/>
    <w:rsid w:val="00B17E97"/>
    <w:rsid w:val="00B21229"/>
    <w:rsid w:val="00B21FD3"/>
    <w:rsid w:val="00B21FE3"/>
    <w:rsid w:val="00B223A4"/>
    <w:rsid w:val="00B22F14"/>
    <w:rsid w:val="00B22F54"/>
    <w:rsid w:val="00B23408"/>
    <w:rsid w:val="00B23801"/>
    <w:rsid w:val="00B238CA"/>
    <w:rsid w:val="00B240D8"/>
    <w:rsid w:val="00B24765"/>
    <w:rsid w:val="00B25ABD"/>
    <w:rsid w:val="00B2618A"/>
    <w:rsid w:val="00B26F21"/>
    <w:rsid w:val="00B27E54"/>
    <w:rsid w:val="00B27F9F"/>
    <w:rsid w:val="00B30075"/>
    <w:rsid w:val="00B30213"/>
    <w:rsid w:val="00B30829"/>
    <w:rsid w:val="00B30A15"/>
    <w:rsid w:val="00B3118A"/>
    <w:rsid w:val="00B326E8"/>
    <w:rsid w:val="00B32755"/>
    <w:rsid w:val="00B335CC"/>
    <w:rsid w:val="00B335D6"/>
    <w:rsid w:val="00B338E9"/>
    <w:rsid w:val="00B348A4"/>
    <w:rsid w:val="00B351E8"/>
    <w:rsid w:val="00B35A48"/>
    <w:rsid w:val="00B35B2A"/>
    <w:rsid w:val="00B35F56"/>
    <w:rsid w:val="00B37338"/>
    <w:rsid w:val="00B373F6"/>
    <w:rsid w:val="00B378CA"/>
    <w:rsid w:val="00B40D9E"/>
    <w:rsid w:val="00B40E98"/>
    <w:rsid w:val="00B412C2"/>
    <w:rsid w:val="00B41638"/>
    <w:rsid w:val="00B421BD"/>
    <w:rsid w:val="00B43CB6"/>
    <w:rsid w:val="00B445C2"/>
    <w:rsid w:val="00B44762"/>
    <w:rsid w:val="00B44858"/>
    <w:rsid w:val="00B449A0"/>
    <w:rsid w:val="00B44D87"/>
    <w:rsid w:val="00B450B5"/>
    <w:rsid w:val="00B45653"/>
    <w:rsid w:val="00B46B4A"/>
    <w:rsid w:val="00B46F0F"/>
    <w:rsid w:val="00B47248"/>
    <w:rsid w:val="00B479EB"/>
    <w:rsid w:val="00B47AF0"/>
    <w:rsid w:val="00B502BE"/>
    <w:rsid w:val="00B50338"/>
    <w:rsid w:val="00B50573"/>
    <w:rsid w:val="00B50602"/>
    <w:rsid w:val="00B507A3"/>
    <w:rsid w:val="00B51A0C"/>
    <w:rsid w:val="00B51A33"/>
    <w:rsid w:val="00B51F16"/>
    <w:rsid w:val="00B5261F"/>
    <w:rsid w:val="00B52646"/>
    <w:rsid w:val="00B52C7B"/>
    <w:rsid w:val="00B53B01"/>
    <w:rsid w:val="00B53F78"/>
    <w:rsid w:val="00B54219"/>
    <w:rsid w:val="00B55B72"/>
    <w:rsid w:val="00B55D53"/>
    <w:rsid w:val="00B55E40"/>
    <w:rsid w:val="00B5656F"/>
    <w:rsid w:val="00B5657C"/>
    <w:rsid w:val="00B57EF2"/>
    <w:rsid w:val="00B608A8"/>
    <w:rsid w:val="00B61057"/>
    <w:rsid w:val="00B62524"/>
    <w:rsid w:val="00B62F4F"/>
    <w:rsid w:val="00B6388B"/>
    <w:rsid w:val="00B63991"/>
    <w:rsid w:val="00B63A18"/>
    <w:rsid w:val="00B6425F"/>
    <w:rsid w:val="00B648CB"/>
    <w:rsid w:val="00B64E64"/>
    <w:rsid w:val="00B653C1"/>
    <w:rsid w:val="00B65597"/>
    <w:rsid w:val="00B65ABD"/>
    <w:rsid w:val="00B67A92"/>
    <w:rsid w:val="00B67DD8"/>
    <w:rsid w:val="00B704FF"/>
    <w:rsid w:val="00B71767"/>
    <w:rsid w:val="00B721B2"/>
    <w:rsid w:val="00B72C79"/>
    <w:rsid w:val="00B738D7"/>
    <w:rsid w:val="00B73B57"/>
    <w:rsid w:val="00B7403B"/>
    <w:rsid w:val="00B7476D"/>
    <w:rsid w:val="00B75C6E"/>
    <w:rsid w:val="00B76213"/>
    <w:rsid w:val="00B7684D"/>
    <w:rsid w:val="00B770E4"/>
    <w:rsid w:val="00B7719D"/>
    <w:rsid w:val="00B772BA"/>
    <w:rsid w:val="00B77F69"/>
    <w:rsid w:val="00B80B1C"/>
    <w:rsid w:val="00B80D1E"/>
    <w:rsid w:val="00B813F0"/>
    <w:rsid w:val="00B816CC"/>
    <w:rsid w:val="00B81BD9"/>
    <w:rsid w:val="00B8219C"/>
    <w:rsid w:val="00B839FF"/>
    <w:rsid w:val="00B850D3"/>
    <w:rsid w:val="00B857F9"/>
    <w:rsid w:val="00B87548"/>
    <w:rsid w:val="00B9082B"/>
    <w:rsid w:val="00B9092B"/>
    <w:rsid w:val="00B90EA7"/>
    <w:rsid w:val="00B90F95"/>
    <w:rsid w:val="00B9138A"/>
    <w:rsid w:val="00B915E4"/>
    <w:rsid w:val="00B9182F"/>
    <w:rsid w:val="00B91C30"/>
    <w:rsid w:val="00B91EDC"/>
    <w:rsid w:val="00B9213A"/>
    <w:rsid w:val="00B9247F"/>
    <w:rsid w:val="00B93C72"/>
    <w:rsid w:val="00B96154"/>
    <w:rsid w:val="00B96836"/>
    <w:rsid w:val="00B96AAC"/>
    <w:rsid w:val="00B96B7E"/>
    <w:rsid w:val="00B97C14"/>
    <w:rsid w:val="00B97D4D"/>
    <w:rsid w:val="00BA0C4B"/>
    <w:rsid w:val="00BA0E61"/>
    <w:rsid w:val="00BA1156"/>
    <w:rsid w:val="00BA1233"/>
    <w:rsid w:val="00BA1268"/>
    <w:rsid w:val="00BA1342"/>
    <w:rsid w:val="00BA1F4B"/>
    <w:rsid w:val="00BA21B0"/>
    <w:rsid w:val="00BA2530"/>
    <w:rsid w:val="00BA3821"/>
    <w:rsid w:val="00BA4418"/>
    <w:rsid w:val="00BA482E"/>
    <w:rsid w:val="00BA51D5"/>
    <w:rsid w:val="00BA52F8"/>
    <w:rsid w:val="00BA6968"/>
    <w:rsid w:val="00BA6CED"/>
    <w:rsid w:val="00BA7624"/>
    <w:rsid w:val="00BA7721"/>
    <w:rsid w:val="00BB034C"/>
    <w:rsid w:val="00BB0943"/>
    <w:rsid w:val="00BB1A41"/>
    <w:rsid w:val="00BB1ABB"/>
    <w:rsid w:val="00BB2B53"/>
    <w:rsid w:val="00BB3558"/>
    <w:rsid w:val="00BB3B55"/>
    <w:rsid w:val="00BB5012"/>
    <w:rsid w:val="00BB5038"/>
    <w:rsid w:val="00BB5833"/>
    <w:rsid w:val="00BB59F3"/>
    <w:rsid w:val="00BB7115"/>
    <w:rsid w:val="00BB76C8"/>
    <w:rsid w:val="00BB7A54"/>
    <w:rsid w:val="00BB7F33"/>
    <w:rsid w:val="00BC185C"/>
    <w:rsid w:val="00BC27BC"/>
    <w:rsid w:val="00BC2B82"/>
    <w:rsid w:val="00BC4341"/>
    <w:rsid w:val="00BC4CB5"/>
    <w:rsid w:val="00BC4D0A"/>
    <w:rsid w:val="00BC505F"/>
    <w:rsid w:val="00BC5E82"/>
    <w:rsid w:val="00BC63B3"/>
    <w:rsid w:val="00BC64B6"/>
    <w:rsid w:val="00BC6522"/>
    <w:rsid w:val="00BC6CD6"/>
    <w:rsid w:val="00BC7898"/>
    <w:rsid w:val="00BC7FBA"/>
    <w:rsid w:val="00BD0563"/>
    <w:rsid w:val="00BD096C"/>
    <w:rsid w:val="00BD0E11"/>
    <w:rsid w:val="00BD0F8B"/>
    <w:rsid w:val="00BD15FB"/>
    <w:rsid w:val="00BD1703"/>
    <w:rsid w:val="00BD217F"/>
    <w:rsid w:val="00BD2314"/>
    <w:rsid w:val="00BD36F8"/>
    <w:rsid w:val="00BD3A26"/>
    <w:rsid w:val="00BD3A7A"/>
    <w:rsid w:val="00BD3B71"/>
    <w:rsid w:val="00BD41BA"/>
    <w:rsid w:val="00BD4E8C"/>
    <w:rsid w:val="00BD4F5B"/>
    <w:rsid w:val="00BD5F2B"/>
    <w:rsid w:val="00BD67ED"/>
    <w:rsid w:val="00BD683C"/>
    <w:rsid w:val="00BD69A4"/>
    <w:rsid w:val="00BD6B3F"/>
    <w:rsid w:val="00BD7486"/>
    <w:rsid w:val="00BD7AE2"/>
    <w:rsid w:val="00BE0657"/>
    <w:rsid w:val="00BE1820"/>
    <w:rsid w:val="00BE1DF2"/>
    <w:rsid w:val="00BE1E68"/>
    <w:rsid w:val="00BE249D"/>
    <w:rsid w:val="00BE2B76"/>
    <w:rsid w:val="00BE34FA"/>
    <w:rsid w:val="00BE36D4"/>
    <w:rsid w:val="00BE3CAA"/>
    <w:rsid w:val="00BE5E60"/>
    <w:rsid w:val="00BE75B8"/>
    <w:rsid w:val="00BE7973"/>
    <w:rsid w:val="00BE7A6E"/>
    <w:rsid w:val="00BE7B8B"/>
    <w:rsid w:val="00BF0805"/>
    <w:rsid w:val="00BF094D"/>
    <w:rsid w:val="00BF0E38"/>
    <w:rsid w:val="00BF212C"/>
    <w:rsid w:val="00BF225B"/>
    <w:rsid w:val="00BF2275"/>
    <w:rsid w:val="00BF2702"/>
    <w:rsid w:val="00BF3314"/>
    <w:rsid w:val="00BF4132"/>
    <w:rsid w:val="00BF46E6"/>
    <w:rsid w:val="00BF4AB8"/>
    <w:rsid w:val="00BF584C"/>
    <w:rsid w:val="00BF69DF"/>
    <w:rsid w:val="00BF6D5A"/>
    <w:rsid w:val="00BF767C"/>
    <w:rsid w:val="00BF7878"/>
    <w:rsid w:val="00BF7931"/>
    <w:rsid w:val="00BF7C6C"/>
    <w:rsid w:val="00BF7FB3"/>
    <w:rsid w:val="00C011ED"/>
    <w:rsid w:val="00C01EB1"/>
    <w:rsid w:val="00C028E1"/>
    <w:rsid w:val="00C02AD3"/>
    <w:rsid w:val="00C02B70"/>
    <w:rsid w:val="00C02CF2"/>
    <w:rsid w:val="00C02DE2"/>
    <w:rsid w:val="00C03E33"/>
    <w:rsid w:val="00C0410A"/>
    <w:rsid w:val="00C044B7"/>
    <w:rsid w:val="00C047E4"/>
    <w:rsid w:val="00C049CE"/>
    <w:rsid w:val="00C05A04"/>
    <w:rsid w:val="00C05A20"/>
    <w:rsid w:val="00C06D9C"/>
    <w:rsid w:val="00C07AC8"/>
    <w:rsid w:val="00C105C6"/>
    <w:rsid w:val="00C10A58"/>
    <w:rsid w:val="00C11654"/>
    <w:rsid w:val="00C125D3"/>
    <w:rsid w:val="00C12F93"/>
    <w:rsid w:val="00C1520E"/>
    <w:rsid w:val="00C156FB"/>
    <w:rsid w:val="00C15996"/>
    <w:rsid w:val="00C166AA"/>
    <w:rsid w:val="00C17291"/>
    <w:rsid w:val="00C17776"/>
    <w:rsid w:val="00C202F3"/>
    <w:rsid w:val="00C20C62"/>
    <w:rsid w:val="00C20D69"/>
    <w:rsid w:val="00C211C1"/>
    <w:rsid w:val="00C2135B"/>
    <w:rsid w:val="00C21441"/>
    <w:rsid w:val="00C21B99"/>
    <w:rsid w:val="00C21C38"/>
    <w:rsid w:val="00C21C73"/>
    <w:rsid w:val="00C2301B"/>
    <w:rsid w:val="00C23379"/>
    <w:rsid w:val="00C23E2F"/>
    <w:rsid w:val="00C23EA2"/>
    <w:rsid w:val="00C251CC"/>
    <w:rsid w:val="00C251E8"/>
    <w:rsid w:val="00C256B7"/>
    <w:rsid w:val="00C262B3"/>
    <w:rsid w:val="00C26503"/>
    <w:rsid w:val="00C2693E"/>
    <w:rsid w:val="00C271E5"/>
    <w:rsid w:val="00C2736E"/>
    <w:rsid w:val="00C27699"/>
    <w:rsid w:val="00C31513"/>
    <w:rsid w:val="00C3171D"/>
    <w:rsid w:val="00C31BCE"/>
    <w:rsid w:val="00C32A63"/>
    <w:rsid w:val="00C332DA"/>
    <w:rsid w:val="00C33611"/>
    <w:rsid w:val="00C339CE"/>
    <w:rsid w:val="00C3496F"/>
    <w:rsid w:val="00C35136"/>
    <w:rsid w:val="00C35491"/>
    <w:rsid w:val="00C3747C"/>
    <w:rsid w:val="00C3755C"/>
    <w:rsid w:val="00C375DF"/>
    <w:rsid w:val="00C37A73"/>
    <w:rsid w:val="00C37F7A"/>
    <w:rsid w:val="00C4172B"/>
    <w:rsid w:val="00C41D8C"/>
    <w:rsid w:val="00C41F78"/>
    <w:rsid w:val="00C42206"/>
    <w:rsid w:val="00C4256F"/>
    <w:rsid w:val="00C42872"/>
    <w:rsid w:val="00C42931"/>
    <w:rsid w:val="00C43060"/>
    <w:rsid w:val="00C43A69"/>
    <w:rsid w:val="00C446D8"/>
    <w:rsid w:val="00C44DC0"/>
    <w:rsid w:val="00C454F3"/>
    <w:rsid w:val="00C46F35"/>
    <w:rsid w:val="00C47EB7"/>
    <w:rsid w:val="00C50322"/>
    <w:rsid w:val="00C509BD"/>
    <w:rsid w:val="00C52F59"/>
    <w:rsid w:val="00C53534"/>
    <w:rsid w:val="00C540FB"/>
    <w:rsid w:val="00C54979"/>
    <w:rsid w:val="00C54D2F"/>
    <w:rsid w:val="00C55C17"/>
    <w:rsid w:val="00C56B85"/>
    <w:rsid w:val="00C57048"/>
    <w:rsid w:val="00C574AF"/>
    <w:rsid w:val="00C575C6"/>
    <w:rsid w:val="00C57DC5"/>
    <w:rsid w:val="00C60480"/>
    <w:rsid w:val="00C61FBF"/>
    <w:rsid w:val="00C624C1"/>
    <w:rsid w:val="00C62A38"/>
    <w:rsid w:val="00C62A9F"/>
    <w:rsid w:val="00C62CB3"/>
    <w:rsid w:val="00C630F7"/>
    <w:rsid w:val="00C631A5"/>
    <w:rsid w:val="00C638AA"/>
    <w:rsid w:val="00C63B76"/>
    <w:rsid w:val="00C6403D"/>
    <w:rsid w:val="00C64F91"/>
    <w:rsid w:val="00C65111"/>
    <w:rsid w:val="00C65299"/>
    <w:rsid w:val="00C65665"/>
    <w:rsid w:val="00C656DB"/>
    <w:rsid w:val="00C65721"/>
    <w:rsid w:val="00C65978"/>
    <w:rsid w:val="00C669AA"/>
    <w:rsid w:val="00C6777C"/>
    <w:rsid w:val="00C67BEB"/>
    <w:rsid w:val="00C70688"/>
    <w:rsid w:val="00C722C2"/>
    <w:rsid w:val="00C7277E"/>
    <w:rsid w:val="00C72E18"/>
    <w:rsid w:val="00C73044"/>
    <w:rsid w:val="00C73F57"/>
    <w:rsid w:val="00C76122"/>
    <w:rsid w:val="00C765A0"/>
    <w:rsid w:val="00C766AE"/>
    <w:rsid w:val="00C76788"/>
    <w:rsid w:val="00C768DA"/>
    <w:rsid w:val="00C80D4D"/>
    <w:rsid w:val="00C81BBC"/>
    <w:rsid w:val="00C81BC1"/>
    <w:rsid w:val="00C838AD"/>
    <w:rsid w:val="00C83A67"/>
    <w:rsid w:val="00C848A9"/>
    <w:rsid w:val="00C85D46"/>
    <w:rsid w:val="00C85EFF"/>
    <w:rsid w:val="00C85F09"/>
    <w:rsid w:val="00C868A5"/>
    <w:rsid w:val="00C86BC5"/>
    <w:rsid w:val="00C86E8F"/>
    <w:rsid w:val="00C87207"/>
    <w:rsid w:val="00C87504"/>
    <w:rsid w:val="00C90333"/>
    <w:rsid w:val="00C906E6"/>
    <w:rsid w:val="00C90D8F"/>
    <w:rsid w:val="00C90E0A"/>
    <w:rsid w:val="00C90F1F"/>
    <w:rsid w:val="00C91D59"/>
    <w:rsid w:val="00C92261"/>
    <w:rsid w:val="00C92687"/>
    <w:rsid w:val="00C92E05"/>
    <w:rsid w:val="00C92FDF"/>
    <w:rsid w:val="00C939E9"/>
    <w:rsid w:val="00C94C76"/>
    <w:rsid w:val="00C94D6F"/>
    <w:rsid w:val="00C9506C"/>
    <w:rsid w:val="00C963AE"/>
    <w:rsid w:val="00C96B57"/>
    <w:rsid w:val="00C96C7F"/>
    <w:rsid w:val="00C96CA8"/>
    <w:rsid w:val="00C96FB7"/>
    <w:rsid w:val="00C9780F"/>
    <w:rsid w:val="00CA08CB"/>
    <w:rsid w:val="00CA0A54"/>
    <w:rsid w:val="00CA0AFF"/>
    <w:rsid w:val="00CA1D2F"/>
    <w:rsid w:val="00CA1D77"/>
    <w:rsid w:val="00CA2076"/>
    <w:rsid w:val="00CA27B7"/>
    <w:rsid w:val="00CA3239"/>
    <w:rsid w:val="00CA3897"/>
    <w:rsid w:val="00CA3903"/>
    <w:rsid w:val="00CA4784"/>
    <w:rsid w:val="00CA4BD1"/>
    <w:rsid w:val="00CA5781"/>
    <w:rsid w:val="00CA5DE6"/>
    <w:rsid w:val="00CA7019"/>
    <w:rsid w:val="00CB0307"/>
    <w:rsid w:val="00CB041C"/>
    <w:rsid w:val="00CB143F"/>
    <w:rsid w:val="00CB23F2"/>
    <w:rsid w:val="00CB2A3F"/>
    <w:rsid w:val="00CB2B38"/>
    <w:rsid w:val="00CB302C"/>
    <w:rsid w:val="00CB3096"/>
    <w:rsid w:val="00CB35A6"/>
    <w:rsid w:val="00CB41C7"/>
    <w:rsid w:val="00CB4E97"/>
    <w:rsid w:val="00CB6329"/>
    <w:rsid w:val="00CB68F0"/>
    <w:rsid w:val="00CC0592"/>
    <w:rsid w:val="00CC1012"/>
    <w:rsid w:val="00CC1F4C"/>
    <w:rsid w:val="00CC3D43"/>
    <w:rsid w:val="00CC4164"/>
    <w:rsid w:val="00CC5A04"/>
    <w:rsid w:val="00CC5CFD"/>
    <w:rsid w:val="00CC65E2"/>
    <w:rsid w:val="00CC6A49"/>
    <w:rsid w:val="00CC6AAF"/>
    <w:rsid w:val="00CC7292"/>
    <w:rsid w:val="00CD0103"/>
    <w:rsid w:val="00CD0314"/>
    <w:rsid w:val="00CD0BFD"/>
    <w:rsid w:val="00CD1D54"/>
    <w:rsid w:val="00CD1FFD"/>
    <w:rsid w:val="00CD2159"/>
    <w:rsid w:val="00CD2778"/>
    <w:rsid w:val="00CD27C5"/>
    <w:rsid w:val="00CD2804"/>
    <w:rsid w:val="00CD3093"/>
    <w:rsid w:val="00CD30C5"/>
    <w:rsid w:val="00CD3BE1"/>
    <w:rsid w:val="00CD4DAA"/>
    <w:rsid w:val="00CD523E"/>
    <w:rsid w:val="00CD5C59"/>
    <w:rsid w:val="00CD6ED6"/>
    <w:rsid w:val="00CD755C"/>
    <w:rsid w:val="00CD78B0"/>
    <w:rsid w:val="00CD7C69"/>
    <w:rsid w:val="00CE1513"/>
    <w:rsid w:val="00CE1D2A"/>
    <w:rsid w:val="00CE1EF0"/>
    <w:rsid w:val="00CE2798"/>
    <w:rsid w:val="00CE45EF"/>
    <w:rsid w:val="00CE4D27"/>
    <w:rsid w:val="00CE52CE"/>
    <w:rsid w:val="00CE54AD"/>
    <w:rsid w:val="00CE5EE0"/>
    <w:rsid w:val="00CE62C4"/>
    <w:rsid w:val="00CE6F2B"/>
    <w:rsid w:val="00CE7064"/>
    <w:rsid w:val="00CE73C1"/>
    <w:rsid w:val="00CF16D0"/>
    <w:rsid w:val="00CF1DA2"/>
    <w:rsid w:val="00CF21CE"/>
    <w:rsid w:val="00CF3719"/>
    <w:rsid w:val="00CF3B02"/>
    <w:rsid w:val="00CF3DB4"/>
    <w:rsid w:val="00CF5CBC"/>
    <w:rsid w:val="00CF6C49"/>
    <w:rsid w:val="00CF7D94"/>
    <w:rsid w:val="00D004C2"/>
    <w:rsid w:val="00D00F75"/>
    <w:rsid w:val="00D02AFB"/>
    <w:rsid w:val="00D02C59"/>
    <w:rsid w:val="00D02DDE"/>
    <w:rsid w:val="00D02ED3"/>
    <w:rsid w:val="00D03046"/>
    <w:rsid w:val="00D03573"/>
    <w:rsid w:val="00D03C76"/>
    <w:rsid w:val="00D03F69"/>
    <w:rsid w:val="00D0439B"/>
    <w:rsid w:val="00D045C7"/>
    <w:rsid w:val="00D045CE"/>
    <w:rsid w:val="00D04B4D"/>
    <w:rsid w:val="00D053FD"/>
    <w:rsid w:val="00D05D8B"/>
    <w:rsid w:val="00D06410"/>
    <w:rsid w:val="00D06E26"/>
    <w:rsid w:val="00D072A7"/>
    <w:rsid w:val="00D10F5A"/>
    <w:rsid w:val="00D11F3C"/>
    <w:rsid w:val="00D128D2"/>
    <w:rsid w:val="00D129C5"/>
    <w:rsid w:val="00D13079"/>
    <w:rsid w:val="00D13428"/>
    <w:rsid w:val="00D13D9A"/>
    <w:rsid w:val="00D1467E"/>
    <w:rsid w:val="00D149E7"/>
    <w:rsid w:val="00D14B48"/>
    <w:rsid w:val="00D14BF0"/>
    <w:rsid w:val="00D165C0"/>
    <w:rsid w:val="00D17947"/>
    <w:rsid w:val="00D179E7"/>
    <w:rsid w:val="00D20405"/>
    <w:rsid w:val="00D20AE4"/>
    <w:rsid w:val="00D20D0C"/>
    <w:rsid w:val="00D24305"/>
    <w:rsid w:val="00D24CE4"/>
    <w:rsid w:val="00D25E1F"/>
    <w:rsid w:val="00D26680"/>
    <w:rsid w:val="00D266B5"/>
    <w:rsid w:val="00D30F1C"/>
    <w:rsid w:val="00D31199"/>
    <w:rsid w:val="00D32383"/>
    <w:rsid w:val="00D32950"/>
    <w:rsid w:val="00D34044"/>
    <w:rsid w:val="00D3494B"/>
    <w:rsid w:val="00D35246"/>
    <w:rsid w:val="00D3547B"/>
    <w:rsid w:val="00D35D3C"/>
    <w:rsid w:val="00D36971"/>
    <w:rsid w:val="00D369D0"/>
    <w:rsid w:val="00D36BD6"/>
    <w:rsid w:val="00D37873"/>
    <w:rsid w:val="00D40202"/>
    <w:rsid w:val="00D4051A"/>
    <w:rsid w:val="00D40876"/>
    <w:rsid w:val="00D412FF"/>
    <w:rsid w:val="00D41353"/>
    <w:rsid w:val="00D41693"/>
    <w:rsid w:val="00D41BBE"/>
    <w:rsid w:val="00D4257C"/>
    <w:rsid w:val="00D42952"/>
    <w:rsid w:val="00D42F66"/>
    <w:rsid w:val="00D43030"/>
    <w:rsid w:val="00D43053"/>
    <w:rsid w:val="00D433B4"/>
    <w:rsid w:val="00D4345D"/>
    <w:rsid w:val="00D43C42"/>
    <w:rsid w:val="00D43D9A"/>
    <w:rsid w:val="00D468AF"/>
    <w:rsid w:val="00D469DC"/>
    <w:rsid w:val="00D5011D"/>
    <w:rsid w:val="00D50477"/>
    <w:rsid w:val="00D5065B"/>
    <w:rsid w:val="00D50E7F"/>
    <w:rsid w:val="00D51039"/>
    <w:rsid w:val="00D526D4"/>
    <w:rsid w:val="00D52B00"/>
    <w:rsid w:val="00D532FE"/>
    <w:rsid w:val="00D5518D"/>
    <w:rsid w:val="00D55AAB"/>
    <w:rsid w:val="00D55B92"/>
    <w:rsid w:val="00D55D6C"/>
    <w:rsid w:val="00D56491"/>
    <w:rsid w:val="00D5700F"/>
    <w:rsid w:val="00D57011"/>
    <w:rsid w:val="00D5748B"/>
    <w:rsid w:val="00D577BD"/>
    <w:rsid w:val="00D5783B"/>
    <w:rsid w:val="00D578CF"/>
    <w:rsid w:val="00D57E2C"/>
    <w:rsid w:val="00D57EF0"/>
    <w:rsid w:val="00D57F6F"/>
    <w:rsid w:val="00D60160"/>
    <w:rsid w:val="00D604D7"/>
    <w:rsid w:val="00D605FA"/>
    <w:rsid w:val="00D60EB7"/>
    <w:rsid w:val="00D6141A"/>
    <w:rsid w:val="00D62152"/>
    <w:rsid w:val="00D62C65"/>
    <w:rsid w:val="00D63472"/>
    <w:rsid w:val="00D646C0"/>
    <w:rsid w:val="00D6481C"/>
    <w:rsid w:val="00D65D36"/>
    <w:rsid w:val="00D66715"/>
    <w:rsid w:val="00D66762"/>
    <w:rsid w:val="00D66F59"/>
    <w:rsid w:val="00D679A4"/>
    <w:rsid w:val="00D67C16"/>
    <w:rsid w:val="00D67F79"/>
    <w:rsid w:val="00D70162"/>
    <w:rsid w:val="00D701ED"/>
    <w:rsid w:val="00D715B6"/>
    <w:rsid w:val="00D727AC"/>
    <w:rsid w:val="00D72926"/>
    <w:rsid w:val="00D7297E"/>
    <w:rsid w:val="00D72AD5"/>
    <w:rsid w:val="00D72B51"/>
    <w:rsid w:val="00D72B60"/>
    <w:rsid w:val="00D72D38"/>
    <w:rsid w:val="00D72E06"/>
    <w:rsid w:val="00D732CF"/>
    <w:rsid w:val="00D734C6"/>
    <w:rsid w:val="00D73817"/>
    <w:rsid w:val="00D73EC1"/>
    <w:rsid w:val="00D748EC"/>
    <w:rsid w:val="00D74D95"/>
    <w:rsid w:val="00D754F2"/>
    <w:rsid w:val="00D75564"/>
    <w:rsid w:val="00D75B04"/>
    <w:rsid w:val="00D762E5"/>
    <w:rsid w:val="00D7630C"/>
    <w:rsid w:val="00D7765A"/>
    <w:rsid w:val="00D80AC5"/>
    <w:rsid w:val="00D8104C"/>
    <w:rsid w:val="00D813C7"/>
    <w:rsid w:val="00D8215E"/>
    <w:rsid w:val="00D82DC2"/>
    <w:rsid w:val="00D83981"/>
    <w:rsid w:val="00D84223"/>
    <w:rsid w:val="00D845CE"/>
    <w:rsid w:val="00D8468B"/>
    <w:rsid w:val="00D855B3"/>
    <w:rsid w:val="00D857A9"/>
    <w:rsid w:val="00D85984"/>
    <w:rsid w:val="00D85DE0"/>
    <w:rsid w:val="00D85EDF"/>
    <w:rsid w:val="00D8671F"/>
    <w:rsid w:val="00D871DE"/>
    <w:rsid w:val="00D8758B"/>
    <w:rsid w:val="00D876F7"/>
    <w:rsid w:val="00D87773"/>
    <w:rsid w:val="00D91658"/>
    <w:rsid w:val="00D91BD5"/>
    <w:rsid w:val="00D92C53"/>
    <w:rsid w:val="00D9385A"/>
    <w:rsid w:val="00D93DD4"/>
    <w:rsid w:val="00D94F89"/>
    <w:rsid w:val="00D9593C"/>
    <w:rsid w:val="00D962B7"/>
    <w:rsid w:val="00D96EC1"/>
    <w:rsid w:val="00D97053"/>
    <w:rsid w:val="00DA01A9"/>
    <w:rsid w:val="00DA0266"/>
    <w:rsid w:val="00DA0372"/>
    <w:rsid w:val="00DA0D4B"/>
    <w:rsid w:val="00DA2FDD"/>
    <w:rsid w:val="00DA35D5"/>
    <w:rsid w:val="00DA36AC"/>
    <w:rsid w:val="00DA39E3"/>
    <w:rsid w:val="00DA3B17"/>
    <w:rsid w:val="00DA41CF"/>
    <w:rsid w:val="00DA4724"/>
    <w:rsid w:val="00DA52AB"/>
    <w:rsid w:val="00DA662A"/>
    <w:rsid w:val="00DA66AB"/>
    <w:rsid w:val="00DA67B7"/>
    <w:rsid w:val="00DA6E97"/>
    <w:rsid w:val="00DA7118"/>
    <w:rsid w:val="00DA71D1"/>
    <w:rsid w:val="00DB0114"/>
    <w:rsid w:val="00DB0504"/>
    <w:rsid w:val="00DB0C51"/>
    <w:rsid w:val="00DB1AC2"/>
    <w:rsid w:val="00DB1E7E"/>
    <w:rsid w:val="00DB415F"/>
    <w:rsid w:val="00DB42B4"/>
    <w:rsid w:val="00DB4879"/>
    <w:rsid w:val="00DB62D8"/>
    <w:rsid w:val="00DB6E6C"/>
    <w:rsid w:val="00DC0D76"/>
    <w:rsid w:val="00DC1195"/>
    <w:rsid w:val="00DC121E"/>
    <w:rsid w:val="00DC1A81"/>
    <w:rsid w:val="00DC1B6D"/>
    <w:rsid w:val="00DC1E1E"/>
    <w:rsid w:val="00DC24D3"/>
    <w:rsid w:val="00DC39F1"/>
    <w:rsid w:val="00DC3A1C"/>
    <w:rsid w:val="00DC3BF4"/>
    <w:rsid w:val="00DC3F73"/>
    <w:rsid w:val="00DC4AAE"/>
    <w:rsid w:val="00DC4D9D"/>
    <w:rsid w:val="00DC5FB4"/>
    <w:rsid w:val="00DC6113"/>
    <w:rsid w:val="00DC64F3"/>
    <w:rsid w:val="00DC6CD0"/>
    <w:rsid w:val="00DC6D22"/>
    <w:rsid w:val="00DC70A8"/>
    <w:rsid w:val="00DC7D34"/>
    <w:rsid w:val="00DD0965"/>
    <w:rsid w:val="00DD10E4"/>
    <w:rsid w:val="00DD173B"/>
    <w:rsid w:val="00DD1DF1"/>
    <w:rsid w:val="00DD2650"/>
    <w:rsid w:val="00DD37DA"/>
    <w:rsid w:val="00DD38C6"/>
    <w:rsid w:val="00DD3C00"/>
    <w:rsid w:val="00DD3F96"/>
    <w:rsid w:val="00DD4183"/>
    <w:rsid w:val="00DD425F"/>
    <w:rsid w:val="00DD4663"/>
    <w:rsid w:val="00DD4BBF"/>
    <w:rsid w:val="00DD53D4"/>
    <w:rsid w:val="00DD543D"/>
    <w:rsid w:val="00DD5F58"/>
    <w:rsid w:val="00DD62A4"/>
    <w:rsid w:val="00DD6875"/>
    <w:rsid w:val="00DD7911"/>
    <w:rsid w:val="00DE05E2"/>
    <w:rsid w:val="00DE07E3"/>
    <w:rsid w:val="00DE0E96"/>
    <w:rsid w:val="00DE2486"/>
    <w:rsid w:val="00DE2BBA"/>
    <w:rsid w:val="00DE31CA"/>
    <w:rsid w:val="00DE3E7D"/>
    <w:rsid w:val="00DE3F6B"/>
    <w:rsid w:val="00DE4D82"/>
    <w:rsid w:val="00DE522D"/>
    <w:rsid w:val="00DE5C5C"/>
    <w:rsid w:val="00DE61FC"/>
    <w:rsid w:val="00DE6AA1"/>
    <w:rsid w:val="00DE6EDB"/>
    <w:rsid w:val="00DE73B4"/>
    <w:rsid w:val="00DE74A9"/>
    <w:rsid w:val="00DF040F"/>
    <w:rsid w:val="00DF0EA6"/>
    <w:rsid w:val="00DF1084"/>
    <w:rsid w:val="00DF13F0"/>
    <w:rsid w:val="00DF190A"/>
    <w:rsid w:val="00DF2D5C"/>
    <w:rsid w:val="00DF305A"/>
    <w:rsid w:val="00DF40CB"/>
    <w:rsid w:val="00DF4C73"/>
    <w:rsid w:val="00DF4ECD"/>
    <w:rsid w:val="00DF5181"/>
    <w:rsid w:val="00DF6075"/>
    <w:rsid w:val="00DF710E"/>
    <w:rsid w:val="00DF72C0"/>
    <w:rsid w:val="00DF76BE"/>
    <w:rsid w:val="00DF7A12"/>
    <w:rsid w:val="00E000DC"/>
    <w:rsid w:val="00E000EA"/>
    <w:rsid w:val="00E00BDD"/>
    <w:rsid w:val="00E0134D"/>
    <w:rsid w:val="00E01A22"/>
    <w:rsid w:val="00E01E4E"/>
    <w:rsid w:val="00E03473"/>
    <w:rsid w:val="00E03685"/>
    <w:rsid w:val="00E03E35"/>
    <w:rsid w:val="00E04970"/>
    <w:rsid w:val="00E04CBF"/>
    <w:rsid w:val="00E05812"/>
    <w:rsid w:val="00E05C00"/>
    <w:rsid w:val="00E05CBC"/>
    <w:rsid w:val="00E05CCD"/>
    <w:rsid w:val="00E05F78"/>
    <w:rsid w:val="00E06245"/>
    <w:rsid w:val="00E0652A"/>
    <w:rsid w:val="00E07127"/>
    <w:rsid w:val="00E07989"/>
    <w:rsid w:val="00E07A4C"/>
    <w:rsid w:val="00E10C8F"/>
    <w:rsid w:val="00E115BD"/>
    <w:rsid w:val="00E11721"/>
    <w:rsid w:val="00E11E6C"/>
    <w:rsid w:val="00E11ED0"/>
    <w:rsid w:val="00E11EFE"/>
    <w:rsid w:val="00E12141"/>
    <w:rsid w:val="00E122F7"/>
    <w:rsid w:val="00E12B73"/>
    <w:rsid w:val="00E131E0"/>
    <w:rsid w:val="00E138CA"/>
    <w:rsid w:val="00E14590"/>
    <w:rsid w:val="00E1484D"/>
    <w:rsid w:val="00E1564C"/>
    <w:rsid w:val="00E158CB"/>
    <w:rsid w:val="00E159FB"/>
    <w:rsid w:val="00E15C69"/>
    <w:rsid w:val="00E164E0"/>
    <w:rsid w:val="00E167F3"/>
    <w:rsid w:val="00E16FE8"/>
    <w:rsid w:val="00E17331"/>
    <w:rsid w:val="00E17EA7"/>
    <w:rsid w:val="00E20ABB"/>
    <w:rsid w:val="00E21F72"/>
    <w:rsid w:val="00E220BA"/>
    <w:rsid w:val="00E22DF6"/>
    <w:rsid w:val="00E23592"/>
    <w:rsid w:val="00E2405E"/>
    <w:rsid w:val="00E247BC"/>
    <w:rsid w:val="00E25521"/>
    <w:rsid w:val="00E25943"/>
    <w:rsid w:val="00E25A4F"/>
    <w:rsid w:val="00E25F5E"/>
    <w:rsid w:val="00E26C7F"/>
    <w:rsid w:val="00E27099"/>
    <w:rsid w:val="00E27650"/>
    <w:rsid w:val="00E27843"/>
    <w:rsid w:val="00E30522"/>
    <w:rsid w:val="00E3117E"/>
    <w:rsid w:val="00E31B50"/>
    <w:rsid w:val="00E32145"/>
    <w:rsid w:val="00E32158"/>
    <w:rsid w:val="00E3330A"/>
    <w:rsid w:val="00E3352E"/>
    <w:rsid w:val="00E34654"/>
    <w:rsid w:val="00E34B94"/>
    <w:rsid w:val="00E35AD9"/>
    <w:rsid w:val="00E360E0"/>
    <w:rsid w:val="00E36BB2"/>
    <w:rsid w:val="00E3792F"/>
    <w:rsid w:val="00E40A29"/>
    <w:rsid w:val="00E40AE0"/>
    <w:rsid w:val="00E40CD3"/>
    <w:rsid w:val="00E41049"/>
    <w:rsid w:val="00E4113B"/>
    <w:rsid w:val="00E411E9"/>
    <w:rsid w:val="00E417A6"/>
    <w:rsid w:val="00E41826"/>
    <w:rsid w:val="00E41C70"/>
    <w:rsid w:val="00E42882"/>
    <w:rsid w:val="00E428AE"/>
    <w:rsid w:val="00E43055"/>
    <w:rsid w:val="00E43359"/>
    <w:rsid w:val="00E433A6"/>
    <w:rsid w:val="00E440FC"/>
    <w:rsid w:val="00E44792"/>
    <w:rsid w:val="00E44DEA"/>
    <w:rsid w:val="00E46E93"/>
    <w:rsid w:val="00E5144B"/>
    <w:rsid w:val="00E51505"/>
    <w:rsid w:val="00E521CB"/>
    <w:rsid w:val="00E5229C"/>
    <w:rsid w:val="00E533BA"/>
    <w:rsid w:val="00E53A97"/>
    <w:rsid w:val="00E53BC5"/>
    <w:rsid w:val="00E53E02"/>
    <w:rsid w:val="00E549CC"/>
    <w:rsid w:val="00E55629"/>
    <w:rsid w:val="00E55D7A"/>
    <w:rsid w:val="00E568C2"/>
    <w:rsid w:val="00E56BCE"/>
    <w:rsid w:val="00E56BEC"/>
    <w:rsid w:val="00E56CA3"/>
    <w:rsid w:val="00E56EDC"/>
    <w:rsid w:val="00E57758"/>
    <w:rsid w:val="00E601AE"/>
    <w:rsid w:val="00E601ED"/>
    <w:rsid w:val="00E6034C"/>
    <w:rsid w:val="00E60430"/>
    <w:rsid w:val="00E60A1D"/>
    <w:rsid w:val="00E60E11"/>
    <w:rsid w:val="00E61085"/>
    <w:rsid w:val="00E61B4E"/>
    <w:rsid w:val="00E62487"/>
    <w:rsid w:val="00E628C3"/>
    <w:rsid w:val="00E6316E"/>
    <w:rsid w:val="00E63217"/>
    <w:rsid w:val="00E633A1"/>
    <w:rsid w:val="00E635DB"/>
    <w:rsid w:val="00E63681"/>
    <w:rsid w:val="00E63D44"/>
    <w:rsid w:val="00E6425B"/>
    <w:rsid w:val="00E64885"/>
    <w:rsid w:val="00E65216"/>
    <w:rsid w:val="00E65350"/>
    <w:rsid w:val="00E65750"/>
    <w:rsid w:val="00E65EC0"/>
    <w:rsid w:val="00E66088"/>
    <w:rsid w:val="00E66A49"/>
    <w:rsid w:val="00E67F0A"/>
    <w:rsid w:val="00E70221"/>
    <w:rsid w:val="00E70995"/>
    <w:rsid w:val="00E70FE7"/>
    <w:rsid w:val="00E71614"/>
    <w:rsid w:val="00E71EC8"/>
    <w:rsid w:val="00E7259F"/>
    <w:rsid w:val="00E728B7"/>
    <w:rsid w:val="00E72AD8"/>
    <w:rsid w:val="00E73CC4"/>
    <w:rsid w:val="00E749F3"/>
    <w:rsid w:val="00E75529"/>
    <w:rsid w:val="00E7604F"/>
    <w:rsid w:val="00E77DBC"/>
    <w:rsid w:val="00E80E06"/>
    <w:rsid w:val="00E818DF"/>
    <w:rsid w:val="00E8196A"/>
    <w:rsid w:val="00E82D4A"/>
    <w:rsid w:val="00E84202"/>
    <w:rsid w:val="00E855CA"/>
    <w:rsid w:val="00E85A96"/>
    <w:rsid w:val="00E863C0"/>
    <w:rsid w:val="00E865A0"/>
    <w:rsid w:val="00E869C3"/>
    <w:rsid w:val="00E87273"/>
    <w:rsid w:val="00E9004C"/>
    <w:rsid w:val="00E90191"/>
    <w:rsid w:val="00E908A2"/>
    <w:rsid w:val="00E90AC8"/>
    <w:rsid w:val="00E91C41"/>
    <w:rsid w:val="00E9267A"/>
    <w:rsid w:val="00E92A57"/>
    <w:rsid w:val="00E92F16"/>
    <w:rsid w:val="00E930C7"/>
    <w:rsid w:val="00E93423"/>
    <w:rsid w:val="00E93CE2"/>
    <w:rsid w:val="00E95476"/>
    <w:rsid w:val="00E96037"/>
    <w:rsid w:val="00E97256"/>
    <w:rsid w:val="00E97CD9"/>
    <w:rsid w:val="00EA05B1"/>
    <w:rsid w:val="00EA1F02"/>
    <w:rsid w:val="00EA2075"/>
    <w:rsid w:val="00EA2686"/>
    <w:rsid w:val="00EA32BE"/>
    <w:rsid w:val="00EA3586"/>
    <w:rsid w:val="00EA3CF9"/>
    <w:rsid w:val="00EA41BD"/>
    <w:rsid w:val="00EA422D"/>
    <w:rsid w:val="00EA5401"/>
    <w:rsid w:val="00EA5793"/>
    <w:rsid w:val="00EA5973"/>
    <w:rsid w:val="00EA5AE4"/>
    <w:rsid w:val="00EA6699"/>
    <w:rsid w:val="00EA7A54"/>
    <w:rsid w:val="00EA7A5A"/>
    <w:rsid w:val="00EB1985"/>
    <w:rsid w:val="00EB1B98"/>
    <w:rsid w:val="00EB20A6"/>
    <w:rsid w:val="00EB35CF"/>
    <w:rsid w:val="00EB378C"/>
    <w:rsid w:val="00EB3BD7"/>
    <w:rsid w:val="00EB4798"/>
    <w:rsid w:val="00EB4DE4"/>
    <w:rsid w:val="00EB547B"/>
    <w:rsid w:val="00EB67F2"/>
    <w:rsid w:val="00EB7A65"/>
    <w:rsid w:val="00EC07E3"/>
    <w:rsid w:val="00EC09C3"/>
    <w:rsid w:val="00EC1429"/>
    <w:rsid w:val="00EC1697"/>
    <w:rsid w:val="00EC244A"/>
    <w:rsid w:val="00EC3902"/>
    <w:rsid w:val="00EC4022"/>
    <w:rsid w:val="00EC4224"/>
    <w:rsid w:val="00EC48EC"/>
    <w:rsid w:val="00EC537A"/>
    <w:rsid w:val="00EC55E7"/>
    <w:rsid w:val="00EC6C52"/>
    <w:rsid w:val="00EC7392"/>
    <w:rsid w:val="00EC7EE8"/>
    <w:rsid w:val="00ED01A9"/>
    <w:rsid w:val="00ED05F1"/>
    <w:rsid w:val="00ED0BEC"/>
    <w:rsid w:val="00ED1812"/>
    <w:rsid w:val="00ED1A28"/>
    <w:rsid w:val="00ED1CE1"/>
    <w:rsid w:val="00ED43C9"/>
    <w:rsid w:val="00ED46DB"/>
    <w:rsid w:val="00ED54FE"/>
    <w:rsid w:val="00ED60D8"/>
    <w:rsid w:val="00ED7DF3"/>
    <w:rsid w:val="00ED7E13"/>
    <w:rsid w:val="00EE08B1"/>
    <w:rsid w:val="00EE0AA3"/>
    <w:rsid w:val="00EE16B1"/>
    <w:rsid w:val="00EE18D5"/>
    <w:rsid w:val="00EE1936"/>
    <w:rsid w:val="00EE2750"/>
    <w:rsid w:val="00EE364B"/>
    <w:rsid w:val="00EE4B3A"/>
    <w:rsid w:val="00EE52EE"/>
    <w:rsid w:val="00EE5DBF"/>
    <w:rsid w:val="00EE648B"/>
    <w:rsid w:val="00EE6E7E"/>
    <w:rsid w:val="00EE73DF"/>
    <w:rsid w:val="00EE74D4"/>
    <w:rsid w:val="00EE7588"/>
    <w:rsid w:val="00EF1B73"/>
    <w:rsid w:val="00EF1ECE"/>
    <w:rsid w:val="00EF24C9"/>
    <w:rsid w:val="00EF3410"/>
    <w:rsid w:val="00EF36AE"/>
    <w:rsid w:val="00EF391A"/>
    <w:rsid w:val="00EF3BA6"/>
    <w:rsid w:val="00EF4C2C"/>
    <w:rsid w:val="00EF504F"/>
    <w:rsid w:val="00EF52FD"/>
    <w:rsid w:val="00EF53E8"/>
    <w:rsid w:val="00EF55D5"/>
    <w:rsid w:val="00EF5779"/>
    <w:rsid w:val="00EF6479"/>
    <w:rsid w:val="00EF7F6C"/>
    <w:rsid w:val="00F0081C"/>
    <w:rsid w:val="00F00CD5"/>
    <w:rsid w:val="00F00F21"/>
    <w:rsid w:val="00F02667"/>
    <w:rsid w:val="00F039E7"/>
    <w:rsid w:val="00F03B61"/>
    <w:rsid w:val="00F04007"/>
    <w:rsid w:val="00F051D1"/>
    <w:rsid w:val="00F0578B"/>
    <w:rsid w:val="00F058B5"/>
    <w:rsid w:val="00F05DC5"/>
    <w:rsid w:val="00F05F98"/>
    <w:rsid w:val="00F07A16"/>
    <w:rsid w:val="00F109D2"/>
    <w:rsid w:val="00F10DDF"/>
    <w:rsid w:val="00F10E47"/>
    <w:rsid w:val="00F1179D"/>
    <w:rsid w:val="00F11D7F"/>
    <w:rsid w:val="00F12518"/>
    <w:rsid w:val="00F132F7"/>
    <w:rsid w:val="00F13992"/>
    <w:rsid w:val="00F13B19"/>
    <w:rsid w:val="00F14101"/>
    <w:rsid w:val="00F15FBE"/>
    <w:rsid w:val="00F16011"/>
    <w:rsid w:val="00F1622F"/>
    <w:rsid w:val="00F2027C"/>
    <w:rsid w:val="00F21274"/>
    <w:rsid w:val="00F212C1"/>
    <w:rsid w:val="00F213E3"/>
    <w:rsid w:val="00F22300"/>
    <w:rsid w:val="00F2245A"/>
    <w:rsid w:val="00F22600"/>
    <w:rsid w:val="00F22842"/>
    <w:rsid w:val="00F22D81"/>
    <w:rsid w:val="00F233B1"/>
    <w:rsid w:val="00F23549"/>
    <w:rsid w:val="00F236A8"/>
    <w:rsid w:val="00F23909"/>
    <w:rsid w:val="00F23963"/>
    <w:rsid w:val="00F23987"/>
    <w:rsid w:val="00F23AEA"/>
    <w:rsid w:val="00F23FBF"/>
    <w:rsid w:val="00F24075"/>
    <w:rsid w:val="00F253C5"/>
    <w:rsid w:val="00F25BF8"/>
    <w:rsid w:val="00F25FE8"/>
    <w:rsid w:val="00F2647A"/>
    <w:rsid w:val="00F26742"/>
    <w:rsid w:val="00F26BBA"/>
    <w:rsid w:val="00F27AF2"/>
    <w:rsid w:val="00F30AB9"/>
    <w:rsid w:val="00F30F76"/>
    <w:rsid w:val="00F30F92"/>
    <w:rsid w:val="00F31056"/>
    <w:rsid w:val="00F318AC"/>
    <w:rsid w:val="00F32717"/>
    <w:rsid w:val="00F3271A"/>
    <w:rsid w:val="00F32AD3"/>
    <w:rsid w:val="00F32E4E"/>
    <w:rsid w:val="00F32E8F"/>
    <w:rsid w:val="00F33169"/>
    <w:rsid w:val="00F335DF"/>
    <w:rsid w:val="00F33D08"/>
    <w:rsid w:val="00F343B2"/>
    <w:rsid w:val="00F34AFC"/>
    <w:rsid w:val="00F35AE4"/>
    <w:rsid w:val="00F36460"/>
    <w:rsid w:val="00F36F91"/>
    <w:rsid w:val="00F372C9"/>
    <w:rsid w:val="00F378B1"/>
    <w:rsid w:val="00F37DAB"/>
    <w:rsid w:val="00F40602"/>
    <w:rsid w:val="00F410CC"/>
    <w:rsid w:val="00F4243F"/>
    <w:rsid w:val="00F42D88"/>
    <w:rsid w:val="00F43306"/>
    <w:rsid w:val="00F43423"/>
    <w:rsid w:val="00F43525"/>
    <w:rsid w:val="00F44FF2"/>
    <w:rsid w:val="00F45697"/>
    <w:rsid w:val="00F465CF"/>
    <w:rsid w:val="00F46C5B"/>
    <w:rsid w:val="00F46E09"/>
    <w:rsid w:val="00F47AD1"/>
    <w:rsid w:val="00F5040A"/>
    <w:rsid w:val="00F50885"/>
    <w:rsid w:val="00F50C12"/>
    <w:rsid w:val="00F50C6C"/>
    <w:rsid w:val="00F51435"/>
    <w:rsid w:val="00F519ED"/>
    <w:rsid w:val="00F51D43"/>
    <w:rsid w:val="00F51E72"/>
    <w:rsid w:val="00F52A40"/>
    <w:rsid w:val="00F52B79"/>
    <w:rsid w:val="00F52D32"/>
    <w:rsid w:val="00F53879"/>
    <w:rsid w:val="00F539F8"/>
    <w:rsid w:val="00F53A9A"/>
    <w:rsid w:val="00F54665"/>
    <w:rsid w:val="00F549D1"/>
    <w:rsid w:val="00F54A0F"/>
    <w:rsid w:val="00F54F43"/>
    <w:rsid w:val="00F54FD9"/>
    <w:rsid w:val="00F55108"/>
    <w:rsid w:val="00F55C6A"/>
    <w:rsid w:val="00F55EF2"/>
    <w:rsid w:val="00F577FD"/>
    <w:rsid w:val="00F579DC"/>
    <w:rsid w:val="00F57E14"/>
    <w:rsid w:val="00F57F9E"/>
    <w:rsid w:val="00F6004D"/>
    <w:rsid w:val="00F6038B"/>
    <w:rsid w:val="00F60439"/>
    <w:rsid w:val="00F60864"/>
    <w:rsid w:val="00F61B93"/>
    <w:rsid w:val="00F62FD4"/>
    <w:rsid w:val="00F633FE"/>
    <w:rsid w:val="00F65AB2"/>
    <w:rsid w:val="00F670D4"/>
    <w:rsid w:val="00F70DC2"/>
    <w:rsid w:val="00F70F24"/>
    <w:rsid w:val="00F72F36"/>
    <w:rsid w:val="00F73070"/>
    <w:rsid w:val="00F739D3"/>
    <w:rsid w:val="00F74721"/>
    <w:rsid w:val="00F7520E"/>
    <w:rsid w:val="00F75A3C"/>
    <w:rsid w:val="00F75A99"/>
    <w:rsid w:val="00F75E85"/>
    <w:rsid w:val="00F76136"/>
    <w:rsid w:val="00F76A6C"/>
    <w:rsid w:val="00F772E6"/>
    <w:rsid w:val="00F775ED"/>
    <w:rsid w:val="00F7775C"/>
    <w:rsid w:val="00F77E24"/>
    <w:rsid w:val="00F80984"/>
    <w:rsid w:val="00F80A1E"/>
    <w:rsid w:val="00F80B83"/>
    <w:rsid w:val="00F81CFC"/>
    <w:rsid w:val="00F82513"/>
    <w:rsid w:val="00F830A2"/>
    <w:rsid w:val="00F845C4"/>
    <w:rsid w:val="00F849A9"/>
    <w:rsid w:val="00F84EB7"/>
    <w:rsid w:val="00F85709"/>
    <w:rsid w:val="00F859DB"/>
    <w:rsid w:val="00F85AFF"/>
    <w:rsid w:val="00F85D1B"/>
    <w:rsid w:val="00F867DA"/>
    <w:rsid w:val="00F86B57"/>
    <w:rsid w:val="00F86F6A"/>
    <w:rsid w:val="00F872BE"/>
    <w:rsid w:val="00F872FA"/>
    <w:rsid w:val="00F87E60"/>
    <w:rsid w:val="00F907D5"/>
    <w:rsid w:val="00F9089E"/>
    <w:rsid w:val="00F91D77"/>
    <w:rsid w:val="00F930F9"/>
    <w:rsid w:val="00F93177"/>
    <w:rsid w:val="00F94BB4"/>
    <w:rsid w:val="00F95B75"/>
    <w:rsid w:val="00F9679B"/>
    <w:rsid w:val="00F968F6"/>
    <w:rsid w:val="00FA0F67"/>
    <w:rsid w:val="00FA1C3D"/>
    <w:rsid w:val="00FA2B0D"/>
    <w:rsid w:val="00FA331B"/>
    <w:rsid w:val="00FA350F"/>
    <w:rsid w:val="00FA36E8"/>
    <w:rsid w:val="00FA41F3"/>
    <w:rsid w:val="00FA4267"/>
    <w:rsid w:val="00FA461E"/>
    <w:rsid w:val="00FA48A2"/>
    <w:rsid w:val="00FA50F6"/>
    <w:rsid w:val="00FA5869"/>
    <w:rsid w:val="00FA6E9D"/>
    <w:rsid w:val="00FA716B"/>
    <w:rsid w:val="00FA719D"/>
    <w:rsid w:val="00FA7ACA"/>
    <w:rsid w:val="00FA7F04"/>
    <w:rsid w:val="00FB090B"/>
    <w:rsid w:val="00FB092B"/>
    <w:rsid w:val="00FB1431"/>
    <w:rsid w:val="00FB1852"/>
    <w:rsid w:val="00FB1925"/>
    <w:rsid w:val="00FB1996"/>
    <w:rsid w:val="00FB2023"/>
    <w:rsid w:val="00FB2510"/>
    <w:rsid w:val="00FB27B4"/>
    <w:rsid w:val="00FB35B0"/>
    <w:rsid w:val="00FB3B9F"/>
    <w:rsid w:val="00FB5183"/>
    <w:rsid w:val="00FB5B14"/>
    <w:rsid w:val="00FB5D8F"/>
    <w:rsid w:val="00FB614B"/>
    <w:rsid w:val="00FB621B"/>
    <w:rsid w:val="00FB69C1"/>
    <w:rsid w:val="00FB75DC"/>
    <w:rsid w:val="00FB7AC2"/>
    <w:rsid w:val="00FB7E36"/>
    <w:rsid w:val="00FC104B"/>
    <w:rsid w:val="00FC155F"/>
    <w:rsid w:val="00FC15B3"/>
    <w:rsid w:val="00FC183F"/>
    <w:rsid w:val="00FC1C75"/>
    <w:rsid w:val="00FC24E4"/>
    <w:rsid w:val="00FC2C31"/>
    <w:rsid w:val="00FC5B05"/>
    <w:rsid w:val="00FC5B5B"/>
    <w:rsid w:val="00FC68F8"/>
    <w:rsid w:val="00FC6F18"/>
    <w:rsid w:val="00FC7263"/>
    <w:rsid w:val="00FC7965"/>
    <w:rsid w:val="00FD1004"/>
    <w:rsid w:val="00FD11FC"/>
    <w:rsid w:val="00FD1464"/>
    <w:rsid w:val="00FD1943"/>
    <w:rsid w:val="00FD243E"/>
    <w:rsid w:val="00FD2A8A"/>
    <w:rsid w:val="00FD4257"/>
    <w:rsid w:val="00FD4E98"/>
    <w:rsid w:val="00FD5C1D"/>
    <w:rsid w:val="00FD5EA8"/>
    <w:rsid w:val="00FD7656"/>
    <w:rsid w:val="00FD7F62"/>
    <w:rsid w:val="00FE092D"/>
    <w:rsid w:val="00FE3563"/>
    <w:rsid w:val="00FE4516"/>
    <w:rsid w:val="00FE4744"/>
    <w:rsid w:val="00FE4D1E"/>
    <w:rsid w:val="00FE5953"/>
    <w:rsid w:val="00FE5D44"/>
    <w:rsid w:val="00FE7537"/>
    <w:rsid w:val="00FE76AD"/>
    <w:rsid w:val="00FE7A76"/>
    <w:rsid w:val="00FF02E8"/>
    <w:rsid w:val="00FF0527"/>
    <w:rsid w:val="00FF0A88"/>
    <w:rsid w:val="00FF0B86"/>
    <w:rsid w:val="00FF1BDF"/>
    <w:rsid w:val="00FF1BFD"/>
    <w:rsid w:val="00FF2504"/>
    <w:rsid w:val="00FF2F54"/>
    <w:rsid w:val="00FF3323"/>
    <w:rsid w:val="00FF33D3"/>
    <w:rsid w:val="00FF397A"/>
    <w:rsid w:val="00FF3A99"/>
    <w:rsid w:val="00FF55EF"/>
    <w:rsid w:val="00FF574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0C1439"/>
  <w15:docId w15:val="{3890E03D-F151-4034-9B9A-8A6B6961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1BD9"/>
    <w:pPr>
      <w:widowControl w:val="0"/>
    </w:pPr>
  </w:style>
  <w:style w:type="paragraph" w:styleId="1">
    <w:name w:val="heading 1"/>
    <w:basedOn w:val="a1"/>
    <w:next w:val="a1"/>
    <w:link w:val="10"/>
    <w:qFormat/>
    <w:rsid w:val="00024B9E"/>
    <w:pPr>
      <w:keepNext/>
      <w:outlineLvl w:val="0"/>
    </w:pPr>
    <w:rPr>
      <w:rFonts w:ascii="標楷體" w:eastAsia="標楷體" w:hAnsi="Times New Roman" w:cs="Times New Roman"/>
      <w:b/>
      <w:bCs/>
      <w:spacing w:val="-10"/>
      <w:sz w:val="18"/>
      <w:szCs w:val="20"/>
    </w:rPr>
  </w:style>
  <w:style w:type="paragraph" w:styleId="21">
    <w:name w:val="heading 2"/>
    <w:basedOn w:val="a1"/>
    <w:next w:val="a1"/>
    <w:link w:val="22"/>
    <w:qFormat/>
    <w:rsid w:val="00024B9E"/>
    <w:pPr>
      <w:keepNext/>
      <w:jc w:val="both"/>
      <w:outlineLvl w:val="1"/>
    </w:pPr>
    <w:rPr>
      <w:rFonts w:ascii="標楷體" w:eastAsia="標楷體" w:hAnsi="Times New Roman" w:cs="Times New Roman"/>
      <w:spacing w:val="-20"/>
      <w:sz w:val="40"/>
      <w:szCs w:val="20"/>
    </w:rPr>
  </w:style>
  <w:style w:type="paragraph" w:styleId="31">
    <w:name w:val="heading 3"/>
    <w:aliases w:val="括一二二"/>
    <w:basedOn w:val="a1"/>
    <w:next w:val="a1"/>
    <w:link w:val="32"/>
    <w:qFormat/>
    <w:rsid w:val="00024B9E"/>
    <w:pPr>
      <w:keepNext/>
      <w:snapToGrid w:val="0"/>
      <w:spacing w:line="720" w:lineRule="auto"/>
      <w:jc w:val="center"/>
      <w:outlineLvl w:val="2"/>
    </w:pPr>
    <w:rPr>
      <w:rFonts w:ascii="Arial" w:eastAsia="新細明體" w:hAnsi="Arial" w:cs="Times New Roman"/>
      <w:b/>
      <w:bCs/>
      <w:sz w:val="36"/>
      <w:szCs w:val="36"/>
    </w:rPr>
  </w:style>
  <w:style w:type="paragraph" w:styleId="41">
    <w:name w:val="heading 4"/>
    <w:basedOn w:val="a1"/>
    <w:next w:val="a1"/>
    <w:link w:val="42"/>
    <w:qFormat/>
    <w:rsid w:val="00024B9E"/>
    <w:pPr>
      <w:keepNext/>
      <w:snapToGrid w:val="0"/>
      <w:spacing w:line="720" w:lineRule="auto"/>
      <w:jc w:val="center"/>
      <w:outlineLvl w:val="3"/>
    </w:pPr>
    <w:rPr>
      <w:rFonts w:ascii="Arial" w:eastAsia="新細明體" w:hAnsi="Arial" w:cs="Times New Roman"/>
      <w:sz w:val="36"/>
      <w:szCs w:val="36"/>
    </w:rPr>
  </w:style>
  <w:style w:type="paragraph" w:styleId="51">
    <w:name w:val="heading 5"/>
    <w:basedOn w:val="a1"/>
    <w:next w:val="a1"/>
    <w:link w:val="52"/>
    <w:qFormat/>
    <w:rsid w:val="00024B9E"/>
    <w:pPr>
      <w:keepNext/>
      <w:snapToGrid w:val="0"/>
      <w:spacing w:line="720" w:lineRule="auto"/>
      <w:ind w:leftChars="200" w:left="200"/>
      <w:jc w:val="center"/>
      <w:outlineLvl w:val="4"/>
    </w:pPr>
    <w:rPr>
      <w:rFonts w:ascii="Arial" w:eastAsia="新細明體" w:hAnsi="Arial" w:cs="Times New Roman"/>
      <w:b/>
      <w:bCs/>
      <w:sz w:val="36"/>
      <w:szCs w:val="36"/>
    </w:rPr>
  </w:style>
  <w:style w:type="paragraph" w:styleId="6">
    <w:name w:val="heading 6"/>
    <w:basedOn w:val="a1"/>
    <w:next w:val="a1"/>
    <w:link w:val="60"/>
    <w:qFormat/>
    <w:rsid w:val="00024B9E"/>
    <w:pPr>
      <w:keepNext/>
      <w:snapToGrid w:val="0"/>
      <w:spacing w:line="720" w:lineRule="auto"/>
      <w:ind w:leftChars="200" w:left="200"/>
      <w:jc w:val="center"/>
      <w:outlineLvl w:val="5"/>
    </w:pPr>
    <w:rPr>
      <w:rFonts w:ascii="Arial" w:eastAsia="新細明體" w:hAnsi="Arial" w:cs="Times New Roman"/>
      <w:sz w:val="36"/>
      <w:szCs w:val="36"/>
    </w:rPr>
  </w:style>
  <w:style w:type="paragraph" w:styleId="7">
    <w:name w:val="heading 7"/>
    <w:basedOn w:val="a1"/>
    <w:next w:val="a1"/>
    <w:link w:val="70"/>
    <w:qFormat/>
    <w:rsid w:val="00024B9E"/>
    <w:pPr>
      <w:keepNext/>
      <w:snapToGrid w:val="0"/>
      <w:spacing w:line="720" w:lineRule="auto"/>
      <w:ind w:leftChars="400" w:left="400"/>
      <w:jc w:val="center"/>
      <w:outlineLvl w:val="6"/>
    </w:pPr>
    <w:rPr>
      <w:rFonts w:ascii="Arial" w:eastAsia="新細明體" w:hAnsi="Arial" w:cs="Times New Roman"/>
      <w:b/>
      <w:bCs/>
      <w:sz w:val="36"/>
      <w:szCs w:val="36"/>
    </w:rPr>
  </w:style>
  <w:style w:type="paragraph" w:styleId="8">
    <w:name w:val="heading 8"/>
    <w:basedOn w:val="a1"/>
    <w:next w:val="a1"/>
    <w:link w:val="80"/>
    <w:qFormat/>
    <w:rsid w:val="00024B9E"/>
    <w:pPr>
      <w:keepNext/>
      <w:snapToGrid w:val="0"/>
      <w:spacing w:line="720" w:lineRule="auto"/>
      <w:ind w:leftChars="400" w:left="400"/>
      <w:jc w:val="center"/>
      <w:outlineLvl w:val="7"/>
    </w:pPr>
    <w:rPr>
      <w:rFonts w:ascii="Arial" w:eastAsia="新細明體" w:hAnsi="Arial" w:cs="Times New Roman"/>
      <w:sz w:val="36"/>
      <w:szCs w:val="36"/>
    </w:rPr>
  </w:style>
  <w:style w:type="paragraph" w:styleId="9">
    <w:name w:val="heading 9"/>
    <w:basedOn w:val="a1"/>
    <w:next w:val="a1"/>
    <w:link w:val="90"/>
    <w:qFormat/>
    <w:rsid w:val="00024B9E"/>
    <w:pPr>
      <w:keepNext/>
      <w:snapToGrid w:val="0"/>
      <w:spacing w:line="720" w:lineRule="auto"/>
      <w:ind w:leftChars="400" w:left="400"/>
      <w:jc w:val="center"/>
      <w:outlineLvl w:val="8"/>
    </w:pPr>
    <w:rPr>
      <w:rFonts w:ascii="Arial" w:eastAsia="新細明體" w:hAnsi="Arial" w:cs="Times New Roman"/>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
    <w:name w:val="二冊-甲篇-甲乙丙"/>
    <w:qFormat/>
    <w:rsid w:val="006904DA"/>
    <w:pPr>
      <w:spacing w:afterLines="100"/>
      <w:jc w:val="center"/>
    </w:pPr>
    <w:rPr>
      <w:rFonts w:ascii="標楷體" w:eastAsia="標楷體" w:hAnsi="標楷體"/>
      <w:b/>
      <w:sz w:val="40"/>
      <w:szCs w:val="24"/>
    </w:rPr>
  </w:style>
  <w:style w:type="paragraph" w:customStyle="1" w:styleId="--0">
    <w:name w:val="二冊-甲篇-壹貳叁"/>
    <w:qFormat/>
    <w:rsid w:val="00E7259F"/>
    <w:pPr>
      <w:overflowPunct w:val="0"/>
      <w:spacing w:afterLines="30" w:after="30" w:line="420" w:lineRule="exact"/>
      <w:jc w:val="both"/>
    </w:pPr>
    <w:rPr>
      <w:rFonts w:ascii="標楷體" w:eastAsia="標楷體" w:hAnsi="標楷體"/>
      <w:b/>
      <w:sz w:val="32"/>
      <w:szCs w:val="24"/>
    </w:rPr>
  </w:style>
  <w:style w:type="paragraph" w:customStyle="1" w:styleId="--1">
    <w:name w:val="二冊-甲篇-一二三"/>
    <w:qFormat/>
    <w:rsid w:val="00E7259F"/>
    <w:pPr>
      <w:overflowPunct w:val="0"/>
      <w:spacing w:beforeLines="30" w:before="30" w:afterLines="30" w:after="30" w:line="420" w:lineRule="exact"/>
      <w:ind w:leftChars="-70" w:left="-70" w:firstLineChars="100" w:firstLine="100"/>
      <w:jc w:val="both"/>
    </w:pPr>
    <w:rPr>
      <w:rFonts w:ascii="標楷體" w:eastAsia="標楷體" w:hAnsi="標楷體"/>
      <w:b/>
      <w:sz w:val="28"/>
      <w:szCs w:val="24"/>
    </w:rPr>
  </w:style>
  <w:style w:type="paragraph" w:customStyle="1" w:styleId="--2">
    <w:name w:val="二冊-甲篇-(一)(二)(三)"/>
    <w:qFormat/>
    <w:rsid w:val="00E7259F"/>
    <w:pPr>
      <w:spacing w:beforeLines="30" w:before="30" w:afterLines="30" w:after="30" w:line="420" w:lineRule="exact"/>
      <w:ind w:leftChars="180" w:left="180" w:firstLineChars="236" w:firstLine="236"/>
      <w:jc w:val="both"/>
    </w:pPr>
    <w:rPr>
      <w:rFonts w:ascii="標楷體" w:eastAsia="標楷體" w:hAnsi="標楷體"/>
      <w:b/>
      <w:szCs w:val="24"/>
    </w:rPr>
  </w:style>
  <w:style w:type="paragraph" w:customStyle="1" w:styleId="--123">
    <w:name w:val="二冊-甲篇-123"/>
    <w:qFormat/>
    <w:rsid w:val="00E7259F"/>
    <w:pPr>
      <w:overflowPunct w:val="0"/>
      <w:spacing w:beforeLines="30" w:before="30" w:afterLines="30" w:after="30" w:line="400" w:lineRule="exact"/>
      <w:ind w:leftChars="-170" w:left="-170" w:firstLineChars="560" w:firstLine="560"/>
      <w:jc w:val="both"/>
    </w:pPr>
    <w:rPr>
      <w:rFonts w:ascii="標楷體" w:eastAsia="標楷體" w:hAnsi="標楷體"/>
      <w:szCs w:val="24"/>
    </w:rPr>
  </w:style>
  <w:style w:type="paragraph" w:styleId="a5">
    <w:name w:val="header"/>
    <w:basedOn w:val="a1"/>
    <w:link w:val="a6"/>
    <w:uiPriority w:val="99"/>
    <w:unhideWhenUsed/>
    <w:rsid w:val="00FE5953"/>
    <w:pPr>
      <w:tabs>
        <w:tab w:val="center" w:pos="4153"/>
        <w:tab w:val="right" w:pos="8306"/>
      </w:tabs>
      <w:snapToGrid w:val="0"/>
    </w:pPr>
    <w:rPr>
      <w:sz w:val="20"/>
      <w:szCs w:val="20"/>
    </w:rPr>
  </w:style>
  <w:style w:type="character" w:customStyle="1" w:styleId="a6">
    <w:name w:val="頁首 字元"/>
    <w:basedOn w:val="a2"/>
    <w:link w:val="a5"/>
    <w:uiPriority w:val="99"/>
    <w:rsid w:val="00FE5953"/>
    <w:rPr>
      <w:sz w:val="20"/>
      <w:szCs w:val="20"/>
    </w:rPr>
  </w:style>
  <w:style w:type="paragraph" w:styleId="a7">
    <w:name w:val="footer"/>
    <w:basedOn w:val="a1"/>
    <w:link w:val="a8"/>
    <w:uiPriority w:val="99"/>
    <w:unhideWhenUsed/>
    <w:rsid w:val="00FE5953"/>
    <w:pPr>
      <w:tabs>
        <w:tab w:val="center" w:pos="4153"/>
        <w:tab w:val="right" w:pos="8306"/>
      </w:tabs>
      <w:snapToGrid w:val="0"/>
    </w:pPr>
    <w:rPr>
      <w:sz w:val="20"/>
      <w:szCs w:val="20"/>
    </w:rPr>
  </w:style>
  <w:style w:type="character" w:customStyle="1" w:styleId="a8">
    <w:name w:val="頁尾 字元"/>
    <w:basedOn w:val="a2"/>
    <w:link w:val="a7"/>
    <w:uiPriority w:val="99"/>
    <w:rsid w:val="00FE5953"/>
    <w:rPr>
      <w:sz w:val="20"/>
      <w:szCs w:val="20"/>
    </w:rPr>
  </w:style>
  <w:style w:type="paragraph" w:customStyle="1" w:styleId="--3">
    <w:name w:val="二冊-甲篇-內文"/>
    <w:qFormat/>
    <w:rsid w:val="006904DA"/>
    <w:pPr>
      <w:overflowPunct w:val="0"/>
      <w:jc w:val="both"/>
    </w:pPr>
    <w:rPr>
      <w:rFonts w:ascii="標楷體" w:eastAsia="標楷體"/>
    </w:rPr>
  </w:style>
  <w:style w:type="character" w:customStyle="1" w:styleId="10">
    <w:name w:val="標題 1 字元"/>
    <w:basedOn w:val="a2"/>
    <w:link w:val="1"/>
    <w:rsid w:val="00024B9E"/>
    <w:rPr>
      <w:rFonts w:ascii="標楷體" w:eastAsia="標楷體" w:hAnsi="Times New Roman" w:cs="Times New Roman"/>
      <w:b/>
      <w:bCs/>
      <w:spacing w:val="-10"/>
      <w:sz w:val="18"/>
      <w:szCs w:val="20"/>
    </w:rPr>
  </w:style>
  <w:style w:type="character" w:customStyle="1" w:styleId="22">
    <w:name w:val="標題 2 字元"/>
    <w:basedOn w:val="a2"/>
    <w:link w:val="21"/>
    <w:rsid w:val="00024B9E"/>
    <w:rPr>
      <w:rFonts w:ascii="標楷體" w:eastAsia="標楷體" w:hAnsi="Times New Roman" w:cs="Times New Roman"/>
      <w:spacing w:val="-20"/>
      <w:sz w:val="40"/>
      <w:szCs w:val="20"/>
    </w:rPr>
  </w:style>
  <w:style w:type="character" w:customStyle="1" w:styleId="32">
    <w:name w:val="標題 3 字元"/>
    <w:aliases w:val="括一二二 字元"/>
    <w:basedOn w:val="a2"/>
    <w:link w:val="31"/>
    <w:rsid w:val="00024B9E"/>
    <w:rPr>
      <w:rFonts w:ascii="Arial" w:eastAsia="新細明體" w:hAnsi="Arial" w:cs="Times New Roman"/>
      <w:b/>
      <w:bCs/>
      <w:sz w:val="36"/>
      <w:szCs w:val="36"/>
    </w:rPr>
  </w:style>
  <w:style w:type="character" w:customStyle="1" w:styleId="42">
    <w:name w:val="標題 4 字元"/>
    <w:basedOn w:val="a2"/>
    <w:link w:val="41"/>
    <w:rsid w:val="00024B9E"/>
    <w:rPr>
      <w:rFonts w:ascii="Arial" w:eastAsia="新細明體" w:hAnsi="Arial" w:cs="Times New Roman"/>
      <w:sz w:val="36"/>
      <w:szCs w:val="36"/>
    </w:rPr>
  </w:style>
  <w:style w:type="character" w:customStyle="1" w:styleId="52">
    <w:name w:val="標題 5 字元"/>
    <w:basedOn w:val="a2"/>
    <w:link w:val="51"/>
    <w:rsid w:val="00024B9E"/>
    <w:rPr>
      <w:rFonts w:ascii="Arial" w:eastAsia="新細明體" w:hAnsi="Arial" w:cs="Times New Roman"/>
      <w:b/>
      <w:bCs/>
      <w:sz w:val="36"/>
      <w:szCs w:val="36"/>
    </w:rPr>
  </w:style>
  <w:style w:type="character" w:customStyle="1" w:styleId="60">
    <w:name w:val="標題 6 字元"/>
    <w:basedOn w:val="a2"/>
    <w:link w:val="6"/>
    <w:rsid w:val="00024B9E"/>
    <w:rPr>
      <w:rFonts w:ascii="Arial" w:eastAsia="新細明體" w:hAnsi="Arial" w:cs="Times New Roman"/>
      <w:sz w:val="36"/>
      <w:szCs w:val="36"/>
    </w:rPr>
  </w:style>
  <w:style w:type="character" w:customStyle="1" w:styleId="70">
    <w:name w:val="標題 7 字元"/>
    <w:basedOn w:val="a2"/>
    <w:link w:val="7"/>
    <w:rsid w:val="00024B9E"/>
    <w:rPr>
      <w:rFonts w:ascii="Arial" w:eastAsia="新細明體" w:hAnsi="Arial" w:cs="Times New Roman"/>
      <w:b/>
      <w:bCs/>
      <w:sz w:val="36"/>
      <w:szCs w:val="36"/>
    </w:rPr>
  </w:style>
  <w:style w:type="character" w:customStyle="1" w:styleId="80">
    <w:name w:val="標題 8 字元"/>
    <w:basedOn w:val="a2"/>
    <w:link w:val="8"/>
    <w:rsid w:val="00024B9E"/>
    <w:rPr>
      <w:rFonts w:ascii="Arial" w:eastAsia="新細明體" w:hAnsi="Arial" w:cs="Times New Roman"/>
      <w:sz w:val="36"/>
      <w:szCs w:val="36"/>
    </w:rPr>
  </w:style>
  <w:style w:type="character" w:customStyle="1" w:styleId="90">
    <w:name w:val="標題 9 字元"/>
    <w:basedOn w:val="a2"/>
    <w:link w:val="9"/>
    <w:rsid w:val="00024B9E"/>
    <w:rPr>
      <w:rFonts w:ascii="Arial" w:eastAsia="新細明體" w:hAnsi="Arial" w:cs="Times New Roman"/>
      <w:sz w:val="36"/>
      <w:szCs w:val="36"/>
    </w:rPr>
  </w:style>
  <w:style w:type="numbering" w:customStyle="1" w:styleId="11">
    <w:name w:val="無清單1"/>
    <w:next w:val="a4"/>
    <w:semiHidden/>
    <w:unhideWhenUsed/>
    <w:rsid w:val="00024B9E"/>
  </w:style>
  <w:style w:type="numbering" w:customStyle="1" w:styleId="110">
    <w:name w:val="無清單11"/>
    <w:next w:val="a4"/>
    <w:semiHidden/>
    <w:rsid w:val="00024B9E"/>
  </w:style>
  <w:style w:type="paragraph" w:customStyle="1" w:styleId="a9">
    <w:name w:val="甲乙丙"/>
    <w:basedOn w:val="a1"/>
    <w:qFormat/>
    <w:rsid w:val="00024B9E"/>
    <w:pPr>
      <w:spacing w:after="360" w:line="360" w:lineRule="auto"/>
      <w:jc w:val="center"/>
    </w:pPr>
    <w:rPr>
      <w:rFonts w:ascii="標楷體" w:eastAsia="標楷體" w:hAnsi="Times New Roman" w:cs="Times New Roman"/>
      <w:b/>
      <w:spacing w:val="-20"/>
      <w:sz w:val="40"/>
      <w:szCs w:val="20"/>
    </w:rPr>
  </w:style>
  <w:style w:type="paragraph" w:customStyle="1" w:styleId="aa">
    <w:name w:val="壹貳參"/>
    <w:basedOn w:val="a9"/>
    <w:qFormat/>
    <w:rsid w:val="00024B9E"/>
    <w:pPr>
      <w:spacing w:after="240"/>
      <w:ind w:left="624"/>
      <w:jc w:val="left"/>
    </w:pPr>
    <w:rPr>
      <w:sz w:val="36"/>
    </w:rPr>
  </w:style>
  <w:style w:type="paragraph" w:customStyle="1" w:styleId="ab">
    <w:name w:val="一二三"/>
    <w:basedOn w:val="aa"/>
    <w:qFormat/>
    <w:rsid w:val="00024B9E"/>
  </w:style>
  <w:style w:type="paragraph" w:customStyle="1" w:styleId="ac">
    <w:name w:val="括號一二三"/>
    <w:basedOn w:val="ab"/>
    <w:rsid w:val="00024B9E"/>
    <w:pPr>
      <w:spacing w:after="0"/>
      <w:ind w:left="0" w:firstLine="624"/>
      <w:jc w:val="both"/>
    </w:pPr>
    <w:rPr>
      <w:sz w:val="28"/>
    </w:rPr>
  </w:style>
  <w:style w:type="paragraph" w:customStyle="1" w:styleId="123">
    <w:name w:val="123"/>
    <w:basedOn w:val="ac"/>
    <w:qFormat/>
    <w:rsid w:val="00024B9E"/>
    <w:pPr>
      <w:ind w:firstLine="425"/>
    </w:pPr>
    <w:rPr>
      <w:b w:val="0"/>
      <w:sz w:val="24"/>
    </w:rPr>
  </w:style>
  <w:style w:type="paragraph" w:customStyle="1" w:styleId="1230">
    <w:name w:val="括號123"/>
    <w:basedOn w:val="123"/>
    <w:rsid w:val="00024B9E"/>
    <w:pPr>
      <w:ind w:firstLine="624"/>
    </w:pPr>
  </w:style>
  <w:style w:type="paragraph" w:customStyle="1" w:styleId="1231">
    <w:name w:val="圓圈123"/>
    <w:basedOn w:val="1230"/>
    <w:rsid w:val="00024B9E"/>
    <w:pPr>
      <w:ind w:firstLine="1008"/>
    </w:pPr>
  </w:style>
  <w:style w:type="paragraph" w:styleId="ad">
    <w:name w:val="Body Text"/>
    <w:basedOn w:val="a1"/>
    <w:link w:val="ae"/>
    <w:rsid w:val="00024B9E"/>
    <w:pPr>
      <w:spacing w:line="360" w:lineRule="auto"/>
      <w:ind w:firstLine="482"/>
      <w:jc w:val="both"/>
    </w:pPr>
    <w:rPr>
      <w:rFonts w:ascii="標楷體" w:eastAsia="標楷體" w:hAnsi="Times New Roman" w:cs="Times New Roman"/>
      <w:spacing w:val="-20"/>
      <w:sz w:val="18"/>
      <w:szCs w:val="20"/>
    </w:rPr>
  </w:style>
  <w:style w:type="character" w:customStyle="1" w:styleId="ae">
    <w:name w:val="本文 字元"/>
    <w:basedOn w:val="a2"/>
    <w:link w:val="ad"/>
    <w:rsid w:val="00024B9E"/>
    <w:rPr>
      <w:rFonts w:ascii="標楷體" w:eastAsia="標楷體" w:hAnsi="Times New Roman" w:cs="Times New Roman"/>
      <w:spacing w:val="-20"/>
      <w:sz w:val="18"/>
      <w:szCs w:val="20"/>
    </w:rPr>
  </w:style>
  <w:style w:type="character" w:styleId="af">
    <w:name w:val="page number"/>
    <w:basedOn w:val="a2"/>
    <w:rsid w:val="00024B9E"/>
  </w:style>
  <w:style w:type="paragraph" w:customStyle="1" w:styleId="af0">
    <w:name w:val="公文(密等)"/>
    <w:basedOn w:val="a1"/>
    <w:rsid w:val="00024B9E"/>
    <w:pPr>
      <w:widowControl/>
      <w:textAlignment w:val="baseline"/>
    </w:pPr>
    <w:rPr>
      <w:rFonts w:ascii="Times New Roman" w:eastAsia="標楷體" w:hAnsi="Times New Roman" w:cs="Times New Roman"/>
      <w:noProof/>
      <w:kern w:val="0"/>
      <w:szCs w:val="20"/>
    </w:rPr>
  </w:style>
  <w:style w:type="paragraph" w:styleId="af1">
    <w:name w:val="Balloon Text"/>
    <w:basedOn w:val="a1"/>
    <w:link w:val="af2"/>
    <w:rsid w:val="00024B9E"/>
    <w:rPr>
      <w:rFonts w:ascii="Arial" w:eastAsia="新細明體" w:hAnsi="Arial" w:cs="Times New Roman"/>
      <w:spacing w:val="-20"/>
      <w:sz w:val="18"/>
      <w:szCs w:val="18"/>
    </w:rPr>
  </w:style>
  <w:style w:type="character" w:customStyle="1" w:styleId="af2">
    <w:name w:val="註解方塊文字 字元"/>
    <w:basedOn w:val="a2"/>
    <w:link w:val="af1"/>
    <w:rsid w:val="00024B9E"/>
    <w:rPr>
      <w:rFonts w:ascii="Arial" w:eastAsia="新細明體" w:hAnsi="Arial" w:cs="Times New Roman"/>
      <w:spacing w:val="-20"/>
      <w:sz w:val="18"/>
      <w:szCs w:val="18"/>
    </w:rPr>
  </w:style>
  <w:style w:type="paragraph" w:styleId="23">
    <w:name w:val="Body Text Indent 2"/>
    <w:basedOn w:val="a1"/>
    <w:link w:val="24"/>
    <w:rsid w:val="00024B9E"/>
    <w:pPr>
      <w:spacing w:after="120" w:line="480" w:lineRule="auto"/>
      <w:ind w:leftChars="200" w:left="480"/>
    </w:pPr>
    <w:rPr>
      <w:rFonts w:ascii="標楷體" w:eastAsia="標楷體" w:hAnsi="Times New Roman" w:cs="Times New Roman"/>
      <w:spacing w:val="-20"/>
      <w:sz w:val="18"/>
      <w:szCs w:val="20"/>
    </w:rPr>
  </w:style>
  <w:style w:type="character" w:customStyle="1" w:styleId="24">
    <w:name w:val="本文縮排 2 字元"/>
    <w:basedOn w:val="a2"/>
    <w:link w:val="23"/>
    <w:rsid w:val="00024B9E"/>
    <w:rPr>
      <w:rFonts w:ascii="標楷體" w:eastAsia="標楷體" w:hAnsi="Times New Roman" w:cs="Times New Roman"/>
      <w:spacing w:val="-20"/>
      <w:sz w:val="18"/>
      <w:szCs w:val="20"/>
    </w:rPr>
  </w:style>
  <w:style w:type="paragraph" w:customStyle="1" w:styleId="CharCharCharChar">
    <w:name w:val="字元 字元 字元 Char Char 字元 Char Char 字元 字元"/>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af3">
    <w:name w:val="甲篇、壹貳參"/>
    <w:autoRedefine/>
    <w:rsid w:val="00024B9E"/>
    <w:pPr>
      <w:snapToGrid w:val="0"/>
      <w:jc w:val="both"/>
    </w:pPr>
    <w:rPr>
      <w:rFonts w:ascii="新細明體" w:eastAsia="標楷體" w:hAnsi="新細明體" w:cs="Times New Roman"/>
      <w:b/>
      <w:sz w:val="32"/>
      <w:szCs w:val="32"/>
    </w:rPr>
  </w:style>
  <w:style w:type="paragraph" w:customStyle="1" w:styleId="af4">
    <w:name w:val="甲篇、一二三"/>
    <w:autoRedefine/>
    <w:rsid w:val="00024B9E"/>
    <w:pPr>
      <w:snapToGrid w:val="0"/>
      <w:spacing w:line="500" w:lineRule="exact"/>
      <w:jc w:val="both"/>
    </w:pPr>
    <w:rPr>
      <w:rFonts w:ascii="新細明體" w:eastAsia="標楷體" w:hAnsi="新細明體" w:cs="Times New Roman"/>
      <w:b/>
      <w:sz w:val="28"/>
      <w:szCs w:val="28"/>
    </w:rPr>
  </w:style>
  <w:style w:type="paragraph" w:customStyle="1" w:styleId="af5">
    <w:name w:val="甲篇、(一)(二)(三)"/>
    <w:autoRedefine/>
    <w:rsid w:val="00024B9E"/>
    <w:pPr>
      <w:snapToGrid w:val="0"/>
      <w:ind w:firstLineChars="100" w:firstLine="240"/>
      <w:jc w:val="both"/>
    </w:pPr>
    <w:rPr>
      <w:rFonts w:ascii="新細明體" w:eastAsia="標楷體" w:hAnsi="新細明體" w:cs="Times New Roman"/>
      <w:b/>
      <w:szCs w:val="24"/>
    </w:rPr>
  </w:style>
  <w:style w:type="paragraph" w:customStyle="1" w:styleId="1232">
    <w:name w:val="甲篇、123"/>
    <w:link w:val="1233"/>
    <w:autoRedefine/>
    <w:rsid w:val="00024B9E"/>
    <w:pPr>
      <w:snapToGrid w:val="0"/>
      <w:spacing w:line="460" w:lineRule="exact"/>
      <w:ind w:firstLineChars="200" w:firstLine="480"/>
      <w:jc w:val="both"/>
    </w:pPr>
    <w:rPr>
      <w:rFonts w:ascii="新細明體" w:eastAsia="標楷體" w:hAnsi="新細明體" w:cs="Times New Roman"/>
      <w:szCs w:val="24"/>
    </w:rPr>
  </w:style>
  <w:style w:type="character" w:customStyle="1" w:styleId="af6">
    <w:name w:val="表格、表頭 字元 字元 字元 字元 字元 字元 字元 字元 字元 字元 字元 字元 字元 字元 字元 字元"/>
    <w:link w:val="af7"/>
    <w:rsid w:val="00024B9E"/>
    <w:rPr>
      <w:rFonts w:ascii="新細明體" w:eastAsia="標楷體" w:hAnsi="新細明體"/>
      <w:spacing w:val="-30"/>
      <w:szCs w:val="24"/>
    </w:rPr>
  </w:style>
  <w:style w:type="paragraph" w:customStyle="1" w:styleId="33">
    <w:name w:val="樣式3"/>
    <w:basedOn w:val="a1"/>
    <w:autoRedefine/>
    <w:rsid w:val="00024B9E"/>
    <w:pPr>
      <w:adjustRightInd w:val="0"/>
      <w:spacing w:line="460" w:lineRule="exact"/>
      <w:ind w:firstLineChars="100" w:firstLine="240"/>
      <w:jc w:val="both"/>
    </w:pPr>
    <w:rPr>
      <w:rFonts w:ascii="新細明體" w:eastAsia="標楷體" w:hAnsi="新細明體" w:cs="Times New Roman"/>
      <w:b/>
      <w:bCs/>
      <w:szCs w:val="24"/>
    </w:rPr>
  </w:style>
  <w:style w:type="paragraph" w:customStyle="1" w:styleId="af8">
    <w:name w:val="表格、表頭"/>
    <w:autoRedefine/>
    <w:rsid w:val="00024B9E"/>
    <w:pPr>
      <w:snapToGrid w:val="0"/>
      <w:jc w:val="distribute"/>
    </w:pPr>
    <w:rPr>
      <w:rFonts w:ascii="新細明體" w:eastAsia="標楷體" w:hAnsi="新細明體" w:cs="Times New Roman"/>
      <w:sz w:val="18"/>
      <w:szCs w:val="18"/>
    </w:rPr>
  </w:style>
  <w:style w:type="paragraph" w:customStyle="1" w:styleId="af9">
    <w:name w:val="表格、主管機關"/>
    <w:autoRedefine/>
    <w:rsid w:val="00024B9E"/>
    <w:pPr>
      <w:snapToGrid w:val="0"/>
      <w:jc w:val="both"/>
    </w:pPr>
    <w:rPr>
      <w:rFonts w:ascii="新細明體" w:eastAsia="標楷體" w:hAnsi="新細明體" w:cs="Times New Roman"/>
      <w:b/>
      <w:spacing w:val="-10"/>
      <w:sz w:val="18"/>
      <w:szCs w:val="18"/>
    </w:rPr>
  </w:style>
  <w:style w:type="paragraph" w:customStyle="1" w:styleId="afa">
    <w:name w:val="表格、機關名"/>
    <w:basedOn w:val="a1"/>
    <w:link w:val="afb"/>
    <w:autoRedefine/>
    <w:rsid w:val="00024B9E"/>
    <w:pPr>
      <w:ind w:leftChars="100" w:left="180"/>
    </w:pPr>
    <w:rPr>
      <w:rFonts w:ascii="新細明體" w:eastAsia="標楷體" w:hAnsi="新細明體" w:cs="Times New Roman"/>
      <w:b/>
      <w:sz w:val="18"/>
      <w:szCs w:val="18"/>
    </w:rPr>
  </w:style>
  <w:style w:type="paragraph" w:customStyle="1" w:styleId="afc">
    <w:name w:val="表格、科目"/>
    <w:autoRedefine/>
    <w:rsid w:val="00024B9E"/>
    <w:pPr>
      <w:ind w:leftChars="200" w:left="200"/>
    </w:pPr>
    <w:rPr>
      <w:rFonts w:ascii="新細明體" w:eastAsia="標楷體" w:hAnsi="新細明體" w:cs="Times New Roman"/>
      <w:sz w:val="18"/>
      <w:szCs w:val="18"/>
    </w:rPr>
  </w:style>
  <w:style w:type="character" w:customStyle="1" w:styleId="afb">
    <w:name w:val="表格、機關名 字元"/>
    <w:link w:val="afa"/>
    <w:rsid w:val="00024B9E"/>
    <w:rPr>
      <w:rFonts w:ascii="新細明體" w:eastAsia="標楷體" w:hAnsi="新細明體" w:cs="Times New Roman"/>
      <w:b/>
      <w:sz w:val="18"/>
      <w:szCs w:val="18"/>
    </w:rPr>
  </w:style>
  <w:style w:type="paragraph" w:customStyle="1" w:styleId="afd">
    <w:name w:val="表格、數字"/>
    <w:autoRedefine/>
    <w:rsid w:val="00024B9E"/>
    <w:pPr>
      <w:ind w:rightChars="10" w:right="10"/>
      <w:jc w:val="right"/>
    </w:pPr>
    <w:rPr>
      <w:rFonts w:ascii="新細明體" w:eastAsia="標楷體" w:hAnsi="新細明體" w:cs="Times New Roman"/>
      <w:sz w:val="18"/>
      <w:szCs w:val="18"/>
    </w:rPr>
  </w:style>
  <w:style w:type="paragraph" w:customStyle="1" w:styleId="afe">
    <w:name w:val="表格、單位"/>
    <w:autoRedefine/>
    <w:rsid w:val="00024B9E"/>
    <w:pPr>
      <w:snapToGrid w:val="0"/>
      <w:jc w:val="right"/>
    </w:pPr>
    <w:rPr>
      <w:rFonts w:ascii="新細明體" w:eastAsia="標楷體" w:hAnsi="新細明體" w:cs="Times New Roman"/>
      <w:sz w:val="20"/>
      <w:szCs w:val="18"/>
    </w:rPr>
  </w:style>
  <w:style w:type="paragraph" w:customStyle="1" w:styleId="aff">
    <w:name w:val="表格、註"/>
    <w:link w:val="aff0"/>
    <w:autoRedefine/>
    <w:rsid w:val="00024B9E"/>
    <w:rPr>
      <w:rFonts w:ascii="新細明體" w:eastAsia="標楷體" w:hAnsi="新細明體" w:cs="Times New Roman"/>
      <w:sz w:val="20"/>
      <w:szCs w:val="18"/>
    </w:rPr>
  </w:style>
  <w:style w:type="paragraph" w:customStyle="1" w:styleId="aff1">
    <w:name w:val="表格、原因分析"/>
    <w:autoRedefine/>
    <w:rsid w:val="00024B9E"/>
    <w:rPr>
      <w:rFonts w:ascii="新細明體" w:eastAsia="標楷體" w:hAnsi="新細明體" w:cs="Times New Roman"/>
      <w:sz w:val="20"/>
      <w:szCs w:val="20"/>
    </w:rPr>
  </w:style>
  <w:style w:type="paragraph" w:customStyle="1" w:styleId="aff2">
    <w:name w:val="表格、差異數字"/>
    <w:autoRedefine/>
    <w:rsid w:val="00024B9E"/>
    <w:pPr>
      <w:ind w:rightChars="10" w:right="10"/>
      <w:jc w:val="right"/>
    </w:pPr>
    <w:rPr>
      <w:rFonts w:ascii="新細明體" w:eastAsia="標楷體" w:hAnsi="新細明體" w:cs="Times New Roman"/>
      <w:sz w:val="20"/>
      <w:szCs w:val="20"/>
    </w:rPr>
  </w:style>
  <w:style w:type="paragraph" w:customStyle="1" w:styleId="12">
    <w:name w:val="樣式1"/>
    <w:basedOn w:val="a1"/>
    <w:next w:val="a1"/>
    <w:autoRedefine/>
    <w:rsid w:val="00024B9E"/>
    <w:pPr>
      <w:snapToGrid w:val="0"/>
      <w:spacing w:beforeLines="50"/>
      <w:jc w:val="both"/>
    </w:pPr>
    <w:rPr>
      <w:rFonts w:ascii="Times New Roman" w:eastAsia="標楷體" w:hAnsi="Times New Roman" w:cs="Times New Roman"/>
      <w:b/>
      <w:bCs/>
      <w:sz w:val="36"/>
      <w:szCs w:val="36"/>
    </w:rPr>
  </w:style>
  <w:style w:type="paragraph" w:customStyle="1" w:styleId="aff3">
    <w:name w:val="甲篇、內文"/>
    <w:link w:val="aff4"/>
    <w:autoRedefine/>
    <w:rsid w:val="00024B9E"/>
    <w:pPr>
      <w:spacing w:line="500" w:lineRule="exact"/>
      <w:ind w:left="5680" w:firstLineChars="200" w:firstLine="560"/>
      <w:jc w:val="right"/>
    </w:pPr>
    <w:rPr>
      <w:rFonts w:ascii="新細明體" w:eastAsia="標楷體" w:hAnsi="新細明體" w:cs="Times New Roman"/>
      <w:sz w:val="20"/>
      <w:szCs w:val="20"/>
    </w:rPr>
  </w:style>
  <w:style w:type="paragraph" w:customStyle="1" w:styleId="aff5">
    <w:name w:val="表格、差異科目"/>
    <w:autoRedefine/>
    <w:rsid w:val="00024B9E"/>
    <w:pPr>
      <w:ind w:right="57" w:firstLineChars="100" w:firstLine="200"/>
    </w:pPr>
    <w:rPr>
      <w:rFonts w:ascii="新細明體" w:eastAsia="標楷體" w:hAnsi="新細明體" w:cs="Times New Roman"/>
      <w:noProof/>
      <w:sz w:val="20"/>
      <w:szCs w:val="20"/>
    </w:rPr>
  </w:style>
  <w:style w:type="character" w:customStyle="1" w:styleId="aff4">
    <w:name w:val="甲篇、內文 字元"/>
    <w:link w:val="aff3"/>
    <w:rsid w:val="00024B9E"/>
    <w:rPr>
      <w:rFonts w:ascii="新細明體" w:eastAsia="標楷體" w:hAnsi="新細明體" w:cs="Times New Roman"/>
      <w:sz w:val="20"/>
      <w:szCs w:val="20"/>
    </w:rPr>
  </w:style>
  <w:style w:type="character" w:customStyle="1" w:styleId="aff0">
    <w:name w:val="表格、註 字元"/>
    <w:link w:val="aff"/>
    <w:rsid w:val="00024B9E"/>
    <w:rPr>
      <w:rFonts w:ascii="新細明體" w:eastAsia="標楷體" w:hAnsi="新細明體" w:cs="Times New Roman"/>
      <w:sz w:val="20"/>
      <w:szCs w:val="18"/>
    </w:rPr>
  </w:style>
  <w:style w:type="paragraph" w:customStyle="1" w:styleId="25">
    <w:name w:val="樣式2"/>
    <w:basedOn w:val="a1"/>
    <w:autoRedefine/>
    <w:rsid w:val="00024B9E"/>
    <w:pPr>
      <w:spacing w:before="440" w:after="80"/>
      <w:jc w:val="both"/>
    </w:pPr>
    <w:rPr>
      <w:rFonts w:ascii="標楷體" w:eastAsia="標楷體" w:hAnsi="標楷體" w:cs="Times New Roman"/>
      <w:b/>
      <w:spacing w:val="20"/>
      <w:sz w:val="32"/>
      <w:szCs w:val="20"/>
    </w:rPr>
  </w:style>
  <w:style w:type="paragraph" w:customStyle="1" w:styleId="53">
    <w:name w:val="樣式5"/>
    <w:basedOn w:val="a1"/>
    <w:autoRedefine/>
    <w:rsid w:val="00024B9E"/>
    <w:pPr>
      <w:spacing w:before="240" w:line="440" w:lineRule="exact"/>
      <w:ind w:firstLineChars="204" w:firstLine="572"/>
    </w:pPr>
    <w:rPr>
      <w:rFonts w:ascii="標楷體" w:eastAsia="標楷體" w:hAnsi="標楷體" w:cs="Times New Roman"/>
      <w:b/>
      <w:sz w:val="28"/>
      <w:szCs w:val="28"/>
    </w:rPr>
  </w:style>
  <w:style w:type="paragraph" w:customStyle="1" w:styleId="13">
    <w:name w:val="一(1)"/>
    <w:basedOn w:val="a1"/>
    <w:rsid w:val="00024B9E"/>
    <w:pPr>
      <w:autoSpaceDN w:val="0"/>
      <w:spacing w:after="120" w:line="600" w:lineRule="exact"/>
      <w:ind w:left="1985" w:hanging="284"/>
      <w:jc w:val="both"/>
    </w:pPr>
    <w:rPr>
      <w:rFonts w:ascii="Times New Roman" w:eastAsia="標楷體" w:hAnsi="Times New Roman" w:cs="Times New Roman"/>
      <w:sz w:val="28"/>
      <w:szCs w:val="20"/>
    </w:rPr>
  </w:style>
  <w:style w:type="paragraph" w:customStyle="1" w:styleId="91">
    <w:name w:val="表格、主管機關9"/>
    <w:autoRedefine/>
    <w:rsid w:val="00024B9E"/>
    <w:pPr>
      <w:widowControl w:val="0"/>
      <w:snapToGrid w:val="0"/>
      <w:ind w:rightChars="10" w:right="24"/>
    </w:pPr>
    <w:rPr>
      <w:rFonts w:ascii="新細明體" w:eastAsia="標楷體" w:hAnsi="新細明體" w:cs="Times New Roman"/>
      <w:b/>
      <w:noProof/>
      <w:sz w:val="18"/>
      <w:szCs w:val="18"/>
    </w:rPr>
  </w:style>
  <w:style w:type="paragraph" w:customStyle="1" w:styleId="100">
    <w:name w:val="表格、表頭10"/>
    <w:autoRedefine/>
    <w:rsid w:val="00024B9E"/>
    <w:pPr>
      <w:widowControl w:val="0"/>
      <w:snapToGrid w:val="0"/>
      <w:jc w:val="distribute"/>
    </w:pPr>
    <w:rPr>
      <w:rFonts w:ascii="新細明體" w:eastAsia="標楷體" w:hAnsi="新細明體" w:cs="Times New Roman"/>
      <w:sz w:val="20"/>
      <w:szCs w:val="20"/>
    </w:rPr>
  </w:style>
  <w:style w:type="paragraph" w:customStyle="1" w:styleId="92">
    <w:name w:val="表格、科目9"/>
    <w:autoRedefine/>
    <w:rsid w:val="00024B9E"/>
    <w:pPr>
      <w:snapToGrid w:val="0"/>
      <w:ind w:leftChars="150" w:left="360" w:rightChars="10" w:right="24"/>
    </w:pPr>
    <w:rPr>
      <w:rFonts w:ascii="新細明體" w:eastAsia="標楷體" w:hAnsi="新細明體" w:cs="Times New Roman"/>
      <w:noProof/>
      <w:sz w:val="18"/>
      <w:szCs w:val="18"/>
    </w:rPr>
  </w:style>
  <w:style w:type="paragraph" w:customStyle="1" w:styleId="93">
    <w:name w:val="表格、差異原因分析9"/>
    <w:link w:val="94"/>
    <w:autoRedefine/>
    <w:rsid w:val="00024B9E"/>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5">
    <w:name w:val="表格、機關名9"/>
    <w:autoRedefine/>
    <w:rsid w:val="00024B9E"/>
    <w:pPr>
      <w:snapToGrid w:val="0"/>
      <w:ind w:leftChars="80" w:left="192" w:rightChars="10" w:right="24"/>
    </w:pPr>
    <w:rPr>
      <w:rFonts w:ascii="新細明體" w:eastAsia="標楷體" w:hAnsi="新細明體" w:cs="Times New Roman"/>
      <w:b/>
      <w:noProof/>
      <w:sz w:val="18"/>
      <w:szCs w:val="18"/>
    </w:rPr>
  </w:style>
  <w:style w:type="paragraph" w:customStyle="1" w:styleId="96">
    <w:name w:val="表格、數字9"/>
    <w:autoRedefine/>
    <w:rsid w:val="00024B9E"/>
    <w:pPr>
      <w:widowControl w:val="0"/>
      <w:snapToGrid w:val="0"/>
      <w:ind w:rightChars="10" w:right="24"/>
      <w:jc w:val="right"/>
    </w:pPr>
    <w:rPr>
      <w:rFonts w:ascii="新細明體" w:eastAsia="標楷體" w:hAnsi="新細明體" w:cs="Times New Roman"/>
      <w:noProof/>
      <w:sz w:val="18"/>
      <w:szCs w:val="18"/>
    </w:rPr>
  </w:style>
  <w:style w:type="paragraph" w:customStyle="1" w:styleId="97">
    <w:name w:val="表格、差異機關名9"/>
    <w:autoRedefine/>
    <w:rsid w:val="00024B9E"/>
    <w:pPr>
      <w:widowControl w:val="0"/>
      <w:snapToGrid w:val="0"/>
    </w:pPr>
    <w:rPr>
      <w:rFonts w:ascii="新細明體" w:eastAsia="標楷體" w:hAnsi="新細明體" w:cs="Times New Roman"/>
      <w:b/>
      <w:sz w:val="18"/>
      <w:szCs w:val="20"/>
    </w:rPr>
  </w:style>
  <w:style w:type="paragraph" w:customStyle="1" w:styleId="98">
    <w:name w:val="表格、數字粗體9"/>
    <w:autoRedefine/>
    <w:rsid w:val="00024B9E"/>
    <w:pPr>
      <w:widowControl w:val="0"/>
      <w:snapToGrid w:val="0"/>
      <w:ind w:rightChars="10" w:right="24"/>
      <w:jc w:val="right"/>
    </w:pPr>
    <w:rPr>
      <w:rFonts w:ascii="新細明體" w:eastAsia="標楷體" w:hAnsi="新細明體" w:cs="Times New Roman"/>
      <w:b/>
      <w:sz w:val="18"/>
      <w:szCs w:val="18"/>
    </w:rPr>
  </w:style>
  <w:style w:type="paragraph" w:customStyle="1" w:styleId="99">
    <w:name w:val="表格、表頭9"/>
    <w:autoRedefine/>
    <w:rsid w:val="00024B9E"/>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a">
    <w:name w:val="表格、差異科目9"/>
    <w:autoRedefine/>
    <w:rsid w:val="00024B9E"/>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b">
    <w:name w:val="表格、年度9"/>
    <w:autoRedefine/>
    <w:rsid w:val="00024B9E"/>
    <w:pPr>
      <w:snapToGrid w:val="0"/>
      <w:jc w:val="center"/>
    </w:pPr>
    <w:rPr>
      <w:rFonts w:ascii="新細明體" w:eastAsia="標楷體" w:hAnsi="新細明體" w:cs="Times New Roman"/>
      <w:noProof/>
      <w:sz w:val="18"/>
      <w:szCs w:val="18"/>
    </w:rPr>
  </w:style>
  <w:style w:type="character" w:customStyle="1" w:styleId="94">
    <w:name w:val="表格、差異原因分析9 字元"/>
    <w:link w:val="93"/>
    <w:rsid w:val="00024B9E"/>
    <w:rPr>
      <w:rFonts w:ascii="新細明體" w:eastAsia="標楷體" w:hAnsi="新細明體" w:cs="Times New Roman"/>
      <w:sz w:val="18"/>
      <w:szCs w:val="20"/>
    </w:rPr>
  </w:style>
  <w:style w:type="numbering" w:customStyle="1" w:styleId="111">
    <w:name w:val="無清單111"/>
    <w:next w:val="a4"/>
    <w:semiHidden/>
    <w:rsid w:val="00024B9E"/>
  </w:style>
  <w:style w:type="numbering" w:customStyle="1" w:styleId="26">
    <w:name w:val="無清單2"/>
    <w:next w:val="a4"/>
    <w:semiHidden/>
    <w:rsid w:val="00024B9E"/>
  </w:style>
  <w:style w:type="paragraph" w:styleId="aff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字元 字元 字元"/>
    <w:basedOn w:val="a1"/>
    <w:link w:val="aff7"/>
    <w:rsid w:val="00024B9E"/>
    <w:rPr>
      <w:rFonts w:ascii="細明體" w:eastAsia="細明體" w:hAnsi="Courier New" w:cs="Times New Roman"/>
      <w:szCs w:val="20"/>
    </w:rPr>
  </w:style>
  <w:style w:type="character" w:customStyle="1" w:styleId="aff7">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w:basedOn w:val="a2"/>
    <w:link w:val="aff6"/>
    <w:rsid w:val="00024B9E"/>
    <w:rPr>
      <w:rFonts w:ascii="細明體" w:eastAsia="細明體" w:hAnsi="Courier New" w:cs="Times New Roman"/>
      <w:szCs w:val="20"/>
    </w:rPr>
  </w:style>
  <w:style w:type="paragraph" w:customStyle="1" w:styleId="aff8">
    <w:name w:val="乙篇、(一)(二)(三)"/>
    <w:autoRedefine/>
    <w:rsid w:val="00024B9E"/>
    <w:pPr>
      <w:spacing w:line="460" w:lineRule="exact"/>
      <w:ind w:firstLineChars="100" w:firstLine="240"/>
      <w:jc w:val="both"/>
    </w:pPr>
    <w:rPr>
      <w:rFonts w:ascii="新細明體" w:eastAsia="標楷體" w:hAnsi="新細明體" w:cs="Times New Roman"/>
      <w:b/>
      <w:szCs w:val="24"/>
    </w:rPr>
  </w:style>
  <w:style w:type="paragraph" w:customStyle="1" w:styleId="aff9">
    <w:name w:val="乙篇、一二三"/>
    <w:autoRedefine/>
    <w:rsid w:val="00024B9E"/>
    <w:pPr>
      <w:spacing w:line="460" w:lineRule="exact"/>
      <w:jc w:val="both"/>
    </w:pPr>
    <w:rPr>
      <w:rFonts w:ascii="新細明體" w:eastAsia="標楷體" w:hAnsi="新細明體" w:cs="Times New Roman"/>
      <w:b/>
      <w:szCs w:val="24"/>
    </w:rPr>
  </w:style>
  <w:style w:type="paragraph" w:customStyle="1" w:styleId="affa">
    <w:name w:val="乙篇、內文"/>
    <w:link w:val="affb"/>
    <w:autoRedefine/>
    <w:rsid w:val="00024B9E"/>
    <w:pPr>
      <w:spacing w:line="460" w:lineRule="exact"/>
      <w:ind w:firstLineChars="200" w:firstLine="480"/>
    </w:pPr>
    <w:rPr>
      <w:rFonts w:ascii="新細明體" w:eastAsia="標楷體" w:hAnsi="新細明體" w:cs="Times New Roman"/>
      <w:szCs w:val="24"/>
    </w:rPr>
  </w:style>
  <w:style w:type="character" w:customStyle="1" w:styleId="1233">
    <w:name w:val="甲篇、123 字元"/>
    <w:link w:val="1232"/>
    <w:rsid w:val="00024B9E"/>
    <w:rPr>
      <w:rFonts w:ascii="新細明體" w:eastAsia="標楷體" w:hAnsi="新細明體" w:cs="Times New Roman"/>
      <w:szCs w:val="24"/>
    </w:rPr>
  </w:style>
  <w:style w:type="paragraph" w:customStyle="1" w:styleId="affc">
    <w:name w:val="甲篇、甲乙丙"/>
    <w:autoRedefine/>
    <w:rsid w:val="00024B9E"/>
    <w:pPr>
      <w:jc w:val="center"/>
    </w:pPr>
    <w:rPr>
      <w:rFonts w:ascii="新細明體" w:eastAsia="標楷體" w:hAnsi="新細明體" w:cs="Times New Roman"/>
      <w:b/>
      <w:sz w:val="40"/>
      <w:szCs w:val="40"/>
    </w:rPr>
  </w:style>
  <w:style w:type="paragraph" w:customStyle="1" w:styleId="affd">
    <w:name w:val="表格、差異原因分析"/>
    <w:autoRedefine/>
    <w:rsid w:val="00024B9E"/>
    <w:rPr>
      <w:rFonts w:ascii="新細明體" w:eastAsia="標楷體" w:hAnsi="新細明體" w:cs="Times New Roman"/>
      <w:sz w:val="20"/>
      <w:szCs w:val="20"/>
    </w:rPr>
  </w:style>
  <w:style w:type="paragraph" w:customStyle="1" w:styleId="affe">
    <w:name w:val="表格、差異數字粗體"/>
    <w:autoRedefine/>
    <w:rsid w:val="00024B9E"/>
    <w:pPr>
      <w:ind w:rightChars="10" w:right="10"/>
      <w:jc w:val="right"/>
    </w:pPr>
    <w:rPr>
      <w:rFonts w:ascii="新細明體" w:eastAsia="標楷體" w:hAnsi="新細明體" w:cs="Times New Roman"/>
      <w:b/>
      <w:sz w:val="20"/>
      <w:szCs w:val="20"/>
    </w:rPr>
  </w:style>
  <w:style w:type="paragraph" w:customStyle="1" w:styleId="afff">
    <w:name w:val="表格、差異機關名"/>
    <w:autoRedefine/>
    <w:rsid w:val="00024B9E"/>
    <w:pPr>
      <w:snapToGrid w:val="0"/>
      <w:ind w:leftChars="80" w:left="192"/>
      <w:jc w:val="both"/>
    </w:pPr>
    <w:rPr>
      <w:rFonts w:ascii="新細明體" w:eastAsia="標楷體" w:hAnsi="新細明體" w:cs="Times New Roman"/>
      <w:b/>
      <w:sz w:val="18"/>
      <w:szCs w:val="18"/>
    </w:rPr>
  </w:style>
  <w:style w:type="paragraph" w:customStyle="1" w:styleId="afff0">
    <w:name w:val="表格、數字粗體"/>
    <w:autoRedefine/>
    <w:rsid w:val="00024B9E"/>
    <w:pPr>
      <w:ind w:rightChars="10" w:right="10"/>
      <w:jc w:val="right"/>
    </w:pPr>
    <w:rPr>
      <w:rFonts w:ascii="新細明體" w:eastAsia="標楷體" w:hAnsi="新細明體" w:cs="Times New Roman"/>
      <w:b/>
      <w:sz w:val="18"/>
      <w:szCs w:val="18"/>
    </w:rPr>
  </w:style>
  <w:style w:type="paragraph" w:customStyle="1" w:styleId="af7">
    <w:name w:val="表格、表頭 字元 字元 字元 字元 字元 字元 字元 字元 字元 字元 字元 字元 字元 字元 字元"/>
    <w:link w:val="af6"/>
    <w:autoRedefine/>
    <w:rsid w:val="00024B9E"/>
    <w:pPr>
      <w:snapToGrid w:val="0"/>
      <w:jc w:val="distribute"/>
    </w:pPr>
    <w:rPr>
      <w:rFonts w:ascii="新細明體" w:eastAsia="標楷體" w:hAnsi="新細明體"/>
      <w:spacing w:val="-30"/>
      <w:szCs w:val="24"/>
    </w:rPr>
  </w:style>
  <w:style w:type="numbering" w:customStyle="1" w:styleId="35">
    <w:name w:val="無清單3"/>
    <w:next w:val="a4"/>
    <w:semiHidden/>
    <w:rsid w:val="00024B9E"/>
  </w:style>
  <w:style w:type="numbering" w:customStyle="1" w:styleId="43">
    <w:name w:val="無清單4"/>
    <w:next w:val="a4"/>
    <w:semiHidden/>
    <w:rsid w:val="00024B9E"/>
  </w:style>
  <w:style w:type="numbering" w:customStyle="1" w:styleId="54">
    <w:name w:val="無清單5"/>
    <w:next w:val="a4"/>
    <w:semiHidden/>
    <w:rsid w:val="00024B9E"/>
  </w:style>
  <w:style w:type="paragraph" w:customStyle="1" w:styleId="27">
    <w:name w:val="字元 字元2"/>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61">
    <w:name w:val="無清單6"/>
    <w:next w:val="a4"/>
    <w:semiHidden/>
    <w:rsid w:val="00024B9E"/>
  </w:style>
  <w:style w:type="numbering" w:customStyle="1" w:styleId="71">
    <w:name w:val="無清單7"/>
    <w:next w:val="a4"/>
    <w:semiHidden/>
    <w:rsid w:val="00024B9E"/>
  </w:style>
  <w:style w:type="paragraph" w:customStyle="1" w:styleId="005">
    <w:name w:val="乙篇、內文縮0.05"/>
    <w:rsid w:val="00024B9E"/>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
    <w:name w:val="表格、靠左10"/>
    <w:autoRedefine/>
    <w:rsid w:val="00024B9E"/>
    <w:pPr>
      <w:widowControl w:val="0"/>
      <w:ind w:leftChars="10" w:left="20" w:rightChars="10" w:right="20"/>
    </w:pPr>
    <w:rPr>
      <w:rFonts w:ascii="新細明體" w:eastAsia="標楷體" w:hAnsi="新細明體" w:cs="Times New Roman"/>
      <w:kern w:val="0"/>
      <w:sz w:val="20"/>
      <w:szCs w:val="18"/>
    </w:rPr>
  </w:style>
  <w:style w:type="paragraph" w:customStyle="1" w:styleId="9c">
    <w:name w:val="表格、靠右9"/>
    <w:autoRedefine/>
    <w:rsid w:val="00024B9E"/>
    <w:pPr>
      <w:widowControl w:val="0"/>
      <w:jc w:val="right"/>
    </w:pPr>
    <w:rPr>
      <w:rFonts w:ascii="新細明體" w:eastAsia="標楷體" w:hAnsi="新細明體" w:cs="Times New Roman"/>
      <w:kern w:val="0"/>
      <w:sz w:val="18"/>
      <w:szCs w:val="18"/>
    </w:rPr>
  </w:style>
  <w:style w:type="paragraph" w:customStyle="1" w:styleId="102">
    <w:name w:val="表格、靠右10"/>
    <w:link w:val="103"/>
    <w:autoRedefine/>
    <w:rsid w:val="00024B9E"/>
    <w:pPr>
      <w:widowControl w:val="0"/>
      <w:ind w:rightChars="10" w:right="20"/>
      <w:jc w:val="right"/>
    </w:pPr>
    <w:rPr>
      <w:rFonts w:ascii="新細明體" w:eastAsia="標楷體" w:hAnsi="新細明體" w:cs="Times New Roman"/>
      <w:sz w:val="20"/>
      <w:szCs w:val="18"/>
    </w:rPr>
  </w:style>
  <w:style w:type="paragraph" w:customStyle="1" w:styleId="afff1">
    <w:name w:val="文"/>
    <w:rsid w:val="00024B9E"/>
    <w:rPr>
      <w:rFonts w:ascii="新細明體" w:eastAsia="新細明體" w:hAnsi="新細明體" w:cs="Times New Roman"/>
      <w:szCs w:val="24"/>
    </w:rPr>
  </w:style>
  <w:style w:type="character" w:customStyle="1" w:styleId="afff2">
    <w:name w:val="附表標題 字元"/>
    <w:link w:val="afff3"/>
    <w:rsid w:val="00024B9E"/>
    <w:rPr>
      <w:rFonts w:ascii="新細明體" w:eastAsia="標楷體" w:hAnsi="新細明體"/>
      <w:b/>
      <w:szCs w:val="24"/>
    </w:rPr>
  </w:style>
  <w:style w:type="paragraph" w:customStyle="1" w:styleId="104">
    <w:name w:val="表格、罝中10"/>
    <w:autoRedefine/>
    <w:rsid w:val="00024B9E"/>
    <w:pPr>
      <w:widowControl w:val="0"/>
      <w:jc w:val="center"/>
    </w:pPr>
    <w:rPr>
      <w:rFonts w:ascii="新細明體" w:eastAsia="標楷體" w:hAnsi="新細明體" w:cs="Times New Roman"/>
      <w:kern w:val="0"/>
      <w:sz w:val="20"/>
      <w:szCs w:val="20"/>
    </w:rPr>
  </w:style>
  <w:style w:type="paragraph" w:customStyle="1" w:styleId="105">
    <w:name w:val="表格、粗體置中10"/>
    <w:autoRedefine/>
    <w:rsid w:val="00024B9E"/>
    <w:pPr>
      <w:widowControl w:val="0"/>
      <w:jc w:val="center"/>
    </w:pPr>
    <w:rPr>
      <w:rFonts w:ascii="新細明體" w:eastAsia="標楷體" w:hAnsi="新細明體" w:cs="Times New Roman"/>
      <w:b/>
      <w:sz w:val="20"/>
      <w:szCs w:val="18"/>
    </w:rPr>
  </w:style>
  <w:style w:type="paragraph" w:customStyle="1" w:styleId="afff3">
    <w:name w:val="附表標題"/>
    <w:link w:val="afff2"/>
    <w:rsid w:val="00024B9E"/>
    <w:pPr>
      <w:widowControl w:val="0"/>
      <w:spacing w:line="460" w:lineRule="exact"/>
    </w:pPr>
    <w:rPr>
      <w:rFonts w:ascii="新細明體" w:eastAsia="標楷體" w:hAnsi="新細明體"/>
      <w:b/>
      <w:szCs w:val="24"/>
    </w:rPr>
  </w:style>
  <w:style w:type="paragraph" w:customStyle="1" w:styleId="afff4">
    <w:name w:val="乙篇、內文粗體"/>
    <w:link w:val="afff5"/>
    <w:rsid w:val="00024B9E"/>
    <w:pPr>
      <w:widowControl w:val="0"/>
      <w:spacing w:line="460" w:lineRule="exact"/>
      <w:ind w:firstLineChars="200" w:firstLine="200"/>
      <w:jc w:val="both"/>
    </w:pPr>
    <w:rPr>
      <w:rFonts w:ascii="新細明體" w:eastAsia="標楷體" w:hAnsi="新細明體" w:cs="Times New Roman"/>
      <w:b/>
      <w:szCs w:val="24"/>
    </w:rPr>
  </w:style>
  <w:style w:type="character" w:customStyle="1" w:styleId="afff5">
    <w:name w:val="乙篇、內文粗體 字元"/>
    <w:link w:val="afff4"/>
    <w:rsid w:val="00024B9E"/>
    <w:rPr>
      <w:rFonts w:ascii="新細明體" w:eastAsia="標楷體" w:hAnsi="新細明體" w:cs="Times New Roman"/>
      <w:b/>
      <w:szCs w:val="24"/>
    </w:rPr>
  </w:style>
  <w:style w:type="paragraph" w:customStyle="1" w:styleId="250">
    <w:name w:val="乙篇、內文行距25"/>
    <w:autoRedefine/>
    <w:rsid w:val="00024B9E"/>
    <w:pPr>
      <w:widowControl w:val="0"/>
      <w:spacing w:line="500" w:lineRule="exact"/>
      <w:ind w:firstLineChars="200" w:firstLine="480"/>
      <w:jc w:val="both"/>
    </w:pPr>
    <w:rPr>
      <w:rFonts w:ascii="新細明體" w:eastAsia="標楷體" w:hAnsi="新細明體" w:cs="Times New Roman"/>
      <w:szCs w:val="24"/>
    </w:rPr>
  </w:style>
  <w:style w:type="paragraph" w:customStyle="1" w:styleId="225">
    <w:name w:val="乙篇、內文行距22.5"/>
    <w:autoRedefine/>
    <w:rsid w:val="00024B9E"/>
    <w:pPr>
      <w:widowControl w:val="0"/>
      <w:spacing w:line="450" w:lineRule="exact"/>
      <w:ind w:firstLineChars="200" w:firstLine="480"/>
      <w:jc w:val="both"/>
    </w:pPr>
    <w:rPr>
      <w:rFonts w:ascii="新細明體" w:eastAsia="標楷體" w:hAnsi="新細明體" w:cs="Times New Roman"/>
      <w:szCs w:val="24"/>
    </w:rPr>
  </w:style>
  <w:style w:type="character" w:customStyle="1" w:styleId="affb">
    <w:name w:val="乙篇、內文 字元"/>
    <w:link w:val="affa"/>
    <w:rsid w:val="00024B9E"/>
    <w:rPr>
      <w:rFonts w:ascii="新細明體" w:eastAsia="標楷體" w:hAnsi="新細明體" w:cs="Times New Roman"/>
      <w:szCs w:val="24"/>
    </w:rPr>
  </w:style>
  <w:style w:type="paragraph" w:customStyle="1" w:styleId="106">
    <w:name w:val="表格、粗體靠右10"/>
    <w:autoRedefine/>
    <w:rsid w:val="00024B9E"/>
    <w:pPr>
      <w:widowControl w:val="0"/>
      <w:ind w:rightChars="10" w:right="20"/>
      <w:jc w:val="right"/>
    </w:pPr>
    <w:rPr>
      <w:rFonts w:ascii="新細明體" w:eastAsia="標楷體" w:hAnsi="新細明體" w:cs="Times New Roman"/>
      <w:b/>
      <w:kern w:val="0"/>
      <w:sz w:val="20"/>
      <w:szCs w:val="20"/>
    </w:rPr>
  </w:style>
  <w:style w:type="paragraph" w:customStyle="1" w:styleId="01">
    <w:name w:val="乙篇、內文縮0.1"/>
    <w:rsid w:val="00024B9E"/>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0">
    <w:name w:val="表格、粗體靠左12"/>
    <w:autoRedefine/>
    <w:rsid w:val="00024B9E"/>
    <w:pPr>
      <w:widowControl w:val="0"/>
      <w:ind w:leftChars="10" w:left="10"/>
    </w:pPr>
    <w:rPr>
      <w:rFonts w:ascii="新細明體" w:eastAsia="標楷體" w:hAnsi="新細明體" w:cs="Times New Roman"/>
      <w:szCs w:val="24"/>
    </w:rPr>
  </w:style>
  <w:style w:type="numbering" w:styleId="111111">
    <w:name w:val="Outline List 2"/>
    <w:basedOn w:val="a4"/>
    <w:rsid w:val="00024B9E"/>
  </w:style>
  <w:style w:type="numbering" w:styleId="1ai">
    <w:name w:val="Outline List 1"/>
    <w:basedOn w:val="a4"/>
    <w:rsid w:val="00024B9E"/>
  </w:style>
  <w:style w:type="character" w:styleId="HTML">
    <w:name w:val="HTML Acronym"/>
    <w:basedOn w:val="a2"/>
    <w:rsid w:val="00024B9E"/>
  </w:style>
  <w:style w:type="paragraph" w:styleId="HTML0">
    <w:name w:val="HTML Address"/>
    <w:basedOn w:val="a1"/>
    <w:link w:val="HTML1"/>
    <w:rsid w:val="00024B9E"/>
    <w:pPr>
      <w:snapToGrid w:val="0"/>
      <w:jc w:val="center"/>
    </w:pPr>
    <w:rPr>
      <w:rFonts w:ascii="新細明體" w:eastAsia="標楷體" w:hAnsi="新細明體" w:cs="Times New Roman"/>
      <w:i/>
      <w:iCs/>
      <w:sz w:val="20"/>
      <w:szCs w:val="20"/>
    </w:rPr>
  </w:style>
  <w:style w:type="character" w:customStyle="1" w:styleId="HTML1">
    <w:name w:val="HTML 位址 字元"/>
    <w:basedOn w:val="a2"/>
    <w:link w:val="HTML0"/>
    <w:rsid w:val="00024B9E"/>
    <w:rPr>
      <w:rFonts w:ascii="新細明體" w:eastAsia="標楷體" w:hAnsi="新細明體" w:cs="Times New Roman"/>
      <w:i/>
      <w:iCs/>
      <w:sz w:val="20"/>
      <w:szCs w:val="20"/>
    </w:rPr>
  </w:style>
  <w:style w:type="character" w:styleId="HTML2">
    <w:name w:val="HTML Cite"/>
    <w:rsid w:val="00024B9E"/>
    <w:rPr>
      <w:i/>
      <w:iCs/>
    </w:rPr>
  </w:style>
  <w:style w:type="character" w:styleId="HTML3">
    <w:name w:val="HTML Code"/>
    <w:rsid w:val="00024B9E"/>
    <w:rPr>
      <w:rFonts w:ascii="Courier New" w:hAnsi="Courier New" w:cs="Courier New"/>
      <w:sz w:val="20"/>
      <w:szCs w:val="20"/>
    </w:rPr>
  </w:style>
  <w:style w:type="character" w:styleId="HTML4">
    <w:name w:val="HTML Definition"/>
    <w:rsid w:val="00024B9E"/>
    <w:rPr>
      <w:i/>
      <w:iCs/>
    </w:rPr>
  </w:style>
  <w:style w:type="character" w:styleId="HTML5">
    <w:name w:val="HTML Keyboard"/>
    <w:rsid w:val="00024B9E"/>
    <w:rPr>
      <w:rFonts w:ascii="Courier New" w:hAnsi="Courier New" w:cs="Courier New"/>
      <w:sz w:val="20"/>
      <w:szCs w:val="20"/>
    </w:rPr>
  </w:style>
  <w:style w:type="paragraph" w:styleId="HTML6">
    <w:name w:val="HTML Preformatted"/>
    <w:basedOn w:val="a1"/>
    <w:link w:val="HTML7"/>
    <w:rsid w:val="00024B9E"/>
    <w:pPr>
      <w:snapToGrid w:val="0"/>
      <w:jc w:val="center"/>
    </w:pPr>
    <w:rPr>
      <w:rFonts w:ascii="Courier New" w:eastAsia="標楷體" w:hAnsi="Courier New" w:cs="Times New Roman"/>
      <w:sz w:val="20"/>
      <w:szCs w:val="20"/>
    </w:rPr>
  </w:style>
  <w:style w:type="character" w:customStyle="1" w:styleId="HTML7">
    <w:name w:val="HTML 預設格式 字元"/>
    <w:basedOn w:val="a2"/>
    <w:link w:val="HTML6"/>
    <w:rsid w:val="00024B9E"/>
    <w:rPr>
      <w:rFonts w:ascii="Courier New" w:eastAsia="標楷體" w:hAnsi="Courier New" w:cs="Times New Roman"/>
      <w:sz w:val="20"/>
      <w:szCs w:val="20"/>
    </w:rPr>
  </w:style>
  <w:style w:type="character" w:styleId="HTML8">
    <w:name w:val="HTML Sample"/>
    <w:rsid w:val="00024B9E"/>
    <w:rPr>
      <w:rFonts w:ascii="Courier New" w:hAnsi="Courier New" w:cs="Courier New"/>
    </w:rPr>
  </w:style>
  <w:style w:type="character" w:styleId="HTML9">
    <w:name w:val="HTML Typewriter"/>
    <w:rsid w:val="00024B9E"/>
    <w:rPr>
      <w:rFonts w:ascii="Courier New" w:hAnsi="Courier New" w:cs="Courier New"/>
      <w:sz w:val="20"/>
      <w:szCs w:val="20"/>
    </w:rPr>
  </w:style>
  <w:style w:type="character" w:styleId="HTMLa">
    <w:name w:val="HTML Variable"/>
    <w:rsid w:val="00024B9E"/>
    <w:rPr>
      <w:i/>
      <w:iCs/>
    </w:rPr>
  </w:style>
  <w:style w:type="character" w:styleId="afff6">
    <w:name w:val="FollowedHyperlink"/>
    <w:uiPriority w:val="99"/>
    <w:rsid w:val="00024B9E"/>
    <w:rPr>
      <w:color w:val="800080"/>
      <w:u w:val="single"/>
    </w:rPr>
  </w:style>
  <w:style w:type="paragraph" w:styleId="Web">
    <w:name w:val="Normal (Web)"/>
    <w:basedOn w:val="a1"/>
    <w:rsid w:val="00024B9E"/>
    <w:pPr>
      <w:snapToGrid w:val="0"/>
      <w:jc w:val="center"/>
    </w:pPr>
    <w:rPr>
      <w:rFonts w:ascii="Times New Roman" w:eastAsia="標楷體" w:hAnsi="Times New Roman" w:cs="Times New Roman"/>
      <w:szCs w:val="24"/>
    </w:rPr>
  </w:style>
  <w:style w:type="paragraph" w:styleId="afff7">
    <w:name w:val="Normal Indent"/>
    <w:basedOn w:val="a1"/>
    <w:uiPriority w:val="99"/>
    <w:rsid w:val="00024B9E"/>
    <w:pPr>
      <w:snapToGrid w:val="0"/>
      <w:ind w:leftChars="200" w:left="480"/>
      <w:jc w:val="center"/>
    </w:pPr>
    <w:rPr>
      <w:rFonts w:ascii="新細明體" w:eastAsia="標楷體" w:hAnsi="新細明體" w:cs="Times New Roman"/>
      <w:sz w:val="20"/>
      <w:szCs w:val="20"/>
    </w:rPr>
  </w:style>
  <w:style w:type="numbering" w:styleId="afff8">
    <w:name w:val="Outline List 3"/>
    <w:basedOn w:val="a4"/>
    <w:rsid w:val="00024B9E"/>
  </w:style>
  <w:style w:type="paragraph" w:styleId="afff9">
    <w:name w:val="Date"/>
    <w:basedOn w:val="a1"/>
    <w:next w:val="a1"/>
    <w:link w:val="afffa"/>
    <w:rsid w:val="00024B9E"/>
    <w:pPr>
      <w:snapToGrid w:val="0"/>
      <w:jc w:val="right"/>
    </w:pPr>
    <w:rPr>
      <w:rFonts w:ascii="新細明體" w:eastAsia="標楷體" w:hAnsi="新細明體" w:cs="Times New Roman"/>
      <w:sz w:val="20"/>
      <w:szCs w:val="20"/>
    </w:rPr>
  </w:style>
  <w:style w:type="character" w:customStyle="1" w:styleId="afffa">
    <w:name w:val="日期 字元"/>
    <w:basedOn w:val="a2"/>
    <w:link w:val="afff9"/>
    <w:rsid w:val="00024B9E"/>
    <w:rPr>
      <w:rFonts w:ascii="新細明體" w:eastAsia="標楷體" w:hAnsi="新細明體" w:cs="Times New Roman"/>
      <w:sz w:val="20"/>
      <w:szCs w:val="20"/>
    </w:rPr>
  </w:style>
  <w:style w:type="paragraph" w:styleId="28">
    <w:name w:val="Body Text 2"/>
    <w:basedOn w:val="a1"/>
    <w:link w:val="29"/>
    <w:rsid w:val="00024B9E"/>
    <w:pPr>
      <w:snapToGrid w:val="0"/>
      <w:spacing w:after="120" w:line="480" w:lineRule="auto"/>
      <w:jc w:val="center"/>
    </w:pPr>
    <w:rPr>
      <w:rFonts w:ascii="新細明體" w:eastAsia="標楷體" w:hAnsi="新細明體" w:cs="Times New Roman"/>
      <w:sz w:val="20"/>
      <w:szCs w:val="20"/>
    </w:rPr>
  </w:style>
  <w:style w:type="character" w:customStyle="1" w:styleId="29">
    <w:name w:val="本文 2 字元"/>
    <w:basedOn w:val="a2"/>
    <w:link w:val="28"/>
    <w:rsid w:val="00024B9E"/>
    <w:rPr>
      <w:rFonts w:ascii="新細明體" w:eastAsia="標楷體" w:hAnsi="新細明體" w:cs="Times New Roman"/>
      <w:sz w:val="20"/>
      <w:szCs w:val="20"/>
    </w:rPr>
  </w:style>
  <w:style w:type="paragraph" w:styleId="36">
    <w:name w:val="Body Text 3"/>
    <w:basedOn w:val="a1"/>
    <w:link w:val="37"/>
    <w:rsid w:val="00024B9E"/>
    <w:pPr>
      <w:snapToGrid w:val="0"/>
      <w:spacing w:after="120"/>
      <w:jc w:val="center"/>
    </w:pPr>
    <w:rPr>
      <w:rFonts w:ascii="新細明體" w:eastAsia="標楷體" w:hAnsi="新細明體" w:cs="Times New Roman"/>
      <w:sz w:val="16"/>
      <w:szCs w:val="16"/>
    </w:rPr>
  </w:style>
  <w:style w:type="character" w:customStyle="1" w:styleId="37">
    <w:name w:val="本文 3 字元"/>
    <w:basedOn w:val="a2"/>
    <w:link w:val="36"/>
    <w:rsid w:val="00024B9E"/>
    <w:rPr>
      <w:rFonts w:ascii="新細明體" w:eastAsia="標楷體" w:hAnsi="新細明體" w:cs="Times New Roman"/>
      <w:sz w:val="16"/>
      <w:szCs w:val="16"/>
    </w:rPr>
  </w:style>
  <w:style w:type="paragraph" w:styleId="afffb">
    <w:name w:val="Body Text First Indent"/>
    <w:basedOn w:val="ad"/>
    <w:link w:val="afffc"/>
    <w:rsid w:val="00024B9E"/>
    <w:pPr>
      <w:snapToGrid w:val="0"/>
      <w:spacing w:after="120" w:line="240" w:lineRule="auto"/>
      <w:ind w:firstLineChars="100" w:firstLine="210"/>
      <w:jc w:val="center"/>
    </w:pPr>
    <w:rPr>
      <w:rFonts w:ascii="新細明體" w:hAnsi="新細明體"/>
    </w:rPr>
  </w:style>
  <w:style w:type="character" w:customStyle="1" w:styleId="afffc">
    <w:name w:val="本文第一層縮排 字元"/>
    <w:basedOn w:val="ae"/>
    <w:link w:val="afffb"/>
    <w:rsid w:val="00024B9E"/>
    <w:rPr>
      <w:rFonts w:ascii="新細明體" w:eastAsia="標楷體" w:hAnsi="新細明體" w:cs="Times New Roman"/>
      <w:spacing w:val="-20"/>
      <w:sz w:val="18"/>
      <w:szCs w:val="20"/>
    </w:rPr>
  </w:style>
  <w:style w:type="paragraph" w:styleId="afffd">
    <w:name w:val="Body Text Indent"/>
    <w:basedOn w:val="a1"/>
    <w:link w:val="afffe"/>
    <w:rsid w:val="00024B9E"/>
    <w:pPr>
      <w:snapToGrid w:val="0"/>
      <w:spacing w:after="120"/>
      <w:ind w:leftChars="200" w:left="480"/>
      <w:jc w:val="center"/>
    </w:pPr>
    <w:rPr>
      <w:rFonts w:ascii="新細明體" w:eastAsia="標楷體" w:hAnsi="新細明體" w:cs="Times New Roman"/>
      <w:sz w:val="20"/>
      <w:szCs w:val="20"/>
    </w:rPr>
  </w:style>
  <w:style w:type="character" w:customStyle="1" w:styleId="afffe">
    <w:name w:val="本文縮排 字元"/>
    <w:basedOn w:val="a2"/>
    <w:link w:val="afffd"/>
    <w:rsid w:val="00024B9E"/>
    <w:rPr>
      <w:rFonts w:ascii="新細明體" w:eastAsia="標楷體" w:hAnsi="新細明體" w:cs="Times New Roman"/>
      <w:sz w:val="20"/>
      <w:szCs w:val="20"/>
    </w:rPr>
  </w:style>
  <w:style w:type="paragraph" w:styleId="2a">
    <w:name w:val="Body Text First Indent 2"/>
    <w:basedOn w:val="afffd"/>
    <w:link w:val="2b"/>
    <w:rsid w:val="00024B9E"/>
    <w:pPr>
      <w:ind w:firstLineChars="100" w:firstLine="210"/>
    </w:pPr>
  </w:style>
  <w:style w:type="character" w:customStyle="1" w:styleId="2b">
    <w:name w:val="本文第一層縮排 2 字元"/>
    <w:basedOn w:val="afffe"/>
    <w:link w:val="2a"/>
    <w:rsid w:val="00024B9E"/>
    <w:rPr>
      <w:rFonts w:ascii="新細明體" w:eastAsia="標楷體" w:hAnsi="新細明體" w:cs="Times New Roman"/>
      <w:sz w:val="20"/>
      <w:szCs w:val="20"/>
    </w:rPr>
  </w:style>
  <w:style w:type="paragraph" w:styleId="38">
    <w:name w:val="Body Text Indent 3"/>
    <w:basedOn w:val="a1"/>
    <w:link w:val="39"/>
    <w:rsid w:val="00024B9E"/>
    <w:pPr>
      <w:snapToGrid w:val="0"/>
      <w:spacing w:after="120"/>
      <w:ind w:leftChars="200" w:left="480"/>
      <w:jc w:val="center"/>
    </w:pPr>
    <w:rPr>
      <w:rFonts w:ascii="新細明體" w:eastAsia="標楷體" w:hAnsi="新細明體" w:cs="Times New Roman"/>
      <w:sz w:val="16"/>
      <w:szCs w:val="16"/>
    </w:rPr>
  </w:style>
  <w:style w:type="character" w:customStyle="1" w:styleId="39">
    <w:name w:val="本文縮排 3 字元"/>
    <w:basedOn w:val="a2"/>
    <w:link w:val="38"/>
    <w:rsid w:val="00024B9E"/>
    <w:rPr>
      <w:rFonts w:ascii="新細明體" w:eastAsia="標楷體" w:hAnsi="新細明體" w:cs="Times New Roman"/>
      <w:sz w:val="16"/>
      <w:szCs w:val="16"/>
    </w:rPr>
  </w:style>
  <w:style w:type="paragraph" w:styleId="affff">
    <w:name w:val="envelope address"/>
    <w:basedOn w:val="a1"/>
    <w:rsid w:val="00024B9E"/>
    <w:pPr>
      <w:framePr w:w="7920" w:h="1980" w:hRule="exact" w:hSpace="180" w:wrap="auto" w:hAnchor="page" w:xAlign="center" w:yAlign="bottom"/>
      <w:snapToGrid w:val="0"/>
      <w:ind w:leftChars="1200" w:left="100"/>
      <w:jc w:val="center"/>
    </w:pPr>
    <w:rPr>
      <w:rFonts w:ascii="Arial" w:eastAsia="標楷體" w:hAnsi="Arial" w:cs="Arial"/>
      <w:szCs w:val="24"/>
    </w:rPr>
  </w:style>
  <w:style w:type="character" w:styleId="affff0">
    <w:name w:val="line number"/>
    <w:basedOn w:val="a2"/>
    <w:rsid w:val="00024B9E"/>
  </w:style>
  <w:style w:type="table" w:styleId="3D1">
    <w:name w:val="Table 3D effects 1"/>
    <w:basedOn w:val="a3"/>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Classic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rsid w:val="00024B9E"/>
    <w:pPr>
      <w:widowControl w:val="0"/>
      <w:snapToGrid w:val="0"/>
      <w:jc w:val="center"/>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3"/>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1">
    <w:name w:val="Table Elegant"/>
    <w:basedOn w:val="a3"/>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Grid 1"/>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rsid w:val="00024B9E"/>
    <w:pPr>
      <w:widowControl w:val="0"/>
      <w:snapToGrid w:val="0"/>
      <w:jc w:val="center"/>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3"/>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024B9E"/>
    <w:pPr>
      <w:widowControl w:val="0"/>
      <w:snapToGrid w:val="0"/>
      <w:jc w:val="center"/>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Subtle 1"/>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24B9E"/>
    <w:pPr>
      <w:widowControl w:val="0"/>
      <w:snapToGrid w:val="0"/>
      <w:jc w:val="center"/>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Professional"/>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8">
    <w:name w:val="Table List 1"/>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3">
    <w:name w:val="Table Contemporary"/>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9">
    <w:name w:val="Table Simple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3"/>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Theme"/>
    <w:basedOn w:val="a3"/>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3"/>
    <w:uiPriority w:val="59"/>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1"/>
    <w:link w:val="affff7"/>
    <w:rsid w:val="00024B9E"/>
    <w:pPr>
      <w:pBdr>
        <w:top w:val="single" w:sz="6" w:space="1" w:color="auto"/>
        <w:left w:val="single" w:sz="6" w:space="1" w:color="auto"/>
        <w:bottom w:val="single" w:sz="6" w:space="1" w:color="auto"/>
        <w:right w:val="single" w:sz="6" w:space="1" w:color="auto"/>
      </w:pBdr>
      <w:shd w:val="pct20" w:color="auto" w:fill="auto"/>
      <w:snapToGrid w:val="0"/>
      <w:ind w:leftChars="400" w:left="1080" w:hangingChars="400" w:hanging="1080"/>
      <w:jc w:val="center"/>
    </w:pPr>
    <w:rPr>
      <w:rFonts w:ascii="Arial" w:eastAsia="標楷體" w:hAnsi="Arial" w:cs="Times New Roman"/>
      <w:szCs w:val="24"/>
    </w:rPr>
  </w:style>
  <w:style w:type="character" w:customStyle="1" w:styleId="affff7">
    <w:name w:val="訊息欄位名稱 字元"/>
    <w:basedOn w:val="a2"/>
    <w:link w:val="affff6"/>
    <w:rsid w:val="00024B9E"/>
    <w:rPr>
      <w:rFonts w:ascii="Arial" w:eastAsia="標楷體" w:hAnsi="Arial" w:cs="Times New Roman"/>
      <w:szCs w:val="24"/>
      <w:shd w:val="pct20" w:color="auto" w:fill="auto"/>
    </w:rPr>
  </w:style>
  <w:style w:type="paragraph" w:styleId="affff8">
    <w:name w:val="Subtitle"/>
    <w:basedOn w:val="a1"/>
    <w:link w:val="affff9"/>
    <w:qFormat/>
    <w:rsid w:val="00024B9E"/>
    <w:pPr>
      <w:snapToGrid w:val="0"/>
      <w:spacing w:after="60"/>
      <w:jc w:val="center"/>
      <w:outlineLvl w:val="1"/>
    </w:pPr>
    <w:rPr>
      <w:rFonts w:ascii="Arial" w:eastAsia="新細明體" w:hAnsi="Arial" w:cs="Times New Roman"/>
      <w:i/>
      <w:iCs/>
      <w:szCs w:val="24"/>
    </w:rPr>
  </w:style>
  <w:style w:type="character" w:customStyle="1" w:styleId="affff9">
    <w:name w:val="副標題 字元"/>
    <w:basedOn w:val="a2"/>
    <w:link w:val="affff8"/>
    <w:rsid w:val="00024B9E"/>
    <w:rPr>
      <w:rFonts w:ascii="Arial" w:eastAsia="新細明體" w:hAnsi="Arial" w:cs="Times New Roman"/>
      <w:i/>
      <w:iCs/>
      <w:szCs w:val="24"/>
    </w:rPr>
  </w:style>
  <w:style w:type="paragraph" w:styleId="affffa">
    <w:name w:val="Block Text"/>
    <w:basedOn w:val="a1"/>
    <w:rsid w:val="00024B9E"/>
    <w:pPr>
      <w:snapToGrid w:val="0"/>
      <w:spacing w:after="120"/>
      <w:ind w:leftChars="600" w:left="1440" w:rightChars="600" w:right="1440"/>
      <w:jc w:val="center"/>
    </w:pPr>
    <w:rPr>
      <w:rFonts w:ascii="新細明體" w:eastAsia="標楷體" w:hAnsi="新細明體" w:cs="Times New Roman"/>
      <w:sz w:val="20"/>
      <w:szCs w:val="20"/>
    </w:rPr>
  </w:style>
  <w:style w:type="paragraph" w:styleId="affffb">
    <w:name w:val="Salutation"/>
    <w:basedOn w:val="a1"/>
    <w:next w:val="a1"/>
    <w:link w:val="affffc"/>
    <w:rsid w:val="00024B9E"/>
    <w:pPr>
      <w:snapToGrid w:val="0"/>
      <w:jc w:val="center"/>
    </w:pPr>
    <w:rPr>
      <w:rFonts w:ascii="新細明體" w:eastAsia="標楷體" w:hAnsi="新細明體" w:cs="Times New Roman"/>
      <w:sz w:val="20"/>
      <w:szCs w:val="20"/>
    </w:rPr>
  </w:style>
  <w:style w:type="character" w:customStyle="1" w:styleId="affffc">
    <w:name w:val="問候 字元"/>
    <w:basedOn w:val="a2"/>
    <w:link w:val="affffb"/>
    <w:rsid w:val="00024B9E"/>
    <w:rPr>
      <w:rFonts w:ascii="新細明體" w:eastAsia="標楷體" w:hAnsi="新細明體" w:cs="Times New Roman"/>
      <w:sz w:val="20"/>
      <w:szCs w:val="20"/>
    </w:rPr>
  </w:style>
  <w:style w:type="paragraph" w:styleId="affffd">
    <w:name w:val="envelope return"/>
    <w:basedOn w:val="a1"/>
    <w:rsid w:val="00024B9E"/>
    <w:pPr>
      <w:snapToGrid w:val="0"/>
      <w:jc w:val="center"/>
    </w:pPr>
    <w:rPr>
      <w:rFonts w:ascii="Arial" w:eastAsia="標楷體" w:hAnsi="Arial" w:cs="Arial"/>
      <w:sz w:val="20"/>
      <w:szCs w:val="20"/>
    </w:rPr>
  </w:style>
  <w:style w:type="character" w:styleId="affffe">
    <w:name w:val="Emphasis"/>
    <w:qFormat/>
    <w:rsid w:val="00024B9E"/>
    <w:rPr>
      <w:i/>
      <w:iCs/>
    </w:rPr>
  </w:style>
  <w:style w:type="character" w:styleId="afffff">
    <w:name w:val="Strong"/>
    <w:qFormat/>
    <w:rsid w:val="00024B9E"/>
    <w:rPr>
      <w:b/>
      <w:bCs/>
    </w:rPr>
  </w:style>
  <w:style w:type="paragraph" w:styleId="afffff0">
    <w:name w:val="List Continue"/>
    <w:basedOn w:val="a1"/>
    <w:rsid w:val="00024B9E"/>
    <w:pPr>
      <w:snapToGrid w:val="0"/>
      <w:spacing w:after="120"/>
      <w:ind w:leftChars="200" w:left="480"/>
      <w:jc w:val="center"/>
    </w:pPr>
    <w:rPr>
      <w:rFonts w:ascii="新細明體" w:eastAsia="標楷體" w:hAnsi="新細明體" w:cs="Times New Roman"/>
      <w:sz w:val="20"/>
      <w:szCs w:val="20"/>
    </w:rPr>
  </w:style>
  <w:style w:type="paragraph" w:styleId="2f3">
    <w:name w:val="List Continue 2"/>
    <w:basedOn w:val="a1"/>
    <w:rsid w:val="00024B9E"/>
    <w:pPr>
      <w:snapToGrid w:val="0"/>
      <w:spacing w:after="120"/>
      <w:ind w:leftChars="400" w:left="960"/>
      <w:jc w:val="center"/>
    </w:pPr>
    <w:rPr>
      <w:rFonts w:ascii="新細明體" w:eastAsia="標楷體" w:hAnsi="新細明體" w:cs="Times New Roman"/>
      <w:sz w:val="20"/>
      <w:szCs w:val="20"/>
    </w:rPr>
  </w:style>
  <w:style w:type="paragraph" w:styleId="3f0">
    <w:name w:val="List Continue 3"/>
    <w:basedOn w:val="a1"/>
    <w:rsid w:val="00024B9E"/>
    <w:pPr>
      <w:snapToGrid w:val="0"/>
      <w:spacing w:after="120"/>
      <w:ind w:leftChars="600" w:left="1440"/>
      <w:jc w:val="center"/>
    </w:pPr>
    <w:rPr>
      <w:rFonts w:ascii="新細明體" w:eastAsia="標楷體" w:hAnsi="新細明體" w:cs="Times New Roman"/>
      <w:sz w:val="20"/>
      <w:szCs w:val="20"/>
    </w:rPr>
  </w:style>
  <w:style w:type="paragraph" w:styleId="48">
    <w:name w:val="List Continue 4"/>
    <w:basedOn w:val="a1"/>
    <w:rsid w:val="00024B9E"/>
    <w:pPr>
      <w:snapToGrid w:val="0"/>
      <w:spacing w:after="120"/>
      <w:ind w:leftChars="800" w:left="1920"/>
      <w:jc w:val="center"/>
    </w:pPr>
    <w:rPr>
      <w:rFonts w:ascii="新細明體" w:eastAsia="標楷體" w:hAnsi="新細明體" w:cs="Times New Roman"/>
      <w:sz w:val="20"/>
      <w:szCs w:val="20"/>
    </w:rPr>
  </w:style>
  <w:style w:type="paragraph" w:styleId="58">
    <w:name w:val="List Continue 5"/>
    <w:basedOn w:val="a1"/>
    <w:rsid w:val="00024B9E"/>
    <w:pPr>
      <w:snapToGrid w:val="0"/>
      <w:spacing w:after="120"/>
      <w:ind w:leftChars="1000" w:left="2400"/>
      <w:jc w:val="center"/>
    </w:pPr>
    <w:rPr>
      <w:rFonts w:ascii="新細明體" w:eastAsia="標楷體" w:hAnsi="新細明體" w:cs="Times New Roman"/>
      <w:sz w:val="20"/>
      <w:szCs w:val="20"/>
    </w:rPr>
  </w:style>
  <w:style w:type="paragraph" w:styleId="afffff1">
    <w:name w:val="List"/>
    <w:basedOn w:val="a1"/>
    <w:rsid w:val="00024B9E"/>
    <w:pPr>
      <w:snapToGrid w:val="0"/>
      <w:ind w:leftChars="200" w:left="100" w:hangingChars="200" w:hanging="200"/>
      <w:jc w:val="center"/>
    </w:pPr>
    <w:rPr>
      <w:rFonts w:ascii="新細明體" w:eastAsia="標楷體" w:hAnsi="新細明體" w:cs="Times New Roman"/>
      <w:sz w:val="20"/>
      <w:szCs w:val="20"/>
    </w:rPr>
  </w:style>
  <w:style w:type="paragraph" w:styleId="2f4">
    <w:name w:val="List 2"/>
    <w:basedOn w:val="a1"/>
    <w:rsid w:val="00024B9E"/>
    <w:pPr>
      <w:snapToGrid w:val="0"/>
      <w:ind w:leftChars="400" w:left="100" w:hangingChars="200" w:hanging="200"/>
      <w:jc w:val="center"/>
    </w:pPr>
    <w:rPr>
      <w:rFonts w:ascii="新細明體" w:eastAsia="標楷體" w:hAnsi="新細明體" w:cs="Times New Roman"/>
      <w:sz w:val="20"/>
      <w:szCs w:val="20"/>
    </w:rPr>
  </w:style>
  <w:style w:type="paragraph" w:styleId="3f1">
    <w:name w:val="List 3"/>
    <w:basedOn w:val="a1"/>
    <w:rsid w:val="00024B9E"/>
    <w:pPr>
      <w:snapToGrid w:val="0"/>
      <w:ind w:leftChars="600" w:left="100" w:hangingChars="200" w:hanging="200"/>
      <w:jc w:val="center"/>
    </w:pPr>
    <w:rPr>
      <w:rFonts w:ascii="新細明體" w:eastAsia="標楷體" w:hAnsi="新細明體" w:cs="Times New Roman"/>
      <w:sz w:val="20"/>
      <w:szCs w:val="20"/>
    </w:rPr>
  </w:style>
  <w:style w:type="paragraph" w:styleId="49">
    <w:name w:val="List 4"/>
    <w:basedOn w:val="a1"/>
    <w:rsid w:val="00024B9E"/>
    <w:pPr>
      <w:snapToGrid w:val="0"/>
      <w:ind w:leftChars="800" w:left="100" w:hangingChars="200" w:hanging="200"/>
      <w:jc w:val="center"/>
    </w:pPr>
    <w:rPr>
      <w:rFonts w:ascii="新細明體" w:eastAsia="標楷體" w:hAnsi="新細明體" w:cs="Times New Roman"/>
      <w:sz w:val="20"/>
      <w:szCs w:val="20"/>
    </w:rPr>
  </w:style>
  <w:style w:type="paragraph" w:styleId="59">
    <w:name w:val="List 5"/>
    <w:basedOn w:val="a1"/>
    <w:rsid w:val="00024B9E"/>
    <w:pPr>
      <w:snapToGrid w:val="0"/>
      <w:ind w:leftChars="1000" w:left="100" w:hangingChars="200" w:hanging="200"/>
      <w:jc w:val="center"/>
    </w:pPr>
    <w:rPr>
      <w:rFonts w:ascii="新細明體" w:eastAsia="標楷體" w:hAnsi="新細明體" w:cs="Times New Roman"/>
      <w:sz w:val="20"/>
      <w:szCs w:val="20"/>
    </w:rPr>
  </w:style>
  <w:style w:type="paragraph" w:styleId="a">
    <w:name w:val="List Number"/>
    <w:basedOn w:val="a1"/>
    <w:rsid w:val="00024B9E"/>
    <w:pPr>
      <w:numPr>
        <w:numId w:val="4"/>
      </w:numPr>
      <w:snapToGrid w:val="0"/>
      <w:jc w:val="center"/>
    </w:pPr>
    <w:rPr>
      <w:rFonts w:ascii="新細明體" w:eastAsia="標楷體" w:hAnsi="新細明體" w:cs="Times New Roman"/>
      <w:sz w:val="20"/>
      <w:szCs w:val="20"/>
    </w:rPr>
  </w:style>
  <w:style w:type="paragraph" w:styleId="2">
    <w:name w:val="List Number 2"/>
    <w:basedOn w:val="a1"/>
    <w:rsid w:val="00024B9E"/>
    <w:pPr>
      <w:numPr>
        <w:numId w:val="5"/>
      </w:numPr>
      <w:snapToGrid w:val="0"/>
      <w:jc w:val="center"/>
    </w:pPr>
    <w:rPr>
      <w:rFonts w:ascii="新細明體" w:eastAsia="標楷體" w:hAnsi="新細明體" w:cs="Times New Roman"/>
      <w:sz w:val="20"/>
      <w:szCs w:val="20"/>
    </w:rPr>
  </w:style>
  <w:style w:type="paragraph" w:styleId="3">
    <w:name w:val="List Number 3"/>
    <w:basedOn w:val="a1"/>
    <w:rsid w:val="00024B9E"/>
    <w:pPr>
      <w:numPr>
        <w:numId w:val="6"/>
      </w:numPr>
      <w:snapToGrid w:val="0"/>
      <w:jc w:val="center"/>
    </w:pPr>
    <w:rPr>
      <w:rFonts w:ascii="新細明體" w:eastAsia="標楷體" w:hAnsi="新細明體" w:cs="Times New Roman"/>
      <w:sz w:val="20"/>
      <w:szCs w:val="20"/>
    </w:rPr>
  </w:style>
  <w:style w:type="paragraph" w:styleId="4">
    <w:name w:val="List Number 4"/>
    <w:basedOn w:val="a1"/>
    <w:rsid w:val="00024B9E"/>
    <w:pPr>
      <w:numPr>
        <w:numId w:val="7"/>
      </w:numPr>
      <w:snapToGrid w:val="0"/>
      <w:jc w:val="center"/>
    </w:pPr>
    <w:rPr>
      <w:rFonts w:ascii="新細明體" w:eastAsia="標楷體" w:hAnsi="新細明體" w:cs="Times New Roman"/>
      <w:sz w:val="20"/>
      <w:szCs w:val="20"/>
    </w:rPr>
  </w:style>
  <w:style w:type="paragraph" w:styleId="5">
    <w:name w:val="List Number 5"/>
    <w:basedOn w:val="a1"/>
    <w:rsid w:val="00024B9E"/>
    <w:pPr>
      <w:numPr>
        <w:numId w:val="8"/>
      </w:numPr>
      <w:snapToGrid w:val="0"/>
      <w:jc w:val="center"/>
    </w:pPr>
    <w:rPr>
      <w:rFonts w:ascii="新細明體" w:eastAsia="標楷體" w:hAnsi="新細明體" w:cs="Times New Roman"/>
      <w:sz w:val="20"/>
      <w:szCs w:val="20"/>
    </w:rPr>
  </w:style>
  <w:style w:type="paragraph" w:styleId="afffff2">
    <w:name w:val="Closing"/>
    <w:basedOn w:val="a1"/>
    <w:link w:val="afffff3"/>
    <w:rsid w:val="00024B9E"/>
    <w:pPr>
      <w:snapToGrid w:val="0"/>
      <w:ind w:leftChars="1800" w:left="100"/>
      <w:jc w:val="center"/>
    </w:pPr>
    <w:rPr>
      <w:rFonts w:ascii="新細明體" w:eastAsia="標楷體" w:hAnsi="新細明體" w:cs="Times New Roman"/>
      <w:sz w:val="20"/>
      <w:szCs w:val="20"/>
    </w:rPr>
  </w:style>
  <w:style w:type="character" w:customStyle="1" w:styleId="afffff3">
    <w:name w:val="結語 字元"/>
    <w:basedOn w:val="a2"/>
    <w:link w:val="afffff2"/>
    <w:rsid w:val="00024B9E"/>
    <w:rPr>
      <w:rFonts w:ascii="新細明體" w:eastAsia="標楷體" w:hAnsi="新細明體" w:cs="Times New Roman"/>
      <w:sz w:val="20"/>
      <w:szCs w:val="20"/>
    </w:rPr>
  </w:style>
  <w:style w:type="paragraph" w:styleId="afffff4">
    <w:name w:val="Note Heading"/>
    <w:basedOn w:val="a1"/>
    <w:next w:val="a1"/>
    <w:link w:val="afffff5"/>
    <w:rsid w:val="00024B9E"/>
    <w:pPr>
      <w:snapToGrid w:val="0"/>
      <w:jc w:val="center"/>
    </w:pPr>
    <w:rPr>
      <w:rFonts w:ascii="新細明體" w:eastAsia="標楷體" w:hAnsi="新細明體" w:cs="Times New Roman"/>
      <w:sz w:val="20"/>
      <w:szCs w:val="20"/>
    </w:rPr>
  </w:style>
  <w:style w:type="character" w:customStyle="1" w:styleId="afffff5">
    <w:name w:val="註釋標題 字元"/>
    <w:basedOn w:val="a2"/>
    <w:link w:val="afffff4"/>
    <w:rsid w:val="00024B9E"/>
    <w:rPr>
      <w:rFonts w:ascii="新細明體" w:eastAsia="標楷體" w:hAnsi="新細明體" w:cs="Times New Roman"/>
      <w:sz w:val="20"/>
      <w:szCs w:val="20"/>
    </w:rPr>
  </w:style>
  <w:style w:type="character" w:styleId="afffff6">
    <w:name w:val="Hyperlink"/>
    <w:uiPriority w:val="99"/>
    <w:rsid w:val="00024B9E"/>
    <w:rPr>
      <w:color w:val="0000FF"/>
      <w:u w:val="single"/>
    </w:rPr>
  </w:style>
  <w:style w:type="paragraph" w:styleId="a0">
    <w:name w:val="List Bullet"/>
    <w:basedOn w:val="a1"/>
    <w:autoRedefine/>
    <w:rsid w:val="00024B9E"/>
    <w:pPr>
      <w:numPr>
        <w:numId w:val="9"/>
      </w:numPr>
      <w:snapToGrid w:val="0"/>
      <w:jc w:val="center"/>
    </w:pPr>
    <w:rPr>
      <w:rFonts w:ascii="新細明體" w:eastAsia="標楷體" w:hAnsi="新細明體" w:cs="Times New Roman"/>
      <w:sz w:val="20"/>
      <w:szCs w:val="20"/>
    </w:rPr>
  </w:style>
  <w:style w:type="paragraph" w:styleId="20">
    <w:name w:val="List Bullet 2"/>
    <w:basedOn w:val="a1"/>
    <w:autoRedefine/>
    <w:rsid w:val="00024B9E"/>
    <w:pPr>
      <w:numPr>
        <w:numId w:val="10"/>
      </w:numPr>
      <w:snapToGrid w:val="0"/>
      <w:jc w:val="center"/>
    </w:pPr>
    <w:rPr>
      <w:rFonts w:ascii="新細明體" w:eastAsia="標楷體" w:hAnsi="新細明體" w:cs="Times New Roman"/>
      <w:sz w:val="20"/>
      <w:szCs w:val="20"/>
    </w:rPr>
  </w:style>
  <w:style w:type="paragraph" w:styleId="30">
    <w:name w:val="List Bullet 3"/>
    <w:basedOn w:val="a1"/>
    <w:autoRedefine/>
    <w:rsid w:val="00024B9E"/>
    <w:pPr>
      <w:numPr>
        <w:numId w:val="11"/>
      </w:numPr>
      <w:snapToGrid w:val="0"/>
      <w:jc w:val="center"/>
    </w:pPr>
    <w:rPr>
      <w:rFonts w:ascii="新細明體" w:eastAsia="標楷體" w:hAnsi="新細明體" w:cs="Times New Roman"/>
      <w:sz w:val="20"/>
      <w:szCs w:val="20"/>
    </w:rPr>
  </w:style>
  <w:style w:type="paragraph" w:styleId="40">
    <w:name w:val="List Bullet 4"/>
    <w:basedOn w:val="a1"/>
    <w:autoRedefine/>
    <w:rsid w:val="00024B9E"/>
    <w:pPr>
      <w:numPr>
        <w:numId w:val="12"/>
      </w:numPr>
      <w:snapToGrid w:val="0"/>
      <w:jc w:val="center"/>
    </w:pPr>
    <w:rPr>
      <w:rFonts w:ascii="新細明體" w:eastAsia="標楷體" w:hAnsi="新細明體" w:cs="Times New Roman"/>
      <w:sz w:val="20"/>
      <w:szCs w:val="20"/>
    </w:rPr>
  </w:style>
  <w:style w:type="paragraph" w:styleId="50">
    <w:name w:val="List Bullet 5"/>
    <w:basedOn w:val="a1"/>
    <w:autoRedefine/>
    <w:rsid w:val="00024B9E"/>
    <w:pPr>
      <w:numPr>
        <w:numId w:val="13"/>
      </w:numPr>
      <w:snapToGrid w:val="0"/>
      <w:jc w:val="center"/>
    </w:pPr>
    <w:rPr>
      <w:rFonts w:ascii="新細明體" w:eastAsia="標楷體" w:hAnsi="新細明體" w:cs="Times New Roman"/>
      <w:sz w:val="20"/>
      <w:szCs w:val="20"/>
    </w:rPr>
  </w:style>
  <w:style w:type="paragraph" w:styleId="afffff7">
    <w:name w:val="E-mail Signature"/>
    <w:basedOn w:val="a1"/>
    <w:link w:val="afffff8"/>
    <w:rsid w:val="00024B9E"/>
    <w:pPr>
      <w:snapToGrid w:val="0"/>
      <w:jc w:val="center"/>
    </w:pPr>
    <w:rPr>
      <w:rFonts w:ascii="新細明體" w:eastAsia="標楷體" w:hAnsi="新細明體" w:cs="Times New Roman"/>
      <w:sz w:val="20"/>
      <w:szCs w:val="20"/>
    </w:rPr>
  </w:style>
  <w:style w:type="character" w:customStyle="1" w:styleId="afffff8">
    <w:name w:val="電子郵件簽名 字元"/>
    <w:basedOn w:val="a2"/>
    <w:link w:val="afffff7"/>
    <w:rsid w:val="00024B9E"/>
    <w:rPr>
      <w:rFonts w:ascii="新細明體" w:eastAsia="標楷體" w:hAnsi="新細明體" w:cs="Times New Roman"/>
      <w:sz w:val="20"/>
      <w:szCs w:val="20"/>
    </w:rPr>
  </w:style>
  <w:style w:type="paragraph" w:styleId="afffff9">
    <w:name w:val="Title"/>
    <w:basedOn w:val="a1"/>
    <w:link w:val="afffffa"/>
    <w:uiPriority w:val="10"/>
    <w:qFormat/>
    <w:rsid w:val="00024B9E"/>
    <w:pPr>
      <w:snapToGrid w:val="0"/>
      <w:spacing w:before="240" w:after="60"/>
      <w:jc w:val="center"/>
      <w:outlineLvl w:val="0"/>
    </w:pPr>
    <w:rPr>
      <w:rFonts w:ascii="Arial" w:eastAsia="新細明體" w:hAnsi="Arial" w:cs="Times New Roman"/>
      <w:b/>
      <w:bCs/>
      <w:sz w:val="32"/>
      <w:szCs w:val="32"/>
    </w:rPr>
  </w:style>
  <w:style w:type="character" w:customStyle="1" w:styleId="afffffa">
    <w:name w:val="標題 字元"/>
    <w:basedOn w:val="a2"/>
    <w:link w:val="afffff9"/>
    <w:uiPriority w:val="10"/>
    <w:rsid w:val="00024B9E"/>
    <w:rPr>
      <w:rFonts w:ascii="Arial" w:eastAsia="新細明體" w:hAnsi="Arial" w:cs="Times New Roman"/>
      <w:b/>
      <w:bCs/>
      <w:sz w:val="32"/>
      <w:szCs w:val="32"/>
    </w:rPr>
  </w:style>
  <w:style w:type="paragraph" w:styleId="afffffb">
    <w:name w:val="Signature"/>
    <w:basedOn w:val="a1"/>
    <w:link w:val="afffffc"/>
    <w:rsid w:val="00024B9E"/>
    <w:pPr>
      <w:snapToGrid w:val="0"/>
      <w:ind w:leftChars="1800" w:left="100"/>
      <w:jc w:val="center"/>
    </w:pPr>
    <w:rPr>
      <w:rFonts w:ascii="新細明體" w:eastAsia="標楷體" w:hAnsi="新細明體" w:cs="Times New Roman"/>
      <w:sz w:val="20"/>
      <w:szCs w:val="20"/>
    </w:rPr>
  </w:style>
  <w:style w:type="character" w:customStyle="1" w:styleId="afffffc">
    <w:name w:val="簽名 字元"/>
    <w:basedOn w:val="a2"/>
    <w:link w:val="afffffb"/>
    <w:rsid w:val="00024B9E"/>
    <w:rPr>
      <w:rFonts w:ascii="新細明體" w:eastAsia="標楷體" w:hAnsi="新細明體" w:cs="Times New Roman"/>
      <w:sz w:val="20"/>
      <w:szCs w:val="20"/>
    </w:rPr>
  </w:style>
  <w:style w:type="paragraph" w:customStyle="1" w:styleId="010">
    <w:name w:val="表格、靠右不縮0.1"/>
    <w:autoRedefine/>
    <w:rsid w:val="00024B9E"/>
    <w:pPr>
      <w:widowControl w:val="0"/>
      <w:ind w:rightChars="-42" w:right="-84"/>
      <w:jc w:val="right"/>
    </w:pPr>
    <w:rPr>
      <w:rFonts w:ascii="新細明體" w:eastAsia="標楷體" w:hAnsi="新細明體" w:cs="Times New Roman"/>
      <w:snapToGrid w:val="0"/>
      <w:sz w:val="20"/>
      <w:szCs w:val="20"/>
    </w:rPr>
  </w:style>
  <w:style w:type="paragraph" w:customStyle="1" w:styleId="107">
    <w:name w:val="表格、粗體靠左10"/>
    <w:rsid w:val="00024B9E"/>
    <w:pPr>
      <w:widowControl w:val="0"/>
      <w:ind w:leftChars="10" w:left="10"/>
    </w:pPr>
    <w:rPr>
      <w:rFonts w:ascii="新細明體" w:eastAsia="標楷體" w:hAnsi="新細明體" w:cs="Times New Roman"/>
      <w:b/>
      <w:sz w:val="20"/>
      <w:szCs w:val="20"/>
    </w:rPr>
  </w:style>
  <w:style w:type="character" w:customStyle="1" w:styleId="103">
    <w:name w:val="表格、靠右10 字元"/>
    <w:link w:val="102"/>
    <w:rsid w:val="00024B9E"/>
    <w:rPr>
      <w:rFonts w:ascii="新細明體" w:eastAsia="標楷體" w:hAnsi="新細明體" w:cs="Times New Roman"/>
      <w:sz w:val="20"/>
      <w:szCs w:val="18"/>
    </w:rPr>
  </w:style>
  <w:style w:type="paragraph" w:customStyle="1" w:styleId="--30">
    <w:name w:val="二冊-甲篇-第3層"/>
    <w:rsid w:val="000D1A12"/>
    <w:pPr>
      <w:widowControl w:val="0"/>
      <w:ind w:leftChars="150" w:left="150"/>
      <w:jc w:val="distribute"/>
    </w:pPr>
    <w:rPr>
      <w:rFonts w:ascii="新細明體" w:eastAsia="標楷體" w:hAnsi="新細明體" w:cs="Times New Roman"/>
      <w:spacing w:val="-3"/>
      <w:sz w:val="18"/>
      <w:szCs w:val="24"/>
    </w:rPr>
  </w:style>
  <w:style w:type="paragraph" w:customStyle="1" w:styleId="240">
    <w:name w:val="甲篇、壹貳參行距24"/>
    <w:autoRedefine/>
    <w:rsid w:val="00024B9E"/>
    <w:pPr>
      <w:spacing w:beforeLines="50" w:line="480" w:lineRule="exact"/>
    </w:pPr>
    <w:rPr>
      <w:rFonts w:ascii="新細明體" w:eastAsia="標楷體" w:hAnsi="新細明體" w:cs="Times New Roman"/>
      <w:b/>
      <w:sz w:val="34"/>
      <w:szCs w:val="34"/>
    </w:rPr>
  </w:style>
  <w:style w:type="numbering" w:customStyle="1" w:styleId="83">
    <w:name w:val="無清單8"/>
    <w:next w:val="a4"/>
    <w:semiHidden/>
    <w:rsid w:val="00024B9E"/>
  </w:style>
  <w:style w:type="numbering" w:customStyle="1" w:styleId="121">
    <w:name w:val="無清單12"/>
    <w:next w:val="a4"/>
    <w:semiHidden/>
    <w:rsid w:val="00024B9E"/>
  </w:style>
  <w:style w:type="numbering" w:customStyle="1" w:styleId="210">
    <w:name w:val="無清單21"/>
    <w:next w:val="a4"/>
    <w:semiHidden/>
    <w:rsid w:val="00024B9E"/>
  </w:style>
  <w:style w:type="numbering" w:customStyle="1" w:styleId="310">
    <w:name w:val="無清單31"/>
    <w:next w:val="a4"/>
    <w:semiHidden/>
    <w:rsid w:val="00024B9E"/>
  </w:style>
  <w:style w:type="numbering" w:customStyle="1" w:styleId="410">
    <w:name w:val="無清單41"/>
    <w:next w:val="a4"/>
    <w:semiHidden/>
    <w:rsid w:val="00024B9E"/>
  </w:style>
  <w:style w:type="numbering" w:customStyle="1" w:styleId="510">
    <w:name w:val="無清單51"/>
    <w:next w:val="a4"/>
    <w:semiHidden/>
    <w:rsid w:val="00024B9E"/>
  </w:style>
  <w:style w:type="numbering" w:customStyle="1" w:styleId="610">
    <w:name w:val="無清單61"/>
    <w:next w:val="a4"/>
    <w:semiHidden/>
    <w:rsid w:val="00024B9E"/>
  </w:style>
  <w:style w:type="numbering" w:customStyle="1" w:styleId="9d">
    <w:name w:val="無清單9"/>
    <w:next w:val="a4"/>
    <w:semiHidden/>
    <w:rsid w:val="00024B9E"/>
  </w:style>
  <w:style w:type="paragraph" w:styleId="afffffd">
    <w:name w:val="List Paragraph"/>
    <w:basedOn w:val="a1"/>
    <w:uiPriority w:val="34"/>
    <w:qFormat/>
    <w:rsid w:val="00024B9E"/>
    <w:pPr>
      <w:ind w:leftChars="200" w:left="480"/>
    </w:pPr>
    <w:rPr>
      <w:rFonts w:ascii="Times New Roman" w:eastAsia="新細明體" w:hAnsi="Times New Roman" w:cs="Times New Roman"/>
      <w:szCs w:val="24"/>
    </w:rPr>
  </w:style>
  <w:style w:type="numbering" w:customStyle="1" w:styleId="108">
    <w:name w:val="無清單10"/>
    <w:next w:val="a4"/>
    <w:semiHidden/>
    <w:rsid w:val="00024B9E"/>
  </w:style>
  <w:style w:type="numbering" w:customStyle="1" w:styleId="130">
    <w:name w:val="無清單13"/>
    <w:next w:val="a4"/>
    <w:semiHidden/>
    <w:rsid w:val="00024B9E"/>
  </w:style>
  <w:style w:type="numbering" w:customStyle="1" w:styleId="220">
    <w:name w:val="無清單22"/>
    <w:next w:val="a4"/>
    <w:semiHidden/>
    <w:rsid w:val="00024B9E"/>
  </w:style>
  <w:style w:type="numbering" w:customStyle="1" w:styleId="320">
    <w:name w:val="無清單32"/>
    <w:next w:val="a4"/>
    <w:semiHidden/>
    <w:rsid w:val="00024B9E"/>
  </w:style>
  <w:style w:type="numbering" w:customStyle="1" w:styleId="420">
    <w:name w:val="無清單42"/>
    <w:next w:val="a4"/>
    <w:semiHidden/>
    <w:rsid w:val="00024B9E"/>
  </w:style>
  <w:style w:type="numbering" w:customStyle="1" w:styleId="520">
    <w:name w:val="無清單52"/>
    <w:next w:val="a4"/>
    <w:semiHidden/>
    <w:rsid w:val="00024B9E"/>
  </w:style>
  <w:style w:type="numbering" w:customStyle="1" w:styleId="620">
    <w:name w:val="無清單62"/>
    <w:next w:val="a4"/>
    <w:semiHidden/>
    <w:rsid w:val="00024B9E"/>
  </w:style>
  <w:style w:type="numbering" w:customStyle="1" w:styleId="140">
    <w:name w:val="無清單14"/>
    <w:next w:val="a4"/>
    <w:semiHidden/>
    <w:rsid w:val="00024B9E"/>
  </w:style>
  <w:style w:type="numbering" w:customStyle="1" w:styleId="150">
    <w:name w:val="無清單15"/>
    <w:next w:val="a4"/>
    <w:semiHidden/>
    <w:rsid w:val="00024B9E"/>
  </w:style>
  <w:style w:type="numbering" w:customStyle="1" w:styleId="230">
    <w:name w:val="無清單23"/>
    <w:next w:val="a4"/>
    <w:semiHidden/>
    <w:rsid w:val="00024B9E"/>
  </w:style>
  <w:style w:type="numbering" w:customStyle="1" w:styleId="330">
    <w:name w:val="無清單33"/>
    <w:next w:val="a4"/>
    <w:semiHidden/>
    <w:rsid w:val="00024B9E"/>
  </w:style>
  <w:style w:type="numbering" w:customStyle="1" w:styleId="430">
    <w:name w:val="無清單43"/>
    <w:next w:val="a4"/>
    <w:semiHidden/>
    <w:rsid w:val="00024B9E"/>
  </w:style>
  <w:style w:type="numbering" w:customStyle="1" w:styleId="530">
    <w:name w:val="無清單53"/>
    <w:next w:val="a4"/>
    <w:semiHidden/>
    <w:rsid w:val="00024B9E"/>
  </w:style>
  <w:style w:type="numbering" w:customStyle="1" w:styleId="630">
    <w:name w:val="無清單63"/>
    <w:next w:val="a4"/>
    <w:semiHidden/>
    <w:rsid w:val="00024B9E"/>
  </w:style>
  <w:style w:type="numbering" w:customStyle="1" w:styleId="160">
    <w:name w:val="無清單16"/>
    <w:next w:val="a4"/>
    <w:semiHidden/>
    <w:rsid w:val="00024B9E"/>
  </w:style>
  <w:style w:type="numbering" w:customStyle="1" w:styleId="170">
    <w:name w:val="無清單17"/>
    <w:next w:val="a4"/>
    <w:semiHidden/>
    <w:rsid w:val="00024B9E"/>
  </w:style>
  <w:style w:type="numbering" w:customStyle="1" w:styleId="241">
    <w:name w:val="無清單24"/>
    <w:next w:val="a4"/>
    <w:semiHidden/>
    <w:rsid w:val="00024B9E"/>
  </w:style>
  <w:style w:type="numbering" w:customStyle="1" w:styleId="340">
    <w:name w:val="無清單34"/>
    <w:next w:val="a4"/>
    <w:semiHidden/>
    <w:rsid w:val="00024B9E"/>
  </w:style>
  <w:style w:type="numbering" w:customStyle="1" w:styleId="440">
    <w:name w:val="無清單44"/>
    <w:next w:val="a4"/>
    <w:semiHidden/>
    <w:rsid w:val="00024B9E"/>
  </w:style>
  <w:style w:type="numbering" w:customStyle="1" w:styleId="540">
    <w:name w:val="無清單54"/>
    <w:next w:val="a4"/>
    <w:semiHidden/>
    <w:rsid w:val="00024B9E"/>
  </w:style>
  <w:style w:type="numbering" w:customStyle="1" w:styleId="64">
    <w:name w:val="無清單64"/>
    <w:next w:val="a4"/>
    <w:semiHidden/>
    <w:rsid w:val="00024B9E"/>
  </w:style>
  <w:style w:type="numbering" w:customStyle="1" w:styleId="180">
    <w:name w:val="無清單18"/>
    <w:next w:val="a4"/>
    <w:semiHidden/>
    <w:rsid w:val="00024B9E"/>
  </w:style>
  <w:style w:type="numbering" w:customStyle="1" w:styleId="190">
    <w:name w:val="無清單19"/>
    <w:next w:val="a4"/>
    <w:semiHidden/>
    <w:rsid w:val="00024B9E"/>
  </w:style>
  <w:style w:type="numbering" w:customStyle="1" w:styleId="251">
    <w:name w:val="無清單25"/>
    <w:next w:val="a4"/>
    <w:semiHidden/>
    <w:rsid w:val="00024B9E"/>
  </w:style>
  <w:style w:type="numbering" w:customStyle="1" w:styleId="350">
    <w:name w:val="無清單35"/>
    <w:next w:val="a4"/>
    <w:semiHidden/>
    <w:rsid w:val="00024B9E"/>
  </w:style>
  <w:style w:type="numbering" w:customStyle="1" w:styleId="450">
    <w:name w:val="無清單45"/>
    <w:next w:val="a4"/>
    <w:semiHidden/>
    <w:rsid w:val="00024B9E"/>
  </w:style>
  <w:style w:type="numbering" w:customStyle="1" w:styleId="550">
    <w:name w:val="無清單55"/>
    <w:next w:val="a4"/>
    <w:semiHidden/>
    <w:rsid w:val="00024B9E"/>
  </w:style>
  <w:style w:type="numbering" w:customStyle="1" w:styleId="65">
    <w:name w:val="無清單65"/>
    <w:next w:val="a4"/>
    <w:semiHidden/>
    <w:rsid w:val="00024B9E"/>
  </w:style>
  <w:style w:type="table" w:customStyle="1" w:styleId="3D11">
    <w:name w:val="表格 3D 效果 11"/>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1">
    <w:name w:val="表格 3D 效果 31"/>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1">
    <w:name w:val="表格 Web 11"/>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1">
    <w:name w:val="表格 Web 21"/>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1">
    <w:name w:val="表格 Web 31"/>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
    <w:name w:val="表格 古典 11"/>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古典 21"/>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表格 古典 31"/>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表格 古典 41"/>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
    <w:name w:val="表格 色彩 21"/>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表格 色彩 31"/>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b">
    <w:name w:val="表格 典雅1"/>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12">
    <w:name w:val="表格 格線 41"/>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表格 格線 61"/>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表格 格線 81"/>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c">
    <w:name w:val="表格 專業1"/>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表格 清單 11"/>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表格 清單 21"/>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表格 清單 31"/>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表格 清單 41"/>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0">
    <w:name w:val="表格 清單 71"/>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表格 清單 81"/>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1d">
    <w:name w:val="表格 現代1"/>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5">
    <w:name w:val="表格 簡單 21"/>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表格 簡單 31"/>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4">
    <w:name w:val="表格 欄 11"/>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表格 欄 21"/>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表格 欄 31"/>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表格 欄 41"/>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表格 欄 51"/>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CharCharCharChar1">
    <w:name w:val="字元 字元 字元 Char Char 字元 Char Char 字元 字元1"/>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217">
    <w:name w:val="字元 字元21"/>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200">
    <w:name w:val="無清單20"/>
    <w:next w:val="a4"/>
    <w:uiPriority w:val="99"/>
    <w:semiHidden/>
    <w:rsid w:val="00024B9E"/>
  </w:style>
  <w:style w:type="numbering" w:customStyle="1" w:styleId="1100">
    <w:name w:val="無清單110"/>
    <w:next w:val="a4"/>
    <w:semiHidden/>
    <w:rsid w:val="00024B9E"/>
  </w:style>
  <w:style w:type="numbering" w:customStyle="1" w:styleId="1111">
    <w:name w:val="無清單1111"/>
    <w:next w:val="a4"/>
    <w:semiHidden/>
    <w:rsid w:val="00024B9E"/>
  </w:style>
  <w:style w:type="numbering" w:customStyle="1" w:styleId="260">
    <w:name w:val="無清單26"/>
    <w:next w:val="a4"/>
    <w:semiHidden/>
    <w:rsid w:val="00024B9E"/>
  </w:style>
  <w:style w:type="numbering" w:customStyle="1" w:styleId="360">
    <w:name w:val="無清單36"/>
    <w:next w:val="a4"/>
    <w:semiHidden/>
    <w:rsid w:val="00024B9E"/>
  </w:style>
  <w:style w:type="numbering" w:customStyle="1" w:styleId="460">
    <w:name w:val="無清單46"/>
    <w:next w:val="a4"/>
    <w:semiHidden/>
    <w:rsid w:val="00024B9E"/>
  </w:style>
  <w:style w:type="numbering" w:customStyle="1" w:styleId="560">
    <w:name w:val="無清單56"/>
    <w:next w:val="a4"/>
    <w:semiHidden/>
    <w:rsid w:val="00024B9E"/>
  </w:style>
  <w:style w:type="numbering" w:customStyle="1" w:styleId="66">
    <w:name w:val="無清單66"/>
    <w:next w:val="a4"/>
    <w:semiHidden/>
    <w:rsid w:val="00024B9E"/>
  </w:style>
  <w:style w:type="numbering" w:customStyle="1" w:styleId="711">
    <w:name w:val="無清單71"/>
    <w:next w:val="a4"/>
    <w:semiHidden/>
    <w:rsid w:val="00024B9E"/>
  </w:style>
  <w:style w:type="table" w:customStyle="1" w:styleId="3D12">
    <w:name w:val="表格 3D 效果 12"/>
    <w:basedOn w:val="a3"/>
    <w:next w:val="3D1"/>
    <w:rsid w:val="00024B9E"/>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21">
    <w:name w:val="表格 3D 效果 21"/>
    <w:basedOn w:val="a3"/>
    <w:next w:val="3D2"/>
    <w:rsid w:val="00024B9E"/>
    <w:pPr>
      <w:widowControl w:val="0"/>
      <w:snapToGrid w:val="0"/>
      <w:jc w:val="center"/>
    </w:pPr>
    <w:rPr>
      <w:rFonts w:ascii="標楷體" w:eastAsia="標楷體" w:hAnsi="Calibri"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32">
    <w:name w:val="表格 3D 效果 32"/>
    <w:basedOn w:val="a3"/>
    <w:next w:val="3D3"/>
    <w:rsid w:val="00024B9E"/>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
    <w:name w:val="表格 Web 12"/>
    <w:basedOn w:val="a3"/>
    <w:next w:val="Web1"/>
    <w:rsid w:val="00024B9E"/>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
    <w:name w:val="表格 Web 22"/>
    <w:basedOn w:val="a3"/>
    <w:next w:val="Web2"/>
    <w:rsid w:val="00024B9E"/>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
    <w:name w:val="表格 Web 32"/>
    <w:basedOn w:val="a3"/>
    <w:next w:val="Web3"/>
    <w:rsid w:val="00024B9E"/>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
    <w:name w:val="表格 古典 12"/>
    <w:basedOn w:val="a3"/>
    <w:next w:val="14"/>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表格 古典 22"/>
    <w:basedOn w:val="a3"/>
    <w:next w:val="2c"/>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表格 古典 32"/>
    <w:basedOn w:val="a3"/>
    <w:next w:val="3a"/>
    <w:rsid w:val="00024B9E"/>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表格 古典 42"/>
    <w:basedOn w:val="a3"/>
    <w:next w:val="44"/>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表格 色彩 11"/>
    <w:basedOn w:val="a3"/>
    <w:next w:val="15"/>
    <w:rsid w:val="00024B9E"/>
    <w:pPr>
      <w:widowControl w:val="0"/>
      <w:snapToGrid w:val="0"/>
      <w:jc w:val="center"/>
    </w:pPr>
    <w:rPr>
      <w:rFonts w:ascii="標楷體" w:eastAsia="標楷體" w:hAnsi="Calibri"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2">
    <w:name w:val="表格 色彩 22"/>
    <w:basedOn w:val="a3"/>
    <w:next w:val="2d"/>
    <w:rsid w:val="00024B9E"/>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
    <w:name w:val="表格 色彩 32"/>
    <w:basedOn w:val="a3"/>
    <w:next w:val="3b"/>
    <w:rsid w:val="00024B9E"/>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f5">
    <w:name w:val="表格 典雅2"/>
    <w:basedOn w:val="a3"/>
    <w:next w:val="affff1"/>
    <w:rsid w:val="00024B9E"/>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表格 格線 11"/>
    <w:basedOn w:val="a3"/>
    <w:next w:val="1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8">
    <w:name w:val="表格 格線 21"/>
    <w:basedOn w:val="a3"/>
    <w:next w:val="2e"/>
    <w:rsid w:val="00024B9E"/>
    <w:pPr>
      <w:widowControl w:val="0"/>
      <w:snapToGrid w:val="0"/>
      <w:jc w:val="center"/>
    </w:pPr>
    <w:rPr>
      <w:rFonts w:ascii="標楷體" w:eastAsia="標楷體" w:hAnsi="Calibri"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表格 格線 31"/>
    <w:basedOn w:val="a3"/>
    <w:next w:val="3c"/>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22">
    <w:name w:val="表格 格線 42"/>
    <w:basedOn w:val="a3"/>
    <w:next w:val="45"/>
    <w:rsid w:val="00024B9E"/>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
    <w:name w:val="表格 格線 51"/>
    <w:basedOn w:val="a3"/>
    <w:next w:val="55"/>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1">
    <w:name w:val="表格 格線 62"/>
    <w:basedOn w:val="a3"/>
    <w:next w:val="62"/>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表格 格線 71"/>
    <w:basedOn w:val="a3"/>
    <w:next w:val="72"/>
    <w:rsid w:val="00024B9E"/>
    <w:pPr>
      <w:widowControl w:val="0"/>
      <w:snapToGrid w:val="0"/>
      <w:jc w:val="center"/>
    </w:pPr>
    <w:rPr>
      <w:rFonts w:ascii="標楷體" w:eastAsia="標楷體" w:hAnsi="Calibri"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表格 格線 82"/>
    <w:basedOn w:val="a3"/>
    <w:next w:val="81"/>
    <w:rsid w:val="00024B9E"/>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7">
    <w:name w:val="表格 區別 11"/>
    <w:basedOn w:val="a3"/>
    <w:next w:val="17"/>
    <w:rsid w:val="00024B9E"/>
    <w:pPr>
      <w:widowControl w:val="0"/>
      <w:snapToGrid w:val="0"/>
      <w:jc w:val="center"/>
    </w:pPr>
    <w:rPr>
      <w:rFonts w:ascii="標楷體" w:eastAsia="標楷體" w:hAnsi="Calibri"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表格 區別 21"/>
    <w:basedOn w:val="a3"/>
    <w:next w:val="2f"/>
    <w:rsid w:val="00024B9E"/>
    <w:pPr>
      <w:widowControl w:val="0"/>
      <w:snapToGrid w:val="0"/>
      <w:jc w:val="center"/>
    </w:pPr>
    <w:rPr>
      <w:rFonts w:ascii="標楷體" w:eastAsia="標楷體" w:hAnsi="Calibri"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 專業2"/>
    <w:basedOn w:val="a3"/>
    <w:next w:val="affff2"/>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表格 清單 12"/>
    <w:basedOn w:val="a3"/>
    <w:next w:val="18"/>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表格 清單 22"/>
    <w:basedOn w:val="a3"/>
    <w:next w:val="2f0"/>
    <w:rsid w:val="00024B9E"/>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表格 清單 32"/>
    <w:basedOn w:val="a3"/>
    <w:next w:val="3d"/>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3">
    <w:name w:val="表格 清單 42"/>
    <w:basedOn w:val="a3"/>
    <w:next w:val="46"/>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表格 清單 51"/>
    <w:basedOn w:val="a3"/>
    <w:next w:val="5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表格 清單 61"/>
    <w:basedOn w:val="a3"/>
    <w:next w:val="63"/>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720">
    <w:name w:val="表格 清單 72"/>
    <w:basedOn w:val="a3"/>
    <w:next w:val="73"/>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表格 清單 82"/>
    <w:basedOn w:val="a3"/>
    <w:next w:val="82"/>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f7">
    <w:name w:val="表格 現代2"/>
    <w:basedOn w:val="a3"/>
    <w:next w:val="affff3"/>
    <w:rsid w:val="00024B9E"/>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表格 簡單 11"/>
    <w:basedOn w:val="a3"/>
    <w:next w:val="19"/>
    <w:rsid w:val="00024B9E"/>
    <w:pPr>
      <w:widowControl w:val="0"/>
      <w:snapToGrid w:val="0"/>
      <w:jc w:val="center"/>
    </w:pPr>
    <w:rPr>
      <w:rFonts w:ascii="標楷體" w:eastAsia="標楷體" w:hAnsi="Calibri"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
    <w:name w:val="表格 簡單 22"/>
    <w:basedOn w:val="a3"/>
    <w:next w:val="2f1"/>
    <w:rsid w:val="00024B9E"/>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表格 簡單 32"/>
    <w:basedOn w:val="a3"/>
    <w:next w:val="3e"/>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表格 欄 12"/>
    <w:basedOn w:val="a3"/>
    <w:next w:val="1a"/>
    <w:rsid w:val="00024B9E"/>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表格 欄 22"/>
    <w:basedOn w:val="a3"/>
    <w:next w:val="2f2"/>
    <w:rsid w:val="00024B9E"/>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表格 欄 32"/>
    <w:basedOn w:val="a3"/>
    <w:next w:val="3f"/>
    <w:rsid w:val="00024B9E"/>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表格 欄 42"/>
    <w:basedOn w:val="a3"/>
    <w:next w:val="47"/>
    <w:rsid w:val="00024B9E"/>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表格 欄 52"/>
    <w:basedOn w:val="a3"/>
    <w:next w:val="57"/>
    <w:rsid w:val="00024B9E"/>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e">
    <w:name w:val="表格佈景主題1"/>
    <w:basedOn w:val="a3"/>
    <w:next w:val="affff4"/>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3"/>
    <w:next w:val="affff5"/>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無清單81"/>
    <w:next w:val="a4"/>
    <w:semiHidden/>
    <w:rsid w:val="00024B9E"/>
  </w:style>
  <w:style w:type="numbering" w:customStyle="1" w:styleId="1210">
    <w:name w:val="無清單121"/>
    <w:next w:val="a4"/>
    <w:semiHidden/>
    <w:rsid w:val="00024B9E"/>
  </w:style>
  <w:style w:type="numbering" w:customStyle="1" w:styleId="2110">
    <w:name w:val="無清單211"/>
    <w:next w:val="a4"/>
    <w:semiHidden/>
    <w:rsid w:val="00024B9E"/>
  </w:style>
  <w:style w:type="numbering" w:customStyle="1" w:styleId="3110">
    <w:name w:val="無清單311"/>
    <w:next w:val="a4"/>
    <w:semiHidden/>
    <w:rsid w:val="00024B9E"/>
  </w:style>
  <w:style w:type="numbering" w:customStyle="1" w:styleId="4110">
    <w:name w:val="無清單411"/>
    <w:next w:val="a4"/>
    <w:semiHidden/>
    <w:rsid w:val="00024B9E"/>
  </w:style>
  <w:style w:type="numbering" w:customStyle="1" w:styleId="5110">
    <w:name w:val="無清單511"/>
    <w:next w:val="a4"/>
    <w:semiHidden/>
    <w:rsid w:val="00024B9E"/>
  </w:style>
  <w:style w:type="numbering" w:customStyle="1" w:styleId="6110">
    <w:name w:val="無清單611"/>
    <w:next w:val="a4"/>
    <w:semiHidden/>
    <w:rsid w:val="00024B9E"/>
  </w:style>
  <w:style w:type="numbering" w:customStyle="1" w:styleId="910">
    <w:name w:val="無清單91"/>
    <w:next w:val="a4"/>
    <w:semiHidden/>
    <w:rsid w:val="00024B9E"/>
  </w:style>
  <w:style w:type="numbering" w:customStyle="1" w:styleId="1010">
    <w:name w:val="無清單101"/>
    <w:next w:val="a4"/>
    <w:semiHidden/>
    <w:rsid w:val="00024B9E"/>
  </w:style>
  <w:style w:type="numbering" w:customStyle="1" w:styleId="131">
    <w:name w:val="無清單131"/>
    <w:next w:val="a4"/>
    <w:semiHidden/>
    <w:rsid w:val="00024B9E"/>
  </w:style>
  <w:style w:type="numbering" w:customStyle="1" w:styleId="2210">
    <w:name w:val="無清單221"/>
    <w:next w:val="a4"/>
    <w:semiHidden/>
    <w:rsid w:val="00024B9E"/>
  </w:style>
  <w:style w:type="numbering" w:customStyle="1" w:styleId="3210">
    <w:name w:val="無清單321"/>
    <w:next w:val="a4"/>
    <w:semiHidden/>
    <w:rsid w:val="00024B9E"/>
  </w:style>
  <w:style w:type="numbering" w:customStyle="1" w:styleId="4210">
    <w:name w:val="無清單421"/>
    <w:next w:val="a4"/>
    <w:semiHidden/>
    <w:rsid w:val="00024B9E"/>
  </w:style>
  <w:style w:type="numbering" w:customStyle="1" w:styleId="5210">
    <w:name w:val="無清單521"/>
    <w:next w:val="a4"/>
    <w:semiHidden/>
    <w:rsid w:val="00024B9E"/>
  </w:style>
  <w:style w:type="numbering" w:customStyle="1" w:styleId="6210">
    <w:name w:val="無清單621"/>
    <w:next w:val="a4"/>
    <w:semiHidden/>
    <w:rsid w:val="00024B9E"/>
  </w:style>
  <w:style w:type="numbering" w:customStyle="1" w:styleId="141">
    <w:name w:val="無清單141"/>
    <w:next w:val="a4"/>
    <w:semiHidden/>
    <w:rsid w:val="00024B9E"/>
  </w:style>
  <w:style w:type="numbering" w:customStyle="1" w:styleId="151">
    <w:name w:val="無清單151"/>
    <w:next w:val="a4"/>
    <w:semiHidden/>
    <w:rsid w:val="00024B9E"/>
  </w:style>
  <w:style w:type="numbering" w:customStyle="1" w:styleId="231">
    <w:name w:val="無清單231"/>
    <w:next w:val="a4"/>
    <w:semiHidden/>
    <w:rsid w:val="00024B9E"/>
  </w:style>
  <w:style w:type="numbering" w:customStyle="1" w:styleId="331">
    <w:name w:val="無清單331"/>
    <w:next w:val="a4"/>
    <w:semiHidden/>
    <w:rsid w:val="00024B9E"/>
  </w:style>
  <w:style w:type="numbering" w:customStyle="1" w:styleId="431">
    <w:name w:val="無清單431"/>
    <w:next w:val="a4"/>
    <w:semiHidden/>
    <w:rsid w:val="00024B9E"/>
  </w:style>
  <w:style w:type="numbering" w:customStyle="1" w:styleId="531">
    <w:name w:val="無清單531"/>
    <w:next w:val="a4"/>
    <w:semiHidden/>
    <w:rsid w:val="00024B9E"/>
  </w:style>
  <w:style w:type="numbering" w:customStyle="1" w:styleId="631">
    <w:name w:val="無清單631"/>
    <w:next w:val="a4"/>
    <w:semiHidden/>
    <w:rsid w:val="00024B9E"/>
  </w:style>
  <w:style w:type="numbering" w:customStyle="1" w:styleId="161">
    <w:name w:val="無清單161"/>
    <w:next w:val="a4"/>
    <w:semiHidden/>
    <w:rsid w:val="00024B9E"/>
  </w:style>
  <w:style w:type="numbering" w:customStyle="1" w:styleId="171">
    <w:name w:val="無清單171"/>
    <w:next w:val="a4"/>
    <w:semiHidden/>
    <w:rsid w:val="00024B9E"/>
  </w:style>
  <w:style w:type="numbering" w:customStyle="1" w:styleId="2410">
    <w:name w:val="無清單241"/>
    <w:next w:val="a4"/>
    <w:semiHidden/>
    <w:rsid w:val="00024B9E"/>
  </w:style>
  <w:style w:type="numbering" w:customStyle="1" w:styleId="341">
    <w:name w:val="無清單341"/>
    <w:next w:val="a4"/>
    <w:semiHidden/>
    <w:rsid w:val="00024B9E"/>
  </w:style>
  <w:style w:type="numbering" w:customStyle="1" w:styleId="441">
    <w:name w:val="無清單441"/>
    <w:next w:val="a4"/>
    <w:semiHidden/>
    <w:rsid w:val="00024B9E"/>
  </w:style>
  <w:style w:type="numbering" w:customStyle="1" w:styleId="541">
    <w:name w:val="無清單541"/>
    <w:next w:val="a4"/>
    <w:semiHidden/>
    <w:rsid w:val="00024B9E"/>
  </w:style>
  <w:style w:type="numbering" w:customStyle="1" w:styleId="641">
    <w:name w:val="無清單641"/>
    <w:next w:val="a4"/>
    <w:semiHidden/>
    <w:rsid w:val="00024B9E"/>
  </w:style>
  <w:style w:type="numbering" w:customStyle="1" w:styleId="181">
    <w:name w:val="無清單181"/>
    <w:next w:val="a4"/>
    <w:semiHidden/>
    <w:rsid w:val="00024B9E"/>
  </w:style>
  <w:style w:type="numbering" w:customStyle="1" w:styleId="191">
    <w:name w:val="無清單191"/>
    <w:next w:val="a4"/>
    <w:semiHidden/>
    <w:rsid w:val="00024B9E"/>
  </w:style>
  <w:style w:type="numbering" w:customStyle="1" w:styleId="2510">
    <w:name w:val="無清單251"/>
    <w:next w:val="a4"/>
    <w:semiHidden/>
    <w:rsid w:val="00024B9E"/>
  </w:style>
  <w:style w:type="numbering" w:customStyle="1" w:styleId="351">
    <w:name w:val="無清單351"/>
    <w:next w:val="a4"/>
    <w:semiHidden/>
    <w:rsid w:val="00024B9E"/>
  </w:style>
  <w:style w:type="numbering" w:customStyle="1" w:styleId="451">
    <w:name w:val="無清單451"/>
    <w:next w:val="a4"/>
    <w:semiHidden/>
    <w:rsid w:val="00024B9E"/>
  </w:style>
  <w:style w:type="numbering" w:customStyle="1" w:styleId="551">
    <w:name w:val="無清單551"/>
    <w:next w:val="a4"/>
    <w:semiHidden/>
    <w:rsid w:val="00024B9E"/>
  </w:style>
  <w:style w:type="numbering" w:customStyle="1" w:styleId="651">
    <w:name w:val="無清單651"/>
    <w:next w:val="a4"/>
    <w:semiHidden/>
    <w:rsid w:val="00024B9E"/>
  </w:style>
  <w:style w:type="paragraph" w:customStyle="1" w:styleId="1f0">
    <w:name w:val="數字1"/>
    <w:basedOn w:val="a1"/>
    <w:qFormat/>
    <w:rsid w:val="00024B9E"/>
    <w:pPr>
      <w:tabs>
        <w:tab w:val="left" w:pos="9000"/>
      </w:tabs>
      <w:adjustRightInd w:val="0"/>
      <w:spacing w:line="420" w:lineRule="exact"/>
      <w:ind w:firstLineChars="415" w:firstLine="415"/>
      <w:jc w:val="both"/>
    </w:pPr>
    <w:rPr>
      <w:rFonts w:ascii="新細明體" w:eastAsia="標楷體" w:hAnsi="新細明體" w:cs="Times New Roman"/>
      <w:szCs w:val="24"/>
    </w:rPr>
  </w:style>
  <w:style w:type="numbering" w:customStyle="1" w:styleId="270">
    <w:name w:val="無清單27"/>
    <w:next w:val="a4"/>
    <w:uiPriority w:val="99"/>
    <w:semiHidden/>
    <w:rsid w:val="00024B9E"/>
  </w:style>
  <w:style w:type="numbering" w:customStyle="1" w:styleId="1120">
    <w:name w:val="無清單112"/>
    <w:next w:val="a4"/>
    <w:semiHidden/>
    <w:rsid w:val="00024B9E"/>
  </w:style>
  <w:style w:type="numbering" w:customStyle="1" w:styleId="1130">
    <w:name w:val="無清單113"/>
    <w:next w:val="a4"/>
    <w:semiHidden/>
    <w:rsid w:val="00024B9E"/>
  </w:style>
  <w:style w:type="numbering" w:customStyle="1" w:styleId="280">
    <w:name w:val="無清單28"/>
    <w:next w:val="a4"/>
    <w:semiHidden/>
    <w:rsid w:val="00024B9E"/>
  </w:style>
  <w:style w:type="numbering" w:customStyle="1" w:styleId="370">
    <w:name w:val="無清單37"/>
    <w:next w:val="a4"/>
    <w:semiHidden/>
    <w:rsid w:val="00024B9E"/>
  </w:style>
  <w:style w:type="numbering" w:customStyle="1" w:styleId="470">
    <w:name w:val="無清單47"/>
    <w:next w:val="a4"/>
    <w:semiHidden/>
    <w:rsid w:val="00024B9E"/>
  </w:style>
  <w:style w:type="numbering" w:customStyle="1" w:styleId="570">
    <w:name w:val="無清單57"/>
    <w:next w:val="a4"/>
    <w:semiHidden/>
    <w:rsid w:val="00024B9E"/>
  </w:style>
  <w:style w:type="numbering" w:customStyle="1" w:styleId="67">
    <w:name w:val="無清單67"/>
    <w:next w:val="a4"/>
    <w:semiHidden/>
    <w:rsid w:val="00024B9E"/>
  </w:style>
  <w:style w:type="numbering" w:customStyle="1" w:styleId="721">
    <w:name w:val="無清單72"/>
    <w:next w:val="a4"/>
    <w:semiHidden/>
    <w:rsid w:val="00024B9E"/>
  </w:style>
  <w:style w:type="numbering" w:customStyle="1" w:styleId="822">
    <w:name w:val="無清單82"/>
    <w:next w:val="a4"/>
    <w:semiHidden/>
    <w:rsid w:val="00024B9E"/>
  </w:style>
  <w:style w:type="numbering" w:customStyle="1" w:styleId="1220">
    <w:name w:val="無清單122"/>
    <w:next w:val="a4"/>
    <w:semiHidden/>
    <w:rsid w:val="00024B9E"/>
  </w:style>
  <w:style w:type="numbering" w:customStyle="1" w:styleId="2120">
    <w:name w:val="無清單212"/>
    <w:next w:val="a4"/>
    <w:semiHidden/>
    <w:rsid w:val="00024B9E"/>
  </w:style>
  <w:style w:type="numbering" w:customStyle="1" w:styleId="3120">
    <w:name w:val="無清單312"/>
    <w:next w:val="a4"/>
    <w:semiHidden/>
    <w:rsid w:val="00024B9E"/>
  </w:style>
  <w:style w:type="numbering" w:customStyle="1" w:styleId="4120">
    <w:name w:val="無清單412"/>
    <w:next w:val="a4"/>
    <w:semiHidden/>
    <w:rsid w:val="00024B9E"/>
  </w:style>
  <w:style w:type="numbering" w:customStyle="1" w:styleId="5120">
    <w:name w:val="無清單512"/>
    <w:next w:val="a4"/>
    <w:semiHidden/>
    <w:rsid w:val="00024B9E"/>
  </w:style>
  <w:style w:type="numbering" w:customStyle="1" w:styleId="6120">
    <w:name w:val="無清單612"/>
    <w:next w:val="a4"/>
    <w:semiHidden/>
    <w:rsid w:val="00024B9E"/>
  </w:style>
  <w:style w:type="numbering" w:customStyle="1" w:styleId="920">
    <w:name w:val="無清單92"/>
    <w:next w:val="a4"/>
    <w:semiHidden/>
    <w:rsid w:val="00024B9E"/>
  </w:style>
  <w:style w:type="numbering" w:customStyle="1" w:styleId="1020">
    <w:name w:val="無清單102"/>
    <w:next w:val="a4"/>
    <w:semiHidden/>
    <w:rsid w:val="00024B9E"/>
  </w:style>
  <w:style w:type="numbering" w:customStyle="1" w:styleId="132">
    <w:name w:val="無清單132"/>
    <w:next w:val="a4"/>
    <w:semiHidden/>
    <w:rsid w:val="00024B9E"/>
  </w:style>
  <w:style w:type="numbering" w:customStyle="1" w:styleId="2220">
    <w:name w:val="無清單222"/>
    <w:next w:val="a4"/>
    <w:semiHidden/>
    <w:rsid w:val="00024B9E"/>
  </w:style>
  <w:style w:type="numbering" w:customStyle="1" w:styleId="3220">
    <w:name w:val="無清單322"/>
    <w:next w:val="a4"/>
    <w:semiHidden/>
    <w:rsid w:val="00024B9E"/>
  </w:style>
  <w:style w:type="numbering" w:customStyle="1" w:styleId="4220">
    <w:name w:val="無清單422"/>
    <w:next w:val="a4"/>
    <w:semiHidden/>
    <w:rsid w:val="00024B9E"/>
  </w:style>
  <w:style w:type="numbering" w:customStyle="1" w:styleId="522">
    <w:name w:val="無清單522"/>
    <w:next w:val="a4"/>
    <w:semiHidden/>
    <w:rsid w:val="00024B9E"/>
  </w:style>
  <w:style w:type="numbering" w:customStyle="1" w:styleId="622">
    <w:name w:val="無清單622"/>
    <w:next w:val="a4"/>
    <w:semiHidden/>
    <w:rsid w:val="00024B9E"/>
  </w:style>
  <w:style w:type="numbering" w:customStyle="1" w:styleId="142">
    <w:name w:val="無清單142"/>
    <w:next w:val="a4"/>
    <w:semiHidden/>
    <w:rsid w:val="00024B9E"/>
  </w:style>
  <w:style w:type="numbering" w:customStyle="1" w:styleId="152">
    <w:name w:val="無清單152"/>
    <w:next w:val="a4"/>
    <w:semiHidden/>
    <w:rsid w:val="00024B9E"/>
  </w:style>
  <w:style w:type="numbering" w:customStyle="1" w:styleId="232">
    <w:name w:val="無清單232"/>
    <w:next w:val="a4"/>
    <w:semiHidden/>
    <w:rsid w:val="00024B9E"/>
  </w:style>
  <w:style w:type="numbering" w:customStyle="1" w:styleId="332">
    <w:name w:val="無清單332"/>
    <w:next w:val="a4"/>
    <w:semiHidden/>
    <w:rsid w:val="00024B9E"/>
  </w:style>
  <w:style w:type="numbering" w:customStyle="1" w:styleId="432">
    <w:name w:val="無清單432"/>
    <w:next w:val="a4"/>
    <w:semiHidden/>
    <w:rsid w:val="00024B9E"/>
  </w:style>
  <w:style w:type="numbering" w:customStyle="1" w:styleId="532">
    <w:name w:val="無清單532"/>
    <w:next w:val="a4"/>
    <w:semiHidden/>
    <w:rsid w:val="00024B9E"/>
  </w:style>
  <w:style w:type="numbering" w:customStyle="1" w:styleId="632">
    <w:name w:val="無清單632"/>
    <w:next w:val="a4"/>
    <w:semiHidden/>
    <w:rsid w:val="00024B9E"/>
  </w:style>
  <w:style w:type="numbering" w:customStyle="1" w:styleId="162">
    <w:name w:val="無清單162"/>
    <w:next w:val="a4"/>
    <w:semiHidden/>
    <w:rsid w:val="00024B9E"/>
  </w:style>
  <w:style w:type="numbering" w:customStyle="1" w:styleId="172">
    <w:name w:val="無清單172"/>
    <w:next w:val="a4"/>
    <w:semiHidden/>
    <w:rsid w:val="00024B9E"/>
  </w:style>
  <w:style w:type="numbering" w:customStyle="1" w:styleId="242">
    <w:name w:val="無清單242"/>
    <w:next w:val="a4"/>
    <w:semiHidden/>
    <w:rsid w:val="00024B9E"/>
  </w:style>
  <w:style w:type="numbering" w:customStyle="1" w:styleId="342">
    <w:name w:val="無清單342"/>
    <w:next w:val="a4"/>
    <w:semiHidden/>
    <w:rsid w:val="00024B9E"/>
  </w:style>
  <w:style w:type="numbering" w:customStyle="1" w:styleId="442">
    <w:name w:val="無清單442"/>
    <w:next w:val="a4"/>
    <w:semiHidden/>
    <w:rsid w:val="00024B9E"/>
  </w:style>
  <w:style w:type="numbering" w:customStyle="1" w:styleId="542">
    <w:name w:val="無清單542"/>
    <w:next w:val="a4"/>
    <w:semiHidden/>
    <w:rsid w:val="00024B9E"/>
  </w:style>
  <w:style w:type="numbering" w:customStyle="1" w:styleId="642">
    <w:name w:val="無清單642"/>
    <w:next w:val="a4"/>
    <w:semiHidden/>
    <w:rsid w:val="00024B9E"/>
  </w:style>
  <w:style w:type="numbering" w:customStyle="1" w:styleId="182">
    <w:name w:val="無清單182"/>
    <w:next w:val="a4"/>
    <w:semiHidden/>
    <w:rsid w:val="00024B9E"/>
  </w:style>
  <w:style w:type="numbering" w:customStyle="1" w:styleId="192">
    <w:name w:val="無清單192"/>
    <w:next w:val="a4"/>
    <w:semiHidden/>
    <w:rsid w:val="00024B9E"/>
  </w:style>
  <w:style w:type="numbering" w:customStyle="1" w:styleId="252">
    <w:name w:val="無清單252"/>
    <w:next w:val="a4"/>
    <w:semiHidden/>
    <w:rsid w:val="00024B9E"/>
  </w:style>
  <w:style w:type="numbering" w:customStyle="1" w:styleId="352">
    <w:name w:val="無清單352"/>
    <w:next w:val="a4"/>
    <w:semiHidden/>
    <w:rsid w:val="00024B9E"/>
  </w:style>
  <w:style w:type="numbering" w:customStyle="1" w:styleId="452">
    <w:name w:val="無清單452"/>
    <w:next w:val="a4"/>
    <w:semiHidden/>
    <w:rsid w:val="00024B9E"/>
  </w:style>
  <w:style w:type="numbering" w:customStyle="1" w:styleId="552">
    <w:name w:val="無清單552"/>
    <w:next w:val="a4"/>
    <w:semiHidden/>
    <w:rsid w:val="00024B9E"/>
  </w:style>
  <w:style w:type="numbering" w:customStyle="1" w:styleId="652">
    <w:name w:val="無清單652"/>
    <w:next w:val="a4"/>
    <w:semiHidden/>
    <w:rsid w:val="00024B9E"/>
  </w:style>
  <w:style w:type="numbering" w:customStyle="1" w:styleId="290">
    <w:name w:val="無清單29"/>
    <w:next w:val="a4"/>
    <w:uiPriority w:val="99"/>
    <w:semiHidden/>
    <w:unhideWhenUsed/>
    <w:rsid w:val="00024B9E"/>
  </w:style>
  <w:style w:type="numbering" w:customStyle="1" w:styleId="1140">
    <w:name w:val="無清單114"/>
    <w:next w:val="a4"/>
    <w:semiHidden/>
    <w:rsid w:val="00024B9E"/>
  </w:style>
  <w:style w:type="numbering" w:customStyle="1" w:styleId="2100">
    <w:name w:val="無清單210"/>
    <w:next w:val="a4"/>
    <w:semiHidden/>
    <w:rsid w:val="00024B9E"/>
  </w:style>
  <w:style w:type="numbering" w:customStyle="1" w:styleId="380">
    <w:name w:val="無清單38"/>
    <w:next w:val="a4"/>
    <w:semiHidden/>
    <w:rsid w:val="00024B9E"/>
  </w:style>
  <w:style w:type="numbering" w:customStyle="1" w:styleId="480">
    <w:name w:val="無清單48"/>
    <w:next w:val="a4"/>
    <w:semiHidden/>
    <w:rsid w:val="00024B9E"/>
  </w:style>
  <w:style w:type="numbering" w:customStyle="1" w:styleId="580">
    <w:name w:val="無清單58"/>
    <w:next w:val="a4"/>
    <w:semiHidden/>
    <w:rsid w:val="00024B9E"/>
  </w:style>
  <w:style w:type="numbering" w:customStyle="1" w:styleId="68">
    <w:name w:val="無清單68"/>
    <w:next w:val="a4"/>
    <w:semiHidden/>
    <w:rsid w:val="00024B9E"/>
  </w:style>
  <w:style w:type="numbering" w:customStyle="1" w:styleId="730">
    <w:name w:val="無清單73"/>
    <w:next w:val="a4"/>
    <w:semiHidden/>
    <w:rsid w:val="00024B9E"/>
  </w:style>
  <w:style w:type="numbering" w:customStyle="1" w:styleId="1150">
    <w:name w:val="無清單115"/>
    <w:next w:val="a4"/>
    <w:semiHidden/>
    <w:rsid w:val="00024B9E"/>
  </w:style>
  <w:style w:type="numbering" w:customStyle="1" w:styleId="11111">
    <w:name w:val="無清單11111"/>
    <w:next w:val="a4"/>
    <w:semiHidden/>
    <w:rsid w:val="00024B9E"/>
  </w:style>
  <w:style w:type="numbering" w:customStyle="1" w:styleId="2130">
    <w:name w:val="無清單213"/>
    <w:next w:val="a4"/>
    <w:semiHidden/>
    <w:rsid w:val="00024B9E"/>
  </w:style>
  <w:style w:type="numbering" w:customStyle="1" w:styleId="3130">
    <w:name w:val="無清單313"/>
    <w:next w:val="a4"/>
    <w:semiHidden/>
    <w:rsid w:val="00024B9E"/>
  </w:style>
  <w:style w:type="numbering" w:customStyle="1" w:styleId="4130">
    <w:name w:val="無清單413"/>
    <w:next w:val="a4"/>
    <w:semiHidden/>
    <w:rsid w:val="00024B9E"/>
  </w:style>
  <w:style w:type="numbering" w:customStyle="1" w:styleId="5130">
    <w:name w:val="無清單513"/>
    <w:next w:val="a4"/>
    <w:semiHidden/>
    <w:rsid w:val="00024B9E"/>
  </w:style>
  <w:style w:type="numbering" w:customStyle="1" w:styleId="613">
    <w:name w:val="無清單613"/>
    <w:next w:val="a4"/>
    <w:semiHidden/>
    <w:rsid w:val="00024B9E"/>
  </w:style>
  <w:style w:type="numbering" w:customStyle="1" w:styleId="7110">
    <w:name w:val="無清單711"/>
    <w:next w:val="a4"/>
    <w:semiHidden/>
    <w:rsid w:val="00024B9E"/>
  </w:style>
  <w:style w:type="numbering" w:customStyle="1" w:styleId="1111111">
    <w:name w:val="1 / 1.1 / 1.1.11"/>
    <w:basedOn w:val="a4"/>
    <w:next w:val="111111"/>
    <w:rsid w:val="00024B9E"/>
  </w:style>
  <w:style w:type="numbering" w:customStyle="1" w:styleId="1ai1">
    <w:name w:val="1 / a / i1"/>
    <w:basedOn w:val="a4"/>
    <w:next w:val="1ai"/>
    <w:rsid w:val="00024B9E"/>
  </w:style>
  <w:style w:type="numbering" w:customStyle="1" w:styleId="1f1">
    <w:name w:val="文章 / 章節1"/>
    <w:basedOn w:val="a4"/>
    <w:next w:val="afff8"/>
    <w:rsid w:val="00024B9E"/>
  </w:style>
  <w:style w:type="character" w:customStyle="1" w:styleId="1f2">
    <w:name w:val="本文 字元1"/>
    <w:rsid w:val="00024B9E"/>
    <w:rPr>
      <w:rFonts w:ascii="標楷體" w:eastAsia="標楷體"/>
      <w:spacing w:val="-20"/>
      <w:kern w:val="2"/>
      <w:sz w:val="18"/>
    </w:rPr>
  </w:style>
  <w:style w:type="table" w:customStyle="1" w:styleId="3D13">
    <w:name w:val="表格 3D 效果 13"/>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3">
    <w:name w:val="表格 3D 效果 33"/>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3">
    <w:name w:val="表格 Web 13"/>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3">
    <w:name w:val="表格 Web 23"/>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3">
    <w:name w:val="表格 Web 33"/>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3">
    <w:name w:val="表格 古典 13"/>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表格 古典 23"/>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表格 古典 33"/>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3">
    <w:name w:val="表格 古典 43"/>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4">
    <w:name w:val="表格 色彩 23"/>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4">
    <w:name w:val="表格 色彩 33"/>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f2">
    <w:name w:val="表格 典雅3"/>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34">
    <w:name w:val="表格 格線 43"/>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3">
    <w:name w:val="表格 格線 63"/>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表格 格線 83"/>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3">
    <w:name w:val="表格 專業3"/>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4">
    <w:name w:val="表格 清單 13"/>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表格 清單 23"/>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表格 清單 33"/>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5">
    <w:name w:val="表格 清單 43"/>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1">
    <w:name w:val="表格 清單 73"/>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表格 清單 83"/>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3f4">
    <w:name w:val="表格 現代3"/>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6">
    <w:name w:val="表格 簡單 23"/>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表格 簡單 33"/>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表格 欄 13"/>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表格 欄 23"/>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表格 欄 33"/>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6">
    <w:name w:val="表格 欄 43"/>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表格 欄 53"/>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
    <w:name w:val="無清單83"/>
    <w:next w:val="a4"/>
    <w:semiHidden/>
    <w:rsid w:val="00024B9E"/>
  </w:style>
  <w:style w:type="numbering" w:customStyle="1" w:styleId="1234">
    <w:name w:val="無清單123"/>
    <w:next w:val="a4"/>
    <w:semiHidden/>
    <w:rsid w:val="00024B9E"/>
  </w:style>
  <w:style w:type="numbering" w:customStyle="1" w:styleId="2111">
    <w:name w:val="無清單2111"/>
    <w:next w:val="a4"/>
    <w:semiHidden/>
    <w:rsid w:val="00024B9E"/>
  </w:style>
  <w:style w:type="numbering" w:customStyle="1" w:styleId="3111">
    <w:name w:val="無清單3111"/>
    <w:next w:val="a4"/>
    <w:semiHidden/>
    <w:rsid w:val="00024B9E"/>
  </w:style>
  <w:style w:type="numbering" w:customStyle="1" w:styleId="4111">
    <w:name w:val="無清單4111"/>
    <w:next w:val="a4"/>
    <w:semiHidden/>
    <w:rsid w:val="00024B9E"/>
  </w:style>
  <w:style w:type="numbering" w:customStyle="1" w:styleId="5111">
    <w:name w:val="無清單5111"/>
    <w:next w:val="a4"/>
    <w:semiHidden/>
    <w:rsid w:val="00024B9E"/>
  </w:style>
  <w:style w:type="numbering" w:customStyle="1" w:styleId="6111">
    <w:name w:val="無清單6111"/>
    <w:next w:val="a4"/>
    <w:semiHidden/>
    <w:rsid w:val="00024B9E"/>
  </w:style>
  <w:style w:type="numbering" w:customStyle="1" w:styleId="930">
    <w:name w:val="無清單93"/>
    <w:next w:val="a4"/>
    <w:semiHidden/>
    <w:rsid w:val="00024B9E"/>
  </w:style>
  <w:style w:type="numbering" w:customStyle="1" w:styleId="1030">
    <w:name w:val="無清單103"/>
    <w:next w:val="a4"/>
    <w:semiHidden/>
    <w:rsid w:val="00024B9E"/>
  </w:style>
  <w:style w:type="numbering" w:customStyle="1" w:styleId="1330">
    <w:name w:val="無清單133"/>
    <w:next w:val="a4"/>
    <w:semiHidden/>
    <w:rsid w:val="00024B9E"/>
  </w:style>
  <w:style w:type="numbering" w:customStyle="1" w:styleId="2230">
    <w:name w:val="無清單223"/>
    <w:next w:val="a4"/>
    <w:semiHidden/>
    <w:rsid w:val="00024B9E"/>
  </w:style>
  <w:style w:type="numbering" w:customStyle="1" w:styleId="3230">
    <w:name w:val="無清單323"/>
    <w:next w:val="a4"/>
    <w:semiHidden/>
    <w:rsid w:val="00024B9E"/>
  </w:style>
  <w:style w:type="numbering" w:customStyle="1" w:styleId="4230">
    <w:name w:val="無清單423"/>
    <w:next w:val="a4"/>
    <w:semiHidden/>
    <w:rsid w:val="00024B9E"/>
  </w:style>
  <w:style w:type="numbering" w:customStyle="1" w:styleId="523">
    <w:name w:val="無清單523"/>
    <w:next w:val="a4"/>
    <w:semiHidden/>
    <w:rsid w:val="00024B9E"/>
  </w:style>
  <w:style w:type="numbering" w:customStyle="1" w:styleId="623">
    <w:name w:val="無清單623"/>
    <w:next w:val="a4"/>
    <w:semiHidden/>
    <w:rsid w:val="00024B9E"/>
  </w:style>
  <w:style w:type="numbering" w:customStyle="1" w:styleId="143">
    <w:name w:val="無清單143"/>
    <w:next w:val="a4"/>
    <w:semiHidden/>
    <w:rsid w:val="00024B9E"/>
  </w:style>
  <w:style w:type="numbering" w:customStyle="1" w:styleId="153">
    <w:name w:val="無清單153"/>
    <w:next w:val="a4"/>
    <w:semiHidden/>
    <w:rsid w:val="00024B9E"/>
  </w:style>
  <w:style w:type="numbering" w:customStyle="1" w:styleId="2330">
    <w:name w:val="無清單233"/>
    <w:next w:val="a4"/>
    <w:semiHidden/>
    <w:rsid w:val="00024B9E"/>
  </w:style>
  <w:style w:type="numbering" w:customStyle="1" w:styleId="3330">
    <w:name w:val="無清單333"/>
    <w:next w:val="a4"/>
    <w:semiHidden/>
    <w:rsid w:val="00024B9E"/>
  </w:style>
  <w:style w:type="numbering" w:customStyle="1" w:styleId="4330">
    <w:name w:val="無清單433"/>
    <w:next w:val="a4"/>
    <w:semiHidden/>
    <w:rsid w:val="00024B9E"/>
  </w:style>
  <w:style w:type="numbering" w:customStyle="1" w:styleId="5330">
    <w:name w:val="無清單533"/>
    <w:next w:val="a4"/>
    <w:semiHidden/>
    <w:rsid w:val="00024B9E"/>
  </w:style>
  <w:style w:type="numbering" w:customStyle="1" w:styleId="6330">
    <w:name w:val="無清單633"/>
    <w:next w:val="a4"/>
    <w:semiHidden/>
    <w:rsid w:val="00024B9E"/>
  </w:style>
  <w:style w:type="numbering" w:customStyle="1" w:styleId="163">
    <w:name w:val="無清單163"/>
    <w:next w:val="a4"/>
    <w:semiHidden/>
    <w:rsid w:val="00024B9E"/>
  </w:style>
  <w:style w:type="numbering" w:customStyle="1" w:styleId="173">
    <w:name w:val="無清單173"/>
    <w:next w:val="a4"/>
    <w:semiHidden/>
    <w:rsid w:val="00024B9E"/>
  </w:style>
  <w:style w:type="numbering" w:customStyle="1" w:styleId="243">
    <w:name w:val="無清單243"/>
    <w:next w:val="a4"/>
    <w:semiHidden/>
    <w:rsid w:val="00024B9E"/>
  </w:style>
  <w:style w:type="numbering" w:customStyle="1" w:styleId="343">
    <w:name w:val="無清單343"/>
    <w:next w:val="a4"/>
    <w:semiHidden/>
    <w:rsid w:val="00024B9E"/>
  </w:style>
  <w:style w:type="numbering" w:customStyle="1" w:styleId="443">
    <w:name w:val="無清單443"/>
    <w:next w:val="a4"/>
    <w:semiHidden/>
    <w:rsid w:val="00024B9E"/>
  </w:style>
  <w:style w:type="numbering" w:customStyle="1" w:styleId="543">
    <w:name w:val="無清單543"/>
    <w:next w:val="a4"/>
    <w:semiHidden/>
    <w:rsid w:val="00024B9E"/>
  </w:style>
  <w:style w:type="numbering" w:customStyle="1" w:styleId="643">
    <w:name w:val="無清單643"/>
    <w:next w:val="a4"/>
    <w:semiHidden/>
    <w:rsid w:val="00024B9E"/>
  </w:style>
  <w:style w:type="numbering" w:customStyle="1" w:styleId="183">
    <w:name w:val="無清單183"/>
    <w:next w:val="a4"/>
    <w:semiHidden/>
    <w:rsid w:val="00024B9E"/>
  </w:style>
  <w:style w:type="numbering" w:customStyle="1" w:styleId="193">
    <w:name w:val="無清單193"/>
    <w:next w:val="a4"/>
    <w:semiHidden/>
    <w:rsid w:val="00024B9E"/>
  </w:style>
  <w:style w:type="numbering" w:customStyle="1" w:styleId="253">
    <w:name w:val="無清單253"/>
    <w:next w:val="a4"/>
    <w:semiHidden/>
    <w:rsid w:val="00024B9E"/>
  </w:style>
  <w:style w:type="numbering" w:customStyle="1" w:styleId="353">
    <w:name w:val="無清單353"/>
    <w:next w:val="a4"/>
    <w:semiHidden/>
    <w:rsid w:val="00024B9E"/>
  </w:style>
  <w:style w:type="numbering" w:customStyle="1" w:styleId="453">
    <w:name w:val="無清單453"/>
    <w:next w:val="a4"/>
    <w:semiHidden/>
    <w:rsid w:val="00024B9E"/>
  </w:style>
  <w:style w:type="numbering" w:customStyle="1" w:styleId="553">
    <w:name w:val="無清單553"/>
    <w:next w:val="a4"/>
    <w:semiHidden/>
    <w:rsid w:val="00024B9E"/>
  </w:style>
  <w:style w:type="numbering" w:customStyle="1" w:styleId="653">
    <w:name w:val="無清單653"/>
    <w:next w:val="a4"/>
    <w:semiHidden/>
    <w:rsid w:val="00024B9E"/>
  </w:style>
  <w:style w:type="numbering" w:customStyle="1" w:styleId="201">
    <w:name w:val="無清單201"/>
    <w:next w:val="a4"/>
    <w:semiHidden/>
    <w:rsid w:val="00024B9E"/>
  </w:style>
  <w:style w:type="numbering" w:customStyle="1" w:styleId="1101">
    <w:name w:val="無清單1101"/>
    <w:next w:val="a4"/>
    <w:semiHidden/>
    <w:rsid w:val="00024B9E"/>
  </w:style>
  <w:style w:type="numbering" w:customStyle="1" w:styleId="1121">
    <w:name w:val="無清單1121"/>
    <w:next w:val="a4"/>
    <w:semiHidden/>
    <w:rsid w:val="00024B9E"/>
  </w:style>
  <w:style w:type="numbering" w:customStyle="1" w:styleId="261">
    <w:name w:val="無清單261"/>
    <w:next w:val="a4"/>
    <w:semiHidden/>
    <w:rsid w:val="00024B9E"/>
  </w:style>
  <w:style w:type="numbering" w:customStyle="1" w:styleId="361">
    <w:name w:val="無清單361"/>
    <w:next w:val="a4"/>
    <w:semiHidden/>
    <w:rsid w:val="00024B9E"/>
  </w:style>
  <w:style w:type="numbering" w:customStyle="1" w:styleId="461">
    <w:name w:val="無清單461"/>
    <w:next w:val="a4"/>
    <w:semiHidden/>
    <w:rsid w:val="00024B9E"/>
  </w:style>
  <w:style w:type="numbering" w:customStyle="1" w:styleId="561">
    <w:name w:val="無清單561"/>
    <w:next w:val="a4"/>
    <w:semiHidden/>
    <w:rsid w:val="00024B9E"/>
  </w:style>
  <w:style w:type="numbering" w:customStyle="1" w:styleId="661">
    <w:name w:val="無清單661"/>
    <w:next w:val="a4"/>
    <w:semiHidden/>
    <w:rsid w:val="00024B9E"/>
  </w:style>
  <w:style w:type="numbering" w:customStyle="1" w:styleId="7210">
    <w:name w:val="無清單721"/>
    <w:next w:val="a4"/>
    <w:semiHidden/>
    <w:rsid w:val="00024B9E"/>
  </w:style>
  <w:style w:type="numbering" w:customStyle="1" w:styleId="11111111">
    <w:name w:val="1 / 1.1 / 1.1.111"/>
    <w:basedOn w:val="a4"/>
    <w:next w:val="111111"/>
    <w:rsid w:val="00024B9E"/>
  </w:style>
  <w:style w:type="numbering" w:customStyle="1" w:styleId="1ai11">
    <w:name w:val="1 / a / i11"/>
    <w:basedOn w:val="a4"/>
    <w:next w:val="1ai"/>
    <w:rsid w:val="00024B9E"/>
  </w:style>
  <w:style w:type="numbering" w:customStyle="1" w:styleId="119">
    <w:name w:val="文章 / 章節11"/>
    <w:basedOn w:val="a4"/>
    <w:next w:val="afff8"/>
    <w:rsid w:val="00024B9E"/>
  </w:style>
  <w:style w:type="numbering" w:customStyle="1" w:styleId="8110">
    <w:name w:val="無清單811"/>
    <w:next w:val="a4"/>
    <w:semiHidden/>
    <w:rsid w:val="00024B9E"/>
  </w:style>
  <w:style w:type="numbering" w:customStyle="1" w:styleId="1211">
    <w:name w:val="無清單1211"/>
    <w:next w:val="a4"/>
    <w:semiHidden/>
    <w:rsid w:val="00024B9E"/>
  </w:style>
  <w:style w:type="numbering" w:customStyle="1" w:styleId="2121">
    <w:name w:val="無清單2121"/>
    <w:next w:val="a4"/>
    <w:semiHidden/>
    <w:rsid w:val="00024B9E"/>
  </w:style>
  <w:style w:type="numbering" w:customStyle="1" w:styleId="3121">
    <w:name w:val="無清單3121"/>
    <w:next w:val="a4"/>
    <w:semiHidden/>
    <w:rsid w:val="00024B9E"/>
  </w:style>
  <w:style w:type="numbering" w:customStyle="1" w:styleId="4121">
    <w:name w:val="無清單4121"/>
    <w:next w:val="a4"/>
    <w:semiHidden/>
    <w:rsid w:val="00024B9E"/>
  </w:style>
  <w:style w:type="numbering" w:customStyle="1" w:styleId="5121">
    <w:name w:val="無清單5121"/>
    <w:next w:val="a4"/>
    <w:semiHidden/>
    <w:rsid w:val="00024B9E"/>
  </w:style>
  <w:style w:type="numbering" w:customStyle="1" w:styleId="6121">
    <w:name w:val="無清單6121"/>
    <w:next w:val="a4"/>
    <w:semiHidden/>
    <w:rsid w:val="00024B9E"/>
  </w:style>
  <w:style w:type="numbering" w:customStyle="1" w:styleId="911">
    <w:name w:val="無清單911"/>
    <w:next w:val="a4"/>
    <w:semiHidden/>
    <w:rsid w:val="00024B9E"/>
  </w:style>
  <w:style w:type="numbering" w:customStyle="1" w:styleId="1011">
    <w:name w:val="無清單1011"/>
    <w:next w:val="a4"/>
    <w:semiHidden/>
    <w:rsid w:val="00024B9E"/>
  </w:style>
  <w:style w:type="numbering" w:customStyle="1" w:styleId="1311">
    <w:name w:val="無清單1311"/>
    <w:next w:val="a4"/>
    <w:semiHidden/>
    <w:rsid w:val="00024B9E"/>
  </w:style>
  <w:style w:type="numbering" w:customStyle="1" w:styleId="2211">
    <w:name w:val="無清單2211"/>
    <w:next w:val="a4"/>
    <w:semiHidden/>
    <w:rsid w:val="00024B9E"/>
  </w:style>
  <w:style w:type="numbering" w:customStyle="1" w:styleId="3211">
    <w:name w:val="無清單3211"/>
    <w:next w:val="a4"/>
    <w:semiHidden/>
    <w:rsid w:val="00024B9E"/>
  </w:style>
  <w:style w:type="numbering" w:customStyle="1" w:styleId="4211">
    <w:name w:val="無清單4211"/>
    <w:next w:val="a4"/>
    <w:semiHidden/>
    <w:rsid w:val="00024B9E"/>
  </w:style>
  <w:style w:type="numbering" w:customStyle="1" w:styleId="5211">
    <w:name w:val="無清單5211"/>
    <w:next w:val="a4"/>
    <w:semiHidden/>
    <w:rsid w:val="00024B9E"/>
  </w:style>
  <w:style w:type="numbering" w:customStyle="1" w:styleId="6211">
    <w:name w:val="無清單6211"/>
    <w:next w:val="a4"/>
    <w:semiHidden/>
    <w:rsid w:val="00024B9E"/>
  </w:style>
  <w:style w:type="numbering" w:customStyle="1" w:styleId="1411">
    <w:name w:val="無清單1411"/>
    <w:next w:val="a4"/>
    <w:semiHidden/>
    <w:rsid w:val="00024B9E"/>
  </w:style>
  <w:style w:type="numbering" w:customStyle="1" w:styleId="1511">
    <w:name w:val="無清單1511"/>
    <w:next w:val="a4"/>
    <w:semiHidden/>
    <w:rsid w:val="00024B9E"/>
  </w:style>
  <w:style w:type="numbering" w:customStyle="1" w:styleId="2311">
    <w:name w:val="無清單2311"/>
    <w:next w:val="a4"/>
    <w:semiHidden/>
    <w:rsid w:val="00024B9E"/>
  </w:style>
  <w:style w:type="numbering" w:customStyle="1" w:styleId="3311">
    <w:name w:val="無清單3311"/>
    <w:next w:val="a4"/>
    <w:semiHidden/>
    <w:rsid w:val="00024B9E"/>
  </w:style>
  <w:style w:type="numbering" w:customStyle="1" w:styleId="4311">
    <w:name w:val="無清單4311"/>
    <w:next w:val="a4"/>
    <w:semiHidden/>
    <w:rsid w:val="00024B9E"/>
  </w:style>
  <w:style w:type="numbering" w:customStyle="1" w:styleId="5311">
    <w:name w:val="無清單5311"/>
    <w:next w:val="a4"/>
    <w:semiHidden/>
    <w:rsid w:val="00024B9E"/>
  </w:style>
  <w:style w:type="numbering" w:customStyle="1" w:styleId="6311">
    <w:name w:val="無清單6311"/>
    <w:next w:val="a4"/>
    <w:semiHidden/>
    <w:rsid w:val="00024B9E"/>
  </w:style>
  <w:style w:type="numbering" w:customStyle="1" w:styleId="1611">
    <w:name w:val="無清單1611"/>
    <w:next w:val="a4"/>
    <w:semiHidden/>
    <w:rsid w:val="00024B9E"/>
  </w:style>
  <w:style w:type="numbering" w:customStyle="1" w:styleId="1711">
    <w:name w:val="無清單1711"/>
    <w:next w:val="a4"/>
    <w:semiHidden/>
    <w:rsid w:val="00024B9E"/>
  </w:style>
  <w:style w:type="numbering" w:customStyle="1" w:styleId="2411">
    <w:name w:val="無清單2411"/>
    <w:next w:val="a4"/>
    <w:semiHidden/>
    <w:rsid w:val="00024B9E"/>
  </w:style>
  <w:style w:type="numbering" w:customStyle="1" w:styleId="3411">
    <w:name w:val="無清單3411"/>
    <w:next w:val="a4"/>
    <w:semiHidden/>
    <w:rsid w:val="00024B9E"/>
  </w:style>
  <w:style w:type="numbering" w:customStyle="1" w:styleId="4411">
    <w:name w:val="無清單4411"/>
    <w:next w:val="a4"/>
    <w:semiHidden/>
    <w:rsid w:val="00024B9E"/>
  </w:style>
  <w:style w:type="numbering" w:customStyle="1" w:styleId="5411">
    <w:name w:val="無清單5411"/>
    <w:next w:val="a4"/>
    <w:semiHidden/>
    <w:rsid w:val="00024B9E"/>
  </w:style>
  <w:style w:type="numbering" w:customStyle="1" w:styleId="6411">
    <w:name w:val="無清單6411"/>
    <w:next w:val="a4"/>
    <w:semiHidden/>
    <w:rsid w:val="00024B9E"/>
  </w:style>
  <w:style w:type="numbering" w:customStyle="1" w:styleId="1811">
    <w:name w:val="無清單1811"/>
    <w:next w:val="a4"/>
    <w:semiHidden/>
    <w:rsid w:val="00024B9E"/>
  </w:style>
  <w:style w:type="numbering" w:customStyle="1" w:styleId="1911">
    <w:name w:val="無清單1911"/>
    <w:next w:val="a4"/>
    <w:semiHidden/>
    <w:rsid w:val="00024B9E"/>
  </w:style>
  <w:style w:type="numbering" w:customStyle="1" w:styleId="2511">
    <w:name w:val="無清單2511"/>
    <w:next w:val="a4"/>
    <w:semiHidden/>
    <w:rsid w:val="00024B9E"/>
  </w:style>
  <w:style w:type="numbering" w:customStyle="1" w:styleId="3511">
    <w:name w:val="無清單3511"/>
    <w:next w:val="a4"/>
    <w:semiHidden/>
    <w:rsid w:val="00024B9E"/>
  </w:style>
  <w:style w:type="numbering" w:customStyle="1" w:styleId="4511">
    <w:name w:val="無清單4511"/>
    <w:next w:val="a4"/>
    <w:semiHidden/>
    <w:rsid w:val="00024B9E"/>
  </w:style>
  <w:style w:type="numbering" w:customStyle="1" w:styleId="5511">
    <w:name w:val="無清單5511"/>
    <w:next w:val="a4"/>
    <w:semiHidden/>
    <w:rsid w:val="00024B9E"/>
  </w:style>
  <w:style w:type="numbering" w:customStyle="1" w:styleId="6511">
    <w:name w:val="無清單6511"/>
    <w:next w:val="a4"/>
    <w:semiHidden/>
    <w:rsid w:val="00024B9E"/>
  </w:style>
  <w:style w:type="numbering" w:customStyle="1" w:styleId="271">
    <w:name w:val="無清單271"/>
    <w:next w:val="a4"/>
    <w:semiHidden/>
    <w:rsid w:val="00024B9E"/>
  </w:style>
  <w:style w:type="numbering" w:customStyle="1" w:styleId="1131">
    <w:name w:val="無清單1131"/>
    <w:next w:val="a4"/>
    <w:semiHidden/>
    <w:rsid w:val="00024B9E"/>
  </w:style>
  <w:style w:type="numbering" w:customStyle="1" w:styleId="1141">
    <w:name w:val="無清單1141"/>
    <w:next w:val="a4"/>
    <w:semiHidden/>
    <w:rsid w:val="00024B9E"/>
  </w:style>
  <w:style w:type="numbering" w:customStyle="1" w:styleId="281">
    <w:name w:val="無清單281"/>
    <w:next w:val="a4"/>
    <w:semiHidden/>
    <w:rsid w:val="00024B9E"/>
  </w:style>
  <w:style w:type="numbering" w:customStyle="1" w:styleId="371">
    <w:name w:val="無清單371"/>
    <w:next w:val="a4"/>
    <w:semiHidden/>
    <w:rsid w:val="00024B9E"/>
  </w:style>
  <w:style w:type="numbering" w:customStyle="1" w:styleId="471">
    <w:name w:val="無清單471"/>
    <w:next w:val="a4"/>
    <w:semiHidden/>
    <w:rsid w:val="00024B9E"/>
  </w:style>
  <w:style w:type="numbering" w:customStyle="1" w:styleId="571">
    <w:name w:val="無清單571"/>
    <w:next w:val="a4"/>
    <w:semiHidden/>
    <w:rsid w:val="00024B9E"/>
  </w:style>
  <w:style w:type="numbering" w:customStyle="1" w:styleId="671">
    <w:name w:val="無清單671"/>
    <w:next w:val="a4"/>
    <w:semiHidden/>
    <w:rsid w:val="00024B9E"/>
  </w:style>
  <w:style w:type="numbering" w:customStyle="1" w:styleId="7310">
    <w:name w:val="無清單731"/>
    <w:next w:val="a4"/>
    <w:semiHidden/>
    <w:rsid w:val="00024B9E"/>
  </w:style>
  <w:style w:type="numbering" w:customStyle="1" w:styleId="1111112">
    <w:name w:val="1 / 1.1 / 1.1.12"/>
    <w:basedOn w:val="a4"/>
    <w:next w:val="111111"/>
    <w:rsid w:val="00024B9E"/>
  </w:style>
  <w:style w:type="numbering" w:customStyle="1" w:styleId="1ai2">
    <w:name w:val="1 / a / i2"/>
    <w:basedOn w:val="a4"/>
    <w:next w:val="1ai"/>
    <w:rsid w:val="00024B9E"/>
  </w:style>
  <w:style w:type="numbering" w:customStyle="1" w:styleId="2f8">
    <w:name w:val="文章 / 章節2"/>
    <w:basedOn w:val="a4"/>
    <w:next w:val="afff8"/>
    <w:rsid w:val="00024B9E"/>
  </w:style>
  <w:style w:type="numbering" w:customStyle="1" w:styleId="8210">
    <w:name w:val="無清單821"/>
    <w:next w:val="a4"/>
    <w:semiHidden/>
    <w:rsid w:val="00024B9E"/>
  </w:style>
  <w:style w:type="numbering" w:customStyle="1" w:styleId="1221">
    <w:name w:val="無清單1221"/>
    <w:next w:val="a4"/>
    <w:semiHidden/>
    <w:rsid w:val="00024B9E"/>
  </w:style>
  <w:style w:type="numbering" w:customStyle="1" w:styleId="2131">
    <w:name w:val="無清單2131"/>
    <w:next w:val="a4"/>
    <w:semiHidden/>
    <w:rsid w:val="00024B9E"/>
  </w:style>
  <w:style w:type="numbering" w:customStyle="1" w:styleId="3131">
    <w:name w:val="無清單3131"/>
    <w:next w:val="a4"/>
    <w:semiHidden/>
    <w:rsid w:val="00024B9E"/>
  </w:style>
  <w:style w:type="numbering" w:customStyle="1" w:styleId="4131">
    <w:name w:val="無清單4131"/>
    <w:next w:val="a4"/>
    <w:semiHidden/>
    <w:rsid w:val="00024B9E"/>
  </w:style>
  <w:style w:type="numbering" w:customStyle="1" w:styleId="5131">
    <w:name w:val="無清單5131"/>
    <w:next w:val="a4"/>
    <w:semiHidden/>
    <w:rsid w:val="00024B9E"/>
  </w:style>
  <w:style w:type="numbering" w:customStyle="1" w:styleId="6131">
    <w:name w:val="無清單6131"/>
    <w:next w:val="a4"/>
    <w:semiHidden/>
    <w:rsid w:val="00024B9E"/>
  </w:style>
  <w:style w:type="numbering" w:customStyle="1" w:styleId="921">
    <w:name w:val="無清單921"/>
    <w:next w:val="a4"/>
    <w:semiHidden/>
    <w:rsid w:val="00024B9E"/>
  </w:style>
  <w:style w:type="numbering" w:customStyle="1" w:styleId="1021">
    <w:name w:val="無清單1021"/>
    <w:next w:val="a4"/>
    <w:semiHidden/>
    <w:rsid w:val="00024B9E"/>
  </w:style>
  <w:style w:type="numbering" w:customStyle="1" w:styleId="1321">
    <w:name w:val="無清單1321"/>
    <w:next w:val="a4"/>
    <w:semiHidden/>
    <w:rsid w:val="00024B9E"/>
  </w:style>
  <w:style w:type="numbering" w:customStyle="1" w:styleId="2221">
    <w:name w:val="無清單2221"/>
    <w:next w:val="a4"/>
    <w:semiHidden/>
    <w:rsid w:val="00024B9E"/>
  </w:style>
  <w:style w:type="numbering" w:customStyle="1" w:styleId="3221">
    <w:name w:val="無清單3221"/>
    <w:next w:val="a4"/>
    <w:semiHidden/>
    <w:rsid w:val="00024B9E"/>
  </w:style>
  <w:style w:type="numbering" w:customStyle="1" w:styleId="4221">
    <w:name w:val="無清單4221"/>
    <w:next w:val="a4"/>
    <w:semiHidden/>
    <w:rsid w:val="00024B9E"/>
  </w:style>
  <w:style w:type="numbering" w:customStyle="1" w:styleId="5221">
    <w:name w:val="無清單5221"/>
    <w:next w:val="a4"/>
    <w:semiHidden/>
    <w:rsid w:val="00024B9E"/>
  </w:style>
  <w:style w:type="numbering" w:customStyle="1" w:styleId="6221">
    <w:name w:val="無清單6221"/>
    <w:next w:val="a4"/>
    <w:semiHidden/>
    <w:rsid w:val="00024B9E"/>
  </w:style>
  <w:style w:type="numbering" w:customStyle="1" w:styleId="1421">
    <w:name w:val="無清單1421"/>
    <w:next w:val="a4"/>
    <w:semiHidden/>
    <w:rsid w:val="00024B9E"/>
  </w:style>
  <w:style w:type="numbering" w:customStyle="1" w:styleId="1521">
    <w:name w:val="無清單1521"/>
    <w:next w:val="a4"/>
    <w:semiHidden/>
    <w:rsid w:val="00024B9E"/>
  </w:style>
  <w:style w:type="numbering" w:customStyle="1" w:styleId="2321">
    <w:name w:val="無清單2321"/>
    <w:next w:val="a4"/>
    <w:semiHidden/>
    <w:rsid w:val="00024B9E"/>
  </w:style>
  <w:style w:type="numbering" w:customStyle="1" w:styleId="3321">
    <w:name w:val="無清單3321"/>
    <w:next w:val="a4"/>
    <w:semiHidden/>
    <w:rsid w:val="00024B9E"/>
  </w:style>
  <w:style w:type="numbering" w:customStyle="1" w:styleId="4321">
    <w:name w:val="無清單4321"/>
    <w:next w:val="a4"/>
    <w:semiHidden/>
    <w:rsid w:val="00024B9E"/>
  </w:style>
  <w:style w:type="numbering" w:customStyle="1" w:styleId="5321">
    <w:name w:val="無清單5321"/>
    <w:next w:val="a4"/>
    <w:semiHidden/>
    <w:rsid w:val="00024B9E"/>
  </w:style>
  <w:style w:type="numbering" w:customStyle="1" w:styleId="6321">
    <w:name w:val="無清單6321"/>
    <w:next w:val="a4"/>
    <w:semiHidden/>
    <w:rsid w:val="00024B9E"/>
  </w:style>
  <w:style w:type="numbering" w:customStyle="1" w:styleId="1621">
    <w:name w:val="無清單1621"/>
    <w:next w:val="a4"/>
    <w:semiHidden/>
    <w:rsid w:val="00024B9E"/>
  </w:style>
  <w:style w:type="numbering" w:customStyle="1" w:styleId="1721">
    <w:name w:val="無清單1721"/>
    <w:next w:val="a4"/>
    <w:semiHidden/>
    <w:rsid w:val="00024B9E"/>
  </w:style>
  <w:style w:type="numbering" w:customStyle="1" w:styleId="2421">
    <w:name w:val="無清單2421"/>
    <w:next w:val="a4"/>
    <w:semiHidden/>
    <w:rsid w:val="00024B9E"/>
  </w:style>
  <w:style w:type="numbering" w:customStyle="1" w:styleId="3421">
    <w:name w:val="無清單3421"/>
    <w:next w:val="a4"/>
    <w:semiHidden/>
    <w:rsid w:val="00024B9E"/>
  </w:style>
  <w:style w:type="numbering" w:customStyle="1" w:styleId="4421">
    <w:name w:val="無清單4421"/>
    <w:next w:val="a4"/>
    <w:semiHidden/>
    <w:rsid w:val="00024B9E"/>
  </w:style>
  <w:style w:type="numbering" w:customStyle="1" w:styleId="5421">
    <w:name w:val="無清單5421"/>
    <w:next w:val="a4"/>
    <w:semiHidden/>
    <w:rsid w:val="00024B9E"/>
  </w:style>
  <w:style w:type="numbering" w:customStyle="1" w:styleId="6421">
    <w:name w:val="無清單6421"/>
    <w:next w:val="a4"/>
    <w:semiHidden/>
    <w:rsid w:val="00024B9E"/>
  </w:style>
  <w:style w:type="numbering" w:customStyle="1" w:styleId="1821">
    <w:name w:val="無清單1821"/>
    <w:next w:val="a4"/>
    <w:semiHidden/>
    <w:rsid w:val="00024B9E"/>
  </w:style>
  <w:style w:type="numbering" w:customStyle="1" w:styleId="1921">
    <w:name w:val="無清單1921"/>
    <w:next w:val="a4"/>
    <w:semiHidden/>
    <w:rsid w:val="00024B9E"/>
  </w:style>
  <w:style w:type="numbering" w:customStyle="1" w:styleId="2521">
    <w:name w:val="無清單2521"/>
    <w:next w:val="a4"/>
    <w:semiHidden/>
    <w:rsid w:val="00024B9E"/>
  </w:style>
  <w:style w:type="numbering" w:customStyle="1" w:styleId="3521">
    <w:name w:val="無清單3521"/>
    <w:next w:val="a4"/>
    <w:semiHidden/>
    <w:rsid w:val="00024B9E"/>
  </w:style>
  <w:style w:type="numbering" w:customStyle="1" w:styleId="4521">
    <w:name w:val="無清單4521"/>
    <w:next w:val="a4"/>
    <w:semiHidden/>
    <w:rsid w:val="00024B9E"/>
  </w:style>
  <w:style w:type="numbering" w:customStyle="1" w:styleId="5521">
    <w:name w:val="無清單5521"/>
    <w:next w:val="a4"/>
    <w:semiHidden/>
    <w:rsid w:val="00024B9E"/>
  </w:style>
  <w:style w:type="numbering" w:customStyle="1" w:styleId="6521">
    <w:name w:val="無清單6521"/>
    <w:next w:val="a4"/>
    <w:semiHidden/>
    <w:rsid w:val="00024B9E"/>
  </w:style>
  <w:style w:type="paragraph" w:customStyle="1" w:styleId="4a">
    <w:name w:val="樣式4"/>
    <w:basedOn w:val="a1"/>
    <w:qFormat/>
    <w:rsid w:val="00024B9E"/>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f3">
    <w:name w:val="國字括弧1"/>
    <w:basedOn w:val="a1"/>
    <w:qFormat/>
    <w:rsid w:val="00024B9E"/>
    <w:pPr>
      <w:snapToGrid w:val="0"/>
      <w:spacing w:line="420" w:lineRule="exact"/>
      <w:ind w:firstLineChars="100" w:firstLine="240"/>
      <w:jc w:val="both"/>
    </w:pPr>
    <w:rPr>
      <w:rFonts w:ascii="新細明體" w:eastAsia="標楷體" w:hAnsi="新細明體" w:cs="Times New Roman"/>
      <w:b/>
      <w:szCs w:val="20"/>
    </w:rPr>
  </w:style>
  <w:style w:type="paragraph" w:customStyle="1" w:styleId="1f4">
    <w:name w:val="國字1"/>
    <w:basedOn w:val="a1"/>
    <w:qFormat/>
    <w:rsid w:val="00024B9E"/>
    <w:pPr>
      <w:adjustRightInd w:val="0"/>
      <w:snapToGrid w:val="0"/>
      <w:spacing w:line="500" w:lineRule="exact"/>
      <w:jc w:val="both"/>
    </w:pPr>
    <w:rPr>
      <w:rFonts w:ascii="新細明體" w:eastAsia="標楷體" w:hAnsi="新細明體" w:cs="Times New Roman"/>
      <w:b/>
      <w:bCs/>
      <w:sz w:val="28"/>
      <w:szCs w:val="28"/>
    </w:rPr>
  </w:style>
  <w:style w:type="paragraph" w:customStyle="1" w:styleId="69">
    <w:name w:val="樣式6"/>
    <w:basedOn w:val="a1"/>
    <w:qFormat/>
    <w:rsid w:val="00024B9E"/>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f5">
    <w:name w:val="標題1"/>
    <w:basedOn w:val="69"/>
    <w:qFormat/>
    <w:rsid w:val="00024B9E"/>
    <w:pPr>
      <w:spacing w:before="240" w:line="500" w:lineRule="exact"/>
    </w:pPr>
  </w:style>
  <w:style w:type="paragraph" w:customStyle="1" w:styleId="afffffe">
    <w:name w:val="丙一內"/>
    <w:basedOn w:val="a1"/>
    <w:rsid w:val="00024B9E"/>
    <w:pPr>
      <w:autoSpaceDE w:val="0"/>
      <w:autoSpaceDN w:val="0"/>
      <w:adjustRightInd w:val="0"/>
      <w:snapToGrid w:val="0"/>
      <w:spacing w:line="600" w:lineRule="exact"/>
      <w:ind w:firstLineChars="200" w:firstLine="200"/>
      <w:jc w:val="both"/>
    </w:pPr>
    <w:rPr>
      <w:rFonts w:ascii="Times New Roman" w:eastAsia="標楷體" w:hAnsi="Times New Roman" w:cs="Times New Roman"/>
      <w:sz w:val="22"/>
      <w:szCs w:val="20"/>
    </w:rPr>
  </w:style>
  <w:style w:type="numbering" w:customStyle="1" w:styleId="300">
    <w:name w:val="無清單30"/>
    <w:next w:val="a4"/>
    <w:semiHidden/>
    <w:rsid w:val="00024B9E"/>
  </w:style>
  <w:style w:type="numbering" w:customStyle="1" w:styleId="1160">
    <w:name w:val="無清單116"/>
    <w:next w:val="a4"/>
    <w:semiHidden/>
    <w:rsid w:val="00024B9E"/>
  </w:style>
  <w:style w:type="numbering" w:customStyle="1" w:styleId="2140">
    <w:name w:val="無清單214"/>
    <w:next w:val="a4"/>
    <w:semiHidden/>
    <w:rsid w:val="00024B9E"/>
  </w:style>
  <w:style w:type="numbering" w:customStyle="1" w:styleId="390">
    <w:name w:val="無清單39"/>
    <w:next w:val="a4"/>
    <w:semiHidden/>
    <w:rsid w:val="00024B9E"/>
  </w:style>
  <w:style w:type="numbering" w:customStyle="1" w:styleId="490">
    <w:name w:val="無清單49"/>
    <w:next w:val="a4"/>
    <w:semiHidden/>
    <w:rsid w:val="00024B9E"/>
  </w:style>
  <w:style w:type="numbering" w:customStyle="1" w:styleId="590">
    <w:name w:val="無清單59"/>
    <w:next w:val="a4"/>
    <w:semiHidden/>
    <w:rsid w:val="00024B9E"/>
  </w:style>
  <w:style w:type="numbering" w:customStyle="1" w:styleId="690">
    <w:name w:val="無清單69"/>
    <w:next w:val="a4"/>
    <w:semiHidden/>
    <w:rsid w:val="00024B9E"/>
  </w:style>
  <w:style w:type="numbering" w:customStyle="1" w:styleId="74">
    <w:name w:val="無清單74"/>
    <w:next w:val="a4"/>
    <w:semiHidden/>
    <w:rsid w:val="00024B9E"/>
  </w:style>
  <w:style w:type="numbering" w:customStyle="1" w:styleId="1170">
    <w:name w:val="無清單117"/>
    <w:next w:val="a4"/>
    <w:semiHidden/>
    <w:rsid w:val="00024B9E"/>
  </w:style>
  <w:style w:type="numbering" w:customStyle="1" w:styleId="1112">
    <w:name w:val="無清單1112"/>
    <w:next w:val="a4"/>
    <w:semiHidden/>
    <w:rsid w:val="00024B9E"/>
  </w:style>
  <w:style w:type="numbering" w:customStyle="1" w:styleId="2150">
    <w:name w:val="無清單215"/>
    <w:next w:val="a4"/>
    <w:semiHidden/>
    <w:rsid w:val="00024B9E"/>
  </w:style>
  <w:style w:type="numbering" w:customStyle="1" w:styleId="3140">
    <w:name w:val="無清單314"/>
    <w:next w:val="a4"/>
    <w:semiHidden/>
    <w:rsid w:val="00024B9E"/>
  </w:style>
  <w:style w:type="numbering" w:customStyle="1" w:styleId="4140">
    <w:name w:val="無清單414"/>
    <w:next w:val="a4"/>
    <w:semiHidden/>
    <w:rsid w:val="00024B9E"/>
  </w:style>
  <w:style w:type="numbering" w:customStyle="1" w:styleId="514">
    <w:name w:val="無清單514"/>
    <w:next w:val="a4"/>
    <w:semiHidden/>
    <w:rsid w:val="00024B9E"/>
  </w:style>
  <w:style w:type="numbering" w:customStyle="1" w:styleId="614">
    <w:name w:val="無清單614"/>
    <w:next w:val="a4"/>
    <w:semiHidden/>
    <w:rsid w:val="00024B9E"/>
  </w:style>
  <w:style w:type="numbering" w:customStyle="1" w:styleId="7120">
    <w:name w:val="無清單712"/>
    <w:next w:val="a4"/>
    <w:semiHidden/>
    <w:rsid w:val="00024B9E"/>
  </w:style>
  <w:style w:type="numbering" w:customStyle="1" w:styleId="1111113">
    <w:name w:val="1 / 1.1 / 1.1.13"/>
    <w:basedOn w:val="a4"/>
    <w:next w:val="111111"/>
    <w:rsid w:val="00024B9E"/>
  </w:style>
  <w:style w:type="numbering" w:customStyle="1" w:styleId="1ai3">
    <w:name w:val="1 / a / i3"/>
    <w:basedOn w:val="a4"/>
    <w:next w:val="1ai"/>
    <w:rsid w:val="00024B9E"/>
  </w:style>
  <w:style w:type="numbering" w:customStyle="1" w:styleId="3f5">
    <w:name w:val="文章 / 章節3"/>
    <w:basedOn w:val="a4"/>
    <w:next w:val="afff8"/>
    <w:rsid w:val="00024B9E"/>
  </w:style>
  <w:style w:type="numbering" w:customStyle="1" w:styleId="84">
    <w:name w:val="無清單84"/>
    <w:next w:val="a4"/>
    <w:semiHidden/>
    <w:rsid w:val="00024B9E"/>
  </w:style>
  <w:style w:type="numbering" w:customStyle="1" w:styleId="1240">
    <w:name w:val="無清單124"/>
    <w:next w:val="a4"/>
    <w:semiHidden/>
    <w:rsid w:val="00024B9E"/>
  </w:style>
  <w:style w:type="numbering" w:customStyle="1" w:styleId="2112">
    <w:name w:val="無清單2112"/>
    <w:next w:val="a4"/>
    <w:semiHidden/>
    <w:rsid w:val="00024B9E"/>
  </w:style>
  <w:style w:type="numbering" w:customStyle="1" w:styleId="3112">
    <w:name w:val="無清單3112"/>
    <w:next w:val="a4"/>
    <w:semiHidden/>
    <w:rsid w:val="00024B9E"/>
  </w:style>
  <w:style w:type="numbering" w:customStyle="1" w:styleId="4112">
    <w:name w:val="無清單4112"/>
    <w:next w:val="a4"/>
    <w:semiHidden/>
    <w:rsid w:val="00024B9E"/>
  </w:style>
  <w:style w:type="numbering" w:customStyle="1" w:styleId="5112">
    <w:name w:val="無清單5112"/>
    <w:next w:val="a4"/>
    <w:semiHidden/>
    <w:rsid w:val="00024B9E"/>
  </w:style>
  <w:style w:type="numbering" w:customStyle="1" w:styleId="6112">
    <w:name w:val="無清單6112"/>
    <w:next w:val="a4"/>
    <w:semiHidden/>
    <w:rsid w:val="00024B9E"/>
  </w:style>
  <w:style w:type="numbering" w:customStyle="1" w:styleId="940">
    <w:name w:val="無清單94"/>
    <w:next w:val="a4"/>
    <w:semiHidden/>
    <w:rsid w:val="00024B9E"/>
  </w:style>
  <w:style w:type="numbering" w:customStyle="1" w:styleId="1040">
    <w:name w:val="無清單104"/>
    <w:next w:val="a4"/>
    <w:semiHidden/>
    <w:rsid w:val="00024B9E"/>
  </w:style>
  <w:style w:type="numbering" w:customStyle="1" w:styleId="1340">
    <w:name w:val="無清單134"/>
    <w:next w:val="a4"/>
    <w:semiHidden/>
    <w:rsid w:val="00024B9E"/>
  </w:style>
  <w:style w:type="numbering" w:customStyle="1" w:styleId="2240">
    <w:name w:val="無清單224"/>
    <w:next w:val="a4"/>
    <w:semiHidden/>
    <w:rsid w:val="00024B9E"/>
  </w:style>
  <w:style w:type="numbering" w:customStyle="1" w:styleId="3240">
    <w:name w:val="無清單324"/>
    <w:next w:val="a4"/>
    <w:semiHidden/>
    <w:rsid w:val="00024B9E"/>
  </w:style>
  <w:style w:type="numbering" w:customStyle="1" w:styleId="4240">
    <w:name w:val="無清單424"/>
    <w:next w:val="a4"/>
    <w:semiHidden/>
    <w:rsid w:val="00024B9E"/>
  </w:style>
  <w:style w:type="numbering" w:customStyle="1" w:styleId="524">
    <w:name w:val="無清單524"/>
    <w:next w:val="a4"/>
    <w:semiHidden/>
    <w:rsid w:val="00024B9E"/>
  </w:style>
  <w:style w:type="numbering" w:customStyle="1" w:styleId="624">
    <w:name w:val="無清單624"/>
    <w:next w:val="a4"/>
    <w:semiHidden/>
    <w:rsid w:val="00024B9E"/>
  </w:style>
  <w:style w:type="numbering" w:customStyle="1" w:styleId="144">
    <w:name w:val="無清單144"/>
    <w:next w:val="a4"/>
    <w:semiHidden/>
    <w:rsid w:val="00024B9E"/>
  </w:style>
  <w:style w:type="numbering" w:customStyle="1" w:styleId="154">
    <w:name w:val="無清單154"/>
    <w:next w:val="a4"/>
    <w:semiHidden/>
    <w:rsid w:val="00024B9E"/>
  </w:style>
  <w:style w:type="numbering" w:customStyle="1" w:styleId="2340">
    <w:name w:val="無清單234"/>
    <w:next w:val="a4"/>
    <w:semiHidden/>
    <w:rsid w:val="00024B9E"/>
  </w:style>
  <w:style w:type="numbering" w:customStyle="1" w:styleId="3340">
    <w:name w:val="無清單334"/>
    <w:next w:val="a4"/>
    <w:semiHidden/>
    <w:rsid w:val="00024B9E"/>
  </w:style>
  <w:style w:type="numbering" w:customStyle="1" w:styleId="4340">
    <w:name w:val="無清單434"/>
    <w:next w:val="a4"/>
    <w:semiHidden/>
    <w:rsid w:val="00024B9E"/>
  </w:style>
  <w:style w:type="numbering" w:customStyle="1" w:styleId="534">
    <w:name w:val="無清單534"/>
    <w:next w:val="a4"/>
    <w:semiHidden/>
    <w:rsid w:val="00024B9E"/>
  </w:style>
  <w:style w:type="numbering" w:customStyle="1" w:styleId="634">
    <w:name w:val="無清單634"/>
    <w:next w:val="a4"/>
    <w:semiHidden/>
    <w:rsid w:val="00024B9E"/>
  </w:style>
  <w:style w:type="numbering" w:customStyle="1" w:styleId="164">
    <w:name w:val="無清單164"/>
    <w:next w:val="a4"/>
    <w:semiHidden/>
    <w:rsid w:val="00024B9E"/>
  </w:style>
  <w:style w:type="numbering" w:customStyle="1" w:styleId="174">
    <w:name w:val="無清單174"/>
    <w:next w:val="a4"/>
    <w:semiHidden/>
    <w:rsid w:val="00024B9E"/>
  </w:style>
  <w:style w:type="numbering" w:customStyle="1" w:styleId="244">
    <w:name w:val="無清單244"/>
    <w:next w:val="a4"/>
    <w:semiHidden/>
    <w:rsid w:val="00024B9E"/>
  </w:style>
  <w:style w:type="numbering" w:customStyle="1" w:styleId="344">
    <w:name w:val="無清單344"/>
    <w:next w:val="a4"/>
    <w:semiHidden/>
    <w:rsid w:val="00024B9E"/>
  </w:style>
  <w:style w:type="numbering" w:customStyle="1" w:styleId="444">
    <w:name w:val="無清單444"/>
    <w:next w:val="a4"/>
    <w:semiHidden/>
    <w:rsid w:val="00024B9E"/>
  </w:style>
  <w:style w:type="numbering" w:customStyle="1" w:styleId="544">
    <w:name w:val="無清單544"/>
    <w:next w:val="a4"/>
    <w:semiHidden/>
    <w:rsid w:val="00024B9E"/>
  </w:style>
  <w:style w:type="numbering" w:customStyle="1" w:styleId="644">
    <w:name w:val="無清單644"/>
    <w:next w:val="a4"/>
    <w:semiHidden/>
    <w:rsid w:val="00024B9E"/>
  </w:style>
  <w:style w:type="numbering" w:customStyle="1" w:styleId="184">
    <w:name w:val="無清單184"/>
    <w:next w:val="a4"/>
    <w:semiHidden/>
    <w:rsid w:val="00024B9E"/>
  </w:style>
  <w:style w:type="numbering" w:customStyle="1" w:styleId="194">
    <w:name w:val="無清單194"/>
    <w:next w:val="a4"/>
    <w:semiHidden/>
    <w:rsid w:val="00024B9E"/>
  </w:style>
  <w:style w:type="numbering" w:customStyle="1" w:styleId="254">
    <w:name w:val="無清單254"/>
    <w:next w:val="a4"/>
    <w:semiHidden/>
    <w:rsid w:val="00024B9E"/>
  </w:style>
  <w:style w:type="numbering" w:customStyle="1" w:styleId="354">
    <w:name w:val="無清單354"/>
    <w:next w:val="a4"/>
    <w:semiHidden/>
    <w:rsid w:val="00024B9E"/>
  </w:style>
  <w:style w:type="numbering" w:customStyle="1" w:styleId="454">
    <w:name w:val="無清單454"/>
    <w:next w:val="a4"/>
    <w:semiHidden/>
    <w:rsid w:val="00024B9E"/>
  </w:style>
  <w:style w:type="numbering" w:customStyle="1" w:styleId="554">
    <w:name w:val="無清單554"/>
    <w:next w:val="a4"/>
    <w:semiHidden/>
    <w:rsid w:val="00024B9E"/>
  </w:style>
  <w:style w:type="numbering" w:customStyle="1" w:styleId="654">
    <w:name w:val="無清單654"/>
    <w:next w:val="a4"/>
    <w:semiHidden/>
    <w:rsid w:val="00024B9E"/>
  </w:style>
  <w:style w:type="numbering" w:customStyle="1" w:styleId="202">
    <w:name w:val="無清單202"/>
    <w:next w:val="a4"/>
    <w:semiHidden/>
    <w:rsid w:val="00024B9E"/>
  </w:style>
  <w:style w:type="numbering" w:customStyle="1" w:styleId="1102">
    <w:name w:val="無清單1102"/>
    <w:next w:val="a4"/>
    <w:semiHidden/>
    <w:rsid w:val="00024B9E"/>
  </w:style>
  <w:style w:type="numbering" w:customStyle="1" w:styleId="1122">
    <w:name w:val="無清單1122"/>
    <w:next w:val="a4"/>
    <w:semiHidden/>
    <w:rsid w:val="00024B9E"/>
  </w:style>
  <w:style w:type="numbering" w:customStyle="1" w:styleId="262">
    <w:name w:val="無清單262"/>
    <w:next w:val="a4"/>
    <w:semiHidden/>
    <w:rsid w:val="00024B9E"/>
  </w:style>
  <w:style w:type="numbering" w:customStyle="1" w:styleId="362">
    <w:name w:val="無清單362"/>
    <w:next w:val="a4"/>
    <w:semiHidden/>
    <w:rsid w:val="00024B9E"/>
  </w:style>
  <w:style w:type="numbering" w:customStyle="1" w:styleId="462">
    <w:name w:val="無清單462"/>
    <w:next w:val="a4"/>
    <w:semiHidden/>
    <w:rsid w:val="00024B9E"/>
  </w:style>
  <w:style w:type="numbering" w:customStyle="1" w:styleId="562">
    <w:name w:val="無清單562"/>
    <w:next w:val="a4"/>
    <w:semiHidden/>
    <w:rsid w:val="00024B9E"/>
  </w:style>
  <w:style w:type="numbering" w:customStyle="1" w:styleId="662">
    <w:name w:val="無清單662"/>
    <w:next w:val="a4"/>
    <w:semiHidden/>
    <w:rsid w:val="00024B9E"/>
  </w:style>
  <w:style w:type="numbering" w:customStyle="1" w:styleId="722">
    <w:name w:val="無清單722"/>
    <w:next w:val="a4"/>
    <w:semiHidden/>
    <w:rsid w:val="00024B9E"/>
  </w:style>
  <w:style w:type="numbering" w:customStyle="1" w:styleId="11111112">
    <w:name w:val="1 / 1.1 / 1.1.112"/>
    <w:basedOn w:val="a4"/>
    <w:next w:val="111111"/>
    <w:rsid w:val="00024B9E"/>
  </w:style>
  <w:style w:type="numbering" w:customStyle="1" w:styleId="1ai12">
    <w:name w:val="1 / a / i12"/>
    <w:basedOn w:val="a4"/>
    <w:next w:val="1ai"/>
    <w:rsid w:val="00024B9E"/>
  </w:style>
  <w:style w:type="numbering" w:customStyle="1" w:styleId="126">
    <w:name w:val="文章 / 章節12"/>
    <w:basedOn w:val="a4"/>
    <w:next w:val="afff8"/>
    <w:rsid w:val="00024B9E"/>
  </w:style>
  <w:style w:type="numbering" w:customStyle="1" w:styleId="8120">
    <w:name w:val="無清單812"/>
    <w:next w:val="a4"/>
    <w:semiHidden/>
    <w:rsid w:val="00024B9E"/>
  </w:style>
  <w:style w:type="numbering" w:customStyle="1" w:styleId="1212">
    <w:name w:val="無清單1212"/>
    <w:next w:val="a4"/>
    <w:semiHidden/>
    <w:rsid w:val="00024B9E"/>
  </w:style>
  <w:style w:type="numbering" w:customStyle="1" w:styleId="2122">
    <w:name w:val="無清單2122"/>
    <w:next w:val="a4"/>
    <w:semiHidden/>
    <w:rsid w:val="00024B9E"/>
  </w:style>
  <w:style w:type="numbering" w:customStyle="1" w:styleId="3122">
    <w:name w:val="無清單3122"/>
    <w:next w:val="a4"/>
    <w:semiHidden/>
    <w:rsid w:val="00024B9E"/>
  </w:style>
  <w:style w:type="numbering" w:customStyle="1" w:styleId="4122">
    <w:name w:val="無清單4122"/>
    <w:next w:val="a4"/>
    <w:semiHidden/>
    <w:rsid w:val="00024B9E"/>
  </w:style>
  <w:style w:type="numbering" w:customStyle="1" w:styleId="5122">
    <w:name w:val="無清單5122"/>
    <w:next w:val="a4"/>
    <w:semiHidden/>
    <w:rsid w:val="00024B9E"/>
  </w:style>
  <w:style w:type="numbering" w:customStyle="1" w:styleId="6122">
    <w:name w:val="無清單6122"/>
    <w:next w:val="a4"/>
    <w:semiHidden/>
    <w:rsid w:val="00024B9E"/>
  </w:style>
  <w:style w:type="numbering" w:customStyle="1" w:styleId="912">
    <w:name w:val="無清單912"/>
    <w:next w:val="a4"/>
    <w:semiHidden/>
    <w:rsid w:val="00024B9E"/>
  </w:style>
  <w:style w:type="numbering" w:customStyle="1" w:styleId="1012">
    <w:name w:val="無清單1012"/>
    <w:next w:val="a4"/>
    <w:semiHidden/>
    <w:rsid w:val="00024B9E"/>
  </w:style>
  <w:style w:type="numbering" w:customStyle="1" w:styleId="1312">
    <w:name w:val="無清單1312"/>
    <w:next w:val="a4"/>
    <w:semiHidden/>
    <w:rsid w:val="00024B9E"/>
  </w:style>
  <w:style w:type="numbering" w:customStyle="1" w:styleId="2212">
    <w:name w:val="無清單2212"/>
    <w:next w:val="a4"/>
    <w:semiHidden/>
    <w:rsid w:val="00024B9E"/>
  </w:style>
  <w:style w:type="numbering" w:customStyle="1" w:styleId="3212">
    <w:name w:val="無清單3212"/>
    <w:next w:val="a4"/>
    <w:semiHidden/>
    <w:rsid w:val="00024B9E"/>
  </w:style>
  <w:style w:type="numbering" w:customStyle="1" w:styleId="4212">
    <w:name w:val="無清單4212"/>
    <w:next w:val="a4"/>
    <w:semiHidden/>
    <w:rsid w:val="00024B9E"/>
  </w:style>
  <w:style w:type="numbering" w:customStyle="1" w:styleId="5212">
    <w:name w:val="無清單5212"/>
    <w:next w:val="a4"/>
    <w:semiHidden/>
    <w:rsid w:val="00024B9E"/>
  </w:style>
  <w:style w:type="numbering" w:customStyle="1" w:styleId="6212">
    <w:name w:val="無清單6212"/>
    <w:next w:val="a4"/>
    <w:semiHidden/>
    <w:rsid w:val="00024B9E"/>
  </w:style>
  <w:style w:type="numbering" w:customStyle="1" w:styleId="1412">
    <w:name w:val="無清單1412"/>
    <w:next w:val="a4"/>
    <w:semiHidden/>
    <w:rsid w:val="00024B9E"/>
  </w:style>
  <w:style w:type="numbering" w:customStyle="1" w:styleId="1512">
    <w:name w:val="無清單1512"/>
    <w:next w:val="a4"/>
    <w:semiHidden/>
    <w:rsid w:val="00024B9E"/>
  </w:style>
  <w:style w:type="numbering" w:customStyle="1" w:styleId="2312">
    <w:name w:val="無清單2312"/>
    <w:next w:val="a4"/>
    <w:semiHidden/>
    <w:rsid w:val="00024B9E"/>
  </w:style>
  <w:style w:type="numbering" w:customStyle="1" w:styleId="3312">
    <w:name w:val="無清單3312"/>
    <w:next w:val="a4"/>
    <w:semiHidden/>
    <w:rsid w:val="00024B9E"/>
  </w:style>
  <w:style w:type="numbering" w:customStyle="1" w:styleId="4312">
    <w:name w:val="無清單4312"/>
    <w:next w:val="a4"/>
    <w:semiHidden/>
    <w:rsid w:val="00024B9E"/>
  </w:style>
  <w:style w:type="numbering" w:customStyle="1" w:styleId="5312">
    <w:name w:val="無清單5312"/>
    <w:next w:val="a4"/>
    <w:semiHidden/>
    <w:rsid w:val="00024B9E"/>
  </w:style>
  <w:style w:type="numbering" w:customStyle="1" w:styleId="6312">
    <w:name w:val="無清單6312"/>
    <w:next w:val="a4"/>
    <w:semiHidden/>
    <w:rsid w:val="00024B9E"/>
  </w:style>
  <w:style w:type="numbering" w:customStyle="1" w:styleId="1612">
    <w:name w:val="無清單1612"/>
    <w:next w:val="a4"/>
    <w:semiHidden/>
    <w:rsid w:val="00024B9E"/>
  </w:style>
  <w:style w:type="numbering" w:customStyle="1" w:styleId="1712">
    <w:name w:val="無清單1712"/>
    <w:next w:val="a4"/>
    <w:semiHidden/>
    <w:rsid w:val="00024B9E"/>
  </w:style>
  <w:style w:type="numbering" w:customStyle="1" w:styleId="2412">
    <w:name w:val="無清單2412"/>
    <w:next w:val="a4"/>
    <w:semiHidden/>
    <w:rsid w:val="00024B9E"/>
  </w:style>
  <w:style w:type="numbering" w:customStyle="1" w:styleId="3412">
    <w:name w:val="無清單3412"/>
    <w:next w:val="a4"/>
    <w:semiHidden/>
    <w:rsid w:val="00024B9E"/>
  </w:style>
  <w:style w:type="numbering" w:customStyle="1" w:styleId="4412">
    <w:name w:val="無清單4412"/>
    <w:next w:val="a4"/>
    <w:semiHidden/>
    <w:rsid w:val="00024B9E"/>
  </w:style>
  <w:style w:type="numbering" w:customStyle="1" w:styleId="5412">
    <w:name w:val="無清單5412"/>
    <w:next w:val="a4"/>
    <w:semiHidden/>
    <w:rsid w:val="00024B9E"/>
  </w:style>
  <w:style w:type="numbering" w:customStyle="1" w:styleId="6412">
    <w:name w:val="無清單6412"/>
    <w:next w:val="a4"/>
    <w:semiHidden/>
    <w:rsid w:val="00024B9E"/>
  </w:style>
  <w:style w:type="numbering" w:customStyle="1" w:styleId="1812">
    <w:name w:val="無清單1812"/>
    <w:next w:val="a4"/>
    <w:semiHidden/>
    <w:rsid w:val="00024B9E"/>
  </w:style>
  <w:style w:type="numbering" w:customStyle="1" w:styleId="1912">
    <w:name w:val="無清單1912"/>
    <w:next w:val="a4"/>
    <w:semiHidden/>
    <w:rsid w:val="00024B9E"/>
  </w:style>
  <w:style w:type="numbering" w:customStyle="1" w:styleId="2512">
    <w:name w:val="無清單2512"/>
    <w:next w:val="a4"/>
    <w:semiHidden/>
    <w:rsid w:val="00024B9E"/>
  </w:style>
  <w:style w:type="numbering" w:customStyle="1" w:styleId="3512">
    <w:name w:val="無清單3512"/>
    <w:next w:val="a4"/>
    <w:semiHidden/>
    <w:rsid w:val="00024B9E"/>
  </w:style>
  <w:style w:type="numbering" w:customStyle="1" w:styleId="4512">
    <w:name w:val="無清單4512"/>
    <w:next w:val="a4"/>
    <w:semiHidden/>
    <w:rsid w:val="00024B9E"/>
  </w:style>
  <w:style w:type="numbering" w:customStyle="1" w:styleId="5512">
    <w:name w:val="無清單5512"/>
    <w:next w:val="a4"/>
    <w:semiHidden/>
    <w:rsid w:val="00024B9E"/>
  </w:style>
  <w:style w:type="numbering" w:customStyle="1" w:styleId="6512">
    <w:name w:val="無清單6512"/>
    <w:next w:val="a4"/>
    <w:semiHidden/>
    <w:rsid w:val="00024B9E"/>
  </w:style>
  <w:style w:type="numbering" w:customStyle="1" w:styleId="272">
    <w:name w:val="無清單272"/>
    <w:next w:val="a4"/>
    <w:semiHidden/>
    <w:rsid w:val="00024B9E"/>
  </w:style>
  <w:style w:type="numbering" w:customStyle="1" w:styleId="1132">
    <w:name w:val="無清單1132"/>
    <w:next w:val="a4"/>
    <w:semiHidden/>
    <w:rsid w:val="00024B9E"/>
  </w:style>
  <w:style w:type="numbering" w:customStyle="1" w:styleId="1142">
    <w:name w:val="無清單1142"/>
    <w:next w:val="a4"/>
    <w:semiHidden/>
    <w:rsid w:val="00024B9E"/>
  </w:style>
  <w:style w:type="numbering" w:customStyle="1" w:styleId="282">
    <w:name w:val="無清單282"/>
    <w:next w:val="a4"/>
    <w:semiHidden/>
    <w:rsid w:val="00024B9E"/>
  </w:style>
  <w:style w:type="numbering" w:customStyle="1" w:styleId="372">
    <w:name w:val="無清單372"/>
    <w:next w:val="a4"/>
    <w:semiHidden/>
    <w:rsid w:val="00024B9E"/>
  </w:style>
  <w:style w:type="numbering" w:customStyle="1" w:styleId="472">
    <w:name w:val="無清單472"/>
    <w:next w:val="a4"/>
    <w:semiHidden/>
    <w:rsid w:val="00024B9E"/>
  </w:style>
  <w:style w:type="numbering" w:customStyle="1" w:styleId="572">
    <w:name w:val="無清單572"/>
    <w:next w:val="a4"/>
    <w:semiHidden/>
    <w:rsid w:val="00024B9E"/>
  </w:style>
  <w:style w:type="numbering" w:customStyle="1" w:styleId="672">
    <w:name w:val="無清單672"/>
    <w:next w:val="a4"/>
    <w:semiHidden/>
    <w:rsid w:val="00024B9E"/>
  </w:style>
  <w:style w:type="numbering" w:customStyle="1" w:styleId="732">
    <w:name w:val="無清單732"/>
    <w:next w:val="a4"/>
    <w:semiHidden/>
    <w:rsid w:val="00024B9E"/>
  </w:style>
  <w:style w:type="numbering" w:customStyle="1" w:styleId="11111121">
    <w:name w:val="1 / 1.1 / 1.1.121"/>
    <w:basedOn w:val="a4"/>
    <w:next w:val="111111"/>
    <w:rsid w:val="00024B9E"/>
  </w:style>
  <w:style w:type="numbering" w:customStyle="1" w:styleId="1ai21">
    <w:name w:val="1 / a / i21"/>
    <w:basedOn w:val="a4"/>
    <w:next w:val="1ai"/>
    <w:rsid w:val="00024B9E"/>
  </w:style>
  <w:style w:type="numbering" w:customStyle="1" w:styleId="21a">
    <w:name w:val="文章 / 章節21"/>
    <w:basedOn w:val="a4"/>
    <w:next w:val="afff8"/>
    <w:rsid w:val="00024B9E"/>
  </w:style>
  <w:style w:type="numbering" w:customStyle="1" w:styleId="8220">
    <w:name w:val="無清單822"/>
    <w:next w:val="a4"/>
    <w:semiHidden/>
    <w:rsid w:val="00024B9E"/>
  </w:style>
  <w:style w:type="numbering" w:customStyle="1" w:styleId="1222">
    <w:name w:val="無清單1222"/>
    <w:next w:val="a4"/>
    <w:semiHidden/>
    <w:rsid w:val="00024B9E"/>
  </w:style>
  <w:style w:type="numbering" w:customStyle="1" w:styleId="2132">
    <w:name w:val="無清單2132"/>
    <w:next w:val="a4"/>
    <w:semiHidden/>
    <w:rsid w:val="00024B9E"/>
  </w:style>
  <w:style w:type="numbering" w:customStyle="1" w:styleId="3132">
    <w:name w:val="無清單3132"/>
    <w:next w:val="a4"/>
    <w:semiHidden/>
    <w:rsid w:val="00024B9E"/>
  </w:style>
  <w:style w:type="numbering" w:customStyle="1" w:styleId="4132">
    <w:name w:val="無清單4132"/>
    <w:next w:val="a4"/>
    <w:semiHidden/>
    <w:rsid w:val="00024B9E"/>
  </w:style>
  <w:style w:type="numbering" w:customStyle="1" w:styleId="5132">
    <w:name w:val="無清單5132"/>
    <w:next w:val="a4"/>
    <w:semiHidden/>
    <w:rsid w:val="00024B9E"/>
  </w:style>
  <w:style w:type="numbering" w:customStyle="1" w:styleId="6132">
    <w:name w:val="無清單6132"/>
    <w:next w:val="a4"/>
    <w:semiHidden/>
    <w:rsid w:val="00024B9E"/>
  </w:style>
  <w:style w:type="numbering" w:customStyle="1" w:styleId="922">
    <w:name w:val="無清單922"/>
    <w:next w:val="a4"/>
    <w:semiHidden/>
    <w:rsid w:val="00024B9E"/>
  </w:style>
  <w:style w:type="numbering" w:customStyle="1" w:styleId="1022">
    <w:name w:val="無清單1022"/>
    <w:next w:val="a4"/>
    <w:semiHidden/>
    <w:rsid w:val="00024B9E"/>
  </w:style>
  <w:style w:type="numbering" w:customStyle="1" w:styleId="1322">
    <w:name w:val="無清單1322"/>
    <w:next w:val="a4"/>
    <w:semiHidden/>
    <w:rsid w:val="00024B9E"/>
  </w:style>
  <w:style w:type="numbering" w:customStyle="1" w:styleId="2222">
    <w:name w:val="無清單2222"/>
    <w:next w:val="a4"/>
    <w:semiHidden/>
    <w:rsid w:val="00024B9E"/>
  </w:style>
  <w:style w:type="numbering" w:customStyle="1" w:styleId="3222">
    <w:name w:val="無清單3222"/>
    <w:next w:val="a4"/>
    <w:semiHidden/>
    <w:rsid w:val="00024B9E"/>
  </w:style>
  <w:style w:type="numbering" w:customStyle="1" w:styleId="4222">
    <w:name w:val="無清單4222"/>
    <w:next w:val="a4"/>
    <w:semiHidden/>
    <w:rsid w:val="00024B9E"/>
  </w:style>
  <w:style w:type="numbering" w:customStyle="1" w:styleId="5222">
    <w:name w:val="無清單5222"/>
    <w:next w:val="a4"/>
    <w:semiHidden/>
    <w:rsid w:val="00024B9E"/>
  </w:style>
  <w:style w:type="numbering" w:customStyle="1" w:styleId="6222">
    <w:name w:val="無清單6222"/>
    <w:next w:val="a4"/>
    <w:semiHidden/>
    <w:rsid w:val="00024B9E"/>
  </w:style>
  <w:style w:type="numbering" w:customStyle="1" w:styleId="1422">
    <w:name w:val="無清單1422"/>
    <w:next w:val="a4"/>
    <w:semiHidden/>
    <w:rsid w:val="00024B9E"/>
  </w:style>
  <w:style w:type="numbering" w:customStyle="1" w:styleId="1522">
    <w:name w:val="無清單1522"/>
    <w:next w:val="a4"/>
    <w:semiHidden/>
    <w:rsid w:val="00024B9E"/>
  </w:style>
  <w:style w:type="numbering" w:customStyle="1" w:styleId="2322">
    <w:name w:val="無清單2322"/>
    <w:next w:val="a4"/>
    <w:semiHidden/>
    <w:rsid w:val="00024B9E"/>
  </w:style>
  <w:style w:type="numbering" w:customStyle="1" w:styleId="3322">
    <w:name w:val="無清單3322"/>
    <w:next w:val="a4"/>
    <w:semiHidden/>
    <w:rsid w:val="00024B9E"/>
  </w:style>
  <w:style w:type="numbering" w:customStyle="1" w:styleId="4322">
    <w:name w:val="無清單4322"/>
    <w:next w:val="a4"/>
    <w:semiHidden/>
    <w:rsid w:val="00024B9E"/>
  </w:style>
  <w:style w:type="numbering" w:customStyle="1" w:styleId="5322">
    <w:name w:val="無清單5322"/>
    <w:next w:val="a4"/>
    <w:semiHidden/>
    <w:rsid w:val="00024B9E"/>
  </w:style>
  <w:style w:type="numbering" w:customStyle="1" w:styleId="6322">
    <w:name w:val="無清單6322"/>
    <w:next w:val="a4"/>
    <w:semiHidden/>
    <w:rsid w:val="00024B9E"/>
  </w:style>
  <w:style w:type="numbering" w:customStyle="1" w:styleId="1622">
    <w:name w:val="無清單1622"/>
    <w:next w:val="a4"/>
    <w:semiHidden/>
    <w:rsid w:val="00024B9E"/>
  </w:style>
  <w:style w:type="numbering" w:customStyle="1" w:styleId="1722">
    <w:name w:val="無清單1722"/>
    <w:next w:val="a4"/>
    <w:semiHidden/>
    <w:rsid w:val="00024B9E"/>
  </w:style>
  <w:style w:type="numbering" w:customStyle="1" w:styleId="2422">
    <w:name w:val="無清單2422"/>
    <w:next w:val="a4"/>
    <w:semiHidden/>
    <w:rsid w:val="00024B9E"/>
  </w:style>
  <w:style w:type="numbering" w:customStyle="1" w:styleId="3422">
    <w:name w:val="無清單3422"/>
    <w:next w:val="a4"/>
    <w:semiHidden/>
    <w:rsid w:val="00024B9E"/>
  </w:style>
  <w:style w:type="numbering" w:customStyle="1" w:styleId="4422">
    <w:name w:val="無清單4422"/>
    <w:next w:val="a4"/>
    <w:semiHidden/>
    <w:rsid w:val="00024B9E"/>
  </w:style>
  <w:style w:type="numbering" w:customStyle="1" w:styleId="5422">
    <w:name w:val="無清單5422"/>
    <w:next w:val="a4"/>
    <w:semiHidden/>
    <w:rsid w:val="00024B9E"/>
  </w:style>
  <w:style w:type="numbering" w:customStyle="1" w:styleId="6422">
    <w:name w:val="無清單6422"/>
    <w:next w:val="a4"/>
    <w:semiHidden/>
    <w:rsid w:val="00024B9E"/>
  </w:style>
  <w:style w:type="numbering" w:customStyle="1" w:styleId="1822">
    <w:name w:val="無清單1822"/>
    <w:next w:val="a4"/>
    <w:semiHidden/>
    <w:rsid w:val="00024B9E"/>
  </w:style>
  <w:style w:type="numbering" w:customStyle="1" w:styleId="1922">
    <w:name w:val="無清單1922"/>
    <w:next w:val="a4"/>
    <w:semiHidden/>
    <w:rsid w:val="00024B9E"/>
  </w:style>
  <w:style w:type="numbering" w:customStyle="1" w:styleId="2522">
    <w:name w:val="無清單2522"/>
    <w:next w:val="a4"/>
    <w:semiHidden/>
    <w:rsid w:val="00024B9E"/>
  </w:style>
  <w:style w:type="numbering" w:customStyle="1" w:styleId="3522">
    <w:name w:val="無清單3522"/>
    <w:next w:val="a4"/>
    <w:semiHidden/>
    <w:rsid w:val="00024B9E"/>
  </w:style>
  <w:style w:type="numbering" w:customStyle="1" w:styleId="4522">
    <w:name w:val="無清單4522"/>
    <w:next w:val="a4"/>
    <w:semiHidden/>
    <w:rsid w:val="00024B9E"/>
  </w:style>
  <w:style w:type="numbering" w:customStyle="1" w:styleId="5522">
    <w:name w:val="無清單5522"/>
    <w:next w:val="a4"/>
    <w:semiHidden/>
    <w:rsid w:val="00024B9E"/>
  </w:style>
  <w:style w:type="numbering" w:customStyle="1" w:styleId="6522">
    <w:name w:val="無清單6522"/>
    <w:next w:val="a4"/>
    <w:semiHidden/>
    <w:rsid w:val="00024B9E"/>
  </w:style>
  <w:style w:type="numbering" w:customStyle="1" w:styleId="400">
    <w:name w:val="無清單40"/>
    <w:next w:val="a4"/>
    <w:semiHidden/>
    <w:rsid w:val="00024B9E"/>
  </w:style>
  <w:style w:type="numbering" w:customStyle="1" w:styleId="1180">
    <w:name w:val="無清單118"/>
    <w:next w:val="a4"/>
    <w:semiHidden/>
    <w:rsid w:val="00024B9E"/>
  </w:style>
  <w:style w:type="numbering" w:customStyle="1" w:styleId="2160">
    <w:name w:val="無清單216"/>
    <w:next w:val="a4"/>
    <w:semiHidden/>
    <w:rsid w:val="00024B9E"/>
  </w:style>
  <w:style w:type="numbering" w:customStyle="1" w:styleId="3100">
    <w:name w:val="無清單310"/>
    <w:next w:val="a4"/>
    <w:semiHidden/>
    <w:rsid w:val="00024B9E"/>
  </w:style>
  <w:style w:type="numbering" w:customStyle="1" w:styleId="4100">
    <w:name w:val="無清單410"/>
    <w:next w:val="a4"/>
    <w:semiHidden/>
    <w:rsid w:val="00024B9E"/>
  </w:style>
  <w:style w:type="numbering" w:customStyle="1" w:styleId="5100">
    <w:name w:val="無清單510"/>
    <w:next w:val="a4"/>
    <w:semiHidden/>
    <w:rsid w:val="00024B9E"/>
  </w:style>
  <w:style w:type="numbering" w:customStyle="1" w:styleId="6100">
    <w:name w:val="無清單610"/>
    <w:next w:val="a4"/>
    <w:semiHidden/>
    <w:rsid w:val="00024B9E"/>
  </w:style>
  <w:style w:type="numbering" w:customStyle="1" w:styleId="75">
    <w:name w:val="無清單75"/>
    <w:next w:val="a4"/>
    <w:semiHidden/>
    <w:rsid w:val="00024B9E"/>
  </w:style>
  <w:style w:type="numbering" w:customStyle="1" w:styleId="1190">
    <w:name w:val="無清單119"/>
    <w:next w:val="a4"/>
    <w:semiHidden/>
    <w:rsid w:val="00024B9E"/>
  </w:style>
  <w:style w:type="numbering" w:customStyle="1" w:styleId="1113">
    <w:name w:val="無清單1113"/>
    <w:next w:val="a4"/>
    <w:semiHidden/>
    <w:rsid w:val="00024B9E"/>
  </w:style>
  <w:style w:type="numbering" w:customStyle="1" w:styleId="2170">
    <w:name w:val="無清單217"/>
    <w:next w:val="a4"/>
    <w:semiHidden/>
    <w:rsid w:val="00024B9E"/>
  </w:style>
  <w:style w:type="numbering" w:customStyle="1" w:styleId="3150">
    <w:name w:val="無清單315"/>
    <w:next w:val="a4"/>
    <w:semiHidden/>
    <w:rsid w:val="00024B9E"/>
  </w:style>
  <w:style w:type="numbering" w:customStyle="1" w:styleId="415">
    <w:name w:val="無清單415"/>
    <w:next w:val="a4"/>
    <w:semiHidden/>
    <w:rsid w:val="00024B9E"/>
  </w:style>
  <w:style w:type="numbering" w:customStyle="1" w:styleId="515">
    <w:name w:val="無清單515"/>
    <w:next w:val="a4"/>
    <w:semiHidden/>
    <w:rsid w:val="00024B9E"/>
  </w:style>
  <w:style w:type="numbering" w:customStyle="1" w:styleId="615">
    <w:name w:val="無清單615"/>
    <w:next w:val="a4"/>
    <w:semiHidden/>
    <w:rsid w:val="00024B9E"/>
  </w:style>
  <w:style w:type="numbering" w:customStyle="1" w:styleId="713">
    <w:name w:val="無清單713"/>
    <w:next w:val="a4"/>
    <w:semiHidden/>
    <w:rsid w:val="00024B9E"/>
  </w:style>
  <w:style w:type="numbering" w:customStyle="1" w:styleId="1111114">
    <w:name w:val="1 / 1.1 / 1.1.14"/>
    <w:basedOn w:val="a4"/>
    <w:next w:val="111111"/>
    <w:rsid w:val="00024B9E"/>
  </w:style>
  <w:style w:type="numbering" w:customStyle="1" w:styleId="1ai4">
    <w:name w:val="1 / a / i4"/>
    <w:basedOn w:val="a4"/>
    <w:next w:val="1ai"/>
    <w:rsid w:val="00024B9E"/>
  </w:style>
  <w:style w:type="numbering" w:customStyle="1" w:styleId="4b">
    <w:name w:val="文章 / 章節4"/>
    <w:basedOn w:val="a4"/>
    <w:next w:val="afff8"/>
    <w:rsid w:val="00024B9E"/>
  </w:style>
  <w:style w:type="numbering" w:customStyle="1" w:styleId="85">
    <w:name w:val="無清單85"/>
    <w:next w:val="a4"/>
    <w:semiHidden/>
    <w:rsid w:val="00024B9E"/>
  </w:style>
  <w:style w:type="numbering" w:customStyle="1" w:styleId="1250">
    <w:name w:val="無清單125"/>
    <w:next w:val="a4"/>
    <w:semiHidden/>
    <w:rsid w:val="00024B9E"/>
  </w:style>
  <w:style w:type="numbering" w:customStyle="1" w:styleId="2113">
    <w:name w:val="無清單2113"/>
    <w:next w:val="a4"/>
    <w:semiHidden/>
    <w:rsid w:val="00024B9E"/>
  </w:style>
  <w:style w:type="numbering" w:customStyle="1" w:styleId="3113">
    <w:name w:val="無清單3113"/>
    <w:next w:val="a4"/>
    <w:semiHidden/>
    <w:rsid w:val="00024B9E"/>
  </w:style>
  <w:style w:type="numbering" w:customStyle="1" w:styleId="4113">
    <w:name w:val="無清單4113"/>
    <w:next w:val="a4"/>
    <w:semiHidden/>
    <w:rsid w:val="00024B9E"/>
  </w:style>
  <w:style w:type="numbering" w:customStyle="1" w:styleId="5113">
    <w:name w:val="無清單5113"/>
    <w:next w:val="a4"/>
    <w:semiHidden/>
    <w:rsid w:val="00024B9E"/>
  </w:style>
  <w:style w:type="numbering" w:customStyle="1" w:styleId="6113">
    <w:name w:val="無清單6113"/>
    <w:next w:val="a4"/>
    <w:semiHidden/>
    <w:rsid w:val="00024B9E"/>
  </w:style>
  <w:style w:type="numbering" w:customStyle="1" w:styleId="950">
    <w:name w:val="無清單95"/>
    <w:next w:val="a4"/>
    <w:semiHidden/>
    <w:rsid w:val="00024B9E"/>
  </w:style>
  <w:style w:type="numbering" w:customStyle="1" w:styleId="1050">
    <w:name w:val="無清單105"/>
    <w:next w:val="a4"/>
    <w:semiHidden/>
    <w:rsid w:val="00024B9E"/>
  </w:style>
  <w:style w:type="numbering" w:customStyle="1" w:styleId="1350">
    <w:name w:val="無清單135"/>
    <w:next w:val="a4"/>
    <w:semiHidden/>
    <w:rsid w:val="00024B9E"/>
  </w:style>
  <w:style w:type="numbering" w:customStyle="1" w:styleId="2250">
    <w:name w:val="無清單225"/>
    <w:next w:val="a4"/>
    <w:semiHidden/>
    <w:rsid w:val="00024B9E"/>
  </w:style>
  <w:style w:type="numbering" w:customStyle="1" w:styleId="3250">
    <w:name w:val="無清單325"/>
    <w:next w:val="a4"/>
    <w:semiHidden/>
    <w:rsid w:val="00024B9E"/>
  </w:style>
  <w:style w:type="numbering" w:customStyle="1" w:styleId="425">
    <w:name w:val="無清單425"/>
    <w:next w:val="a4"/>
    <w:semiHidden/>
    <w:rsid w:val="00024B9E"/>
  </w:style>
  <w:style w:type="numbering" w:customStyle="1" w:styleId="525">
    <w:name w:val="無清單525"/>
    <w:next w:val="a4"/>
    <w:semiHidden/>
    <w:rsid w:val="00024B9E"/>
  </w:style>
  <w:style w:type="numbering" w:customStyle="1" w:styleId="625">
    <w:name w:val="無清單625"/>
    <w:next w:val="a4"/>
    <w:semiHidden/>
    <w:rsid w:val="00024B9E"/>
  </w:style>
  <w:style w:type="numbering" w:customStyle="1" w:styleId="145">
    <w:name w:val="無清單145"/>
    <w:next w:val="a4"/>
    <w:semiHidden/>
    <w:rsid w:val="00024B9E"/>
  </w:style>
  <w:style w:type="numbering" w:customStyle="1" w:styleId="155">
    <w:name w:val="無清單155"/>
    <w:next w:val="a4"/>
    <w:semiHidden/>
    <w:rsid w:val="00024B9E"/>
  </w:style>
  <w:style w:type="numbering" w:customStyle="1" w:styleId="2350">
    <w:name w:val="無清單235"/>
    <w:next w:val="a4"/>
    <w:semiHidden/>
    <w:rsid w:val="00024B9E"/>
  </w:style>
  <w:style w:type="numbering" w:customStyle="1" w:styleId="3350">
    <w:name w:val="無清單335"/>
    <w:next w:val="a4"/>
    <w:semiHidden/>
    <w:rsid w:val="00024B9E"/>
  </w:style>
  <w:style w:type="numbering" w:customStyle="1" w:styleId="4350">
    <w:name w:val="無清單435"/>
    <w:next w:val="a4"/>
    <w:semiHidden/>
    <w:rsid w:val="00024B9E"/>
  </w:style>
  <w:style w:type="numbering" w:customStyle="1" w:styleId="535">
    <w:name w:val="無清單535"/>
    <w:next w:val="a4"/>
    <w:semiHidden/>
    <w:rsid w:val="00024B9E"/>
  </w:style>
  <w:style w:type="numbering" w:customStyle="1" w:styleId="635">
    <w:name w:val="無清單635"/>
    <w:next w:val="a4"/>
    <w:semiHidden/>
    <w:rsid w:val="00024B9E"/>
  </w:style>
  <w:style w:type="numbering" w:customStyle="1" w:styleId="165">
    <w:name w:val="無清單165"/>
    <w:next w:val="a4"/>
    <w:semiHidden/>
    <w:rsid w:val="00024B9E"/>
  </w:style>
  <w:style w:type="numbering" w:customStyle="1" w:styleId="175">
    <w:name w:val="無清單175"/>
    <w:next w:val="a4"/>
    <w:semiHidden/>
    <w:rsid w:val="00024B9E"/>
  </w:style>
  <w:style w:type="numbering" w:customStyle="1" w:styleId="245">
    <w:name w:val="無清單245"/>
    <w:next w:val="a4"/>
    <w:semiHidden/>
    <w:rsid w:val="00024B9E"/>
  </w:style>
  <w:style w:type="numbering" w:customStyle="1" w:styleId="345">
    <w:name w:val="無清單345"/>
    <w:next w:val="a4"/>
    <w:semiHidden/>
    <w:rsid w:val="00024B9E"/>
  </w:style>
  <w:style w:type="numbering" w:customStyle="1" w:styleId="445">
    <w:name w:val="無清單445"/>
    <w:next w:val="a4"/>
    <w:semiHidden/>
    <w:rsid w:val="00024B9E"/>
  </w:style>
  <w:style w:type="numbering" w:customStyle="1" w:styleId="545">
    <w:name w:val="無清單545"/>
    <w:next w:val="a4"/>
    <w:semiHidden/>
    <w:rsid w:val="00024B9E"/>
  </w:style>
  <w:style w:type="numbering" w:customStyle="1" w:styleId="645">
    <w:name w:val="無清單645"/>
    <w:next w:val="a4"/>
    <w:semiHidden/>
    <w:rsid w:val="00024B9E"/>
  </w:style>
  <w:style w:type="numbering" w:customStyle="1" w:styleId="185">
    <w:name w:val="無清單185"/>
    <w:next w:val="a4"/>
    <w:semiHidden/>
    <w:rsid w:val="00024B9E"/>
  </w:style>
  <w:style w:type="numbering" w:customStyle="1" w:styleId="195">
    <w:name w:val="無清單195"/>
    <w:next w:val="a4"/>
    <w:semiHidden/>
    <w:rsid w:val="00024B9E"/>
  </w:style>
  <w:style w:type="numbering" w:customStyle="1" w:styleId="255">
    <w:name w:val="無清單255"/>
    <w:next w:val="a4"/>
    <w:semiHidden/>
    <w:rsid w:val="00024B9E"/>
  </w:style>
  <w:style w:type="numbering" w:customStyle="1" w:styleId="355">
    <w:name w:val="無清單355"/>
    <w:next w:val="a4"/>
    <w:semiHidden/>
    <w:rsid w:val="00024B9E"/>
  </w:style>
  <w:style w:type="numbering" w:customStyle="1" w:styleId="455">
    <w:name w:val="無清單455"/>
    <w:next w:val="a4"/>
    <w:semiHidden/>
    <w:rsid w:val="00024B9E"/>
  </w:style>
  <w:style w:type="numbering" w:customStyle="1" w:styleId="555">
    <w:name w:val="無清單555"/>
    <w:next w:val="a4"/>
    <w:semiHidden/>
    <w:rsid w:val="00024B9E"/>
  </w:style>
  <w:style w:type="numbering" w:customStyle="1" w:styleId="655">
    <w:name w:val="無清單655"/>
    <w:next w:val="a4"/>
    <w:semiHidden/>
    <w:rsid w:val="00024B9E"/>
  </w:style>
  <w:style w:type="numbering" w:customStyle="1" w:styleId="203">
    <w:name w:val="無清單203"/>
    <w:next w:val="a4"/>
    <w:semiHidden/>
    <w:rsid w:val="00024B9E"/>
  </w:style>
  <w:style w:type="numbering" w:customStyle="1" w:styleId="1103">
    <w:name w:val="無清單1103"/>
    <w:next w:val="a4"/>
    <w:semiHidden/>
    <w:rsid w:val="00024B9E"/>
  </w:style>
  <w:style w:type="numbering" w:customStyle="1" w:styleId="1123">
    <w:name w:val="無清單1123"/>
    <w:next w:val="a4"/>
    <w:semiHidden/>
    <w:rsid w:val="00024B9E"/>
  </w:style>
  <w:style w:type="numbering" w:customStyle="1" w:styleId="263">
    <w:name w:val="無清單263"/>
    <w:next w:val="a4"/>
    <w:semiHidden/>
    <w:rsid w:val="00024B9E"/>
  </w:style>
  <w:style w:type="numbering" w:customStyle="1" w:styleId="363">
    <w:name w:val="無清單363"/>
    <w:next w:val="a4"/>
    <w:semiHidden/>
    <w:rsid w:val="00024B9E"/>
  </w:style>
  <w:style w:type="numbering" w:customStyle="1" w:styleId="463">
    <w:name w:val="無清單463"/>
    <w:next w:val="a4"/>
    <w:semiHidden/>
    <w:rsid w:val="00024B9E"/>
  </w:style>
  <w:style w:type="numbering" w:customStyle="1" w:styleId="563">
    <w:name w:val="無清單563"/>
    <w:next w:val="a4"/>
    <w:semiHidden/>
    <w:rsid w:val="00024B9E"/>
  </w:style>
  <w:style w:type="numbering" w:customStyle="1" w:styleId="663">
    <w:name w:val="無清單663"/>
    <w:next w:val="a4"/>
    <w:semiHidden/>
    <w:rsid w:val="00024B9E"/>
  </w:style>
  <w:style w:type="numbering" w:customStyle="1" w:styleId="723">
    <w:name w:val="無清單723"/>
    <w:next w:val="a4"/>
    <w:semiHidden/>
    <w:rsid w:val="00024B9E"/>
  </w:style>
  <w:style w:type="numbering" w:customStyle="1" w:styleId="11111113">
    <w:name w:val="1 / 1.1 / 1.1.113"/>
    <w:basedOn w:val="a4"/>
    <w:next w:val="111111"/>
    <w:rsid w:val="00024B9E"/>
  </w:style>
  <w:style w:type="numbering" w:customStyle="1" w:styleId="1ai13">
    <w:name w:val="1 / a / i13"/>
    <w:basedOn w:val="a4"/>
    <w:next w:val="1ai"/>
    <w:rsid w:val="00024B9E"/>
  </w:style>
  <w:style w:type="numbering" w:customStyle="1" w:styleId="136">
    <w:name w:val="文章 / 章節13"/>
    <w:basedOn w:val="a4"/>
    <w:next w:val="afff8"/>
    <w:rsid w:val="00024B9E"/>
  </w:style>
  <w:style w:type="numbering" w:customStyle="1" w:styleId="813">
    <w:name w:val="無清單813"/>
    <w:next w:val="a4"/>
    <w:semiHidden/>
    <w:rsid w:val="00024B9E"/>
  </w:style>
  <w:style w:type="numbering" w:customStyle="1" w:styleId="1213">
    <w:name w:val="無清單1213"/>
    <w:next w:val="a4"/>
    <w:semiHidden/>
    <w:rsid w:val="00024B9E"/>
  </w:style>
  <w:style w:type="numbering" w:customStyle="1" w:styleId="2123">
    <w:name w:val="無清單2123"/>
    <w:next w:val="a4"/>
    <w:semiHidden/>
    <w:rsid w:val="00024B9E"/>
  </w:style>
  <w:style w:type="numbering" w:customStyle="1" w:styleId="3123">
    <w:name w:val="無清單3123"/>
    <w:next w:val="a4"/>
    <w:semiHidden/>
    <w:rsid w:val="00024B9E"/>
  </w:style>
  <w:style w:type="numbering" w:customStyle="1" w:styleId="4123">
    <w:name w:val="無清單4123"/>
    <w:next w:val="a4"/>
    <w:semiHidden/>
    <w:rsid w:val="00024B9E"/>
  </w:style>
  <w:style w:type="numbering" w:customStyle="1" w:styleId="5123">
    <w:name w:val="無清單5123"/>
    <w:next w:val="a4"/>
    <w:semiHidden/>
    <w:rsid w:val="00024B9E"/>
  </w:style>
  <w:style w:type="numbering" w:customStyle="1" w:styleId="6123">
    <w:name w:val="無清單6123"/>
    <w:next w:val="a4"/>
    <w:semiHidden/>
    <w:rsid w:val="00024B9E"/>
  </w:style>
  <w:style w:type="numbering" w:customStyle="1" w:styleId="913">
    <w:name w:val="無清單913"/>
    <w:next w:val="a4"/>
    <w:semiHidden/>
    <w:rsid w:val="00024B9E"/>
  </w:style>
  <w:style w:type="numbering" w:customStyle="1" w:styleId="1013">
    <w:name w:val="無清單1013"/>
    <w:next w:val="a4"/>
    <w:semiHidden/>
    <w:rsid w:val="00024B9E"/>
  </w:style>
  <w:style w:type="numbering" w:customStyle="1" w:styleId="1313">
    <w:name w:val="無清單1313"/>
    <w:next w:val="a4"/>
    <w:semiHidden/>
    <w:rsid w:val="00024B9E"/>
  </w:style>
  <w:style w:type="numbering" w:customStyle="1" w:styleId="2213">
    <w:name w:val="無清單2213"/>
    <w:next w:val="a4"/>
    <w:semiHidden/>
    <w:rsid w:val="00024B9E"/>
  </w:style>
  <w:style w:type="numbering" w:customStyle="1" w:styleId="3213">
    <w:name w:val="無清單3213"/>
    <w:next w:val="a4"/>
    <w:semiHidden/>
    <w:rsid w:val="00024B9E"/>
  </w:style>
  <w:style w:type="numbering" w:customStyle="1" w:styleId="4213">
    <w:name w:val="無清單4213"/>
    <w:next w:val="a4"/>
    <w:semiHidden/>
    <w:rsid w:val="00024B9E"/>
  </w:style>
  <w:style w:type="numbering" w:customStyle="1" w:styleId="5213">
    <w:name w:val="無清單5213"/>
    <w:next w:val="a4"/>
    <w:semiHidden/>
    <w:rsid w:val="00024B9E"/>
  </w:style>
  <w:style w:type="numbering" w:customStyle="1" w:styleId="6213">
    <w:name w:val="無清單6213"/>
    <w:next w:val="a4"/>
    <w:semiHidden/>
    <w:rsid w:val="00024B9E"/>
  </w:style>
  <w:style w:type="numbering" w:customStyle="1" w:styleId="1413">
    <w:name w:val="無清單1413"/>
    <w:next w:val="a4"/>
    <w:semiHidden/>
    <w:rsid w:val="00024B9E"/>
  </w:style>
  <w:style w:type="numbering" w:customStyle="1" w:styleId="1513">
    <w:name w:val="無清單1513"/>
    <w:next w:val="a4"/>
    <w:semiHidden/>
    <w:rsid w:val="00024B9E"/>
  </w:style>
  <w:style w:type="numbering" w:customStyle="1" w:styleId="2313">
    <w:name w:val="無清單2313"/>
    <w:next w:val="a4"/>
    <w:semiHidden/>
    <w:rsid w:val="00024B9E"/>
  </w:style>
  <w:style w:type="numbering" w:customStyle="1" w:styleId="3313">
    <w:name w:val="無清單3313"/>
    <w:next w:val="a4"/>
    <w:semiHidden/>
    <w:rsid w:val="00024B9E"/>
  </w:style>
  <w:style w:type="numbering" w:customStyle="1" w:styleId="4313">
    <w:name w:val="無清單4313"/>
    <w:next w:val="a4"/>
    <w:semiHidden/>
    <w:rsid w:val="00024B9E"/>
  </w:style>
  <w:style w:type="numbering" w:customStyle="1" w:styleId="5313">
    <w:name w:val="無清單5313"/>
    <w:next w:val="a4"/>
    <w:semiHidden/>
    <w:rsid w:val="00024B9E"/>
  </w:style>
  <w:style w:type="numbering" w:customStyle="1" w:styleId="6313">
    <w:name w:val="無清單6313"/>
    <w:next w:val="a4"/>
    <w:semiHidden/>
    <w:rsid w:val="00024B9E"/>
  </w:style>
  <w:style w:type="numbering" w:customStyle="1" w:styleId="1613">
    <w:name w:val="無清單1613"/>
    <w:next w:val="a4"/>
    <w:semiHidden/>
    <w:rsid w:val="00024B9E"/>
  </w:style>
  <w:style w:type="numbering" w:customStyle="1" w:styleId="1713">
    <w:name w:val="無清單1713"/>
    <w:next w:val="a4"/>
    <w:semiHidden/>
    <w:rsid w:val="00024B9E"/>
  </w:style>
  <w:style w:type="numbering" w:customStyle="1" w:styleId="2413">
    <w:name w:val="無清單2413"/>
    <w:next w:val="a4"/>
    <w:semiHidden/>
    <w:rsid w:val="00024B9E"/>
  </w:style>
  <w:style w:type="numbering" w:customStyle="1" w:styleId="3413">
    <w:name w:val="無清單3413"/>
    <w:next w:val="a4"/>
    <w:semiHidden/>
    <w:rsid w:val="00024B9E"/>
  </w:style>
  <w:style w:type="numbering" w:customStyle="1" w:styleId="4413">
    <w:name w:val="無清單4413"/>
    <w:next w:val="a4"/>
    <w:semiHidden/>
    <w:rsid w:val="00024B9E"/>
  </w:style>
  <w:style w:type="numbering" w:customStyle="1" w:styleId="5413">
    <w:name w:val="無清單5413"/>
    <w:next w:val="a4"/>
    <w:semiHidden/>
    <w:rsid w:val="00024B9E"/>
  </w:style>
  <w:style w:type="numbering" w:customStyle="1" w:styleId="6413">
    <w:name w:val="無清單6413"/>
    <w:next w:val="a4"/>
    <w:semiHidden/>
    <w:rsid w:val="00024B9E"/>
  </w:style>
  <w:style w:type="numbering" w:customStyle="1" w:styleId="1813">
    <w:name w:val="無清單1813"/>
    <w:next w:val="a4"/>
    <w:semiHidden/>
    <w:rsid w:val="00024B9E"/>
  </w:style>
  <w:style w:type="numbering" w:customStyle="1" w:styleId="1913">
    <w:name w:val="無清單1913"/>
    <w:next w:val="a4"/>
    <w:semiHidden/>
    <w:rsid w:val="00024B9E"/>
  </w:style>
  <w:style w:type="numbering" w:customStyle="1" w:styleId="2513">
    <w:name w:val="無清單2513"/>
    <w:next w:val="a4"/>
    <w:semiHidden/>
    <w:rsid w:val="00024B9E"/>
  </w:style>
  <w:style w:type="numbering" w:customStyle="1" w:styleId="3513">
    <w:name w:val="無清單3513"/>
    <w:next w:val="a4"/>
    <w:semiHidden/>
    <w:rsid w:val="00024B9E"/>
  </w:style>
  <w:style w:type="numbering" w:customStyle="1" w:styleId="4513">
    <w:name w:val="無清單4513"/>
    <w:next w:val="a4"/>
    <w:semiHidden/>
    <w:rsid w:val="00024B9E"/>
  </w:style>
  <w:style w:type="numbering" w:customStyle="1" w:styleId="5513">
    <w:name w:val="無清單5513"/>
    <w:next w:val="a4"/>
    <w:semiHidden/>
    <w:rsid w:val="00024B9E"/>
  </w:style>
  <w:style w:type="numbering" w:customStyle="1" w:styleId="6513">
    <w:name w:val="無清單6513"/>
    <w:next w:val="a4"/>
    <w:semiHidden/>
    <w:rsid w:val="00024B9E"/>
  </w:style>
  <w:style w:type="numbering" w:customStyle="1" w:styleId="273">
    <w:name w:val="無清單273"/>
    <w:next w:val="a4"/>
    <w:semiHidden/>
    <w:rsid w:val="00024B9E"/>
  </w:style>
  <w:style w:type="numbering" w:customStyle="1" w:styleId="1133">
    <w:name w:val="無清單1133"/>
    <w:next w:val="a4"/>
    <w:semiHidden/>
    <w:rsid w:val="00024B9E"/>
  </w:style>
  <w:style w:type="numbering" w:customStyle="1" w:styleId="1143">
    <w:name w:val="無清單1143"/>
    <w:next w:val="a4"/>
    <w:semiHidden/>
    <w:rsid w:val="00024B9E"/>
  </w:style>
  <w:style w:type="numbering" w:customStyle="1" w:styleId="283">
    <w:name w:val="無清單283"/>
    <w:next w:val="a4"/>
    <w:semiHidden/>
    <w:rsid w:val="00024B9E"/>
  </w:style>
  <w:style w:type="numbering" w:customStyle="1" w:styleId="373">
    <w:name w:val="無清單373"/>
    <w:next w:val="a4"/>
    <w:semiHidden/>
    <w:rsid w:val="00024B9E"/>
  </w:style>
  <w:style w:type="numbering" w:customStyle="1" w:styleId="473">
    <w:name w:val="無清單473"/>
    <w:next w:val="a4"/>
    <w:semiHidden/>
    <w:rsid w:val="00024B9E"/>
  </w:style>
  <w:style w:type="numbering" w:customStyle="1" w:styleId="573">
    <w:name w:val="無清單573"/>
    <w:next w:val="a4"/>
    <w:semiHidden/>
    <w:rsid w:val="00024B9E"/>
  </w:style>
  <w:style w:type="numbering" w:customStyle="1" w:styleId="673">
    <w:name w:val="無清單673"/>
    <w:next w:val="a4"/>
    <w:semiHidden/>
    <w:rsid w:val="00024B9E"/>
  </w:style>
  <w:style w:type="numbering" w:customStyle="1" w:styleId="733">
    <w:name w:val="無清單733"/>
    <w:next w:val="a4"/>
    <w:semiHidden/>
    <w:rsid w:val="00024B9E"/>
  </w:style>
  <w:style w:type="numbering" w:customStyle="1" w:styleId="11111122">
    <w:name w:val="1 / 1.1 / 1.1.122"/>
    <w:basedOn w:val="a4"/>
    <w:next w:val="111111"/>
    <w:rsid w:val="00024B9E"/>
  </w:style>
  <w:style w:type="numbering" w:customStyle="1" w:styleId="1ai22">
    <w:name w:val="1 / a / i22"/>
    <w:basedOn w:val="a4"/>
    <w:next w:val="1ai"/>
    <w:rsid w:val="00024B9E"/>
  </w:style>
  <w:style w:type="numbering" w:customStyle="1" w:styleId="227">
    <w:name w:val="文章 / 章節22"/>
    <w:basedOn w:val="a4"/>
    <w:next w:val="afff8"/>
    <w:rsid w:val="00024B9E"/>
  </w:style>
  <w:style w:type="numbering" w:customStyle="1" w:styleId="823">
    <w:name w:val="無清單823"/>
    <w:next w:val="a4"/>
    <w:semiHidden/>
    <w:rsid w:val="00024B9E"/>
  </w:style>
  <w:style w:type="numbering" w:customStyle="1" w:styleId="1223">
    <w:name w:val="無清單1223"/>
    <w:next w:val="a4"/>
    <w:semiHidden/>
    <w:rsid w:val="00024B9E"/>
  </w:style>
  <w:style w:type="numbering" w:customStyle="1" w:styleId="2133">
    <w:name w:val="無清單2133"/>
    <w:next w:val="a4"/>
    <w:semiHidden/>
    <w:rsid w:val="00024B9E"/>
  </w:style>
  <w:style w:type="numbering" w:customStyle="1" w:styleId="3133">
    <w:name w:val="無清單3133"/>
    <w:next w:val="a4"/>
    <w:semiHidden/>
    <w:rsid w:val="00024B9E"/>
  </w:style>
  <w:style w:type="numbering" w:customStyle="1" w:styleId="4133">
    <w:name w:val="無清單4133"/>
    <w:next w:val="a4"/>
    <w:semiHidden/>
    <w:rsid w:val="00024B9E"/>
  </w:style>
  <w:style w:type="numbering" w:customStyle="1" w:styleId="5133">
    <w:name w:val="無清單5133"/>
    <w:next w:val="a4"/>
    <w:semiHidden/>
    <w:rsid w:val="00024B9E"/>
  </w:style>
  <w:style w:type="numbering" w:customStyle="1" w:styleId="6133">
    <w:name w:val="無清單6133"/>
    <w:next w:val="a4"/>
    <w:semiHidden/>
    <w:rsid w:val="00024B9E"/>
  </w:style>
  <w:style w:type="numbering" w:customStyle="1" w:styleId="923">
    <w:name w:val="無清單923"/>
    <w:next w:val="a4"/>
    <w:semiHidden/>
    <w:rsid w:val="00024B9E"/>
  </w:style>
  <w:style w:type="numbering" w:customStyle="1" w:styleId="1023">
    <w:name w:val="無清單1023"/>
    <w:next w:val="a4"/>
    <w:semiHidden/>
    <w:rsid w:val="00024B9E"/>
  </w:style>
  <w:style w:type="numbering" w:customStyle="1" w:styleId="1323">
    <w:name w:val="無清單1323"/>
    <w:next w:val="a4"/>
    <w:semiHidden/>
    <w:rsid w:val="00024B9E"/>
  </w:style>
  <w:style w:type="numbering" w:customStyle="1" w:styleId="2223">
    <w:name w:val="無清單2223"/>
    <w:next w:val="a4"/>
    <w:semiHidden/>
    <w:rsid w:val="00024B9E"/>
  </w:style>
  <w:style w:type="numbering" w:customStyle="1" w:styleId="3223">
    <w:name w:val="無清單3223"/>
    <w:next w:val="a4"/>
    <w:semiHidden/>
    <w:rsid w:val="00024B9E"/>
  </w:style>
  <w:style w:type="numbering" w:customStyle="1" w:styleId="4223">
    <w:name w:val="無清單4223"/>
    <w:next w:val="a4"/>
    <w:semiHidden/>
    <w:rsid w:val="00024B9E"/>
  </w:style>
  <w:style w:type="numbering" w:customStyle="1" w:styleId="5223">
    <w:name w:val="無清單5223"/>
    <w:next w:val="a4"/>
    <w:semiHidden/>
    <w:rsid w:val="00024B9E"/>
  </w:style>
  <w:style w:type="numbering" w:customStyle="1" w:styleId="6223">
    <w:name w:val="無清單6223"/>
    <w:next w:val="a4"/>
    <w:semiHidden/>
    <w:rsid w:val="00024B9E"/>
  </w:style>
  <w:style w:type="numbering" w:customStyle="1" w:styleId="1423">
    <w:name w:val="無清單1423"/>
    <w:next w:val="a4"/>
    <w:semiHidden/>
    <w:rsid w:val="00024B9E"/>
  </w:style>
  <w:style w:type="numbering" w:customStyle="1" w:styleId="1523">
    <w:name w:val="無清單1523"/>
    <w:next w:val="a4"/>
    <w:semiHidden/>
    <w:rsid w:val="00024B9E"/>
  </w:style>
  <w:style w:type="numbering" w:customStyle="1" w:styleId="2323">
    <w:name w:val="無清單2323"/>
    <w:next w:val="a4"/>
    <w:semiHidden/>
    <w:rsid w:val="00024B9E"/>
  </w:style>
  <w:style w:type="numbering" w:customStyle="1" w:styleId="3323">
    <w:name w:val="無清單3323"/>
    <w:next w:val="a4"/>
    <w:semiHidden/>
    <w:rsid w:val="00024B9E"/>
  </w:style>
  <w:style w:type="numbering" w:customStyle="1" w:styleId="4323">
    <w:name w:val="無清單4323"/>
    <w:next w:val="a4"/>
    <w:semiHidden/>
    <w:rsid w:val="00024B9E"/>
  </w:style>
  <w:style w:type="numbering" w:customStyle="1" w:styleId="5323">
    <w:name w:val="無清單5323"/>
    <w:next w:val="a4"/>
    <w:semiHidden/>
    <w:rsid w:val="00024B9E"/>
  </w:style>
  <w:style w:type="numbering" w:customStyle="1" w:styleId="6323">
    <w:name w:val="無清單6323"/>
    <w:next w:val="a4"/>
    <w:semiHidden/>
    <w:rsid w:val="00024B9E"/>
  </w:style>
  <w:style w:type="numbering" w:customStyle="1" w:styleId="1623">
    <w:name w:val="無清單1623"/>
    <w:next w:val="a4"/>
    <w:semiHidden/>
    <w:rsid w:val="00024B9E"/>
  </w:style>
  <w:style w:type="numbering" w:customStyle="1" w:styleId="1723">
    <w:name w:val="無清單1723"/>
    <w:next w:val="a4"/>
    <w:semiHidden/>
    <w:rsid w:val="00024B9E"/>
  </w:style>
  <w:style w:type="numbering" w:customStyle="1" w:styleId="2423">
    <w:name w:val="無清單2423"/>
    <w:next w:val="a4"/>
    <w:semiHidden/>
    <w:rsid w:val="00024B9E"/>
  </w:style>
  <w:style w:type="numbering" w:customStyle="1" w:styleId="3423">
    <w:name w:val="無清單3423"/>
    <w:next w:val="a4"/>
    <w:semiHidden/>
    <w:rsid w:val="00024B9E"/>
  </w:style>
  <w:style w:type="numbering" w:customStyle="1" w:styleId="4423">
    <w:name w:val="無清單4423"/>
    <w:next w:val="a4"/>
    <w:semiHidden/>
    <w:rsid w:val="00024B9E"/>
  </w:style>
  <w:style w:type="numbering" w:customStyle="1" w:styleId="5423">
    <w:name w:val="無清單5423"/>
    <w:next w:val="a4"/>
    <w:semiHidden/>
    <w:rsid w:val="00024B9E"/>
  </w:style>
  <w:style w:type="numbering" w:customStyle="1" w:styleId="6423">
    <w:name w:val="無清單6423"/>
    <w:next w:val="a4"/>
    <w:semiHidden/>
    <w:rsid w:val="00024B9E"/>
  </w:style>
  <w:style w:type="numbering" w:customStyle="1" w:styleId="1823">
    <w:name w:val="無清單1823"/>
    <w:next w:val="a4"/>
    <w:semiHidden/>
    <w:rsid w:val="00024B9E"/>
  </w:style>
  <w:style w:type="numbering" w:customStyle="1" w:styleId="1923">
    <w:name w:val="無清單1923"/>
    <w:next w:val="a4"/>
    <w:semiHidden/>
    <w:rsid w:val="00024B9E"/>
  </w:style>
  <w:style w:type="numbering" w:customStyle="1" w:styleId="2523">
    <w:name w:val="無清單2523"/>
    <w:next w:val="a4"/>
    <w:semiHidden/>
    <w:rsid w:val="00024B9E"/>
  </w:style>
  <w:style w:type="numbering" w:customStyle="1" w:styleId="3523">
    <w:name w:val="無清單3523"/>
    <w:next w:val="a4"/>
    <w:semiHidden/>
    <w:rsid w:val="00024B9E"/>
  </w:style>
  <w:style w:type="numbering" w:customStyle="1" w:styleId="4523">
    <w:name w:val="無清單4523"/>
    <w:next w:val="a4"/>
    <w:semiHidden/>
    <w:rsid w:val="00024B9E"/>
  </w:style>
  <w:style w:type="numbering" w:customStyle="1" w:styleId="5523">
    <w:name w:val="無清單5523"/>
    <w:next w:val="a4"/>
    <w:semiHidden/>
    <w:rsid w:val="00024B9E"/>
  </w:style>
  <w:style w:type="numbering" w:customStyle="1" w:styleId="6523">
    <w:name w:val="無清單6523"/>
    <w:next w:val="a4"/>
    <w:semiHidden/>
    <w:rsid w:val="00024B9E"/>
  </w:style>
  <w:style w:type="numbering" w:customStyle="1" w:styleId="500">
    <w:name w:val="無清單50"/>
    <w:next w:val="a4"/>
    <w:semiHidden/>
    <w:rsid w:val="00024B9E"/>
  </w:style>
  <w:style w:type="numbering" w:customStyle="1" w:styleId="1200">
    <w:name w:val="無清單120"/>
    <w:next w:val="a4"/>
    <w:semiHidden/>
    <w:rsid w:val="00024B9E"/>
  </w:style>
  <w:style w:type="numbering" w:customStyle="1" w:styleId="2180">
    <w:name w:val="無清單218"/>
    <w:next w:val="a4"/>
    <w:semiHidden/>
    <w:rsid w:val="00024B9E"/>
  </w:style>
  <w:style w:type="numbering" w:customStyle="1" w:styleId="3160">
    <w:name w:val="無清單316"/>
    <w:next w:val="a4"/>
    <w:semiHidden/>
    <w:rsid w:val="00024B9E"/>
  </w:style>
  <w:style w:type="numbering" w:customStyle="1" w:styleId="416">
    <w:name w:val="無清單416"/>
    <w:next w:val="a4"/>
    <w:semiHidden/>
    <w:rsid w:val="00024B9E"/>
  </w:style>
  <w:style w:type="numbering" w:customStyle="1" w:styleId="516">
    <w:name w:val="無清單516"/>
    <w:next w:val="a4"/>
    <w:semiHidden/>
    <w:rsid w:val="00024B9E"/>
  </w:style>
  <w:style w:type="numbering" w:customStyle="1" w:styleId="616">
    <w:name w:val="無清單616"/>
    <w:next w:val="a4"/>
    <w:semiHidden/>
    <w:rsid w:val="00024B9E"/>
  </w:style>
  <w:style w:type="numbering" w:customStyle="1" w:styleId="76">
    <w:name w:val="無清單76"/>
    <w:next w:val="a4"/>
    <w:semiHidden/>
    <w:rsid w:val="00024B9E"/>
  </w:style>
  <w:style w:type="numbering" w:customStyle="1" w:styleId="1110">
    <w:name w:val="無清單1110"/>
    <w:next w:val="a4"/>
    <w:semiHidden/>
    <w:rsid w:val="00024B9E"/>
  </w:style>
  <w:style w:type="numbering" w:customStyle="1" w:styleId="1114">
    <w:name w:val="無清單1114"/>
    <w:next w:val="a4"/>
    <w:semiHidden/>
    <w:rsid w:val="00024B9E"/>
  </w:style>
  <w:style w:type="numbering" w:customStyle="1" w:styleId="2190">
    <w:name w:val="無清單219"/>
    <w:next w:val="a4"/>
    <w:semiHidden/>
    <w:rsid w:val="00024B9E"/>
  </w:style>
  <w:style w:type="numbering" w:customStyle="1" w:styleId="317">
    <w:name w:val="無清單317"/>
    <w:next w:val="a4"/>
    <w:semiHidden/>
    <w:rsid w:val="00024B9E"/>
  </w:style>
  <w:style w:type="numbering" w:customStyle="1" w:styleId="417">
    <w:name w:val="無清單417"/>
    <w:next w:val="a4"/>
    <w:semiHidden/>
    <w:rsid w:val="00024B9E"/>
  </w:style>
  <w:style w:type="numbering" w:customStyle="1" w:styleId="517">
    <w:name w:val="無清單517"/>
    <w:next w:val="a4"/>
    <w:semiHidden/>
    <w:rsid w:val="00024B9E"/>
  </w:style>
  <w:style w:type="numbering" w:customStyle="1" w:styleId="617">
    <w:name w:val="無清單617"/>
    <w:next w:val="a4"/>
    <w:semiHidden/>
    <w:rsid w:val="00024B9E"/>
  </w:style>
  <w:style w:type="numbering" w:customStyle="1" w:styleId="714">
    <w:name w:val="無清單714"/>
    <w:next w:val="a4"/>
    <w:semiHidden/>
    <w:rsid w:val="00024B9E"/>
  </w:style>
  <w:style w:type="numbering" w:customStyle="1" w:styleId="1111115">
    <w:name w:val="1 / 1.1 / 1.1.15"/>
    <w:basedOn w:val="a4"/>
    <w:next w:val="111111"/>
    <w:rsid w:val="00024B9E"/>
  </w:style>
  <w:style w:type="numbering" w:customStyle="1" w:styleId="1ai5">
    <w:name w:val="1 / a / i5"/>
    <w:basedOn w:val="a4"/>
    <w:next w:val="1ai"/>
    <w:rsid w:val="00024B9E"/>
  </w:style>
  <w:style w:type="numbering" w:customStyle="1" w:styleId="5a">
    <w:name w:val="文章 / 章節5"/>
    <w:basedOn w:val="a4"/>
    <w:next w:val="afff8"/>
    <w:rsid w:val="00024B9E"/>
  </w:style>
  <w:style w:type="numbering" w:customStyle="1" w:styleId="86">
    <w:name w:val="無清單86"/>
    <w:next w:val="a4"/>
    <w:semiHidden/>
    <w:rsid w:val="00024B9E"/>
  </w:style>
  <w:style w:type="numbering" w:customStyle="1" w:styleId="1260">
    <w:name w:val="無清單126"/>
    <w:next w:val="a4"/>
    <w:semiHidden/>
    <w:rsid w:val="00024B9E"/>
  </w:style>
  <w:style w:type="numbering" w:customStyle="1" w:styleId="2114">
    <w:name w:val="無清單2114"/>
    <w:next w:val="a4"/>
    <w:semiHidden/>
    <w:rsid w:val="00024B9E"/>
  </w:style>
  <w:style w:type="numbering" w:customStyle="1" w:styleId="3114">
    <w:name w:val="無清單3114"/>
    <w:next w:val="a4"/>
    <w:semiHidden/>
    <w:rsid w:val="00024B9E"/>
  </w:style>
  <w:style w:type="numbering" w:customStyle="1" w:styleId="4114">
    <w:name w:val="無清單4114"/>
    <w:next w:val="a4"/>
    <w:semiHidden/>
    <w:rsid w:val="00024B9E"/>
  </w:style>
  <w:style w:type="numbering" w:customStyle="1" w:styleId="5114">
    <w:name w:val="無清單5114"/>
    <w:next w:val="a4"/>
    <w:semiHidden/>
    <w:rsid w:val="00024B9E"/>
  </w:style>
  <w:style w:type="numbering" w:customStyle="1" w:styleId="6114">
    <w:name w:val="無清單6114"/>
    <w:next w:val="a4"/>
    <w:semiHidden/>
    <w:rsid w:val="00024B9E"/>
  </w:style>
  <w:style w:type="numbering" w:customStyle="1" w:styleId="960">
    <w:name w:val="無清單96"/>
    <w:next w:val="a4"/>
    <w:semiHidden/>
    <w:rsid w:val="00024B9E"/>
  </w:style>
  <w:style w:type="numbering" w:customStyle="1" w:styleId="1060">
    <w:name w:val="無清單106"/>
    <w:next w:val="a4"/>
    <w:semiHidden/>
    <w:rsid w:val="00024B9E"/>
  </w:style>
  <w:style w:type="numbering" w:customStyle="1" w:styleId="1360">
    <w:name w:val="無清單136"/>
    <w:next w:val="a4"/>
    <w:semiHidden/>
    <w:rsid w:val="00024B9E"/>
  </w:style>
  <w:style w:type="numbering" w:customStyle="1" w:styleId="2260">
    <w:name w:val="無清單226"/>
    <w:next w:val="a4"/>
    <w:semiHidden/>
    <w:rsid w:val="00024B9E"/>
  </w:style>
  <w:style w:type="numbering" w:customStyle="1" w:styleId="326">
    <w:name w:val="無清單326"/>
    <w:next w:val="a4"/>
    <w:semiHidden/>
    <w:rsid w:val="00024B9E"/>
  </w:style>
  <w:style w:type="numbering" w:customStyle="1" w:styleId="426">
    <w:name w:val="無清單426"/>
    <w:next w:val="a4"/>
    <w:semiHidden/>
    <w:rsid w:val="00024B9E"/>
  </w:style>
  <w:style w:type="numbering" w:customStyle="1" w:styleId="526">
    <w:name w:val="無清單526"/>
    <w:next w:val="a4"/>
    <w:semiHidden/>
    <w:rsid w:val="00024B9E"/>
  </w:style>
  <w:style w:type="numbering" w:customStyle="1" w:styleId="626">
    <w:name w:val="無清單626"/>
    <w:next w:val="a4"/>
    <w:semiHidden/>
    <w:rsid w:val="00024B9E"/>
  </w:style>
  <w:style w:type="numbering" w:customStyle="1" w:styleId="146">
    <w:name w:val="無清單146"/>
    <w:next w:val="a4"/>
    <w:semiHidden/>
    <w:rsid w:val="00024B9E"/>
  </w:style>
  <w:style w:type="numbering" w:customStyle="1" w:styleId="156">
    <w:name w:val="無清單156"/>
    <w:next w:val="a4"/>
    <w:semiHidden/>
    <w:rsid w:val="00024B9E"/>
  </w:style>
  <w:style w:type="numbering" w:customStyle="1" w:styleId="2360">
    <w:name w:val="無清單236"/>
    <w:next w:val="a4"/>
    <w:semiHidden/>
    <w:rsid w:val="00024B9E"/>
  </w:style>
  <w:style w:type="numbering" w:customStyle="1" w:styleId="3360">
    <w:name w:val="無清單336"/>
    <w:next w:val="a4"/>
    <w:semiHidden/>
    <w:rsid w:val="00024B9E"/>
  </w:style>
  <w:style w:type="numbering" w:customStyle="1" w:styleId="4360">
    <w:name w:val="無清單436"/>
    <w:next w:val="a4"/>
    <w:semiHidden/>
    <w:rsid w:val="00024B9E"/>
  </w:style>
  <w:style w:type="numbering" w:customStyle="1" w:styleId="536">
    <w:name w:val="無清單536"/>
    <w:next w:val="a4"/>
    <w:semiHidden/>
    <w:rsid w:val="00024B9E"/>
  </w:style>
  <w:style w:type="numbering" w:customStyle="1" w:styleId="636">
    <w:name w:val="無清單636"/>
    <w:next w:val="a4"/>
    <w:semiHidden/>
    <w:rsid w:val="00024B9E"/>
  </w:style>
  <w:style w:type="numbering" w:customStyle="1" w:styleId="166">
    <w:name w:val="無清單166"/>
    <w:next w:val="a4"/>
    <w:semiHidden/>
    <w:rsid w:val="00024B9E"/>
  </w:style>
  <w:style w:type="numbering" w:customStyle="1" w:styleId="176">
    <w:name w:val="無清單176"/>
    <w:next w:val="a4"/>
    <w:semiHidden/>
    <w:rsid w:val="00024B9E"/>
  </w:style>
  <w:style w:type="numbering" w:customStyle="1" w:styleId="246">
    <w:name w:val="無清單246"/>
    <w:next w:val="a4"/>
    <w:semiHidden/>
    <w:rsid w:val="00024B9E"/>
  </w:style>
  <w:style w:type="numbering" w:customStyle="1" w:styleId="346">
    <w:name w:val="無清單346"/>
    <w:next w:val="a4"/>
    <w:semiHidden/>
    <w:rsid w:val="00024B9E"/>
  </w:style>
  <w:style w:type="numbering" w:customStyle="1" w:styleId="446">
    <w:name w:val="無清單446"/>
    <w:next w:val="a4"/>
    <w:semiHidden/>
    <w:rsid w:val="00024B9E"/>
  </w:style>
  <w:style w:type="numbering" w:customStyle="1" w:styleId="546">
    <w:name w:val="無清單546"/>
    <w:next w:val="a4"/>
    <w:semiHidden/>
    <w:rsid w:val="00024B9E"/>
  </w:style>
  <w:style w:type="numbering" w:customStyle="1" w:styleId="646">
    <w:name w:val="無清單646"/>
    <w:next w:val="a4"/>
    <w:semiHidden/>
    <w:rsid w:val="00024B9E"/>
  </w:style>
  <w:style w:type="numbering" w:customStyle="1" w:styleId="186">
    <w:name w:val="無清單186"/>
    <w:next w:val="a4"/>
    <w:semiHidden/>
    <w:rsid w:val="00024B9E"/>
  </w:style>
  <w:style w:type="numbering" w:customStyle="1" w:styleId="196">
    <w:name w:val="無清單196"/>
    <w:next w:val="a4"/>
    <w:semiHidden/>
    <w:rsid w:val="00024B9E"/>
  </w:style>
  <w:style w:type="numbering" w:customStyle="1" w:styleId="256">
    <w:name w:val="無清單256"/>
    <w:next w:val="a4"/>
    <w:semiHidden/>
    <w:rsid w:val="00024B9E"/>
  </w:style>
  <w:style w:type="numbering" w:customStyle="1" w:styleId="356">
    <w:name w:val="無清單356"/>
    <w:next w:val="a4"/>
    <w:semiHidden/>
    <w:rsid w:val="00024B9E"/>
  </w:style>
  <w:style w:type="numbering" w:customStyle="1" w:styleId="456">
    <w:name w:val="無清單456"/>
    <w:next w:val="a4"/>
    <w:semiHidden/>
    <w:rsid w:val="00024B9E"/>
  </w:style>
  <w:style w:type="numbering" w:customStyle="1" w:styleId="556">
    <w:name w:val="無清單556"/>
    <w:next w:val="a4"/>
    <w:semiHidden/>
    <w:rsid w:val="00024B9E"/>
  </w:style>
  <w:style w:type="numbering" w:customStyle="1" w:styleId="656">
    <w:name w:val="無清單656"/>
    <w:next w:val="a4"/>
    <w:semiHidden/>
    <w:rsid w:val="00024B9E"/>
  </w:style>
  <w:style w:type="numbering" w:customStyle="1" w:styleId="204">
    <w:name w:val="無清單204"/>
    <w:next w:val="a4"/>
    <w:semiHidden/>
    <w:rsid w:val="00024B9E"/>
  </w:style>
  <w:style w:type="numbering" w:customStyle="1" w:styleId="1104">
    <w:name w:val="無清單1104"/>
    <w:next w:val="a4"/>
    <w:semiHidden/>
    <w:rsid w:val="00024B9E"/>
  </w:style>
  <w:style w:type="numbering" w:customStyle="1" w:styleId="1124">
    <w:name w:val="無清單1124"/>
    <w:next w:val="a4"/>
    <w:semiHidden/>
    <w:rsid w:val="00024B9E"/>
  </w:style>
  <w:style w:type="numbering" w:customStyle="1" w:styleId="264">
    <w:name w:val="無清單264"/>
    <w:next w:val="a4"/>
    <w:semiHidden/>
    <w:rsid w:val="00024B9E"/>
  </w:style>
  <w:style w:type="numbering" w:customStyle="1" w:styleId="364">
    <w:name w:val="無清單364"/>
    <w:next w:val="a4"/>
    <w:semiHidden/>
    <w:rsid w:val="00024B9E"/>
  </w:style>
  <w:style w:type="numbering" w:customStyle="1" w:styleId="464">
    <w:name w:val="無清單464"/>
    <w:next w:val="a4"/>
    <w:semiHidden/>
    <w:rsid w:val="00024B9E"/>
  </w:style>
  <w:style w:type="numbering" w:customStyle="1" w:styleId="564">
    <w:name w:val="無清單564"/>
    <w:next w:val="a4"/>
    <w:semiHidden/>
    <w:rsid w:val="00024B9E"/>
  </w:style>
  <w:style w:type="numbering" w:customStyle="1" w:styleId="664">
    <w:name w:val="無清單664"/>
    <w:next w:val="a4"/>
    <w:semiHidden/>
    <w:rsid w:val="00024B9E"/>
  </w:style>
  <w:style w:type="numbering" w:customStyle="1" w:styleId="724">
    <w:name w:val="無清單724"/>
    <w:next w:val="a4"/>
    <w:semiHidden/>
    <w:rsid w:val="00024B9E"/>
  </w:style>
  <w:style w:type="numbering" w:customStyle="1" w:styleId="11111114">
    <w:name w:val="1 / 1.1 / 1.1.114"/>
    <w:basedOn w:val="a4"/>
    <w:next w:val="111111"/>
    <w:rsid w:val="00024B9E"/>
  </w:style>
  <w:style w:type="numbering" w:customStyle="1" w:styleId="1ai14">
    <w:name w:val="1 / a / i14"/>
    <w:basedOn w:val="a4"/>
    <w:next w:val="1ai"/>
    <w:rsid w:val="00024B9E"/>
  </w:style>
  <w:style w:type="numbering" w:customStyle="1" w:styleId="147">
    <w:name w:val="文章 / 章節14"/>
    <w:basedOn w:val="a4"/>
    <w:next w:val="afff8"/>
    <w:rsid w:val="00024B9E"/>
  </w:style>
  <w:style w:type="numbering" w:customStyle="1" w:styleId="814">
    <w:name w:val="無清單814"/>
    <w:next w:val="a4"/>
    <w:semiHidden/>
    <w:rsid w:val="00024B9E"/>
  </w:style>
  <w:style w:type="numbering" w:customStyle="1" w:styleId="1214">
    <w:name w:val="無清單1214"/>
    <w:next w:val="a4"/>
    <w:semiHidden/>
    <w:rsid w:val="00024B9E"/>
  </w:style>
  <w:style w:type="numbering" w:customStyle="1" w:styleId="2124">
    <w:name w:val="無清單2124"/>
    <w:next w:val="a4"/>
    <w:semiHidden/>
    <w:rsid w:val="00024B9E"/>
  </w:style>
  <w:style w:type="numbering" w:customStyle="1" w:styleId="3124">
    <w:name w:val="無清單3124"/>
    <w:next w:val="a4"/>
    <w:semiHidden/>
    <w:rsid w:val="00024B9E"/>
  </w:style>
  <w:style w:type="numbering" w:customStyle="1" w:styleId="4124">
    <w:name w:val="無清單4124"/>
    <w:next w:val="a4"/>
    <w:semiHidden/>
    <w:rsid w:val="00024B9E"/>
  </w:style>
  <w:style w:type="numbering" w:customStyle="1" w:styleId="5124">
    <w:name w:val="無清單5124"/>
    <w:next w:val="a4"/>
    <w:semiHidden/>
    <w:rsid w:val="00024B9E"/>
  </w:style>
  <w:style w:type="numbering" w:customStyle="1" w:styleId="6124">
    <w:name w:val="無清單6124"/>
    <w:next w:val="a4"/>
    <w:semiHidden/>
    <w:rsid w:val="00024B9E"/>
  </w:style>
  <w:style w:type="numbering" w:customStyle="1" w:styleId="914">
    <w:name w:val="無清單914"/>
    <w:next w:val="a4"/>
    <w:semiHidden/>
    <w:rsid w:val="00024B9E"/>
  </w:style>
  <w:style w:type="numbering" w:customStyle="1" w:styleId="1014">
    <w:name w:val="無清單1014"/>
    <w:next w:val="a4"/>
    <w:semiHidden/>
    <w:rsid w:val="00024B9E"/>
  </w:style>
  <w:style w:type="numbering" w:customStyle="1" w:styleId="1314">
    <w:name w:val="無清單1314"/>
    <w:next w:val="a4"/>
    <w:semiHidden/>
    <w:rsid w:val="00024B9E"/>
  </w:style>
  <w:style w:type="numbering" w:customStyle="1" w:styleId="2214">
    <w:name w:val="無清單2214"/>
    <w:next w:val="a4"/>
    <w:semiHidden/>
    <w:rsid w:val="00024B9E"/>
  </w:style>
  <w:style w:type="numbering" w:customStyle="1" w:styleId="3214">
    <w:name w:val="無清單3214"/>
    <w:next w:val="a4"/>
    <w:semiHidden/>
    <w:rsid w:val="00024B9E"/>
  </w:style>
  <w:style w:type="numbering" w:customStyle="1" w:styleId="4214">
    <w:name w:val="無清單4214"/>
    <w:next w:val="a4"/>
    <w:semiHidden/>
    <w:rsid w:val="00024B9E"/>
  </w:style>
  <w:style w:type="numbering" w:customStyle="1" w:styleId="5214">
    <w:name w:val="無清單5214"/>
    <w:next w:val="a4"/>
    <w:semiHidden/>
    <w:rsid w:val="00024B9E"/>
  </w:style>
  <w:style w:type="numbering" w:customStyle="1" w:styleId="6214">
    <w:name w:val="無清單6214"/>
    <w:next w:val="a4"/>
    <w:semiHidden/>
    <w:rsid w:val="00024B9E"/>
  </w:style>
  <w:style w:type="numbering" w:customStyle="1" w:styleId="1414">
    <w:name w:val="無清單1414"/>
    <w:next w:val="a4"/>
    <w:semiHidden/>
    <w:rsid w:val="00024B9E"/>
  </w:style>
  <w:style w:type="numbering" w:customStyle="1" w:styleId="1514">
    <w:name w:val="無清單1514"/>
    <w:next w:val="a4"/>
    <w:semiHidden/>
    <w:rsid w:val="00024B9E"/>
  </w:style>
  <w:style w:type="numbering" w:customStyle="1" w:styleId="2314">
    <w:name w:val="無清單2314"/>
    <w:next w:val="a4"/>
    <w:semiHidden/>
    <w:rsid w:val="00024B9E"/>
  </w:style>
  <w:style w:type="numbering" w:customStyle="1" w:styleId="3314">
    <w:name w:val="無清單3314"/>
    <w:next w:val="a4"/>
    <w:semiHidden/>
    <w:rsid w:val="00024B9E"/>
  </w:style>
  <w:style w:type="numbering" w:customStyle="1" w:styleId="4314">
    <w:name w:val="無清單4314"/>
    <w:next w:val="a4"/>
    <w:semiHidden/>
    <w:rsid w:val="00024B9E"/>
  </w:style>
  <w:style w:type="numbering" w:customStyle="1" w:styleId="5314">
    <w:name w:val="無清單5314"/>
    <w:next w:val="a4"/>
    <w:semiHidden/>
    <w:rsid w:val="00024B9E"/>
  </w:style>
  <w:style w:type="numbering" w:customStyle="1" w:styleId="6314">
    <w:name w:val="無清單6314"/>
    <w:next w:val="a4"/>
    <w:semiHidden/>
    <w:rsid w:val="00024B9E"/>
  </w:style>
  <w:style w:type="numbering" w:customStyle="1" w:styleId="1614">
    <w:name w:val="無清單1614"/>
    <w:next w:val="a4"/>
    <w:semiHidden/>
    <w:rsid w:val="00024B9E"/>
  </w:style>
  <w:style w:type="numbering" w:customStyle="1" w:styleId="1714">
    <w:name w:val="無清單1714"/>
    <w:next w:val="a4"/>
    <w:semiHidden/>
    <w:rsid w:val="00024B9E"/>
  </w:style>
  <w:style w:type="numbering" w:customStyle="1" w:styleId="2414">
    <w:name w:val="無清單2414"/>
    <w:next w:val="a4"/>
    <w:semiHidden/>
    <w:rsid w:val="00024B9E"/>
  </w:style>
  <w:style w:type="numbering" w:customStyle="1" w:styleId="3414">
    <w:name w:val="無清單3414"/>
    <w:next w:val="a4"/>
    <w:semiHidden/>
    <w:rsid w:val="00024B9E"/>
  </w:style>
  <w:style w:type="numbering" w:customStyle="1" w:styleId="4414">
    <w:name w:val="無清單4414"/>
    <w:next w:val="a4"/>
    <w:semiHidden/>
    <w:rsid w:val="00024B9E"/>
  </w:style>
  <w:style w:type="numbering" w:customStyle="1" w:styleId="5414">
    <w:name w:val="無清單5414"/>
    <w:next w:val="a4"/>
    <w:semiHidden/>
    <w:rsid w:val="00024B9E"/>
  </w:style>
  <w:style w:type="numbering" w:customStyle="1" w:styleId="6414">
    <w:name w:val="無清單6414"/>
    <w:next w:val="a4"/>
    <w:semiHidden/>
    <w:rsid w:val="00024B9E"/>
  </w:style>
  <w:style w:type="numbering" w:customStyle="1" w:styleId="1814">
    <w:name w:val="無清單1814"/>
    <w:next w:val="a4"/>
    <w:semiHidden/>
    <w:rsid w:val="00024B9E"/>
  </w:style>
  <w:style w:type="numbering" w:customStyle="1" w:styleId="1914">
    <w:name w:val="無清單1914"/>
    <w:next w:val="a4"/>
    <w:semiHidden/>
    <w:rsid w:val="00024B9E"/>
  </w:style>
  <w:style w:type="numbering" w:customStyle="1" w:styleId="2514">
    <w:name w:val="無清單2514"/>
    <w:next w:val="a4"/>
    <w:semiHidden/>
    <w:rsid w:val="00024B9E"/>
  </w:style>
  <w:style w:type="numbering" w:customStyle="1" w:styleId="3514">
    <w:name w:val="無清單3514"/>
    <w:next w:val="a4"/>
    <w:semiHidden/>
    <w:rsid w:val="00024B9E"/>
  </w:style>
  <w:style w:type="numbering" w:customStyle="1" w:styleId="4514">
    <w:name w:val="無清單4514"/>
    <w:next w:val="a4"/>
    <w:semiHidden/>
    <w:rsid w:val="00024B9E"/>
  </w:style>
  <w:style w:type="numbering" w:customStyle="1" w:styleId="5514">
    <w:name w:val="無清單5514"/>
    <w:next w:val="a4"/>
    <w:semiHidden/>
    <w:rsid w:val="00024B9E"/>
  </w:style>
  <w:style w:type="numbering" w:customStyle="1" w:styleId="6514">
    <w:name w:val="無清單6514"/>
    <w:next w:val="a4"/>
    <w:semiHidden/>
    <w:rsid w:val="00024B9E"/>
  </w:style>
  <w:style w:type="numbering" w:customStyle="1" w:styleId="274">
    <w:name w:val="無清單274"/>
    <w:next w:val="a4"/>
    <w:semiHidden/>
    <w:rsid w:val="00024B9E"/>
  </w:style>
  <w:style w:type="numbering" w:customStyle="1" w:styleId="1134">
    <w:name w:val="無清單1134"/>
    <w:next w:val="a4"/>
    <w:semiHidden/>
    <w:rsid w:val="00024B9E"/>
  </w:style>
  <w:style w:type="numbering" w:customStyle="1" w:styleId="1144">
    <w:name w:val="無清單1144"/>
    <w:next w:val="a4"/>
    <w:semiHidden/>
    <w:rsid w:val="00024B9E"/>
  </w:style>
  <w:style w:type="numbering" w:customStyle="1" w:styleId="284">
    <w:name w:val="無清單284"/>
    <w:next w:val="a4"/>
    <w:semiHidden/>
    <w:rsid w:val="00024B9E"/>
  </w:style>
  <w:style w:type="numbering" w:customStyle="1" w:styleId="374">
    <w:name w:val="無清單374"/>
    <w:next w:val="a4"/>
    <w:semiHidden/>
    <w:rsid w:val="00024B9E"/>
  </w:style>
  <w:style w:type="numbering" w:customStyle="1" w:styleId="474">
    <w:name w:val="無清單474"/>
    <w:next w:val="a4"/>
    <w:semiHidden/>
    <w:rsid w:val="00024B9E"/>
  </w:style>
  <w:style w:type="numbering" w:customStyle="1" w:styleId="574">
    <w:name w:val="無清單574"/>
    <w:next w:val="a4"/>
    <w:semiHidden/>
    <w:rsid w:val="00024B9E"/>
  </w:style>
  <w:style w:type="numbering" w:customStyle="1" w:styleId="674">
    <w:name w:val="無清單674"/>
    <w:next w:val="a4"/>
    <w:semiHidden/>
    <w:rsid w:val="00024B9E"/>
  </w:style>
  <w:style w:type="numbering" w:customStyle="1" w:styleId="734">
    <w:name w:val="無清單734"/>
    <w:next w:val="a4"/>
    <w:semiHidden/>
    <w:rsid w:val="00024B9E"/>
  </w:style>
  <w:style w:type="numbering" w:customStyle="1" w:styleId="11111123">
    <w:name w:val="1 / 1.1 / 1.1.123"/>
    <w:basedOn w:val="a4"/>
    <w:next w:val="111111"/>
    <w:rsid w:val="00024B9E"/>
  </w:style>
  <w:style w:type="numbering" w:customStyle="1" w:styleId="1ai23">
    <w:name w:val="1 / a / i23"/>
    <w:basedOn w:val="a4"/>
    <w:next w:val="1ai"/>
    <w:rsid w:val="00024B9E"/>
  </w:style>
  <w:style w:type="numbering" w:customStyle="1" w:styleId="238">
    <w:name w:val="文章 / 章節23"/>
    <w:basedOn w:val="a4"/>
    <w:next w:val="afff8"/>
    <w:rsid w:val="00024B9E"/>
  </w:style>
  <w:style w:type="numbering" w:customStyle="1" w:styleId="824">
    <w:name w:val="無清單824"/>
    <w:next w:val="a4"/>
    <w:semiHidden/>
    <w:rsid w:val="00024B9E"/>
  </w:style>
  <w:style w:type="numbering" w:customStyle="1" w:styleId="1224">
    <w:name w:val="無清單1224"/>
    <w:next w:val="a4"/>
    <w:semiHidden/>
    <w:rsid w:val="00024B9E"/>
  </w:style>
  <w:style w:type="numbering" w:customStyle="1" w:styleId="2134">
    <w:name w:val="無清單2134"/>
    <w:next w:val="a4"/>
    <w:semiHidden/>
    <w:rsid w:val="00024B9E"/>
  </w:style>
  <w:style w:type="numbering" w:customStyle="1" w:styleId="3134">
    <w:name w:val="無清單3134"/>
    <w:next w:val="a4"/>
    <w:semiHidden/>
    <w:rsid w:val="00024B9E"/>
  </w:style>
  <w:style w:type="numbering" w:customStyle="1" w:styleId="4134">
    <w:name w:val="無清單4134"/>
    <w:next w:val="a4"/>
    <w:semiHidden/>
    <w:rsid w:val="00024B9E"/>
  </w:style>
  <w:style w:type="numbering" w:customStyle="1" w:styleId="5134">
    <w:name w:val="無清單5134"/>
    <w:next w:val="a4"/>
    <w:semiHidden/>
    <w:rsid w:val="00024B9E"/>
  </w:style>
  <w:style w:type="numbering" w:customStyle="1" w:styleId="6134">
    <w:name w:val="無清單6134"/>
    <w:next w:val="a4"/>
    <w:semiHidden/>
    <w:rsid w:val="00024B9E"/>
  </w:style>
  <w:style w:type="numbering" w:customStyle="1" w:styleId="924">
    <w:name w:val="無清單924"/>
    <w:next w:val="a4"/>
    <w:semiHidden/>
    <w:rsid w:val="00024B9E"/>
  </w:style>
  <w:style w:type="numbering" w:customStyle="1" w:styleId="1024">
    <w:name w:val="無清單1024"/>
    <w:next w:val="a4"/>
    <w:semiHidden/>
    <w:rsid w:val="00024B9E"/>
  </w:style>
  <w:style w:type="numbering" w:customStyle="1" w:styleId="1324">
    <w:name w:val="無清單1324"/>
    <w:next w:val="a4"/>
    <w:semiHidden/>
    <w:rsid w:val="00024B9E"/>
  </w:style>
  <w:style w:type="numbering" w:customStyle="1" w:styleId="2224">
    <w:name w:val="無清單2224"/>
    <w:next w:val="a4"/>
    <w:semiHidden/>
    <w:rsid w:val="00024B9E"/>
  </w:style>
  <w:style w:type="numbering" w:customStyle="1" w:styleId="3224">
    <w:name w:val="無清單3224"/>
    <w:next w:val="a4"/>
    <w:semiHidden/>
    <w:rsid w:val="00024B9E"/>
  </w:style>
  <w:style w:type="numbering" w:customStyle="1" w:styleId="4224">
    <w:name w:val="無清單4224"/>
    <w:next w:val="a4"/>
    <w:semiHidden/>
    <w:rsid w:val="00024B9E"/>
  </w:style>
  <w:style w:type="numbering" w:customStyle="1" w:styleId="5224">
    <w:name w:val="無清單5224"/>
    <w:next w:val="a4"/>
    <w:semiHidden/>
    <w:rsid w:val="00024B9E"/>
  </w:style>
  <w:style w:type="numbering" w:customStyle="1" w:styleId="6224">
    <w:name w:val="無清單6224"/>
    <w:next w:val="a4"/>
    <w:semiHidden/>
    <w:rsid w:val="00024B9E"/>
  </w:style>
  <w:style w:type="numbering" w:customStyle="1" w:styleId="1424">
    <w:name w:val="無清單1424"/>
    <w:next w:val="a4"/>
    <w:semiHidden/>
    <w:rsid w:val="00024B9E"/>
  </w:style>
  <w:style w:type="numbering" w:customStyle="1" w:styleId="1524">
    <w:name w:val="無清單1524"/>
    <w:next w:val="a4"/>
    <w:semiHidden/>
    <w:rsid w:val="00024B9E"/>
  </w:style>
  <w:style w:type="numbering" w:customStyle="1" w:styleId="2324">
    <w:name w:val="無清單2324"/>
    <w:next w:val="a4"/>
    <w:semiHidden/>
    <w:rsid w:val="00024B9E"/>
  </w:style>
  <w:style w:type="numbering" w:customStyle="1" w:styleId="3324">
    <w:name w:val="無清單3324"/>
    <w:next w:val="a4"/>
    <w:semiHidden/>
    <w:rsid w:val="00024B9E"/>
  </w:style>
  <w:style w:type="numbering" w:customStyle="1" w:styleId="4324">
    <w:name w:val="無清單4324"/>
    <w:next w:val="a4"/>
    <w:semiHidden/>
    <w:rsid w:val="00024B9E"/>
  </w:style>
  <w:style w:type="numbering" w:customStyle="1" w:styleId="5324">
    <w:name w:val="無清單5324"/>
    <w:next w:val="a4"/>
    <w:semiHidden/>
    <w:rsid w:val="00024B9E"/>
  </w:style>
  <w:style w:type="numbering" w:customStyle="1" w:styleId="6324">
    <w:name w:val="無清單6324"/>
    <w:next w:val="a4"/>
    <w:semiHidden/>
    <w:rsid w:val="00024B9E"/>
  </w:style>
  <w:style w:type="numbering" w:customStyle="1" w:styleId="1624">
    <w:name w:val="無清單1624"/>
    <w:next w:val="a4"/>
    <w:semiHidden/>
    <w:rsid w:val="00024B9E"/>
  </w:style>
  <w:style w:type="numbering" w:customStyle="1" w:styleId="1724">
    <w:name w:val="無清單1724"/>
    <w:next w:val="a4"/>
    <w:semiHidden/>
    <w:rsid w:val="00024B9E"/>
  </w:style>
  <w:style w:type="numbering" w:customStyle="1" w:styleId="2424">
    <w:name w:val="無清單2424"/>
    <w:next w:val="a4"/>
    <w:semiHidden/>
    <w:rsid w:val="00024B9E"/>
  </w:style>
  <w:style w:type="numbering" w:customStyle="1" w:styleId="3424">
    <w:name w:val="無清單3424"/>
    <w:next w:val="a4"/>
    <w:semiHidden/>
    <w:rsid w:val="00024B9E"/>
  </w:style>
  <w:style w:type="numbering" w:customStyle="1" w:styleId="4424">
    <w:name w:val="無清單4424"/>
    <w:next w:val="a4"/>
    <w:semiHidden/>
    <w:rsid w:val="00024B9E"/>
  </w:style>
  <w:style w:type="numbering" w:customStyle="1" w:styleId="5424">
    <w:name w:val="無清單5424"/>
    <w:next w:val="a4"/>
    <w:semiHidden/>
    <w:rsid w:val="00024B9E"/>
  </w:style>
  <w:style w:type="numbering" w:customStyle="1" w:styleId="6424">
    <w:name w:val="無清單6424"/>
    <w:next w:val="a4"/>
    <w:semiHidden/>
    <w:rsid w:val="00024B9E"/>
  </w:style>
  <w:style w:type="numbering" w:customStyle="1" w:styleId="1824">
    <w:name w:val="無清單1824"/>
    <w:next w:val="a4"/>
    <w:semiHidden/>
    <w:rsid w:val="00024B9E"/>
  </w:style>
  <w:style w:type="numbering" w:customStyle="1" w:styleId="1924">
    <w:name w:val="無清單1924"/>
    <w:next w:val="a4"/>
    <w:semiHidden/>
    <w:rsid w:val="00024B9E"/>
  </w:style>
  <w:style w:type="numbering" w:customStyle="1" w:styleId="2524">
    <w:name w:val="無清單2524"/>
    <w:next w:val="a4"/>
    <w:semiHidden/>
    <w:rsid w:val="00024B9E"/>
  </w:style>
  <w:style w:type="numbering" w:customStyle="1" w:styleId="3524">
    <w:name w:val="無清單3524"/>
    <w:next w:val="a4"/>
    <w:semiHidden/>
    <w:rsid w:val="00024B9E"/>
  </w:style>
  <w:style w:type="numbering" w:customStyle="1" w:styleId="4524">
    <w:name w:val="無清單4524"/>
    <w:next w:val="a4"/>
    <w:semiHidden/>
    <w:rsid w:val="00024B9E"/>
  </w:style>
  <w:style w:type="numbering" w:customStyle="1" w:styleId="5524">
    <w:name w:val="無清單5524"/>
    <w:next w:val="a4"/>
    <w:semiHidden/>
    <w:rsid w:val="00024B9E"/>
  </w:style>
  <w:style w:type="numbering" w:customStyle="1" w:styleId="6524">
    <w:name w:val="無清單6524"/>
    <w:next w:val="a4"/>
    <w:semiHidden/>
    <w:rsid w:val="00024B9E"/>
  </w:style>
  <w:style w:type="numbering" w:customStyle="1" w:styleId="600">
    <w:name w:val="無清單60"/>
    <w:next w:val="a4"/>
    <w:semiHidden/>
    <w:rsid w:val="00024B9E"/>
  </w:style>
  <w:style w:type="numbering" w:customStyle="1" w:styleId="127">
    <w:name w:val="無清單127"/>
    <w:next w:val="a4"/>
    <w:semiHidden/>
    <w:rsid w:val="00024B9E"/>
  </w:style>
  <w:style w:type="numbering" w:customStyle="1" w:styleId="2200">
    <w:name w:val="無清單220"/>
    <w:next w:val="a4"/>
    <w:semiHidden/>
    <w:rsid w:val="00024B9E"/>
  </w:style>
  <w:style w:type="numbering" w:customStyle="1" w:styleId="318">
    <w:name w:val="無清單318"/>
    <w:next w:val="a4"/>
    <w:semiHidden/>
    <w:rsid w:val="00024B9E"/>
  </w:style>
  <w:style w:type="numbering" w:customStyle="1" w:styleId="418">
    <w:name w:val="無清單418"/>
    <w:next w:val="a4"/>
    <w:semiHidden/>
    <w:rsid w:val="00024B9E"/>
  </w:style>
  <w:style w:type="numbering" w:customStyle="1" w:styleId="518">
    <w:name w:val="無清單518"/>
    <w:next w:val="a4"/>
    <w:semiHidden/>
    <w:rsid w:val="00024B9E"/>
  </w:style>
  <w:style w:type="numbering" w:customStyle="1" w:styleId="618">
    <w:name w:val="無清單618"/>
    <w:next w:val="a4"/>
    <w:semiHidden/>
    <w:rsid w:val="00024B9E"/>
  </w:style>
  <w:style w:type="numbering" w:customStyle="1" w:styleId="77">
    <w:name w:val="無清單77"/>
    <w:next w:val="a4"/>
    <w:semiHidden/>
    <w:rsid w:val="00024B9E"/>
  </w:style>
  <w:style w:type="numbering" w:customStyle="1" w:styleId="1115">
    <w:name w:val="無清單1115"/>
    <w:next w:val="a4"/>
    <w:semiHidden/>
    <w:rsid w:val="00024B9E"/>
  </w:style>
  <w:style w:type="numbering" w:customStyle="1" w:styleId="1116">
    <w:name w:val="無清單1116"/>
    <w:next w:val="a4"/>
    <w:semiHidden/>
    <w:rsid w:val="00024B9E"/>
  </w:style>
  <w:style w:type="numbering" w:customStyle="1" w:styleId="21100">
    <w:name w:val="無清單2110"/>
    <w:next w:val="a4"/>
    <w:semiHidden/>
    <w:rsid w:val="00024B9E"/>
  </w:style>
  <w:style w:type="numbering" w:customStyle="1" w:styleId="319">
    <w:name w:val="無清單319"/>
    <w:next w:val="a4"/>
    <w:semiHidden/>
    <w:rsid w:val="00024B9E"/>
  </w:style>
  <w:style w:type="numbering" w:customStyle="1" w:styleId="419">
    <w:name w:val="無清單419"/>
    <w:next w:val="a4"/>
    <w:semiHidden/>
    <w:rsid w:val="00024B9E"/>
  </w:style>
  <w:style w:type="numbering" w:customStyle="1" w:styleId="519">
    <w:name w:val="無清單519"/>
    <w:next w:val="a4"/>
    <w:semiHidden/>
    <w:rsid w:val="00024B9E"/>
  </w:style>
  <w:style w:type="numbering" w:customStyle="1" w:styleId="619">
    <w:name w:val="無清單619"/>
    <w:next w:val="a4"/>
    <w:semiHidden/>
    <w:rsid w:val="00024B9E"/>
  </w:style>
  <w:style w:type="numbering" w:customStyle="1" w:styleId="715">
    <w:name w:val="無清單715"/>
    <w:next w:val="a4"/>
    <w:semiHidden/>
    <w:rsid w:val="00024B9E"/>
  </w:style>
  <w:style w:type="numbering" w:customStyle="1" w:styleId="1111116">
    <w:name w:val="1 / 1.1 / 1.1.16"/>
    <w:basedOn w:val="a4"/>
    <w:next w:val="111111"/>
    <w:rsid w:val="00024B9E"/>
  </w:style>
  <w:style w:type="numbering" w:customStyle="1" w:styleId="1ai6">
    <w:name w:val="1 / a / i6"/>
    <w:basedOn w:val="a4"/>
    <w:next w:val="1ai"/>
    <w:rsid w:val="00024B9E"/>
  </w:style>
  <w:style w:type="numbering" w:customStyle="1" w:styleId="6a">
    <w:name w:val="文章 / 章節6"/>
    <w:basedOn w:val="a4"/>
    <w:next w:val="afff8"/>
    <w:rsid w:val="00024B9E"/>
  </w:style>
  <w:style w:type="numbering" w:customStyle="1" w:styleId="87">
    <w:name w:val="無清單87"/>
    <w:next w:val="a4"/>
    <w:semiHidden/>
    <w:rsid w:val="00024B9E"/>
  </w:style>
  <w:style w:type="numbering" w:customStyle="1" w:styleId="128">
    <w:name w:val="無清單128"/>
    <w:next w:val="a4"/>
    <w:semiHidden/>
    <w:rsid w:val="00024B9E"/>
  </w:style>
  <w:style w:type="numbering" w:customStyle="1" w:styleId="2115">
    <w:name w:val="無清單2115"/>
    <w:next w:val="a4"/>
    <w:semiHidden/>
    <w:rsid w:val="00024B9E"/>
  </w:style>
  <w:style w:type="numbering" w:customStyle="1" w:styleId="3115">
    <w:name w:val="無清單3115"/>
    <w:next w:val="a4"/>
    <w:semiHidden/>
    <w:rsid w:val="00024B9E"/>
  </w:style>
  <w:style w:type="numbering" w:customStyle="1" w:styleId="4115">
    <w:name w:val="無清單4115"/>
    <w:next w:val="a4"/>
    <w:semiHidden/>
    <w:rsid w:val="00024B9E"/>
  </w:style>
  <w:style w:type="numbering" w:customStyle="1" w:styleId="5115">
    <w:name w:val="無清單5115"/>
    <w:next w:val="a4"/>
    <w:semiHidden/>
    <w:rsid w:val="00024B9E"/>
  </w:style>
  <w:style w:type="numbering" w:customStyle="1" w:styleId="6115">
    <w:name w:val="無清單6115"/>
    <w:next w:val="a4"/>
    <w:semiHidden/>
    <w:rsid w:val="00024B9E"/>
  </w:style>
  <w:style w:type="numbering" w:customStyle="1" w:styleId="970">
    <w:name w:val="無清單97"/>
    <w:next w:val="a4"/>
    <w:semiHidden/>
    <w:rsid w:val="00024B9E"/>
  </w:style>
  <w:style w:type="numbering" w:customStyle="1" w:styleId="1070">
    <w:name w:val="無清單107"/>
    <w:next w:val="a4"/>
    <w:semiHidden/>
    <w:rsid w:val="00024B9E"/>
  </w:style>
  <w:style w:type="numbering" w:customStyle="1" w:styleId="137">
    <w:name w:val="無清單137"/>
    <w:next w:val="a4"/>
    <w:semiHidden/>
    <w:rsid w:val="00024B9E"/>
  </w:style>
  <w:style w:type="numbering" w:customStyle="1" w:styleId="2270">
    <w:name w:val="無清單227"/>
    <w:next w:val="a4"/>
    <w:semiHidden/>
    <w:rsid w:val="00024B9E"/>
  </w:style>
  <w:style w:type="numbering" w:customStyle="1" w:styleId="327">
    <w:name w:val="無清單327"/>
    <w:next w:val="a4"/>
    <w:semiHidden/>
    <w:rsid w:val="00024B9E"/>
  </w:style>
  <w:style w:type="numbering" w:customStyle="1" w:styleId="427">
    <w:name w:val="無清單427"/>
    <w:next w:val="a4"/>
    <w:semiHidden/>
    <w:rsid w:val="00024B9E"/>
  </w:style>
  <w:style w:type="numbering" w:customStyle="1" w:styleId="527">
    <w:name w:val="無清單527"/>
    <w:next w:val="a4"/>
    <w:semiHidden/>
    <w:rsid w:val="00024B9E"/>
  </w:style>
  <w:style w:type="numbering" w:customStyle="1" w:styleId="627">
    <w:name w:val="無清單627"/>
    <w:next w:val="a4"/>
    <w:semiHidden/>
    <w:rsid w:val="00024B9E"/>
  </w:style>
  <w:style w:type="numbering" w:customStyle="1" w:styleId="1470">
    <w:name w:val="無清單147"/>
    <w:next w:val="a4"/>
    <w:semiHidden/>
    <w:rsid w:val="00024B9E"/>
  </w:style>
  <w:style w:type="numbering" w:customStyle="1" w:styleId="157">
    <w:name w:val="無清單157"/>
    <w:next w:val="a4"/>
    <w:semiHidden/>
    <w:rsid w:val="00024B9E"/>
  </w:style>
  <w:style w:type="numbering" w:customStyle="1" w:styleId="2370">
    <w:name w:val="無清單237"/>
    <w:next w:val="a4"/>
    <w:semiHidden/>
    <w:rsid w:val="00024B9E"/>
  </w:style>
  <w:style w:type="numbering" w:customStyle="1" w:styleId="3370">
    <w:name w:val="無清單337"/>
    <w:next w:val="a4"/>
    <w:semiHidden/>
    <w:rsid w:val="00024B9E"/>
  </w:style>
  <w:style w:type="numbering" w:customStyle="1" w:styleId="437">
    <w:name w:val="無清單437"/>
    <w:next w:val="a4"/>
    <w:semiHidden/>
    <w:rsid w:val="00024B9E"/>
  </w:style>
  <w:style w:type="numbering" w:customStyle="1" w:styleId="537">
    <w:name w:val="無清單537"/>
    <w:next w:val="a4"/>
    <w:semiHidden/>
    <w:rsid w:val="00024B9E"/>
  </w:style>
  <w:style w:type="numbering" w:customStyle="1" w:styleId="637">
    <w:name w:val="無清單637"/>
    <w:next w:val="a4"/>
    <w:semiHidden/>
    <w:rsid w:val="00024B9E"/>
  </w:style>
  <w:style w:type="numbering" w:customStyle="1" w:styleId="167">
    <w:name w:val="無清單167"/>
    <w:next w:val="a4"/>
    <w:semiHidden/>
    <w:rsid w:val="00024B9E"/>
  </w:style>
  <w:style w:type="numbering" w:customStyle="1" w:styleId="177">
    <w:name w:val="無清單177"/>
    <w:next w:val="a4"/>
    <w:semiHidden/>
    <w:rsid w:val="00024B9E"/>
  </w:style>
  <w:style w:type="numbering" w:customStyle="1" w:styleId="247">
    <w:name w:val="無清單247"/>
    <w:next w:val="a4"/>
    <w:semiHidden/>
    <w:rsid w:val="00024B9E"/>
  </w:style>
  <w:style w:type="numbering" w:customStyle="1" w:styleId="347">
    <w:name w:val="無清單347"/>
    <w:next w:val="a4"/>
    <w:semiHidden/>
    <w:rsid w:val="00024B9E"/>
  </w:style>
  <w:style w:type="numbering" w:customStyle="1" w:styleId="447">
    <w:name w:val="無清單447"/>
    <w:next w:val="a4"/>
    <w:semiHidden/>
    <w:rsid w:val="00024B9E"/>
  </w:style>
  <w:style w:type="numbering" w:customStyle="1" w:styleId="547">
    <w:name w:val="無清單547"/>
    <w:next w:val="a4"/>
    <w:semiHidden/>
    <w:rsid w:val="00024B9E"/>
  </w:style>
  <w:style w:type="numbering" w:customStyle="1" w:styleId="647">
    <w:name w:val="無清單647"/>
    <w:next w:val="a4"/>
    <w:semiHidden/>
    <w:rsid w:val="00024B9E"/>
  </w:style>
  <w:style w:type="numbering" w:customStyle="1" w:styleId="187">
    <w:name w:val="無清單187"/>
    <w:next w:val="a4"/>
    <w:semiHidden/>
    <w:rsid w:val="00024B9E"/>
  </w:style>
  <w:style w:type="numbering" w:customStyle="1" w:styleId="197">
    <w:name w:val="無清單197"/>
    <w:next w:val="a4"/>
    <w:semiHidden/>
    <w:rsid w:val="00024B9E"/>
  </w:style>
  <w:style w:type="numbering" w:customStyle="1" w:styleId="257">
    <w:name w:val="無清單257"/>
    <w:next w:val="a4"/>
    <w:semiHidden/>
    <w:rsid w:val="00024B9E"/>
  </w:style>
  <w:style w:type="numbering" w:customStyle="1" w:styleId="357">
    <w:name w:val="無清單357"/>
    <w:next w:val="a4"/>
    <w:semiHidden/>
    <w:rsid w:val="00024B9E"/>
  </w:style>
  <w:style w:type="numbering" w:customStyle="1" w:styleId="457">
    <w:name w:val="無清單457"/>
    <w:next w:val="a4"/>
    <w:semiHidden/>
    <w:rsid w:val="00024B9E"/>
  </w:style>
  <w:style w:type="numbering" w:customStyle="1" w:styleId="557">
    <w:name w:val="無清單557"/>
    <w:next w:val="a4"/>
    <w:semiHidden/>
    <w:rsid w:val="00024B9E"/>
  </w:style>
  <w:style w:type="numbering" w:customStyle="1" w:styleId="657">
    <w:name w:val="無清單657"/>
    <w:next w:val="a4"/>
    <w:semiHidden/>
    <w:rsid w:val="00024B9E"/>
  </w:style>
  <w:style w:type="numbering" w:customStyle="1" w:styleId="205">
    <w:name w:val="無清單205"/>
    <w:next w:val="a4"/>
    <w:semiHidden/>
    <w:rsid w:val="00024B9E"/>
  </w:style>
  <w:style w:type="numbering" w:customStyle="1" w:styleId="1105">
    <w:name w:val="無清單1105"/>
    <w:next w:val="a4"/>
    <w:semiHidden/>
    <w:rsid w:val="00024B9E"/>
  </w:style>
  <w:style w:type="numbering" w:customStyle="1" w:styleId="1125">
    <w:name w:val="無清單1125"/>
    <w:next w:val="a4"/>
    <w:semiHidden/>
    <w:rsid w:val="00024B9E"/>
  </w:style>
  <w:style w:type="numbering" w:customStyle="1" w:styleId="265">
    <w:name w:val="無清單265"/>
    <w:next w:val="a4"/>
    <w:semiHidden/>
    <w:rsid w:val="00024B9E"/>
  </w:style>
  <w:style w:type="numbering" w:customStyle="1" w:styleId="365">
    <w:name w:val="無清單365"/>
    <w:next w:val="a4"/>
    <w:semiHidden/>
    <w:rsid w:val="00024B9E"/>
  </w:style>
  <w:style w:type="numbering" w:customStyle="1" w:styleId="465">
    <w:name w:val="無清單465"/>
    <w:next w:val="a4"/>
    <w:semiHidden/>
    <w:rsid w:val="00024B9E"/>
  </w:style>
  <w:style w:type="numbering" w:customStyle="1" w:styleId="565">
    <w:name w:val="無清單565"/>
    <w:next w:val="a4"/>
    <w:semiHidden/>
    <w:rsid w:val="00024B9E"/>
  </w:style>
  <w:style w:type="numbering" w:customStyle="1" w:styleId="665">
    <w:name w:val="無清單665"/>
    <w:next w:val="a4"/>
    <w:semiHidden/>
    <w:rsid w:val="00024B9E"/>
  </w:style>
  <w:style w:type="numbering" w:customStyle="1" w:styleId="725">
    <w:name w:val="無清單725"/>
    <w:next w:val="a4"/>
    <w:semiHidden/>
    <w:rsid w:val="00024B9E"/>
  </w:style>
  <w:style w:type="numbering" w:customStyle="1" w:styleId="11111115">
    <w:name w:val="1 / 1.1 / 1.1.115"/>
    <w:basedOn w:val="a4"/>
    <w:next w:val="111111"/>
    <w:rsid w:val="00024B9E"/>
  </w:style>
  <w:style w:type="numbering" w:customStyle="1" w:styleId="1ai15">
    <w:name w:val="1 / a / i15"/>
    <w:basedOn w:val="a4"/>
    <w:next w:val="1ai"/>
    <w:rsid w:val="00024B9E"/>
  </w:style>
  <w:style w:type="numbering" w:customStyle="1" w:styleId="158">
    <w:name w:val="文章 / 章節15"/>
    <w:basedOn w:val="a4"/>
    <w:next w:val="afff8"/>
    <w:rsid w:val="00024B9E"/>
  </w:style>
  <w:style w:type="numbering" w:customStyle="1" w:styleId="815">
    <w:name w:val="無清單815"/>
    <w:next w:val="a4"/>
    <w:semiHidden/>
    <w:rsid w:val="00024B9E"/>
  </w:style>
  <w:style w:type="numbering" w:customStyle="1" w:styleId="1215">
    <w:name w:val="無清單1215"/>
    <w:next w:val="a4"/>
    <w:semiHidden/>
    <w:rsid w:val="00024B9E"/>
  </w:style>
  <w:style w:type="numbering" w:customStyle="1" w:styleId="2125">
    <w:name w:val="無清單2125"/>
    <w:next w:val="a4"/>
    <w:semiHidden/>
    <w:rsid w:val="00024B9E"/>
  </w:style>
  <w:style w:type="numbering" w:customStyle="1" w:styleId="3125">
    <w:name w:val="無清單3125"/>
    <w:next w:val="a4"/>
    <w:semiHidden/>
    <w:rsid w:val="00024B9E"/>
  </w:style>
  <w:style w:type="numbering" w:customStyle="1" w:styleId="4125">
    <w:name w:val="無清單4125"/>
    <w:next w:val="a4"/>
    <w:semiHidden/>
    <w:rsid w:val="00024B9E"/>
  </w:style>
  <w:style w:type="numbering" w:customStyle="1" w:styleId="5125">
    <w:name w:val="無清單5125"/>
    <w:next w:val="a4"/>
    <w:semiHidden/>
    <w:rsid w:val="00024B9E"/>
  </w:style>
  <w:style w:type="numbering" w:customStyle="1" w:styleId="6125">
    <w:name w:val="無清單6125"/>
    <w:next w:val="a4"/>
    <w:semiHidden/>
    <w:rsid w:val="00024B9E"/>
  </w:style>
  <w:style w:type="numbering" w:customStyle="1" w:styleId="915">
    <w:name w:val="無清單915"/>
    <w:next w:val="a4"/>
    <w:semiHidden/>
    <w:rsid w:val="00024B9E"/>
  </w:style>
  <w:style w:type="numbering" w:customStyle="1" w:styleId="1015">
    <w:name w:val="無清單1015"/>
    <w:next w:val="a4"/>
    <w:semiHidden/>
    <w:rsid w:val="00024B9E"/>
  </w:style>
  <w:style w:type="numbering" w:customStyle="1" w:styleId="1315">
    <w:name w:val="無清單1315"/>
    <w:next w:val="a4"/>
    <w:semiHidden/>
    <w:rsid w:val="00024B9E"/>
  </w:style>
  <w:style w:type="numbering" w:customStyle="1" w:styleId="2215">
    <w:name w:val="無清單2215"/>
    <w:next w:val="a4"/>
    <w:semiHidden/>
    <w:rsid w:val="00024B9E"/>
  </w:style>
  <w:style w:type="numbering" w:customStyle="1" w:styleId="3215">
    <w:name w:val="無清單3215"/>
    <w:next w:val="a4"/>
    <w:semiHidden/>
    <w:rsid w:val="00024B9E"/>
  </w:style>
  <w:style w:type="numbering" w:customStyle="1" w:styleId="4215">
    <w:name w:val="無清單4215"/>
    <w:next w:val="a4"/>
    <w:semiHidden/>
    <w:rsid w:val="00024B9E"/>
  </w:style>
  <w:style w:type="numbering" w:customStyle="1" w:styleId="5215">
    <w:name w:val="無清單5215"/>
    <w:next w:val="a4"/>
    <w:semiHidden/>
    <w:rsid w:val="00024B9E"/>
  </w:style>
  <w:style w:type="numbering" w:customStyle="1" w:styleId="6215">
    <w:name w:val="無清單6215"/>
    <w:next w:val="a4"/>
    <w:semiHidden/>
    <w:rsid w:val="00024B9E"/>
  </w:style>
  <w:style w:type="numbering" w:customStyle="1" w:styleId="1415">
    <w:name w:val="無清單1415"/>
    <w:next w:val="a4"/>
    <w:semiHidden/>
    <w:rsid w:val="00024B9E"/>
  </w:style>
  <w:style w:type="numbering" w:customStyle="1" w:styleId="1515">
    <w:name w:val="無清單1515"/>
    <w:next w:val="a4"/>
    <w:semiHidden/>
    <w:rsid w:val="00024B9E"/>
  </w:style>
  <w:style w:type="numbering" w:customStyle="1" w:styleId="2315">
    <w:name w:val="無清單2315"/>
    <w:next w:val="a4"/>
    <w:semiHidden/>
    <w:rsid w:val="00024B9E"/>
  </w:style>
  <w:style w:type="numbering" w:customStyle="1" w:styleId="3315">
    <w:name w:val="無清單3315"/>
    <w:next w:val="a4"/>
    <w:semiHidden/>
    <w:rsid w:val="00024B9E"/>
  </w:style>
  <w:style w:type="numbering" w:customStyle="1" w:styleId="4315">
    <w:name w:val="無清單4315"/>
    <w:next w:val="a4"/>
    <w:semiHidden/>
    <w:rsid w:val="00024B9E"/>
  </w:style>
  <w:style w:type="numbering" w:customStyle="1" w:styleId="5315">
    <w:name w:val="無清單5315"/>
    <w:next w:val="a4"/>
    <w:semiHidden/>
    <w:rsid w:val="00024B9E"/>
  </w:style>
  <w:style w:type="numbering" w:customStyle="1" w:styleId="6315">
    <w:name w:val="無清單6315"/>
    <w:next w:val="a4"/>
    <w:semiHidden/>
    <w:rsid w:val="00024B9E"/>
  </w:style>
  <w:style w:type="numbering" w:customStyle="1" w:styleId="1615">
    <w:name w:val="無清單1615"/>
    <w:next w:val="a4"/>
    <w:semiHidden/>
    <w:rsid w:val="00024B9E"/>
  </w:style>
  <w:style w:type="numbering" w:customStyle="1" w:styleId="1715">
    <w:name w:val="無清單1715"/>
    <w:next w:val="a4"/>
    <w:semiHidden/>
    <w:rsid w:val="00024B9E"/>
  </w:style>
  <w:style w:type="numbering" w:customStyle="1" w:styleId="2415">
    <w:name w:val="無清單2415"/>
    <w:next w:val="a4"/>
    <w:semiHidden/>
    <w:rsid w:val="00024B9E"/>
  </w:style>
  <w:style w:type="numbering" w:customStyle="1" w:styleId="3415">
    <w:name w:val="無清單3415"/>
    <w:next w:val="a4"/>
    <w:semiHidden/>
    <w:rsid w:val="00024B9E"/>
  </w:style>
  <w:style w:type="numbering" w:customStyle="1" w:styleId="4415">
    <w:name w:val="無清單4415"/>
    <w:next w:val="a4"/>
    <w:semiHidden/>
    <w:rsid w:val="00024B9E"/>
  </w:style>
  <w:style w:type="numbering" w:customStyle="1" w:styleId="5415">
    <w:name w:val="無清單5415"/>
    <w:next w:val="a4"/>
    <w:semiHidden/>
    <w:rsid w:val="00024B9E"/>
  </w:style>
  <w:style w:type="numbering" w:customStyle="1" w:styleId="6415">
    <w:name w:val="無清單6415"/>
    <w:next w:val="a4"/>
    <w:semiHidden/>
    <w:rsid w:val="00024B9E"/>
  </w:style>
  <w:style w:type="numbering" w:customStyle="1" w:styleId="1815">
    <w:name w:val="無清單1815"/>
    <w:next w:val="a4"/>
    <w:semiHidden/>
    <w:rsid w:val="00024B9E"/>
  </w:style>
  <w:style w:type="numbering" w:customStyle="1" w:styleId="1915">
    <w:name w:val="無清單1915"/>
    <w:next w:val="a4"/>
    <w:semiHidden/>
    <w:rsid w:val="00024B9E"/>
  </w:style>
  <w:style w:type="numbering" w:customStyle="1" w:styleId="2515">
    <w:name w:val="無清單2515"/>
    <w:next w:val="a4"/>
    <w:semiHidden/>
    <w:rsid w:val="00024B9E"/>
  </w:style>
  <w:style w:type="numbering" w:customStyle="1" w:styleId="3515">
    <w:name w:val="無清單3515"/>
    <w:next w:val="a4"/>
    <w:semiHidden/>
    <w:rsid w:val="00024B9E"/>
  </w:style>
  <w:style w:type="numbering" w:customStyle="1" w:styleId="4515">
    <w:name w:val="無清單4515"/>
    <w:next w:val="a4"/>
    <w:semiHidden/>
    <w:rsid w:val="00024B9E"/>
  </w:style>
  <w:style w:type="numbering" w:customStyle="1" w:styleId="5515">
    <w:name w:val="無清單5515"/>
    <w:next w:val="a4"/>
    <w:semiHidden/>
    <w:rsid w:val="00024B9E"/>
  </w:style>
  <w:style w:type="numbering" w:customStyle="1" w:styleId="6515">
    <w:name w:val="無清單6515"/>
    <w:next w:val="a4"/>
    <w:semiHidden/>
    <w:rsid w:val="00024B9E"/>
  </w:style>
  <w:style w:type="numbering" w:customStyle="1" w:styleId="275">
    <w:name w:val="無清單275"/>
    <w:next w:val="a4"/>
    <w:semiHidden/>
    <w:rsid w:val="00024B9E"/>
  </w:style>
  <w:style w:type="numbering" w:customStyle="1" w:styleId="1135">
    <w:name w:val="無清單1135"/>
    <w:next w:val="a4"/>
    <w:semiHidden/>
    <w:rsid w:val="00024B9E"/>
  </w:style>
  <w:style w:type="numbering" w:customStyle="1" w:styleId="1145">
    <w:name w:val="無清單1145"/>
    <w:next w:val="a4"/>
    <w:semiHidden/>
    <w:rsid w:val="00024B9E"/>
  </w:style>
  <w:style w:type="numbering" w:customStyle="1" w:styleId="285">
    <w:name w:val="無清單285"/>
    <w:next w:val="a4"/>
    <w:semiHidden/>
    <w:rsid w:val="00024B9E"/>
  </w:style>
  <w:style w:type="numbering" w:customStyle="1" w:styleId="375">
    <w:name w:val="無清單375"/>
    <w:next w:val="a4"/>
    <w:semiHidden/>
    <w:rsid w:val="00024B9E"/>
  </w:style>
  <w:style w:type="numbering" w:customStyle="1" w:styleId="475">
    <w:name w:val="無清單475"/>
    <w:next w:val="a4"/>
    <w:semiHidden/>
    <w:rsid w:val="00024B9E"/>
  </w:style>
  <w:style w:type="numbering" w:customStyle="1" w:styleId="575">
    <w:name w:val="無清單575"/>
    <w:next w:val="a4"/>
    <w:semiHidden/>
    <w:rsid w:val="00024B9E"/>
  </w:style>
  <w:style w:type="numbering" w:customStyle="1" w:styleId="675">
    <w:name w:val="無清單675"/>
    <w:next w:val="a4"/>
    <w:semiHidden/>
    <w:rsid w:val="00024B9E"/>
  </w:style>
  <w:style w:type="numbering" w:customStyle="1" w:styleId="735">
    <w:name w:val="無清單735"/>
    <w:next w:val="a4"/>
    <w:semiHidden/>
    <w:rsid w:val="00024B9E"/>
  </w:style>
  <w:style w:type="numbering" w:customStyle="1" w:styleId="11111124">
    <w:name w:val="1 / 1.1 / 1.1.124"/>
    <w:basedOn w:val="a4"/>
    <w:next w:val="111111"/>
    <w:rsid w:val="00024B9E"/>
  </w:style>
  <w:style w:type="numbering" w:customStyle="1" w:styleId="1ai24">
    <w:name w:val="1 / a / i24"/>
    <w:basedOn w:val="a4"/>
    <w:next w:val="1ai"/>
    <w:rsid w:val="00024B9E"/>
  </w:style>
  <w:style w:type="numbering" w:customStyle="1" w:styleId="248">
    <w:name w:val="文章 / 章節24"/>
    <w:basedOn w:val="a4"/>
    <w:next w:val="afff8"/>
    <w:rsid w:val="00024B9E"/>
  </w:style>
  <w:style w:type="numbering" w:customStyle="1" w:styleId="825">
    <w:name w:val="無清單825"/>
    <w:next w:val="a4"/>
    <w:semiHidden/>
    <w:rsid w:val="00024B9E"/>
  </w:style>
  <w:style w:type="numbering" w:customStyle="1" w:styleId="1225">
    <w:name w:val="無清單1225"/>
    <w:next w:val="a4"/>
    <w:semiHidden/>
    <w:rsid w:val="00024B9E"/>
  </w:style>
  <w:style w:type="numbering" w:customStyle="1" w:styleId="2135">
    <w:name w:val="無清單2135"/>
    <w:next w:val="a4"/>
    <w:semiHidden/>
    <w:rsid w:val="00024B9E"/>
  </w:style>
  <w:style w:type="numbering" w:customStyle="1" w:styleId="3135">
    <w:name w:val="無清單3135"/>
    <w:next w:val="a4"/>
    <w:semiHidden/>
    <w:rsid w:val="00024B9E"/>
  </w:style>
  <w:style w:type="numbering" w:customStyle="1" w:styleId="4135">
    <w:name w:val="無清單4135"/>
    <w:next w:val="a4"/>
    <w:semiHidden/>
    <w:rsid w:val="00024B9E"/>
  </w:style>
  <w:style w:type="numbering" w:customStyle="1" w:styleId="5135">
    <w:name w:val="無清單5135"/>
    <w:next w:val="a4"/>
    <w:semiHidden/>
    <w:rsid w:val="00024B9E"/>
  </w:style>
  <w:style w:type="numbering" w:customStyle="1" w:styleId="6135">
    <w:name w:val="無清單6135"/>
    <w:next w:val="a4"/>
    <w:semiHidden/>
    <w:rsid w:val="00024B9E"/>
  </w:style>
  <w:style w:type="numbering" w:customStyle="1" w:styleId="925">
    <w:name w:val="無清單925"/>
    <w:next w:val="a4"/>
    <w:semiHidden/>
    <w:rsid w:val="00024B9E"/>
  </w:style>
  <w:style w:type="numbering" w:customStyle="1" w:styleId="1025">
    <w:name w:val="無清單1025"/>
    <w:next w:val="a4"/>
    <w:semiHidden/>
    <w:rsid w:val="00024B9E"/>
  </w:style>
  <w:style w:type="numbering" w:customStyle="1" w:styleId="1325">
    <w:name w:val="無清單1325"/>
    <w:next w:val="a4"/>
    <w:semiHidden/>
    <w:rsid w:val="00024B9E"/>
  </w:style>
  <w:style w:type="numbering" w:customStyle="1" w:styleId="2225">
    <w:name w:val="無清單2225"/>
    <w:next w:val="a4"/>
    <w:semiHidden/>
    <w:rsid w:val="00024B9E"/>
  </w:style>
  <w:style w:type="numbering" w:customStyle="1" w:styleId="3225">
    <w:name w:val="無清單3225"/>
    <w:next w:val="a4"/>
    <w:semiHidden/>
    <w:rsid w:val="00024B9E"/>
  </w:style>
  <w:style w:type="numbering" w:customStyle="1" w:styleId="4225">
    <w:name w:val="無清單4225"/>
    <w:next w:val="a4"/>
    <w:semiHidden/>
    <w:rsid w:val="00024B9E"/>
  </w:style>
  <w:style w:type="numbering" w:customStyle="1" w:styleId="5225">
    <w:name w:val="無清單5225"/>
    <w:next w:val="a4"/>
    <w:semiHidden/>
    <w:rsid w:val="00024B9E"/>
  </w:style>
  <w:style w:type="numbering" w:customStyle="1" w:styleId="6225">
    <w:name w:val="無清單6225"/>
    <w:next w:val="a4"/>
    <w:semiHidden/>
    <w:rsid w:val="00024B9E"/>
  </w:style>
  <w:style w:type="numbering" w:customStyle="1" w:styleId="1425">
    <w:name w:val="無清單1425"/>
    <w:next w:val="a4"/>
    <w:semiHidden/>
    <w:rsid w:val="00024B9E"/>
  </w:style>
  <w:style w:type="numbering" w:customStyle="1" w:styleId="1525">
    <w:name w:val="無清單1525"/>
    <w:next w:val="a4"/>
    <w:semiHidden/>
    <w:rsid w:val="00024B9E"/>
  </w:style>
  <w:style w:type="numbering" w:customStyle="1" w:styleId="2325">
    <w:name w:val="無清單2325"/>
    <w:next w:val="a4"/>
    <w:semiHidden/>
    <w:rsid w:val="00024B9E"/>
  </w:style>
  <w:style w:type="numbering" w:customStyle="1" w:styleId="3325">
    <w:name w:val="無清單3325"/>
    <w:next w:val="a4"/>
    <w:semiHidden/>
    <w:rsid w:val="00024B9E"/>
  </w:style>
  <w:style w:type="numbering" w:customStyle="1" w:styleId="4325">
    <w:name w:val="無清單4325"/>
    <w:next w:val="a4"/>
    <w:semiHidden/>
    <w:rsid w:val="00024B9E"/>
  </w:style>
  <w:style w:type="numbering" w:customStyle="1" w:styleId="5325">
    <w:name w:val="無清單5325"/>
    <w:next w:val="a4"/>
    <w:semiHidden/>
    <w:rsid w:val="00024B9E"/>
  </w:style>
  <w:style w:type="numbering" w:customStyle="1" w:styleId="6325">
    <w:name w:val="無清單6325"/>
    <w:next w:val="a4"/>
    <w:semiHidden/>
    <w:rsid w:val="00024B9E"/>
  </w:style>
  <w:style w:type="numbering" w:customStyle="1" w:styleId="1625">
    <w:name w:val="無清單1625"/>
    <w:next w:val="a4"/>
    <w:semiHidden/>
    <w:rsid w:val="00024B9E"/>
  </w:style>
  <w:style w:type="numbering" w:customStyle="1" w:styleId="1725">
    <w:name w:val="無清單1725"/>
    <w:next w:val="a4"/>
    <w:semiHidden/>
    <w:rsid w:val="00024B9E"/>
  </w:style>
  <w:style w:type="numbering" w:customStyle="1" w:styleId="2425">
    <w:name w:val="無清單2425"/>
    <w:next w:val="a4"/>
    <w:semiHidden/>
    <w:rsid w:val="00024B9E"/>
  </w:style>
  <w:style w:type="numbering" w:customStyle="1" w:styleId="3425">
    <w:name w:val="無清單3425"/>
    <w:next w:val="a4"/>
    <w:semiHidden/>
    <w:rsid w:val="00024B9E"/>
  </w:style>
  <w:style w:type="numbering" w:customStyle="1" w:styleId="4425">
    <w:name w:val="無清單4425"/>
    <w:next w:val="a4"/>
    <w:semiHidden/>
    <w:rsid w:val="00024B9E"/>
  </w:style>
  <w:style w:type="numbering" w:customStyle="1" w:styleId="5425">
    <w:name w:val="無清單5425"/>
    <w:next w:val="a4"/>
    <w:semiHidden/>
    <w:rsid w:val="00024B9E"/>
  </w:style>
  <w:style w:type="numbering" w:customStyle="1" w:styleId="6425">
    <w:name w:val="無清單6425"/>
    <w:next w:val="a4"/>
    <w:semiHidden/>
    <w:rsid w:val="00024B9E"/>
  </w:style>
  <w:style w:type="numbering" w:customStyle="1" w:styleId="1825">
    <w:name w:val="無清單1825"/>
    <w:next w:val="a4"/>
    <w:semiHidden/>
    <w:rsid w:val="00024B9E"/>
  </w:style>
  <w:style w:type="numbering" w:customStyle="1" w:styleId="1925">
    <w:name w:val="無清單1925"/>
    <w:next w:val="a4"/>
    <w:semiHidden/>
    <w:rsid w:val="00024B9E"/>
  </w:style>
  <w:style w:type="numbering" w:customStyle="1" w:styleId="2525">
    <w:name w:val="無清單2525"/>
    <w:next w:val="a4"/>
    <w:semiHidden/>
    <w:rsid w:val="00024B9E"/>
  </w:style>
  <w:style w:type="numbering" w:customStyle="1" w:styleId="3525">
    <w:name w:val="無清單3525"/>
    <w:next w:val="a4"/>
    <w:semiHidden/>
    <w:rsid w:val="00024B9E"/>
  </w:style>
  <w:style w:type="numbering" w:customStyle="1" w:styleId="4525">
    <w:name w:val="無清單4525"/>
    <w:next w:val="a4"/>
    <w:semiHidden/>
    <w:rsid w:val="00024B9E"/>
  </w:style>
  <w:style w:type="numbering" w:customStyle="1" w:styleId="5525">
    <w:name w:val="無清單5525"/>
    <w:next w:val="a4"/>
    <w:semiHidden/>
    <w:rsid w:val="00024B9E"/>
  </w:style>
  <w:style w:type="numbering" w:customStyle="1" w:styleId="6525">
    <w:name w:val="無清單6525"/>
    <w:next w:val="a4"/>
    <w:semiHidden/>
    <w:rsid w:val="00024B9E"/>
  </w:style>
  <w:style w:type="numbering" w:customStyle="1" w:styleId="700">
    <w:name w:val="無清單70"/>
    <w:next w:val="a4"/>
    <w:semiHidden/>
    <w:rsid w:val="00024B9E"/>
  </w:style>
  <w:style w:type="numbering" w:customStyle="1" w:styleId="129">
    <w:name w:val="無清單129"/>
    <w:next w:val="a4"/>
    <w:semiHidden/>
    <w:rsid w:val="00024B9E"/>
  </w:style>
  <w:style w:type="numbering" w:customStyle="1" w:styleId="228">
    <w:name w:val="無清單228"/>
    <w:next w:val="a4"/>
    <w:semiHidden/>
    <w:rsid w:val="00024B9E"/>
  </w:style>
  <w:style w:type="numbering" w:customStyle="1" w:styleId="3200">
    <w:name w:val="無清單320"/>
    <w:next w:val="a4"/>
    <w:semiHidden/>
    <w:rsid w:val="00024B9E"/>
  </w:style>
  <w:style w:type="numbering" w:customStyle="1" w:styleId="4200">
    <w:name w:val="無清單420"/>
    <w:next w:val="a4"/>
    <w:semiHidden/>
    <w:rsid w:val="00024B9E"/>
  </w:style>
  <w:style w:type="numbering" w:customStyle="1" w:styleId="5200">
    <w:name w:val="無清單520"/>
    <w:next w:val="a4"/>
    <w:semiHidden/>
    <w:rsid w:val="00024B9E"/>
  </w:style>
  <w:style w:type="numbering" w:customStyle="1" w:styleId="6200">
    <w:name w:val="無清單620"/>
    <w:next w:val="a4"/>
    <w:semiHidden/>
    <w:rsid w:val="00024B9E"/>
  </w:style>
  <w:style w:type="numbering" w:customStyle="1" w:styleId="78">
    <w:name w:val="無清單78"/>
    <w:next w:val="a4"/>
    <w:semiHidden/>
    <w:rsid w:val="00024B9E"/>
  </w:style>
  <w:style w:type="numbering" w:customStyle="1" w:styleId="1117">
    <w:name w:val="無清單1117"/>
    <w:next w:val="a4"/>
    <w:semiHidden/>
    <w:rsid w:val="00024B9E"/>
  </w:style>
  <w:style w:type="numbering" w:customStyle="1" w:styleId="1118">
    <w:name w:val="無清單1118"/>
    <w:next w:val="a4"/>
    <w:semiHidden/>
    <w:rsid w:val="00024B9E"/>
  </w:style>
  <w:style w:type="numbering" w:customStyle="1" w:styleId="2116">
    <w:name w:val="無清單2116"/>
    <w:next w:val="a4"/>
    <w:semiHidden/>
    <w:rsid w:val="00024B9E"/>
  </w:style>
  <w:style w:type="numbering" w:customStyle="1" w:styleId="31100">
    <w:name w:val="無清單3110"/>
    <w:next w:val="a4"/>
    <w:semiHidden/>
    <w:rsid w:val="00024B9E"/>
  </w:style>
  <w:style w:type="numbering" w:customStyle="1" w:styleId="41100">
    <w:name w:val="無清單4110"/>
    <w:next w:val="a4"/>
    <w:semiHidden/>
    <w:rsid w:val="00024B9E"/>
  </w:style>
  <w:style w:type="numbering" w:customStyle="1" w:styleId="51100">
    <w:name w:val="無清單5110"/>
    <w:next w:val="a4"/>
    <w:semiHidden/>
    <w:rsid w:val="00024B9E"/>
  </w:style>
  <w:style w:type="numbering" w:customStyle="1" w:styleId="61100">
    <w:name w:val="無清單6110"/>
    <w:next w:val="a4"/>
    <w:semiHidden/>
    <w:rsid w:val="00024B9E"/>
  </w:style>
  <w:style w:type="numbering" w:customStyle="1" w:styleId="716">
    <w:name w:val="無清單716"/>
    <w:next w:val="a4"/>
    <w:semiHidden/>
    <w:rsid w:val="00024B9E"/>
  </w:style>
  <w:style w:type="numbering" w:customStyle="1" w:styleId="1111117">
    <w:name w:val="1 / 1.1 / 1.1.17"/>
    <w:basedOn w:val="a4"/>
    <w:next w:val="111111"/>
    <w:rsid w:val="00024B9E"/>
  </w:style>
  <w:style w:type="numbering" w:customStyle="1" w:styleId="1ai7">
    <w:name w:val="1 / a / i7"/>
    <w:basedOn w:val="a4"/>
    <w:next w:val="1ai"/>
    <w:rsid w:val="00024B9E"/>
  </w:style>
  <w:style w:type="numbering" w:customStyle="1" w:styleId="79">
    <w:name w:val="文章 / 章節7"/>
    <w:basedOn w:val="a4"/>
    <w:next w:val="afff8"/>
    <w:rsid w:val="00024B9E"/>
  </w:style>
  <w:style w:type="numbering" w:customStyle="1" w:styleId="88">
    <w:name w:val="無清單88"/>
    <w:next w:val="a4"/>
    <w:semiHidden/>
    <w:rsid w:val="00024B9E"/>
  </w:style>
  <w:style w:type="numbering" w:customStyle="1" w:styleId="12100">
    <w:name w:val="無清單1210"/>
    <w:next w:val="a4"/>
    <w:semiHidden/>
    <w:rsid w:val="00024B9E"/>
  </w:style>
  <w:style w:type="numbering" w:customStyle="1" w:styleId="2117">
    <w:name w:val="無清單2117"/>
    <w:next w:val="a4"/>
    <w:semiHidden/>
    <w:rsid w:val="00024B9E"/>
  </w:style>
  <w:style w:type="numbering" w:customStyle="1" w:styleId="3116">
    <w:name w:val="無清單3116"/>
    <w:next w:val="a4"/>
    <w:semiHidden/>
    <w:rsid w:val="00024B9E"/>
  </w:style>
  <w:style w:type="numbering" w:customStyle="1" w:styleId="4116">
    <w:name w:val="無清單4116"/>
    <w:next w:val="a4"/>
    <w:semiHidden/>
    <w:rsid w:val="00024B9E"/>
  </w:style>
  <w:style w:type="numbering" w:customStyle="1" w:styleId="5116">
    <w:name w:val="無清單5116"/>
    <w:next w:val="a4"/>
    <w:semiHidden/>
    <w:rsid w:val="00024B9E"/>
  </w:style>
  <w:style w:type="numbering" w:customStyle="1" w:styleId="6116">
    <w:name w:val="無清單6116"/>
    <w:next w:val="a4"/>
    <w:semiHidden/>
    <w:rsid w:val="00024B9E"/>
  </w:style>
  <w:style w:type="numbering" w:customStyle="1" w:styleId="980">
    <w:name w:val="無清單98"/>
    <w:next w:val="a4"/>
    <w:semiHidden/>
    <w:rsid w:val="00024B9E"/>
  </w:style>
  <w:style w:type="numbering" w:customStyle="1" w:styleId="1080">
    <w:name w:val="無清單108"/>
    <w:next w:val="a4"/>
    <w:semiHidden/>
    <w:rsid w:val="00024B9E"/>
  </w:style>
  <w:style w:type="numbering" w:customStyle="1" w:styleId="138">
    <w:name w:val="無清單138"/>
    <w:next w:val="a4"/>
    <w:semiHidden/>
    <w:rsid w:val="00024B9E"/>
  </w:style>
  <w:style w:type="numbering" w:customStyle="1" w:styleId="229">
    <w:name w:val="無清單229"/>
    <w:next w:val="a4"/>
    <w:semiHidden/>
    <w:rsid w:val="00024B9E"/>
  </w:style>
  <w:style w:type="numbering" w:customStyle="1" w:styleId="328">
    <w:name w:val="無清單328"/>
    <w:next w:val="a4"/>
    <w:semiHidden/>
    <w:rsid w:val="00024B9E"/>
  </w:style>
  <w:style w:type="numbering" w:customStyle="1" w:styleId="428">
    <w:name w:val="無清單428"/>
    <w:next w:val="a4"/>
    <w:semiHidden/>
    <w:rsid w:val="00024B9E"/>
  </w:style>
  <w:style w:type="numbering" w:customStyle="1" w:styleId="528">
    <w:name w:val="無清單528"/>
    <w:next w:val="a4"/>
    <w:semiHidden/>
    <w:rsid w:val="00024B9E"/>
  </w:style>
  <w:style w:type="numbering" w:customStyle="1" w:styleId="628">
    <w:name w:val="無清單628"/>
    <w:next w:val="a4"/>
    <w:semiHidden/>
    <w:rsid w:val="00024B9E"/>
  </w:style>
  <w:style w:type="numbering" w:customStyle="1" w:styleId="148">
    <w:name w:val="無清單148"/>
    <w:next w:val="a4"/>
    <w:semiHidden/>
    <w:rsid w:val="00024B9E"/>
  </w:style>
  <w:style w:type="numbering" w:customStyle="1" w:styleId="1580">
    <w:name w:val="無清單158"/>
    <w:next w:val="a4"/>
    <w:semiHidden/>
    <w:rsid w:val="00024B9E"/>
  </w:style>
  <w:style w:type="numbering" w:customStyle="1" w:styleId="2380">
    <w:name w:val="無清單238"/>
    <w:next w:val="a4"/>
    <w:semiHidden/>
    <w:rsid w:val="00024B9E"/>
  </w:style>
  <w:style w:type="numbering" w:customStyle="1" w:styleId="338">
    <w:name w:val="無清單338"/>
    <w:next w:val="a4"/>
    <w:semiHidden/>
    <w:rsid w:val="00024B9E"/>
  </w:style>
  <w:style w:type="numbering" w:customStyle="1" w:styleId="438">
    <w:name w:val="無清單438"/>
    <w:next w:val="a4"/>
    <w:semiHidden/>
    <w:rsid w:val="00024B9E"/>
  </w:style>
  <w:style w:type="numbering" w:customStyle="1" w:styleId="538">
    <w:name w:val="無清單538"/>
    <w:next w:val="a4"/>
    <w:semiHidden/>
    <w:rsid w:val="00024B9E"/>
  </w:style>
  <w:style w:type="numbering" w:customStyle="1" w:styleId="638">
    <w:name w:val="無清單638"/>
    <w:next w:val="a4"/>
    <w:semiHidden/>
    <w:rsid w:val="00024B9E"/>
  </w:style>
  <w:style w:type="numbering" w:customStyle="1" w:styleId="168">
    <w:name w:val="無清單168"/>
    <w:next w:val="a4"/>
    <w:semiHidden/>
    <w:rsid w:val="00024B9E"/>
  </w:style>
  <w:style w:type="numbering" w:customStyle="1" w:styleId="178">
    <w:name w:val="無清單178"/>
    <w:next w:val="a4"/>
    <w:semiHidden/>
    <w:rsid w:val="00024B9E"/>
  </w:style>
  <w:style w:type="numbering" w:customStyle="1" w:styleId="2480">
    <w:name w:val="無清單248"/>
    <w:next w:val="a4"/>
    <w:semiHidden/>
    <w:rsid w:val="00024B9E"/>
  </w:style>
  <w:style w:type="numbering" w:customStyle="1" w:styleId="348">
    <w:name w:val="無清單348"/>
    <w:next w:val="a4"/>
    <w:semiHidden/>
    <w:rsid w:val="00024B9E"/>
  </w:style>
  <w:style w:type="numbering" w:customStyle="1" w:styleId="448">
    <w:name w:val="無清單448"/>
    <w:next w:val="a4"/>
    <w:semiHidden/>
    <w:rsid w:val="00024B9E"/>
  </w:style>
  <w:style w:type="numbering" w:customStyle="1" w:styleId="548">
    <w:name w:val="無清單548"/>
    <w:next w:val="a4"/>
    <w:semiHidden/>
    <w:rsid w:val="00024B9E"/>
  </w:style>
  <w:style w:type="numbering" w:customStyle="1" w:styleId="648">
    <w:name w:val="無清單648"/>
    <w:next w:val="a4"/>
    <w:semiHidden/>
    <w:rsid w:val="00024B9E"/>
  </w:style>
  <w:style w:type="numbering" w:customStyle="1" w:styleId="188">
    <w:name w:val="無清單188"/>
    <w:next w:val="a4"/>
    <w:semiHidden/>
    <w:rsid w:val="00024B9E"/>
  </w:style>
  <w:style w:type="numbering" w:customStyle="1" w:styleId="198">
    <w:name w:val="無清單198"/>
    <w:next w:val="a4"/>
    <w:semiHidden/>
    <w:rsid w:val="00024B9E"/>
  </w:style>
  <w:style w:type="numbering" w:customStyle="1" w:styleId="258">
    <w:name w:val="無清單258"/>
    <w:next w:val="a4"/>
    <w:semiHidden/>
    <w:rsid w:val="00024B9E"/>
  </w:style>
  <w:style w:type="numbering" w:customStyle="1" w:styleId="358">
    <w:name w:val="無清單358"/>
    <w:next w:val="a4"/>
    <w:semiHidden/>
    <w:rsid w:val="00024B9E"/>
  </w:style>
  <w:style w:type="numbering" w:customStyle="1" w:styleId="458">
    <w:name w:val="無清單458"/>
    <w:next w:val="a4"/>
    <w:semiHidden/>
    <w:rsid w:val="00024B9E"/>
  </w:style>
  <w:style w:type="numbering" w:customStyle="1" w:styleId="558">
    <w:name w:val="無清單558"/>
    <w:next w:val="a4"/>
    <w:semiHidden/>
    <w:rsid w:val="00024B9E"/>
  </w:style>
  <w:style w:type="numbering" w:customStyle="1" w:styleId="658">
    <w:name w:val="無清單658"/>
    <w:next w:val="a4"/>
    <w:semiHidden/>
    <w:rsid w:val="00024B9E"/>
  </w:style>
  <w:style w:type="numbering" w:customStyle="1" w:styleId="206">
    <w:name w:val="無清單206"/>
    <w:next w:val="a4"/>
    <w:semiHidden/>
    <w:rsid w:val="00024B9E"/>
  </w:style>
  <w:style w:type="numbering" w:customStyle="1" w:styleId="1106">
    <w:name w:val="無清單1106"/>
    <w:next w:val="a4"/>
    <w:semiHidden/>
    <w:rsid w:val="00024B9E"/>
  </w:style>
  <w:style w:type="numbering" w:customStyle="1" w:styleId="1126">
    <w:name w:val="無清單1126"/>
    <w:next w:val="a4"/>
    <w:semiHidden/>
    <w:rsid w:val="00024B9E"/>
  </w:style>
  <w:style w:type="numbering" w:customStyle="1" w:styleId="266">
    <w:name w:val="無清單266"/>
    <w:next w:val="a4"/>
    <w:semiHidden/>
    <w:rsid w:val="00024B9E"/>
  </w:style>
  <w:style w:type="numbering" w:customStyle="1" w:styleId="366">
    <w:name w:val="無清單366"/>
    <w:next w:val="a4"/>
    <w:semiHidden/>
    <w:rsid w:val="00024B9E"/>
  </w:style>
  <w:style w:type="numbering" w:customStyle="1" w:styleId="466">
    <w:name w:val="無清單466"/>
    <w:next w:val="a4"/>
    <w:semiHidden/>
    <w:rsid w:val="00024B9E"/>
  </w:style>
  <w:style w:type="numbering" w:customStyle="1" w:styleId="566">
    <w:name w:val="無清單566"/>
    <w:next w:val="a4"/>
    <w:semiHidden/>
    <w:rsid w:val="00024B9E"/>
  </w:style>
  <w:style w:type="numbering" w:customStyle="1" w:styleId="666">
    <w:name w:val="無清單666"/>
    <w:next w:val="a4"/>
    <w:semiHidden/>
    <w:rsid w:val="00024B9E"/>
  </w:style>
  <w:style w:type="numbering" w:customStyle="1" w:styleId="726">
    <w:name w:val="無清單726"/>
    <w:next w:val="a4"/>
    <w:semiHidden/>
    <w:rsid w:val="00024B9E"/>
  </w:style>
  <w:style w:type="numbering" w:customStyle="1" w:styleId="11111116">
    <w:name w:val="1 / 1.1 / 1.1.116"/>
    <w:basedOn w:val="a4"/>
    <w:next w:val="111111"/>
    <w:rsid w:val="00024B9E"/>
  </w:style>
  <w:style w:type="numbering" w:customStyle="1" w:styleId="1ai16">
    <w:name w:val="1 / a / i16"/>
    <w:basedOn w:val="a4"/>
    <w:next w:val="1ai"/>
    <w:rsid w:val="00024B9E"/>
  </w:style>
  <w:style w:type="numbering" w:customStyle="1" w:styleId="169">
    <w:name w:val="文章 / 章節16"/>
    <w:basedOn w:val="a4"/>
    <w:next w:val="afff8"/>
    <w:rsid w:val="00024B9E"/>
  </w:style>
  <w:style w:type="numbering" w:customStyle="1" w:styleId="816">
    <w:name w:val="無清單816"/>
    <w:next w:val="a4"/>
    <w:semiHidden/>
    <w:rsid w:val="00024B9E"/>
  </w:style>
  <w:style w:type="numbering" w:customStyle="1" w:styleId="1216">
    <w:name w:val="無清單1216"/>
    <w:next w:val="a4"/>
    <w:semiHidden/>
    <w:rsid w:val="00024B9E"/>
  </w:style>
  <w:style w:type="numbering" w:customStyle="1" w:styleId="2126">
    <w:name w:val="無清單2126"/>
    <w:next w:val="a4"/>
    <w:semiHidden/>
    <w:rsid w:val="00024B9E"/>
  </w:style>
  <w:style w:type="numbering" w:customStyle="1" w:styleId="3126">
    <w:name w:val="無清單3126"/>
    <w:next w:val="a4"/>
    <w:semiHidden/>
    <w:rsid w:val="00024B9E"/>
  </w:style>
  <w:style w:type="numbering" w:customStyle="1" w:styleId="4126">
    <w:name w:val="無清單4126"/>
    <w:next w:val="a4"/>
    <w:semiHidden/>
    <w:rsid w:val="00024B9E"/>
  </w:style>
  <w:style w:type="numbering" w:customStyle="1" w:styleId="5126">
    <w:name w:val="無清單5126"/>
    <w:next w:val="a4"/>
    <w:semiHidden/>
    <w:rsid w:val="00024B9E"/>
  </w:style>
  <w:style w:type="numbering" w:customStyle="1" w:styleId="6126">
    <w:name w:val="無清單6126"/>
    <w:next w:val="a4"/>
    <w:semiHidden/>
    <w:rsid w:val="00024B9E"/>
  </w:style>
  <w:style w:type="numbering" w:customStyle="1" w:styleId="916">
    <w:name w:val="無清單916"/>
    <w:next w:val="a4"/>
    <w:semiHidden/>
    <w:rsid w:val="00024B9E"/>
  </w:style>
  <w:style w:type="numbering" w:customStyle="1" w:styleId="1016">
    <w:name w:val="無清單1016"/>
    <w:next w:val="a4"/>
    <w:semiHidden/>
    <w:rsid w:val="00024B9E"/>
  </w:style>
  <w:style w:type="numbering" w:customStyle="1" w:styleId="1316">
    <w:name w:val="無清單1316"/>
    <w:next w:val="a4"/>
    <w:semiHidden/>
    <w:rsid w:val="00024B9E"/>
  </w:style>
  <w:style w:type="numbering" w:customStyle="1" w:styleId="2216">
    <w:name w:val="無清單2216"/>
    <w:next w:val="a4"/>
    <w:semiHidden/>
    <w:rsid w:val="00024B9E"/>
  </w:style>
  <w:style w:type="numbering" w:customStyle="1" w:styleId="3216">
    <w:name w:val="無清單3216"/>
    <w:next w:val="a4"/>
    <w:semiHidden/>
    <w:rsid w:val="00024B9E"/>
  </w:style>
  <w:style w:type="numbering" w:customStyle="1" w:styleId="4216">
    <w:name w:val="無清單4216"/>
    <w:next w:val="a4"/>
    <w:semiHidden/>
    <w:rsid w:val="00024B9E"/>
  </w:style>
  <w:style w:type="numbering" w:customStyle="1" w:styleId="5216">
    <w:name w:val="無清單5216"/>
    <w:next w:val="a4"/>
    <w:semiHidden/>
    <w:rsid w:val="00024B9E"/>
  </w:style>
  <w:style w:type="numbering" w:customStyle="1" w:styleId="6216">
    <w:name w:val="無清單6216"/>
    <w:next w:val="a4"/>
    <w:semiHidden/>
    <w:rsid w:val="00024B9E"/>
  </w:style>
  <w:style w:type="numbering" w:customStyle="1" w:styleId="1416">
    <w:name w:val="無清單1416"/>
    <w:next w:val="a4"/>
    <w:semiHidden/>
    <w:rsid w:val="00024B9E"/>
  </w:style>
  <w:style w:type="numbering" w:customStyle="1" w:styleId="1516">
    <w:name w:val="無清單1516"/>
    <w:next w:val="a4"/>
    <w:semiHidden/>
    <w:rsid w:val="00024B9E"/>
  </w:style>
  <w:style w:type="numbering" w:customStyle="1" w:styleId="2316">
    <w:name w:val="無清單2316"/>
    <w:next w:val="a4"/>
    <w:semiHidden/>
    <w:rsid w:val="00024B9E"/>
  </w:style>
  <w:style w:type="numbering" w:customStyle="1" w:styleId="3316">
    <w:name w:val="無清單3316"/>
    <w:next w:val="a4"/>
    <w:semiHidden/>
    <w:rsid w:val="00024B9E"/>
  </w:style>
  <w:style w:type="numbering" w:customStyle="1" w:styleId="4316">
    <w:name w:val="無清單4316"/>
    <w:next w:val="a4"/>
    <w:semiHidden/>
    <w:rsid w:val="00024B9E"/>
  </w:style>
  <w:style w:type="numbering" w:customStyle="1" w:styleId="5316">
    <w:name w:val="無清單5316"/>
    <w:next w:val="a4"/>
    <w:semiHidden/>
    <w:rsid w:val="00024B9E"/>
  </w:style>
  <w:style w:type="numbering" w:customStyle="1" w:styleId="6316">
    <w:name w:val="無清單6316"/>
    <w:next w:val="a4"/>
    <w:semiHidden/>
    <w:rsid w:val="00024B9E"/>
  </w:style>
  <w:style w:type="numbering" w:customStyle="1" w:styleId="1616">
    <w:name w:val="無清單1616"/>
    <w:next w:val="a4"/>
    <w:semiHidden/>
    <w:rsid w:val="00024B9E"/>
  </w:style>
  <w:style w:type="numbering" w:customStyle="1" w:styleId="1716">
    <w:name w:val="無清單1716"/>
    <w:next w:val="a4"/>
    <w:semiHidden/>
    <w:rsid w:val="00024B9E"/>
  </w:style>
  <w:style w:type="numbering" w:customStyle="1" w:styleId="2416">
    <w:name w:val="無清單2416"/>
    <w:next w:val="a4"/>
    <w:semiHidden/>
    <w:rsid w:val="00024B9E"/>
  </w:style>
  <w:style w:type="numbering" w:customStyle="1" w:styleId="3416">
    <w:name w:val="無清單3416"/>
    <w:next w:val="a4"/>
    <w:semiHidden/>
    <w:rsid w:val="00024B9E"/>
  </w:style>
  <w:style w:type="numbering" w:customStyle="1" w:styleId="4416">
    <w:name w:val="無清單4416"/>
    <w:next w:val="a4"/>
    <w:semiHidden/>
    <w:rsid w:val="00024B9E"/>
  </w:style>
  <w:style w:type="numbering" w:customStyle="1" w:styleId="5416">
    <w:name w:val="無清單5416"/>
    <w:next w:val="a4"/>
    <w:semiHidden/>
    <w:rsid w:val="00024B9E"/>
  </w:style>
  <w:style w:type="numbering" w:customStyle="1" w:styleId="6416">
    <w:name w:val="無清單6416"/>
    <w:next w:val="a4"/>
    <w:semiHidden/>
    <w:rsid w:val="00024B9E"/>
  </w:style>
  <w:style w:type="numbering" w:customStyle="1" w:styleId="1816">
    <w:name w:val="無清單1816"/>
    <w:next w:val="a4"/>
    <w:semiHidden/>
    <w:rsid w:val="00024B9E"/>
  </w:style>
  <w:style w:type="numbering" w:customStyle="1" w:styleId="1916">
    <w:name w:val="無清單1916"/>
    <w:next w:val="a4"/>
    <w:semiHidden/>
    <w:rsid w:val="00024B9E"/>
  </w:style>
  <w:style w:type="numbering" w:customStyle="1" w:styleId="2516">
    <w:name w:val="無清單2516"/>
    <w:next w:val="a4"/>
    <w:semiHidden/>
    <w:rsid w:val="00024B9E"/>
  </w:style>
  <w:style w:type="numbering" w:customStyle="1" w:styleId="3516">
    <w:name w:val="無清單3516"/>
    <w:next w:val="a4"/>
    <w:semiHidden/>
    <w:rsid w:val="00024B9E"/>
  </w:style>
  <w:style w:type="numbering" w:customStyle="1" w:styleId="4516">
    <w:name w:val="無清單4516"/>
    <w:next w:val="a4"/>
    <w:semiHidden/>
    <w:rsid w:val="00024B9E"/>
  </w:style>
  <w:style w:type="numbering" w:customStyle="1" w:styleId="5516">
    <w:name w:val="無清單5516"/>
    <w:next w:val="a4"/>
    <w:semiHidden/>
    <w:rsid w:val="00024B9E"/>
  </w:style>
  <w:style w:type="numbering" w:customStyle="1" w:styleId="6516">
    <w:name w:val="無清單6516"/>
    <w:next w:val="a4"/>
    <w:semiHidden/>
    <w:rsid w:val="00024B9E"/>
  </w:style>
  <w:style w:type="numbering" w:customStyle="1" w:styleId="276">
    <w:name w:val="無清單276"/>
    <w:next w:val="a4"/>
    <w:semiHidden/>
    <w:rsid w:val="00024B9E"/>
  </w:style>
  <w:style w:type="numbering" w:customStyle="1" w:styleId="1136">
    <w:name w:val="無清單1136"/>
    <w:next w:val="a4"/>
    <w:semiHidden/>
    <w:rsid w:val="00024B9E"/>
  </w:style>
  <w:style w:type="numbering" w:customStyle="1" w:styleId="1146">
    <w:name w:val="無清單1146"/>
    <w:next w:val="a4"/>
    <w:semiHidden/>
    <w:rsid w:val="00024B9E"/>
  </w:style>
  <w:style w:type="numbering" w:customStyle="1" w:styleId="286">
    <w:name w:val="無清單286"/>
    <w:next w:val="a4"/>
    <w:semiHidden/>
    <w:rsid w:val="00024B9E"/>
  </w:style>
  <w:style w:type="numbering" w:customStyle="1" w:styleId="376">
    <w:name w:val="無清單376"/>
    <w:next w:val="a4"/>
    <w:semiHidden/>
    <w:rsid w:val="00024B9E"/>
  </w:style>
  <w:style w:type="numbering" w:customStyle="1" w:styleId="476">
    <w:name w:val="無清單476"/>
    <w:next w:val="a4"/>
    <w:semiHidden/>
    <w:rsid w:val="00024B9E"/>
  </w:style>
  <w:style w:type="numbering" w:customStyle="1" w:styleId="576">
    <w:name w:val="無清單576"/>
    <w:next w:val="a4"/>
    <w:semiHidden/>
    <w:rsid w:val="00024B9E"/>
  </w:style>
  <w:style w:type="numbering" w:customStyle="1" w:styleId="676">
    <w:name w:val="無清單676"/>
    <w:next w:val="a4"/>
    <w:semiHidden/>
    <w:rsid w:val="00024B9E"/>
  </w:style>
  <w:style w:type="numbering" w:customStyle="1" w:styleId="736">
    <w:name w:val="無清單736"/>
    <w:next w:val="a4"/>
    <w:semiHidden/>
    <w:rsid w:val="00024B9E"/>
  </w:style>
  <w:style w:type="numbering" w:customStyle="1" w:styleId="11111125">
    <w:name w:val="1 / 1.1 / 1.1.125"/>
    <w:basedOn w:val="a4"/>
    <w:next w:val="111111"/>
    <w:rsid w:val="00024B9E"/>
  </w:style>
  <w:style w:type="numbering" w:customStyle="1" w:styleId="1ai25">
    <w:name w:val="1 / a / i25"/>
    <w:basedOn w:val="a4"/>
    <w:next w:val="1ai"/>
    <w:rsid w:val="00024B9E"/>
  </w:style>
  <w:style w:type="numbering" w:customStyle="1" w:styleId="259">
    <w:name w:val="文章 / 章節25"/>
    <w:basedOn w:val="a4"/>
    <w:next w:val="afff8"/>
    <w:rsid w:val="00024B9E"/>
  </w:style>
  <w:style w:type="numbering" w:customStyle="1" w:styleId="826">
    <w:name w:val="無清單826"/>
    <w:next w:val="a4"/>
    <w:semiHidden/>
    <w:rsid w:val="00024B9E"/>
  </w:style>
  <w:style w:type="numbering" w:customStyle="1" w:styleId="1226">
    <w:name w:val="無清單1226"/>
    <w:next w:val="a4"/>
    <w:semiHidden/>
    <w:rsid w:val="00024B9E"/>
  </w:style>
  <w:style w:type="numbering" w:customStyle="1" w:styleId="2136">
    <w:name w:val="無清單2136"/>
    <w:next w:val="a4"/>
    <w:semiHidden/>
    <w:rsid w:val="00024B9E"/>
  </w:style>
  <w:style w:type="numbering" w:customStyle="1" w:styleId="3136">
    <w:name w:val="無清單3136"/>
    <w:next w:val="a4"/>
    <w:semiHidden/>
    <w:rsid w:val="00024B9E"/>
  </w:style>
  <w:style w:type="numbering" w:customStyle="1" w:styleId="4136">
    <w:name w:val="無清單4136"/>
    <w:next w:val="a4"/>
    <w:semiHidden/>
    <w:rsid w:val="00024B9E"/>
  </w:style>
  <w:style w:type="numbering" w:customStyle="1" w:styleId="5136">
    <w:name w:val="無清單5136"/>
    <w:next w:val="a4"/>
    <w:semiHidden/>
    <w:rsid w:val="00024B9E"/>
  </w:style>
  <w:style w:type="numbering" w:customStyle="1" w:styleId="6136">
    <w:name w:val="無清單6136"/>
    <w:next w:val="a4"/>
    <w:semiHidden/>
    <w:rsid w:val="00024B9E"/>
  </w:style>
  <w:style w:type="numbering" w:customStyle="1" w:styleId="926">
    <w:name w:val="無清單926"/>
    <w:next w:val="a4"/>
    <w:semiHidden/>
    <w:rsid w:val="00024B9E"/>
  </w:style>
  <w:style w:type="numbering" w:customStyle="1" w:styleId="1026">
    <w:name w:val="無清單1026"/>
    <w:next w:val="a4"/>
    <w:semiHidden/>
    <w:rsid w:val="00024B9E"/>
  </w:style>
  <w:style w:type="numbering" w:customStyle="1" w:styleId="1326">
    <w:name w:val="無清單1326"/>
    <w:next w:val="a4"/>
    <w:semiHidden/>
    <w:rsid w:val="00024B9E"/>
  </w:style>
  <w:style w:type="numbering" w:customStyle="1" w:styleId="2226">
    <w:name w:val="無清單2226"/>
    <w:next w:val="a4"/>
    <w:semiHidden/>
    <w:rsid w:val="00024B9E"/>
  </w:style>
  <w:style w:type="numbering" w:customStyle="1" w:styleId="3226">
    <w:name w:val="無清單3226"/>
    <w:next w:val="a4"/>
    <w:semiHidden/>
    <w:rsid w:val="00024B9E"/>
  </w:style>
  <w:style w:type="numbering" w:customStyle="1" w:styleId="4226">
    <w:name w:val="無清單4226"/>
    <w:next w:val="a4"/>
    <w:semiHidden/>
    <w:rsid w:val="00024B9E"/>
  </w:style>
  <w:style w:type="numbering" w:customStyle="1" w:styleId="5226">
    <w:name w:val="無清單5226"/>
    <w:next w:val="a4"/>
    <w:semiHidden/>
    <w:rsid w:val="00024B9E"/>
  </w:style>
  <w:style w:type="numbering" w:customStyle="1" w:styleId="6226">
    <w:name w:val="無清單6226"/>
    <w:next w:val="a4"/>
    <w:semiHidden/>
    <w:rsid w:val="00024B9E"/>
  </w:style>
  <w:style w:type="numbering" w:customStyle="1" w:styleId="1426">
    <w:name w:val="無清單1426"/>
    <w:next w:val="a4"/>
    <w:semiHidden/>
    <w:rsid w:val="00024B9E"/>
  </w:style>
  <w:style w:type="numbering" w:customStyle="1" w:styleId="1526">
    <w:name w:val="無清單1526"/>
    <w:next w:val="a4"/>
    <w:semiHidden/>
    <w:rsid w:val="00024B9E"/>
  </w:style>
  <w:style w:type="numbering" w:customStyle="1" w:styleId="2326">
    <w:name w:val="無清單2326"/>
    <w:next w:val="a4"/>
    <w:semiHidden/>
    <w:rsid w:val="00024B9E"/>
  </w:style>
  <w:style w:type="numbering" w:customStyle="1" w:styleId="3326">
    <w:name w:val="無清單3326"/>
    <w:next w:val="a4"/>
    <w:semiHidden/>
    <w:rsid w:val="00024B9E"/>
  </w:style>
  <w:style w:type="numbering" w:customStyle="1" w:styleId="4326">
    <w:name w:val="無清單4326"/>
    <w:next w:val="a4"/>
    <w:semiHidden/>
    <w:rsid w:val="00024B9E"/>
  </w:style>
  <w:style w:type="numbering" w:customStyle="1" w:styleId="5326">
    <w:name w:val="無清單5326"/>
    <w:next w:val="a4"/>
    <w:semiHidden/>
    <w:rsid w:val="00024B9E"/>
  </w:style>
  <w:style w:type="numbering" w:customStyle="1" w:styleId="6326">
    <w:name w:val="無清單6326"/>
    <w:next w:val="a4"/>
    <w:semiHidden/>
    <w:rsid w:val="00024B9E"/>
  </w:style>
  <w:style w:type="numbering" w:customStyle="1" w:styleId="1626">
    <w:name w:val="無清單1626"/>
    <w:next w:val="a4"/>
    <w:semiHidden/>
    <w:rsid w:val="00024B9E"/>
  </w:style>
  <w:style w:type="numbering" w:customStyle="1" w:styleId="1726">
    <w:name w:val="無清單1726"/>
    <w:next w:val="a4"/>
    <w:semiHidden/>
    <w:rsid w:val="00024B9E"/>
  </w:style>
  <w:style w:type="numbering" w:customStyle="1" w:styleId="2426">
    <w:name w:val="無清單2426"/>
    <w:next w:val="a4"/>
    <w:semiHidden/>
    <w:rsid w:val="00024B9E"/>
  </w:style>
  <w:style w:type="numbering" w:customStyle="1" w:styleId="3426">
    <w:name w:val="無清單3426"/>
    <w:next w:val="a4"/>
    <w:semiHidden/>
    <w:rsid w:val="00024B9E"/>
  </w:style>
  <w:style w:type="numbering" w:customStyle="1" w:styleId="4426">
    <w:name w:val="無清單4426"/>
    <w:next w:val="a4"/>
    <w:semiHidden/>
    <w:rsid w:val="00024B9E"/>
  </w:style>
  <w:style w:type="numbering" w:customStyle="1" w:styleId="5426">
    <w:name w:val="無清單5426"/>
    <w:next w:val="a4"/>
    <w:semiHidden/>
    <w:rsid w:val="00024B9E"/>
  </w:style>
  <w:style w:type="numbering" w:customStyle="1" w:styleId="6426">
    <w:name w:val="無清單6426"/>
    <w:next w:val="a4"/>
    <w:semiHidden/>
    <w:rsid w:val="00024B9E"/>
  </w:style>
  <w:style w:type="numbering" w:customStyle="1" w:styleId="1826">
    <w:name w:val="無清單1826"/>
    <w:next w:val="a4"/>
    <w:semiHidden/>
    <w:rsid w:val="00024B9E"/>
  </w:style>
  <w:style w:type="numbering" w:customStyle="1" w:styleId="1926">
    <w:name w:val="無清單1926"/>
    <w:next w:val="a4"/>
    <w:semiHidden/>
    <w:rsid w:val="00024B9E"/>
  </w:style>
  <w:style w:type="numbering" w:customStyle="1" w:styleId="2526">
    <w:name w:val="無清單2526"/>
    <w:next w:val="a4"/>
    <w:semiHidden/>
    <w:rsid w:val="00024B9E"/>
  </w:style>
  <w:style w:type="numbering" w:customStyle="1" w:styleId="3526">
    <w:name w:val="無清單3526"/>
    <w:next w:val="a4"/>
    <w:semiHidden/>
    <w:rsid w:val="00024B9E"/>
  </w:style>
  <w:style w:type="numbering" w:customStyle="1" w:styleId="4526">
    <w:name w:val="無清單4526"/>
    <w:next w:val="a4"/>
    <w:semiHidden/>
    <w:rsid w:val="00024B9E"/>
  </w:style>
  <w:style w:type="numbering" w:customStyle="1" w:styleId="5526">
    <w:name w:val="無清單5526"/>
    <w:next w:val="a4"/>
    <w:semiHidden/>
    <w:rsid w:val="00024B9E"/>
  </w:style>
  <w:style w:type="numbering" w:customStyle="1" w:styleId="6526">
    <w:name w:val="無清單6526"/>
    <w:next w:val="a4"/>
    <w:semiHidden/>
    <w:rsid w:val="00024B9E"/>
  </w:style>
  <w:style w:type="numbering" w:customStyle="1" w:styleId="790">
    <w:name w:val="無清單79"/>
    <w:next w:val="a4"/>
    <w:semiHidden/>
    <w:rsid w:val="00024B9E"/>
  </w:style>
  <w:style w:type="numbering" w:customStyle="1" w:styleId="1300">
    <w:name w:val="無清單130"/>
    <w:next w:val="a4"/>
    <w:semiHidden/>
    <w:rsid w:val="00024B9E"/>
  </w:style>
  <w:style w:type="numbering" w:customStyle="1" w:styleId="2300">
    <w:name w:val="無清單230"/>
    <w:next w:val="a4"/>
    <w:semiHidden/>
    <w:rsid w:val="00024B9E"/>
  </w:style>
  <w:style w:type="numbering" w:customStyle="1" w:styleId="329">
    <w:name w:val="無清單329"/>
    <w:next w:val="a4"/>
    <w:semiHidden/>
    <w:rsid w:val="00024B9E"/>
  </w:style>
  <w:style w:type="numbering" w:customStyle="1" w:styleId="429">
    <w:name w:val="無清單429"/>
    <w:next w:val="a4"/>
    <w:semiHidden/>
    <w:rsid w:val="00024B9E"/>
  </w:style>
  <w:style w:type="numbering" w:customStyle="1" w:styleId="529">
    <w:name w:val="無清單529"/>
    <w:next w:val="a4"/>
    <w:semiHidden/>
    <w:rsid w:val="00024B9E"/>
  </w:style>
  <w:style w:type="numbering" w:customStyle="1" w:styleId="629">
    <w:name w:val="無清單629"/>
    <w:next w:val="a4"/>
    <w:semiHidden/>
    <w:rsid w:val="00024B9E"/>
  </w:style>
  <w:style w:type="numbering" w:customStyle="1" w:styleId="7100">
    <w:name w:val="無清單710"/>
    <w:next w:val="a4"/>
    <w:semiHidden/>
    <w:rsid w:val="00024B9E"/>
  </w:style>
  <w:style w:type="numbering" w:customStyle="1" w:styleId="1119">
    <w:name w:val="無清單1119"/>
    <w:next w:val="a4"/>
    <w:semiHidden/>
    <w:rsid w:val="00024B9E"/>
  </w:style>
  <w:style w:type="numbering" w:customStyle="1" w:styleId="11110">
    <w:name w:val="無清單11110"/>
    <w:next w:val="a4"/>
    <w:semiHidden/>
    <w:rsid w:val="00024B9E"/>
  </w:style>
  <w:style w:type="numbering" w:customStyle="1" w:styleId="2118">
    <w:name w:val="無清單2118"/>
    <w:next w:val="a4"/>
    <w:semiHidden/>
    <w:rsid w:val="00024B9E"/>
  </w:style>
  <w:style w:type="numbering" w:customStyle="1" w:styleId="3117">
    <w:name w:val="無清單3117"/>
    <w:next w:val="a4"/>
    <w:semiHidden/>
    <w:rsid w:val="00024B9E"/>
  </w:style>
  <w:style w:type="numbering" w:customStyle="1" w:styleId="4117">
    <w:name w:val="無清單4117"/>
    <w:next w:val="a4"/>
    <w:semiHidden/>
    <w:rsid w:val="00024B9E"/>
  </w:style>
  <w:style w:type="numbering" w:customStyle="1" w:styleId="5117">
    <w:name w:val="無清單5117"/>
    <w:next w:val="a4"/>
    <w:semiHidden/>
    <w:rsid w:val="00024B9E"/>
  </w:style>
  <w:style w:type="numbering" w:customStyle="1" w:styleId="6117">
    <w:name w:val="無清單6117"/>
    <w:next w:val="a4"/>
    <w:semiHidden/>
    <w:rsid w:val="00024B9E"/>
  </w:style>
  <w:style w:type="numbering" w:customStyle="1" w:styleId="717">
    <w:name w:val="無清單717"/>
    <w:next w:val="a4"/>
    <w:semiHidden/>
    <w:rsid w:val="00024B9E"/>
  </w:style>
  <w:style w:type="numbering" w:customStyle="1" w:styleId="1111118">
    <w:name w:val="1 / 1.1 / 1.1.18"/>
    <w:basedOn w:val="a4"/>
    <w:next w:val="111111"/>
    <w:rsid w:val="00024B9E"/>
  </w:style>
  <w:style w:type="numbering" w:customStyle="1" w:styleId="1ai8">
    <w:name w:val="1 / a / i8"/>
    <w:basedOn w:val="a4"/>
    <w:next w:val="1ai"/>
    <w:rsid w:val="00024B9E"/>
  </w:style>
  <w:style w:type="numbering" w:customStyle="1" w:styleId="89">
    <w:name w:val="文章 / 章節8"/>
    <w:basedOn w:val="a4"/>
    <w:next w:val="afff8"/>
    <w:rsid w:val="00024B9E"/>
  </w:style>
  <w:style w:type="numbering" w:customStyle="1" w:styleId="890">
    <w:name w:val="無清單89"/>
    <w:next w:val="a4"/>
    <w:semiHidden/>
    <w:rsid w:val="00024B9E"/>
  </w:style>
  <w:style w:type="numbering" w:customStyle="1" w:styleId="1217">
    <w:name w:val="無清單1217"/>
    <w:next w:val="a4"/>
    <w:semiHidden/>
    <w:rsid w:val="00024B9E"/>
  </w:style>
  <w:style w:type="numbering" w:customStyle="1" w:styleId="2119">
    <w:name w:val="無清單2119"/>
    <w:next w:val="a4"/>
    <w:semiHidden/>
    <w:rsid w:val="00024B9E"/>
  </w:style>
  <w:style w:type="numbering" w:customStyle="1" w:styleId="3118">
    <w:name w:val="無清單3118"/>
    <w:next w:val="a4"/>
    <w:semiHidden/>
    <w:rsid w:val="00024B9E"/>
  </w:style>
  <w:style w:type="numbering" w:customStyle="1" w:styleId="4118">
    <w:name w:val="無清單4118"/>
    <w:next w:val="a4"/>
    <w:semiHidden/>
    <w:rsid w:val="00024B9E"/>
  </w:style>
  <w:style w:type="numbering" w:customStyle="1" w:styleId="5118">
    <w:name w:val="無清單5118"/>
    <w:next w:val="a4"/>
    <w:semiHidden/>
    <w:rsid w:val="00024B9E"/>
  </w:style>
  <w:style w:type="numbering" w:customStyle="1" w:styleId="6118">
    <w:name w:val="無清單6118"/>
    <w:next w:val="a4"/>
    <w:semiHidden/>
    <w:rsid w:val="00024B9E"/>
  </w:style>
  <w:style w:type="numbering" w:customStyle="1" w:styleId="990">
    <w:name w:val="無清單99"/>
    <w:next w:val="a4"/>
    <w:semiHidden/>
    <w:rsid w:val="00024B9E"/>
  </w:style>
  <w:style w:type="numbering" w:customStyle="1" w:styleId="109">
    <w:name w:val="無清單109"/>
    <w:next w:val="a4"/>
    <w:semiHidden/>
    <w:rsid w:val="00024B9E"/>
  </w:style>
  <w:style w:type="numbering" w:customStyle="1" w:styleId="139">
    <w:name w:val="無清單139"/>
    <w:next w:val="a4"/>
    <w:semiHidden/>
    <w:rsid w:val="00024B9E"/>
  </w:style>
  <w:style w:type="numbering" w:customStyle="1" w:styleId="22100">
    <w:name w:val="無清單2210"/>
    <w:next w:val="a4"/>
    <w:semiHidden/>
    <w:rsid w:val="00024B9E"/>
  </w:style>
  <w:style w:type="numbering" w:customStyle="1" w:styleId="32100">
    <w:name w:val="無清單3210"/>
    <w:next w:val="a4"/>
    <w:semiHidden/>
    <w:rsid w:val="00024B9E"/>
  </w:style>
  <w:style w:type="numbering" w:customStyle="1" w:styleId="42100">
    <w:name w:val="無清單4210"/>
    <w:next w:val="a4"/>
    <w:semiHidden/>
    <w:rsid w:val="00024B9E"/>
  </w:style>
  <w:style w:type="numbering" w:customStyle="1" w:styleId="52100">
    <w:name w:val="無清單5210"/>
    <w:next w:val="a4"/>
    <w:semiHidden/>
    <w:rsid w:val="00024B9E"/>
  </w:style>
  <w:style w:type="numbering" w:customStyle="1" w:styleId="62100">
    <w:name w:val="無清單6210"/>
    <w:next w:val="a4"/>
    <w:semiHidden/>
    <w:rsid w:val="00024B9E"/>
  </w:style>
  <w:style w:type="numbering" w:customStyle="1" w:styleId="149">
    <w:name w:val="無清單149"/>
    <w:next w:val="a4"/>
    <w:semiHidden/>
    <w:rsid w:val="00024B9E"/>
  </w:style>
  <w:style w:type="numbering" w:customStyle="1" w:styleId="159">
    <w:name w:val="無清單159"/>
    <w:next w:val="a4"/>
    <w:semiHidden/>
    <w:rsid w:val="00024B9E"/>
  </w:style>
  <w:style w:type="numbering" w:customStyle="1" w:styleId="239">
    <w:name w:val="無清單239"/>
    <w:next w:val="a4"/>
    <w:semiHidden/>
    <w:rsid w:val="00024B9E"/>
  </w:style>
  <w:style w:type="numbering" w:customStyle="1" w:styleId="339">
    <w:name w:val="無清單339"/>
    <w:next w:val="a4"/>
    <w:semiHidden/>
    <w:rsid w:val="00024B9E"/>
  </w:style>
  <w:style w:type="numbering" w:customStyle="1" w:styleId="439">
    <w:name w:val="無清單439"/>
    <w:next w:val="a4"/>
    <w:semiHidden/>
    <w:rsid w:val="00024B9E"/>
  </w:style>
  <w:style w:type="numbering" w:customStyle="1" w:styleId="539">
    <w:name w:val="無清單539"/>
    <w:next w:val="a4"/>
    <w:semiHidden/>
    <w:rsid w:val="00024B9E"/>
  </w:style>
  <w:style w:type="numbering" w:customStyle="1" w:styleId="639">
    <w:name w:val="無清單639"/>
    <w:next w:val="a4"/>
    <w:semiHidden/>
    <w:rsid w:val="00024B9E"/>
  </w:style>
  <w:style w:type="numbering" w:customStyle="1" w:styleId="1690">
    <w:name w:val="無清單169"/>
    <w:next w:val="a4"/>
    <w:semiHidden/>
    <w:rsid w:val="00024B9E"/>
  </w:style>
  <w:style w:type="numbering" w:customStyle="1" w:styleId="179">
    <w:name w:val="無清單179"/>
    <w:next w:val="a4"/>
    <w:semiHidden/>
    <w:rsid w:val="00024B9E"/>
  </w:style>
  <w:style w:type="numbering" w:customStyle="1" w:styleId="249">
    <w:name w:val="無清單249"/>
    <w:next w:val="a4"/>
    <w:semiHidden/>
    <w:rsid w:val="00024B9E"/>
  </w:style>
  <w:style w:type="numbering" w:customStyle="1" w:styleId="349">
    <w:name w:val="無清單349"/>
    <w:next w:val="a4"/>
    <w:semiHidden/>
    <w:rsid w:val="00024B9E"/>
  </w:style>
  <w:style w:type="numbering" w:customStyle="1" w:styleId="449">
    <w:name w:val="無清單449"/>
    <w:next w:val="a4"/>
    <w:semiHidden/>
    <w:rsid w:val="00024B9E"/>
  </w:style>
  <w:style w:type="numbering" w:customStyle="1" w:styleId="549">
    <w:name w:val="無清單549"/>
    <w:next w:val="a4"/>
    <w:semiHidden/>
    <w:rsid w:val="00024B9E"/>
  </w:style>
  <w:style w:type="numbering" w:customStyle="1" w:styleId="649">
    <w:name w:val="無清單649"/>
    <w:next w:val="a4"/>
    <w:semiHidden/>
    <w:rsid w:val="00024B9E"/>
  </w:style>
  <w:style w:type="numbering" w:customStyle="1" w:styleId="189">
    <w:name w:val="無清單189"/>
    <w:next w:val="a4"/>
    <w:semiHidden/>
    <w:rsid w:val="00024B9E"/>
  </w:style>
  <w:style w:type="numbering" w:customStyle="1" w:styleId="199">
    <w:name w:val="無清單199"/>
    <w:next w:val="a4"/>
    <w:semiHidden/>
    <w:rsid w:val="00024B9E"/>
  </w:style>
  <w:style w:type="numbering" w:customStyle="1" w:styleId="2590">
    <w:name w:val="無清單259"/>
    <w:next w:val="a4"/>
    <w:semiHidden/>
    <w:rsid w:val="00024B9E"/>
  </w:style>
  <w:style w:type="numbering" w:customStyle="1" w:styleId="359">
    <w:name w:val="無清單359"/>
    <w:next w:val="a4"/>
    <w:semiHidden/>
    <w:rsid w:val="00024B9E"/>
  </w:style>
  <w:style w:type="numbering" w:customStyle="1" w:styleId="459">
    <w:name w:val="無清單459"/>
    <w:next w:val="a4"/>
    <w:semiHidden/>
    <w:rsid w:val="00024B9E"/>
  </w:style>
  <w:style w:type="numbering" w:customStyle="1" w:styleId="559">
    <w:name w:val="無清單559"/>
    <w:next w:val="a4"/>
    <w:semiHidden/>
    <w:rsid w:val="00024B9E"/>
  </w:style>
  <w:style w:type="numbering" w:customStyle="1" w:styleId="659">
    <w:name w:val="無清單659"/>
    <w:next w:val="a4"/>
    <w:semiHidden/>
    <w:rsid w:val="00024B9E"/>
  </w:style>
  <w:style w:type="numbering" w:customStyle="1" w:styleId="207">
    <w:name w:val="無清單207"/>
    <w:next w:val="a4"/>
    <w:semiHidden/>
    <w:rsid w:val="00024B9E"/>
  </w:style>
  <w:style w:type="numbering" w:customStyle="1" w:styleId="1107">
    <w:name w:val="無清單1107"/>
    <w:next w:val="a4"/>
    <w:semiHidden/>
    <w:rsid w:val="00024B9E"/>
  </w:style>
  <w:style w:type="numbering" w:customStyle="1" w:styleId="1127">
    <w:name w:val="無清單1127"/>
    <w:next w:val="a4"/>
    <w:semiHidden/>
    <w:rsid w:val="00024B9E"/>
  </w:style>
  <w:style w:type="numbering" w:customStyle="1" w:styleId="267">
    <w:name w:val="無清單267"/>
    <w:next w:val="a4"/>
    <w:semiHidden/>
    <w:rsid w:val="00024B9E"/>
  </w:style>
  <w:style w:type="numbering" w:customStyle="1" w:styleId="367">
    <w:name w:val="無清單367"/>
    <w:next w:val="a4"/>
    <w:semiHidden/>
    <w:rsid w:val="00024B9E"/>
  </w:style>
  <w:style w:type="numbering" w:customStyle="1" w:styleId="467">
    <w:name w:val="無清單467"/>
    <w:next w:val="a4"/>
    <w:semiHidden/>
    <w:rsid w:val="00024B9E"/>
  </w:style>
  <w:style w:type="numbering" w:customStyle="1" w:styleId="567">
    <w:name w:val="無清單567"/>
    <w:next w:val="a4"/>
    <w:semiHidden/>
    <w:rsid w:val="00024B9E"/>
  </w:style>
  <w:style w:type="numbering" w:customStyle="1" w:styleId="667">
    <w:name w:val="無清單667"/>
    <w:next w:val="a4"/>
    <w:semiHidden/>
    <w:rsid w:val="00024B9E"/>
  </w:style>
  <w:style w:type="numbering" w:customStyle="1" w:styleId="727">
    <w:name w:val="無清單727"/>
    <w:next w:val="a4"/>
    <w:semiHidden/>
    <w:rsid w:val="00024B9E"/>
  </w:style>
  <w:style w:type="numbering" w:customStyle="1" w:styleId="11111117">
    <w:name w:val="1 / 1.1 / 1.1.117"/>
    <w:basedOn w:val="a4"/>
    <w:next w:val="111111"/>
    <w:rsid w:val="00024B9E"/>
  </w:style>
  <w:style w:type="numbering" w:customStyle="1" w:styleId="1ai17">
    <w:name w:val="1 / a / i17"/>
    <w:basedOn w:val="a4"/>
    <w:next w:val="1ai"/>
    <w:rsid w:val="00024B9E"/>
  </w:style>
  <w:style w:type="numbering" w:customStyle="1" w:styleId="17a">
    <w:name w:val="文章 / 章節17"/>
    <w:basedOn w:val="a4"/>
    <w:next w:val="afff8"/>
    <w:rsid w:val="00024B9E"/>
  </w:style>
  <w:style w:type="numbering" w:customStyle="1" w:styleId="817">
    <w:name w:val="無清單817"/>
    <w:next w:val="a4"/>
    <w:semiHidden/>
    <w:rsid w:val="00024B9E"/>
  </w:style>
  <w:style w:type="numbering" w:customStyle="1" w:styleId="1218">
    <w:name w:val="無清單1218"/>
    <w:next w:val="a4"/>
    <w:semiHidden/>
    <w:rsid w:val="00024B9E"/>
  </w:style>
  <w:style w:type="numbering" w:customStyle="1" w:styleId="2127">
    <w:name w:val="無清單2127"/>
    <w:next w:val="a4"/>
    <w:semiHidden/>
    <w:rsid w:val="00024B9E"/>
  </w:style>
  <w:style w:type="numbering" w:customStyle="1" w:styleId="3127">
    <w:name w:val="無清單3127"/>
    <w:next w:val="a4"/>
    <w:semiHidden/>
    <w:rsid w:val="00024B9E"/>
  </w:style>
  <w:style w:type="numbering" w:customStyle="1" w:styleId="4127">
    <w:name w:val="無清單4127"/>
    <w:next w:val="a4"/>
    <w:semiHidden/>
    <w:rsid w:val="00024B9E"/>
  </w:style>
  <w:style w:type="numbering" w:customStyle="1" w:styleId="5127">
    <w:name w:val="無清單5127"/>
    <w:next w:val="a4"/>
    <w:semiHidden/>
    <w:rsid w:val="00024B9E"/>
  </w:style>
  <w:style w:type="numbering" w:customStyle="1" w:styleId="6127">
    <w:name w:val="無清單6127"/>
    <w:next w:val="a4"/>
    <w:semiHidden/>
    <w:rsid w:val="00024B9E"/>
  </w:style>
  <w:style w:type="numbering" w:customStyle="1" w:styleId="917">
    <w:name w:val="無清單917"/>
    <w:next w:val="a4"/>
    <w:semiHidden/>
    <w:rsid w:val="00024B9E"/>
  </w:style>
  <w:style w:type="numbering" w:customStyle="1" w:styleId="1017">
    <w:name w:val="無清單1017"/>
    <w:next w:val="a4"/>
    <w:semiHidden/>
    <w:rsid w:val="00024B9E"/>
  </w:style>
  <w:style w:type="numbering" w:customStyle="1" w:styleId="1317">
    <w:name w:val="無清單1317"/>
    <w:next w:val="a4"/>
    <w:semiHidden/>
    <w:rsid w:val="00024B9E"/>
  </w:style>
  <w:style w:type="numbering" w:customStyle="1" w:styleId="2217">
    <w:name w:val="無清單2217"/>
    <w:next w:val="a4"/>
    <w:semiHidden/>
    <w:rsid w:val="00024B9E"/>
  </w:style>
  <w:style w:type="numbering" w:customStyle="1" w:styleId="3217">
    <w:name w:val="無清單3217"/>
    <w:next w:val="a4"/>
    <w:semiHidden/>
    <w:rsid w:val="00024B9E"/>
  </w:style>
  <w:style w:type="numbering" w:customStyle="1" w:styleId="4217">
    <w:name w:val="無清單4217"/>
    <w:next w:val="a4"/>
    <w:semiHidden/>
    <w:rsid w:val="00024B9E"/>
  </w:style>
  <w:style w:type="numbering" w:customStyle="1" w:styleId="5217">
    <w:name w:val="無清單5217"/>
    <w:next w:val="a4"/>
    <w:semiHidden/>
    <w:rsid w:val="00024B9E"/>
  </w:style>
  <w:style w:type="numbering" w:customStyle="1" w:styleId="6217">
    <w:name w:val="無清單6217"/>
    <w:next w:val="a4"/>
    <w:semiHidden/>
    <w:rsid w:val="00024B9E"/>
  </w:style>
  <w:style w:type="numbering" w:customStyle="1" w:styleId="1417">
    <w:name w:val="無清單1417"/>
    <w:next w:val="a4"/>
    <w:semiHidden/>
    <w:rsid w:val="00024B9E"/>
  </w:style>
  <w:style w:type="numbering" w:customStyle="1" w:styleId="1517">
    <w:name w:val="無清單1517"/>
    <w:next w:val="a4"/>
    <w:semiHidden/>
    <w:rsid w:val="00024B9E"/>
  </w:style>
  <w:style w:type="numbering" w:customStyle="1" w:styleId="2317">
    <w:name w:val="無清單2317"/>
    <w:next w:val="a4"/>
    <w:semiHidden/>
    <w:rsid w:val="00024B9E"/>
  </w:style>
  <w:style w:type="numbering" w:customStyle="1" w:styleId="3317">
    <w:name w:val="無清單3317"/>
    <w:next w:val="a4"/>
    <w:semiHidden/>
    <w:rsid w:val="00024B9E"/>
  </w:style>
  <w:style w:type="numbering" w:customStyle="1" w:styleId="4317">
    <w:name w:val="無清單4317"/>
    <w:next w:val="a4"/>
    <w:semiHidden/>
    <w:rsid w:val="00024B9E"/>
  </w:style>
  <w:style w:type="numbering" w:customStyle="1" w:styleId="5317">
    <w:name w:val="無清單5317"/>
    <w:next w:val="a4"/>
    <w:semiHidden/>
    <w:rsid w:val="00024B9E"/>
  </w:style>
  <w:style w:type="numbering" w:customStyle="1" w:styleId="6317">
    <w:name w:val="無清單6317"/>
    <w:next w:val="a4"/>
    <w:semiHidden/>
    <w:rsid w:val="00024B9E"/>
  </w:style>
  <w:style w:type="numbering" w:customStyle="1" w:styleId="1617">
    <w:name w:val="無清單1617"/>
    <w:next w:val="a4"/>
    <w:semiHidden/>
    <w:rsid w:val="00024B9E"/>
  </w:style>
  <w:style w:type="numbering" w:customStyle="1" w:styleId="1717">
    <w:name w:val="無清單1717"/>
    <w:next w:val="a4"/>
    <w:semiHidden/>
    <w:rsid w:val="00024B9E"/>
  </w:style>
  <w:style w:type="numbering" w:customStyle="1" w:styleId="2417">
    <w:name w:val="無清單2417"/>
    <w:next w:val="a4"/>
    <w:semiHidden/>
    <w:rsid w:val="00024B9E"/>
  </w:style>
  <w:style w:type="numbering" w:customStyle="1" w:styleId="3417">
    <w:name w:val="無清單3417"/>
    <w:next w:val="a4"/>
    <w:semiHidden/>
    <w:rsid w:val="00024B9E"/>
  </w:style>
  <w:style w:type="numbering" w:customStyle="1" w:styleId="4417">
    <w:name w:val="無清單4417"/>
    <w:next w:val="a4"/>
    <w:semiHidden/>
    <w:rsid w:val="00024B9E"/>
  </w:style>
  <w:style w:type="numbering" w:customStyle="1" w:styleId="5417">
    <w:name w:val="無清單5417"/>
    <w:next w:val="a4"/>
    <w:semiHidden/>
    <w:rsid w:val="00024B9E"/>
  </w:style>
  <w:style w:type="numbering" w:customStyle="1" w:styleId="6417">
    <w:name w:val="無清單6417"/>
    <w:next w:val="a4"/>
    <w:semiHidden/>
    <w:rsid w:val="00024B9E"/>
  </w:style>
  <w:style w:type="numbering" w:customStyle="1" w:styleId="1817">
    <w:name w:val="無清單1817"/>
    <w:next w:val="a4"/>
    <w:semiHidden/>
    <w:rsid w:val="00024B9E"/>
  </w:style>
  <w:style w:type="numbering" w:customStyle="1" w:styleId="1917">
    <w:name w:val="無清單1917"/>
    <w:next w:val="a4"/>
    <w:semiHidden/>
    <w:rsid w:val="00024B9E"/>
  </w:style>
  <w:style w:type="numbering" w:customStyle="1" w:styleId="2517">
    <w:name w:val="無清單2517"/>
    <w:next w:val="a4"/>
    <w:semiHidden/>
    <w:rsid w:val="00024B9E"/>
  </w:style>
  <w:style w:type="numbering" w:customStyle="1" w:styleId="3517">
    <w:name w:val="無清單3517"/>
    <w:next w:val="a4"/>
    <w:semiHidden/>
    <w:rsid w:val="00024B9E"/>
  </w:style>
  <w:style w:type="numbering" w:customStyle="1" w:styleId="4517">
    <w:name w:val="無清單4517"/>
    <w:next w:val="a4"/>
    <w:semiHidden/>
    <w:rsid w:val="00024B9E"/>
  </w:style>
  <w:style w:type="numbering" w:customStyle="1" w:styleId="5517">
    <w:name w:val="無清單5517"/>
    <w:next w:val="a4"/>
    <w:semiHidden/>
    <w:rsid w:val="00024B9E"/>
  </w:style>
  <w:style w:type="numbering" w:customStyle="1" w:styleId="6517">
    <w:name w:val="無清單6517"/>
    <w:next w:val="a4"/>
    <w:semiHidden/>
    <w:rsid w:val="00024B9E"/>
  </w:style>
  <w:style w:type="numbering" w:customStyle="1" w:styleId="277">
    <w:name w:val="無清單277"/>
    <w:next w:val="a4"/>
    <w:semiHidden/>
    <w:rsid w:val="00024B9E"/>
  </w:style>
  <w:style w:type="numbering" w:customStyle="1" w:styleId="1137">
    <w:name w:val="無清單1137"/>
    <w:next w:val="a4"/>
    <w:semiHidden/>
    <w:rsid w:val="00024B9E"/>
  </w:style>
  <w:style w:type="numbering" w:customStyle="1" w:styleId="1147">
    <w:name w:val="無清單1147"/>
    <w:next w:val="a4"/>
    <w:semiHidden/>
    <w:rsid w:val="00024B9E"/>
  </w:style>
  <w:style w:type="numbering" w:customStyle="1" w:styleId="287">
    <w:name w:val="無清單287"/>
    <w:next w:val="a4"/>
    <w:semiHidden/>
    <w:rsid w:val="00024B9E"/>
  </w:style>
  <w:style w:type="numbering" w:customStyle="1" w:styleId="377">
    <w:name w:val="無清單377"/>
    <w:next w:val="a4"/>
    <w:semiHidden/>
    <w:rsid w:val="00024B9E"/>
  </w:style>
  <w:style w:type="numbering" w:customStyle="1" w:styleId="477">
    <w:name w:val="無清單477"/>
    <w:next w:val="a4"/>
    <w:semiHidden/>
    <w:rsid w:val="00024B9E"/>
  </w:style>
  <w:style w:type="numbering" w:customStyle="1" w:styleId="577">
    <w:name w:val="無清單577"/>
    <w:next w:val="a4"/>
    <w:semiHidden/>
    <w:rsid w:val="00024B9E"/>
  </w:style>
  <w:style w:type="numbering" w:customStyle="1" w:styleId="677">
    <w:name w:val="無清單677"/>
    <w:next w:val="a4"/>
    <w:semiHidden/>
    <w:rsid w:val="00024B9E"/>
  </w:style>
  <w:style w:type="numbering" w:customStyle="1" w:styleId="737">
    <w:name w:val="無清單737"/>
    <w:next w:val="a4"/>
    <w:semiHidden/>
    <w:rsid w:val="00024B9E"/>
  </w:style>
  <w:style w:type="numbering" w:customStyle="1" w:styleId="11111126">
    <w:name w:val="1 / 1.1 / 1.1.126"/>
    <w:basedOn w:val="a4"/>
    <w:next w:val="111111"/>
    <w:rsid w:val="00024B9E"/>
  </w:style>
  <w:style w:type="numbering" w:customStyle="1" w:styleId="1ai26">
    <w:name w:val="1 / a / i26"/>
    <w:basedOn w:val="a4"/>
    <w:next w:val="1ai"/>
    <w:rsid w:val="00024B9E"/>
  </w:style>
  <w:style w:type="numbering" w:customStyle="1" w:styleId="268">
    <w:name w:val="文章 / 章節26"/>
    <w:basedOn w:val="a4"/>
    <w:next w:val="afff8"/>
    <w:rsid w:val="00024B9E"/>
  </w:style>
  <w:style w:type="numbering" w:customStyle="1" w:styleId="827">
    <w:name w:val="無清單827"/>
    <w:next w:val="a4"/>
    <w:semiHidden/>
    <w:rsid w:val="00024B9E"/>
  </w:style>
  <w:style w:type="numbering" w:customStyle="1" w:styleId="1227">
    <w:name w:val="無清單1227"/>
    <w:next w:val="a4"/>
    <w:semiHidden/>
    <w:rsid w:val="00024B9E"/>
  </w:style>
  <w:style w:type="numbering" w:customStyle="1" w:styleId="2137">
    <w:name w:val="無清單2137"/>
    <w:next w:val="a4"/>
    <w:semiHidden/>
    <w:rsid w:val="00024B9E"/>
  </w:style>
  <w:style w:type="numbering" w:customStyle="1" w:styleId="3137">
    <w:name w:val="無清單3137"/>
    <w:next w:val="a4"/>
    <w:semiHidden/>
    <w:rsid w:val="00024B9E"/>
  </w:style>
  <w:style w:type="numbering" w:customStyle="1" w:styleId="4137">
    <w:name w:val="無清單4137"/>
    <w:next w:val="a4"/>
    <w:semiHidden/>
    <w:rsid w:val="00024B9E"/>
  </w:style>
  <w:style w:type="numbering" w:customStyle="1" w:styleId="5137">
    <w:name w:val="無清單5137"/>
    <w:next w:val="a4"/>
    <w:semiHidden/>
    <w:rsid w:val="00024B9E"/>
  </w:style>
  <w:style w:type="numbering" w:customStyle="1" w:styleId="6137">
    <w:name w:val="無清單6137"/>
    <w:next w:val="a4"/>
    <w:semiHidden/>
    <w:rsid w:val="00024B9E"/>
  </w:style>
  <w:style w:type="numbering" w:customStyle="1" w:styleId="927">
    <w:name w:val="無清單927"/>
    <w:next w:val="a4"/>
    <w:semiHidden/>
    <w:rsid w:val="00024B9E"/>
  </w:style>
  <w:style w:type="numbering" w:customStyle="1" w:styleId="1027">
    <w:name w:val="無清單1027"/>
    <w:next w:val="a4"/>
    <w:semiHidden/>
    <w:rsid w:val="00024B9E"/>
  </w:style>
  <w:style w:type="numbering" w:customStyle="1" w:styleId="1327">
    <w:name w:val="無清單1327"/>
    <w:next w:val="a4"/>
    <w:semiHidden/>
    <w:rsid w:val="00024B9E"/>
  </w:style>
  <w:style w:type="numbering" w:customStyle="1" w:styleId="2227">
    <w:name w:val="無清單2227"/>
    <w:next w:val="a4"/>
    <w:semiHidden/>
    <w:rsid w:val="00024B9E"/>
  </w:style>
  <w:style w:type="numbering" w:customStyle="1" w:styleId="3227">
    <w:name w:val="無清單3227"/>
    <w:next w:val="a4"/>
    <w:semiHidden/>
    <w:rsid w:val="00024B9E"/>
  </w:style>
  <w:style w:type="numbering" w:customStyle="1" w:styleId="4227">
    <w:name w:val="無清單4227"/>
    <w:next w:val="a4"/>
    <w:semiHidden/>
    <w:rsid w:val="00024B9E"/>
  </w:style>
  <w:style w:type="numbering" w:customStyle="1" w:styleId="5227">
    <w:name w:val="無清單5227"/>
    <w:next w:val="a4"/>
    <w:semiHidden/>
    <w:rsid w:val="00024B9E"/>
  </w:style>
  <w:style w:type="numbering" w:customStyle="1" w:styleId="6227">
    <w:name w:val="無清單6227"/>
    <w:next w:val="a4"/>
    <w:semiHidden/>
    <w:rsid w:val="00024B9E"/>
  </w:style>
  <w:style w:type="numbering" w:customStyle="1" w:styleId="1427">
    <w:name w:val="無清單1427"/>
    <w:next w:val="a4"/>
    <w:semiHidden/>
    <w:rsid w:val="00024B9E"/>
  </w:style>
  <w:style w:type="numbering" w:customStyle="1" w:styleId="1527">
    <w:name w:val="無清單1527"/>
    <w:next w:val="a4"/>
    <w:semiHidden/>
    <w:rsid w:val="00024B9E"/>
  </w:style>
  <w:style w:type="numbering" w:customStyle="1" w:styleId="2327">
    <w:name w:val="無清單2327"/>
    <w:next w:val="a4"/>
    <w:semiHidden/>
    <w:rsid w:val="00024B9E"/>
  </w:style>
  <w:style w:type="numbering" w:customStyle="1" w:styleId="3327">
    <w:name w:val="無清單3327"/>
    <w:next w:val="a4"/>
    <w:semiHidden/>
    <w:rsid w:val="00024B9E"/>
  </w:style>
  <w:style w:type="numbering" w:customStyle="1" w:styleId="4327">
    <w:name w:val="無清單4327"/>
    <w:next w:val="a4"/>
    <w:semiHidden/>
    <w:rsid w:val="00024B9E"/>
  </w:style>
  <w:style w:type="numbering" w:customStyle="1" w:styleId="5327">
    <w:name w:val="無清單5327"/>
    <w:next w:val="a4"/>
    <w:semiHidden/>
    <w:rsid w:val="00024B9E"/>
  </w:style>
  <w:style w:type="numbering" w:customStyle="1" w:styleId="6327">
    <w:name w:val="無清單6327"/>
    <w:next w:val="a4"/>
    <w:semiHidden/>
    <w:rsid w:val="00024B9E"/>
  </w:style>
  <w:style w:type="numbering" w:customStyle="1" w:styleId="1627">
    <w:name w:val="無清單1627"/>
    <w:next w:val="a4"/>
    <w:semiHidden/>
    <w:rsid w:val="00024B9E"/>
  </w:style>
  <w:style w:type="numbering" w:customStyle="1" w:styleId="1727">
    <w:name w:val="無清單1727"/>
    <w:next w:val="a4"/>
    <w:semiHidden/>
    <w:rsid w:val="00024B9E"/>
  </w:style>
  <w:style w:type="numbering" w:customStyle="1" w:styleId="2427">
    <w:name w:val="無清單2427"/>
    <w:next w:val="a4"/>
    <w:semiHidden/>
    <w:rsid w:val="00024B9E"/>
  </w:style>
  <w:style w:type="numbering" w:customStyle="1" w:styleId="3427">
    <w:name w:val="無清單3427"/>
    <w:next w:val="a4"/>
    <w:semiHidden/>
    <w:rsid w:val="00024B9E"/>
  </w:style>
  <w:style w:type="numbering" w:customStyle="1" w:styleId="4427">
    <w:name w:val="無清單4427"/>
    <w:next w:val="a4"/>
    <w:semiHidden/>
    <w:rsid w:val="00024B9E"/>
  </w:style>
  <w:style w:type="numbering" w:customStyle="1" w:styleId="5427">
    <w:name w:val="無清單5427"/>
    <w:next w:val="a4"/>
    <w:semiHidden/>
    <w:rsid w:val="00024B9E"/>
  </w:style>
  <w:style w:type="numbering" w:customStyle="1" w:styleId="6427">
    <w:name w:val="無清單6427"/>
    <w:next w:val="a4"/>
    <w:semiHidden/>
    <w:rsid w:val="00024B9E"/>
  </w:style>
  <w:style w:type="numbering" w:customStyle="1" w:styleId="1827">
    <w:name w:val="無清單1827"/>
    <w:next w:val="a4"/>
    <w:semiHidden/>
    <w:rsid w:val="00024B9E"/>
  </w:style>
  <w:style w:type="numbering" w:customStyle="1" w:styleId="1927">
    <w:name w:val="無清單1927"/>
    <w:next w:val="a4"/>
    <w:semiHidden/>
    <w:rsid w:val="00024B9E"/>
  </w:style>
  <w:style w:type="numbering" w:customStyle="1" w:styleId="2527">
    <w:name w:val="無清單2527"/>
    <w:next w:val="a4"/>
    <w:semiHidden/>
    <w:rsid w:val="00024B9E"/>
  </w:style>
  <w:style w:type="numbering" w:customStyle="1" w:styleId="3527">
    <w:name w:val="無清單3527"/>
    <w:next w:val="a4"/>
    <w:semiHidden/>
    <w:rsid w:val="00024B9E"/>
  </w:style>
  <w:style w:type="numbering" w:customStyle="1" w:styleId="4527">
    <w:name w:val="無清單4527"/>
    <w:next w:val="a4"/>
    <w:semiHidden/>
    <w:rsid w:val="00024B9E"/>
  </w:style>
  <w:style w:type="numbering" w:customStyle="1" w:styleId="5527">
    <w:name w:val="無清單5527"/>
    <w:next w:val="a4"/>
    <w:semiHidden/>
    <w:rsid w:val="00024B9E"/>
  </w:style>
  <w:style w:type="numbering" w:customStyle="1" w:styleId="6527">
    <w:name w:val="無清單6527"/>
    <w:next w:val="a4"/>
    <w:semiHidden/>
    <w:rsid w:val="00024B9E"/>
  </w:style>
  <w:style w:type="numbering" w:customStyle="1" w:styleId="800">
    <w:name w:val="無清單80"/>
    <w:next w:val="a4"/>
    <w:semiHidden/>
    <w:rsid w:val="00024B9E"/>
  </w:style>
  <w:style w:type="numbering" w:customStyle="1" w:styleId="1400">
    <w:name w:val="無清單140"/>
    <w:next w:val="a4"/>
    <w:semiHidden/>
    <w:rsid w:val="00024B9E"/>
  </w:style>
  <w:style w:type="numbering" w:customStyle="1" w:styleId="2400">
    <w:name w:val="無清單240"/>
    <w:next w:val="a4"/>
    <w:semiHidden/>
    <w:rsid w:val="00024B9E"/>
  </w:style>
  <w:style w:type="numbering" w:customStyle="1" w:styleId="3300">
    <w:name w:val="無清單330"/>
    <w:next w:val="a4"/>
    <w:semiHidden/>
    <w:rsid w:val="00024B9E"/>
  </w:style>
  <w:style w:type="numbering" w:customStyle="1" w:styleId="4300">
    <w:name w:val="無清單430"/>
    <w:next w:val="a4"/>
    <w:semiHidden/>
    <w:rsid w:val="00024B9E"/>
  </w:style>
  <w:style w:type="numbering" w:customStyle="1" w:styleId="5300">
    <w:name w:val="無清單530"/>
    <w:next w:val="a4"/>
    <w:semiHidden/>
    <w:rsid w:val="00024B9E"/>
  </w:style>
  <w:style w:type="numbering" w:customStyle="1" w:styleId="6300">
    <w:name w:val="無清單630"/>
    <w:next w:val="a4"/>
    <w:semiHidden/>
    <w:rsid w:val="00024B9E"/>
  </w:style>
  <w:style w:type="numbering" w:customStyle="1" w:styleId="718">
    <w:name w:val="無清單718"/>
    <w:next w:val="a4"/>
    <w:semiHidden/>
    <w:rsid w:val="00024B9E"/>
  </w:style>
  <w:style w:type="numbering" w:customStyle="1" w:styleId="11200">
    <w:name w:val="無清單1120"/>
    <w:next w:val="a4"/>
    <w:semiHidden/>
    <w:rsid w:val="00024B9E"/>
  </w:style>
  <w:style w:type="numbering" w:customStyle="1" w:styleId="1111110">
    <w:name w:val="無清單111111"/>
    <w:next w:val="a4"/>
    <w:semiHidden/>
    <w:rsid w:val="00024B9E"/>
  </w:style>
  <w:style w:type="numbering" w:customStyle="1" w:styleId="21200">
    <w:name w:val="無清單2120"/>
    <w:next w:val="a4"/>
    <w:semiHidden/>
    <w:rsid w:val="00024B9E"/>
  </w:style>
  <w:style w:type="numbering" w:customStyle="1" w:styleId="3119">
    <w:name w:val="無清單3119"/>
    <w:next w:val="a4"/>
    <w:semiHidden/>
    <w:rsid w:val="00024B9E"/>
  </w:style>
  <w:style w:type="numbering" w:customStyle="1" w:styleId="4119">
    <w:name w:val="無清單4119"/>
    <w:next w:val="a4"/>
    <w:semiHidden/>
    <w:rsid w:val="00024B9E"/>
  </w:style>
  <w:style w:type="numbering" w:customStyle="1" w:styleId="5119">
    <w:name w:val="無清單5119"/>
    <w:next w:val="a4"/>
    <w:semiHidden/>
    <w:rsid w:val="00024B9E"/>
  </w:style>
  <w:style w:type="numbering" w:customStyle="1" w:styleId="6119">
    <w:name w:val="無清單6119"/>
    <w:next w:val="a4"/>
    <w:semiHidden/>
    <w:rsid w:val="00024B9E"/>
  </w:style>
  <w:style w:type="numbering" w:customStyle="1" w:styleId="719">
    <w:name w:val="無清單719"/>
    <w:next w:val="a4"/>
    <w:semiHidden/>
    <w:rsid w:val="00024B9E"/>
  </w:style>
  <w:style w:type="numbering" w:customStyle="1" w:styleId="1111119">
    <w:name w:val="1 / 1.1 / 1.1.19"/>
    <w:basedOn w:val="a4"/>
    <w:next w:val="111111"/>
    <w:rsid w:val="00024B9E"/>
  </w:style>
  <w:style w:type="numbering" w:customStyle="1" w:styleId="1ai9">
    <w:name w:val="1 / a / i9"/>
    <w:basedOn w:val="a4"/>
    <w:next w:val="1ai"/>
    <w:rsid w:val="00024B9E"/>
  </w:style>
  <w:style w:type="numbering" w:customStyle="1" w:styleId="9e">
    <w:name w:val="文章 / 章節9"/>
    <w:basedOn w:val="a4"/>
    <w:next w:val="afff8"/>
    <w:rsid w:val="00024B9E"/>
  </w:style>
  <w:style w:type="numbering" w:customStyle="1" w:styleId="8100">
    <w:name w:val="無清單810"/>
    <w:next w:val="a4"/>
    <w:semiHidden/>
    <w:rsid w:val="00024B9E"/>
  </w:style>
  <w:style w:type="numbering" w:customStyle="1" w:styleId="1219">
    <w:name w:val="無清單1219"/>
    <w:next w:val="a4"/>
    <w:semiHidden/>
    <w:rsid w:val="00024B9E"/>
  </w:style>
  <w:style w:type="numbering" w:customStyle="1" w:styleId="21110">
    <w:name w:val="無清單21110"/>
    <w:next w:val="a4"/>
    <w:semiHidden/>
    <w:rsid w:val="00024B9E"/>
  </w:style>
  <w:style w:type="numbering" w:customStyle="1" w:styleId="31110">
    <w:name w:val="無清單31110"/>
    <w:next w:val="a4"/>
    <w:semiHidden/>
    <w:rsid w:val="00024B9E"/>
  </w:style>
  <w:style w:type="numbering" w:customStyle="1" w:styleId="41110">
    <w:name w:val="無清單41110"/>
    <w:next w:val="a4"/>
    <w:semiHidden/>
    <w:rsid w:val="00024B9E"/>
  </w:style>
  <w:style w:type="numbering" w:customStyle="1" w:styleId="51110">
    <w:name w:val="無清單51110"/>
    <w:next w:val="a4"/>
    <w:semiHidden/>
    <w:rsid w:val="00024B9E"/>
  </w:style>
  <w:style w:type="numbering" w:customStyle="1" w:styleId="61110">
    <w:name w:val="無清單61110"/>
    <w:next w:val="a4"/>
    <w:semiHidden/>
    <w:rsid w:val="00024B9E"/>
  </w:style>
  <w:style w:type="numbering" w:customStyle="1" w:styleId="9100">
    <w:name w:val="無清單910"/>
    <w:next w:val="a4"/>
    <w:semiHidden/>
    <w:rsid w:val="00024B9E"/>
  </w:style>
  <w:style w:type="numbering" w:customStyle="1" w:styleId="10100">
    <w:name w:val="無清單1010"/>
    <w:next w:val="a4"/>
    <w:semiHidden/>
    <w:rsid w:val="00024B9E"/>
  </w:style>
  <w:style w:type="numbering" w:customStyle="1" w:styleId="1310">
    <w:name w:val="無清單1310"/>
    <w:next w:val="a4"/>
    <w:semiHidden/>
    <w:rsid w:val="00024B9E"/>
  </w:style>
  <w:style w:type="numbering" w:customStyle="1" w:styleId="2218">
    <w:name w:val="無清單2218"/>
    <w:next w:val="a4"/>
    <w:semiHidden/>
    <w:rsid w:val="00024B9E"/>
  </w:style>
  <w:style w:type="numbering" w:customStyle="1" w:styleId="3218">
    <w:name w:val="無清單3218"/>
    <w:next w:val="a4"/>
    <w:semiHidden/>
    <w:rsid w:val="00024B9E"/>
  </w:style>
  <w:style w:type="numbering" w:customStyle="1" w:styleId="4218">
    <w:name w:val="無清單4218"/>
    <w:next w:val="a4"/>
    <w:semiHidden/>
    <w:rsid w:val="00024B9E"/>
  </w:style>
  <w:style w:type="numbering" w:customStyle="1" w:styleId="5218">
    <w:name w:val="無清單5218"/>
    <w:next w:val="a4"/>
    <w:semiHidden/>
    <w:rsid w:val="00024B9E"/>
  </w:style>
  <w:style w:type="numbering" w:customStyle="1" w:styleId="6218">
    <w:name w:val="無清單6218"/>
    <w:next w:val="a4"/>
    <w:semiHidden/>
    <w:rsid w:val="00024B9E"/>
  </w:style>
  <w:style w:type="numbering" w:customStyle="1" w:styleId="1410">
    <w:name w:val="無清單1410"/>
    <w:next w:val="a4"/>
    <w:semiHidden/>
    <w:rsid w:val="00024B9E"/>
  </w:style>
  <w:style w:type="numbering" w:customStyle="1" w:styleId="1510">
    <w:name w:val="無清單1510"/>
    <w:next w:val="a4"/>
    <w:semiHidden/>
    <w:rsid w:val="00024B9E"/>
  </w:style>
  <w:style w:type="numbering" w:customStyle="1" w:styleId="2310">
    <w:name w:val="無清單2310"/>
    <w:next w:val="a4"/>
    <w:semiHidden/>
    <w:rsid w:val="00024B9E"/>
  </w:style>
  <w:style w:type="numbering" w:customStyle="1" w:styleId="3310">
    <w:name w:val="無清單3310"/>
    <w:next w:val="a4"/>
    <w:semiHidden/>
    <w:rsid w:val="00024B9E"/>
  </w:style>
  <w:style w:type="numbering" w:customStyle="1" w:styleId="4310">
    <w:name w:val="無清單4310"/>
    <w:next w:val="a4"/>
    <w:semiHidden/>
    <w:rsid w:val="00024B9E"/>
  </w:style>
  <w:style w:type="numbering" w:customStyle="1" w:styleId="5310">
    <w:name w:val="無清單5310"/>
    <w:next w:val="a4"/>
    <w:semiHidden/>
    <w:rsid w:val="00024B9E"/>
  </w:style>
  <w:style w:type="numbering" w:customStyle="1" w:styleId="6310">
    <w:name w:val="無清單6310"/>
    <w:next w:val="a4"/>
    <w:semiHidden/>
    <w:rsid w:val="00024B9E"/>
  </w:style>
  <w:style w:type="numbering" w:customStyle="1" w:styleId="1610">
    <w:name w:val="無清單1610"/>
    <w:next w:val="a4"/>
    <w:semiHidden/>
    <w:rsid w:val="00024B9E"/>
  </w:style>
  <w:style w:type="numbering" w:customStyle="1" w:styleId="1710">
    <w:name w:val="無清單1710"/>
    <w:next w:val="a4"/>
    <w:semiHidden/>
    <w:rsid w:val="00024B9E"/>
  </w:style>
  <w:style w:type="numbering" w:customStyle="1" w:styleId="24100">
    <w:name w:val="無清單2410"/>
    <w:next w:val="a4"/>
    <w:semiHidden/>
    <w:rsid w:val="00024B9E"/>
  </w:style>
  <w:style w:type="numbering" w:customStyle="1" w:styleId="3410">
    <w:name w:val="無清單3410"/>
    <w:next w:val="a4"/>
    <w:semiHidden/>
    <w:rsid w:val="00024B9E"/>
  </w:style>
  <w:style w:type="numbering" w:customStyle="1" w:styleId="4410">
    <w:name w:val="無清單4410"/>
    <w:next w:val="a4"/>
    <w:semiHidden/>
    <w:rsid w:val="00024B9E"/>
  </w:style>
  <w:style w:type="numbering" w:customStyle="1" w:styleId="5410">
    <w:name w:val="無清單5410"/>
    <w:next w:val="a4"/>
    <w:semiHidden/>
    <w:rsid w:val="00024B9E"/>
  </w:style>
  <w:style w:type="numbering" w:customStyle="1" w:styleId="6410">
    <w:name w:val="無清單6410"/>
    <w:next w:val="a4"/>
    <w:semiHidden/>
    <w:rsid w:val="00024B9E"/>
  </w:style>
  <w:style w:type="numbering" w:customStyle="1" w:styleId="1810">
    <w:name w:val="無清單1810"/>
    <w:next w:val="a4"/>
    <w:semiHidden/>
    <w:rsid w:val="00024B9E"/>
  </w:style>
  <w:style w:type="numbering" w:customStyle="1" w:styleId="1910">
    <w:name w:val="無清單1910"/>
    <w:next w:val="a4"/>
    <w:semiHidden/>
    <w:rsid w:val="00024B9E"/>
  </w:style>
  <w:style w:type="numbering" w:customStyle="1" w:styleId="25100">
    <w:name w:val="無清單2510"/>
    <w:next w:val="a4"/>
    <w:semiHidden/>
    <w:rsid w:val="00024B9E"/>
  </w:style>
  <w:style w:type="numbering" w:customStyle="1" w:styleId="3510">
    <w:name w:val="無清單3510"/>
    <w:next w:val="a4"/>
    <w:semiHidden/>
    <w:rsid w:val="00024B9E"/>
  </w:style>
  <w:style w:type="numbering" w:customStyle="1" w:styleId="4510">
    <w:name w:val="無清單4510"/>
    <w:next w:val="a4"/>
    <w:semiHidden/>
    <w:rsid w:val="00024B9E"/>
  </w:style>
  <w:style w:type="numbering" w:customStyle="1" w:styleId="5510">
    <w:name w:val="無清單5510"/>
    <w:next w:val="a4"/>
    <w:semiHidden/>
    <w:rsid w:val="00024B9E"/>
  </w:style>
  <w:style w:type="numbering" w:customStyle="1" w:styleId="6510">
    <w:name w:val="無清單6510"/>
    <w:next w:val="a4"/>
    <w:semiHidden/>
    <w:rsid w:val="00024B9E"/>
  </w:style>
  <w:style w:type="numbering" w:customStyle="1" w:styleId="208">
    <w:name w:val="無清單208"/>
    <w:next w:val="a4"/>
    <w:semiHidden/>
    <w:rsid w:val="00024B9E"/>
  </w:style>
  <w:style w:type="numbering" w:customStyle="1" w:styleId="1108">
    <w:name w:val="無清單1108"/>
    <w:next w:val="a4"/>
    <w:semiHidden/>
    <w:rsid w:val="00024B9E"/>
  </w:style>
  <w:style w:type="numbering" w:customStyle="1" w:styleId="1128">
    <w:name w:val="無清單1128"/>
    <w:next w:val="a4"/>
    <w:semiHidden/>
    <w:rsid w:val="00024B9E"/>
  </w:style>
  <w:style w:type="numbering" w:customStyle="1" w:styleId="2680">
    <w:name w:val="無清單268"/>
    <w:next w:val="a4"/>
    <w:semiHidden/>
    <w:rsid w:val="00024B9E"/>
  </w:style>
  <w:style w:type="numbering" w:customStyle="1" w:styleId="368">
    <w:name w:val="無清單368"/>
    <w:next w:val="a4"/>
    <w:semiHidden/>
    <w:rsid w:val="00024B9E"/>
  </w:style>
  <w:style w:type="numbering" w:customStyle="1" w:styleId="468">
    <w:name w:val="無清單468"/>
    <w:next w:val="a4"/>
    <w:semiHidden/>
    <w:rsid w:val="00024B9E"/>
  </w:style>
  <w:style w:type="numbering" w:customStyle="1" w:styleId="568">
    <w:name w:val="無清單568"/>
    <w:next w:val="a4"/>
    <w:semiHidden/>
    <w:rsid w:val="00024B9E"/>
  </w:style>
  <w:style w:type="numbering" w:customStyle="1" w:styleId="668">
    <w:name w:val="無清單668"/>
    <w:next w:val="a4"/>
    <w:semiHidden/>
    <w:rsid w:val="00024B9E"/>
  </w:style>
  <w:style w:type="numbering" w:customStyle="1" w:styleId="728">
    <w:name w:val="無清單728"/>
    <w:next w:val="a4"/>
    <w:semiHidden/>
    <w:rsid w:val="00024B9E"/>
  </w:style>
  <w:style w:type="numbering" w:customStyle="1" w:styleId="11111118">
    <w:name w:val="1 / 1.1 / 1.1.118"/>
    <w:basedOn w:val="a4"/>
    <w:next w:val="111111"/>
    <w:rsid w:val="00024B9E"/>
  </w:style>
  <w:style w:type="numbering" w:customStyle="1" w:styleId="1ai18">
    <w:name w:val="1 / a / i18"/>
    <w:basedOn w:val="a4"/>
    <w:next w:val="1ai"/>
    <w:rsid w:val="00024B9E"/>
  </w:style>
  <w:style w:type="numbering" w:customStyle="1" w:styleId="18a">
    <w:name w:val="文章 / 章節18"/>
    <w:basedOn w:val="a4"/>
    <w:next w:val="afff8"/>
    <w:rsid w:val="00024B9E"/>
  </w:style>
  <w:style w:type="numbering" w:customStyle="1" w:styleId="818">
    <w:name w:val="無清單818"/>
    <w:next w:val="a4"/>
    <w:semiHidden/>
    <w:rsid w:val="00024B9E"/>
  </w:style>
  <w:style w:type="numbering" w:customStyle="1" w:styleId="12110">
    <w:name w:val="無清單12110"/>
    <w:next w:val="a4"/>
    <w:semiHidden/>
    <w:rsid w:val="00024B9E"/>
  </w:style>
  <w:style w:type="numbering" w:customStyle="1" w:styleId="2128">
    <w:name w:val="無清單2128"/>
    <w:next w:val="a4"/>
    <w:semiHidden/>
    <w:rsid w:val="00024B9E"/>
  </w:style>
  <w:style w:type="numbering" w:customStyle="1" w:styleId="3128">
    <w:name w:val="無清單3128"/>
    <w:next w:val="a4"/>
    <w:semiHidden/>
    <w:rsid w:val="00024B9E"/>
  </w:style>
  <w:style w:type="numbering" w:customStyle="1" w:styleId="4128">
    <w:name w:val="無清單4128"/>
    <w:next w:val="a4"/>
    <w:semiHidden/>
    <w:rsid w:val="00024B9E"/>
  </w:style>
  <w:style w:type="numbering" w:customStyle="1" w:styleId="5128">
    <w:name w:val="無清單5128"/>
    <w:next w:val="a4"/>
    <w:semiHidden/>
    <w:rsid w:val="00024B9E"/>
  </w:style>
  <w:style w:type="numbering" w:customStyle="1" w:styleId="6128">
    <w:name w:val="無清單6128"/>
    <w:next w:val="a4"/>
    <w:semiHidden/>
    <w:rsid w:val="00024B9E"/>
  </w:style>
  <w:style w:type="numbering" w:customStyle="1" w:styleId="918">
    <w:name w:val="無清單918"/>
    <w:next w:val="a4"/>
    <w:semiHidden/>
    <w:rsid w:val="00024B9E"/>
  </w:style>
  <w:style w:type="numbering" w:customStyle="1" w:styleId="1018">
    <w:name w:val="無清單1018"/>
    <w:next w:val="a4"/>
    <w:semiHidden/>
    <w:rsid w:val="00024B9E"/>
  </w:style>
  <w:style w:type="numbering" w:customStyle="1" w:styleId="1318">
    <w:name w:val="無清單1318"/>
    <w:next w:val="a4"/>
    <w:semiHidden/>
    <w:rsid w:val="00024B9E"/>
  </w:style>
  <w:style w:type="numbering" w:customStyle="1" w:styleId="2219">
    <w:name w:val="無清單2219"/>
    <w:next w:val="a4"/>
    <w:semiHidden/>
    <w:rsid w:val="00024B9E"/>
  </w:style>
  <w:style w:type="numbering" w:customStyle="1" w:styleId="3219">
    <w:name w:val="無清單3219"/>
    <w:next w:val="a4"/>
    <w:semiHidden/>
    <w:rsid w:val="00024B9E"/>
  </w:style>
  <w:style w:type="numbering" w:customStyle="1" w:styleId="4219">
    <w:name w:val="無清單4219"/>
    <w:next w:val="a4"/>
    <w:semiHidden/>
    <w:rsid w:val="00024B9E"/>
  </w:style>
  <w:style w:type="numbering" w:customStyle="1" w:styleId="5219">
    <w:name w:val="無清單5219"/>
    <w:next w:val="a4"/>
    <w:semiHidden/>
    <w:rsid w:val="00024B9E"/>
  </w:style>
  <w:style w:type="numbering" w:customStyle="1" w:styleId="6219">
    <w:name w:val="無清單6219"/>
    <w:next w:val="a4"/>
    <w:semiHidden/>
    <w:rsid w:val="00024B9E"/>
  </w:style>
  <w:style w:type="numbering" w:customStyle="1" w:styleId="1418">
    <w:name w:val="無清單1418"/>
    <w:next w:val="a4"/>
    <w:semiHidden/>
    <w:rsid w:val="00024B9E"/>
  </w:style>
  <w:style w:type="numbering" w:customStyle="1" w:styleId="1518">
    <w:name w:val="無清單1518"/>
    <w:next w:val="a4"/>
    <w:semiHidden/>
    <w:rsid w:val="00024B9E"/>
  </w:style>
  <w:style w:type="numbering" w:customStyle="1" w:styleId="2318">
    <w:name w:val="無清單2318"/>
    <w:next w:val="a4"/>
    <w:semiHidden/>
    <w:rsid w:val="00024B9E"/>
  </w:style>
  <w:style w:type="numbering" w:customStyle="1" w:styleId="3318">
    <w:name w:val="無清單3318"/>
    <w:next w:val="a4"/>
    <w:semiHidden/>
    <w:rsid w:val="00024B9E"/>
  </w:style>
  <w:style w:type="numbering" w:customStyle="1" w:styleId="4318">
    <w:name w:val="無清單4318"/>
    <w:next w:val="a4"/>
    <w:semiHidden/>
    <w:rsid w:val="00024B9E"/>
  </w:style>
  <w:style w:type="numbering" w:customStyle="1" w:styleId="5318">
    <w:name w:val="無清單5318"/>
    <w:next w:val="a4"/>
    <w:semiHidden/>
    <w:rsid w:val="00024B9E"/>
  </w:style>
  <w:style w:type="numbering" w:customStyle="1" w:styleId="6318">
    <w:name w:val="無清單6318"/>
    <w:next w:val="a4"/>
    <w:semiHidden/>
    <w:rsid w:val="00024B9E"/>
  </w:style>
  <w:style w:type="numbering" w:customStyle="1" w:styleId="1618">
    <w:name w:val="無清單1618"/>
    <w:next w:val="a4"/>
    <w:semiHidden/>
    <w:rsid w:val="00024B9E"/>
  </w:style>
  <w:style w:type="numbering" w:customStyle="1" w:styleId="1718">
    <w:name w:val="無清單1718"/>
    <w:next w:val="a4"/>
    <w:semiHidden/>
    <w:rsid w:val="00024B9E"/>
  </w:style>
  <w:style w:type="numbering" w:customStyle="1" w:styleId="2418">
    <w:name w:val="無清單2418"/>
    <w:next w:val="a4"/>
    <w:semiHidden/>
    <w:rsid w:val="00024B9E"/>
  </w:style>
  <w:style w:type="numbering" w:customStyle="1" w:styleId="3418">
    <w:name w:val="無清單3418"/>
    <w:next w:val="a4"/>
    <w:semiHidden/>
    <w:rsid w:val="00024B9E"/>
  </w:style>
  <w:style w:type="numbering" w:customStyle="1" w:styleId="4418">
    <w:name w:val="無清單4418"/>
    <w:next w:val="a4"/>
    <w:semiHidden/>
    <w:rsid w:val="00024B9E"/>
  </w:style>
  <w:style w:type="numbering" w:customStyle="1" w:styleId="5418">
    <w:name w:val="無清單5418"/>
    <w:next w:val="a4"/>
    <w:semiHidden/>
    <w:rsid w:val="00024B9E"/>
  </w:style>
  <w:style w:type="numbering" w:customStyle="1" w:styleId="6418">
    <w:name w:val="無清單6418"/>
    <w:next w:val="a4"/>
    <w:semiHidden/>
    <w:rsid w:val="00024B9E"/>
  </w:style>
  <w:style w:type="numbering" w:customStyle="1" w:styleId="1818">
    <w:name w:val="無清單1818"/>
    <w:next w:val="a4"/>
    <w:semiHidden/>
    <w:rsid w:val="00024B9E"/>
  </w:style>
  <w:style w:type="numbering" w:customStyle="1" w:styleId="1918">
    <w:name w:val="無清單1918"/>
    <w:next w:val="a4"/>
    <w:semiHidden/>
    <w:rsid w:val="00024B9E"/>
  </w:style>
  <w:style w:type="numbering" w:customStyle="1" w:styleId="2518">
    <w:name w:val="無清單2518"/>
    <w:next w:val="a4"/>
    <w:semiHidden/>
    <w:rsid w:val="00024B9E"/>
  </w:style>
  <w:style w:type="numbering" w:customStyle="1" w:styleId="3518">
    <w:name w:val="無清單3518"/>
    <w:next w:val="a4"/>
    <w:semiHidden/>
    <w:rsid w:val="00024B9E"/>
  </w:style>
  <w:style w:type="numbering" w:customStyle="1" w:styleId="4518">
    <w:name w:val="無清單4518"/>
    <w:next w:val="a4"/>
    <w:semiHidden/>
    <w:rsid w:val="00024B9E"/>
  </w:style>
  <w:style w:type="numbering" w:customStyle="1" w:styleId="5518">
    <w:name w:val="無清單5518"/>
    <w:next w:val="a4"/>
    <w:semiHidden/>
    <w:rsid w:val="00024B9E"/>
  </w:style>
  <w:style w:type="numbering" w:customStyle="1" w:styleId="6518">
    <w:name w:val="無清單6518"/>
    <w:next w:val="a4"/>
    <w:semiHidden/>
    <w:rsid w:val="00024B9E"/>
  </w:style>
  <w:style w:type="numbering" w:customStyle="1" w:styleId="278">
    <w:name w:val="無清單278"/>
    <w:next w:val="a4"/>
    <w:semiHidden/>
    <w:rsid w:val="00024B9E"/>
  </w:style>
  <w:style w:type="numbering" w:customStyle="1" w:styleId="1138">
    <w:name w:val="無清單1138"/>
    <w:next w:val="a4"/>
    <w:semiHidden/>
    <w:rsid w:val="00024B9E"/>
  </w:style>
  <w:style w:type="numbering" w:customStyle="1" w:styleId="1148">
    <w:name w:val="無清單1148"/>
    <w:next w:val="a4"/>
    <w:semiHidden/>
    <w:rsid w:val="00024B9E"/>
  </w:style>
  <w:style w:type="numbering" w:customStyle="1" w:styleId="288">
    <w:name w:val="無清單288"/>
    <w:next w:val="a4"/>
    <w:semiHidden/>
    <w:rsid w:val="00024B9E"/>
  </w:style>
  <w:style w:type="numbering" w:customStyle="1" w:styleId="378">
    <w:name w:val="無清單378"/>
    <w:next w:val="a4"/>
    <w:semiHidden/>
    <w:rsid w:val="00024B9E"/>
  </w:style>
  <w:style w:type="numbering" w:customStyle="1" w:styleId="478">
    <w:name w:val="無清單478"/>
    <w:next w:val="a4"/>
    <w:semiHidden/>
    <w:rsid w:val="00024B9E"/>
  </w:style>
  <w:style w:type="numbering" w:customStyle="1" w:styleId="578">
    <w:name w:val="無清單578"/>
    <w:next w:val="a4"/>
    <w:semiHidden/>
    <w:rsid w:val="00024B9E"/>
  </w:style>
  <w:style w:type="numbering" w:customStyle="1" w:styleId="678">
    <w:name w:val="無清單678"/>
    <w:next w:val="a4"/>
    <w:semiHidden/>
    <w:rsid w:val="00024B9E"/>
  </w:style>
  <w:style w:type="numbering" w:customStyle="1" w:styleId="738">
    <w:name w:val="無清單738"/>
    <w:next w:val="a4"/>
    <w:semiHidden/>
    <w:rsid w:val="00024B9E"/>
  </w:style>
  <w:style w:type="numbering" w:customStyle="1" w:styleId="11111127">
    <w:name w:val="1 / 1.1 / 1.1.127"/>
    <w:basedOn w:val="a4"/>
    <w:next w:val="111111"/>
    <w:rsid w:val="00024B9E"/>
  </w:style>
  <w:style w:type="numbering" w:customStyle="1" w:styleId="1ai27">
    <w:name w:val="1 / a / i27"/>
    <w:basedOn w:val="a4"/>
    <w:next w:val="1ai"/>
    <w:rsid w:val="00024B9E"/>
  </w:style>
  <w:style w:type="numbering" w:customStyle="1" w:styleId="279">
    <w:name w:val="文章 / 章節27"/>
    <w:basedOn w:val="a4"/>
    <w:next w:val="afff8"/>
    <w:rsid w:val="00024B9E"/>
  </w:style>
  <w:style w:type="numbering" w:customStyle="1" w:styleId="828">
    <w:name w:val="無清單828"/>
    <w:next w:val="a4"/>
    <w:semiHidden/>
    <w:rsid w:val="00024B9E"/>
  </w:style>
  <w:style w:type="numbering" w:customStyle="1" w:styleId="1228">
    <w:name w:val="無清單1228"/>
    <w:next w:val="a4"/>
    <w:semiHidden/>
    <w:rsid w:val="00024B9E"/>
  </w:style>
  <w:style w:type="numbering" w:customStyle="1" w:styleId="2138">
    <w:name w:val="無清單2138"/>
    <w:next w:val="a4"/>
    <w:semiHidden/>
    <w:rsid w:val="00024B9E"/>
  </w:style>
  <w:style w:type="numbering" w:customStyle="1" w:styleId="3138">
    <w:name w:val="無清單3138"/>
    <w:next w:val="a4"/>
    <w:semiHidden/>
    <w:rsid w:val="00024B9E"/>
  </w:style>
  <w:style w:type="numbering" w:customStyle="1" w:styleId="4138">
    <w:name w:val="無清單4138"/>
    <w:next w:val="a4"/>
    <w:semiHidden/>
    <w:rsid w:val="00024B9E"/>
  </w:style>
  <w:style w:type="numbering" w:customStyle="1" w:styleId="5138">
    <w:name w:val="無清單5138"/>
    <w:next w:val="a4"/>
    <w:semiHidden/>
    <w:rsid w:val="00024B9E"/>
  </w:style>
  <w:style w:type="numbering" w:customStyle="1" w:styleId="6138">
    <w:name w:val="無清單6138"/>
    <w:next w:val="a4"/>
    <w:semiHidden/>
    <w:rsid w:val="00024B9E"/>
  </w:style>
  <w:style w:type="numbering" w:customStyle="1" w:styleId="928">
    <w:name w:val="無清單928"/>
    <w:next w:val="a4"/>
    <w:semiHidden/>
    <w:rsid w:val="00024B9E"/>
  </w:style>
  <w:style w:type="numbering" w:customStyle="1" w:styleId="1028">
    <w:name w:val="無清單1028"/>
    <w:next w:val="a4"/>
    <w:semiHidden/>
    <w:rsid w:val="00024B9E"/>
  </w:style>
  <w:style w:type="numbering" w:customStyle="1" w:styleId="1328">
    <w:name w:val="無清單1328"/>
    <w:next w:val="a4"/>
    <w:semiHidden/>
    <w:rsid w:val="00024B9E"/>
  </w:style>
  <w:style w:type="numbering" w:customStyle="1" w:styleId="2228">
    <w:name w:val="無清單2228"/>
    <w:next w:val="a4"/>
    <w:semiHidden/>
    <w:rsid w:val="00024B9E"/>
  </w:style>
  <w:style w:type="numbering" w:customStyle="1" w:styleId="3228">
    <w:name w:val="無清單3228"/>
    <w:next w:val="a4"/>
    <w:semiHidden/>
    <w:rsid w:val="00024B9E"/>
  </w:style>
  <w:style w:type="numbering" w:customStyle="1" w:styleId="4228">
    <w:name w:val="無清單4228"/>
    <w:next w:val="a4"/>
    <w:semiHidden/>
    <w:rsid w:val="00024B9E"/>
  </w:style>
  <w:style w:type="numbering" w:customStyle="1" w:styleId="5228">
    <w:name w:val="無清單5228"/>
    <w:next w:val="a4"/>
    <w:semiHidden/>
    <w:rsid w:val="00024B9E"/>
  </w:style>
  <w:style w:type="numbering" w:customStyle="1" w:styleId="6228">
    <w:name w:val="無清單6228"/>
    <w:next w:val="a4"/>
    <w:semiHidden/>
    <w:rsid w:val="00024B9E"/>
  </w:style>
  <w:style w:type="numbering" w:customStyle="1" w:styleId="1428">
    <w:name w:val="無清單1428"/>
    <w:next w:val="a4"/>
    <w:semiHidden/>
    <w:rsid w:val="00024B9E"/>
  </w:style>
  <w:style w:type="numbering" w:customStyle="1" w:styleId="1528">
    <w:name w:val="無清單1528"/>
    <w:next w:val="a4"/>
    <w:semiHidden/>
    <w:rsid w:val="00024B9E"/>
  </w:style>
  <w:style w:type="numbering" w:customStyle="1" w:styleId="2328">
    <w:name w:val="無清單2328"/>
    <w:next w:val="a4"/>
    <w:semiHidden/>
    <w:rsid w:val="00024B9E"/>
  </w:style>
  <w:style w:type="numbering" w:customStyle="1" w:styleId="3328">
    <w:name w:val="無清單3328"/>
    <w:next w:val="a4"/>
    <w:semiHidden/>
    <w:rsid w:val="00024B9E"/>
  </w:style>
  <w:style w:type="numbering" w:customStyle="1" w:styleId="4328">
    <w:name w:val="無清單4328"/>
    <w:next w:val="a4"/>
    <w:semiHidden/>
    <w:rsid w:val="00024B9E"/>
  </w:style>
  <w:style w:type="numbering" w:customStyle="1" w:styleId="5328">
    <w:name w:val="無清單5328"/>
    <w:next w:val="a4"/>
    <w:semiHidden/>
    <w:rsid w:val="00024B9E"/>
  </w:style>
  <w:style w:type="numbering" w:customStyle="1" w:styleId="6328">
    <w:name w:val="無清單6328"/>
    <w:next w:val="a4"/>
    <w:semiHidden/>
    <w:rsid w:val="00024B9E"/>
  </w:style>
  <w:style w:type="numbering" w:customStyle="1" w:styleId="1628">
    <w:name w:val="無清單1628"/>
    <w:next w:val="a4"/>
    <w:semiHidden/>
    <w:rsid w:val="00024B9E"/>
  </w:style>
  <w:style w:type="numbering" w:customStyle="1" w:styleId="1728">
    <w:name w:val="無清單1728"/>
    <w:next w:val="a4"/>
    <w:semiHidden/>
    <w:rsid w:val="00024B9E"/>
  </w:style>
  <w:style w:type="numbering" w:customStyle="1" w:styleId="2428">
    <w:name w:val="無清單2428"/>
    <w:next w:val="a4"/>
    <w:semiHidden/>
    <w:rsid w:val="00024B9E"/>
  </w:style>
  <w:style w:type="numbering" w:customStyle="1" w:styleId="3428">
    <w:name w:val="無清單3428"/>
    <w:next w:val="a4"/>
    <w:semiHidden/>
    <w:rsid w:val="00024B9E"/>
  </w:style>
  <w:style w:type="numbering" w:customStyle="1" w:styleId="4428">
    <w:name w:val="無清單4428"/>
    <w:next w:val="a4"/>
    <w:semiHidden/>
    <w:rsid w:val="00024B9E"/>
  </w:style>
  <w:style w:type="numbering" w:customStyle="1" w:styleId="5428">
    <w:name w:val="無清單5428"/>
    <w:next w:val="a4"/>
    <w:semiHidden/>
    <w:rsid w:val="00024B9E"/>
  </w:style>
  <w:style w:type="numbering" w:customStyle="1" w:styleId="6428">
    <w:name w:val="無清單6428"/>
    <w:next w:val="a4"/>
    <w:semiHidden/>
    <w:rsid w:val="00024B9E"/>
  </w:style>
  <w:style w:type="numbering" w:customStyle="1" w:styleId="1828">
    <w:name w:val="無清單1828"/>
    <w:next w:val="a4"/>
    <w:semiHidden/>
    <w:rsid w:val="00024B9E"/>
  </w:style>
  <w:style w:type="numbering" w:customStyle="1" w:styleId="1928">
    <w:name w:val="無清單1928"/>
    <w:next w:val="a4"/>
    <w:semiHidden/>
    <w:rsid w:val="00024B9E"/>
  </w:style>
  <w:style w:type="numbering" w:customStyle="1" w:styleId="2528">
    <w:name w:val="無清單2528"/>
    <w:next w:val="a4"/>
    <w:semiHidden/>
    <w:rsid w:val="00024B9E"/>
  </w:style>
  <w:style w:type="numbering" w:customStyle="1" w:styleId="3528">
    <w:name w:val="無清單3528"/>
    <w:next w:val="a4"/>
    <w:semiHidden/>
    <w:rsid w:val="00024B9E"/>
  </w:style>
  <w:style w:type="numbering" w:customStyle="1" w:styleId="4528">
    <w:name w:val="無清單4528"/>
    <w:next w:val="a4"/>
    <w:semiHidden/>
    <w:rsid w:val="00024B9E"/>
  </w:style>
  <w:style w:type="numbering" w:customStyle="1" w:styleId="5528">
    <w:name w:val="無清單5528"/>
    <w:next w:val="a4"/>
    <w:semiHidden/>
    <w:rsid w:val="00024B9E"/>
  </w:style>
  <w:style w:type="numbering" w:customStyle="1" w:styleId="6528">
    <w:name w:val="無清單6528"/>
    <w:next w:val="a4"/>
    <w:semiHidden/>
    <w:rsid w:val="00024B9E"/>
  </w:style>
  <w:style w:type="numbering" w:customStyle="1" w:styleId="11111110">
    <w:name w:val="1 / 1.1 / 1.1.110"/>
    <w:basedOn w:val="a4"/>
    <w:next w:val="111111"/>
    <w:rsid w:val="00024B9E"/>
  </w:style>
  <w:style w:type="numbering" w:customStyle="1" w:styleId="1ai10">
    <w:name w:val="1 / a / i10"/>
    <w:basedOn w:val="a4"/>
    <w:next w:val="1ai"/>
    <w:rsid w:val="00024B9E"/>
  </w:style>
  <w:style w:type="numbering" w:customStyle="1" w:styleId="10a">
    <w:name w:val="文章 / 章節10"/>
    <w:basedOn w:val="a4"/>
    <w:next w:val="afff8"/>
    <w:rsid w:val="00024B9E"/>
  </w:style>
  <w:style w:type="paragraph" w:customStyle="1" w:styleId="CharCharCharChar0">
    <w:name w:val="字元 字元 字元 Char Char 字元 Char Char 字元 字元"/>
    <w:basedOn w:val="a1"/>
    <w:rsid w:val="002F19B7"/>
    <w:pPr>
      <w:widowControl/>
      <w:spacing w:after="160" w:line="240" w:lineRule="exact"/>
    </w:pPr>
    <w:rPr>
      <w:rFonts w:ascii="Verdana" w:eastAsia="新細明體" w:hAnsi="Verdana" w:cs="Times New Roman"/>
      <w:kern w:val="0"/>
      <w:sz w:val="20"/>
      <w:szCs w:val="20"/>
      <w:lang w:val="en-GB" w:eastAsia="en-US"/>
    </w:rPr>
  </w:style>
  <w:style w:type="paragraph" w:customStyle="1" w:styleId="1f6">
    <w:name w:val="甲篇、內文1"/>
    <w:autoRedefine/>
    <w:rsid w:val="002F19B7"/>
    <w:pPr>
      <w:spacing w:line="500" w:lineRule="exact"/>
      <w:ind w:left="5680" w:firstLineChars="200" w:firstLine="560"/>
      <w:jc w:val="right"/>
    </w:pPr>
    <w:rPr>
      <w:rFonts w:ascii="新細明體" w:eastAsia="標楷體" w:hAnsi="新細明體" w:cs="Times New Roman"/>
      <w:sz w:val="20"/>
      <w:szCs w:val="20"/>
    </w:rPr>
  </w:style>
  <w:style w:type="paragraph" w:customStyle="1" w:styleId="1f7">
    <w:name w:val="表格、差異科目1"/>
    <w:autoRedefine/>
    <w:rsid w:val="002F19B7"/>
    <w:pPr>
      <w:ind w:right="57" w:firstLineChars="100" w:firstLine="200"/>
    </w:pPr>
    <w:rPr>
      <w:rFonts w:ascii="新細明體" w:eastAsia="標楷體" w:hAnsi="新細明體" w:cs="Times New Roman"/>
      <w:noProof/>
      <w:sz w:val="20"/>
      <w:szCs w:val="20"/>
    </w:rPr>
  </w:style>
  <w:style w:type="character" w:customStyle="1" w:styleId="1f8">
    <w:name w:val="甲篇、內文 字元1"/>
    <w:rsid w:val="002F19B7"/>
    <w:rPr>
      <w:rFonts w:ascii="新細明體" w:eastAsia="標楷體" w:hAnsi="新細明體"/>
      <w:kern w:val="2"/>
      <w:lang w:val="en-US" w:eastAsia="zh-TW" w:bidi="ar-SA"/>
    </w:rPr>
  </w:style>
  <w:style w:type="character" w:customStyle="1" w:styleId="1f9">
    <w:name w:val="表格、註 字元1"/>
    <w:rsid w:val="002F19B7"/>
    <w:rPr>
      <w:rFonts w:ascii="新細明體" w:eastAsia="標楷體" w:hAnsi="新細明體"/>
      <w:kern w:val="2"/>
      <w:szCs w:val="18"/>
      <w:lang w:val="en-US" w:eastAsia="zh-TW" w:bidi="ar-SA"/>
    </w:rPr>
  </w:style>
  <w:style w:type="paragraph" w:customStyle="1" w:styleId="21b">
    <w:name w:val="樣式21"/>
    <w:basedOn w:val="a1"/>
    <w:autoRedefine/>
    <w:rsid w:val="002F19B7"/>
    <w:pPr>
      <w:spacing w:before="440" w:after="80"/>
      <w:jc w:val="both"/>
    </w:pPr>
    <w:rPr>
      <w:rFonts w:ascii="標楷體" w:eastAsia="標楷體" w:hAnsi="標楷體" w:cs="Times New Roman"/>
      <w:b/>
      <w:spacing w:val="20"/>
      <w:sz w:val="32"/>
      <w:szCs w:val="20"/>
    </w:rPr>
  </w:style>
  <w:style w:type="paragraph" w:customStyle="1" w:styleId="51a">
    <w:name w:val="樣式51"/>
    <w:basedOn w:val="a1"/>
    <w:autoRedefine/>
    <w:rsid w:val="002F19B7"/>
    <w:pPr>
      <w:spacing w:before="240" w:line="440" w:lineRule="exact"/>
      <w:ind w:firstLineChars="204" w:firstLine="572"/>
    </w:pPr>
    <w:rPr>
      <w:rFonts w:ascii="標楷體" w:eastAsia="標楷體" w:hAnsi="標楷體" w:cs="Times New Roman"/>
      <w:b/>
      <w:sz w:val="28"/>
      <w:szCs w:val="28"/>
    </w:rPr>
  </w:style>
  <w:style w:type="paragraph" w:customStyle="1" w:styleId="11a">
    <w:name w:val="一(1)1"/>
    <w:basedOn w:val="a1"/>
    <w:rsid w:val="002F19B7"/>
    <w:pPr>
      <w:autoSpaceDN w:val="0"/>
      <w:spacing w:after="120" w:line="600" w:lineRule="exact"/>
      <w:ind w:left="1985" w:hanging="284"/>
      <w:jc w:val="both"/>
    </w:pPr>
    <w:rPr>
      <w:rFonts w:ascii="Times New Roman" w:eastAsia="標楷體" w:hAnsi="Times New Roman" w:cs="Times New Roman"/>
      <w:sz w:val="28"/>
      <w:szCs w:val="20"/>
    </w:rPr>
  </w:style>
  <w:style w:type="character" w:customStyle="1" w:styleId="1fa">
    <w:name w:val="頁首 字元1"/>
    <w:rsid w:val="002F19B7"/>
    <w:rPr>
      <w:rFonts w:ascii="標楷體" w:eastAsia="標楷體"/>
      <w:spacing w:val="-20"/>
      <w:kern w:val="2"/>
    </w:rPr>
  </w:style>
  <w:style w:type="character" w:customStyle="1" w:styleId="1fb">
    <w:name w:val="頁尾 字元1"/>
    <w:uiPriority w:val="99"/>
    <w:rsid w:val="002F19B7"/>
    <w:rPr>
      <w:rFonts w:ascii="標楷體" w:eastAsia="標楷體"/>
      <w:spacing w:val="-20"/>
      <w:kern w:val="2"/>
    </w:rPr>
  </w:style>
  <w:style w:type="paragraph" w:customStyle="1" w:styleId="919">
    <w:name w:val="表格、主管機關91"/>
    <w:autoRedefine/>
    <w:rsid w:val="002F19B7"/>
    <w:pPr>
      <w:widowControl w:val="0"/>
      <w:snapToGrid w:val="0"/>
      <w:ind w:rightChars="10" w:right="24"/>
    </w:pPr>
    <w:rPr>
      <w:rFonts w:ascii="新細明體" w:eastAsia="標楷體" w:hAnsi="新細明體" w:cs="Times New Roman"/>
      <w:b/>
      <w:noProof/>
      <w:sz w:val="18"/>
      <w:szCs w:val="18"/>
    </w:rPr>
  </w:style>
  <w:style w:type="paragraph" w:customStyle="1" w:styleId="1019">
    <w:name w:val="表格、表頭101"/>
    <w:autoRedefine/>
    <w:rsid w:val="002F19B7"/>
    <w:pPr>
      <w:widowControl w:val="0"/>
      <w:snapToGrid w:val="0"/>
      <w:jc w:val="distribute"/>
    </w:pPr>
    <w:rPr>
      <w:rFonts w:ascii="新細明體" w:eastAsia="標楷體" w:hAnsi="新細明體" w:cs="Times New Roman"/>
      <w:sz w:val="20"/>
      <w:szCs w:val="20"/>
    </w:rPr>
  </w:style>
  <w:style w:type="paragraph" w:customStyle="1" w:styleId="91a">
    <w:name w:val="表格、科目91"/>
    <w:autoRedefine/>
    <w:rsid w:val="002F19B7"/>
    <w:pPr>
      <w:snapToGrid w:val="0"/>
      <w:ind w:leftChars="150" w:left="360" w:rightChars="10" w:right="24"/>
    </w:pPr>
    <w:rPr>
      <w:rFonts w:ascii="新細明體" w:eastAsia="標楷體" w:hAnsi="新細明體" w:cs="Times New Roman"/>
      <w:noProof/>
      <w:sz w:val="18"/>
      <w:szCs w:val="18"/>
    </w:rPr>
  </w:style>
  <w:style w:type="paragraph" w:customStyle="1" w:styleId="91b">
    <w:name w:val="表格、差異原因分析91"/>
    <w:autoRedefine/>
    <w:rsid w:val="002F19B7"/>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1c">
    <w:name w:val="表格、機關名91"/>
    <w:autoRedefine/>
    <w:rsid w:val="002F19B7"/>
    <w:pPr>
      <w:snapToGrid w:val="0"/>
      <w:ind w:leftChars="80" w:left="192" w:rightChars="10" w:right="24"/>
    </w:pPr>
    <w:rPr>
      <w:rFonts w:ascii="新細明體" w:eastAsia="標楷體" w:hAnsi="新細明體" w:cs="Times New Roman"/>
      <w:b/>
      <w:noProof/>
      <w:sz w:val="18"/>
      <w:szCs w:val="18"/>
    </w:rPr>
  </w:style>
  <w:style w:type="paragraph" w:customStyle="1" w:styleId="91d">
    <w:name w:val="表格、數字91"/>
    <w:autoRedefine/>
    <w:rsid w:val="002F19B7"/>
    <w:pPr>
      <w:widowControl w:val="0"/>
      <w:snapToGrid w:val="0"/>
      <w:ind w:rightChars="10" w:right="24"/>
      <w:jc w:val="right"/>
    </w:pPr>
    <w:rPr>
      <w:rFonts w:ascii="新細明體" w:eastAsia="標楷體" w:hAnsi="新細明體" w:cs="Times New Roman"/>
      <w:noProof/>
      <w:sz w:val="18"/>
      <w:szCs w:val="18"/>
    </w:rPr>
  </w:style>
  <w:style w:type="paragraph" w:customStyle="1" w:styleId="91e">
    <w:name w:val="表格、差異機關名91"/>
    <w:autoRedefine/>
    <w:rsid w:val="002F19B7"/>
    <w:pPr>
      <w:widowControl w:val="0"/>
      <w:snapToGrid w:val="0"/>
    </w:pPr>
    <w:rPr>
      <w:rFonts w:ascii="新細明體" w:eastAsia="標楷體" w:hAnsi="新細明體" w:cs="Times New Roman"/>
      <w:b/>
      <w:sz w:val="18"/>
      <w:szCs w:val="20"/>
    </w:rPr>
  </w:style>
  <w:style w:type="paragraph" w:customStyle="1" w:styleId="91f">
    <w:name w:val="表格、數字粗體91"/>
    <w:autoRedefine/>
    <w:rsid w:val="002F19B7"/>
    <w:pPr>
      <w:widowControl w:val="0"/>
      <w:snapToGrid w:val="0"/>
      <w:ind w:rightChars="10" w:right="24"/>
      <w:jc w:val="right"/>
    </w:pPr>
    <w:rPr>
      <w:rFonts w:ascii="新細明體" w:eastAsia="標楷體" w:hAnsi="新細明體" w:cs="Times New Roman"/>
      <w:b/>
      <w:sz w:val="18"/>
      <w:szCs w:val="18"/>
    </w:rPr>
  </w:style>
  <w:style w:type="paragraph" w:customStyle="1" w:styleId="91f0">
    <w:name w:val="表格、表頭91"/>
    <w:autoRedefine/>
    <w:rsid w:val="002F19B7"/>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1f1">
    <w:name w:val="表格、差異科目91"/>
    <w:autoRedefine/>
    <w:rsid w:val="002F19B7"/>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1f2">
    <w:name w:val="表格、年度91"/>
    <w:autoRedefine/>
    <w:rsid w:val="002F19B7"/>
    <w:pPr>
      <w:snapToGrid w:val="0"/>
      <w:jc w:val="center"/>
    </w:pPr>
    <w:rPr>
      <w:rFonts w:ascii="新細明體" w:eastAsia="標楷體" w:hAnsi="新細明體" w:cs="Times New Roman"/>
      <w:noProof/>
      <w:sz w:val="18"/>
      <w:szCs w:val="18"/>
    </w:rPr>
  </w:style>
  <w:style w:type="character" w:customStyle="1" w:styleId="91f3">
    <w:name w:val="表格、差異原因分析9 字元1"/>
    <w:rsid w:val="002F19B7"/>
    <w:rPr>
      <w:rFonts w:ascii="新細明體" w:eastAsia="標楷體" w:hAnsi="新細明體"/>
      <w:kern w:val="2"/>
      <w:sz w:val="18"/>
      <w:lang w:val="en-US" w:eastAsia="zh-TW" w:bidi="ar-SA"/>
    </w:rPr>
  </w:style>
  <w:style w:type="numbering" w:customStyle="1" w:styleId="1500">
    <w:name w:val="無清單150"/>
    <w:next w:val="a4"/>
    <w:semiHidden/>
    <w:rsid w:val="002F19B7"/>
  </w:style>
  <w:style w:type="character" w:customStyle="1" w:styleId="1fc">
    <w:name w:val="註解方塊文字 字元1"/>
    <w:uiPriority w:val="99"/>
    <w:rsid w:val="002F19B7"/>
    <w:rPr>
      <w:rFonts w:ascii="Arial" w:hAnsi="Arial"/>
      <w:spacing w:val="-20"/>
      <w:kern w:val="2"/>
      <w:sz w:val="18"/>
      <w:szCs w:val="18"/>
    </w:rPr>
  </w:style>
  <w:style w:type="numbering" w:customStyle="1" w:styleId="2500">
    <w:name w:val="無清單250"/>
    <w:next w:val="a4"/>
    <w:semiHidden/>
    <w:rsid w:val="002F19B7"/>
  </w:style>
  <w:style w:type="character" w:customStyle="1" w:styleId="1fd">
    <w:name w:val="純文字 字元1"/>
    <w:aliases w:val="一般文字 字元 字元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1,內文壹 字元1"/>
    <w:rsid w:val="002F19B7"/>
    <w:rPr>
      <w:rFonts w:ascii="細明體" w:eastAsia="細明體" w:hAnsi="Courier New"/>
      <w:kern w:val="2"/>
      <w:sz w:val="24"/>
    </w:rPr>
  </w:style>
  <w:style w:type="paragraph" w:customStyle="1" w:styleId="1fe">
    <w:name w:val="乙篇、(一)(二)(三)1"/>
    <w:autoRedefine/>
    <w:rsid w:val="002F19B7"/>
    <w:pPr>
      <w:spacing w:line="460" w:lineRule="exact"/>
      <w:ind w:firstLineChars="100" w:firstLine="240"/>
      <w:jc w:val="both"/>
    </w:pPr>
    <w:rPr>
      <w:rFonts w:ascii="新細明體" w:eastAsia="標楷體" w:hAnsi="新細明體" w:cs="Times New Roman"/>
      <w:b/>
      <w:szCs w:val="24"/>
    </w:rPr>
  </w:style>
  <w:style w:type="paragraph" w:customStyle="1" w:styleId="1ff">
    <w:name w:val="乙篇、一二三1"/>
    <w:autoRedefine/>
    <w:rsid w:val="002F19B7"/>
    <w:pPr>
      <w:spacing w:line="460" w:lineRule="exact"/>
      <w:jc w:val="both"/>
    </w:pPr>
    <w:rPr>
      <w:rFonts w:ascii="新細明體" w:eastAsia="標楷體" w:hAnsi="新細明體" w:cs="Times New Roman"/>
      <w:b/>
      <w:szCs w:val="24"/>
    </w:rPr>
  </w:style>
  <w:style w:type="paragraph" w:customStyle="1" w:styleId="1ff0">
    <w:name w:val="乙篇、內文1"/>
    <w:autoRedefine/>
    <w:rsid w:val="002F19B7"/>
    <w:pPr>
      <w:spacing w:line="460" w:lineRule="exact"/>
      <w:ind w:firstLineChars="200" w:firstLine="480"/>
    </w:pPr>
    <w:rPr>
      <w:rFonts w:ascii="新細明體" w:eastAsia="標楷體" w:hAnsi="新細明體" w:cs="Times New Roman"/>
      <w:szCs w:val="24"/>
    </w:rPr>
  </w:style>
  <w:style w:type="character" w:customStyle="1" w:styleId="12310">
    <w:name w:val="甲篇、123 字元1"/>
    <w:rsid w:val="002F19B7"/>
    <w:rPr>
      <w:rFonts w:ascii="新細明體" w:eastAsia="標楷體" w:hAnsi="新細明體"/>
      <w:kern w:val="2"/>
      <w:sz w:val="24"/>
      <w:szCs w:val="24"/>
      <w:lang w:val="en-US" w:eastAsia="zh-TW" w:bidi="ar-SA"/>
    </w:rPr>
  </w:style>
  <w:style w:type="paragraph" w:customStyle="1" w:styleId="1ff1">
    <w:name w:val="甲篇、甲乙丙1"/>
    <w:autoRedefine/>
    <w:rsid w:val="002F19B7"/>
    <w:pPr>
      <w:jc w:val="center"/>
    </w:pPr>
    <w:rPr>
      <w:rFonts w:ascii="新細明體" w:eastAsia="標楷體" w:hAnsi="新細明體" w:cs="Times New Roman"/>
      <w:b/>
      <w:sz w:val="40"/>
      <w:szCs w:val="40"/>
    </w:rPr>
  </w:style>
  <w:style w:type="paragraph" w:customStyle="1" w:styleId="1ff2">
    <w:name w:val="表格、差異原因分析1"/>
    <w:autoRedefine/>
    <w:rsid w:val="002F19B7"/>
    <w:rPr>
      <w:rFonts w:ascii="新細明體" w:eastAsia="標楷體" w:hAnsi="新細明體" w:cs="Times New Roman"/>
      <w:sz w:val="20"/>
      <w:szCs w:val="20"/>
    </w:rPr>
  </w:style>
  <w:style w:type="paragraph" w:customStyle="1" w:styleId="1ff3">
    <w:name w:val="表格、差異數字粗體1"/>
    <w:autoRedefine/>
    <w:rsid w:val="002F19B7"/>
    <w:pPr>
      <w:ind w:rightChars="10" w:right="10"/>
      <w:jc w:val="right"/>
    </w:pPr>
    <w:rPr>
      <w:rFonts w:ascii="新細明體" w:eastAsia="標楷體" w:hAnsi="新細明體" w:cs="Times New Roman"/>
      <w:b/>
      <w:sz w:val="20"/>
      <w:szCs w:val="20"/>
    </w:rPr>
  </w:style>
  <w:style w:type="paragraph" w:customStyle="1" w:styleId="1ff4">
    <w:name w:val="表格、差異機關名1"/>
    <w:autoRedefine/>
    <w:rsid w:val="002F19B7"/>
    <w:pPr>
      <w:snapToGrid w:val="0"/>
      <w:ind w:leftChars="80" w:left="192"/>
      <w:jc w:val="both"/>
    </w:pPr>
    <w:rPr>
      <w:rFonts w:ascii="新細明體" w:eastAsia="標楷體" w:hAnsi="新細明體" w:cs="Times New Roman"/>
      <w:b/>
      <w:sz w:val="18"/>
      <w:szCs w:val="18"/>
    </w:rPr>
  </w:style>
  <w:style w:type="paragraph" w:customStyle="1" w:styleId="1ff5">
    <w:name w:val="表格、數字粗體1"/>
    <w:autoRedefine/>
    <w:rsid w:val="002F19B7"/>
    <w:pPr>
      <w:ind w:rightChars="10" w:right="10"/>
      <w:jc w:val="right"/>
    </w:pPr>
    <w:rPr>
      <w:rFonts w:ascii="新細明體" w:eastAsia="標楷體" w:hAnsi="新細明體" w:cs="Times New Roman"/>
      <w:b/>
      <w:sz w:val="18"/>
      <w:szCs w:val="18"/>
    </w:rPr>
  </w:style>
  <w:style w:type="paragraph" w:customStyle="1" w:styleId="1ff6">
    <w:name w:val="表格、表頭 字元 字元 字元 字元 字元 字元 字元 字元 字元 字元 字元 字元 字元 字元 字元1"/>
    <w:autoRedefine/>
    <w:rsid w:val="002F19B7"/>
    <w:pPr>
      <w:snapToGrid w:val="0"/>
      <w:jc w:val="distribute"/>
    </w:pPr>
    <w:rPr>
      <w:rFonts w:ascii="新細明體" w:eastAsia="標楷體" w:hAnsi="新細明體" w:cs="Times New Roman"/>
      <w:spacing w:val="-30"/>
      <w:szCs w:val="24"/>
    </w:rPr>
  </w:style>
  <w:style w:type="numbering" w:customStyle="1" w:styleId="3400">
    <w:name w:val="無清單340"/>
    <w:next w:val="a4"/>
    <w:semiHidden/>
    <w:rsid w:val="002F19B7"/>
  </w:style>
  <w:style w:type="numbering" w:customStyle="1" w:styleId="4400">
    <w:name w:val="無清單440"/>
    <w:next w:val="a4"/>
    <w:semiHidden/>
    <w:rsid w:val="002F19B7"/>
  </w:style>
  <w:style w:type="numbering" w:customStyle="1" w:styleId="5400">
    <w:name w:val="無清單540"/>
    <w:next w:val="a4"/>
    <w:semiHidden/>
    <w:rsid w:val="002F19B7"/>
  </w:style>
  <w:style w:type="paragraph" w:customStyle="1" w:styleId="2f9">
    <w:name w:val="字元 字元2"/>
    <w:basedOn w:val="a1"/>
    <w:semiHidden/>
    <w:rsid w:val="002F19B7"/>
    <w:pPr>
      <w:widowControl/>
      <w:spacing w:after="160" w:line="240" w:lineRule="exact"/>
    </w:pPr>
    <w:rPr>
      <w:rFonts w:ascii="Verdana" w:eastAsia="Times New Roman" w:hAnsi="Verdana" w:cs="Times New Roman"/>
      <w:kern w:val="0"/>
      <w:sz w:val="20"/>
      <w:szCs w:val="20"/>
      <w:lang w:eastAsia="en-US"/>
    </w:rPr>
  </w:style>
  <w:style w:type="numbering" w:customStyle="1" w:styleId="640">
    <w:name w:val="無清單640"/>
    <w:next w:val="a4"/>
    <w:semiHidden/>
    <w:rsid w:val="002F19B7"/>
  </w:style>
  <w:style w:type="character" w:customStyle="1" w:styleId="11b">
    <w:name w:val="標題 1 字元1"/>
    <w:rsid w:val="002F19B7"/>
    <w:rPr>
      <w:rFonts w:ascii="標楷體" w:eastAsia="標楷體"/>
      <w:b/>
      <w:bCs/>
      <w:spacing w:val="-10"/>
      <w:kern w:val="2"/>
      <w:sz w:val="18"/>
    </w:rPr>
  </w:style>
  <w:style w:type="character" w:customStyle="1" w:styleId="21c">
    <w:name w:val="標題 2 字元1"/>
    <w:rsid w:val="002F19B7"/>
    <w:rPr>
      <w:rFonts w:ascii="標楷體" w:eastAsia="標楷體"/>
      <w:spacing w:val="-20"/>
      <w:kern w:val="2"/>
      <w:sz w:val="40"/>
    </w:rPr>
  </w:style>
  <w:style w:type="character" w:customStyle="1" w:styleId="31a">
    <w:name w:val="標題 3 字元1"/>
    <w:aliases w:val="括一二二 字元1"/>
    <w:rsid w:val="002F19B7"/>
    <w:rPr>
      <w:rFonts w:ascii="Arial" w:hAnsi="Arial"/>
      <w:b/>
      <w:bCs/>
      <w:kern w:val="2"/>
      <w:sz w:val="36"/>
      <w:szCs w:val="36"/>
    </w:rPr>
  </w:style>
  <w:style w:type="character" w:customStyle="1" w:styleId="41a">
    <w:name w:val="標題 4 字元1"/>
    <w:rsid w:val="002F19B7"/>
    <w:rPr>
      <w:rFonts w:ascii="Arial" w:hAnsi="Arial"/>
      <w:kern w:val="2"/>
      <w:sz w:val="36"/>
      <w:szCs w:val="36"/>
    </w:rPr>
  </w:style>
  <w:style w:type="character" w:customStyle="1" w:styleId="51b">
    <w:name w:val="標題 5 字元1"/>
    <w:rsid w:val="002F19B7"/>
    <w:rPr>
      <w:rFonts w:ascii="Arial" w:hAnsi="Arial"/>
      <w:b/>
      <w:bCs/>
      <w:kern w:val="2"/>
      <w:sz w:val="36"/>
      <w:szCs w:val="36"/>
    </w:rPr>
  </w:style>
  <w:style w:type="character" w:customStyle="1" w:styleId="61a">
    <w:name w:val="標題 6 字元1"/>
    <w:rsid w:val="002F19B7"/>
    <w:rPr>
      <w:rFonts w:ascii="Arial" w:hAnsi="Arial"/>
      <w:kern w:val="2"/>
      <w:sz w:val="36"/>
      <w:szCs w:val="36"/>
    </w:rPr>
  </w:style>
  <w:style w:type="character" w:customStyle="1" w:styleId="71a">
    <w:name w:val="標題 7 字元1"/>
    <w:rsid w:val="002F19B7"/>
    <w:rPr>
      <w:rFonts w:ascii="Arial" w:hAnsi="Arial"/>
      <w:b/>
      <w:bCs/>
      <w:kern w:val="2"/>
      <w:sz w:val="36"/>
      <w:szCs w:val="36"/>
    </w:rPr>
  </w:style>
  <w:style w:type="character" w:customStyle="1" w:styleId="819">
    <w:name w:val="標題 8 字元1"/>
    <w:rsid w:val="002F19B7"/>
    <w:rPr>
      <w:rFonts w:ascii="Arial" w:hAnsi="Arial"/>
      <w:kern w:val="2"/>
      <w:sz w:val="36"/>
      <w:szCs w:val="36"/>
    </w:rPr>
  </w:style>
  <w:style w:type="character" w:customStyle="1" w:styleId="91f4">
    <w:name w:val="標題 9 字元1"/>
    <w:rsid w:val="002F19B7"/>
    <w:rPr>
      <w:rFonts w:ascii="Arial" w:hAnsi="Arial"/>
      <w:kern w:val="2"/>
      <w:sz w:val="36"/>
      <w:szCs w:val="36"/>
    </w:rPr>
  </w:style>
  <w:style w:type="numbering" w:customStyle="1" w:styleId="7200">
    <w:name w:val="無清單720"/>
    <w:next w:val="a4"/>
    <w:semiHidden/>
    <w:rsid w:val="002F19B7"/>
  </w:style>
  <w:style w:type="numbering" w:customStyle="1" w:styleId="1129">
    <w:name w:val="無清單1129"/>
    <w:next w:val="a4"/>
    <w:semiHidden/>
    <w:rsid w:val="002F19B7"/>
  </w:style>
  <w:style w:type="character" w:customStyle="1" w:styleId="2fa">
    <w:name w:val="本文 字元2"/>
    <w:rsid w:val="002F19B7"/>
    <w:rPr>
      <w:rFonts w:ascii="標楷體" w:eastAsia="標楷體"/>
      <w:spacing w:val="-20"/>
      <w:kern w:val="2"/>
      <w:sz w:val="18"/>
    </w:rPr>
  </w:style>
  <w:style w:type="numbering" w:customStyle="1" w:styleId="11112">
    <w:name w:val="無清單11112"/>
    <w:next w:val="a4"/>
    <w:semiHidden/>
    <w:rsid w:val="002F19B7"/>
  </w:style>
  <w:style w:type="numbering" w:customStyle="1" w:styleId="2129">
    <w:name w:val="無清單2129"/>
    <w:next w:val="a4"/>
    <w:semiHidden/>
    <w:rsid w:val="002F19B7"/>
  </w:style>
  <w:style w:type="numbering" w:customStyle="1" w:styleId="31200">
    <w:name w:val="無清單3120"/>
    <w:next w:val="a4"/>
    <w:semiHidden/>
    <w:rsid w:val="002F19B7"/>
  </w:style>
  <w:style w:type="numbering" w:customStyle="1" w:styleId="41200">
    <w:name w:val="無清單4120"/>
    <w:next w:val="a4"/>
    <w:semiHidden/>
    <w:rsid w:val="002F19B7"/>
  </w:style>
  <w:style w:type="numbering" w:customStyle="1" w:styleId="51200">
    <w:name w:val="無清單5120"/>
    <w:next w:val="a4"/>
    <w:semiHidden/>
    <w:rsid w:val="002F19B7"/>
  </w:style>
  <w:style w:type="numbering" w:customStyle="1" w:styleId="61200">
    <w:name w:val="無清單6120"/>
    <w:next w:val="a4"/>
    <w:semiHidden/>
    <w:rsid w:val="002F19B7"/>
  </w:style>
  <w:style w:type="numbering" w:customStyle="1" w:styleId="71100">
    <w:name w:val="無清單7110"/>
    <w:next w:val="a4"/>
    <w:semiHidden/>
    <w:rsid w:val="002F19B7"/>
  </w:style>
  <w:style w:type="paragraph" w:customStyle="1" w:styleId="0051">
    <w:name w:val="乙篇、內文縮0.051"/>
    <w:rsid w:val="002F19B7"/>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a">
    <w:name w:val="表格、靠左101"/>
    <w:autoRedefine/>
    <w:rsid w:val="002F19B7"/>
    <w:pPr>
      <w:widowControl w:val="0"/>
      <w:ind w:leftChars="10" w:left="20" w:rightChars="10" w:right="20"/>
    </w:pPr>
    <w:rPr>
      <w:rFonts w:ascii="新細明體" w:eastAsia="標楷體" w:hAnsi="新細明體" w:cs="Times New Roman"/>
      <w:kern w:val="0"/>
      <w:sz w:val="20"/>
      <w:szCs w:val="18"/>
    </w:rPr>
  </w:style>
  <w:style w:type="paragraph" w:customStyle="1" w:styleId="91f5">
    <w:name w:val="表格、靠右91"/>
    <w:autoRedefine/>
    <w:rsid w:val="002F19B7"/>
    <w:pPr>
      <w:widowControl w:val="0"/>
      <w:jc w:val="right"/>
    </w:pPr>
    <w:rPr>
      <w:rFonts w:ascii="新細明體" w:eastAsia="標楷體" w:hAnsi="新細明體" w:cs="Times New Roman"/>
      <w:kern w:val="0"/>
      <w:sz w:val="18"/>
      <w:szCs w:val="18"/>
    </w:rPr>
  </w:style>
  <w:style w:type="paragraph" w:customStyle="1" w:styleId="101b">
    <w:name w:val="表格、靠右101"/>
    <w:autoRedefine/>
    <w:rsid w:val="002F19B7"/>
    <w:pPr>
      <w:widowControl w:val="0"/>
      <w:ind w:rightChars="10" w:right="20"/>
      <w:jc w:val="right"/>
    </w:pPr>
    <w:rPr>
      <w:rFonts w:ascii="新細明體" w:eastAsia="標楷體" w:hAnsi="新細明體" w:cs="Times New Roman"/>
      <w:sz w:val="20"/>
      <w:szCs w:val="18"/>
    </w:rPr>
  </w:style>
  <w:style w:type="paragraph" w:customStyle="1" w:styleId="1ff7">
    <w:name w:val="文1"/>
    <w:rsid w:val="002F19B7"/>
    <w:rPr>
      <w:rFonts w:ascii="新細明體" w:eastAsia="新細明體" w:hAnsi="新細明體" w:cs="Times New Roman"/>
      <w:szCs w:val="24"/>
    </w:rPr>
  </w:style>
  <w:style w:type="character" w:customStyle="1" w:styleId="1ff8">
    <w:name w:val="附表標題 字元1"/>
    <w:rsid w:val="002F19B7"/>
    <w:rPr>
      <w:rFonts w:ascii="新細明體" w:eastAsia="標楷體" w:hAnsi="新細明體"/>
      <w:b/>
      <w:kern w:val="2"/>
      <w:sz w:val="24"/>
      <w:szCs w:val="24"/>
    </w:rPr>
  </w:style>
  <w:style w:type="paragraph" w:customStyle="1" w:styleId="101c">
    <w:name w:val="表格、罝中101"/>
    <w:autoRedefine/>
    <w:rsid w:val="002F19B7"/>
    <w:pPr>
      <w:widowControl w:val="0"/>
      <w:jc w:val="center"/>
    </w:pPr>
    <w:rPr>
      <w:rFonts w:ascii="新細明體" w:eastAsia="標楷體" w:hAnsi="新細明體" w:cs="Times New Roman"/>
      <w:kern w:val="0"/>
      <w:sz w:val="20"/>
      <w:szCs w:val="20"/>
    </w:rPr>
  </w:style>
  <w:style w:type="paragraph" w:customStyle="1" w:styleId="101d">
    <w:name w:val="表格、粗體置中101"/>
    <w:autoRedefine/>
    <w:rsid w:val="002F19B7"/>
    <w:pPr>
      <w:widowControl w:val="0"/>
      <w:jc w:val="center"/>
    </w:pPr>
    <w:rPr>
      <w:rFonts w:ascii="新細明體" w:eastAsia="標楷體" w:hAnsi="新細明體" w:cs="Times New Roman"/>
      <w:b/>
      <w:sz w:val="20"/>
      <w:szCs w:val="18"/>
    </w:rPr>
  </w:style>
  <w:style w:type="paragraph" w:customStyle="1" w:styleId="1ff9">
    <w:name w:val="附表標題1"/>
    <w:rsid w:val="002F19B7"/>
    <w:pPr>
      <w:widowControl w:val="0"/>
      <w:spacing w:line="460" w:lineRule="exact"/>
    </w:pPr>
    <w:rPr>
      <w:rFonts w:ascii="新細明體" w:eastAsia="標楷體" w:hAnsi="新細明體" w:cs="Times New Roman"/>
      <w:b/>
      <w:szCs w:val="24"/>
    </w:rPr>
  </w:style>
  <w:style w:type="paragraph" w:customStyle="1" w:styleId="1ffa">
    <w:name w:val="乙篇、內文粗體1"/>
    <w:rsid w:val="002F19B7"/>
    <w:pPr>
      <w:widowControl w:val="0"/>
      <w:spacing w:line="460" w:lineRule="exact"/>
      <w:ind w:firstLineChars="200" w:firstLine="200"/>
      <w:jc w:val="both"/>
    </w:pPr>
    <w:rPr>
      <w:rFonts w:ascii="新細明體" w:eastAsia="標楷體" w:hAnsi="新細明體" w:cs="Times New Roman"/>
      <w:b/>
      <w:szCs w:val="24"/>
    </w:rPr>
  </w:style>
  <w:style w:type="character" w:customStyle="1" w:styleId="1ffb">
    <w:name w:val="乙篇、內文粗體 字元1"/>
    <w:rsid w:val="002F19B7"/>
    <w:rPr>
      <w:rFonts w:ascii="新細明體" w:eastAsia="標楷體" w:hAnsi="新細明體"/>
      <w:b/>
      <w:kern w:val="2"/>
      <w:sz w:val="24"/>
      <w:szCs w:val="24"/>
    </w:rPr>
  </w:style>
  <w:style w:type="paragraph" w:customStyle="1" w:styleId="2519">
    <w:name w:val="乙篇、內文行距251"/>
    <w:autoRedefine/>
    <w:rsid w:val="002F19B7"/>
    <w:pPr>
      <w:widowControl w:val="0"/>
      <w:spacing w:line="500" w:lineRule="exact"/>
      <w:ind w:firstLineChars="200" w:firstLine="480"/>
      <w:jc w:val="both"/>
    </w:pPr>
    <w:rPr>
      <w:rFonts w:ascii="新細明體" w:eastAsia="標楷體" w:hAnsi="新細明體" w:cs="Times New Roman"/>
      <w:szCs w:val="24"/>
    </w:rPr>
  </w:style>
  <w:style w:type="paragraph" w:customStyle="1" w:styleId="2251">
    <w:name w:val="乙篇、內文行距22.51"/>
    <w:autoRedefine/>
    <w:rsid w:val="002F19B7"/>
    <w:pPr>
      <w:widowControl w:val="0"/>
      <w:spacing w:line="450" w:lineRule="exact"/>
      <w:ind w:firstLineChars="200" w:firstLine="480"/>
      <w:jc w:val="both"/>
    </w:pPr>
    <w:rPr>
      <w:rFonts w:ascii="新細明體" w:eastAsia="標楷體" w:hAnsi="新細明體" w:cs="Times New Roman"/>
      <w:szCs w:val="24"/>
    </w:rPr>
  </w:style>
  <w:style w:type="character" w:customStyle="1" w:styleId="1ffc">
    <w:name w:val="乙篇、內文 字元1"/>
    <w:rsid w:val="002F19B7"/>
    <w:rPr>
      <w:rFonts w:ascii="新細明體" w:eastAsia="標楷體" w:hAnsi="新細明體"/>
      <w:kern w:val="2"/>
      <w:sz w:val="24"/>
      <w:szCs w:val="24"/>
    </w:rPr>
  </w:style>
  <w:style w:type="paragraph" w:customStyle="1" w:styleId="101e">
    <w:name w:val="表格、粗體靠右101"/>
    <w:autoRedefine/>
    <w:rsid w:val="002F19B7"/>
    <w:pPr>
      <w:widowControl w:val="0"/>
      <w:ind w:rightChars="10" w:right="20"/>
      <w:jc w:val="right"/>
    </w:pPr>
    <w:rPr>
      <w:rFonts w:ascii="新細明體" w:eastAsia="標楷體" w:hAnsi="新細明體" w:cs="Times New Roman"/>
      <w:b/>
      <w:kern w:val="0"/>
      <w:sz w:val="20"/>
      <w:szCs w:val="20"/>
    </w:rPr>
  </w:style>
  <w:style w:type="paragraph" w:customStyle="1" w:styleId="011">
    <w:name w:val="乙篇、內文縮0.11"/>
    <w:rsid w:val="002F19B7"/>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1a">
    <w:name w:val="表格、粗體靠左121"/>
    <w:autoRedefine/>
    <w:rsid w:val="002F19B7"/>
    <w:pPr>
      <w:widowControl w:val="0"/>
      <w:ind w:leftChars="10" w:left="10"/>
    </w:pPr>
    <w:rPr>
      <w:rFonts w:ascii="新細明體" w:eastAsia="標楷體" w:hAnsi="新細明體" w:cs="Times New Roman"/>
      <w:szCs w:val="24"/>
    </w:rPr>
  </w:style>
  <w:style w:type="character" w:customStyle="1" w:styleId="HTML10">
    <w:name w:val="HTML 位址 字元1"/>
    <w:rsid w:val="002F19B7"/>
    <w:rPr>
      <w:rFonts w:ascii="新細明體" w:eastAsia="標楷體" w:hAnsi="新細明體"/>
      <w:i/>
      <w:iCs/>
      <w:kern w:val="2"/>
    </w:rPr>
  </w:style>
  <w:style w:type="character" w:customStyle="1" w:styleId="HTML11">
    <w:name w:val="HTML 預設格式 字元1"/>
    <w:rsid w:val="002F19B7"/>
    <w:rPr>
      <w:rFonts w:ascii="Courier New" w:eastAsia="標楷體" w:hAnsi="Courier New"/>
      <w:kern w:val="2"/>
    </w:rPr>
  </w:style>
  <w:style w:type="character" w:customStyle="1" w:styleId="1ffd">
    <w:name w:val="日期 字元1"/>
    <w:rsid w:val="002F19B7"/>
    <w:rPr>
      <w:rFonts w:ascii="新細明體" w:eastAsia="標楷體" w:hAnsi="新細明體"/>
      <w:kern w:val="2"/>
    </w:rPr>
  </w:style>
  <w:style w:type="character" w:customStyle="1" w:styleId="21d">
    <w:name w:val="本文 2 字元1"/>
    <w:rsid w:val="002F19B7"/>
    <w:rPr>
      <w:rFonts w:ascii="新細明體" w:eastAsia="標楷體" w:hAnsi="新細明體"/>
      <w:kern w:val="2"/>
    </w:rPr>
  </w:style>
  <w:style w:type="character" w:customStyle="1" w:styleId="31b">
    <w:name w:val="本文 3 字元1"/>
    <w:rsid w:val="002F19B7"/>
    <w:rPr>
      <w:rFonts w:ascii="新細明體" w:eastAsia="標楷體" w:hAnsi="新細明體"/>
      <w:kern w:val="2"/>
      <w:sz w:val="16"/>
      <w:szCs w:val="16"/>
    </w:rPr>
  </w:style>
  <w:style w:type="character" w:customStyle="1" w:styleId="11c">
    <w:name w:val="本文 字元11"/>
    <w:rsid w:val="002F19B7"/>
    <w:rPr>
      <w:rFonts w:ascii="標楷體" w:eastAsia="標楷體"/>
      <w:spacing w:val="-20"/>
      <w:kern w:val="2"/>
      <w:sz w:val="18"/>
    </w:rPr>
  </w:style>
  <w:style w:type="character" w:customStyle="1" w:styleId="1ffe">
    <w:name w:val="本文第一層縮排 字元1"/>
    <w:rsid w:val="002F19B7"/>
    <w:rPr>
      <w:rFonts w:ascii="新細明體" w:eastAsia="標楷體" w:hAnsi="新細明體"/>
      <w:spacing w:val="-20"/>
      <w:kern w:val="2"/>
      <w:sz w:val="18"/>
    </w:rPr>
  </w:style>
  <w:style w:type="character" w:customStyle="1" w:styleId="1fff">
    <w:name w:val="本文縮排 字元1"/>
    <w:rsid w:val="002F19B7"/>
    <w:rPr>
      <w:rFonts w:ascii="新細明體" w:eastAsia="標楷體" w:hAnsi="新細明體"/>
      <w:kern w:val="2"/>
    </w:rPr>
  </w:style>
  <w:style w:type="character" w:customStyle="1" w:styleId="21e">
    <w:name w:val="本文第一層縮排 2 字元1"/>
    <w:basedOn w:val="afffe"/>
    <w:rsid w:val="002F19B7"/>
    <w:rPr>
      <w:rFonts w:ascii="新細明體" w:eastAsia="標楷體" w:hAnsi="新細明體" w:cs="Times New Roman"/>
      <w:kern w:val="2"/>
      <w:sz w:val="20"/>
      <w:szCs w:val="20"/>
    </w:rPr>
  </w:style>
  <w:style w:type="character" w:customStyle="1" w:styleId="31c">
    <w:name w:val="本文縮排 3 字元1"/>
    <w:rsid w:val="002F19B7"/>
    <w:rPr>
      <w:rFonts w:ascii="新細明體" w:eastAsia="標楷體" w:hAnsi="新細明體"/>
      <w:kern w:val="2"/>
      <w:sz w:val="16"/>
      <w:szCs w:val="16"/>
    </w:rPr>
  </w:style>
  <w:style w:type="character" w:customStyle="1" w:styleId="1fff0">
    <w:name w:val="訊息欄位名稱 字元1"/>
    <w:rsid w:val="002F19B7"/>
    <w:rPr>
      <w:rFonts w:ascii="Arial" w:eastAsia="標楷體" w:hAnsi="Arial"/>
      <w:kern w:val="2"/>
      <w:sz w:val="24"/>
      <w:szCs w:val="24"/>
      <w:shd w:val="pct20" w:color="auto" w:fill="auto"/>
    </w:rPr>
  </w:style>
  <w:style w:type="character" w:customStyle="1" w:styleId="1fff1">
    <w:name w:val="副標題 字元1"/>
    <w:rsid w:val="002F19B7"/>
    <w:rPr>
      <w:rFonts w:ascii="Arial" w:hAnsi="Arial"/>
      <w:i/>
      <w:iCs/>
      <w:kern w:val="2"/>
      <w:sz w:val="24"/>
      <w:szCs w:val="24"/>
    </w:rPr>
  </w:style>
  <w:style w:type="character" w:customStyle="1" w:styleId="1fff2">
    <w:name w:val="問候 字元1"/>
    <w:rsid w:val="002F19B7"/>
    <w:rPr>
      <w:rFonts w:ascii="新細明體" w:eastAsia="標楷體" w:hAnsi="新細明體"/>
      <w:kern w:val="2"/>
    </w:rPr>
  </w:style>
  <w:style w:type="character" w:customStyle="1" w:styleId="1fff3">
    <w:name w:val="結語 字元1"/>
    <w:rsid w:val="002F19B7"/>
    <w:rPr>
      <w:rFonts w:ascii="新細明體" w:eastAsia="標楷體" w:hAnsi="新細明體"/>
      <w:kern w:val="2"/>
    </w:rPr>
  </w:style>
  <w:style w:type="character" w:customStyle="1" w:styleId="1fff4">
    <w:name w:val="註釋標題 字元1"/>
    <w:rsid w:val="002F19B7"/>
    <w:rPr>
      <w:rFonts w:ascii="新細明體" w:eastAsia="標楷體" w:hAnsi="新細明體"/>
      <w:kern w:val="2"/>
    </w:rPr>
  </w:style>
  <w:style w:type="character" w:customStyle="1" w:styleId="1fff5">
    <w:name w:val="電子郵件簽名 字元1"/>
    <w:rsid w:val="002F19B7"/>
    <w:rPr>
      <w:rFonts w:ascii="新細明體" w:eastAsia="標楷體" w:hAnsi="新細明體"/>
      <w:kern w:val="2"/>
    </w:rPr>
  </w:style>
  <w:style w:type="character" w:customStyle="1" w:styleId="1fff6">
    <w:name w:val="標題 字元1"/>
    <w:rsid w:val="002F19B7"/>
    <w:rPr>
      <w:rFonts w:ascii="Arial" w:hAnsi="Arial"/>
      <w:b/>
      <w:bCs/>
      <w:kern w:val="2"/>
      <w:sz w:val="32"/>
      <w:szCs w:val="32"/>
    </w:rPr>
  </w:style>
  <w:style w:type="character" w:customStyle="1" w:styleId="1fff7">
    <w:name w:val="簽名 字元1"/>
    <w:rsid w:val="002F19B7"/>
    <w:rPr>
      <w:rFonts w:ascii="新細明體" w:eastAsia="標楷體" w:hAnsi="新細明體"/>
      <w:kern w:val="2"/>
    </w:rPr>
  </w:style>
  <w:style w:type="paragraph" w:customStyle="1" w:styleId="0110">
    <w:name w:val="表格、靠右不縮0.11"/>
    <w:autoRedefine/>
    <w:rsid w:val="002F19B7"/>
    <w:pPr>
      <w:widowControl w:val="0"/>
      <w:ind w:rightChars="-42" w:right="-84"/>
      <w:jc w:val="right"/>
    </w:pPr>
    <w:rPr>
      <w:rFonts w:ascii="新細明體" w:eastAsia="標楷體" w:hAnsi="新細明體" w:cs="Times New Roman"/>
      <w:snapToGrid w:val="0"/>
      <w:sz w:val="20"/>
      <w:szCs w:val="20"/>
    </w:rPr>
  </w:style>
  <w:style w:type="paragraph" w:customStyle="1" w:styleId="101f">
    <w:name w:val="表格、粗體靠左101"/>
    <w:rsid w:val="002F19B7"/>
    <w:pPr>
      <w:widowControl w:val="0"/>
      <w:ind w:leftChars="10" w:left="10"/>
    </w:pPr>
    <w:rPr>
      <w:rFonts w:ascii="新細明體" w:eastAsia="標楷體" w:hAnsi="新細明體" w:cs="Times New Roman"/>
      <w:b/>
      <w:sz w:val="20"/>
      <w:szCs w:val="20"/>
    </w:rPr>
  </w:style>
  <w:style w:type="character" w:customStyle="1" w:styleId="101f0">
    <w:name w:val="表格、靠右10 字元1"/>
    <w:rsid w:val="002F19B7"/>
    <w:rPr>
      <w:rFonts w:ascii="新細明體" w:eastAsia="標楷體" w:hAnsi="新細明體"/>
      <w:kern w:val="2"/>
      <w:szCs w:val="18"/>
    </w:rPr>
  </w:style>
  <w:style w:type="paragraph" w:customStyle="1" w:styleId="--20">
    <w:name w:val="二冊-甲篇-第2層"/>
    <w:rsid w:val="00380EDE"/>
    <w:pPr>
      <w:widowControl w:val="0"/>
      <w:ind w:leftChars="75" w:left="75" w:firstLineChars="34" w:firstLine="34"/>
      <w:jc w:val="distribute"/>
    </w:pPr>
    <w:rPr>
      <w:rFonts w:ascii="新細明體" w:eastAsia="標楷體" w:hAnsi="新細明體" w:cs="Times New Roman"/>
      <w:b/>
      <w:spacing w:val="-3"/>
      <w:sz w:val="18"/>
      <w:szCs w:val="24"/>
    </w:rPr>
  </w:style>
  <w:style w:type="paragraph" w:customStyle="1" w:styleId="2419">
    <w:name w:val="甲篇、壹貳參行距241"/>
    <w:autoRedefine/>
    <w:rsid w:val="002F19B7"/>
    <w:pPr>
      <w:spacing w:beforeLines="50" w:line="480" w:lineRule="exact"/>
    </w:pPr>
    <w:rPr>
      <w:rFonts w:ascii="新細明體" w:eastAsia="標楷體" w:hAnsi="新細明體" w:cs="Times New Roman"/>
      <w:b/>
      <w:sz w:val="34"/>
      <w:szCs w:val="34"/>
    </w:rPr>
  </w:style>
  <w:style w:type="numbering" w:customStyle="1" w:styleId="8190">
    <w:name w:val="無清單819"/>
    <w:next w:val="a4"/>
    <w:semiHidden/>
    <w:rsid w:val="002F19B7"/>
  </w:style>
  <w:style w:type="numbering" w:customStyle="1" w:styleId="12200">
    <w:name w:val="無清單1220"/>
    <w:next w:val="a4"/>
    <w:semiHidden/>
    <w:rsid w:val="002F19B7"/>
  </w:style>
  <w:style w:type="numbering" w:customStyle="1" w:styleId="21111">
    <w:name w:val="無清單21111"/>
    <w:next w:val="a4"/>
    <w:semiHidden/>
    <w:rsid w:val="002F19B7"/>
  </w:style>
  <w:style w:type="numbering" w:customStyle="1" w:styleId="31111">
    <w:name w:val="無清單31111"/>
    <w:next w:val="a4"/>
    <w:semiHidden/>
    <w:rsid w:val="002F19B7"/>
  </w:style>
  <w:style w:type="numbering" w:customStyle="1" w:styleId="41111">
    <w:name w:val="無清單41111"/>
    <w:next w:val="a4"/>
    <w:semiHidden/>
    <w:rsid w:val="002F19B7"/>
  </w:style>
  <w:style w:type="numbering" w:customStyle="1" w:styleId="51111">
    <w:name w:val="無清單51111"/>
    <w:next w:val="a4"/>
    <w:semiHidden/>
    <w:rsid w:val="002F19B7"/>
  </w:style>
  <w:style w:type="numbering" w:customStyle="1" w:styleId="61111">
    <w:name w:val="無清單61111"/>
    <w:next w:val="a4"/>
    <w:semiHidden/>
    <w:rsid w:val="002F19B7"/>
  </w:style>
  <w:style w:type="numbering" w:customStyle="1" w:styleId="9190">
    <w:name w:val="無清單919"/>
    <w:next w:val="a4"/>
    <w:semiHidden/>
    <w:rsid w:val="002F19B7"/>
  </w:style>
  <w:style w:type="numbering" w:customStyle="1" w:styleId="10190">
    <w:name w:val="無清單1019"/>
    <w:next w:val="a4"/>
    <w:semiHidden/>
    <w:rsid w:val="002F19B7"/>
  </w:style>
  <w:style w:type="numbering" w:customStyle="1" w:styleId="1319">
    <w:name w:val="無清單1319"/>
    <w:next w:val="a4"/>
    <w:semiHidden/>
    <w:rsid w:val="002F19B7"/>
  </w:style>
  <w:style w:type="numbering" w:customStyle="1" w:styleId="22200">
    <w:name w:val="無清單2220"/>
    <w:next w:val="a4"/>
    <w:semiHidden/>
    <w:rsid w:val="002F19B7"/>
  </w:style>
  <w:style w:type="numbering" w:customStyle="1" w:styleId="32200">
    <w:name w:val="無清單3220"/>
    <w:next w:val="a4"/>
    <w:semiHidden/>
    <w:rsid w:val="002F19B7"/>
  </w:style>
  <w:style w:type="numbering" w:customStyle="1" w:styleId="42200">
    <w:name w:val="無清單4220"/>
    <w:next w:val="a4"/>
    <w:semiHidden/>
    <w:rsid w:val="002F19B7"/>
  </w:style>
  <w:style w:type="numbering" w:customStyle="1" w:styleId="5220">
    <w:name w:val="無清單5220"/>
    <w:next w:val="a4"/>
    <w:semiHidden/>
    <w:rsid w:val="002F19B7"/>
  </w:style>
  <w:style w:type="numbering" w:customStyle="1" w:styleId="6220">
    <w:name w:val="無清單6220"/>
    <w:next w:val="a4"/>
    <w:semiHidden/>
    <w:rsid w:val="002F19B7"/>
  </w:style>
  <w:style w:type="numbering" w:customStyle="1" w:styleId="1419">
    <w:name w:val="無清單1419"/>
    <w:next w:val="a4"/>
    <w:semiHidden/>
    <w:rsid w:val="002F19B7"/>
  </w:style>
  <w:style w:type="numbering" w:customStyle="1" w:styleId="1519">
    <w:name w:val="無清單1519"/>
    <w:next w:val="a4"/>
    <w:semiHidden/>
    <w:rsid w:val="002F19B7"/>
  </w:style>
  <w:style w:type="numbering" w:customStyle="1" w:styleId="2319">
    <w:name w:val="無清單2319"/>
    <w:next w:val="a4"/>
    <w:semiHidden/>
    <w:rsid w:val="002F19B7"/>
  </w:style>
  <w:style w:type="numbering" w:customStyle="1" w:styleId="3319">
    <w:name w:val="無清單3319"/>
    <w:next w:val="a4"/>
    <w:semiHidden/>
    <w:rsid w:val="002F19B7"/>
  </w:style>
  <w:style w:type="numbering" w:customStyle="1" w:styleId="4319">
    <w:name w:val="無清單4319"/>
    <w:next w:val="a4"/>
    <w:semiHidden/>
    <w:rsid w:val="002F19B7"/>
  </w:style>
  <w:style w:type="numbering" w:customStyle="1" w:styleId="5319">
    <w:name w:val="無清單5319"/>
    <w:next w:val="a4"/>
    <w:semiHidden/>
    <w:rsid w:val="002F19B7"/>
  </w:style>
  <w:style w:type="numbering" w:customStyle="1" w:styleId="6319">
    <w:name w:val="無清單6319"/>
    <w:next w:val="a4"/>
    <w:semiHidden/>
    <w:rsid w:val="002F19B7"/>
  </w:style>
  <w:style w:type="numbering" w:customStyle="1" w:styleId="1619">
    <w:name w:val="無清單1619"/>
    <w:next w:val="a4"/>
    <w:semiHidden/>
    <w:rsid w:val="002F19B7"/>
  </w:style>
  <w:style w:type="numbering" w:customStyle="1" w:styleId="1719">
    <w:name w:val="無清單1719"/>
    <w:next w:val="a4"/>
    <w:semiHidden/>
    <w:rsid w:val="002F19B7"/>
  </w:style>
  <w:style w:type="numbering" w:customStyle="1" w:styleId="24190">
    <w:name w:val="無清單2419"/>
    <w:next w:val="a4"/>
    <w:semiHidden/>
    <w:rsid w:val="002F19B7"/>
  </w:style>
  <w:style w:type="numbering" w:customStyle="1" w:styleId="3419">
    <w:name w:val="無清單3419"/>
    <w:next w:val="a4"/>
    <w:semiHidden/>
    <w:rsid w:val="002F19B7"/>
  </w:style>
  <w:style w:type="numbering" w:customStyle="1" w:styleId="4419">
    <w:name w:val="無清單4419"/>
    <w:next w:val="a4"/>
    <w:semiHidden/>
    <w:rsid w:val="002F19B7"/>
  </w:style>
  <w:style w:type="numbering" w:customStyle="1" w:styleId="5419">
    <w:name w:val="無清單5419"/>
    <w:next w:val="a4"/>
    <w:semiHidden/>
    <w:rsid w:val="002F19B7"/>
  </w:style>
  <w:style w:type="numbering" w:customStyle="1" w:styleId="6419">
    <w:name w:val="無清單6419"/>
    <w:next w:val="a4"/>
    <w:semiHidden/>
    <w:rsid w:val="002F19B7"/>
  </w:style>
  <w:style w:type="numbering" w:customStyle="1" w:styleId="1819">
    <w:name w:val="無清單1819"/>
    <w:next w:val="a4"/>
    <w:semiHidden/>
    <w:rsid w:val="002F19B7"/>
  </w:style>
  <w:style w:type="numbering" w:customStyle="1" w:styleId="1919">
    <w:name w:val="無清單1919"/>
    <w:next w:val="a4"/>
    <w:semiHidden/>
    <w:rsid w:val="002F19B7"/>
  </w:style>
  <w:style w:type="numbering" w:customStyle="1" w:styleId="25190">
    <w:name w:val="無清單2519"/>
    <w:next w:val="a4"/>
    <w:semiHidden/>
    <w:rsid w:val="002F19B7"/>
  </w:style>
  <w:style w:type="numbering" w:customStyle="1" w:styleId="3519">
    <w:name w:val="無清單3519"/>
    <w:next w:val="a4"/>
    <w:semiHidden/>
    <w:rsid w:val="002F19B7"/>
  </w:style>
  <w:style w:type="numbering" w:customStyle="1" w:styleId="4519">
    <w:name w:val="無清單4519"/>
    <w:next w:val="a4"/>
    <w:semiHidden/>
    <w:rsid w:val="002F19B7"/>
  </w:style>
  <w:style w:type="numbering" w:customStyle="1" w:styleId="5519">
    <w:name w:val="無清單5519"/>
    <w:next w:val="a4"/>
    <w:semiHidden/>
    <w:rsid w:val="002F19B7"/>
  </w:style>
  <w:style w:type="numbering" w:customStyle="1" w:styleId="6519">
    <w:name w:val="無清單6519"/>
    <w:next w:val="a4"/>
    <w:semiHidden/>
    <w:rsid w:val="002F19B7"/>
  </w:style>
  <w:style w:type="numbering" w:customStyle="1" w:styleId="209">
    <w:name w:val="無清單209"/>
    <w:next w:val="a4"/>
    <w:semiHidden/>
    <w:rsid w:val="002F19B7"/>
  </w:style>
  <w:style w:type="numbering" w:customStyle="1" w:styleId="1109">
    <w:name w:val="無清單1109"/>
    <w:next w:val="a4"/>
    <w:semiHidden/>
    <w:rsid w:val="002F19B7"/>
  </w:style>
  <w:style w:type="numbering" w:customStyle="1" w:styleId="11210">
    <w:name w:val="無清單11210"/>
    <w:next w:val="a4"/>
    <w:semiHidden/>
    <w:rsid w:val="002F19B7"/>
  </w:style>
  <w:style w:type="numbering" w:customStyle="1" w:styleId="269">
    <w:name w:val="無清單269"/>
    <w:next w:val="a4"/>
    <w:semiHidden/>
    <w:rsid w:val="002F19B7"/>
  </w:style>
  <w:style w:type="numbering" w:customStyle="1" w:styleId="369">
    <w:name w:val="無清單369"/>
    <w:next w:val="a4"/>
    <w:semiHidden/>
    <w:rsid w:val="002F19B7"/>
  </w:style>
  <w:style w:type="numbering" w:customStyle="1" w:styleId="469">
    <w:name w:val="無清單469"/>
    <w:next w:val="a4"/>
    <w:semiHidden/>
    <w:rsid w:val="002F19B7"/>
  </w:style>
  <w:style w:type="numbering" w:customStyle="1" w:styleId="569">
    <w:name w:val="無清單569"/>
    <w:next w:val="a4"/>
    <w:semiHidden/>
    <w:rsid w:val="002F19B7"/>
  </w:style>
  <w:style w:type="numbering" w:customStyle="1" w:styleId="669">
    <w:name w:val="無清單669"/>
    <w:next w:val="a4"/>
    <w:semiHidden/>
    <w:rsid w:val="002F19B7"/>
  </w:style>
  <w:style w:type="numbering" w:customStyle="1" w:styleId="729">
    <w:name w:val="無清單729"/>
    <w:next w:val="a4"/>
    <w:semiHidden/>
    <w:rsid w:val="002F19B7"/>
  </w:style>
  <w:style w:type="numbering" w:customStyle="1" w:styleId="11111119">
    <w:name w:val="1 / 1.1 / 1.1.119"/>
    <w:basedOn w:val="a4"/>
    <w:next w:val="111111"/>
    <w:rsid w:val="002F19B7"/>
  </w:style>
  <w:style w:type="numbering" w:customStyle="1" w:styleId="1ai19">
    <w:name w:val="1 / a / i19"/>
    <w:basedOn w:val="a4"/>
    <w:next w:val="1ai"/>
    <w:rsid w:val="002F19B7"/>
  </w:style>
  <w:style w:type="numbering" w:customStyle="1" w:styleId="19a">
    <w:name w:val="文章 / 章節19"/>
    <w:basedOn w:val="a4"/>
    <w:next w:val="afff8"/>
    <w:rsid w:val="002F19B7"/>
  </w:style>
  <w:style w:type="numbering" w:customStyle="1" w:styleId="81100">
    <w:name w:val="無清單8110"/>
    <w:next w:val="a4"/>
    <w:semiHidden/>
    <w:rsid w:val="002F19B7"/>
  </w:style>
  <w:style w:type="numbering" w:customStyle="1" w:styleId="12111">
    <w:name w:val="無清單12111"/>
    <w:next w:val="a4"/>
    <w:semiHidden/>
    <w:rsid w:val="002F19B7"/>
  </w:style>
  <w:style w:type="numbering" w:customStyle="1" w:styleId="21210">
    <w:name w:val="無清單21210"/>
    <w:next w:val="a4"/>
    <w:semiHidden/>
    <w:rsid w:val="002F19B7"/>
  </w:style>
  <w:style w:type="numbering" w:customStyle="1" w:styleId="3129">
    <w:name w:val="無清單3129"/>
    <w:next w:val="a4"/>
    <w:semiHidden/>
    <w:rsid w:val="002F19B7"/>
  </w:style>
  <w:style w:type="numbering" w:customStyle="1" w:styleId="4129">
    <w:name w:val="無清單4129"/>
    <w:next w:val="a4"/>
    <w:semiHidden/>
    <w:rsid w:val="002F19B7"/>
  </w:style>
  <w:style w:type="numbering" w:customStyle="1" w:styleId="5129">
    <w:name w:val="無清單5129"/>
    <w:next w:val="a4"/>
    <w:semiHidden/>
    <w:rsid w:val="002F19B7"/>
  </w:style>
  <w:style w:type="numbering" w:customStyle="1" w:styleId="6129">
    <w:name w:val="無清單6129"/>
    <w:next w:val="a4"/>
    <w:semiHidden/>
    <w:rsid w:val="002F19B7"/>
  </w:style>
  <w:style w:type="numbering" w:customStyle="1" w:styleId="9110">
    <w:name w:val="無清單9110"/>
    <w:next w:val="a4"/>
    <w:semiHidden/>
    <w:rsid w:val="002F19B7"/>
  </w:style>
  <w:style w:type="numbering" w:customStyle="1" w:styleId="10110">
    <w:name w:val="無清單10110"/>
    <w:next w:val="a4"/>
    <w:semiHidden/>
    <w:rsid w:val="002F19B7"/>
  </w:style>
  <w:style w:type="numbering" w:customStyle="1" w:styleId="13110">
    <w:name w:val="無清單13110"/>
    <w:next w:val="a4"/>
    <w:semiHidden/>
    <w:rsid w:val="002F19B7"/>
  </w:style>
  <w:style w:type="numbering" w:customStyle="1" w:styleId="22110">
    <w:name w:val="無清單22110"/>
    <w:next w:val="a4"/>
    <w:semiHidden/>
    <w:rsid w:val="002F19B7"/>
  </w:style>
  <w:style w:type="numbering" w:customStyle="1" w:styleId="32110">
    <w:name w:val="無清單32110"/>
    <w:next w:val="a4"/>
    <w:semiHidden/>
    <w:rsid w:val="002F19B7"/>
  </w:style>
  <w:style w:type="numbering" w:customStyle="1" w:styleId="42110">
    <w:name w:val="無清單42110"/>
    <w:next w:val="a4"/>
    <w:semiHidden/>
    <w:rsid w:val="002F19B7"/>
  </w:style>
  <w:style w:type="numbering" w:customStyle="1" w:styleId="52110">
    <w:name w:val="無清單52110"/>
    <w:next w:val="a4"/>
    <w:semiHidden/>
    <w:rsid w:val="002F19B7"/>
  </w:style>
  <w:style w:type="numbering" w:customStyle="1" w:styleId="62110">
    <w:name w:val="無清單62110"/>
    <w:next w:val="a4"/>
    <w:semiHidden/>
    <w:rsid w:val="002F19B7"/>
  </w:style>
  <w:style w:type="numbering" w:customStyle="1" w:styleId="14110">
    <w:name w:val="無清單14110"/>
    <w:next w:val="a4"/>
    <w:semiHidden/>
    <w:rsid w:val="002F19B7"/>
  </w:style>
  <w:style w:type="numbering" w:customStyle="1" w:styleId="15110">
    <w:name w:val="無清單15110"/>
    <w:next w:val="a4"/>
    <w:semiHidden/>
    <w:rsid w:val="002F19B7"/>
  </w:style>
  <w:style w:type="numbering" w:customStyle="1" w:styleId="23110">
    <w:name w:val="無清單23110"/>
    <w:next w:val="a4"/>
    <w:semiHidden/>
    <w:rsid w:val="002F19B7"/>
  </w:style>
  <w:style w:type="numbering" w:customStyle="1" w:styleId="33110">
    <w:name w:val="無清單33110"/>
    <w:next w:val="a4"/>
    <w:semiHidden/>
    <w:rsid w:val="002F19B7"/>
  </w:style>
  <w:style w:type="numbering" w:customStyle="1" w:styleId="43110">
    <w:name w:val="無清單43110"/>
    <w:next w:val="a4"/>
    <w:semiHidden/>
    <w:rsid w:val="002F19B7"/>
  </w:style>
  <w:style w:type="numbering" w:customStyle="1" w:styleId="53110">
    <w:name w:val="無清單53110"/>
    <w:next w:val="a4"/>
    <w:semiHidden/>
    <w:rsid w:val="002F19B7"/>
  </w:style>
  <w:style w:type="numbering" w:customStyle="1" w:styleId="63110">
    <w:name w:val="無清單63110"/>
    <w:next w:val="a4"/>
    <w:semiHidden/>
    <w:rsid w:val="002F19B7"/>
  </w:style>
  <w:style w:type="numbering" w:customStyle="1" w:styleId="16110">
    <w:name w:val="無清單16110"/>
    <w:next w:val="a4"/>
    <w:semiHidden/>
    <w:rsid w:val="002F19B7"/>
  </w:style>
  <w:style w:type="numbering" w:customStyle="1" w:styleId="17110">
    <w:name w:val="無清單17110"/>
    <w:next w:val="a4"/>
    <w:semiHidden/>
    <w:rsid w:val="002F19B7"/>
  </w:style>
  <w:style w:type="numbering" w:customStyle="1" w:styleId="24110">
    <w:name w:val="無清單24110"/>
    <w:next w:val="a4"/>
    <w:semiHidden/>
    <w:rsid w:val="002F19B7"/>
  </w:style>
  <w:style w:type="numbering" w:customStyle="1" w:styleId="34110">
    <w:name w:val="無清單34110"/>
    <w:next w:val="a4"/>
    <w:semiHidden/>
    <w:rsid w:val="002F19B7"/>
  </w:style>
  <w:style w:type="numbering" w:customStyle="1" w:styleId="44110">
    <w:name w:val="無清單44110"/>
    <w:next w:val="a4"/>
    <w:semiHidden/>
    <w:rsid w:val="002F19B7"/>
  </w:style>
  <w:style w:type="numbering" w:customStyle="1" w:styleId="54110">
    <w:name w:val="無清單54110"/>
    <w:next w:val="a4"/>
    <w:semiHidden/>
    <w:rsid w:val="002F19B7"/>
  </w:style>
  <w:style w:type="numbering" w:customStyle="1" w:styleId="64110">
    <w:name w:val="無清單64110"/>
    <w:next w:val="a4"/>
    <w:semiHidden/>
    <w:rsid w:val="002F19B7"/>
  </w:style>
  <w:style w:type="numbering" w:customStyle="1" w:styleId="18110">
    <w:name w:val="無清單18110"/>
    <w:next w:val="a4"/>
    <w:semiHidden/>
    <w:rsid w:val="002F19B7"/>
  </w:style>
  <w:style w:type="numbering" w:customStyle="1" w:styleId="19110">
    <w:name w:val="無清單19110"/>
    <w:next w:val="a4"/>
    <w:semiHidden/>
    <w:rsid w:val="002F19B7"/>
  </w:style>
  <w:style w:type="numbering" w:customStyle="1" w:styleId="25110">
    <w:name w:val="無清單25110"/>
    <w:next w:val="a4"/>
    <w:semiHidden/>
    <w:rsid w:val="002F19B7"/>
  </w:style>
  <w:style w:type="numbering" w:customStyle="1" w:styleId="35110">
    <w:name w:val="無清單35110"/>
    <w:next w:val="a4"/>
    <w:semiHidden/>
    <w:rsid w:val="002F19B7"/>
  </w:style>
  <w:style w:type="numbering" w:customStyle="1" w:styleId="45110">
    <w:name w:val="無清單45110"/>
    <w:next w:val="a4"/>
    <w:semiHidden/>
    <w:rsid w:val="002F19B7"/>
  </w:style>
  <w:style w:type="numbering" w:customStyle="1" w:styleId="55110">
    <w:name w:val="無清單55110"/>
    <w:next w:val="a4"/>
    <w:semiHidden/>
    <w:rsid w:val="002F19B7"/>
  </w:style>
  <w:style w:type="numbering" w:customStyle="1" w:styleId="65110">
    <w:name w:val="無清單65110"/>
    <w:next w:val="a4"/>
    <w:semiHidden/>
    <w:rsid w:val="002F19B7"/>
  </w:style>
  <w:style w:type="numbering" w:customStyle="1" w:styleId="2790">
    <w:name w:val="無清單279"/>
    <w:next w:val="a4"/>
    <w:semiHidden/>
    <w:rsid w:val="002F19B7"/>
  </w:style>
  <w:style w:type="numbering" w:customStyle="1" w:styleId="1139">
    <w:name w:val="無清單1139"/>
    <w:next w:val="a4"/>
    <w:semiHidden/>
    <w:rsid w:val="002F19B7"/>
  </w:style>
  <w:style w:type="numbering" w:customStyle="1" w:styleId="1149">
    <w:name w:val="無清單1149"/>
    <w:next w:val="a4"/>
    <w:semiHidden/>
    <w:rsid w:val="002F19B7"/>
  </w:style>
  <w:style w:type="numbering" w:customStyle="1" w:styleId="289">
    <w:name w:val="無清單289"/>
    <w:next w:val="a4"/>
    <w:semiHidden/>
    <w:rsid w:val="002F19B7"/>
  </w:style>
  <w:style w:type="numbering" w:customStyle="1" w:styleId="379">
    <w:name w:val="無清單379"/>
    <w:next w:val="a4"/>
    <w:semiHidden/>
    <w:rsid w:val="002F19B7"/>
  </w:style>
  <w:style w:type="numbering" w:customStyle="1" w:styleId="479">
    <w:name w:val="無清單479"/>
    <w:next w:val="a4"/>
    <w:semiHidden/>
    <w:rsid w:val="002F19B7"/>
  </w:style>
  <w:style w:type="numbering" w:customStyle="1" w:styleId="579">
    <w:name w:val="無清單579"/>
    <w:next w:val="a4"/>
    <w:semiHidden/>
    <w:rsid w:val="002F19B7"/>
  </w:style>
  <w:style w:type="numbering" w:customStyle="1" w:styleId="679">
    <w:name w:val="無清單679"/>
    <w:next w:val="a4"/>
    <w:semiHidden/>
    <w:rsid w:val="002F19B7"/>
  </w:style>
  <w:style w:type="numbering" w:customStyle="1" w:styleId="739">
    <w:name w:val="無清單739"/>
    <w:next w:val="a4"/>
    <w:semiHidden/>
    <w:rsid w:val="002F19B7"/>
  </w:style>
  <w:style w:type="numbering" w:customStyle="1" w:styleId="11111128">
    <w:name w:val="1 / 1.1 / 1.1.128"/>
    <w:basedOn w:val="a4"/>
    <w:next w:val="111111"/>
    <w:rsid w:val="002F19B7"/>
  </w:style>
  <w:style w:type="numbering" w:customStyle="1" w:styleId="1ai28">
    <w:name w:val="1 / a / i28"/>
    <w:basedOn w:val="a4"/>
    <w:next w:val="1ai"/>
    <w:rsid w:val="002F19B7"/>
  </w:style>
  <w:style w:type="numbering" w:customStyle="1" w:styleId="28a">
    <w:name w:val="文章 / 章節28"/>
    <w:basedOn w:val="a4"/>
    <w:next w:val="afff8"/>
    <w:rsid w:val="002F19B7"/>
  </w:style>
  <w:style w:type="numbering" w:customStyle="1" w:styleId="829">
    <w:name w:val="無清單829"/>
    <w:next w:val="a4"/>
    <w:semiHidden/>
    <w:rsid w:val="002F19B7"/>
  </w:style>
  <w:style w:type="numbering" w:customStyle="1" w:styleId="1229">
    <w:name w:val="無清單1229"/>
    <w:next w:val="a4"/>
    <w:semiHidden/>
    <w:rsid w:val="002F19B7"/>
  </w:style>
  <w:style w:type="numbering" w:customStyle="1" w:styleId="2139">
    <w:name w:val="無清單2139"/>
    <w:next w:val="a4"/>
    <w:semiHidden/>
    <w:rsid w:val="002F19B7"/>
  </w:style>
  <w:style w:type="numbering" w:customStyle="1" w:styleId="3139">
    <w:name w:val="無清單3139"/>
    <w:next w:val="a4"/>
    <w:semiHidden/>
    <w:rsid w:val="002F19B7"/>
  </w:style>
  <w:style w:type="numbering" w:customStyle="1" w:styleId="4139">
    <w:name w:val="無清單4139"/>
    <w:next w:val="a4"/>
    <w:semiHidden/>
    <w:rsid w:val="002F19B7"/>
  </w:style>
  <w:style w:type="numbering" w:customStyle="1" w:styleId="5139">
    <w:name w:val="無清單5139"/>
    <w:next w:val="a4"/>
    <w:semiHidden/>
    <w:rsid w:val="002F19B7"/>
  </w:style>
  <w:style w:type="numbering" w:customStyle="1" w:styleId="6139">
    <w:name w:val="無清單6139"/>
    <w:next w:val="a4"/>
    <w:semiHidden/>
    <w:rsid w:val="002F19B7"/>
  </w:style>
  <w:style w:type="numbering" w:customStyle="1" w:styleId="929">
    <w:name w:val="無清單929"/>
    <w:next w:val="a4"/>
    <w:semiHidden/>
    <w:rsid w:val="002F19B7"/>
  </w:style>
  <w:style w:type="numbering" w:customStyle="1" w:styleId="1029">
    <w:name w:val="無清單1029"/>
    <w:next w:val="a4"/>
    <w:semiHidden/>
    <w:rsid w:val="002F19B7"/>
  </w:style>
  <w:style w:type="numbering" w:customStyle="1" w:styleId="1329">
    <w:name w:val="無清單1329"/>
    <w:next w:val="a4"/>
    <w:semiHidden/>
    <w:rsid w:val="002F19B7"/>
  </w:style>
  <w:style w:type="numbering" w:customStyle="1" w:styleId="2229">
    <w:name w:val="無清單2229"/>
    <w:next w:val="a4"/>
    <w:semiHidden/>
    <w:rsid w:val="002F19B7"/>
  </w:style>
  <w:style w:type="numbering" w:customStyle="1" w:styleId="3229">
    <w:name w:val="無清單3229"/>
    <w:next w:val="a4"/>
    <w:semiHidden/>
    <w:rsid w:val="002F19B7"/>
  </w:style>
  <w:style w:type="numbering" w:customStyle="1" w:styleId="4229">
    <w:name w:val="無清單4229"/>
    <w:next w:val="a4"/>
    <w:semiHidden/>
    <w:rsid w:val="002F19B7"/>
  </w:style>
  <w:style w:type="numbering" w:customStyle="1" w:styleId="5229">
    <w:name w:val="無清單5229"/>
    <w:next w:val="a4"/>
    <w:semiHidden/>
    <w:rsid w:val="002F19B7"/>
  </w:style>
  <w:style w:type="numbering" w:customStyle="1" w:styleId="6229">
    <w:name w:val="無清單6229"/>
    <w:next w:val="a4"/>
    <w:semiHidden/>
    <w:rsid w:val="002F19B7"/>
  </w:style>
  <w:style w:type="numbering" w:customStyle="1" w:styleId="1429">
    <w:name w:val="無清單1429"/>
    <w:next w:val="a4"/>
    <w:semiHidden/>
    <w:rsid w:val="002F19B7"/>
  </w:style>
  <w:style w:type="numbering" w:customStyle="1" w:styleId="1529">
    <w:name w:val="無清單1529"/>
    <w:next w:val="a4"/>
    <w:semiHidden/>
    <w:rsid w:val="002F19B7"/>
  </w:style>
  <w:style w:type="numbering" w:customStyle="1" w:styleId="2329">
    <w:name w:val="無清單2329"/>
    <w:next w:val="a4"/>
    <w:semiHidden/>
    <w:rsid w:val="002F19B7"/>
  </w:style>
  <w:style w:type="numbering" w:customStyle="1" w:styleId="3329">
    <w:name w:val="無清單3329"/>
    <w:next w:val="a4"/>
    <w:semiHidden/>
    <w:rsid w:val="002F19B7"/>
  </w:style>
  <w:style w:type="numbering" w:customStyle="1" w:styleId="4329">
    <w:name w:val="無清單4329"/>
    <w:next w:val="a4"/>
    <w:semiHidden/>
    <w:rsid w:val="002F19B7"/>
  </w:style>
  <w:style w:type="numbering" w:customStyle="1" w:styleId="5329">
    <w:name w:val="無清單5329"/>
    <w:next w:val="a4"/>
    <w:semiHidden/>
    <w:rsid w:val="002F19B7"/>
  </w:style>
  <w:style w:type="numbering" w:customStyle="1" w:styleId="6329">
    <w:name w:val="無清單6329"/>
    <w:next w:val="a4"/>
    <w:semiHidden/>
    <w:rsid w:val="002F19B7"/>
  </w:style>
  <w:style w:type="numbering" w:customStyle="1" w:styleId="1629">
    <w:name w:val="無清單1629"/>
    <w:next w:val="a4"/>
    <w:semiHidden/>
    <w:rsid w:val="002F19B7"/>
  </w:style>
  <w:style w:type="numbering" w:customStyle="1" w:styleId="1729">
    <w:name w:val="無清單1729"/>
    <w:next w:val="a4"/>
    <w:semiHidden/>
    <w:rsid w:val="002F19B7"/>
  </w:style>
  <w:style w:type="numbering" w:customStyle="1" w:styleId="2429">
    <w:name w:val="無清單2429"/>
    <w:next w:val="a4"/>
    <w:semiHidden/>
    <w:rsid w:val="002F19B7"/>
  </w:style>
  <w:style w:type="numbering" w:customStyle="1" w:styleId="3429">
    <w:name w:val="無清單3429"/>
    <w:next w:val="a4"/>
    <w:semiHidden/>
    <w:rsid w:val="002F19B7"/>
  </w:style>
  <w:style w:type="numbering" w:customStyle="1" w:styleId="4429">
    <w:name w:val="無清單4429"/>
    <w:next w:val="a4"/>
    <w:semiHidden/>
    <w:rsid w:val="002F19B7"/>
  </w:style>
  <w:style w:type="numbering" w:customStyle="1" w:styleId="5429">
    <w:name w:val="無清單5429"/>
    <w:next w:val="a4"/>
    <w:semiHidden/>
    <w:rsid w:val="002F19B7"/>
  </w:style>
  <w:style w:type="numbering" w:customStyle="1" w:styleId="6429">
    <w:name w:val="無清單6429"/>
    <w:next w:val="a4"/>
    <w:semiHidden/>
    <w:rsid w:val="002F19B7"/>
  </w:style>
  <w:style w:type="numbering" w:customStyle="1" w:styleId="1829">
    <w:name w:val="無清單1829"/>
    <w:next w:val="a4"/>
    <w:semiHidden/>
    <w:rsid w:val="002F19B7"/>
  </w:style>
  <w:style w:type="numbering" w:customStyle="1" w:styleId="1929">
    <w:name w:val="無清單1929"/>
    <w:next w:val="a4"/>
    <w:semiHidden/>
    <w:rsid w:val="002F19B7"/>
  </w:style>
  <w:style w:type="numbering" w:customStyle="1" w:styleId="2529">
    <w:name w:val="無清單2529"/>
    <w:next w:val="a4"/>
    <w:semiHidden/>
    <w:rsid w:val="002F19B7"/>
  </w:style>
  <w:style w:type="numbering" w:customStyle="1" w:styleId="3529">
    <w:name w:val="無清單3529"/>
    <w:next w:val="a4"/>
    <w:semiHidden/>
    <w:rsid w:val="002F19B7"/>
  </w:style>
  <w:style w:type="numbering" w:customStyle="1" w:styleId="4529">
    <w:name w:val="無清單4529"/>
    <w:next w:val="a4"/>
    <w:semiHidden/>
    <w:rsid w:val="002F19B7"/>
  </w:style>
  <w:style w:type="numbering" w:customStyle="1" w:styleId="5529">
    <w:name w:val="無清單5529"/>
    <w:next w:val="a4"/>
    <w:semiHidden/>
    <w:rsid w:val="002F19B7"/>
  </w:style>
  <w:style w:type="numbering" w:customStyle="1" w:styleId="6529">
    <w:name w:val="無清單6529"/>
    <w:next w:val="a4"/>
    <w:semiHidden/>
    <w:rsid w:val="002F19B7"/>
  </w:style>
  <w:style w:type="paragraph" w:customStyle="1" w:styleId="41b">
    <w:name w:val="樣式41"/>
    <w:basedOn w:val="a1"/>
    <w:qFormat/>
    <w:rsid w:val="002F19B7"/>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1d">
    <w:name w:val="數字11"/>
    <w:basedOn w:val="4a"/>
    <w:qFormat/>
    <w:rsid w:val="002F19B7"/>
    <w:pPr>
      <w:snapToGrid/>
    </w:pPr>
  </w:style>
  <w:style w:type="paragraph" w:customStyle="1" w:styleId="11e">
    <w:name w:val="國字括弧11"/>
    <w:basedOn w:val="a1"/>
    <w:qFormat/>
    <w:rsid w:val="002F19B7"/>
    <w:pPr>
      <w:snapToGrid w:val="0"/>
      <w:spacing w:line="420" w:lineRule="exact"/>
      <w:ind w:firstLineChars="100" w:firstLine="240"/>
      <w:jc w:val="both"/>
    </w:pPr>
    <w:rPr>
      <w:rFonts w:ascii="新細明體" w:eastAsia="標楷體" w:hAnsi="新細明體" w:cs="Times New Roman"/>
      <w:b/>
      <w:szCs w:val="20"/>
    </w:rPr>
  </w:style>
  <w:style w:type="paragraph" w:customStyle="1" w:styleId="11f">
    <w:name w:val="國字11"/>
    <w:basedOn w:val="a1"/>
    <w:qFormat/>
    <w:rsid w:val="002F19B7"/>
    <w:pPr>
      <w:adjustRightInd w:val="0"/>
      <w:snapToGrid w:val="0"/>
      <w:spacing w:line="500" w:lineRule="exact"/>
      <w:jc w:val="both"/>
    </w:pPr>
    <w:rPr>
      <w:rFonts w:ascii="新細明體" w:eastAsia="標楷體" w:hAnsi="新細明體" w:cs="Times New Roman"/>
      <w:b/>
      <w:bCs/>
      <w:sz w:val="28"/>
      <w:szCs w:val="28"/>
    </w:rPr>
  </w:style>
  <w:style w:type="paragraph" w:customStyle="1" w:styleId="61b">
    <w:name w:val="樣式61"/>
    <w:basedOn w:val="a1"/>
    <w:qFormat/>
    <w:rsid w:val="002F19B7"/>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1f0">
    <w:name w:val="標題11"/>
    <w:basedOn w:val="69"/>
    <w:qFormat/>
    <w:rsid w:val="002F19B7"/>
    <w:pPr>
      <w:spacing w:before="240" w:line="500" w:lineRule="exact"/>
    </w:pPr>
  </w:style>
  <w:style w:type="numbering" w:customStyle="1" w:styleId="900">
    <w:name w:val="無清單90"/>
    <w:next w:val="a4"/>
    <w:uiPriority w:val="99"/>
    <w:semiHidden/>
    <w:rsid w:val="002F19B7"/>
  </w:style>
  <w:style w:type="numbering" w:customStyle="1" w:styleId="1600">
    <w:name w:val="無清單160"/>
    <w:next w:val="a4"/>
    <w:semiHidden/>
    <w:rsid w:val="002F19B7"/>
  </w:style>
  <w:style w:type="numbering" w:customStyle="1" w:styleId="2600">
    <w:name w:val="無清單260"/>
    <w:next w:val="a4"/>
    <w:semiHidden/>
    <w:rsid w:val="002F19B7"/>
  </w:style>
  <w:style w:type="numbering" w:customStyle="1" w:styleId="3500">
    <w:name w:val="無清單350"/>
    <w:next w:val="a4"/>
    <w:semiHidden/>
    <w:rsid w:val="002F19B7"/>
  </w:style>
  <w:style w:type="numbering" w:customStyle="1" w:styleId="4500">
    <w:name w:val="無清單450"/>
    <w:next w:val="a4"/>
    <w:semiHidden/>
    <w:rsid w:val="002F19B7"/>
  </w:style>
  <w:style w:type="numbering" w:customStyle="1" w:styleId="5500">
    <w:name w:val="無清單550"/>
    <w:next w:val="a4"/>
    <w:semiHidden/>
    <w:rsid w:val="002F19B7"/>
  </w:style>
  <w:style w:type="numbering" w:customStyle="1" w:styleId="650">
    <w:name w:val="無清單650"/>
    <w:next w:val="a4"/>
    <w:semiHidden/>
    <w:rsid w:val="002F19B7"/>
  </w:style>
  <w:style w:type="numbering" w:customStyle="1" w:styleId="7300">
    <w:name w:val="無清單730"/>
    <w:next w:val="a4"/>
    <w:semiHidden/>
    <w:rsid w:val="002F19B7"/>
  </w:style>
  <w:style w:type="numbering" w:customStyle="1" w:styleId="11300">
    <w:name w:val="無清單1130"/>
    <w:next w:val="a4"/>
    <w:semiHidden/>
    <w:rsid w:val="002F19B7"/>
  </w:style>
  <w:style w:type="numbering" w:customStyle="1" w:styleId="11113">
    <w:name w:val="無清單11113"/>
    <w:next w:val="a4"/>
    <w:semiHidden/>
    <w:rsid w:val="002F19B7"/>
  </w:style>
  <w:style w:type="numbering" w:customStyle="1" w:styleId="21300">
    <w:name w:val="無清單2130"/>
    <w:next w:val="a4"/>
    <w:semiHidden/>
    <w:rsid w:val="002F19B7"/>
  </w:style>
  <w:style w:type="numbering" w:customStyle="1" w:styleId="31300">
    <w:name w:val="無清單3130"/>
    <w:next w:val="a4"/>
    <w:semiHidden/>
    <w:rsid w:val="002F19B7"/>
  </w:style>
  <w:style w:type="numbering" w:customStyle="1" w:styleId="41300">
    <w:name w:val="無清單4130"/>
    <w:next w:val="a4"/>
    <w:semiHidden/>
    <w:rsid w:val="002F19B7"/>
  </w:style>
  <w:style w:type="numbering" w:customStyle="1" w:styleId="51300">
    <w:name w:val="無清單5130"/>
    <w:next w:val="a4"/>
    <w:semiHidden/>
    <w:rsid w:val="002F19B7"/>
  </w:style>
  <w:style w:type="numbering" w:customStyle="1" w:styleId="6130">
    <w:name w:val="無清單6130"/>
    <w:next w:val="a4"/>
    <w:semiHidden/>
    <w:rsid w:val="002F19B7"/>
  </w:style>
  <w:style w:type="numbering" w:customStyle="1" w:styleId="7111">
    <w:name w:val="無清單7111"/>
    <w:next w:val="a4"/>
    <w:semiHidden/>
    <w:rsid w:val="002F19B7"/>
  </w:style>
  <w:style w:type="numbering" w:customStyle="1" w:styleId="11111120">
    <w:name w:val="1 / 1.1 / 1.1.120"/>
    <w:basedOn w:val="a4"/>
    <w:next w:val="111111"/>
    <w:rsid w:val="002F19B7"/>
  </w:style>
  <w:style w:type="numbering" w:customStyle="1" w:styleId="1ai20">
    <w:name w:val="1 / a / i20"/>
    <w:basedOn w:val="a4"/>
    <w:next w:val="1ai"/>
    <w:rsid w:val="002F19B7"/>
  </w:style>
  <w:style w:type="numbering" w:customStyle="1" w:styleId="20a">
    <w:name w:val="文章 / 章節20"/>
    <w:basedOn w:val="a4"/>
    <w:next w:val="afff8"/>
    <w:rsid w:val="002F19B7"/>
  </w:style>
  <w:style w:type="table" w:customStyle="1" w:styleId="3D14">
    <w:name w:val="表格 3D 效果 14"/>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4">
    <w:name w:val="表格 3D 效果 34"/>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4">
    <w:name w:val="表格 Web 14"/>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4">
    <w:name w:val="表格 Web 24"/>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4">
    <w:name w:val="表格 Web 34"/>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a">
    <w:name w:val="表格 古典 14"/>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表格 古典 24"/>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表格 古典 34"/>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a">
    <w:name w:val="表格 古典 44"/>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b">
    <w:name w:val="表格 色彩 24"/>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b">
    <w:name w:val="表格 色彩 34"/>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4c">
    <w:name w:val="表格 典雅4"/>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4b">
    <w:name w:val="表格 格線 44"/>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a">
    <w:name w:val="表格 格線 64"/>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表格 格線 84"/>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d">
    <w:name w:val="表格 專業4"/>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表格 清單 14"/>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表格 清單 24"/>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c">
    <w:name w:val="表格 清單 34"/>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c">
    <w:name w:val="表格 清單 44"/>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40">
    <w:name w:val="表格 清單 74"/>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表格 清單 84"/>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4e">
    <w:name w:val="表格 現代4"/>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d">
    <w:name w:val="表格 簡單 24"/>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d">
    <w:name w:val="表格 簡單 34"/>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表格 欄 14"/>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表格 欄 24"/>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表格 欄 34"/>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d">
    <w:name w:val="表格 欄 44"/>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a">
    <w:name w:val="表格 欄 54"/>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200">
    <w:name w:val="無清單820"/>
    <w:next w:val="a4"/>
    <w:semiHidden/>
    <w:rsid w:val="002F19B7"/>
  </w:style>
  <w:style w:type="numbering" w:customStyle="1" w:styleId="12300">
    <w:name w:val="無清單1230"/>
    <w:next w:val="a4"/>
    <w:semiHidden/>
    <w:rsid w:val="002F19B7"/>
  </w:style>
  <w:style w:type="numbering" w:customStyle="1" w:styleId="21112">
    <w:name w:val="無清單21112"/>
    <w:next w:val="a4"/>
    <w:semiHidden/>
    <w:rsid w:val="002F19B7"/>
  </w:style>
  <w:style w:type="numbering" w:customStyle="1" w:styleId="31112">
    <w:name w:val="無清單31112"/>
    <w:next w:val="a4"/>
    <w:semiHidden/>
    <w:rsid w:val="002F19B7"/>
  </w:style>
  <w:style w:type="numbering" w:customStyle="1" w:styleId="41112">
    <w:name w:val="無清單41112"/>
    <w:next w:val="a4"/>
    <w:semiHidden/>
    <w:rsid w:val="002F19B7"/>
  </w:style>
  <w:style w:type="numbering" w:customStyle="1" w:styleId="51112">
    <w:name w:val="無清單51112"/>
    <w:next w:val="a4"/>
    <w:semiHidden/>
    <w:rsid w:val="002F19B7"/>
  </w:style>
  <w:style w:type="numbering" w:customStyle="1" w:styleId="61112">
    <w:name w:val="無清單61112"/>
    <w:next w:val="a4"/>
    <w:semiHidden/>
    <w:rsid w:val="002F19B7"/>
  </w:style>
  <w:style w:type="numbering" w:customStyle="1" w:styleId="9200">
    <w:name w:val="無清單920"/>
    <w:next w:val="a4"/>
    <w:semiHidden/>
    <w:rsid w:val="002F19B7"/>
  </w:style>
  <w:style w:type="numbering" w:customStyle="1" w:styleId="10200">
    <w:name w:val="無清單1020"/>
    <w:next w:val="a4"/>
    <w:semiHidden/>
    <w:rsid w:val="002F19B7"/>
  </w:style>
  <w:style w:type="numbering" w:customStyle="1" w:styleId="1320">
    <w:name w:val="無清單1320"/>
    <w:next w:val="a4"/>
    <w:semiHidden/>
    <w:rsid w:val="002F19B7"/>
  </w:style>
  <w:style w:type="numbering" w:customStyle="1" w:styleId="22300">
    <w:name w:val="無清單2230"/>
    <w:next w:val="a4"/>
    <w:semiHidden/>
    <w:rsid w:val="002F19B7"/>
  </w:style>
  <w:style w:type="numbering" w:customStyle="1" w:styleId="32300">
    <w:name w:val="無清單3230"/>
    <w:next w:val="a4"/>
    <w:semiHidden/>
    <w:rsid w:val="002F19B7"/>
  </w:style>
  <w:style w:type="numbering" w:customStyle="1" w:styleId="42300">
    <w:name w:val="無清單4230"/>
    <w:next w:val="a4"/>
    <w:semiHidden/>
    <w:rsid w:val="002F19B7"/>
  </w:style>
  <w:style w:type="numbering" w:customStyle="1" w:styleId="5230">
    <w:name w:val="無清單5230"/>
    <w:next w:val="a4"/>
    <w:semiHidden/>
    <w:rsid w:val="002F19B7"/>
  </w:style>
  <w:style w:type="numbering" w:customStyle="1" w:styleId="6230">
    <w:name w:val="無清單6230"/>
    <w:next w:val="a4"/>
    <w:semiHidden/>
    <w:rsid w:val="002F19B7"/>
  </w:style>
  <w:style w:type="numbering" w:customStyle="1" w:styleId="1420">
    <w:name w:val="無清單1420"/>
    <w:next w:val="a4"/>
    <w:semiHidden/>
    <w:rsid w:val="002F19B7"/>
  </w:style>
  <w:style w:type="numbering" w:customStyle="1" w:styleId="1520">
    <w:name w:val="無清單1520"/>
    <w:next w:val="a4"/>
    <w:semiHidden/>
    <w:rsid w:val="002F19B7"/>
  </w:style>
  <w:style w:type="numbering" w:customStyle="1" w:styleId="2320">
    <w:name w:val="無清單2320"/>
    <w:next w:val="a4"/>
    <w:semiHidden/>
    <w:rsid w:val="002F19B7"/>
  </w:style>
  <w:style w:type="numbering" w:customStyle="1" w:styleId="3320">
    <w:name w:val="無清單3320"/>
    <w:next w:val="a4"/>
    <w:semiHidden/>
    <w:rsid w:val="002F19B7"/>
  </w:style>
  <w:style w:type="numbering" w:customStyle="1" w:styleId="4320">
    <w:name w:val="無清單4320"/>
    <w:next w:val="a4"/>
    <w:semiHidden/>
    <w:rsid w:val="002F19B7"/>
  </w:style>
  <w:style w:type="numbering" w:customStyle="1" w:styleId="5320">
    <w:name w:val="無清單5320"/>
    <w:next w:val="a4"/>
    <w:semiHidden/>
    <w:rsid w:val="002F19B7"/>
  </w:style>
  <w:style w:type="numbering" w:customStyle="1" w:styleId="6320">
    <w:name w:val="無清單6320"/>
    <w:next w:val="a4"/>
    <w:semiHidden/>
    <w:rsid w:val="002F19B7"/>
  </w:style>
  <w:style w:type="numbering" w:customStyle="1" w:styleId="1620">
    <w:name w:val="無清單1620"/>
    <w:next w:val="a4"/>
    <w:semiHidden/>
    <w:rsid w:val="002F19B7"/>
  </w:style>
  <w:style w:type="numbering" w:customStyle="1" w:styleId="1720">
    <w:name w:val="無清單1720"/>
    <w:next w:val="a4"/>
    <w:semiHidden/>
    <w:rsid w:val="002F19B7"/>
  </w:style>
  <w:style w:type="numbering" w:customStyle="1" w:styleId="2420">
    <w:name w:val="無清單2420"/>
    <w:next w:val="a4"/>
    <w:semiHidden/>
    <w:rsid w:val="002F19B7"/>
  </w:style>
  <w:style w:type="numbering" w:customStyle="1" w:styleId="3420">
    <w:name w:val="無清單3420"/>
    <w:next w:val="a4"/>
    <w:semiHidden/>
    <w:rsid w:val="002F19B7"/>
  </w:style>
  <w:style w:type="numbering" w:customStyle="1" w:styleId="4420">
    <w:name w:val="無清單4420"/>
    <w:next w:val="a4"/>
    <w:semiHidden/>
    <w:rsid w:val="002F19B7"/>
  </w:style>
  <w:style w:type="numbering" w:customStyle="1" w:styleId="5420">
    <w:name w:val="無清單5420"/>
    <w:next w:val="a4"/>
    <w:semiHidden/>
    <w:rsid w:val="002F19B7"/>
  </w:style>
  <w:style w:type="numbering" w:customStyle="1" w:styleId="6420">
    <w:name w:val="無清單6420"/>
    <w:next w:val="a4"/>
    <w:semiHidden/>
    <w:rsid w:val="002F19B7"/>
  </w:style>
  <w:style w:type="numbering" w:customStyle="1" w:styleId="1820">
    <w:name w:val="無清單1820"/>
    <w:next w:val="a4"/>
    <w:semiHidden/>
    <w:rsid w:val="002F19B7"/>
  </w:style>
  <w:style w:type="numbering" w:customStyle="1" w:styleId="1920">
    <w:name w:val="無清單1920"/>
    <w:next w:val="a4"/>
    <w:semiHidden/>
    <w:rsid w:val="002F19B7"/>
  </w:style>
  <w:style w:type="numbering" w:customStyle="1" w:styleId="2520">
    <w:name w:val="無清單2520"/>
    <w:next w:val="a4"/>
    <w:semiHidden/>
    <w:rsid w:val="002F19B7"/>
  </w:style>
  <w:style w:type="numbering" w:customStyle="1" w:styleId="3520">
    <w:name w:val="無清單3520"/>
    <w:next w:val="a4"/>
    <w:semiHidden/>
    <w:rsid w:val="002F19B7"/>
  </w:style>
  <w:style w:type="numbering" w:customStyle="1" w:styleId="4520">
    <w:name w:val="無清單4520"/>
    <w:next w:val="a4"/>
    <w:semiHidden/>
    <w:rsid w:val="002F19B7"/>
  </w:style>
  <w:style w:type="numbering" w:customStyle="1" w:styleId="5520">
    <w:name w:val="無清單5520"/>
    <w:next w:val="a4"/>
    <w:semiHidden/>
    <w:rsid w:val="002F19B7"/>
  </w:style>
  <w:style w:type="numbering" w:customStyle="1" w:styleId="6520">
    <w:name w:val="無清單6520"/>
    <w:next w:val="a4"/>
    <w:semiHidden/>
    <w:rsid w:val="002F19B7"/>
  </w:style>
  <w:style w:type="numbering" w:customStyle="1" w:styleId="2010">
    <w:name w:val="無清單2010"/>
    <w:next w:val="a4"/>
    <w:semiHidden/>
    <w:rsid w:val="002F19B7"/>
  </w:style>
  <w:style w:type="numbering" w:customStyle="1" w:styleId="11010">
    <w:name w:val="無清單11010"/>
    <w:next w:val="a4"/>
    <w:semiHidden/>
    <w:rsid w:val="002F19B7"/>
  </w:style>
  <w:style w:type="numbering" w:customStyle="1" w:styleId="11211">
    <w:name w:val="無清單11211"/>
    <w:next w:val="a4"/>
    <w:semiHidden/>
    <w:rsid w:val="002F19B7"/>
  </w:style>
  <w:style w:type="numbering" w:customStyle="1" w:styleId="2610">
    <w:name w:val="無清單2610"/>
    <w:next w:val="a4"/>
    <w:semiHidden/>
    <w:rsid w:val="002F19B7"/>
  </w:style>
  <w:style w:type="numbering" w:customStyle="1" w:styleId="3610">
    <w:name w:val="無清單3610"/>
    <w:next w:val="a4"/>
    <w:semiHidden/>
    <w:rsid w:val="002F19B7"/>
  </w:style>
  <w:style w:type="numbering" w:customStyle="1" w:styleId="4610">
    <w:name w:val="無清單4610"/>
    <w:next w:val="a4"/>
    <w:semiHidden/>
    <w:rsid w:val="002F19B7"/>
  </w:style>
  <w:style w:type="numbering" w:customStyle="1" w:styleId="5610">
    <w:name w:val="無清單5610"/>
    <w:next w:val="a4"/>
    <w:semiHidden/>
    <w:rsid w:val="002F19B7"/>
  </w:style>
  <w:style w:type="numbering" w:customStyle="1" w:styleId="6610">
    <w:name w:val="無清單6610"/>
    <w:next w:val="a4"/>
    <w:semiHidden/>
    <w:rsid w:val="002F19B7"/>
  </w:style>
  <w:style w:type="numbering" w:customStyle="1" w:styleId="72100">
    <w:name w:val="無清單7210"/>
    <w:next w:val="a4"/>
    <w:semiHidden/>
    <w:rsid w:val="002F19B7"/>
  </w:style>
  <w:style w:type="numbering" w:customStyle="1" w:styleId="111111110">
    <w:name w:val="1 / 1.1 / 1.1.1110"/>
    <w:basedOn w:val="a4"/>
    <w:next w:val="111111"/>
    <w:rsid w:val="002F19B7"/>
  </w:style>
  <w:style w:type="numbering" w:customStyle="1" w:styleId="1ai110">
    <w:name w:val="1 / a / i110"/>
    <w:basedOn w:val="a4"/>
    <w:next w:val="1ai"/>
    <w:rsid w:val="002F19B7"/>
  </w:style>
  <w:style w:type="numbering" w:customStyle="1" w:styleId="110a">
    <w:name w:val="文章 / 章節110"/>
    <w:basedOn w:val="a4"/>
    <w:next w:val="afff8"/>
    <w:rsid w:val="002F19B7"/>
  </w:style>
  <w:style w:type="numbering" w:customStyle="1" w:styleId="8111">
    <w:name w:val="無清單8111"/>
    <w:next w:val="a4"/>
    <w:semiHidden/>
    <w:rsid w:val="002F19B7"/>
  </w:style>
  <w:style w:type="numbering" w:customStyle="1" w:styleId="12112">
    <w:name w:val="無清單12112"/>
    <w:next w:val="a4"/>
    <w:semiHidden/>
    <w:rsid w:val="002F19B7"/>
  </w:style>
  <w:style w:type="numbering" w:customStyle="1" w:styleId="21211">
    <w:name w:val="無清單21211"/>
    <w:next w:val="a4"/>
    <w:semiHidden/>
    <w:rsid w:val="002F19B7"/>
  </w:style>
  <w:style w:type="numbering" w:customStyle="1" w:styleId="31210">
    <w:name w:val="無清單31210"/>
    <w:next w:val="a4"/>
    <w:semiHidden/>
    <w:rsid w:val="002F19B7"/>
  </w:style>
  <w:style w:type="numbering" w:customStyle="1" w:styleId="41210">
    <w:name w:val="無清單41210"/>
    <w:next w:val="a4"/>
    <w:semiHidden/>
    <w:rsid w:val="002F19B7"/>
  </w:style>
  <w:style w:type="numbering" w:customStyle="1" w:styleId="51210">
    <w:name w:val="無清單51210"/>
    <w:next w:val="a4"/>
    <w:semiHidden/>
    <w:rsid w:val="002F19B7"/>
  </w:style>
  <w:style w:type="numbering" w:customStyle="1" w:styleId="61210">
    <w:name w:val="無清單61210"/>
    <w:next w:val="a4"/>
    <w:semiHidden/>
    <w:rsid w:val="002F19B7"/>
  </w:style>
  <w:style w:type="numbering" w:customStyle="1" w:styleId="9111">
    <w:name w:val="無清單9111"/>
    <w:next w:val="a4"/>
    <w:semiHidden/>
    <w:rsid w:val="002F19B7"/>
  </w:style>
  <w:style w:type="numbering" w:customStyle="1" w:styleId="10111">
    <w:name w:val="無清單10111"/>
    <w:next w:val="a4"/>
    <w:semiHidden/>
    <w:rsid w:val="002F19B7"/>
  </w:style>
  <w:style w:type="numbering" w:customStyle="1" w:styleId="13111">
    <w:name w:val="無清單13111"/>
    <w:next w:val="a4"/>
    <w:semiHidden/>
    <w:rsid w:val="002F19B7"/>
  </w:style>
  <w:style w:type="numbering" w:customStyle="1" w:styleId="22111">
    <w:name w:val="無清單22111"/>
    <w:next w:val="a4"/>
    <w:semiHidden/>
    <w:rsid w:val="002F19B7"/>
  </w:style>
  <w:style w:type="numbering" w:customStyle="1" w:styleId="32111">
    <w:name w:val="無清單32111"/>
    <w:next w:val="a4"/>
    <w:semiHidden/>
    <w:rsid w:val="002F19B7"/>
  </w:style>
  <w:style w:type="numbering" w:customStyle="1" w:styleId="42111">
    <w:name w:val="無清單42111"/>
    <w:next w:val="a4"/>
    <w:semiHidden/>
    <w:rsid w:val="002F19B7"/>
  </w:style>
  <w:style w:type="numbering" w:customStyle="1" w:styleId="52111">
    <w:name w:val="無清單52111"/>
    <w:next w:val="a4"/>
    <w:semiHidden/>
    <w:rsid w:val="002F19B7"/>
  </w:style>
  <w:style w:type="numbering" w:customStyle="1" w:styleId="62111">
    <w:name w:val="無清單62111"/>
    <w:next w:val="a4"/>
    <w:semiHidden/>
    <w:rsid w:val="002F19B7"/>
  </w:style>
  <w:style w:type="numbering" w:customStyle="1" w:styleId="14111">
    <w:name w:val="無清單14111"/>
    <w:next w:val="a4"/>
    <w:semiHidden/>
    <w:rsid w:val="002F19B7"/>
  </w:style>
  <w:style w:type="numbering" w:customStyle="1" w:styleId="15111">
    <w:name w:val="無清單15111"/>
    <w:next w:val="a4"/>
    <w:semiHidden/>
    <w:rsid w:val="002F19B7"/>
  </w:style>
  <w:style w:type="numbering" w:customStyle="1" w:styleId="23111">
    <w:name w:val="無清單23111"/>
    <w:next w:val="a4"/>
    <w:semiHidden/>
    <w:rsid w:val="002F19B7"/>
  </w:style>
  <w:style w:type="numbering" w:customStyle="1" w:styleId="33111">
    <w:name w:val="無清單33111"/>
    <w:next w:val="a4"/>
    <w:semiHidden/>
    <w:rsid w:val="002F19B7"/>
  </w:style>
  <w:style w:type="numbering" w:customStyle="1" w:styleId="43111">
    <w:name w:val="無清單43111"/>
    <w:next w:val="a4"/>
    <w:semiHidden/>
    <w:rsid w:val="002F19B7"/>
  </w:style>
  <w:style w:type="numbering" w:customStyle="1" w:styleId="53111">
    <w:name w:val="無清單53111"/>
    <w:next w:val="a4"/>
    <w:semiHidden/>
    <w:rsid w:val="002F19B7"/>
  </w:style>
  <w:style w:type="numbering" w:customStyle="1" w:styleId="63111">
    <w:name w:val="無清單63111"/>
    <w:next w:val="a4"/>
    <w:semiHidden/>
    <w:rsid w:val="002F19B7"/>
  </w:style>
  <w:style w:type="numbering" w:customStyle="1" w:styleId="16111">
    <w:name w:val="無清單16111"/>
    <w:next w:val="a4"/>
    <w:semiHidden/>
    <w:rsid w:val="002F19B7"/>
  </w:style>
  <w:style w:type="numbering" w:customStyle="1" w:styleId="17111">
    <w:name w:val="無清單17111"/>
    <w:next w:val="a4"/>
    <w:semiHidden/>
    <w:rsid w:val="002F19B7"/>
  </w:style>
  <w:style w:type="numbering" w:customStyle="1" w:styleId="24111">
    <w:name w:val="無清單24111"/>
    <w:next w:val="a4"/>
    <w:semiHidden/>
    <w:rsid w:val="002F19B7"/>
  </w:style>
  <w:style w:type="numbering" w:customStyle="1" w:styleId="34111">
    <w:name w:val="無清單34111"/>
    <w:next w:val="a4"/>
    <w:semiHidden/>
    <w:rsid w:val="002F19B7"/>
  </w:style>
  <w:style w:type="numbering" w:customStyle="1" w:styleId="44111">
    <w:name w:val="無清單44111"/>
    <w:next w:val="a4"/>
    <w:semiHidden/>
    <w:rsid w:val="002F19B7"/>
  </w:style>
  <w:style w:type="numbering" w:customStyle="1" w:styleId="54111">
    <w:name w:val="無清單54111"/>
    <w:next w:val="a4"/>
    <w:semiHidden/>
    <w:rsid w:val="002F19B7"/>
  </w:style>
  <w:style w:type="numbering" w:customStyle="1" w:styleId="64111">
    <w:name w:val="無清單64111"/>
    <w:next w:val="a4"/>
    <w:semiHidden/>
    <w:rsid w:val="002F19B7"/>
  </w:style>
  <w:style w:type="numbering" w:customStyle="1" w:styleId="18111">
    <w:name w:val="無清單18111"/>
    <w:next w:val="a4"/>
    <w:semiHidden/>
    <w:rsid w:val="002F19B7"/>
  </w:style>
  <w:style w:type="numbering" w:customStyle="1" w:styleId="19111">
    <w:name w:val="無清單19111"/>
    <w:next w:val="a4"/>
    <w:semiHidden/>
    <w:rsid w:val="002F19B7"/>
  </w:style>
  <w:style w:type="numbering" w:customStyle="1" w:styleId="25111">
    <w:name w:val="無清單25111"/>
    <w:next w:val="a4"/>
    <w:semiHidden/>
    <w:rsid w:val="002F19B7"/>
  </w:style>
  <w:style w:type="numbering" w:customStyle="1" w:styleId="35111">
    <w:name w:val="無清單35111"/>
    <w:next w:val="a4"/>
    <w:semiHidden/>
    <w:rsid w:val="002F19B7"/>
  </w:style>
  <w:style w:type="numbering" w:customStyle="1" w:styleId="45111">
    <w:name w:val="無清單45111"/>
    <w:next w:val="a4"/>
    <w:semiHidden/>
    <w:rsid w:val="002F19B7"/>
  </w:style>
  <w:style w:type="numbering" w:customStyle="1" w:styleId="55111">
    <w:name w:val="無清單55111"/>
    <w:next w:val="a4"/>
    <w:semiHidden/>
    <w:rsid w:val="002F19B7"/>
  </w:style>
  <w:style w:type="numbering" w:customStyle="1" w:styleId="65111">
    <w:name w:val="無清單65111"/>
    <w:next w:val="a4"/>
    <w:semiHidden/>
    <w:rsid w:val="002F19B7"/>
  </w:style>
  <w:style w:type="numbering" w:customStyle="1" w:styleId="2710">
    <w:name w:val="無清單2710"/>
    <w:next w:val="a4"/>
    <w:semiHidden/>
    <w:rsid w:val="002F19B7"/>
  </w:style>
  <w:style w:type="numbering" w:customStyle="1" w:styleId="11310">
    <w:name w:val="無清單11310"/>
    <w:next w:val="a4"/>
    <w:semiHidden/>
    <w:rsid w:val="002F19B7"/>
  </w:style>
  <w:style w:type="numbering" w:customStyle="1" w:styleId="11410">
    <w:name w:val="無清單11410"/>
    <w:next w:val="a4"/>
    <w:semiHidden/>
    <w:rsid w:val="002F19B7"/>
  </w:style>
  <w:style w:type="numbering" w:customStyle="1" w:styleId="2810">
    <w:name w:val="無清單2810"/>
    <w:next w:val="a4"/>
    <w:semiHidden/>
    <w:rsid w:val="002F19B7"/>
  </w:style>
  <w:style w:type="numbering" w:customStyle="1" w:styleId="3710">
    <w:name w:val="無清單3710"/>
    <w:next w:val="a4"/>
    <w:semiHidden/>
    <w:rsid w:val="002F19B7"/>
  </w:style>
  <w:style w:type="numbering" w:customStyle="1" w:styleId="4710">
    <w:name w:val="無清單4710"/>
    <w:next w:val="a4"/>
    <w:semiHidden/>
    <w:rsid w:val="002F19B7"/>
  </w:style>
  <w:style w:type="numbering" w:customStyle="1" w:styleId="5710">
    <w:name w:val="無清單5710"/>
    <w:next w:val="a4"/>
    <w:semiHidden/>
    <w:rsid w:val="002F19B7"/>
  </w:style>
  <w:style w:type="numbering" w:customStyle="1" w:styleId="6710">
    <w:name w:val="無清單6710"/>
    <w:next w:val="a4"/>
    <w:semiHidden/>
    <w:rsid w:val="002F19B7"/>
  </w:style>
  <w:style w:type="numbering" w:customStyle="1" w:styleId="73100">
    <w:name w:val="無清單7310"/>
    <w:next w:val="a4"/>
    <w:semiHidden/>
    <w:rsid w:val="002F19B7"/>
  </w:style>
  <w:style w:type="numbering" w:customStyle="1" w:styleId="11111129">
    <w:name w:val="1 / 1.1 / 1.1.129"/>
    <w:basedOn w:val="a4"/>
    <w:next w:val="111111"/>
    <w:rsid w:val="002F19B7"/>
  </w:style>
  <w:style w:type="numbering" w:customStyle="1" w:styleId="1ai29">
    <w:name w:val="1 / a / i29"/>
    <w:basedOn w:val="a4"/>
    <w:next w:val="1ai"/>
    <w:rsid w:val="002F19B7"/>
  </w:style>
  <w:style w:type="numbering" w:customStyle="1" w:styleId="291">
    <w:name w:val="文章 / 章節29"/>
    <w:basedOn w:val="a4"/>
    <w:next w:val="afff8"/>
    <w:rsid w:val="002F19B7"/>
  </w:style>
  <w:style w:type="numbering" w:customStyle="1" w:styleId="82100">
    <w:name w:val="無清單8210"/>
    <w:next w:val="a4"/>
    <w:semiHidden/>
    <w:rsid w:val="002F19B7"/>
  </w:style>
  <w:style w:type="numbering" w:customStyle="1" w:styleId="12210">
    <w:name w:val="無清單12210"/>
    <w:next w:val="a4"/>
    <w:semiHidden/>
    <w:rsid w:val="002F19B7"/>
  </w:style>
  <w:style w:type="numbering" w:customStyle="1" w:styleId="21310">
    <w:name w:val="無清單21310"/>
    <w:next w:val="a4"/>
    <w:semiHidden/>
    <w:rsid w:val="002F19B7"/>
  </w:style>
  <w:style w:type="numbering" w:customStyle="1" w:styleId="31310">
    <w:name w:val="無清單31310"/>
    <w:next w:val="a4"/>
    <w:semiHidden/>
    <w:rsid w:val="002F19B7"/>
  </w:style>
  <w:style w:type="numbering" w:customStyle="1" w:styleId="41310">
    <w:name w:val="無清單41310"/>
    <w:next w:val="a4"/>
    <w:semiHidden/>
    <w:rsid w:val="002F19B7"/>
  </w:style>
  <w:style w:type="numbering" w:customStyle="1" w:styleId="51310">
    <w:name w:val="無清單51310"/>
    <w:next w:val="a4"/>
    <w:semiHidden/>
    <w:rsid w:val="002F19B7"/>
  </w:style>
  <w:style w:type="numbering" w:customStyle="1" w:styleId="61310">
    <w:name w:val="無清單61310"/>
    <w:next w:val="a4"/>
    <w:semiHidden/>
    <w:rsid w:val="002F19B7"/>
  </w:style>
  <w:style w:type="numbering" w:customStyle="1" w:styleId="9210">
    <w:name w:val="無清單9210"/>
    <w:next w:val="a4"/>
    <w:semiHidden/>
    <w:rsid w:val="002F19B7"/>
  </w:style>
  <w:style w:type="numbering" w:customStyle="1" w:styleId="10210">
    <w:name w:val="無清單10210"/>
    <w:next w:val="a4"/>
    <w:semiHidden/>
    <w:rsid w:val="002F19B7"/>
  </w:style>
  <w:style w:type="numbering" w:customStyle="1" w:styleId="13210">
    <w:name w:val="無清單13210"/>
    <w:next w:val="a4"/>
    <w:semiHidden/>
    <w:rsid w:val="002F19B7"/>
  </w:style>
  <w:style w:type="numbering" w:customStyle="1" w:styleId="22210">
    <w:name w:val="無清單22210"/>
    <w:next w:val="a4"/>
    <w:semiHidden/>
    <w:rsid w:val="002F19B7"/>
  </w:style>
  <w:style w:type="numbering" w:customStyle="1" w:styleId="32210">
    <w:name w:val="無清單32210"/>
    <w:next w:val="a4"/>
    <w:semiHidden/>
    <w:rsid w:val="002F19B7"/>
  </w:style>
  <w:style w:type="numbering" w:customStyle="1" w:styleId="42210">
    <w:name w:val="無清單42210"/>
    <w:next w:val="a4"/>
    <w:semiHidden/>
    <w:rsid w:val="002F19B7"/>
  </w:style>
  <w:style w:type="numbering" w:customStyle="1" w:styleId="52210">
    <w:name w:val="無清單52210"/>
    <w:next w:val="a4"/>
    <w:semiHidden/>
    <w:rsid w:val="002F19B7"/>
  </w:style>
  <w:style w:type="numbering" w:customStyle="1" w:styleId="62210">
    <w:name w:val="無清單62210"/>
    <w:next w:val="a4"/>
    <w:semiHidden/>
    <w:rsid w:val="002F19B7"/>
  </w:style>
  <w:style w:type="numbering" w:customStyle="1" w:styleId="14210">
    <w:name w:val="無清單14210"/>
    <w:next w:val="a4"/>
    <w:semiHidden/>
    <w:rsid w:val="002F19B7"/>
  </w:style>
  <w:style w:type="numbering" w:customStyle="1" w:styleId="15210">
    <w:name w:val="無清單15210"/>
    <w:next w:val="a4"/>
    <w:semiHidden/>
    <w:rsid w:val="002F19B7"/>
  </w:style>
  <w:style w:type="numbering" w:customStyle="1" w:styleId="23210">
    <w:name w:val="無清單23210"/>
    <w:next w:val="a4"/>
    <w:semiHidden/>
    <w:rsid w:val="002F19B7"/>
  </w:style>
  <w:style w:type="numbering" w:customStyle="1" w:styleId="33210">
    <w:name w:val="無清單33210"/>
    <w:next w:val="a4"/>
    <w:semiHidden/>
    <w:rsid w:val="002F19B7"/>
  </w:style>
  <w:style w:type="numbering" w:customStyle="1" w:styleId="43210">
    <w:name w:val="無清單43210"/>
    <w:next w:val="a4"/>
    <w:semiHidden/>
    <w:rsid w:val="002F19B7"/>
  </w:style>
  <w:style w:type="numbering" w:customStyle="1" w:styleId="53210">
    <w:name w:val="無清單53210"/>
    <w:next w:val="a4"/>
    <w:semiHidden/>
    <w:rsid w:val="002F19B7"/>
  </w:style>
  <w:style w:type="numbering" w:customStyle="1" w:styleId="63210">
    <w:name w:val="無清單63210"/>
    <w:next w:val="a4"/>
    <w:semiHidden/>
    <w:rsid w:val="002F19B7"/>
  </w:style>
  <w:style w:type="numbering" w:customStyle="1" w:styleId="16210">
    <w:name w:val="無清單16210"/>
    <w:next w:val="a4"/>
    <w:semiHidden/>
    <w:rsid w:val="002F19B7"/>
  </w:style>
  <w:style w:type="numbering" w:customStyle="1" w:styleId="17210">
    <w:name w:val="無清單17210"/>
    <w:next w:val="a4"/>
    <w:semiHidden/>
    <w:rsid w:val="002F19B7"/>
  </w:style>
  <w:style w:type="numbering" w:customStyle="1" w:styleId="24210">
    <w:name w:val="無清單24210"/>
    <w:next w:val="a4"/>
    <w:semiHidden/>
    <w:rsid w:val="002F19B7"/>
  </w:style>
  <w:style w:type="numbering" w:customStyle="1" w:styleId="34210">
    <w:name w:val="無清單34210"/>
    <w:next w:val="a4"/>
    <w:semiHidden/>
    <w:rsid w:val="002F19B7"/>
  </w:style>
  <w:style w:type="numbering" w:customStyle="1" w:styleId="44210">
    <w:name w:val="無清單44210"/>
    <w:next w:val="a4"/>
    <w:semiHidden/>
    <w:rsid w:val="002F19B7"/>
  </w:style>
  <w:style w:type="numbering" w:customStyle="1" w:styleId="54210">
    <w:name w:val="無清單54210"/>
    <w:next w:val="a4"/>
    <w:semiHidden/>
    <w:rsid w:val="002F19B7"/>
  </w:style>
  <w:style w:type="numbering" w:customStyle="1" w:styleId="64210">
    <w:name w:val="無清單64210"/>
    <w:next w:val="a4"/>
    <w:semiHidden/>
    <w:rsid w:val="002F19B7"/>
  </w:style>
  <w:style w:type="numbering" w:customStyle="1" w:styleId="18210">
    <w:name w:val="無清單18210"/>
    <w:next w:val="a4"/>
    <w:semiHidden/>
    <w:rsid w:val="002F19B7"/>
  </w:style>
  <w:style w:type="numbering" w:customStyle="1" w:styleId="19210">
    <w:name w:val="無清單19210"/>
    <w:next w:val="a4"/>
    <w:semiHidden/>
    <w:rsid w:val="002F19B7"/>
  </w:style>
  <w:style w:type="numbering" w:customStyle="1" w:styleId="25210">
    <w:name w:val="無清單25210"/>
    <w:next w:val="a4"/>
    <w:semiHidden/>
    <w:rsid w:val="002F19B7"/>
  </w:style>
  <w:style w:type="numbering" w:customStyle="1" w:styleId="35210">
    <w:name w:val="無清單35210"/>
    <w:next w:val="a4"/>
    <w:semiHidden/>
    <w:rsid w:val="002F19B7"/>
  </w:style>
  <w:style w:type="numbering" w:customStyle="1" w:styleId="45210">
    <w:name w:val="無清單45210"/>
    <w:next w:val="a4"/>
    <w:semiHidden/>
    <w:rsid w:val="002F19B7"/>
  </w:style>
  <w:style w:type="numbering" w:customStyle="1" w:styleId="55210">
    <w:name w:val="無清單55210"/>
    <w:next w:val="a4"/>
    <w:semiHidden/>
    <w:rsid w:val="002F19B7"/>
  </w:style>
  <w:style w:type="numbering" w:customStyle="1" w:styleId="65210">
    <w:name w:val="無清單65210"/>
    <w:next w:val="a4"/>
    <w:semiHidden/>
    <w:rsid w:val="002F19B7"/>
  </w:style>
  <w:style w:type="numbering" w:customStyle="1" w:styleId="1000">
    <w:name w:val="無清單100"/>
    <w:next w:val="a4"/>
    <w:uiPriority w:val="99"/>
    <w:semiHidden/>
    <w:rsid w:val="002F19B7"/>
  </w:style>
  <w:style w:type="numbering" w:customStyle="1" w:styleId="1700">
    <w:name w:val="無清單170"/>
    <w:next w:val="a4"/>
    <w:semiHidden/>
    <w:rsid w:val="002F19B7"/>
  </w:style>
  <w:style w:type="numbering" w:customStyle="1" w:styleId="11400">
    <w:name w:val="無清單1140"/>
    <w:next w:val="a4"/>
    <w:semiHidden/>
    <w:rsid w:val="002F19B7"/>
  </w:style>
  <w:style w:type="numbering" w:customStyle="1" w:styleId="2700">
    <w:name w:val="無清單270"/>
    <w:next w:val="a4"/>
    <w:semiHidden/>
    <w:rsid w:val="002F19B7"/>
  </w:style>
  <w:style w:type="numbering" w:customStyle="1" w:styleId="3600">
    <w:name w:val="無清單360"/>
    <w:next w:val="a4"/>
    <w:semiHidden/>
    <w:rsid w:val="002F19B7"/>
  </w:style>
  <w:style w:type="numbering" w:customStyle="1" w:styleId="4600">
    <w:name w:val="無清單460"/>
    <w:next w:val="a4"/>
    <w:semiHidden/>
    <w:rsid w:val="002F19B7"/>
  </w:style>
  <w:style w:type="numbering" w:customStyle="1" w:styleId="5600">
    <w:name w:val="無清單560"/>
    <w:next w:val="a4"/>
    <w:semiHidden/>
    <w:rsid w:val="002F19B7"/>
  </w:style>
  <w:style w:type="numbering" w:customStyle="1" w:styleId="660">
    <w:name w:val="無清單660"/>
    <w:next w:val="a4"/>
    <w:semiHidden/>
    <w:rsid w:val="002F19B7"/>
  </w:style>
  <w:style w:type="numbering" w:customStyle="1" w:styleId="7400">
    <w:name w:val="無清單740"/>
    <w:next w:val="a4"/>
    <w:semiHidden/>
    <w:rsid w:val="002F19B7"/>
  </w:style>
  <w:style w:type="numbering" w:customStyle="1" w:styleId="11111130">
    <w:name w:val="1 / 1.1 / 1.1.130"/>
    <w:basedOn w:val="a4"/>
    <w:next w:val="111111"/>
    <w:rsid w:val="002F19B7"/>
  </w:style>
  <w:style w:type="numbering" w:customStyle="1" w:styleId="1ai30">
    <w:name w:val="1 / a / i30"/>
    <w:basedOn w:val="a4"/>
    <w:next w:val="1ai"/>
    <w:rsid w:val="002F19B7"/>
  </w:style>
  <w:style w:type="numbering" w:customStyle="1" w:styleId="301">
    <w:name w:val="文章 / 章節30"/>
    <w:basedOn w:val="a4"/>
    <w:next w:val="afff8"/>
    <w:rsid w:val="002F19B7"/>
  </w:style>
  <w:style w:type="table" w:customStyle="1" w:styleId="3D15">
    <w:name w:val="表格 3D 效果 15"/>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5">
    <w:name w:val="表格 3D 效果 35"/>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5">
    <w:name w:val="表格 Web 15"/>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5">
    <w:name w:val="表格 Web 25"/>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5">
    <w:name w:val="表格 Web 35"/>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5a">
    <w:name w:val="表格 古典 15"/>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a">
    <w:name w:val="表格 古典 25"/>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a">
    <w:name w:val="表格 古典 35"/>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a">
    <w:name w:val="表格 古典 45"/>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5b">
    <w:name w:val="表格 色彩 25"/>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b">
    <w:name w:val="表格 色彩 35"/>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b">
    <w:name w:val="表格 典雅5"/>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5b">
    <w:name w:val="表格 格線 45"/>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5a">
    <w:name w:val="表格 格線 65"/>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表格 格線 85"/>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5c">
    <w:name w:val="表格 專業5"/>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表格 清單 15"/>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表格 清單 25"/>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c">
    <w:name w:val="表格 清單 35"/>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c">
    <w:name w:val="表格 清單 45"/>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50">
    <w:name w:val="表格 清單 75"/>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1">
    <w:name w:val="表格 清單 85"/>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5d">
    <w:name w:val="表格 現代5"/>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d">
    <w:name w:val="表格 簡單 25"/>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d">
    <w:name w:val="表格 簡單 35"/>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5c">
    <w:name w:val="表格 欄 15"/>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表格 欄 25"/>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e">
    <w:name w:val="表格 欄 35"/>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d">
    <w:name w:val="表格 欄 45"/>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a">
    <w:name w:val="表格 欄 55"/>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00">
    <w:name w:val="無清單830"/>
    <w:next w:val="a4"/>
    <w:semiHidden/>
    <w:rsid w:val="002F19B7"/>
  </w:style>
  <w:style w:type="numbering" w:customStyle="1" w:styleId="12311">
    <w:name w:val="無清單1231"/>
    <w:next w:val="a4"/>
    <w:semiHidden/>
    <w:rsid w:val="002F19B7"/>
  </w:style>
  <w:style w:type="numbering" w:customStyle="1" w:styleId="21400">
    <w:name w:val="無清單2140"/>
    <w:next w:val="a4"/>
    <w:semiHidden/>
    <w:rsid w:val="002F19B7"/>
  </w:style>
  <w:style w:type="numbering" w:customStyle="1" w:styleId="31400">
    <w:name w:val="無清單3140"/>
    <w:next w:val="a4"/>
    <w:semiHidden/>
    <w:rsid w:val="002F19B7"/>
  </w:style>
  <w:style w:type="numbering" w:customStyle="1" w:styleId="41400">
    <w:name w:val="無清單4140"/>
    <w:next w:val="a4"/>
    <w:semiHidden/>
    <w:rsid w:val="002F19B7"/>
  </w:style>
  <w:style w:type="numbering" w:customStyle="1" w:styleId="5140">
    <w:name w:val="無清單5140"/>
    <w:next w:val="a4"/>
    <w:semiHidden/>
    <w:rsid w:val="002F19B7"/>
  </w:style>
  <w:style w:type="numbering" w:customStyle="1" w:styleId="6140">
    <w:name w:val="無清單6140"/>
    <w:next w:val="a4"/>
    <w:semiHidden/>
    <w:rsid w:val="002F19B7"/>
  </w:style>
  <w:style w:type="numbering" w:customStyle="1" w:styleId="9300">
    <w:name w:val="無清單930"/>
    <w:next w:val="a4"/>
    <w:semiHidden/>
    <w:rsid w:val="002F19B7"/>
  </w:style>
  <w:style w:type="numbering" w:customStyle="1" w:styleId="10300">
    <w:name w:val="無清單1030"/>
    <w:next w:val="a4"/>
    <w:semiHidden/>
    <w:rsid w:val="002F19B7"/>
  </w:style>
  <w:style w:type="numbering" w:customStyle="1" w:styleId="13300">
    <w:name w:val="無清單1330"/>
    <w:next w:val="a4"/>
    <w:semiHidden/>
    <w:rsid w:val="002F19B7"/>
  </w:style>
  <w:style w:type="numbering" w:customStyle="1" w:styleId="2231">
    <w:name w:val="無清單2231"/>
    <w:next w:val="a4"/>
    <w:semiHidden/>
    <w:rsid w:val="002F19B7"/>
  </w:style>
  <w:style w:type="numbering" w:customStyle="1" w:styleId="3231">
    <w:name w:val="無清單3231"/>
    <w:next w:val="a4"/>
    <w:semiHidden/>
    <w:rsid w:val="002F19B7"/>
  </w:style>
  <w:style w:type="numbering" w:customStyle="1" w:styleId="4231">
    <w:name w:val="無清單4231"/>
    <w:next w:val="a4"/>
    <w:semiHidden/>
    <w:rsid w:val="002F19B7"/>
  </w:style>
  <w:style w:type="numbering" w:customStyle="1" w:styleId="5231">
    <w:name w:val="無清單5231"/>
    <w:next w:val="a4"/>
    <w:semiHidden/>
    <w:rsid w:val="002F19B7"/>
  </w:style>
  <w:style w:type="numbering" w:customStyle="1" w:styleId="6231">
    <w:name w:val="無清單6231"/>
    <w:next w:val="a4"/>
    <w:semiHidden/>
    <w:rsid w:val="002F19B7"/>
  </w:style>
  <w:style w:type="numbering" w:customStyle="1" w:styleId="1430">
    <w:name w:val="無清單1430"/>
    <w:next w:val="a4"/>
    <w:semiHidden/>
    <w:rsid w:val="002F19B7"/>
  </w:style>
  <w:style w:type="numbering" w:customStyle="1" w:styleId="1530">
    <w:name w:val="無清單1530"/>
    <w:next w:val="a4"/>
    <w:semiHidden/>
    <w:rsid w:val="002F19B7"/>
  </w:style>
  <w:style w:type="numbering" w:customStyle="1" w:styleId="23300">
    <w:name w:val="無清單2330"/>
    <w:next w:val="a4"/>
    <w:semiHidden/>
    <w:rsid w:val="002F19B7"/>
  </w:style>
  <w:style w:type="numbering" w:customStyle="1" w:styleId="33300">
    <w:name w:val="無清單3330"/>
    <w:next w:val="a4"/>
    <w:semiHidden/>
    <w:rsid w:val="002F19B7"/>
  </w:style>
  <w:style w:type="numbering" w:customStyle="1" w:styleId="43300">
    <w:name w:val="無清單4330"/>
    <w:next w:val="a4"/>
    <w:semiHidden/>
    <w:rsid w:val="002F19B7"/>
  </w:style>
  <w:style w:type="numbering" w:customStyle="1" w:styleId="53300">
    <w:name w:val="無清單5330"/>
    <w:next w:val="a4"/>
    <w:semiHidden/>
    <w:rsid w:val="002F19B7"/>
  </w:style>
  <w:style w:type="numbering" w:customStyle="1" w:styleId="63300">
    <w:name w:val="無清單6330"/>
    <w:next w:val="a4"/>
    <w:semiHidden/>
    <w:rsid w:val="002F19B7"/>
  </w:style>
  <w:style w:type="numbering" w:customStyle="1" w:styleId="1630">
    <w:name w:val="無清單1630"/>
    <w:next w:val="a4"/>
    <w:semiHidden/>
    <w:rsid w:val="002F19B7"/>
  </w:style>
  <w:style w:type="numbering" w:customStyle="1" w:styleId="1730">
    <w:name w:val="無清單1730"/>
    <w:next w:val="a4"/>
    <w:semiHidden/>
    <w:rsid w:val="002F19B7"/>
  </w:style>
  <w:style w:type="numbering" w:customStyle="1" w:styleId="2430">
    <w:name w:val="無清單2430"/>
    <w:next w:val="a4"/>
    <w:semiHidden/>
    <w:rsid w:val="002F19B7"/>
  </w:style>
  <w:style w:type="numbering" w:customStyle="1" w:styleId="3430">
    <w:name w:val="無清單3430"/>
    <w:next w:val="a4"/>
    <w:semiHidden/>
    <w:rsid w:val="002F19B7"/>
  </w:style>
  <w:style w:type="numbering" w:customStyle="1" w:styleId="4430">
    <w:name w:val="無清單4430"/>
    <w:next w:val="a4"/>
    <w:semiHidden/>
    <w:rsid w:val="002F19B7"/>
  </w:style>
  <w:style w:type="numbering" w:customStyle="1" w:styleId="5430">
    <w:name w:val="無清單5430"/>
    <w:next w:val="a4"/>
    <w:semiHidden/>
    <w:rsid w:val="002F19B7"/>
  </w:style>
  <w:style w:type="numbering" w:customStyle="1" w:styleId="6430">
    <w:name w:val="無清單6430"/>
    <w:next w:val="a4"/>
    <w:semiHidden/>
    <w:rsid w:val="002F19B7"/>
  </w:style>
  <w:style w:type="numbering" w:customStyle="1" w:styleId="1830">
    <w:name w:val="無清單1830"/>
    <w:next w:val="a4"/>
    <w:semiHidden/>
    <w:rsid w:val="002F19B7"/>
  </w:style>
  <w:style w:type="numbering" w:customStyle="1" w:styleId="1930">
    <w:name w:val="無清單1930"/>
    <w:next w:val="a4"/>
    <w:semiHidden/>
    <w:rsid w:val="002F19B7"/>
  </w:style>
  <w:style w:type="numbering" w:customStyle="1" w:styleId="2530">
    <w:name w:val="無清單2530"/>
    <w:next w:val="a4"/>
    <w:semiHidden/>
    <w:rsid w:val="002F19B7"/>
  </w:style>
  <w:style w:type="numbering" w:customStyle="1" w:styleId="3530">
    <w:name w:val="無清單3530"/>
    <w:next w:val="a4"/>
    <w:semiHidden/>
    <w:rsid w:val="002F19B7"/>
  </w:style>
  <w:style w:type="numbering" w:customStyle="1" w:styleId="4530">
    <w:name w:val="無清單4530"/>
    <w:next w:val="a4"/>
    <w:semiHidden/>
    <w:rsid w:val="002F19B7"/>
  </w:style>
  <w:style w:type="numbering" w:customStyle="1" w:styleId="5530">
    <w:name w:val="無清單5530"/>
    <w:next w:val="a4"/>
    <w:semiHidden/>
    <w:rsid w:val="002F19B7"/>
  </w:style>
  <w:style w:type="numbering" w:customStyle="1" w:styleId="6530">
    <w:name w:val="無清單6530"/>
    <w:next w:val="a4"/>
    <w:semiHidden/>
    <w:rsid w:val="002F19B7"/>
  </w:style>
  <w:style w:type="numbering" w:customStyle="1" w:styleId="2011">
    <w:name w:val="無清單2011"/>
    <w:next w:val="a4"/>
    <w:uiPriority w:val="99"/>
    <w:semiHidden/>
    <w:rsid w:val="002F19B7"/>
  </w:style>
  <w:style w:type="numbering" w:customStyle="1" w:styleId="11011">
    <w:name w:val="無清單11011"/>
    <w:next w:val="a4"/>
    <w:semiHidden/>
    <w:rsid w:val="002F19B7"/>
  </w:style>
  <w:style w:type="numbering" w:customStyle="1" w:styleId="11114">
    <w:name w:val="無清單11114"/>
    <w:next w:val="a4"/>
    <w:semiHidden/>
    <w:rsid w:val="002F19B7"/>
  </w:style>
  <w:style w:type="numbering" w:customStyle="1" w:styleId="2611">
    <w:name w:val="無清單2611"/>
    <w:next w:val="a4"/>
    <w:semiHidden/>
    <w:rsid w:val="002F19B7"/>
  </w:style>
  <w:style w:type="numbering" w:customStyle="1" w:styleId="3611">
    <w:name w:val="無清單3611"/>
    <w:next w:val="a4"/>
    <w:semiHidden/>
    <w:rsid w:val="002F19B7"/>
  </w:style>
  <w:style w:type="numbering" w:customStyle="1" w:styleId="4611">
    <w:name w:val="無清單4611"/>
    <w:next w:val="a4"/>
    <w:semiHidden/>
    <w:rsid w:val="002F19B7"/>
  </w:style>
  <w:style w:type="numbering" w:customStyle="1" w:styleId="5611">
    <w:name w:val="無清單5611"/>
    <w:next w:val="a4"/>
    <w:semiHidden/>
    <w:rsid w:val="002F19B7"/>
  </w:style>
  <w:style w:type="numbering" w:customStyle="1" w:styleId="6611">
    <w:name w:val="無清單6611"/>
    <w:next w:val="a4"/>
    <w:semiHidden/>
    <w:rsid w:val="002F19B7"/>
  </w:style>
  <w:style w:type="numbering" w:customStyle="1" w:styleId="7112">
    <w:name w:val="無清單7112"/>
    <w:next w:val="a4"/>
    <w:semiHidden/>
    <w:rsid w:val="002F19B7"/>
  </w:style>
  <w:style w:type="table" w:customStyle="1" w:styleId="3D121">
    <w:name w:val="表格 3D 效果 121"/>
    <w:basedOn w:val="a3"/>
    <w:next w:val="3D1"/>
    <w:rsid w:val="002F19B7"/>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1">
    <w:name w:val="表格 3D 效果 321"/>
    <w:basedOn w:val="a3"/>
    <w:next w:val="3D3"/>
    <w:rsid w:val="002F19B7"/>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1">
    <w:name w:val="表格 Web 121"/>
    <w:basedOn w:val="a3"/>
    <w:next w:val="Web1"/>
    <w:rsid w:val="002F19B7"/>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1">
    <w:name w:val="表格 Web 221"/>
    <w:basedOn w:val="a3"/>
    <w:next w:val="Web2"/>
    <w:rsid w:val="002F19B7"/>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1">
    <w:name w:val="表格 Web 321"/>
    <w:basedOn w:val="a3"/>
    <w:next w:val="Web3"/>
    <w:rsid w:val="002F19B7"/>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b">
    <w:name w:val="表格 古典 121"/>
    <w:basedOn w:val="a3"/>
    <w:next w:val="14"/>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a">
    <w:name w:val="表格 古典 221"/>
    <w:basedOn w:val="a3"/>
    <w:next w:val="2c"/>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a">
    <w:name w:val="表格 古典 321"/>
    <w:basedOn w:val="a3"/>
    <w:next w:val="3a"/>
    <w:rsid w:val="002F19B7"/>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a">
    <w:name w:val="表格 古典 421"/>
    <w:basedOn w:val="a3"/>
    <w:next w:val="44"/>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1b">
    <w:name w:val="表格 色彩 221"/>
    <w:basedOn w:val="a3"/>
    <w:next w:val="2d"/>
    <w:rsid w:val="002F19B7"/>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1b">
    <w:name w:val="表格 色彩 321"/>
    <w:basedOn w:val="a3"/>
    <w:next w:val="3b"/>
    <w:rsid w:val="002F19B7"/>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1f">
    <w:name w:val="表格 典雅21"/>
    <w:basedOn w:val="a3"/>
    <w:next w:val="affff1"/>
    <w:rsid w:val="002F19B7"/>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1b">
    <w:name w:val="表格 格線 421"/>
    <w:basedOn w:val="a3"/>
    <w:next w:val="45"/>
    <w:rsid w:val="002F19B7"/>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1a">
    <w:name w:val="表格 格線 621"/>
    <w:basedOn w:val="a3"/>
    <w:next w:val="62"/>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表格 格線 821"/>
    <w:basedOn w:val="a3"/>
    <w:next w:val="81"/>
    <w:rsid w:val="002F19B7"/>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表格 專業21"/>
    <w:basedOn w:val="a3"/>
    <w:next w:val="affff2"/>
    <w:rsid w:val="002F19B7"/>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c">
    <w:name w:val="表格 清單 121"/>
    <w:basedOn w:val="a3"/>
    <w:next w:val="18"/>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c">
    <w:name w:val="表格 清單 221"/>
    <w:basedOn w:val="a3"/>
    <w:next w:val="2f0"/>
    <w:rsid w:val="002F19B7"/>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c">
    <w:name w:val="表格 清單 321"/>
    <w:basedOn w:val="a3"/>
    <w:next w:val="3d"/>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1c">
    <w:name w:val="表格 清單 421"/>
    <w:basedOn w:val="a3"/>
    <w:next w:val="46"/>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11">
    <w:name w:val="表格 清單 721"/>
    <w:basedOn w:val="a3"/>
    <w:next w:val="73"/>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2">
    <w:name w:val="表格 清單 821"/>
    <w:basedOn w:val="a3"/>
    <w:next w:val="82"/>
    <w:rsid w:val="002F19B7"/>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1f1">
    <w:name w:val="表格 現代21"/>
    <w:basedOn w:val="a3"/>
    <w:next w:val="affff3"/>
    <w:rsid w:val="002F19B7"/>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d">
    <w:name w:val="表格 簡單 221"/>
    <w:basedOn w:val="a3"/>
    <w:next w:val="2f1"/>
    <w:rsid w:val="002F19B7"/>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d">
    <w:name w:val="表格 簡單 321"/>
    <w:basedOn w:val="a3"/>
    <w:next w:val="3e"/>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d">
    <w:name w:val="表格 欄 121"/>
    <w:basedOn w:val="a3"/>
    <w:next w:val="1a"/>
    <w:rsid w:val="002F19B7"/>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e">
    <w:name w:val="表格 欄 221"/>
    <w:basedOn w:val="a3"/>
    <w:next w:val="2f2"/>
    <w:rsid w:val="002F19B7"/>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e">
    <w:name w:val="表格 欄 321"/>
    <w:basedOn w:val="a3"/>
    <w:next w:val="3f"/>
    <w:rsid w:val="002F19B7"/>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d">
    <w:name w:val="表格 欄 421"/>
    <w:basedOn w:val="a3"/>
    <w:next w:val="47"/>
    <w:rsid w:val="002F19B7"/>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a">
    <w:name w:val="表格 欄 521"/>
    <w:basedOn w:val="a3"/>
    <w:next w:val="57"/>
    <w:rsid w:val="002F19B7"/>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2">
    <w:name w:val="無清單8112"/>
    <w:next w:val="a4"/>
    <w:semiHidden/>
    <w:rsid w:val="002F19B7"/>
  </w:style>
  <w:style w:type="numbering" w:customStyle="1" w:styleId="12113">
    <w:name w:val="無清單12113"/>
    <w:next w:val="a4"/>
    <w:semiHidden/>
    <w:rsid w:val="002F19B7"/>
  </w:style>
  <w:style w:type="numbering" w:customStyle="1" w:styleId="21113">
    <w:name w:val="無清單21113"/>
    <w:next w:val="a4"/>
    <w:semiHidden/>
    <w:rsid w:val="002F19B7"/>
  </w:style>
  <w:style w:type="numbering" w:customStyle="1" w:styleId="31113">
    <w:name w:val="無清單31113"/>
    <w:next w:val="a4"/>
    <w:semiHidden/>
    <w:rsid w:val="002F19B7"/>
  </w:style>
  <w:style w:type="numbering" w:customStyle="1" w:styleId="41113">
    <w:name w:val="無清單41113"/>
    <w:next w:val="a4"/>
    <w:semiHidden/>
    <w:rsid w:val="002F19B7"/>
  </w:style>
  <w:style w:type="numbering" w:customStyle="1" w:styleId="51113">
    <w:name w:val="無清單51113"/>
    <w:next w:val="a4"/>
    <w:semiHidden/>
    <w:rsid w:val="002F19B7"/>
  </w:style>
  <w:style w:type="numbering" w:customStyle="1" w:styleId="61113">
    <w:name w:val="無清單61113"/>
    <w:next w:val="a4"/>
    <w:semiHidden/>
    <w:rsid w:val="002F19B7"/>
  </w:style>
  <w:style w:type="numbering" w:customStyle="1" w:styleId="9112">
    <w:name w:val="無清單9112"/>
    <w:next w:val="a4"/>
    <w:semiHidden/>
    <w:rsid w:val="002F19B7"/>
  </w:style>
  <w:style w:type="numbering" w:customStyle="1" w:styleId="10112">
    <w:name w:val="無清單10112"/>
    <w:next w:val="a4"/>
    <w:semiHidden/>
    <w:rsid w:val="002F19B7"/>
  </w:style>
  <w:style w:type="numbering" w:customStyle="1" w:styleId="13112">
    <w:name w:val="無清單13112"/>
    <w:next w:val="a4"/>
    <w:semiHidden/>
    <w:rsid w:val="002F19B7"/>
  </w:style>
  <w:style w:type="numbering" w:customStyle="1" w:styleId="22112">
    <w:name w:val="無清單22112"/>
    <w:next w:val="a4"/>
    <w:semiHidden/>
    <w:rsid w:val="002F19B7"/>
  </w:style>
  <w:style w:type="numbering" w:customStyle="1" w:styleId="32112">
    <w:name w:val="無清單32112"/>
    <w:next w:val="a4"/>
    <w:semiHidden/>
    <w:rsid w:val="002F19B7"/>
  </w:style>
  <w:style w:type="numbering" w:customStyle="1" w:styleId="42112">
    <w:name w:val="無清單42112"/>
    <w:next w:val="a4"/>
    <w:semiHidden/>
    <w:rsid w:val="002F19B7"/>
  </w:style>
  <w:style w:type="numbering" w:customStyle="1" w:styleId="52112">
    <w:name w:val="無清單52112"/>
    <w:next w:val="a4"/>
    <w:semiHidden/>
    <w:rsid w:val="002F19B7"/>
  </w:style>
  <w:style w:type="numbering" w:customStyle="1" w:styleId="62112">
    <w:name w:val="無清單62112"/>
    <w:next w:val="a4"/>
    <w:semiHidden/>
    <w:rsid w:val="002F19B7"/>
  </w:style>
  <w:style w:type="numbering" w:customStyle="1" w:styleId="14112">
    <w:name w:val="無清單14112"/>
    <w:next w:val="a4"/>
    <w:semiHidden/>
    <w:rsid w:val="002F19B7"/>
  </w:style>
  <w:style w:type="numbering" w:customStyle="1" w:styleId="15112">
    <w:name w:val="無清單15112"/>
    <w:next w:val="a4"/>
    <w:semiHidden/>
    <w:rsid w:val="002F19B7"/>
  </w:style>
  <w:style w:type="numbering" w:customStyle="1" w:styleId="23112">
    <w:name w:val="無清單23112"/>
    <w:next w:val="a4"/>
    <w:semiHidden/>
    <w:rsid w:val="002F19B7"/>
  </w:style>
  <w:style w:type="numbering" w:customStyle="1" w:styleId="33112">
    <w:name w:val="無清單33112"/>
    <w:next w:val="a4"/>
    <w:semiHidden/>
    <w:rsid w:val="002F19B7"/>
  </w:style>
  <w:style w:type="numbering" w:customStyle="1" w:styleId="43112">
    <w:name w:val="無清單43112"/>
    <w:next w:val="a4"/>
    <w:semiHidden/>
    <w:rsid w:val="002F19B7"/>
  </w:style>
  <w:style w:type="numbering" w:customStyle="1" w:styleId="53112">
    <w:name w:val="無清單53112"/>
    <w:next w:val="a4"/>
    <w:semiHidden/>
    <w:rsid w:val="002F19B7"/>
  </w:style>
  <w:style w:type="numbering" w:customStyle="1" w:styleId="63112">
    <w:name w:val="無清單63112"/>
    <w:next w:val="a4"/>
    <w:semiHidden/>
    <w:rsid w:val="002F19B7"/>
  </w:style>
  <w:style w:type="numbering" w:customStyle="1" w:styleId="16112">
    <w:name w:val="無清單16112"/>
    <w:next w:val="a4"/>
    <w:semiHidden/>
    <w:rsid w:val="002F19B7"/>
  </w:style>
  <w:style w:type="numbering" w:customStyle="1" w:styleId="17112">
    <w:name w:val="無清單17112"/>
    <w:next w:val="a4"/>
    <w:semiHidden/>
    <w:rsid w:val="002F19B7"/>
  </w:style>
  <w:style w:type="numbering" w:customStyle="1" w:styleId="24112">
    <w:name w:val="無清單24112"/>
    <w:next w:val="a4"/>
    <w:semiHidden/>
    <w:rsid w:val="002F19B7"/>
  </w:style>
  <w:style w:type="numbering" w:customStyle="1" w:styleId="34112">
    <w:name w:val="無清單34112"/>
    <w:next w:val="a4"/>
    <w:semiHidden/>
    <w:rsid w:val="002F19B7"/>
  </w:style>
  <w:style w:type="numbering" w:customStyle="1" w:styleId="44112">
    <w:name w:val="無清單44112"/>
    <w:next w:val="a4"/>
    <w:semiHidden/>
    <w:rsid w:val="002F19B7"/>
  </w:style>
  <w:style w:type="numbering" w:customStyle="1" w:styleId="54112">
    <w:name w:val="無清單54112"/>
    <w:next w:val="a4"/>
    <w:semiHidden/>
    <w:rsid w:val="002F19B7"/>
  </w:style>
  <w:style w:type="numbering" w:customStyle="1" w:styleId="64112">
    <w:name w:val="無清單64112"/>
    <w:next w:val="a4"/>
    <w:semiHidden/>
    <w:rsid w:val="002F19B7"/>
  </w:style>
  <w:style w:type="numbering" w:customStyle="1" w:styleId="18112">
    <w:name w:val="無清單18112"/>
    <w:next w:val="a4"/>
    <w:semiHidden/>
    <w:rsid w:val="002F19B7"/>
  </w:style>
  <w:style w:type="numbering" w:customStyle="1" w:styleId="19112">
    <w:name w:val="無清單19112"/>
    <w:next w:val="a4"/>
    <w:semiHidden/>
    <w:rsid w:val="002F19B7"/>
  </w:style>
  <w:style w:type="numbering" w:customStyle="1" w:styleId="25112">
    <w:name w:val="無清單25112"/>
    <w:next w:val="a4"/>
    <w:semiHidden/>
    <w:rsid w:val="002F19B7"/>
  </w:style>
  <w:style w:type="numbering" w:customStyle="1" w:styleId="35112">
    <w:name w:val="無清單35112"/>
    <w:next w:val="a4"/>
    <w:semiHidden/>
    <w:rsid w:val="002F19B7"/>
  </w:style>
  <w:style w:type="numbering" w:customStyle="1" w:styleId="45112">
    <w:name w:val="無清單45112"/>
    <w:next w:val="a4"/>
    <w:semiHidden/>
    <w:rsid w:val="002F19B7"/>
  </w:style>
  <w:style w:type="numbering" w:customStyle="1" w:styleId="55112">
    <w:name w:val="無清單55112"/>
    <w:next w:val="a4"/>
    <w:semiHidden/>
    <w:rsid w:val="002F19B7"/>
  </w:style>
  <w:style w:type="numbering" w:customStyle="1" w:styleId="65112">
    <w:name w:val="無清單65112"/>
    <w:next w:val="a4"/>
    <w:semiHidden/>
    <w:rsid w:val="002F19B7"/>
  </w:style>
  <w:style w:type="numbering" w:customStyle="1" w:styleId="2711">
    <w:name w:val="無清單2711"/>
    <w:next w:val="a4"/>
    <w:uiPriority w:val="99"/>
    <w:semiHidden/>
    <w:rsid w:val="002F19B7"/>
  </w:style>
  <w:style w:type="numbering" w:customStyle="1" w:styleId="11212">
    <w:name w:val="無清單11212"/>
    <w:next w:val="a4"/>
    <w:semiHidden/>
    <w:rsid w:val="002F19B7"/>
  </w:style>
  <w:style w:type="numbering" w:customStyle="1" w:styleId="11311">
    <w:name w:val="無清單11311"/>
    <w:next w:val="a4"/>
    <w:semiHidden/>
    <w:rsid w:val="002F19B7"/>
  </w:style>
  <w:style w:type="numbering" w:customStyle="1" w:styleId="2811">
    <w:name w:val="無清單2811"/>
    <w:next w:val="a4"/>
    <w:semiHidden/>
    <w:rsid w:val="002F19B7"/>
  </w:style>
  <w:style w:type="numbering" w:customStyle="1" w:styleId="3711">
    <w:name w:val="無清單3711"/>
    <w:next w:val="a4"/>
    <w:semiHidden/>
    <w:rsid w:val="002F19B7"/>
  </w:style>
  <w:style w:type="numbering" w:customStyle="1" w:styleId="4711">
    <w:name w:val="無清單4711"/>
    <w:next w:val="a4"/>
    <w:semiHidden/>
    <w:rsid w:val="002F19B7"/>
  </w:style>
  <w:style w:type="numbering" w:customStyle="1" w:styleId="5711">
    <w:name w:val="無清單5711"/>
    <w:next w:val="a4"/>
    <w:semiHidden/>
    <w:rsid w:val="002F19B7"/>
  </w:style>
  <w:style w:type="numbering" w:customStyle="1" w:styleId="6711">
    <w:name w:val="無清單6711"/>
    <w:next w:val="a4"/>
    <w:semiHidden/>
    <w:rsid w:val="002F19B7"/>
  </w:style>
  <w:style w:type="numbering" w:customStyle="1" w:styleId="72110">
    <w:name w:val="無清單7211"/>
    <w:next w:val="a4"/>
    <w:semiHidden/>
    <w:rsid w:val="002F19B7"/>
  </w:style>
  <w:style w:type="numbering" w:customStyle="1" w:styleId="82110">
    <w:name w:val="無清單8211"/>
    <w:next w:val="a4"/>
    <w:semiHidden/>
    <w:rsid w:val="002F19B7"/>
  </w:style>
  <w:style w:type="numbering" w:customStyle="1" w:styleId="12211">
    <w:name w:val="無清單12211"/>
    <w:next w:val="a4"/>
    <w:semiHidden/>
    <w:rsid w:val="002F19B7"/>
  </w:style>
  <w:style w:type="numbering" w:customStyle="1" w:styleId="21212">
    <w:name w:val="無清單21212"/>
    <w:next w:val="a4"/>
    <w:semiHidden/>
    <w:rsid w:val="002F19B7"/>
  </w:style>
  <w:style w:type="numbering" w:customStyle="1" w:styleId="31211">
    <w:name w:val="無清單31211"/>
    <w:next w:val="a4"/>
    <w:semiHidden/>
    <w:rsid w:val="002F19B7"/>
  </w:style>
  <w:style w:type="numbering" w:customStyle="1" w:styleId="41211">
    <w:name w:val="無清單41211"/>
    <w:next w:val="a4"/>
    <w:semiHidden/>
    <w:rsid w:val="002F19B7"/>
  </w:style>
  <w:style w:type="numbering" w:customStyle="1" w:styleId="51211">
    <w:name w:val="無清單51211"/>
    <w:next w:val="a4"/>
    <w:semiHidden/>
    <w:rsid w:val="002F19B7"/>
  </w:style>
  <w:style w:type="numbering" w:customStyle="1" w:styleId="61211">
    <w:name w:val="無清單61211"/>
    <w:next w:val="a4"/>
    <w:semiHidden/>
    <w:rsid w:val="002F19B7"/>
  </w:style>
  <w:style w:type="numbering" w:customStyle="1" w:styleId="9211">
    <w:name w:val="無清單9211"/>
    <w:next w:val="a4"/>
    <w:semiHidden/>
    <w:rsid w:val="002F19B7"/>
  </w:style>
  <w:style w:type="numbering" w:customStyle="1" w:styleId="10211">
    <w:name w:val="無清單10211"/>
    <w:next w:val="a4"/>
    <w:semiHidden/>
    <w:rsid w:val="002F19B7"/>
  </w:style>
  <w:style w:type="numbering" w:customStyle="1" w:styleId="13211">
    <w:name w:val="無清單13211"/>
    <w:next w:val="a4"/>
    <w:semiHidden/>
    <w:rsid w:val="002F19B7"/>
  </w:style>
  <w:style w:type="numbering" w:customStyle="1" w:styleId="22211">
    <w:name w:val="無清單22211"/>
    <w:next w:val="a4"/>
    <w:semiHidden/>
    <w:rsid w:val="002F19B7"/>
  </w:style>
  <w:style w:type="numbering" w:customStyle="1" w:styleId="32211">
    <w:name w:val="無清單32211"/>
    <w:next w:val="a4"/>
    <w:semiHidden/>
    <w:rsid w:val="002F19B7"/>
  </w:style>
  <w:style w:type="numbering" w:customStyle="1" w:styleId="42211">
    <w:name w:val="無清單42211"/>
    <w:next w:val="a4"/>
    <w:semiHidden/>
    <w:rsid w:val="002F19B7"/>
  </w:style>
  <w:style w:type="numbering" w:customStyle="1" w:styleId="52211">
    <w:name w:val="無清單52211"/>
    <w:next w:val="a4"/>
    <w:semiHidden/>
    <w:rsid w:val="002F19B7"/>
  </w:style>
  <w:style w:type="numbering" w:customStyle="1" w:styleId="62211">
    <w:name w:val="無清單62211"/>
    <w:next w:val="a4"/>
    <w:semiHidden/>
    <w:rsid w:val="002F19B7"/>
  </w:style>
  <w:style w:type="numbering" w:customStyle="1" w:styleId="14211">
    <w:name w:val="無清單14211"/>
    <w:next w:val="a4"/>
    <w:semiHidden/>
    <w:rsid w:val="002F19B7"/>
  </w:style>
  <w:style w:type="numbering" w:customStyle="1" w:styleId="15211">
    <w:name w:val="無清單15211"/>
    <w:next w:val="a4"/>
    <w:semiHidden/>
    <w:rsid w:val="002F19B7"/>
  </w:style>
  <w:style w:type="numbering" w:customStyle="1" w:styleId="23211">
    <w:name w:val="無清單23211"/>
    <w:next w:val="a4"/>
    <w:semiHidden/>
    <w:rsid w:val="002F19B7"/>
  </w:style>
  <w:style w:type="numbering" w:customStyle="1" w:styleId="33211">
    <w:name w:val="無清單33211"/>
    <w:next w:val="a4"/>
    <w:semiHidden/>
    <w:rsid w:val="002F19B7"/>
  </w:style>
  <w:style w:type="numbering" w:customStyle="1" w:styleId="43211">
    <w:name w:val="無清單43211"/>
    <w:next w:val="a4"/>
    <w:semiHidden/>
    <w:rsid w:val="002F19B7"/>
  </w:style>
  <w:style w:type="numbering" w:customStyle="1" w:styleId="53211">
    <w:name w:val="無清單53211"/>
    <w:next w:val="a4"/>
    <w:semiHidden/>
    <w:rsid w:val="002F19B7"/>
  </w:style>
  <w:style w:type="numbering" w:customStyle="1" w:styleId="63211">
    <w:name w:val="無清單63211"/>
    <w:next w:val="a4"/>
    <w:semiHidden/>
    <w:rsid w:val="002F19B7"/>
  </w:style>
  <w:style w:type="numbering" w:customStyle="1" w:styleId="16211">
    <w:name w:val="無清單16211"/>
    <w:next w:val="a4"/>
    <w:semiHidden/>
    <w:rsid w:val="002F19B7"/>
  </w:style>
  <w:style w:type="numbering" w:customStyle="1" w:styleId="17211">
    <w:name w:val="無清單17211"/>
    <w:next w:val="a4"/>
    <w:semiHidden/>
    <w:rsid w:val="002F19B7"/>
  </w:style>
  <w:style w:type="numbering" w:customStyle="1" w:styleId="24211">
    <w:name w:val="無清單24211"/>
    <w:next w:val="a4"/>
    <w:semiHidden/>
    <w:rsid w:val="002F19B7"/>
  </w:style>
  <w:style w:type="numbering" w:customStyle="1" w:styleId="34211">
    <w:name w:val="無清單34211"/>
    <w:next w:val="a4"/>
    <w:semiHidden/>
    <w:rsid w:val="002F19B7"/>
  </w:style>
  <w:style w:type="numbering" w:customStyle="1" w:styleId="44211">
    <w:name w:val="無清單44211"/>
    <w:next w:val="a4"/>
    <w:semiHidden/>
    <w:rsid w:val="002F19B7"/>
  </w:style>
  <w:style w:type="numbering" w:customStyle="1" w:styleId="54211">
    <w:name w:val="無清單54211"/>
    <w:next w:val="a4"/>
    <w:semiHidden/>
    <w:rsid w:val="002F19B7"/>
  </w:style>
  <w:style w:type="numbering" w:customStyle="1" w:styleId="64211">
    <w:name w:val="無清單64211"/>
    <w:next w:val="a4"/>
    <w:semiHidden/>
    <w:rsid w:val="002F19B7"/>
  </w:style>
  <w:style w:type="numbering" w:customStyle="1" w:styleId="18211">
    <w:name w:val="無清單18211"/>
    <w:next w:val="a4"/>
    <w:semiHidden/>
    <w:rsid w:val="002F19B7"/>
  </w:style>
  <w:style w:type="numbering" w:customStyle="1" w:styleId="19211">
    <w:name w:val="無清單19211"/>
    <w:next w:val="a4"/>
    <w:semiHidden/>
    <w:rsid w:val="002F19B7"/>
  </w:style>
  <w:style w:type="numbering" w:customStyle="1" w:styleId="25211">
    <w:name w:val="無清單25211"/>
    <w:next w:val="a4"/>
    <w:semiHidden/>
    <w:rsid w:val="002F19B7"/>
  </w:style>
  <w:style w:type="numbering" w:customStyle="1" w:styleId="35211">
    <w:name w:val="無清單35211"/>
    <w:next w:val="a4"/>
    <w:semiHidden/>
    <w:rsid w:val="002F19B7"/>
  </w:style>
  <w:style w:type="numbering" w:customStyle="1" w:styleId="45211">
    <w:name w:val="無清單45211"/>
    <w:next w:val="a4"/>
    <w:semiHidden/>
    <w:rsid w:val="002F19B7"/>
  </w:style>
  <w:style w:type="numbering" w:customStyle="1" w:styleId="55211">
    <w:name w:val="無清單55211"/>
    <w:next w:val="a4"/>
    <w:semiHidden/>
    <w:rsid w:val="002F19B7"/>
  </w:style>
  <w:style w:type="numbering" w:customStyle="1" w:styleId="65211">
    <w:name w:val="無清單65211"/>
    <w:next w:val="a4"/>
    <w:semiHidden/>
    <w:rsid w:val="002F19B7"/>
  </w:style>
  <w:style w:type="numbering" w:customStyle="1" w:styleId="2910">
    <w:name w:val="無清單291"/>
    <w:next w:val="a4"/>
    <w:uiPriority w:val="99"/>
    <w:semiHidden/>
    <w:unhideWhenUsed/>
    <w:rsid w:val="002F19B7"/>
  </w:style>
  <w:style w:type="numbering" w:customStyle="1" w:styleId="11411">
    <w:name w:val="無清單11411"/>
    <w:next w:val="a4"/>
    <w:semiHidden/>
    <w:rsid w:val="002F19B7"/>
  </w:style>
  <w:style w:type="numbering" w:customStyle="1" w:styleId="2101">
    <w:name w:val="無清單2101"/>
    <w:next w:val="a4"/>
    <w:semiHidden/>
    <w:rsid w:val="002F19B7"/>
  </w:style>
  <w:style w:type="numbering" w:customStyle="1" w:styleId="381">
    <w:name w:val="無清單381"/>
    <w:next w:val="a4"/>
    <w:semiHidden/>
    <w:rsid w:val="002F19B7"/>
  </w:style>
  <w:style w:type="numbering" w:customStyle="1" w:styleId="481">
    <w:name w:val="無清單481"/>
    <w:next w:val="a4"/>
    <w:semiHidden/>
    <w:rsid w:val="002F19B7"/>
  </w:style>
  <w:style w:type="numbering" w:customStyle="1" w:styleId="581">
    <w:name w:val="無清單581"/>
    <w:next w:val="a4"/>
    <w:semiHidden/>
    <w:rsid w:val="002F19B7"/>
  </w:style>
  <w:style w:type="numbering" w:customStyle="1" w:styleId="681">
    <w:name w:val="無清單681"/>
    <w:next w:val="a4"/>
    <w:semiHidden/>
    <w:rsid w:val="002F19B7"/>
  </w:style>
  <w:style w:type="numbering" w:customStyle="1" w:styleId="7311">
    <w:name w:val="無清單7311"/>
    <w:next w:val="a4"/>
    <w:semiHidden/>
    <w:rsid w:val="002F19B7"/>
  </w:style>
  <w:style w:type="numbering" w:customStyle="1" w:styleId="1151">
    <w:name w:val="無清單1151"/>
    <w:next w:val="a4"/>
    <w:semiHidden/>
    <w:rsid w:val="002F19B7"/>
  </w:style>
  <w:style w:type="numbering" w:customStyle="1" w:styleId="11115">
    <w:name w:val="無清單11115"/>
    <w:next w:val="a4"/>
    <w:semiHidden/>
    <w:rsid w:val="002F19B7"/>
  </w:style>
  <w:style w:type="numbering" w:customStyle="1" w:styleId="21311">
    <w:name w:val="無清單21311"/>
    <w:next w:val="a4"/>
    <w:semiHidden/>
    <w:rsid w:val="002F19B7"/>
  </w:style>
  <w:style w:type="numbering" w:customStyle="1" w:styleId="31311">
    <w:name w:val="無清單31311"/>
    <w:next w:val="a4"/>
    <w:semiHidden/>
    <w:rsid w:val="002F19B7"/>
  </w:style>
  <w:style w:type="numbering" w:customStyle="1" w:styleId="41311">
    <w:name w:val="無清單41311"/>
    <w:next w:val="a4"/>
    <w:semiHidden/>
    <w:rsid w:val="002F19B7"/>
  </w:style>
  <w:style w:type="numbering" w:customStyle="1" w:styleId="51311">
    <w:name w:val="無清單51311"/>
    <w:next w:val="a4"/>
    <w:semiHidden/>
    <w:rsid w:val="002F19B7"/>
  </w:style>
  <w:style w:type="numbering" w:customStyle="1" w:styleId="61311">
    <w:name w:val="無清單61311"/>
    <w:next w:val="a4"/>
    <w:semiHidden/>
    <w:rsid w:val="002F19B7"/>
  </w:style>
  <w:style w:type="numbering" w:customStyle="1" w:styleId="7113">
    <w:name w:val="無清單7113"/>
    <w:next w:val="a4"/>
    <w:semiHidden/>
    <w:rsid w:val="002F19B7"/>
  </w:style>
  <w:style w:type="numbering" w:customStyle="1" w:styleId="111111111">
    <w:name w:val="1 / 1.1 / 1.1.1111"/>
    <w:basedOn w:val="a4"/>
    <w:next w:val="111111"/>
    <w:rsid w:val="002F19B7"/>
  </w:style>
  <w:style w:type="numbering" w:customStyle="1" w:styleId="1ai111">
    <w:name w:val="1 / a / i111"/>
    <w:basedOn w:val="a4"/>
    <w:next w:val="1ai"/>
    <w:rsid w:val="002F19B7"/>
  </w:style>
  <w:style w:type="numbering" w:customStyle="1" w:styleId="111a">
    <w:name w:val="文章 / 章節111"/>
    <w:basedOn w:val="a4"/>
    <w:next w:val="afff8"/>
    <w:rsid w:val="002F19B7"/>
  </w:style>
  <w:style w:type="numbering" w:customStyle="1" w:styleId="8310">
    <w:name w:val="無清單831"/>
    <w:next w:val="a4"/>
    <w:semiHidden/>
    <w:rsid w:val="002F19B7"/>
  </w:style>
  <w:style w:type="numbering" w:customStyle="1" w:styleId="12320">
    <w:name w:val="無清單1232"/>
    <w:next w:val="a4"/>
    <w:semiHidden/>
    <w:rsid w:val="002F19B7"/>
  </w:style>
  <w:style w:type="numbering" w:customStyle="1" w:styleId="21114">
    <w:name w:val="無清單21114"/>
    <w:next w:val="a4"/>
    <w:semiHidden/>
    <w:rsid w:val="002F19B7"/>
  </w:style>
  <w:style w:type="numbering" w:customStyle="1" w:styleId="31114">
    <w:name w:val="無清單31114"/>
    <w:next w:val="a4"/>
    <w:semiHidden/>
    <w:rsid w:val="002F19B7"/>
  </w:style>
  <w:style w:type="numbering" w:customStyle="1" w:styleId="41114">
    <w:name w:val="無清單41114"/>
    <w:next w:val="a4"/>
    <w:semiHidden/>
    <w:rsid w:val="002F19B7"/>
  </w:style>
  <w:style w:type="numbering" w:customStyle="1" w:styleId="51114">
    <w:name w:val="無清單51114"/>
    <w:next w:val="a4"/>
    <w:semiHidden/>
    <w:rsid w:val="002F19B7"/>
  </w:style>
  <w:style w:type="numbering" w:customStyle="1" w:styleId="61114">
    <w:name w:val="無清單61114"/>
    <w:next w:val="a4"/>
    <w:semiHidden/>
    <w:rsid w:val="002F19B7"/>
  </w:style>
  <w:style w:type="numbering" w:customStyle="1" w:styleId="931">
    <w:name w:val="無清單931"/>
    <w:next w:val="a4"/>
    <w:semiHidden/>
    <w:rsid w:val="002F19B7"/>
  </w:style>
  <w:style w:type="numbering" w:customStyle="1" w:styleId="1031">
    <w:name w:val="無清單1031"/>
    <w:next w:val="a4"/>
    <w:semiHidden/>
    <w:rsid w:val="002F19B7"/>
  </w:style>
  <w:style w:type="numbering" w:customStyle="1" w:styleId="1331">
    <w:name w:val="無清單1331"/>
    <w:next w:val="a4"/>
    <w:semiHidden/>
    <w:rsid w:val="002F19B7"/>
  </w:style>
  <w:style w:type="numbering" w:customStyle="1" w:styleId="2232">
    <w:name w:val="無清單2232"/>
    <w:next w:val="a4"/>
    <w:semiHidden/>
    <w:rsid w:val="002F19B7"/>
  </w:style>
  <w:style w:type="numbering" w:customStyle="1" w:styleId="3232">
    <w:name w:val="無清單3232"/>
    <w:next w:val="a4"/>
    <w:semiHidden/>
    <w:rsid w:val="002F19B7"/>
  </w:style>
  <w:style w:type="numbering" w:customStyle="1" w:styleId="4232">
    <w:name w:val="無清單4232"/>
    <w:next w:val="a4"/>
    <w:semiHidden/>
    <w:rsid w:val="002F19B7"/>
  </w:style>
  <w:style w:type="numbering" w:customStyle="1" w:styleId="5232">
    <w:name w:val="無清單5232"/>
    <w:next w:val="a4"/>
    <w:semiHidden/>
    <w:rsid w:val="002F19B7"/>
  </w:style>
  <w:style w:type="numbering" w:customStyle="1" w:styleId="6232">
    <w:name w:val="無清單6232"/>
    <w:next w:val="a4"/>
    <w:semiHidden/>
    <w:rsid w:val="002F19B7"/>
  </w:style>
  <w:style w:type="numbering" w:customStyle="1" w:styleId="1431">
    <w:name w:val="無清單1431"/>
    <w:next w:val="a4"/>
    <w:semiHidden/>
    <w:rsid w:val="002F19B7"/>
  </w:style>
  <w:style w:type="numbering" w:customStyle="1" w:styleId="1531">
    <w:name w:val="無清單1531"/>
    <w:next w:val="a4"/>
    <w:semiHidden/>
    <w:rsid w:val="002F19B7"/>
  </w:style>
  <w:style w:type="numbering" w:customStyle="1" w:styleId="2331">
    <w:name w:val="無清單2331"/>
    <w:next w:val="a4"/>
    <w:semiHidden/>
    <w:rsid w:val="002F19B7"/>
  </w:style>
  <w:style w:type="numbering" w:customStyle="1" w:styleId="3331">
    <w:name w:val="無清單3331"/>
    <w:next w:val="a4"/>
    <w:semiHidden/>
    <w:rsid w:val="002F19B7"/>
  </w:style>
  <w:style w:type="numbering" w:customStyle="1" w:styleId="4331">
    <w:name w:val="無清單4331"/>
    <w:next w:val="a4"/>
    <w:semiHidden/>
    <w:rsid w:val="002F19B7"/>
  </w:style>
  <w:style w:type="numbering" w:customStyle="1" w:styleId="5331">
    <w:name w:val="無清單5331"/>
    <w:next w:val="a4"/>
    <w:semiHidden/>
    <w:rsid w:val="002F19B7"/>
  </w:style>
  <w:style w:type="numbering" w:customStyle="1" w:styleId="6331">
    <w:name w:val="無清單6331"/>
    <w:next w:val="a4"/>
    <w:semiHidden/>
    <w:rsid w:val="002F19B7"/>
  </w:style>
  <w:style w:type="numbering" w:customStyle="1" w:styleId="1631">
    <w:name w:val="無清單1631"/>
    <w:next w:val="a4"/>
    <w:semiHidden/>
    <w:rsid w:val="002F19B7"/>
  </w:style>
  <w:style w:type="numbering" w:customStyle="1" w:styleId="1731">
    <w:name w:val="無清單1731"/>
    <w:next w:val="a4"/>
    <w:semiHidden/>
    <w:rsid w:val="002F19B7"/>
  </w:style>
  <w:style w:type="numbering" w:customStyle="1" w:styleId="2431">
    <w:name w:val="無清單2431"/>
    <w:next w:val="a4"/>
    <w:semiHidden/>
    <w:rsid w:val="002F19B7"/>
  </w:style>
  <w:style w:type="numbering" w:customStyle="1" w:styleId="3431">
    <w:name w:val="無清單3431"/>
    <w:next w:val="a4"/>
    <w:semiHidden/>
    <w:rsid w:val="002F19B7"/>
  </w:style>
  <w:style w:type="numbering" w:customStyle="1" w:styleId="4431">
    <w:name w:val="無清單4431"/>
    <w:next w:val="a4"/>
    <w:semiHidden/>
    <w:rsid w:val="002F19B7"/>
  </w:style>
  <w:style w:type="numbering" w:customStyle="1" w:styleId="5431">
    <w:name w:val="無清單5431"/>
    <w:next w:val="a4"/>
    <w:semiHidden/>
    <w:rsid w:val="002F19B7"/>
  </w:style>
  <w:style w:type="numbering" w:customStyle="1" w:styleId="6431">
    <w:name w:val="無清單6431"/>
    <w:next w:val="a4"/>
    <w:semiHidden/>
    <w:rsid w:val="002F19B7"/>
  </w:style>
  <w:style w:type="numbering" w:customStyle="1" w:styleId="1831">
    <w:name w:val="無清單1831"/>
    <w:next w:val="a4"/>
    <w:semiHidden/>
    <w:rsid w:val="002F19B7"/>
  </w:style>
  <w:style w:type="numbering" w:customStyle="1" w:styleId="1931">
    <w:name w:val="無清單1931"/>
    <w:next w:val="a4"/>
    <w:semiHidden/>
    <w:rsid w:val="002F19B7"/>
  </w:style>
  <w:style w:type="numbering" w:customStyle="1" w:styleId="2531">
    <w:name w:val="無清單2531"/>
    <w:next w:val="a4"/>
    <w:semiHidden/>
    <w:rsid w:val="002F19B7"/>
  </w:style>
  <w:style w:type="numbering" w:customStyle="1" w:styleId="3531">
    <w:name w:val="無清單3531"/>
    <w:next w:val="a4"/>
    <w:semiHidden/>
    <w:rsid w:val="002F19B7"/>
  </w:style>
  <w:style w:type="numbering" w:customStyle="1" w:styleId="4531">
    <w:name w:val="無清單4531"/>
    <w:next w:val="a4"/>
    <w:semiHidden/>
    <w:rsid w:val="002F19B7"/>
  </w:style>
  <w:style w:type="numbering" w:customStyle="1" w:styleId="5531">
    <w:name w:val="無清單5531"/>
    <w:next w:val="a4"/>
    <w:semiHidden/>
    <w:rsid w:val="002F19B7"/>
  </w:style>
  <w:style w:type="numbering" w:customStyle="1" w:styleId="6531">
    <w:name w:val="無清單6531"/>
    <w:next w:val="a4"/>
    <w:semiHidden/>
    <w:rsid w:val="002F19B7"/>
  </w:style>
  <w:style w:type="numbering" w:customStyle="1" w:styleId="2012">
    <w:name w:val="無清單2012"/>
    <w:next w:val="a4"/>
    <w:semiHidden/>
    <w:rsid w:val="002F19B7"/>
  </w:style>
  <w:style w:type="numbering" w:customStyle="1" w:styleId="11012">
    <w:name w:val="無清單11012"/>
    <w:next w:val="a4"/>
    <w:semiHidden/>
    <w:rsid w:val="002F19B7"/>
  </w:style>
  <w:style w:type="numbering" w:customStyle="1" w:styleId="11213">
    <w:name w:val="無清單11213"/>
    <w:next w:val="a4"/>
    <w:semiHidden/>
    <w:rsid w:val="002F19B7"/>
  </w:style>
  <w:style w:type="numbering" w:customStyle="1" w:styleId="2612">
    <w:name w:val="無清單2612"/>
    <w:next w:val="a4"/>
    <w:semiHidden/>
    <w:rsid w:val="002F19B7"/>
  </w:style>
  <w:style w:type="numbering" w:customStyle="1" w:styleId="3612">
    <w:name w:val="無清單3612"/>
    <w:next w:val="a4"/>
    <w:semiHidden/>
    <w:rsid w:val="002F19B7"/>
  </w:style>
  <w:style w:type="numbering" w:customStyle="1" w:styleId="4612">
    <w:name w:val="無清單4612"/>
    <w:next w:val="a4"/>
    <w:semiHidden/>
    <w:rsid w:val="002F19B7"/>
  </w:style>
  <w:style w:type="numbering" w:customStyle="1" w:styleId="5612">
    <w:name w:val="無清單5612"/>
    <w:next w:val="a4"/>
    <w:semiHidden/>
    <w:rsid w:val="002F19B7"/>
  </w:style>
  <w:style w:type="numbering" w:customStyle="1" w:styleId="6612">
    <w:name w:val="無清單6612"/>
    <w:next w:val="a4"/>
    <w:semiHidden/>
    <w:rsid w:val="002F19B7"/>
  </w:style>
  <w:style w:type="numbering" w:customStyle="1" w:styleId="7212">
    <w:name w:val="無清單7212"/>
    <w:next w:val="a4"/>
    <w:semiHidden/>
    <w:rsid w:val="002F19B7"/>
  </w:style>
  <w:style w:type="numbering" w:customStyle="1" w:styleId="111111112">
    <w:name w:val="1 / 1.1 / 1.1.1112"/>
    <w:basedOn w:val="a4"/>
    <w:next w:val="111111"/>
    <w:rsid w:val="002F19B7"/>
  </w:style>
  <w:style w:type="numbering" w:customStyle="1" w:styleId="1ai112">
    <w:name w:val="1 / a / i112"/>
    <w:basedOn w:val="a4"/>
    <w:next w:val="1ai"/>
    <w:rsid w:val="002F19B7"/>
  </w:style>
  <w:style w:type="numbering" w:customStyle="1" w:styleId="112a">
    <w:name w:val="文章 / 章節112"/>
    <w:basedOn w:val="a4"/>
    <w:next w:val="afff8"/>
    <w:rsid w:val="002F19B7"/>
  </w:style>
  <w:style w:type="numbering" w:customStyle="1" w:styleId="8113">
    <w:name w:val="無清單8113"/>
    <w:next w:val="a4"/>
    <w:semiHidden/>
    <w:rsid w:val="002F19B7"/>
  </w:style>
  <w:style w:type="numbering" w:customStyle="1" w:styleId="12114">
    <w:name w:val="無清單12114"/>
    <w:next w:val="a4"/>
    <w:semiHidden/>
    <w:rsid w:val="002F19B7"/>
  </w:style>
  <w:style w:type="numbering" w:customStyle="1" w:styleId="21213">
    <w:name w:val="無清單21213"/>
    <w:next w:val="a4"/>
    <w:semiHidden/>
    <w:rsid w:val="002F19B7"/>
  </w:style>
  <w:style w:type="numbering" w:customStyle="1" w:styleId="31212">
    <w:name w:val="無清單31212"/>
    <w:next w:val="a4"/>
    <w:semiHidden/>
    <w:rsid w:val="002F19B7"/>
  </w:style>
  <w:style w:type="numbering" w:customStyle="1" w:styleId="41212">
    <w:name w:val="無清單41212"/>
    <w:next w:val="a4"/>
    <w:semiHidden/>
    <w:rsid w:val="002F19B7"/>
  </w:style>
  <w:style w:type="numbering" w:customStyle="1" w:styleId="51212">
    <w:name w:val="無清單51212"/>
    <w:next w:val="a4"/>
    <w:semiHidden/>
    <w:rsid w:val="002F19B7"/>
  </w:style>
  <w:style w:type="numbering" w:customStyle="1" w:styleId="61212">
    <w:name w:val="無清單61212"/>
    <w:next w:val="a4"/>
    <w:semiHidden/>
    <w:rsid w:val="002F19B7"/>
  </w:style>
  <w:style w:type="numbering" w:customStyle="1" w:styleId="9113">
    <w:name w:val="無清單9113"/>
    <w:next w:val="a4"/>
    <w:semiHidden/>
    <w:rsid w:val="002F19B7"/>
  </w:style>
  <w:style w:type="numbering" w:customStyle="1" w:styleId="10113">
    <w:name w:val="無清單10113"/>
    <w:next w:val="a4"/>
    <w:semiHidden/>
    <w:rsid w:val="002F19B7"/>
  </w:style>
  <w:style w:type="numbering" w:customStyle="1" w:styleId="13113">
    <w:name w:val="無清單13113"/>
    <w:next w:val="a4"/>
    <w:semiHidden/>
    <w:rsid w:val="002F19B7"/>
  </w:style>
  <w:style w:type="numbering" w:customStyle="1" w:styleId="22113">
    <w:name w:val="無清單22113"/>
    <w:next w:val="a4"/>
    <w:semiHidden/>
    <w:rsid w:val="002F19B7"/>
  </w:style>
  <w:style w:type="numbering" w:customStyle="1" w:styleId="32113">
    <w:name w:val="無清單32113"/>
    <w:next w:val="a4"/>
    <w:semiHidden/>
    <w:rsid w:val="002F19B7"/>
  </w:style>
  <w:style w:type="numbering" w:customStyle="1" w:styleId="42113">
    <w:name w:val="無清單42113"/>
    <w:next w:val="a4"/>
    <w:semiHidden/>
    <w:rsid w:val="002F19B7"/>
  </w:style>
  <w:style w:type="numbering" w:customStyle="1" w:styleId="52113">
    <w:name w:val="無清單52113"/>
    <w:next w:val="a4"/>
    <w:semiHidden/>
    <w:rsid w:val="002F19B7"/>
  </w:style>
  <w:style w:type="numbering" w:customStyle="1" w:styleId="62113">
    <w:name w:val="無清單62113"/>
    <w:next w:val="a4"/>
    <w:semiHidden/>
    <w:rsid w:val="002F19B7"/>
  </w:style>
  <w:style w:type="numbering" w:customStyle="1" w:styleId="14113">
    <w:name w:val="無清單14113"/>
    <w:next w:val="a4"/>
    <w:semiHidden/>
    <w:rsid w:val="002F19B7"/>
  </w:style>
  <w:style w:type="numbering" w:customStyle="1" w:styleId="15113">
    <w:name w:val="無清單15113"/>
    <w:next w:val="a4"/>
    <w:semiHidden/>
    <w:rsid w:val="002F19B7"/>
  </w:style>
  <w:style w:type="numbering" w:customStyle="1" w:styleId="23113">
    <w:name w:val="無清單23113"/>
    <w:next w:val="a4"/>
    <w:semiHidden/>
    <w:rsid w:val="002F19B7"/>
  </w:style>
  <w:style w:type="numbering" w:customStyle="1" w:styleId="33113">
    <w:name w:val="無清單33113"/>
    <w:next w:val="a4"/>
    <w:semiHidden/>
    <w:rsid w:val="002F19B7"/>
  </w:style>
  <w:style w:type="numbering" w:customStyle="1" w:styleId="43113">
    <w:name w:val="無清單43113"/>
    <w:next w:val="a4"/>
    <w:semiHidden/>
    <w:rsid w:val="002F19B7"/>
  </w:style>
  <w:style w:type="numbering" w:customStyle="1" w:styleId="53113">
    <w:name w:val="無清單53113"/>
    <w:next w:val="a4"/>
    <w:semiHidden/>
    <w:rsid w:val="002F19B7"/>
  </w:style>
  <w:style w:type="numbering" w:customStyle="1" w:styleId="63113">
    <w:name w:val="無清單63113"/>
    <w:next w:val="a4"/>
    <w:semiHidden/>
    <w:rsid w:val="002F19B7"/>
  </w:style>
  <w:style w:type="numbering" w:customStyle="1" w:styleId="16113">
    <w:name w:val="無清單16113"/>
    <w:next w:val="a4"/>
    <w:semiHidden/>
    <w:rsid w:val="002F19B7"/>
  </w:style>
  <w:style w:type="numbering" w:customStyle="1" w:styleId="17113">
    <w:name w:val="無清單17113"/>
    <w:next w:val="a4"/>
    <w:semiHidden/>
    <w:rsid w:val="002F19B7"/>
  </w:style>
  <w:style w:type="numbering" w:customStyle="1" w:styleId="24113">
    <w:name w:val="無清單24113"/>
    <w:next w:val="a4"/>
    <w:semiHidden/>
    <w:rsid w:val="002F19B7"/>
  </w:style>
  <w:style w:type="numbering" w:customStyle="1" w:styleId="34113">
    <w:name w:val="無清單34113"/>
    <w:next w:val="a4"/>
    <w:semiHidden/>
    <w:rsid w:val="002F19B7"/>
  </w:style>
  <w:style w:type="numbering" w:customStyle="1" w:styleId="44113">
    <w:name w:val="無清單44113"/>
    <w:next w:val="a4"/>
    <w:semiHidden/>
    <w:rsid w:val="002F19B7"/>
  </w:style>
  <w:style w:type="numbering" w:customStyle="1" w:styleId="54113">
    <w:name w:val="無清單54113"/>
    <w:next w:val="a4"/>
    <w:semiHidden/>
    <w:rsid w:val="002F19B7"/>
  </w:style>
  <w:style w:type="numbering" w:customStyle="1" w:styleId="64113">
    <w:name w:val="無清單64113"/>
    <w:next w:val="a4"/>
    <w:semiHidden/>
    <w:rsid w:val="002F19B7"/>
  </w:style>
  <w:style w:type="numbering" w:customStyle="1" w:styleId="18113">
    <w:name w:val="無清單18113"/>
    <w:next w:val="a4"/>
    <w:semiHidden/>
    <w:rsid w:val="002F19B7"/>
  </w:style>
  <w:style w:type="numbering" w:customStyle="1" w:styleId="19113">
    <w:name w:val="無清單19113"/>
    <w:next w:val="a4"/>
    <w:semiHidden/>
    <w:rsid w:val="002F19B7"/>
  </w:style>
  <w:style w:type="numbering" w:customStyle="1" w:styleId="25113">
    <w:name w:val="無清單25113"/>
    <w:next w:val="a4"/>
    <w:semiHidden/>
    <w:rsid w:val="002F19B7"/>
  </w:style>
  <w:style w:type="numbering" w:customStyle="1" w:styleId="35113">
    <w:name w:val="無清單35113"/>
    <w:next w:val="a4"/>
    <w:semiHidden/>
    <w:rsid w:val="002F19B7"/>
  </w:style>
  <w:style w:type="numbering" w:customStyle="1" w:styleId="45113">
    <w:name w:val="無清單45113"/>
    <w:next w:val="a4"/>
    <w:semiHidden/>
    <w:rsid w:val="002F19B7"/>
  </w:style>
  <w:style w:type="numbering" w:customStyle="1" w:styleId="55113">
    <w:name w:val="無清單55113"/>
    <w:next w:val="a4"/>
    <w:semiHidden/>
    <w:rsid w:val="002F19B7"/>
  </w:style>
  <w:style w:type="numbering" w:customStyle="1" w:styleId="65113">
    <w:name w:val="無清單65113"/>
    <w:next w:val="a4"/>
    <w:semiHidden/>
    <w:rsid w:val="002F19B7"/>
  </w:style>
  <w:style w:type="numbering" w:customStyle="1" w:styleId="2712">
    <w:name w:val="無清單2712"/>
    <w:next w:val="a4"/>
    <w:semiHidden/>
    <w:rsid w:val="002F19B7"/>
  </w:style>
  <w:style w:type="numbering" w:customStyle="1" w:styleId="11312">
    <w:name w:val="無清單11312"/>
    <w:next w:val="a4"/>
    <w:semiHidden/>
    <w:rsid w:val="002F19B7"/>
  </w:style>
  <w:style w:type="numbering" w:customStyle="1" w:styleId="11412">
    <w:name w:val="無清單11412"/>
    <w:next w:val="a4"/>
    <w:semiHidden/>
    <w:rsid w:val="002F19B7"/>
  </w:style>
  <w:style w:type="numbering" w:customStyle="1" w:styleId="2812">
    <w:name w:val="無清單2812"/>
    <w:next w:val="a4"/>
    <w:semiHidden/>
    <w:rsid w:val="002F19B7"/>
  </w:style>
  <w:style w:type="numbering" w:customStyle="1" w:styleId="3712">
    <w:name w:val="無清單3712"/>
    <w:next w:val="a4"/>
    <w:semiHidden/>
    <w:rsid w:val="002F19B7"/>
  </w:style>
  <w:style w:type="numbering" w:customStyle="1" w:styleId="4712">
    <w:name w:val="無清單4712"/>
    <w:next w:val="a4"/>
    <w:semiHidden/>
    <w:rsid w:val="002F19B7"/>
  </w:style>
  <w:style w:type="numbering" w:customStyle="1" w:styleId="5712">
    <w:name w:val="無清單5712"/>
    <w:next w:val="a4"/>
    <w:semiHidden/>
    <w:rsid w:val="002F19B7"/>
  </w:style>
  <w:style w:type="numbering" w:customStyle="1" w:styleId="6712">
    <w:name w:val="無清單6712"/>
    <w:next w:val="a4"/>
    <w:semiHidden/>
    <w:rsid w:val="002F19B7"/>
  </w:style>
  <w:style w:type="numbering" w:customStyle="1" w:styleId="7312">
    <w:name w:val="無清單7312"/>
    <w:next w:val="a4"/>
    <w:semiHidden/>
    <w:rsid w:val="002F19B7"/>
  </w:style>
  <w:style w:type="numbering" w:customStyle="1" w:styleId="111111210">
    <w:name w:val="1 / 1.1 / 1.1.1210"/>
    <w:basedOn w:val="a4"/>
    <w:next w:val="111111"/>
    <w:rsid w:val="002F19B7"/>
  </w:style>
  <w:style w:type="numbering" w:customStyle="1" w:styleId="1ai210">
    <w:name w:val="1 / a / i210"/>
    <w:basedOn w:val="a4"/>
    <w:next w:val="1ai"/>
    <w:rsid w:val="002F19B7"/>
  </w:style>
  <w:style w:type="numbering" w:customStyle="1" w:styleId="2102">
    <w:name w:val="文章 / 章節210"/>
    <w:basedOn w:val="a4"/>
    <w:next w:val="afff8"/>
    <w:rsid w:val="002F19B7"/>
  </w:style>
  <w:style w:type="numbering" w:customStyle="1" w:styleId="82120">
    <w:name w:val="無清單8212"/>
    <w:next w:val="a4"/>
    <w:semiHidden/>
    <w:rsid w:val="002F19B7"/>
  </w:style>
  <w:style w:type="numbering" w:customStyle="1" w:styleId="12212">
    <w:name w:val="無清單12212"/>
    <w:next w:val="a4"/>
    <w:semiHidden/>
    <w:rsid w:val="002F19B7"/>
  </w:style>
  <w:style w:type="numbering" w:customStyle="1" w:styleId="21312">
    <w:name w:val="無清單21312"/>
    <w:next w:val="a4"/>
    <w:semiHidden/>
    <w:rsid w:val="002F19B7"/>
  </w:style>
  <w:style w:type="numbering" w:customStyle="1" w:styleId="31312">
    <w:name w:val="無清單31312"/>
    <w:next w:val="a4"/>
    <w:semiHidden/>
    <w:rsid w:val="002F19B7"/>
  </w:style>
  <w:style w:type="numbering" w:customStyle="1" w:styleId="41312">
    <w:name w:val="無清單41312"/>
    <w:next w:val="a4"/>
    <w:semiHidden/>
    <w:rsid w:val="002F19B7"/>
  </w:style>
  <w:style w:type="numbering" w:customStyle="1" w:styleId="51312">
    <w:name w:val="無清單51312"/>
    <w:next w:val="a4"/>
    <w:semiHidden/>
    <w:rsid w:val="002F19B7"/>
  </w:style>
  <w:style w:type="numbering" w:customStyle="1" w:styleId="61312">
    <w:name w:val="無清單61312"/>
    <w:next w:val="a4"/>
    <w:semiHidden/>
    <w:rsid w:val="002F19B7"/>
  </w:style>
  <w:style w:type="numbering" w:customStyle="1" w:styleId="9212">
    <w:name w:val="無清單9212"/>
    <w:next w:val="a4"/>
    <w:semiHidden/>
    <w:rsid w:val="002F19B7"/>
  </w:style>
  <w:style w:type="numbering" w:customStyle="1" w:styleId="10212">
    <w:name w:val="無清單10212"/>
    <w:next w:val="a4"/>
    <w:semiHidden/>
    <w:rsid w:val="002F19B7"/>
  </w:style>
  <w:style w:type="numbering" w:customStyle="1" w:styleId="13212">
    <w:name w:val="無清單13212"/>
    <w:next w:val="a4"/>
    <w:semiHidden/>
    <w:rsid w:val="002F19B7"/>
  </w:style>
  <w:style w:type="numbering" w:customStyle="1" w:styleId="22212">
    <w:name w:val="無清單22212"/>
    <w:next w:val="a4"/>
    <w:semiHidden/>
    <w:rsid w:val="002F19B7"/>
  </w:style>
  <w:style w:type="numbering" w:customStyle="1" w:styleId="32212">
    <w:name w:val="無清單32212"/>
    <w:next w:val="a4"/>
    <w:semiHidden/>
    <w:rsid w:val="002F19B7"/>
  </w:style>
  <w:style w:type="numbering" w:customStyle="1" w:styleId="42212">
    <w:name w:val="無清單42212"/>
    <w:next w:val="a4"/>
    <w:semiHidden/>
    <w:rsid w:val="002F19B7"/>
  </w:style>
  <w:style w:type="numbering" w:customStyle="1" w:styleId="52212">
    <w:name w:val="無清單52212"/>
    <w:next w:val="a4"/>
    <w:semiHidden/>
    <w:rsid w:val="002F19B7"/>
  </w:style>
  <w:style w:type="numbering" w:customStyle="1" w:styleId="62212">
    <w:name w:val="無清單62212"/>
    <w:next w:val="a4"/>
    <w:semiHidden/>
    <w:rsid w:val="002F19B7"/>
  </w:style>
  <w:style w:type="numbering" w:customStyle="1" w:styleId="14212">
    <w:name w:val="無清單14212"/>
    <w:next w:val="a4"/>
    <w:semiHidden/>
    <w:rsid w:val="002F19B7"/>
  </w:style>
  <w:style w:type="numbering" w:customStyle="1" w:styleId="15212">
    <w:name w:val="無清單15212"/>
    <w:next w:val="a4"/>
    <w:semiHidden/>
    <w:rsid w:val="002F19B7"/>
  </w:style>
  <w:style w:type="numbering" w:customStyle="1" w:styleId="23212">
    <w:name w:val="無清單23212"/>
    <w:next w:val="a4"/>
    <w:semiHidden/>
    <w:rsid w:val="002F19B7"/>
  </w:style>
  <w:style w:type="numbering" w:customStyle="1" w:styleId="33212">
    <w:name w:val="無清單33212"/>
    <w:next w:val="a4"/>
    <w:semiHidden/>
    <w:rsid w:val="002F19B7"/>
  </w:style>
  <w:style w:type="numbering" w:customStyle="1" w:styleId="43212">
    <w:name w:val="無清單43212"/>
    <w:next w:val="a4"/>
    <w:semiHidden/>
    <w:rsid w:val="002F19B7"/>
  </w:style>
  <w:style w:type="numbering" w:customStyle="1" w:styleId="53212">
    <w:name w:val="無清單53212"/>
    <w:next w:val="a4"/>
    <w:semiHidden/>
    <w:rsid w:val="002F19B7"/>
  </w:style>
  <w:style w:type="numbering" w:customStyle="1" w:styleId="63212">
    <w:name w:val="無清單63212"/>
    <w:next w:val="a4"/>
    <w:semiHidden/>
    <w:rsid w:val="002F19B7"/>
  </w:style>
  <w:style w:type="numbering" w:customStyle="1" w:styleId="16212">
    <w:name w:val="無清單16212"/>
    <w:next w:val="a4"/>
    <w:semiHidden/>
    <w:rsid w:val="002F19B7"/>
  </w:style>
  <w:style w:type="numbering" w:customStyle="1" w:styleId="17212">
    <w:name w:val="無清單17212"/>
    <w:next w:val="a4"/>
    <w:semiHidden/>
    <w:rsid w:val="002F19B7"/>
  </w:style>
  <w:style w:type="numbering" w:customStyle="1" w:styleId="24212">
    <w:name w:val="無清單24212"/>
    <w:next w:val="a4"/>
    <w:semiHidden/>
    <w:rsid w:val="002F19B7"/>
  </w:style>
  <w:style w:type="numbering" w:customStyle="1" w:styleId="34212">
    <w:name w:val="無清單34212"/>
    <w:next w:val="a4"/>
    <w:semiHidden/>
    <w:rsid w:val="002F19B7"/>
  </w:style>
  <w:style w:type="numbering" w:customStyle="1" w:styleId="44212">
    <w:name w:val="無清單44212"/>
    <w:next w:val="a4"/>
    <w:semiHidden/>
    <w:rsid w:val="002F19B7"/>
  </w:style>
  <w:style w:type="numbering" w:customStyle="1" w:styleId="54212">
    <w:name w:val="無清單54212"/>
    <w:next w:val="a4"/>
    <w:semiHidden/>
    <w:rsid w:val="002F19B7"/>
  </w:style>
  <w:style w:type="numbering" w:customStyle="1" w:styleId="64212">
    <w:name w:val="無清單64212"/>
    <w:next w:val="a4"/>
    <w:semiHidden/>
    <w:rsid w:val="002F19B7"/>
  </w:style>
  <w:style w:type="numbering" w:customStyle="1" w:styleId="18212">
    <w:name w:val="無清單18212"/>
    <w:next w:val="a4"/>
    <w:semiHidden/>
    <w:rsid w:val="002F19B7"/>
  </w:style>
  <w:style w:type="numbering" w:customStyle="1" w:styleId="19212">
    <w:name w:val="無清單19212"/>
    <w:next w:val="a4"/>
    <w:semiHidden/>
    <w:rsid w:val="002F19B7"/>
  </w:style>
  <w:style w:type="numbering" w:customStyle="1" w:styleId="25212">
    <w:name w:val="無清單25212"/>
    <w:next w:val="a4"/>
    <w:semiHidden/>
    <w:rsid w:val="002F19B7"/>
  </w:style>
  <w:style w:type="numbering" w:customStyle="1" w:styleId="35212">
    <w:name w:val="無清單35212"/>
    <w:next w:val="a4"/>
    <w:semiHidden/>
    <w:rsid w:val="002F19B7"/>
  </w:style>
  <w:style w:type="numbering" w:customStyle="1" w:styleId="45212">
    <w:name w:val="無清單45212"/>
    <w:next w:val="a4"/>
    <w:semiHidden/>
    <w:rsid w:val="002F19B7"/>
  </w:style>
  <w:style w:type="numbering" w:customStyle="1" w:styleId="55212">
    <w:name w:val="無清單55212"/>
    <w:next w:val="a4"/>
    <w:semiHidden/>
    <w:rsid w:val="002F19B7"/>
  </w:style>
  <w:style w:type="numbering" w:customStyle="1" w:styleId="65212">
    <w:name w:val="無清單65212"/>
    <w:next w:val="a4"/>
    <w:semiHidden/>
    <w:rsid w:val="002F19B7"/>
  </w:style>
  <w:style w:type="numbering" w:customStyle="1" w:styleId="3010">
    <w:name w:val="無清單301"/>
    <w:next w:val="a4"/>
    <w:semiHidden/>
    <w:rsid w:val="002F19B7"/>
  </w:style>
  <w:style w:type="numbering" w:customStyle="1" w:styleId="1161">
    <w:name w:val="無清單1161"/>
    <w:next w:val="a4"/>
    <w:semiHidden/>
    <w:rsid w:val="002F19B7"/>
  </w:style>
  <w:style w:type="numbering" w:customStyle="1" w:styleId="2141">
    <w:name w:val="無清單2141"/>
    <w:next w:val="a4"/>
    <w:semiHidden/>
    <w:rsid w:val="002F19B7"/>
  </w:style>
  <w:style w:type="numbering" w:customStyle="1" w:styleId="391">
    <w:name w:val="無清單391"/>
    <w:next w:val="a4"/>
    <w:semiHidden/>
    <w:rsid w:val="002F19B7"/>
  </w:style>
  <w:style w:type="numbering" w:customStyle="1" w:styleId="491">
    <w:name w:val="無清單491"/>
    <w:next w:val="a4"/>
    <w:semiHidden/>
    <w:rsid w:val="002F19B7"/>
  </w:style>
  <w:style w:type="numbering" w:customStyle="1" w:styleId="591">
    <w:name w:val="無清單591"/>
    <w:next w:val="a4"/>
    <w:semiHidden/>
    <w:rsid w:val="002F19B7"/>
  </w:style>
  <w:style w:type="numbering" w:customStyle="1" w:styleId="691">
    <w:name w:val="無清單691"/>
    <w:next w:val="a4"/>
    <w:semiHidden/>
    <w:rsid w:val="002F19B7"/>
  </w:style>
  <w:style w:type="numbering" w:customStyle="1" w:styleId="741">
    <w:name w:val="無清單741"/>
    <w:next w:val="a4"/>
    <w:semiHidden/>
    <w:rsid w:val="002F19B7"/>
  </w:style>
  <w:style w:type="numbering" w:customStyle="1" w:styleId="1171">
    <w:name w:val="無清單1171"/>
    <w:next w:val="a4"/>
    <w:semiHidden/>
    <w:rsid w:val="002F19B7"/>
  </w:style>
  <w:style w:type="numbering" w:customStyle="1" w:styleId="11121">
    <w:name w:val="無清單11121"/>
    <w:next w:val="a4"/>
    <w:semiHidden/>
    <w:rsid w:val="002F19B7"/>
  </w:style>
  <w:style w:type="numbering" w:customStyle="1" w:styleId="2151">
    <w:name w:val="無清單2151"/>
    <w:next w:val="a4"/>
    <w:semiHidden/>
    <w:rsid w:val="002F19B7"/>
  </w:style>
  <w:style w:type="numbering" w:customStyle="1" w:styleId="3141">
    <w:name w:val="無清單3141"/>
    <w:next w:val="a4"/>
    <w:semiHidden/>
    <w:rsid w:val="002F19B7"/>
  </w:style>
  <w:style w:type="numbering" w:customStyle="1" w:styleId="4141">
    <w:name w:val="無清單4141"/>
    <w:next w:val="a4"/>
    <w:semiHidden/>
    <w:rsid w:val="002F19B7"/>
  </w:style>
  <w:style w:type="numbering" w:customStyle="1" w:styleId="5141">
    <w:name w:val="無清單5141"/>
    <w:next w:val="a4"/>
    <w:semiHidden/>
    <w:rsid w:val="002F19B7"/>
  </w:style>
  <w:style w:type="numbering" w:customStyle="1" w:styleId="6141">
    <w:name w:val="無清單6141"/>
    <w:next w:val="a4"/>
    <w:semiHidden/>
    <w:rsid w:val="002F19B7"/>
  </w:style>
  <w:style w:type="numbering" w:customStyle="1" w:styleId="7121">
    <w:name w:val="無清單7121"/>
    <w:next w:val="a4"/>
    <w:semiHidden/>
    <w:rsid w:val="002F19B7"/>
  </w:style>
  <w:style w:type="numbering" w:customStyle="1" w:styleId="11111131">
    <w:name w:val="1 / 1.1 / 1.1.131"/>
    <w:basedOn w:val="a4"/>
    <w:next w:val="111111"/>
    <w:rsid w:val="002F19B7"/>
  </w:style>
  <w:style w:type="numbering" w:customStyle="1" w:styleId="1ai31">
    <w:name w:val="1 / a / i31"/>
    <w:basedOn w:val="a4"/>
    <w:next w:val="1ai"/>
    <w:rsid w:val="002F19B7"/>
  </w:style>
  <w:style w:type="numbering" w:customStyle="1" w:styleId="31d">
    <w:name w:val="文章 / 章節31"/>
    <w:basedOn w:val="a4"/>
    <w:next w:val="afff8"/>
    <w:rsid w:val="002F19B7"/>
  </w:style>
  <w:style w:type="numbering" w:customStyle="1" w:styleId="8410">
    <w:name w:val="無清單841"/>
    <w:next w:val="a4"/>
    <w:semiHidden/>
    <w:rsid w:val="002F19B7"/>
  </w:style>
  <w:style w:type="numbering" w:customStyle="1" w:styleId="1241">
    <w:name w:val="無清單1241"/>
    <w:next w:val="a4"/>
    <w:semiHidden/>
    <w:rsid w:val="002F19B7"/>
  </w:style>
  <w:style w:type="numbering" w:customStyle="1" w:styleId="21121">
    <w:name w:val="無清單21121"/>
    <w:next w:val="a4"/>
    <w:semiHidden/>
    <w:rsid w:val="002F19B7"/>
  </w:style>
  <w:style w:type="numbering" w:customStyle="1" w:styleId="31121">
    <w:name w:val="無清單31121"/>
    <w:next w:val="a4"/>
    <w:semiHidden/>
    <w:rsid w:val="002F19B7"/>
  </w:style>
  <w:style w:type="numbering" w:customStyle="1" w:styleId="41121">
    <w:name w:val="無清單41121"/>
    <w:next w:val="a4"/>
    <w:semiHidden/>
    <w:rsid w:val="002F19B7"/>
  </w:style>
  <w:style w:type="numbering" w:customStyle="1" w:styleId="51121">
    <w:name w:val="無清單51121"/>
    <w:next w:val="a4"/>
    <w:semiHidden/>
    <w:rsid w:val="002F19B7"/>
  </w:style>
  <w:style w:type="numbering" w:customStyle="1" w:styleId="61121">
    <w:name w:val="無清單61121"/>
    <w:next w:val="a4"/>
    <w:semiHidden/>
    <w:rsid w:val="002F19B7"/>
  </w:style>
  <w:style w:type="numbering" w:customStyle="1" w:styleId="941">
    <w:name w:val="無清單941"/>
    <w:next w:val="a4"/>
    <w:semiHidden/>
    <w:rsid w:val="002F19B7"/>
  </w:style>
  <w:style w:type="numbering" w:customStyle="1" w:styleId="1041">
    <w:name w:val="無清單1041"/>
    <w:next w:val="a4"/>
    <w:semiHidden/>
    <w:rsid w:val="002F19B7"/>
  </w:style>
  <w:style w:type="numbering" w:customStyle="1" w:styleId="1341">
    <w:name w:val="無清單1341"/>
    <w:next w:val="a4"/>
    <w:semiHidden/>
    <w:rsid w:val="002F19B7"/>
  </w:style>
  <w:style w:type="numbering" w:customStyle="1" w:styleId="2241">
    <w:name w:val="無清單2241"/>
    <w:next w:val="a4"/>
    <w:semiHidden/>
    <w:rsid w:val="002F19B7"/>
  </w:style>
  <w:style w:type="numbering" w:customStyle="1" w:styleId="3241">
    <w:name w:val="無清單3241"/>
    <w:next w:val="a4"/>
    <w:semiHidden/>
    <w:rsid w:val="002F19B7"/>
  </w:style>
  <w:style w:type="numbering" w:customStyle="1" w:styleId="4241">
    <w:name w:val="無清單4241"/>
    <w:next w:val="a4"/>
    <w:semiHidden/>
    <w:rsid w:val="002F19B7"/>
  </w:style>
  <w:style w:type="numbering" w:customStyle="1" w:styleId="5241">
    <w:name w:val="無清單5241"/>
    <w:next w:val="a4"/>
    <w:semiHidden/>
    <w:rsid w:val="002F19B7"/>
  </w:style>
  <w:style w:type="numbering" w:customStyle="1" w:styleId="6241">
    <w:name w:val="無清單6241"/>
    <w:next w:val="a4"/>
    <w:semiHidden/>
    <w:rsid w:val="002F19B7"/>
  </w:style>
  <w:style w:type="numbering" w:customStyle="1" w:styleId="1441">
    <w:name w:val="無清單1441"/>
    <w:next w:val="a4"/>
    <w:semiHidden/>
    <w:rsid w:val="002F19B7"/>
  </w:style>
  <w:style w:type="numbering" w:customStyle="1" w:styleId="1541">
    <w:name w:val="無清單1541"/>
    <w:next w:val="a4"/>
    <w:semiHidden/>
    <w:rsid w:val="002F19B7"/>
  </w:style>
  <w:style w:type="numbering" w:customStyle="1" w:styleId="2341">
    <w:name w:val="無清單2341"/>
    <w:next w:val="a4"/>
    <w:semiHidden/>
    <w:rsid w:val="002F19B7"/>
  </w:style>
  <w:style w:type="numbering" w:customStyle="1" w:styleId="3341">
    <w:name w:val="無清單3341"/>
    <w:next w:val="a4"/>
    <w:semiHidden/>
    <w:rsid w:val="002F19B7"/>
  </w:style>
  <w:style w:type="numbering" w:customStyle="1" w:styleId="4341">
    <w:name w:val="無清單4341"/>
    <w:next w:val="a4"/>
    <w:semiHidden/>
    <w:rsid w:val="002F19B7"/>
  </w:style>
  <w:style w:type="numbering" w:customStyle="1" w:styleId="5341">
    <w:name w:val="無清單5341"/>
    <w:next w:val="a4"/>
    <w:semiHidden/>
    <w:rsid w:val="002F19B7"/>
  </w:style>
  <w:style w:type="numbering" w:customStyle="1" w:styleId="6341">
    <w:name w:val="無清單6341"/>
    <w:next w:val="a4"/>
    <w:semiHidden/>
    <w:rsid w:val="002F19B7"/>
  </w:style>
  <w:style w:type="numbering" w:customStyle="1" w:styleId="1641">
    <w:name w:val="無清單1641"/>
    <w:next w:val="a4"/>
    <w:semiHidden/>
    <w:rsid w:val="002F19B7"/>
  </w:style>
  <w:style w:type="numbering" w:customStyle="1" w:styleId="1741">
    <w:name w:val="無清單1741"/>
    <w:next w:val="a4"/>
    <w:semiHidden/>
    <w:rsid w:val="002F19B7"/>
  </w:style>
  <w:style w:type="numbering" w:customStyle="1" w:styleId="2441">
    <w:name w:val="無清單2441"/>
    <w:next w:val="a4"/>
    <w:semiHidden/>
    <w:rsid w:val="002F19B7"/>
  </w:style>
  <w:style w:type="numbering" w:customStyle="1" w:styleId="3441">
    <w:name w:val="無清單3441"/>
    <w:next w:val="a4"/>
    <w:semiHidden/>
    <w:rsid w:val="002F19B7"/>
  </w:style>
  <w:style w:type="numbering" w:customStyle="1" w:styleId="4441">
    <w:name w:val="無清單4441"/>
    <w:next w:val="a4"/>
    <w:semiHidden/>
    <w:rsid w:val="002F19B7"/>
  </w:style>
  <w:style w:type="numbering" w:customStyle="1" w:styleId="5441">
    <w:name w:val="無清單5441"/>
    <w:next w:val="a4"/>
    <w:semiHidden/>
    <w:rsid w:val="002F19B7"/>
  </w:style>
  <w:style w:type="numbering" w:customStyle="1" w:styleId="6441">
    <w:name w:val="無清單6441"/>
    <w:next w:val="a4"/>
    <w:semiHidden/>
    <w:rsid w:val="002F19B7"/>
  </w:style>
  <w:style w:type="numbering" w:customStyle="1" w:styleId="1841">
    <w:name w:val="無清單1841"/>
    <w:next w:val="a4"/>
    <w:semiHidden/>
    <w:rsid w:val="002F19B7"/>
  </w:style>
  <w:style w:type="numbering" w:customStyle="1" w:styleId="1941">
    <w:name w:val="無清單1941"/>
    <w:next w:val="a4"/>
    <w:semiHidden/>
    <w:rsid w:val="002F19B7"/>
  </w:style>
  <w:style w:type="numbering" w:customStyle="1" w:styleId="2541">
    <w:name w:val="無清單2541"/>
    <w:next w:val="a4"/>
    <w:semiHidden/>
    <w:rsid w:val="002F19B7"/>
  </w:style>
  <w:style w:type="numbering" w:customStyle="1" w:styleId="3541">
    <w:name w:val="無清單3541"/>
    <w:next w:val="a4"/>
    <w:semiHidden/>
    <w:rsid w:val="002F19B7"/>
  </w:style>
  <w:style w:type="numbering" w:customStyle="1" w:styleId="4541">
    <w:name w:val="無清單4541"/>
    <w:next w:val="a4"/>
    <w:semiHidden/>
    <w:rsid w:val="002F19B7"/>
  </w:style>
  <w:style w:type="numbering" w:customStyle="1" w:styleId="5541">
    <w:name w:val="無清單5541"/>
    <w:next w:val="a4"/>
    <w:semiHidden/>
    <w:rsid w:val="002F19B7"/>
  </w:style>
  <w:style w:type="numbering" w:customStyle="1" w:styleId="6541">
    <w:name w:val="無清單6541"/>
    <w:next w:val="a4"/>
    <w:semiHidden/>
    <w:rsid w:val="002F19B7"/>
  </w:style>
  <w:style w:type="numbering" w:customStyle="1" w:styleId="2021">
    <w:name w:val="無清單2021"/>
    <w:next w:val="a4"/>
    <w:semiHidden/>
    <w:rsid w:val="002F19B7"/>
  </w:style>
  <w:style w:type="numbering" w:customStyle="1" w:styleId="11021">
    <w:name w:val="無清單11021"/>
    <w:next w:val="a4"/>
    <w:semiHidden/>
    <w:rsid w:val="002F19B7"/>
  </w:style>
  <w:style w:type="numbering" w:customStyle="1" w:styleId="11221">
    <w:name w:val="無清單11221"/>
    <w:next w:val="a4"/>
    <w:semiHidden/>
    <w:rsid w:val="002F19B7"/>
  </w:style>
  <w:style w:type="numbering" w:customStyle="1" w:styleId="2621">
    <w:name w:val="無清單2621"/>
    <w:next w:val="a4"/>
    <w:semiHidden/>
    <w:rsid w:val="002F19B7"/>
  </w:style>
  <w:style w:type="numbering" w:customStyle="1" w:styleId="3621">
    <w:name w:val="無清單3621"/>
    <w:next w:val="a4"/>
    <w:semiHidden/>
    <w:rsid w:val="002F19B7"/>
  </w:style>
  <w:style w:type="numbering" w:customStyle="1" w:styleId="4621">
    <w:name w:val="無清單4621"/>
    <w:next w:val="a4"/>
    <w:semiHidden/>
    <w:rsid w:val="002F19B7"/>
  </w:style>
  <w:style w:type="numbering" w:customStyle="1" w:styleId="5621">
    <w:name w:val="無清單5621"/>
    <w:next w:val="a4"/>
    <w:semiHidden/>
    <w:rsid w:val="002F19B7"/>
  </w:style>
  <w:style w:type="numbering" w:customStyle="1" w:styleId="6621">
    <w:name w:val="無清單6621"/>
    <w:next w:val="a4"/>
    <w:semiHidden/>
    <w:rsid w:val="002F19B7"/>
  </w:style>
  <w:style w:type="numbering" w:customStyle="1" w:styleId="7221">
    <w:name w:val="無清單7221"/>
    <w:next w:val="a4"/>
    <w:semiHidden/>
    <w:rsid w:val="002F19B7"/>
  </w:style>
  <w:style w:type="numbering" w:customStyle="1" w:styleId="111111121">
    <w:name w:val="1 / 1.1 / 1.1.1121"/>
    <w:basedOn w:val="a4"/>
    <w:next w:val="111111"/>
    <w:rsid w:val="002F19B7"/>
  </w:style>
  <w:style w:type="numbering" w:customStyle="1" w:styleId="1ai121">
    <w:name w:val="1 / a / i121"/>
    <w:basedOn w:val="a4"/>
    <w:next w:val="1ai"/>
    <w:rsid w:val="002F19B7"/>
  </w:style>
  <w:style w:type="numbering" w:customStyle="1" w:styleId="121e">
    <w:name w:val="文章 / 章節121"/>
    <w:basedOn w:val="a4"/>
    <w:next w:val="afff8"/>
    <w:rsid w:val="002F19B7"/>
  </w:style>
  <w:style w:type="numbering" w:customStyle="1" w:styleId="8121">
    <w:name w:val="無清單8121"/>
    <w:next w:val="a4"/>
    <w:semiHidden/>
    <w:rsid w:val="002F19B7"/>
  </w:style>
  <w:style w:type="numbering" w:customStyle="1" w:styleId="12121">
    <w:name w:val="無清單12121"/>
    <w:next w:val="a4"/>
    <w:semiHidden/>
    <w:rsid w:val="002F19B7"/>
  </w:style>
  <w:style w:type="numbering" w:customStyle="1" w:styleId="21221">
    <w:name w:val="無清單21221"/>
    <w:next w:val="a4"/>
    <w:semiHidden/>
    <w:rsid w:val="002F19B7"/>
  </w:style>
  <w:style w:type="numbering" w:customStyle="1" w:styleId="31221">
    <w:name w:val="無清單31221"/>
    <w:next w:val="a4"/>
    <w:semiHidden/>
    <w:rsid w:val="002F19B7"/>
  </w:style>
  <w:style w:type="numbering" w:customStyle="1" w:styleId="41221">
    <w:name w:val="無清單41221"/>
    <w:next w:val="a4"/>
    <w:semiHidden/>
    <w:rsid w:val="002F19B7"/>
  </w:style>
  <w:style w:type="numbering" w:customStyle="1" w:styleId="51221">
    <w:name w:val="無清單51221"/>
    <w:next w:val="a4"/>
    <w:semiHidden/>
    <w:rsid w:val="002F19B7"/>
  </w:style>
  <w:style w:type="numbering" w:customStyle="1" w:styleId="61221">
    <w:name w:val="無清單61221"/>
    <w:next w:val="a4"/>
    <w:semiHidden/>
    <w:rsid w:val="002F19B7"/>
  </w:style>
  <w:style w:type="numbering" w:customStyle="1" w:styleId="9121">
    <w:name w:val="無清單9121"/>
    <w:next w:val="a4"/>
    <w:semiHidden/>
    <w:rsid w:val="002F19B7"/>
  </w:style>
  <w:style w:type="numbering" w:customStyle="1" w:styleId="10121">
    <w:name w:val="無清單10121"/>
    <w:next w:val="a4"/>
    <w:semiHidden/>
    <w:rsid w:val="002F19B7"/>
  </w:style>
  <w:style w:type="numbering" w:customStyle="1" w:styleId="13121">
    <w:name w:val="無清單13121"/>
    <w:next w:val="a4"/>
    <w:semiHidden/>
    <w:rsid w:val="002F19B7"/>
  </w:style>
  <w:style w:type="numbering" w:customStyle="1" w:styleId="22121">
    <w:name w:val="無清單22121"/>
    <w:next w:val="a4"/>
    <w:semiHidden/>
    <w:rsid w:val="002F19B7"/>
  </w:style>
  <w:style w:type="numbering" w:customStyle="1" w:styleId="32121">
    <w:name w:val="無清單32121"/>
    <w:next w:val="a4"/>
    <w:semiHidden/>
    <w:rsid w:val="002F19B7"/>
  </w:style>
  <w:style w:type="numbering" w:customStyle="1" w:styleId="42121">
    <w:name w:val="無清單42121"/>
    <w:next w:val="a4"/>
    <w:semiHidden/>
    <w:rsid w:val="002F19B7"/>
  </w:style>
  <w:style w:type="numbering" w:customStyle="1" w:styleId="52121">
    <w:name w:val="無清單52121"/>
    <w:next w:val="a4"/>
    <w:semiHidden/>
    <w:rsid w:val="002F19B7"/>
  </w:style>
  <w:style w:type="numbering" w:customStyle="1" w:styleId="62121">
    <w:name w:val="無清單62121"/>
    <w:next w:val="a4"/>
    <w:semiHidden/>
    <w:rsid w:val="002F19B7"/>
  </w:style>
  <w:style w:type="numbering" w:customStyle="1" w:styleId="14121">
    <w:name w:val="無清單14121"/>
    <w:next w:val="a4"/>
    <w:semiHidden/>
    <w:rsid w:val="002F19B7"/>
  </w:style>
  <w:style w:type="numbering" w:customStyle="1" w:styleId="15121">
    <w:name w:val="無清單15121"/>
    <w:next w:val="a4"/>
    <w:semiHidden/>
    <w:rsid w:val="002F19B7"/>
  </w:style>
  <w:style w:type="numbering" w:customStyle="1" w:styleId="23121">
    <w:name w:val="無清單23121"/>
    <w:next w:val="a4"/>
    <w:semiHidden/>
    <w:rsid w:val="002F19B7"/>
  </w:style>
  <w:style w:type="numbering" w:customStyle="1" w:styleId="33121">
    <w:name w:val="無清單33121"/>
    <w:next w:val="a4"/>
    <w:semiHidden/>
    <w:rsid w:val="002F19B7"/>
  </w:style>
  <w:style w:type="numbering" w:customStyle="1" w:styleId="43121">
    <w:name w:val="無清單43121"/>
    <w:next w:val="a4"/>
    <w:semiHidden/>
    <w:rsid w:val="002F19B7"/>
  </w:style>
  <w:style w:type="numbering" w:customStyle="1" w:styleId="53121">
    <w:name w:val="無清單53121"/>
    <w:next w:val="a4"/>
    <w:semiHidden/>
    <w:rsid w:val="002F19B7"/>
  </w:style>
  <w:style w:type="numbering" w:customStyle="1" w:styleId="63121">
    <w:name w:val="無清單63121"/>
    <w:next w:val="a4"/>
    <w:semiHidden/>
    <w:rsid w:val="002F19B7"/>
  </w:style>
  <w:style w:type="numbering" w:customStyle="1" w:styleId="16121">
    <w:name w:val="無清單16121"/>
    <w:next w:val="a4"/>
    <w:semiHidden/>
    <w:rsid w:val="002F19B7"/>
  </w:style>
  <w:style w:type="numbering" w:customStyle="1" w:styleId="17121">
    <w:name w:val="無清單17121"/>
    <w:next w:val="a4"/>
    <w:semiHidden/>
    <w:rsid w:val="002F19B7"/>
  </w:style>
  <w:style w:type="numbering" w:customStyle="1" w:styleId="24121">
    <w:name w:val="無清單24121"/>
    <w:next w:val="a4"/>
    <w:semiHidden/>
    <w:rsid w:val="002F19B7"/>
  </w:style>
  <w:style w:type="numbering" w:customStyle="1" w:styleId="34121">
    <w:name w:val="無清單34121"/>
    <w:next w:val="a4"/>
    <w:semiHidden/>
    <w:rsid w:val="002F19B7"/>
  </w:style>
  <w:style w:type="numbering" w:customStyle="1" w:styleId="44121">
    <w:name w:val="無清單44121"/>
    <w:next w:val="a4"/>
    <w:semiHidden/>
    <w:rsid w:val="002F19B7"/>
  </w:style>
  <w:style w:type="numbering" w:customStyle="1" w:styleId="54121">
    <w:name w:val="無清單54121"/>
    <w:next w:val="a4"/>
    <w:semiHidden/>
    <w:rsid w:val="002F19B7"/>
  </w:style>
  <w:style w:type="numbering" w:customStyle="1" w:styleId="64121">
    <w:name w:val="無清單64121"/>
    <w:next w:val="a4"/>
    <w:semiHidden/>
    <w:rsid w:val="002F19B7"/>
  </w:style>
  <w:style w:type="numbering" w:customStyle="1" w:styleId="18121">
    <w:name w:val="無清單18121"/>
    <w:next w:val="a4"/>
    <w:semiHidden/>
    <w:rsid w:val="002F19B7"/>
  </w:style>
  <w:style w:type="numbering" w:customStyle="1" w:styleId="19121">
    <w:name w:val="無清單19121"/>
    <w:next w:val="a4"/>
    <w:semiHidden/>
    <w:rsid w:val="002F19B7"/>
  </w:style>
  <w:style w:type="numbering" w:customStyle="1" w:styleId="25121">
    <w:name w:val="無清單25121"/>
    <w:next w:val="a4"/>
    <w:semiHidden/>
    <w:rsid w:val="002F19B7"/>
  </w:style>
  <w:style w:type="numbering" w:customStyle="1" w:styleId="35121">
    <w:name w:val="無清單35121"/>
    <w:next w:val="a4"/>
    <w:semiHidden/>
    <w:rsid w:val="002F19B7"/>
  </w:style>
  <w:style w:type="numbering" w:customStyle="1" w:styleId="45121">
    <w:name w:val="無清單45121"/>
    <w:next w:val="a4"/>
    <w:semiHidden/>
    <w:rsid w:val="002F19B7"/>
  </w:style>
  <w:style w:type="numbering" w:customStyle="1" w:styleId="55121">
    <w:name w:val="無清單55121"/>
    <w:next w:val="a4"/>
    <w:semiHidden/>
    <w:rsid w:val="002F19B7"/>
  </w:style>
  <w:style w:type="numbering" w:customStyle="1" w:styleId="65121">
    <w:name w:val="無清單65121"/>
    <w:next w:val="a4"/>
    <w:semiHidden/>
    <w:rsid w:val="002F19B7"/>
  </w:style>
  <w:style w:type="numbering" w:customStyle="1" w:styleId="2721">
    <w:name w:val="無清單2721"/>
    <w:next w:val="a4"/>
    <w:semiHidden/>
    <w:rsid w:val="002F19B7"/>
  </w:style>
  <w:style w:type="numbering" w:customStyle="1" w:styleId="11321">
    <w:name w:val="無清單11321"/>
    <w:next w:val="a4"/>
    <w:semiHidden/>
    <w:rsid w:val="002F19B7"/>
  </w:style>
  <w:style w:type="numbering" w:customStyle="1" w:styleId="11421">
    <w:name w:val="無清單11421"/>
    <w:next w:val="a4"/>
    <w:semiHidden/>
    <w:rsid w:val="002F19B7"/>
  </w:style>
  <w:style w:type="numbering" w:customStyle="1" w:styleId="2821">
    <w:name w:val="無清單2821"/>
    <w:next w:val="a4"/>
    <w:semiHidden/>
    <w:rsid w:val="002F19B7"/>
  </w:style>
  <w:style w:type="numbering" w:customStyle="1" w:styleId="3721">
    <w:name w:val="無清單3721"/>
    <w:next w:val="a4"/>
    <w:semiHidden/>
    <w:rsid w:val="002F19B7"/>
  </w:style>
  <w:style w:type="numbering" w:customStyle="1" w:styleId="4721">
    <w:name w:val="無清單4721"/>
    <w:next w:val="a4"/>
    <w:semiHidden/>
    <w:rsid w:val="002F19B7"/>
  </w:style>
  <w:style w:type="numbering" w:customStyle="1" w:styleId="5721">
    <w:name w:val="無清單5721"/>
    <w:next w:val="a4"/>
    <w:semiHidden/>
    <w:rsid w:val="002F19B7"/>
  </w:style>
  <w:style w:type="numbering" w:customStyle="1" w:styleId="6721">
    <w:name w:val="無清單6721"/>
    <w:next w:val="a4"/>
    <w:semiHidden/>
    <w:rsid w:val="002F19B7"/>
  </w:style>
  <w:style w:type="numbering" w:customStyle="1" w:styleId="7321">
    <w:name w:val="無清單7321"/>
    <w:next w:val="a4"/>
    <w:semiHidden/>
    <w:rsid w:val="002F19B7"/>
  </w:style>
  <w:style w:type="numbering" w:customStyle="1" w:styleId="111111211">
    <w:name w:val="1 / 1.1 / 1.1.1211"/>
    <w:basedOn w:val="a4"/>
    <w:next w:val="111111"/>
    <w:rsid w:val="002F19B7"/>
  </w:style>
  <w:style w:type="numbering" w:customStyle="1" w:styleId="1ai211">
    <w:name w:val="1 / a / i211"/>
    <w:basedOn w:val="a4"/>
    <w:next w:val="1ai"/>
    <w:rsid w:val="002F19B7"/>
  </w:style>
  <w:style w:type="numbering" w:customStyle="1" w:styleId="211a">
    <w:name w:val="文章 / 章節211"/>
    <w:basedOn w:val="a4"/>
    <w:next w:val="afff8"/>
    <w:rsid w:val="002F19B7"/>
  </w:style>
  <w:style w:type="numbering" w:customStyle="1" w:styleId="8221">
    <w:name w:val="無清單8221"/>
    <w:next w:val="a4"/>
    <w:semiHidden/>
    <w:rsid w:val="002F19B7"/>
  </w:style>
  <w:style w:type="numbering" w:customStyle="1" w:styleId="12221">
    <w:name w:val="無清單12221"/>
    <w:next w:val="a4"/>
    <w:semiHidden/>
    <w:rsid w:val="002F19B7"/>
  </w:style>
  <w:style w:type="numbering" w:customStyle="1" w:styleId="21321">
    <w:name w:val="無清單21321"/>
    <w:next w:val="a4"/>
    <w:semiHidden/>
    <w:rsid w:val="002F19B7"/>
  </w:style>
  <w:style w:type="numbering" w:customStyle="1" w:styleId="31321">
    <w:name w:val="無清單31321"/>
    <w:next w:val="a4"/>
    <w:semiHidden/>
    <w:rsid w:val="002F19B7"/>
  </w:style>
  <w:style w:type="numbering" w:customStyle="1" w:styleId="41321">
    <w:name w:val="無清單41321"/>
    <w:next w:val="a4"/>
    <w:semiHidden/>
    <w:rsid w:val="002F19B7"/>
  </w:style>
  <w:style w:type="numbering" w:customStyle="1" w:styleId="51321">
    <w:name w:val="無清單51321"/>
    <w:next w:val="a4"/>
    <w:semiHidden/>
    <w:rsid w:val="002F19B7"/>
  </w:style>
  <w:style w:type="numbering" w:customStyle="1" w:styleId="61321">
    <w:name w:val="無清單61321"/>
    <w:next w:val="a4"/>
    <w:semiHidden/>
    <w:rsid w:val="002F19B7"/>
  </w:style>
  <w:style w:type="numbering" w:customStyle="1" w:styleId="9221">
    <w:name w:val="無清單9221"/>
    <w:next w:val="a4"/>
    <w:semiHidden/>
    <w:rsid w:val="002F19B7"/>
  </w:style>
  <w:style w:type="numbering" w:customStyle="1" w:styleId="10221">
    <w:name w:val="無清單10221"/>
    <w:next w:val="a4"/>
    <w:semiHidden/>
    <w:rsid w:val="002F19B7"/>
  </w:style>
  <w:style w:type="numbering" w:customStyle="1" w:styleId="13221">
    <w:name w:val="無清單13221"/>
    <w:next w:val="a4"/>
    <w:semiHidden/>
    <w:rsid w:val="002F19B7"/>
  </w:style>
  <w:style w:type="numbering" w:customStyle="1" w:styleId="22221">
    <w:name w:val="無清單22221"/>
    <w:next w:val="a4"/>
    <w:semiHidden/>
    <w:rsid w:val="002F19B7"/>
  </w:style>
  <w:style w:type="numbering" w:customStyle="1" w:styleId="32221">
    <w:name w:val="無清單32221"/>
    <w:next w:val="a4"/>
    <w:semiHidden/>
    <w:rsid w:val="002F19B7"/>
  </w:style>
  <w:style w:type="numbering" w:customStyle="1" w:styleId="42221">
    <w:name w:val="無清單42221"/>
    <w:next w:val="a4"/>
    <w:semiHidden/>
    <w:rsid w:val="002F19B7"/>
  </w:style>
  <w:style w:type="numbering" w:customStyle="1" w:styleId="52221">
    <w:name w:val="無清單52221"/>
    <w:next w:val="a4"/>
    <w:semiHidden/>
    <w:rsid w:val="002F19B7"/>
  </w:style>
  <w:style w:type="numbering" w:customStyle="1" w:styleId="62221">
    <w:name w:val="無清單62221"/>
    <w:next w:val="a4"/>
    <w:semiHidden/>
    <w:rsid w:val="002F19B7"/>
  </w:style>
  <w:style w:type="numbering" w:customStyle="1" w:styleId="14221">
    <w:name w:val="無清單14221"/>
    <w:next w:val="a4"/>
    <w:semiHidden/>
    <w:rsid w:val="002F19B7"/>
  </w:style>
  <w:style w:type="numbering" w:customStyle="1" w:styleId="15221">
    <w:name w:val="無清單15221"/>
    <w:next w:val="a4"/>
    <w:semiHidden/>
    <w:rsid w:val="002F19B7"/>
  </w:style>
  <w:style w:type="numbering" w:customStyle="1" w:styleId="23221">
    <w:name w:val="無清單23221"/>
    <w:next w:val="a4"/>
    <w:semiHidden/>
    <w:rsid w:val="002F19B7"/>
  </w:style>
  <w:style w:type="numbering" w:customStyle="1" w:styleId="33221">
    <w:name w:val="無清單33221"/>
    <w:next w:val="a4"/>
    <w:semiHidden/>
    <w:rsid w:val="002F19B7"/>
  </w:style>
  <w:style w:type="numbering" w:customStyle="1" w:styleId="43221">
    <w:name w:val="無清單43221"/>
    <w:next w:val="a4"/>
    <w:semiHidden/>
    <w:rsid w:val="002F19B7"/>
  </w:style>
  <w:style w:type="numbering" w:customStyle="1" w:styleId="53221">
    <w:name w:val="無清單53221"/>
    <w:next w:val="a4"/>
    <w:semiHidden/>
    <w:rsid w:val="002F19B7"/>
  </w:style>
  <w:style w:type="numbering" w:customStyle="1" w:styleId="63221">
    <w:name w:val="無清單63221"/>
    <w:next w:val="a4"/>
    <w:semiHidden/>
    <w:rsid w:val="002F19B7"/>
  </w:style>
  <w:style w:type="numbering" w:customStyle="1" w:styleId="16221">
    <w:name w:val="無清單16221"/>
    <w:next w:val="a4"/>
    <w:semiHidden/>
    <w:rsid w:val="002F19B7"/>
  </w:style>
  <w:style w:type="numbering" w:customStyle="1" w:styleId="17221">
    <w:name w:val="無清單17221"/>
    <w:next w:val="a4"/>
    <w:semiHidden/>
    <w:rsid w:val="002F19B7"/>
  </w:style>
  <w:style w:type="numbering" w:customStyle="1" w:styleId="24221">
    <w:name w:val="無清單24221"/>
    <w:next w:val="a4"/>
    <w:semiHidden/>
    <w:rsid w:val="002F19B7"/>
  </w:style>
  <w:style w:type="numbering" w:customStyle="1" w:styleId="34221">
    <w:name w:val="無清單34221"/>
    <w:next w:val="a4"/>
    <w:semiHidden/>
    <w:rsid w:val="002F19B7"/>
  </w:style>
  <w:style w:type="numbering" w:customStyle="1" w:styleId="44221">
    <w:name w:val="無清單44221"/>
    <w:next w:val="a4"/>
    <w:semiHidden/>
    <w:rsid w:val="002F19B7"/>
  </w:style>
  <w:style w:type="numbering" w:customStyle="1" w:styleId="54221">
    <w:name w:val="無清單54221"/>
    <w:next w:val="a4"/>
    <w:semiHidden/>
    <w:rsid w:val="002F19B7"/>
  </w:style>
  <w:style w:type="numbering" w:customStyle="1" w:styleId="64221">
    <w:name w:val="無清單64221"/>
    <w:next w:val="a4"/>
    <w:semiHidden/>
    <w:rsid w:val="002F19B7"/>
  </w:style>
  <w:style w:type="numbering" w:customStyle="1" w:styleId="18221">
    <w:name w:val="無清單18221"/>
    <w:next w:val="a4"/>
    <w:semiHidden/>
    <w:rsid w:val="002F19B7"/>
  </w:style>
  <w:style w:type="numbering" w:customStyle="1" w:styleId="19221">
    <w:name w:val="無清單19221"/>
    <w:next w:val="a4"/>
    <w:semiHidden/>
    <w:rsid w:val="002F19B7"/>
  </w:style>
  <w:style w:type="numbering" w:customStyle="1" w:styleId="25221">
    <w:name w:val="無清單25221"/>
    <w:next w:val="a4"/>
    <w:semiHidden/>
    <w:rsid w:val="002F19B7"/>
  </w:style>
  <w:style w:type="numbering" w:customStyle="1" w:styleId="35221">
    <w:name w:val="無清單35221"/>
    <w:next w:val="a4"/>
    <w:semiHidden/>
    <w:rsid w:val="002F19B7"/>
  </w:style>
  <w:style w:type="numbering" w:customStyle="1" w:styleId="45221">
    <w:name w:val="無清單45221"/>
    <w:next w:val="a4"/>
    <w:semiHidden/>
    <w:rsid w:val="002F19B7"/>
  </w:style>
  <w:style w:type="numbering" w:customStyle="1" w:styleId="55221">
    <w:name w:val="無清單55221"/>
    <w:next w:val="a4"/>
    <w:semiHidden/>
    <w:rsid w:val="002F19B7"/>
  </w:style>
  <w:style w:type="numbering" w:customStyle="1" w:styleId="65221">
    <w:name w:val="無清單65221"/>
    <w:next w:val="a4"/>
    <w:semiHidden/>
    <w:rsid w:val="002F19B7"/>
  </w:style>
  <w:style w:type="numbering" w:customStyle="1" w:styleId="401">
    <w:name w:val="無清單401"/>
    <w:next w:val="a4"/>
    <w:semiHidden/>
    <w:rsid w:val="002F19B7"/>
  </w:style>
  <w:style w:type="numbering" w:customStyle="1" w:styleId="1181">
    <w:name w:val="無清單1181"/>
    <w:next w:val="a4"/>
    <w:semiHidden/>
    <w:rsid w:val="002F19B7"/>
  </w:style>
  <w:style w:type="numbering" w:customStyle="1" w:styleId="2161">
    <w:name w:val="無清單2161"/>
    <w:next w:val="a4"/>
    <w:semiHidden/>
    <w:rsid w:val="002F19B7"/>
  </w:style>
  <w:style w:type="numbering" w:customStyle="1" w:styleId="3101">
    <w:name w:val="無清單3101"/>
    <w:next w:val="a4"/>
    <w:semiHidden/>
    <w:rsid w:val="002F19B7"/>
  </w:style>
  <w:style w:type="numbering" w:customStyle="1" w:styleId="4101">
    <w:name w:val="無清單4101"/>
    <w:next w:val="a4"/>
    <w:semiHidden/>
    <w:rsid w:val="002F19B7"/>
  </w:style>
  <w:style w:type="numbering" w:customStyle="1" w:styleId="5101">
    <w:name w:val="無清單5101"/>
    <w:next w:val="a4"/>
    <w:semiHidden/>
    <w:rsid w:val="002F19B7"/>
  </w:style>
  <w:style w:type="numbering" w:customStyle="1" w:styleId="6101">
    <w:name w:val="無清單6101"/>
    <w:next w:val="a4"/>
    <w:semiHidden/>
    <w:rsid w:val="002F19B7"/>
  </w:style>
  <w:style w:type="numbering" w:customStyle="1" w:styleId="751">
    <w:name w:val="無清單751"/>
    <w:next w:val="a4"/>
    <w:semiHidden/>
    <w:rsid w:val="002F19B7"/>
  </w:style>
  <w:style w:type="numbering" w:customStyle="1" w:styleId="1191">
    <w:name w:val="無清單1191"/>
    <w:next w:val="a4"/>
    <w:semiHidden/>
    <w:rsid w:val="002F19B7"/>
  </w:style>
  <w:style w:type="numbering" w:customStyle="1" w:styleId="11131">
    <w:name w:val="無清單11131"/>
    <w:next w:val="a4"/>
    <w:semiHidden/>
    <w:rsid w:val="002F19B7"/>
  </w:style>
  <w:style w:type="numbering" w:customStyle="1" w:styleId="2171">
    <w:name w:val="無清單2171"/>
    <w:next w:val="a4"/>
    <w:semiHidden/>
    <w:rsid w:val="002F19B7"/>
  </w:style>
  <w:style w:type="numbering" w:customStyle="1" w:styleId="3151">
    <w:name w:val="無清單3151"/>
    <w:next w:val="a4"/>
    <w:semiHidden/>
    <w:rsid w:val="002F19B7"/>
  </w:style>
  <w:style w:type="numbering" w:customStyle="1" w:styleId="4151">
    <w:name w:val="無清單4151"/>
    <w:next w:val="a4"/>
    <w:semiHidden/>
    <w:rsid w:val="002F19B7"/>
  </w:style>
  <w:style w:type="numbering" w:customStyle="1" w:styleId="5151">
    <w:name w:val="無清單5151"/>
    <w:next w:val="a4"/>
    <w:semiHidden/>
    <w:rsid w:val="002F19B7"/>
  </w:style>
  <w:style w:type="numbering" w:customStyle="1" w:styleId="6151">
    <w:name w:val="無清單6151"/>
    <w:next w:val="a4"/>
    <w:semiHidden/>
    <w:rsid w:val="002F19B7"/>
  </w:style>
  <w:style w:type="numbering" w:customStyle="1" w:styleId="7131">
    <w:name w:val="無清單7131"/>
    <w:next w:val="a4"/>
    <w:semiHidden/>
    <w:rsid w:val="002F19B7"/>
  </w:style>
  <w:style w:type="numbering" w:customStyle="1" w:styleId="11111141">
    <w:name w:val="1 / 1.1 / 1.1.141"/>
    <w:basedOn w:val="a4"/>
    <w:next w:val="111111"/>
    <w:rsid w:val="002F19B7"/>
  </w:style>
  <w:style w:type="numbering" w:customStyle="1" w:styleId="1ai41">
    <w:name w:val="1 / a / i41"/>
    <w:basedOn w:val="a4"/>
    <w:next w:val="1ai"/>
    <w:rsid w:val="002F19B7"/>
  </w:style>
  <w:style w:type="numbering" w:customStyle="1" w:styleId="41c">
    <w:name w:val="文章 / 章節41"/>
    <w:basedOn w:val="a4"/>
    <w:next w:val="afff8"/>
    <w:rsid w:val="002F19B7"/>
  </w:style>
  <w:style w:type="numbering" w:customStyle="1" w:styleId="8510">
    <w:name w:val="無清單851"/>
    <w:next w:val="a4"/>
    <w:semiHidden/>
    <w:rsid w:val="002F19B7"/>
  </w:style>
  <w:style w:type="numbering" w:customStyle="1" w:styleId="1251">
    <w:name w:val="無清單1251"/>
    <w:next w:val="a4"/>
    <w:semiHidden/>
    <w:rsid w:val="002F19B7"/>
  </w:style>
  <w:style w:type="numbering" w:customStyle="1" w:styleId="21131">
    <w:name w:val="無清單21131"/>
    <w:next w:val="a4"/>
    <w:semiHidden/>
    <w:rsid w:val="002F19B7"/>
  </w:style>
  <w:style w:type="numbering" w:customStyle="1" w:styleId="31131">
    <w:name w:val="無清單31131"/>
    <w:next w:val="a4"/>
    <w:semiHidden/>
    <w:rsid w:val="002F19B7"/>
  </w:style>
  <w:style w:type="numbering" w:customStyle="1" w:styleId="41131">
    <w:name w:val="無清單41131"/>
    <w:next w:val="a4"/>
    <w:semiHidden/>
    <w:rsid w:val="002F19B7"/>
  </w:style>
  <w:style w:type="numbering" w:customStyle="1" w:styleId="51131">
    <w:name w:val="無清單51131"/>
    <w:next w:val="a4"/>
    <w:semiHidden/>
    <w:rsid w:val="002F19B7"/>
  </w:style>
  <w:style w:type="numbering" w:customStyle="1" w:styleId="61131">
    <w:name w:val="無清單61131"/>
    <w:next w:val="a4"/>
    <w:semiHidden/>
    <w:rsid w:val="002F19B7"/>
  </w:style>
  <w:style w:type="numbering" w:customStyle="1" w:styleId="951">
    <w:name w:val="無清單951"/>
    <w:next w:val="a4"/>
    <w:semiHidden/>
    <w:rsid w:val="002F19B7"/>
  </w:style>
  <w:style w:type="numbering" w:customStyle="1" w:styleId="1051">
    <w:name w:val="無清單1051"/>
    <w:next w:val="a4"/>
    <w:semiHidden/>
    <w:rsid w:val="002F19B7"/>
  </w:style>
  <w:style w:type="numbering" w:customStyle="1" w:styleId="1351">
    <w:name w:val="無清單1351"/>
    <w:next w:val="a4"/>
    <w:semiHidden/>
    <w:rsid w:val="002F19B7"/>
  </w:style>
  <w:style w:type="numbering" w:customStyle="1" w:styleId="22510">
    <w:name w:val="無清單2251"/>
    <w:next w:val="a4"/>
    <w:semiHidden/>
    <w:rsid w:val="002F19B7"/>
  </w:style>
  <w:style w:type="numbering" w:customStyle="1" w:styleId="3251">
    <w:name w:val="無清單3251"/>
    <w:next w:val="a4"/>
    <w:semiHidden/>
    <w:rsid w:val="002F19B7"/>
  </w:style>
  <w:style w:type="numbering" w:customStyle="1" w:styleId="4251">
    <w:name w:val="無清單4251"/>
    <w:next w:val="a4"/>
    <w:semiHidden/>
    <w:rsid w:val="002F19B7"/>
  </w:style>
  <w:style w:type="numbering" w:customStyle="1" w:styleId="5251">
    <w:name w:val="無清單5251"/>
    <w:next w:val="a4"/>
    <w:semiHidden/>
    <w:rsid w:val="002F19B7"/>
  </w:style>
  <w:style w:type="numbering" w:customStyle="1" w:styleId="6251">
    <w:name w:val="無清單6251"/>
    <w:next w:val="a4"/>
    <w:semiHidden/>
    <w:rsid w:val="002F19B7"/>
  </w:style>
  <w:style w:type="numbering" w:customStyle="1" w:styleId="1451">
    <w:name w:val="無清單1451"/>
    <w:next w:val="a4"/>
    <w:semiHidden/>
    <w:rsid w:val="002F19B7"/>
  </w:style>
  <w:style w:type="numbering" w:customStyle="1" w:styleId="1551">
    <w:name w:val="無清單1551"/>
    <w:next w:val="a4"/>
    <w:semiHidden/>
    <w:rsid w:val="002F19B7"/>
  </w:style>
  <w:style w:type="numbering" w:customStyle="1" w:styleId="2351">
    <w:name w:val="無清單2351"/>
    <w:next w:val="a4"/>
    <w:semiHidden/>
    <w:rsid w:val="002F19B7"/>
  </w:style>
  <w:style w:type="numbering" w:customStyle="1" w:styleId="3351">
    <w:name w:val="無清單3351"/>
    <w:next w:val="a4"/>
    <w:semiHidden/>
    <w:rsid w:val="002F19B7"/>
  </w:style>
  <w:style w:type="numbering" w:customStyle="1" w:styleId="4351">
    <w:name w:val="無清單4351"/>
    <w:next w:val="a4"/>
    <w:semiHidden/>
    <w:rsid w:val="002F19B7"/>
  </w:style>
  <w:style w:type="numbering" w:customStyle="1" w:styleId="5351">
    <w:name w:val="無清單5351"/>
    <w:next w:val="a4"/>
    <w:semiHidden/>
    <w:rsid w:val="002F19B7"/>
  </w:style>
  <w:style w:type="numbering" w:customStyle="1" w:styleId="6351">
    <w:name w:val="無清單6351"/>
    <w:next w:val="a4"/>
    <w:semiHidden/>
    <w:rsid w:val="002F19B7"/>
  </w:style>
  <w:style w:type="numbering" w:customStyle="1" w:styleId="1651">
    <w:name w:val="無清單1651"/>
    <w:next w:val="a4"/>
    <w:semiHidden/>
    <w:rsid w:val="002F19B7"/>
  </w:style>
  <w:style w:type="numbering" w:customStyle="1" w:styleId="1751">
    <w:name w:val="無清單1751"/>
    <w:next w:val="a4"/>
    <w:semiHidden/>
    <w:rsid w:val="002F19B7"/>
  </w:style>
  <w:style w:type="numbering" w:customStyle="1" w:styleId="2451">
    <w:name w:val="無清單2451"/>
    <w:next w:val="a4"/>
    <w:semiHidden/>
    <w:rsid w:val="002F19B7"/>
  </w:style>
  <w:style w:type="numbering" w:customStyle="1" w:styleId="3451">
    <w:name w:val="無清單3451"/>
    <w:next w:val="a4"/>
    <w:semiHidden/>
    <w:rsid w:val="002F19B7"/>
  </w:style>
  <w:style w:type="numbering" w:customStyle="1" w:styleId="4451">
    <w:name w:val="無清單4451"/>
    <w:next w:val="a4"/>
    <w:semiHidden/>
    <w:rsid w:val="002F19B7"/>
  </w:style>
  <w:style w:type="numbering" w:customStyle="1" w:styleId="5451">
    <w:name w:val="無清單5451"/>
    <w:next w:val="a4"/>
    <w:semiHidden/>
    <w:rsid w:val="002F19B7"/>
  </w:style>
  <w:style w:type="numbering" w:customStyle="1" w:styleId="6451">
    <w:name w:val="無清單6451"/>
    <w:next w:val="a4"/>
    <w:semiHidden/>
    <w:rsid w:val="002F19B7"/>
  </w:style>
  <w:style w:type="numbering" w:customStyle="1" w:styleId="1851">
    <w:name w:val="無清單1851"/>
    <w:next w:val="a4"/>
    <w:semiHidden/>
    <w:rsid w:val="002F19B7"/>
  </w:style>
  <w:style w:type="numbering" w:customStyle="1" w:styleId="1951">
    <w:name w:val="無清單1951"/>
    <w:next w:val="a4"/>
    <w:semiHidden/>
    <w:rsid w:val="002F19B7"/>
  </w:style>
  <w:style w:type="numbering" w:customStyle="1" w:styleId="2551">
    <w:name w:val="無清單2551"/>
    <w:next w:val="a4"/>
    <w:semiHidden/>
    <w:rsid w:val="002F19B7"/>
  </w:style>
  <w:style w:type="numbering" w:customStyle="1" w:styleId="3551">
    <w:name w:val="無清單3551"/>
    <w:next w:val="a4"/>
    <w:semiHidden/>
    <w:rsid w:val="002F19B7"/>
  </w:style>
  <w:style w:type="numbering" w:customStyle="1" w:styleId="4551">
    <w:name w:val="無清單4551"/>
    <w:next w:val="a4"/>
    <w:semiHidden/>
    <w:rsid w:val="002F19B7"/>
  </w:style>
  <w:style w:type="numbering" w:customStyle="1" w:styleId="5551">
    <w:name w:val="無清單5551"/>
    <w:next w:val="a4"/>
    <w:semiHidden/>
    <w:rsid w:val="002F19B7"/>
  </w:style>
  <w:style w:type="numbering" w:customStyle="1" w:styleId="6551">
    <w:name w:val="無清單6551"/>
    <w:next w:val="a4"/>
    <w:semiHidden/>
    <w:rsid w:val="002F19B7"/>
  </w:style>
  <w:style w:type="numbering" w:customStyle="1" w:styleId="2031">
    <w:name w:val="無清單2031"/>
    <w:next w:val="a4"/>
    <w:semiHidden/>
    <w:rsid w:val="002F19B7"/>
  </w:style>
  <w:style w:type="numbering" w:customStyle="1" w:styleId="11031">
    <w:name w:val="無清單11031"/>
    <w:next w:val="a4"/>
    <w:semiHidden/>
    <w:rsid w:val="002F19B7"/>
  </w:style>
  <w:style w:type="numbering" w:customStyle="1" w:styleId="11231">
    <w:name w:val="無清單11231"/>
    <w:next w:val="a4"/>
    <w:semiHidden/>
    <w:rsid w:val="002F19B7"/>
  </w:style>
  <w:style w:type="numbering" w:customStyle="1" w:styleId="2631">
    <w:name w:val="無清單2631"/>
    <w:next w:val="a4"/>
    <w:semiHidden/>
    <w:rsid w:val="002F19B7"/>
  </w:style>
  <w:style w:type="numbering" w:customStyle="1" w:styleId="3631">
    <w:name w:val="無清單3631"/>
    <w:next w:val="a4"/>
    <w:semiHidden/>
    <w:rsid w:val="002F19B7"/>
  </w:style>
  <w:style w:type="numbering" w:customStyle="1" w:styleId="4631">
    <w:name w:val="無清單4631"/>
    <w:next w:val="a4"/>
    <w:semiHidden/>
    <w:rsid w:val="002F19B7"/>
  </w:style>
  <w:style w:type="numbering" w:customStyle="1" w:styleId="5631">
    <w:name w:val="無清單5631"/>
    <w:next w:val="a4"/>
    <w:semiHidden/>
    <w:rsid w:val="002F19B7"/>
  </w:style>
  <w:style w:type="numbering" w:customStyle="1" w:styleId="6631">
    <w:name w:val="無清單6631"/>
    <w:next w:val="a4"/>
    <w:semiHidden/>
    <w:rsid w:val="002F19B7"/>
  </w:style>
  <w:style w:type="numbering" w:customStyle="1" w:styleId="7231">
    <w:name w:val="無清單7231"/>
    <w:next w:val="a4"/>
    <w:semiHidden/>
    <w:rsid w:val="002F19B7"/>
  </w:style>
  <w:style w:type="numbering" w:customStyle="1" w:styleId="111111131">
    <w:name w:val="1 / 1.1 / 1.1.1131"/>
    <w:basedOn w:val="a4"/>
    <w:next w:val="111111"/>
    <w:rsid w:val="002F19B7"/>
  </w:style>
  <w:style w:type="numbering" w:customStyle="1" w:styleId="1ai131">
    <w:name w:val="1 / a / i131"/>
    <w:basedOn w:val="a4"/>
    <w:next w:val="1ai"/>
    <w:rsid w:val="002F19B7"/>
  </w:style>
  <w:style w:type="numbering" w:customStyle="1" w:styleId="131a">
    <w:name w:val="文章 / 章節131"/>
    <w:basedOn w:val="a4"/>
    <w:next w:val="afff8"/>
    <w:rsid w:val="002F19B7"/>
  </w:style>
  <w:style w:type="numbering" w:customStyle="1" w:styleId="8131">
    <w:name w:val="無清單8131"/>
    <w:next w:val="a4"/>
    <w:semiHidden/>
    <w:rsid w:val="002F19B7"/>
  </w:style>
  <w:style w:type="numbering" w:customStyle="1" w:styleId="12131">
    <w:name w:val="無清單12131"/>
    <w:next w:val="a4"/>
    <w:semiHidden/>
    <w:rsid w:val="002F19B7"/>
  </w:style>
  <w:style w:type="numbering" w:customStyle="1" w:styleId="21231">
    <w:name w:val="無清單21231"/>
    <w:next w:val="a4"/>
    <w:semiHidden/>
    <w:rsid w:val="002F19B7"/>
  </w:style>
  <w:style w:type="numbering" w:customStyle="1" w:styleId="31231">
    <w:name w:val="無清單31231"/>
    <w:next w:val="a4"/>
    <w:semiHidden/>
    <w:rsid w:val="002F19B7"/>
  </w:style>
  <w:style w:type="numbering" w:customStyle="1" w:styleId="41231">
    <w:name w:val="無清單41231"/>
    <w:next w:val="a4"/>
    <w:semiHidden/>
    <w:rsid w:val="002F19B7"/>
  </w:style>
  <w:style w:type="numbering" w:customStyle="1" w:styleId="51231">
    <w:name w:val="無清單51231"/>
    <w:next w:val="a4"/>
    <w:semiHidden/>
    <w:rsid w:val="002F19B7"/>
  </w:style>
  <w:style w:type="numbering" w:customStyle="1" w:styleId="61231">
    <w:name w:val="無清單61231"/>
    <w:next w:val="a4"/>
    <w:semiHidden/>
    <w:rsid w:val="002F19B7"/>
  </w:style>
  <w:style w:type="numbering" w:customStyle="1" w:styleId="9131">
    <w:name w:val="無清單9131"/>
    <w:next w:val="a4"/>
    <w:semiHidden/>
    <w:rsid w:val="002F19B7"/>
  </w:style>
  <w:style w:type="numbering" w:customStyle="1" w:styleId="10131">
    <w:name w:val="無清單10131"/>
    <w:next w:val="a4"/>
    <w:semiHidden/>
    <w:rsid w:val="002F19B7"/>
  </w:style>
  <w:style w:type="numbering" w:customStyle="1" w:styleId="13131">
    <w:name w:val="無清單13131"/>
    <w:next w:val="a4"/>
    <w:semiHidden/>
    <w:rsid w:val="002F19B7"/>
  </w:style>
  <w:style w:type="numbering" w:customStyle="1" w:styleId="22131">
    <w:name w:val="無清單22131"/>
    <w:next w:val="a4"/>
    <w:semiHidden/>
    <w:rsid w:val="002F19B7"/>
  </w:style>
  <w:style w:type="numbering" w:customStyle="1" w:styleId="32131">
    <w:name w:val="無清單32131"/>
    <w:next w:val="a4"/>
    <w:semiHidden/>
    <w:rsid w:val="002F19B7"/>
  </w:style>
  <w:style w:type="numbering" w:customStyle="1" w:styleId="42131">
    <w:name w:val="無清單42131"/>
    <w:next w:val="a4"/>
    <w:semiHidden/>
    <w:rsid w:val="002F19B7"/>
  </w:style>
  <w:style w:type="numbering" w:customStyle="1" w:styleId="52131">
    <w:name w:val="無清單52131"/>
    <w:next w:val="a4"/>
    <w:semiHidden/>
    <w:rsid w:val="002F19B7"/>
  </w:style>
  <w:style w:type="numbering" w:customStyle="1" w:styleId="62131">
    <w:name w:val="無清單62131"/>
    <w:next w:val="a4"/>
    <w:semiHidden/>
    <w:rsid w:val="002F19B7"/>
  </w:style>
  <w:style w:type="numbering" w:customStyle="1" w:styleId="14131">
    <w:name w:val="無清單14131"/>
    <w:next w:val="a4"/>
    <w:semiHidden/>
    <w:rsid w:val="002F19B7"/>
  </w:style>
  <w:style w:type="numbering" w:customStyle="1" w:styleId="15131">
    <w:name w:val="無清單15131"/>
    <w:next w:val="a4"/>
    <w:semiHidden/>
    <w:rsid w:val="002F19B7"/>
  </w:style>
  <w:style w:type="numbering" w:customStyle="1" w:styleId="23131">
    <w:name w:val="無清單23131"/>
    <w:next w:val="a4"/>
    <w:semiHidden/>
    <w:rsid w:val="002F19B7"/>
  </w:style>
  <w:style w:type="numbering" w:customStyle="1" w:styleId="33131">
    <w:name w:val="無清單33131"/>
    <w:next w:val="a4"/>
    <w:semiHidden/>
    <w:rsid w:val="002F19B7"/>
  </w:style>
  <w:style w:type="numbering" w:customStyle="1" w:styleId="43131">
    <w:name w:val="無清單43131"/>
    <w:next w:val="a4"/>
    <w:semiHidden/>
    <w:rsid w:val="002F19B7"/>
  </w:style>
  <w:style w:type="numbering" w:customStyle="1" w:styleId="53131">
    <w:name w:val="無清單53131"/>
    <w:next w:val="a4"/>
    <w:semiHidden/>
    <w:rsid w:val="002F19B7"/>
  </w:style>
  <w:style w:type="numbering" w:customStyle="1" w:styleId="63131">
    <w:name w:val="無清單63131"/>
    <w:next w:val="a4"/>
    <w:semiHidden/>
    <w:rsid w:val="002F19B7"/>
  </w:style>
  <w:style w:type="numbering" w:customStyle="1" w:styleId="16131">
    <w:name w:val="無清單16131"/>
    <w:next w:val="a4"/>
    <w:semiHidden/>
    <w:rsid w:val="002F19B7"/>
  </w:style>
  <w:style w:type="numbering" w:customStyle="1" w:styleId="17131">
    <w:name w:val="無清單17131"/>
    <w:next w:val="a4"/>
    <w:semiHidden/>
    <w:rsid w:val="002F19B7"/>
  </w:style>
  <w:style w:type="numbering" w:customStyle="1" w:styleId="24131">
    <w:name w:val="無清單24131"/>
    <w:next w:val="a4"/>
    <w:semiHidden/>
    <w:rsid w:val="002F19B7"/>
  </w:style>
  <w:style w:type="numbering" w:customStyle="1" w:styleId="34131">
    <w:name w:val="無清單34131"/>
    <w:next w:val="a4"/>
    <w:semiHidden/>
    <w:rsid w:val="002F19B7"/>
  </w:style>
  <w:style w:type="numbering" w:customStyle="1" w:styleId="44131">
    <w:name w:val="無清單44131"/>
    <w:next w:val="a4"/>
    <w:semiHidden/>
    <w:rsid w:val="002F19B7"/>
  </w:style>
  <w:style w:type="numbering" w:customStyle="1" w:styleId="54131">
    <w:name w:val="無清單54131"/>
    <w:next w:val="a4"/>
    <w:semiHidden/>
    <w:rsid w:val="002F19B7"/>
  </w:style>
  <w:style w:type="numbering" w:customStyle="1" w:styleId="64131">
    <w:name w:val="無清單64131"/>
    <w:next w:val="a4"/>
    <w:semiHidden/>
    <w:rsid w:val="002F19B7"/>
  </w:style>
  <w:style w:type="numbering" w:customStyle="1" w:styleId="18131">
    <w:name w:val="無清單18131"/>
    <w:next w:val="a4"/>
    <w:semiHidden/>
    <w:rsid w:val="002F19B7"/>
  </w:style>
  <w:style w:type="numbering" w:customStyle="1" w:styleId="19131">
    <w:name w:val="無清單19131"/>
    <w:next w:val="a4"/>
    <w:semiHidden/>
    <w:rsid w:val="002F19B7"/>
  </w:style>
  <w:style w:type="numbering" w:customStyle="1" w:styleId="25131">
    <w:name w:val="無清單25131"/>
    <w:next w:val="a4"/>
    <w:semiHidden/>
    <w:rsid w:val="002F19B7"/>
  </w:style>
  <w:style w:type="numbering" w:customStyle="1" w:styleId="35131">
    <w:name w:val="無清單35131"/>
    <w:next w:val="a4"/>
    <w:semiHidden/>
    <w:rsid w:val="002F19B7"/>
  </w:style>
  <w:style w:type="numbering" w:customStyle="1" w:styleId="45131">
    <w:name w:val="無清單45131"/>
    <w:next w:val="a4"/>
    <w:semiHidden/>
    <w:rsid w:val="002F19B7"/>
  </w:style>
  <w:style w:type="numbering" w:customStyle="1" w:styleId="55131">
    <w:name w:val="無清單55131"/>
    <w:next w:val="a4"/>
    <w:semiHidden/>
    <w:rsid w:val="002F19B7"/>
  </w:style>
  <w:style w:type="numbering" w:customStyle="1" w:styleId="65131">
    <w:name w:val="無清單65131"/>
    <w:next w:val="a4"/>
    <w:semiHidden/>
    <w:rsid w:val="002F19B7"/>
  </w:style>
  <w:style w:type="numbering" w:customStyle="1" w:styleId="2731">
    <w:name w:val="無清單2731"/>
    <w:next w:val="a4"/>
    <w:semiHidden/>
    <w:rsid w:val="002F19B7"/>
  </w:style>
  <w:style w:type="numbering" w:customStyle="1" w:styleId="11331">
    <w:name w:val="無清單11331"/>
    <w:next w:val="a4"/>
    <w:semiHidden/>
    <w:rsid w:val="002F19B7"/>
  </w:style>
  <w:style w:type="numbering" w:customStyle="1" w:styleId="11431">
    <w:name w:val="無清單11431"/>
    <w:next w:val="a4"/>
    <w:semiHidden/>
    <w:rsid w:val="002F19B7"/>
  </w:style>
  <w:style w:type="numbering" w:customStyle="1" w:styleId="2831">
    <w:name w:val="無清單2831"/>
    <w:next w:val="a4"/>
    <w:semiHidden/>
    <w:rsid w:val="002F19B7"/>
  </w:style>
  <w:style w:type="numbering" w:customStyle="1" w:styleId="3731">
    <w:name w:val="無清單3731"/>
    <w:next w:val="a4"/>
    <w:semiHidden/>
    <w:rsid w:val="002F19B7"/>
  </w:style>
  <w:style w:type="numbering" w:customStyle="1" w:styleId="4731">
    <w:name w:val="無清單4731"/>
    <w:next w:val="a4"/>
    <w:semiHidden/>
    <w:rsid w:val="002F19B7"/>
  </w:style>
  <w:style w:type="numbering" w:customStyle="1" w:styleId="5731">
    <w:name w:val="無清單5731"/>
    <w:next w:val="a4"/>
    <w:semiHidden/>
    <w:rsid w:val="002F19B7"/>
  </w:style>
  <w:style w:type="numbering" w:customStyle="1" w:styleId="6731">
    <w:name w:val="無清單6731"/>
    <w:next w:val="a4"/>
    <w:semiHidden/>
    <w:rsid w:val="002F19B7"/>
  </w:style>
  <w:style w:type="numbering" w:customStyle="1" w:styleId="7331">
    <w:name w:val="無清單7331"/>
    <w:next w:val="a4"/>
    <w:semiHidden/>
    <w:rsid w:val="002F19B7"/>
  </w:style>
  <w:style w:type="numbering" w:customStyle="1" w:styleId="111111221">
    <w:name w:val="1 / 1.1 / 1.1.1221"/>
    <w:basedOn w:val="a4"/>
    <w:next w:val="111111"/>
    <w:rsid w:val="002F19B7"/>
  </w:style>
  <w:style w:type="numbering" w:customStyle="1" w:styleId="1ai221">
    <w:name w:val="1 / a / i221"/>
    <w:basedOn w:val="a4"/>
    <w:next w:val="1ai"/>
    <w:rsid w:val="002F19B7"/>
  </w:style>
  <w:style w:type="numbering" w:customStyle="1" w:styleId="221f">
    <w:name w:val="文章 / 章節221"/>
    <w:basedOn w:val="a4"/>
    <w:next w:val="afff8"/>
    <w:rsid w:val="002F19B7"/>
  </w:style>
  <w:style w:type="numbering" w:customStyle="1" w:styleId="8231">
    <w:name w:val="無清單8231"/>
    <w:next w:val="a4"/>
    <w:semiHidden/>
    <w:rsid w:val="002F19B7"/>
  </w:style>
  <w:style w:type="numbering" w:customStyle="1" w:styleId="12231">
    <w:name w:val="無清單12231"/>
    <w:next w:val="a4"/>
    <w:semiHidden/>
    <w:rsid w:val="002F19B7"/>
  </w:style>
  <w:style w:type="numbering" w:customStyle="1" w:styleId="21331">
    <w:name w:val="無清單21331"/>
    <w:next w:val="a4"/>
    <w:semiHidden/>
    <w:rsid w:val="002F19B7"/>
  </w:style>
  <w:style w:type="numbering" w:customStyle="1" w:styleId="31331">
    <w:name w:val="無清單31331"/>
    <w:next w:val="a4"/>
    <w:semiHidden/>
    <w:rsid w:val="002F19B7"/>
  </w:style>
  <w:style w:type="numbering" w:customStyle="1" w:styleId="41331">
    <w:name w:val="無清單41331"/>
    <w:next w:val="a4"/>
    <w:semiHidden/>
    <w:rsid w:val="002F19B7"/>
  </w:style>
  <w:style w:type="numbering" w:customStyle="1" w:styleId="51331">
    <w:name w:val="無清單51331"/>
    <w:next w:val="a4"/>
    <w:semiHidden/>
    <w:rsid w:val="002F19B7"/>
  </w:style>
  <w:style w:type="numbering" w:customStyle="1" w:styleId="61331">
    <w:name w:val="無清單61331"/>
    <w:next w:val="a4"/>
    <w:semiHidden/>
    <w:rsid w:val="002F19B7"/>
  </w:style>
  <w:style w:type="numbering" w:customStyle="1" w:styleId="9231">
    <w:name w:val="無清單9231"/>
    <w:next w:val="a4"/>
    <w:semiHidden/>
    <w:rsid w:val="002F19B7"/>
  </w:style>
  <w:style w:type="numbering" w:customStyle="1" w:styleId="10231">
    <w:name w:val="無清單10231"/>
    <w:next w:val="a4"/>
    <w:semiHidden/>
    <w:rsid w:val="002F19B7"/>
  </w:style>
  <w:style w:type="numbering" w:customStyle="1" w:styleId="13231">
    <w:name w:val="無清單13231"/>
    <w:next w:val="a4"/>
    <w:semiHidden/>
    <w:rsid w:val="002F19B7"/>
  </w:style>
  <w:style w:type="numbering" w:customStyle="1" w:styleId="22231">
    <w:name w:val="無清單22231"/>
    <w:next w:val="a4"/>
    <w:semiHidden/>
    <w:rsid w:val="002F19B7"/>
  </w:style>
  <w:style w:type="numbering" w:customStyle="1" w:styleId="32231">
    <w:name w:val="無清單32231"/>
    <w:next w:val="a4"/>
    <w:semiHidden/>
    <w:rsid w:val="002F19B7"/>
  </w:style>
  <w:style w:type="numbering" w:customStyle="1" w:styleId="42231">
    <w:name w:val="無清單42231"/>
    <w:next w:val="a4"/>
    <w:semiHidden/>
    <w:rsid w:val="002F19B7"/>
  </w:style>
  <w:style w:type="numbering" w:customStyle="1" w:styleId="52231">
    <w:name w:val="無清單52231"/>
    <w:next w:val="a4"/>
    <w:semiHidden/>
    <w:rsid w:val="002F19B7"/>
  </w:style>
  <w:style w:type="numbering" w:customStyle="1" w:styleId="62231">
    <w:name w:val="無清單62231"/>
    <w:next w:val="a4"/>
    <w:semiHidden/>
    <w:rsid w:val="002F19B7"/>
  </w:style>
  <w:style w:type="numbering" w:customStyle="1" w:styleId="14231">
    <w:name w:val="無清單14231"/>
    <w:next w:val="a4"/>
    <w:semiHidden/>
    <w:rsid w:val="002F19B7"/>
  </w:style>
  <w:style w:type="numbering" w:customStyle="1" w:styleId="15231">
    <w:name w:val="無清單15231"/>
    <w:next w:val="a4"/>
    <w:semiHidden/>
    <w:rsid w:val="002F19B7"/>
  </w:style>
  <w:style w:type="numbering" w:customStyle="1" w:styleId="23231">
    <w:name w:val="無清單23231"/>
    <w:next w:val="a4"/>
    <w:semiHidden/>
    <w:rsid w:val="002F19B7"/>
  </w:style>
  <w:style w:type="numbering" w:customStyle="1" w:styleId="33231">
    <w:name w:val="無清單33231"/>
    <w:next w:val="a4"/>
    <w:semiHidden/>
    <w:rsid w:val="002F19B7"/>
  </w:style>
  <w:style w:type="numbering" w:customStyle="1" w:styleId="43231">
    <w:name w:val="無清單43231"/>
    <w:next w:val="a4"/>
    <w:semiHidden/>
    <w:rsid w:val="002F19B7"/>
  </w:style>
  <w:style w:type="numbering" w:customStyle="1" w:styleId="53231">
    <w:name w:val="無清單53231"/>
    <w:next w:val="a4"/>
    <w:semiHidden/>
    <w:rsid w:val="002F19B7"/>
  </w:style>
  <w:style w:type="numbering" w:customStyle="1" w:styleId="63231">
    <w:name w:val="無清單63231"/>
    <w:next w:val="a4"/>
    <w:semiHidden/>
    <w:rsid w:val="002F19B7"/>
  </w:style>
  <w:style w:type="numbering" w:customStyle="1" w:styleId="16231">
    <w:name w:val="無清單16231"/>
    <w:next w:val="a4"/>
    <w:semiHidden/>
    <w:rsid w:val="002F19B7"/>
  </w:style>
  <w:style w:type="numbering" w:customStyle="1" w:styleId="17231">
    <w:name w:val="無清單17231"/>
    <w:next w:val="a4"/>
    <w:semiHidden/>
    <w:rsid w:val="002F19B7"/>
  </w:style>
  <w:style w:type="numbering" w:customStyle="1" w:styleId="24231">
    <w:name w:val="無清單24231"/>
    <w:next w:val="a4"/>
    <w:semiHidden/>
    <w:rsid w:val="002F19B7"/>
  </w:style>
  <w:style w:type="numbering" w:customStyle="1" w:styleId="34231">
    <w:name w:val="無清單34231"/>
    <w:next w:val="a4"/>
    <w:semiHidden/>
    <w:rsid w:val="002F19B7"/>
  </w:style>
  <w:style w:type="numbering" w:customStyle="1" w:styleId="44231">
    <w:name w:val="無清單44231"/>
    <w:next w:val="a4"/>
    <w:semiHidden/>
    <w:rsid w:val="002F19B7"/>
  </w:style>
  <w:style w:type="numbering" w:customStyle="1" w:styleId="54231">
    <w:name w:val="無清單54231"/>
    <w:next w:val="a4"/>
    <w:semiHidden/>
    <w:rsid w:val="002F19B7"/>
  </w:style>
  <w:style w:type="numbering" w:customStyle="1" w:styleId="64231">
    <w:name w:val="無清單64231"/>
    <w:next w:val="a4"/>
    <w:semiHidden/>
    <w:rsid w:val="002F19B7"/>
  </w:style>
  <w:style w:type="numbering" w:customStyle="1" w:styleId="18231">
    <w:name w:val="無清單18231"/>
    <w:next w:val="a4"/>
    <w:semiHidden/>
    <w:rsid w:val="002F19B7"/>
  </w:style>
  <w:style w:type="numbering" w:customStyle="1" w:styleId="19231">
    <w:name w:val="無清單19231"/>
    <w:next w:val="a4"/>
    <w:semiHidden/>
    <w:rsid w:val="002F19B7"/>
  </w:style>
  <w:style w:type="numbering" w:customStyle="1" w:styleId="25231">
    <w:name w:val="無清單25231"/>
    <w:next w:val="a4"/>
    <w:semiHidden/>
    <w:rsid w:val="002F19B7"/>
  </w:style>
  <w:style w:type="numbering" w:customStyle="1" w:styleId="35231">
    <w:name w:val="無清單35231"/>
    <w:next w:val="a4"/>
    <w:semiHidden/>
    <w:rsid w:val="002F19B7"/>
  </w:style>
  <w:style w:type="numbering" w:customStyle="1" w:styleId="45231">
    <w:name w:val="無清單45231"/>
    <w:next w:val="a4"/>
    <w:semiHidden/>
    <w:rsid w:val="002F19B7"/>
  </w:style>
  <w:style w:type="numbering" w:customStyle="1" w:styleId="55231">
    <w:name w:val="無清單55231"/>
    <w:next w:val="a4"/>
    <w:semiHidden/>
    <w:rsid w:val="002F19B7"/>
  </w:style>
  <w:style w:type="numbering" w:customStyle="1" w:styleId="65231">
    <w:name w:val="無清單65231"/>
    <w:next w:val="a4"/>
    <w:semiHidden/>
    <w:rsid w:val="002F19B7"/>
  </w:style>
  <w:style w:type="numbering" w:customStyle="1" w:styleId="501">
    <w:name w:val="無清單501"/>
    <w:next w:val="a4"/>
    <w:semiHidden/>
    <w:rsid w:val="002F19B7"/>
  </w:style>
  <w:style w:type="numbering" w:customStyle="1" w:styleId="1201">
    <w:name w:val="無清單1201"/>
    <w:next w:val="a4"/>
    <w:semiHidden/>
    <w:rsid w:val="002F19B7"/>
  </w:style>
  <w:style w:type="numbering" w:customStyle="1" w:styleId="2181">
    <w:name w:val="無清單2181"/>
    <w:next w:val="a4"/>
    <w:semiHidden/>
    <w:rsid w:val="002F19B7"/>
  </w:style>
  <w:style w:type="numbering" w:customStyle="1" w:styleId="3161">
    <w:name w:val="無清單3161"/>
    <w:next w:val="a4"/>
    <w:semiHidden/>
    <w:rsid w:val="002F19B7"/>
  </w:style>
  <w:style w:type="numbering" w:customStyle="1" w:styleId="4161">
    <w:name w:val="無清單4161"/>
    <w:next w:val="a4"/>
    <w:semiHidden/>
    <w:rsid w:val="002F19B7"/>
  </w:style>
  <w:style w:type="numbering" w:customStyle="1" w:styleId="5161">
    <w:name w:val="無清單5161"/>
    <w:next w:val="a4"/>
    <w:semiHidden/>
    <w:rsid w:val="002F19B7"/>
  </w:style>
  <w:style w:type="numbering" w:customStyle="1" w:styleId="6161">
    <w:name w:val="無清單6161"/>
    <w:next w:val="a4"/>
    <w:semiHidden/>
    <w:rsid w:val="002F19B7"/>
  </w:style>
  <w:style w:type="numbering" w:customStyle="1" w:styleId="761">
    <w:name w:val="無清單761"/>
    <w:next w:val="a4"/>
    <w:semiHidden/>
    <w:rsid w:val="002F19B7"/>
  </w:style>
  <w:style w:type="numbering" w:customStyle="1" w:styleId="11101">
    <w:name w:val="無清單11101"/>
    <w:next w:val="a4"/>
    <w:semiHidden/>
    <w:rsid w:val="002F19B7"/>
  </w:style>
  <w:style w:type="numbering" w:customStyle="1" w:styleId="11141">
    <w:name w:val="無清單11141"/>
    <w:next w:val="a4"/>
    <w:semiHidden/>
    <w:rsid w:val="002F19B7"/>
  </w:style>
  <w:style w:type="numbering" w:customStyle="1" w:styleId="2191">
    <w:name w:val="無清單2191"/>
    <w:next w:val="a4"/>
    <w:semiHidden/>
    <w:rsid w:val="002F19B7"/>
  </w:style>
  <w:style w:type="numbering" w:customStyle="1" w:styleId="3171">
    <w:name w:val="無清單3171"/>
    <w:next w:val="a4"/>
    <w:semiHidden/>
    <w:rsid w:val="002F19B7"/>
  </w:style>
  <w:style w:type="numbering" w:customStyle="1" w:styleId="4171">
    <w:name w:val="無清單4171"/>
    <w:next w:val="a4"/>
    <w:semiHidden/>
    <w:rsid w:val="002F19B7"/>
  </w:style>
  <w:style w:type="numbering" w:customStyle="1" w:styleId="5171">
    <w:name w:val="無清單5171"/>
    <w:next w:val="a4"/>
    <w:semiHidden/>
    <w:rsid w:val="002F19B7"/>
  </w:style>
  <w:style w:type="numbering" w:customStyle="1" w:styleId="6171">
    <w:name w:val="無清單6171"/>
    <w:next w:val="a4"/>
    <w:semiHidden/>
    <w:rsid w:val="002F19B7"/>
  </w:style>
  <w:style w:type="numbering" w:customStyle="1" w:styleId="7141">
    <w:name w:val="無清單7141"/>
    <w:next w:val="a4"/>
    <w:semiHidden/>
    <w:rsid w:val="002F19B7"/>
  </w:style>
  <w:style w:type="numbering" w:customStyle="1" w:styleId="11111151">
    <w:name w:val="1 / 1.1 / 1.1.151"/>
    <w:basedOn w:val="a4"/>
    <w:next w:val="111111"/>
    <w:rsid w:val="002F19B7"/>
  </w:style>
  <w:style w:type="numbering" w:customStyle="1" w:styleId="1ai51">
    <w:name w:val="1 / a / i51"/>
    <w:basedOn w:val="a4"/>
    <w:next w:val="1ai"/>
    <w:rsid w:val="002F19B7"/>
  </w:style>
  <w:style w:type="numbering" w:customStyle="1" w:styleId="51c">
    <w:name w:val="文章 / 章節51"/>
    <w:basedOn w:val="a4"/>
    <w:next w:val="afff8"/>
    <w:rsid w:val="002F19B7"/>
  </w:style>
  <w:style w:type="numbering" w:customStyle="1" w:styleId="861">
    <w:name w:val="無清單861"/>
    <w:next w:val="a4"/>
    <w:semiHidden/>
    <w:rsid w:val="002F19B7"/>
  </w:style>
  <w:style w:type="numbering" w:customStyle="1" w:styleId="1261">
    <w:name w:val="無清單1261"/>
    <w:next w:val="a4"/>
    <w:semiHidden/>
    <w:rsid w:val="002F19B7"/>
  </w:style>
  <w:style w:type="numbering" w:customStyle="1" w:styleId="21141">
    <w:name w:val="無清單21141"/>
    <w:next w:val="a4"/>
    <w:semiHidden/>
    <w:rsid w:val="002F19B7"/>
  </w:style>
  <w:style w:type="numbering" w:customStyle="1" w:styleId="31141">
    <w:name w:val="無清單31141"/>
    <w:next w:val="a4"/>
    <w:semiHidden/>
    <w:rsid w:val="002F19B7"/>
  </w:style>
  <w:style w:type="numbering" w:customStyle="1" w:styleId="41141">
    <w:name w:val="無清單41141"/>
    <w:next w:val="a4"/>
    <w:semiHidden/>
    <w:rsid w:val="002F19B7"/>
  </w:style>
  <w:style w:type="numbering" w:customStyle="1" w:styleId="51141">
    <w:name w:val="無清單51141"/>
    <w:next w:val="a4"/>
    <w:semiHidden/>
    <w:rsid w:val="002F19B7"/>
  </w:style>
  <w:style w:type="numbering" w:customStyle="1" w:styleId="61141">
    <w:name w:val="無清單61141"/>
    <w:next w:val="a4"/>
    <w:semiHidden/>
    <w:rsid w:val="002F19B7"/>
  </w:style>
  <w:style w:type="numbering" w:customStyle="1" w:styleId="961">
    <w:name w:val="無清單961"/>
    <w:next w:val="a4"/>
    <w:semiHidden/>
    <w:rsid w:val="002F19B7"/>
  </w:style>
  <w:style w:type="numbering" w:customStyle="1" w:styleId="1061">
    <w:name w:val="無清單1061"/>
    <w:next w:val="a4"/>
    <w:semiHidden/>
    <w:rsid w:val="002F19B7"/>
  </w:style>
  <w:style w:type="numbering" w:customStyle="1" w:styleId="1361">
    <w:name w:val="無清單1361"/>
    <w:next w:val="a4"/>
    <w:semiHidden/>
    <w:rsid w:val="002F19B7"/>
  </w:style>
  <w:style w:type="numbering" w:customStyle="1" w:styleId="2261">
    <w:name w:val="無清單2261"/>
    <w:next w:val="a4"/>
    <w:semiHidden/>
    <w:rsid w:val="002F19B7"/>
  </w:style>
  <w:style w:type="numbering" w:customStyle="1" w:styleId="3261">
    <w:name w:val="無清單3261"/>
    <w:next w:val="a4"/>
    <w:semiHidden/>
    <w:rsid w:val="002F19B7"/>
  </w:style>
  <w:style w:type="numbering" w:customStyle="1" w:styleId="4261">
    <w:name w:val="無清單4261"/>
    <w:next w:val="a4"/>
    <w:semiHidden/>
    <w:rsid w:val="002F19B7"/>
  </w:style>
  <w:style w:type="numbering" w:customStyle="1" w:styleId="5261">
    <w:name w:val="無清單5261"/>
    <w:next w:val="a4"/>
    <w:semiHidden/>
    <w:rsid w:val="002F19B7"/>
  </w:style>
  <w:style w:type="numbering" w:customStyle="1" w:styleId="6261">
    <w:name w:val="無清單6261"/>
    <w:next w:val="a4"/>
    <w:semiHidden/>
    <w:rsid w:val="002F19B7"/>
  </w:style>
  <w:style w:type="numbering" w:customStyle="1" w:styleId="1461">
    <w:name w:val="無清單1461"/>
    <w:next w:val="a4"/>
    <w:semiHidden/>
    <w:rsid w:val="002F19B7"/>
  </w:style>
  <w:style w:type="numbering" w:customStyle="1" w:styleId="1561">
    <w:name w:val="無清單1561"/>
    <w:next w:val="a4"/>
    <w:semiHidden/>
    <w:rsid w:val="002F19B7"/>
  </w:style>
  <w:style w:type="numbering" w:customStyle="1" w:styleId="2361">
    <w:name w:val="無清單2361"/>
    <w:next w:val="a4"/>
    <w:semiHidden/>
    <w:rsid w:val="002F19B7"/>
  </w:style>
  <w:style w:type="numbering" w:customStyle="1" w:styleId="3361">
    <w:name w:val="無清單3361"/>
    <w:next w:val="a4"/>
    <w:semiHidden/>
    <w:rsid w:val="002F19B7"/>
  </w:style>
  <w:style w:type="numbering" w:customStyle="1" w:styleId="4361">
    <w:name w:val="無清單4361"/>
    <w:next w:val="a4"/>
    <w:semiHidden/>
    <w:rsid w:val="002F19B7"/>
  </w:style>
  <w:style w:type="numbering" w:customStyle="1" w:styleId="5361">
    <w:name w:val="無清單5361"/>
    <w:next w:val="a4"/>
    <w:semiHidden/>
    <w:rsid w:val="002F19B7"/>
  </w:style>
  <w:style w:type="numbering" w:customStyle="1" w:styleId="6361">
    <w:name w:val="無清單6361"/>
    <w:next w:val="a4"/>
    <w:semiHidden/>
    <w:rsid w:val="002F19B7"/>
  </w:style>
  <w:style w:type="numbering" w:customStyle="1" w:styleId="1661">
    <w:name w:val="無清單1661"/>
    <w:next w:val="a4"/>
    <w:semiHidden/>
    <w:rsid w:val="002F19B7"/>
  </w:style>
  <w:style w:type="numbering" w:customStyle="1" w:styleId="1761">
    <w:name w:val="無清單1761"/>
    <w:next w:val="a4"/>
    <w:semiHidden/>
    <w:rsid w:val="002F19B7"/>
  </w:style>
  <w:style w:type="numbering" w:customStyle="1" w:styleId="2461">
    <w:name w:val="無清單2461"/>
    <w:next w:val="a4"/>
    <w:semiHidden/>
    <w:rsid w:val="002F19B7"/>
  </w:style>
  <w:style w:type="numbering" w:customStyle="1" w:styleId="3461">
    <w:name w:val="無清單3461"/>
    <w:next w:val="a4"/>
    <w:semiHidden/>
    <w:rsid w:val="002F19B7"/>
  </w:style>
  <w:style w:type="numbering" w:customStyle="1" w:styleId="4461">
    <w:name w:val="無清單4461"/>
    <w:next w:val="a4"/>
    <w:semiHidden/>
    <w:rsid w:val="002F19B7"/>
  </w:style>
  <w:style w:type="numbering" w:customStyle="1" w:styleId="5461">
    <w:name w:val="無清單5461"/>
    <w:next w:val="a4"/>
    <w:semiHidden/>
    <w:rsid w:val="002F19B7"/>
  </w:style>
  <w:style w:type="numbering" w:customStyle="1" w:styleId="6461">
    <w:name w:val="無清單6461"/>
    <w:next w:val="a4"/>
    <w:semiHidden/>
    <w:rsid w:val="002F19B7"/>
  </w:style>
  <w:style w:type="numbering" w:customStyle="1" w:styleId="1861">
    <w:name w:val="無清單1861"/>
    <w:next w:val="a4"/>
    <w:semiHidden/>
    <w:rsid w:val="002F19B7"/>
  </w:style>
  <w:style w:type="numbering" w:customStyle="1" w:styleId="1961">
    <w:name w:val="無清單1961"/>
    <w:next w:val="a4"/>
    <w:semiHidden/>
    <w:rsid w:val="002F19B7"/>
  </w:style>
  <w:style w:type="numbering" w:customStyle="1" w:styleId="2561">
    <w:name w:val="無清單2561"/>
    <w:next w:val="a4"/>
    <w:semiHidden/>
    <w:rsid w:val="002F19B7"/>
  </w:style>
  <w:style w:type="numbering" w:customStyle="1" w:styleId="3561">
    <w:name w:val="無清單3561"/>
    <w:next w:val="a4"/>
    <w:semiHidden/>
    <w:rsid w:val="002F19B7"/>
  </w:style>
  <w:style w:type="numbering" w:customStyle="1" w:styleId="4561">
    <w:name w:val="無清單4561"/>
    <w:next w:val="a4"/>
    <w:semiHidden/>
    <w:rsid w:val="002F19B7"/>
  </w:style>
  <w:style w:type="numbering" w:customStyle="1" w:styleId="5561">
    <w:name w:val="無清單5561"/>
    <w:next w:val="a4"/>
    <w:semiHidden/>
    <w:rsid w:val="002F19B7"/>
  </w:style>
  <w:style w:type="numbering" w:customStyle="1" w:styleId="6561">
    <w:name w:val="無清單6561"/>
    <w:next w:val="a4"/>
    <w:semiHidden/>
    <w:rsid w:val="002F19B7"/>
  </w:style>
  <w:style w:type="numbering" w:customStyle="1" w:styleId="2041">
    <w:name w:val="無清單2041"/>
    <w:next w:val="a4"/>
    <w:semiHidden/>
    <w:rsid w:val="002F19B7"/>
  </w:style>
  <w:style w:type="numbering" w:customStyle="1" w:styleId="11041">
    <w:name w:val="無清單11041"/>
    <w:next w:val="a4"/>
    <w:semiHidden/>
    <w:rsid w:val="002F19B7"/>
  </w:style>
  <w:style w:type="numbering" w:customStyle="1" w:styleId="11241">
    <w:name w:val="無清單11241"/>
    <w:next w:val="a4"/>
    <w:semiHidden/>
    <w:rsid w:val="002F19B7"/>
  </w:style>
  <w:style w:type="numbering" w:customStyle="1" w:styleId="2641">
    <w:name w:val="無清單2641"/>
    <w:next w:val="a4"/>
    <w:semiHidden/>
    <w:rsid w:val="002F19B7"/>
  </w:style>
  <w:style w:type="numbering" w:customStyle="1" w:styleId="3641">
    <w:name w:val="無清單3641"/>
    <w:next w:val="a4"/>
    <w:semiHidden/>
    <w:rsid w:val="002F19B7"/>
  </w:style>
  <w:style w:type="numbering" w:customStyle="1" w:styleId="4641">
    <w:name w:val="無清單4641"/>
    <w:next w:val="a4"/>
    <w:semiHidden/>
    <w:rsid w:val="002F19B7"/>
  </w:style>
  <w:style w:type="numbering" w:customStyle="1" w:styleId="5641">
    <w:name w:val="無清單5641"/>
    <w:next w:val="a4"/>
    <w:semiHidden/>
    <w:rsid w:val="002F19B7"/>
  </w:style>
  <w:style w:type="numbering" w:customStyle="1" w:styleId="6641">
    <w:name w:val="無清單6641"/>
    <w:next w:val="a4"/>
    <w:semiHidden/>
    <w:rsid w:val="002F19B7"/>
  </w:style>
  <w:style w:type="numbering" w:customStyle="1" w:styleId="7241">
    <w:name w:val="無清單7241"/>
    <w:next w:val="a4"/>
    <w:semiHidden/>
    <w:rsid w:val="002F19B7"/>
  </w:style>
  <w:style w:type="numbering" w:customStyle="1" w:styleId="111111141">
    <w:name w:val="1 / 1.1 / 1.1.1141"/>
    <w:basedOn w:val="a4"/>
    <w:next w:val="111111"/>
    <w:rsid w:val="002F19B7"/>
  </w:style>
  <w:style w:type="numbering" w:customStyle="1" w:styleId="1ai141">
    <w:name w:val="1 / a / i141"/>
    <w:basedOn w:val="a4"/>
    <w:next w:val="1ai"/>
    <w:rsid w:val="002F19B7"/>
  </w:style>
  <w:style w:type="numbering" w:customStyle="1" w:styleId="141a">
    <w:name w:val="文章 / 章節141"/>
    <w:basedOn w:val="a4"/>
    <w:next w:val="afff8"/>
    <w:rsid w:val="002F19B7"/>
  </w:style>
  <w:style w:type="numbering" w:customStyle="1" w:styleId="8141">
    <w:name w:val="無清單8141"/>
    <w:next w:val="a4"/>
    <w:semiHidden/>
    <w:rsid w:val="002F19B7"/>
  </w:style>
  <w:style w:type="numbering" w:customStyle="1" w:styleId="12141">
    <w:name w:val="無清單12141"/>
    <w:next w:val="a4"/>
    <w:semiHidden/>
    <w:rsid w:val="002F19B7"/>
  </w:style>
  <w:style w:type="numbering" w:customStyle="1" w:styleId="21241">
    <w:name w:val="無清單21241"/>
    <w:next w:val="a4"/>
    <w:semiHidden/>
    <w:rsid w:val="002F19B7"/>
  </w:style>
  <w:style w:type="numbering" w:customStyle="1" w:styleId="31241">
    <w:name w:val="無清單31241"/>
    <w:next w:val="a4"/>
    <w:semiHidden/>
    <w:rsid w:val="002F19B7"/>
  </w:style>
  <w:style w:type="numbering" w:customStyle="1" w:styleId="41241">
    <w:name w:val="無清單41241"/>
    <w:next w:val="a4"/>
    <w:semiHidden/>
    <w:rsid w:val="002F19B7"/>
  </w:style>
  <w:style w:type="numbering" w:customStyle="1" w:styleId="51241">
    <w:name w:val="無清單51241"/>
    <w:next w:val="a4"/>
    <w:semiHidden/>
    <w:rsid w:val="002F19B7"/>
  </w:style>
  <w:style w:type="numbering" w:customStyle="1" w:styleId="61241">
    <w:name w:val="無清單61241"/>
    <w:next w:val="a4"/>
    <w:semiHidden/>
    <w:rsid w:val="002F19B7"/>
  </w:style>
  <w:style w:type="numbering" w:customStyle="1" w:styleId="9141">
    <w:name w:val="無清單9141"/>
    <w:next w:val="a4"/>
    <w:semiHidden/>
    <w:rsid w:val="002F19B7"/>
  </w:style>
  <w:style w:type="numbering" w:customStyle="1" w:styleId="10141">
    <w:name w:val="無清單10141"/>
    <w:next w:val="a4"/>
    <w:semiHidden/>
    <w:rsid w:val="002F19B7"/>
  </w:style>
  <w:style w:type="numbering" w:customStyle="1" w:styleId="13141">
    <w:name w:val="無清單13141"/>
    <w:next w:val="a4"/>
    <w:semiHidden/>
    <w:rsid w:val="002F19B7"/>
  </w:style>
  <w:style w:type="numbering" w:customStyle="1" w:styleId="22141">
    <w:name w:val="無清單22141"/>
    <w:next w:val="a4"/>
    <w:semiHidden/>
    <w:rsid w:val="002F19B7"/>
  </w:style>
  <w:style w:type="numbering" w:customStyle="1" w:styleId="32141">
    <w:name w:val="無清單32141"/>
    <w:next w:val="a4"/>
    <w:semiHidden/>
    <w:rsid w:val="002F19B7"/>
  </w:style>
  <w:style w:type="numbering" w:customStyle="1" w:styleId="42141">
    <w:name w:val="無清單42141"/>
    <w:next w:val="a4"/>
    <w:semiHidden/>
    <w:rsid w:val="002F19B7"/>
  </w:style>
  <w:style w:type="numbering" w:customStyle="1" w:styleId="52141">
    <w:name w:val="無清單52141"/>
    <w:next w:val="a4"/>
    <w:semiHidden/>
    <w:rsid w:val="002F19B7"/>
  </w:style>
  <w:style w:type="numbering" w:customStyle="1" w:styleId="62141">
    <w:name w:val="無清單62141"/>
    <w:next w:val="a4"/>
    <w:semiHidden/>
    <w:rsid w:val="002F19B7"/>
  </w:style>
  <w:style w:type="numbering" w:customStyle="1" w:styleId="14141">
    <w:name w:val="無清單14141"/>
    <w:next w:val="a4"/>
    <w:semiHidden/>
    <w:rsid w:val="002F19B7"/>
  </w:style>
  <w:style w:type="numbering" w:customStyle="1" w:styleId="15141">
    <w:name w:val="無清單15141"/>
    <w:next w:val="a4"/>
    <w:semiHidden/>
    <w:rsid w:val="002F19B7"/>
  </w:style>
  <w:style w:type="numbering" w:customStyle="1" w:styleId="23141">
    <w:name w:val="無清單23141"/>
    <w:next w:val="a4"/>
    <w:semiHidden/>
    <w:rsid w:val="002F19B7"/>
  </w:style>
  <w:style w:type="numbering" w:customStyle="1" w:styleId="33141">
    <w:name w:val="無清單33141"/>
    <w:next w:val="a4"/>
    <w:semiHidden/>
    <w:rsid w:val="002F19B7"/>
  </w:style>
  <w:style w:type="numbering" w:customStyle="1" w:styleId="43141">
    <w:name w:val="無清單43141"/>
    <w:next w:val="a4"/>
    <w:semiHidden/>
    <w:rsid w:val="002F19B7"/>
  </w:style>
  <w:style w:type="numbering" w:customStyle="1" w:styleId="53141">
    <w:name w:val="無清單53141"/>
    <w:next w:val="a4"/>
    <w:semiHidden/>
    <w:rsid w:val="002F19B7"/>
  </w:style>
  <w:style w:type="numbering" w:customStyle="1" w:styleId="63141">
    <w:name w:val="無清單63141"/>
    <w:next w:val="a4"/>
    <w:semiHidden/>
    <w:rsid w:val="002F19B7"/>
  </w:style>
  <w:style w:type="numbering" w:customStyle="1" w:styleId="16141">
    <w:name w:val="無清單16141"/>
    <w:next w:val="a4"/>
    <w:semiHidden/>
    <w:rsid w:val="002F19B7"/>
  </w:style>
  <w:style w:type="numbering" w:customStyle="1" w:styleId="17141">
    <w:name w:val="無清單17141"/>
    <w:next w:val="a4"/>
    <w:semiHidden/>
    <w:rsid w:val="002F19B7"/>
  </w:style>
  <w:style w:type="numbering" w:customStyle="1" w:styleId="24141">
    <w:name w:val="無清單24141"/>
    <w:next w:val="a4"/>
    <w:semiHidden/>
    <w:rsid w:val="002F19B7"/>
  </w:style>
  <w:style w:type="numbering" w:customStyle="1" w:styleId="34141">
    <w:name w:val="無清單34141"/>
    <w:next w:val="a4"/>
    <w:semiHidden/>
    <w:rsid w:val="002F19B7"/>
  </w:style>
  <w:style w:type="numbering" w:customStyle="1" w:styleId="44141">
    <w:name w:val="無清單44141"/>
    <w:next w:val="a4"/>
    <w:semiHidden/>
    <w:rsid w:val="002F19B7"/>
  </w:style>
  <w:style w:type="numbering" w:customStyle="1" w:styleId="54141">
    <w:name w:val="無清單54141"/>
    <w:next w:val="a4"/>
    <w:semiHidden/>
    <w:rsid w:val="002F19B7"/>
  </w:style>
  <w:style w:type="numbering" w:customStyle="1" w:styleId="64141">
    <w:name w:val="無清單64141"/>
    <w:next w:val="a4"/>
    <w:semiHidden/>
    <w:rsid w:val="002F19B7"/>
  </w:style>
  <w:style w:type="numbering" w:customStyle="1" w:styleId="18141">
    <w:name w:val="無清單18141"/>
    <w:next w:val="a4"/>
    <w:semiHidden/>
    <w:rsid w:val="002F19B7"/>
  </w:style>
  <w:style w:type="numbering" w:customStyle="1" w:styleId="19141">
    <w:name w:val="無清單19141"/>
    <w:next w:val="a4"/>
    <w:semiHidden/>
    <w:rsid w:val="002F19B7"/>
  </w:style>
  <w:style w:type="numbering" w:customStyle="1" w:styleId="25141">
    <w:name w:val="無清單25141"/>
    <w:next w:val="a4"/>
    <w:semiHidden/>
    <w:rsid w:val="002F19B7"/>
  </w:style>
  <w:style w:type="numbering" w:customStyle="1" w:styleId="35141">
    <w:name w:val="無清單35141"/>
    <w:next w:val="a4"/>
    <w:semiHidden/>
    <w:rsid w:val="002F19B7"/>
  </w:style>
  <w:style w:type="numbering" w:customStyle="1" w:styleId="45141">
    <w:name w:val="無清單45141"/>
    <w:next w:val="a4"/>
    <w:semiHidden/>
    <w:rsid w:val="002F19B7"/>
  </w:style>
  <w:style w:type="numbering" w:customStyle="1" w:styleId="55141">
    <w:name w:val="無清單55141"/>
    <w:next w:val="a4"/>
    <w:semiHidden/>
    <w:rsid w:val="002F19B7"/>
  </w:style>
  <w:style w:type="numbering" w:customStyle="1" w:styleId="65141">
    <w:name w:val="無清單65141"/>
    <w:next w:val="a4"/>
    <w:semiHidden/>
    <w:rsid w:val="002F19B7"/>
  </w:style>
  <w:style w:type="numbering" w:customStyle="1" w:styleId="2741">
    <w:name w:val="無清單2741"/>
    <w:next w:val="a4"/>
    <w:semiHidden/>
    <w:rsid w:val="002F19B7"/>
  </w:style>
  <w:style w:type="numbering" w:customStyle="1" w:styleId="11341">
    <w:name w:val="無清單11341"/>
    <w:next w:val="a4"/>
    <w:semiHidden/>
    <w:rsid w:val="002F19B7"/>
  </w:style>
  <w:style w:type="numbering" w:customStyle="1" w:styleId="11441">
    <w:name w:val="無清單11441"/>
    <w:next w:val="a4"/>
    <w:semiHidden/>
    <w:rsid w:val="002F19B7"/>
  </w:style>
  <w:style w:type="numbering" w:customStyle="1" w:styleId="2841">
    <w:name w:val="無清單2841"/>
    <w:next w:val="a4"/>
    <w:semiHidden/>
    <w:rsid w:val="002F19B7"/>
  </w:style>
  <w:style w:type="numbering" w:customStyle="1" w:styleId="3741">
    <w:name w:val="無清單3741"/>
    <w:next w:val="a4"/>
    <w:semiHidden/>
    <w:rsid w:val="002F19B7"/>
  </w:style>
  <w:style w:type="numbering" w:customStyle="1" w:styleId="4741">
    <w:name w:val="無清單4741"/>
    <w:next w:val="a4"/>
    <w:semiHidden/>
    <w:rsid w:val="002F19B7"/>
  </w:style>
  <w:style w:type="numbering" w:customStyle="1" w:styleId="5741">
    <w:name w:val="無清單5741"/>
    <w:next w:val="a4"/>
    <w:semiHidden/>
    <w:rsid w:val="002F19B7"/>
  </w:style>
  <w:style w:type="numbering" w:customStyle="1" w:styleId="6741">
    <w:name w:val="無清單6741"/>
    <w:next w:val="a4"/>
    <w:semiHidden/>
    <w:rsid w:val="002F19B7"/>
  </w:style>
  <w:style w:type="numbering" w:customStyle="1" w:styleId="7341">
    <w:name w:val="無清單7341"/>
    <w:next w:val="a4"/>
    <w:semiHidden/>
    <w:rsid w:val="002F19B7"/>
  </w:style>
  <w:style w:type="numbering" w:customStyle="1" w:styleId="111111231">
    <w:name w:val="1 / 1.1 / 1.1.1231"/>
    <w:basedOn w:val="a4"/>
    <w:next w:val="111111"/>
    <w:rsid w:val="002F19B7"/>
  </w:style>
  <w:style w:type="numbering" w:customStyle="1" w:styleId="1ai231">
    <w:name w:val="1 / a / i231"/>
    <w:basedOn w:val="a4"/>
    <w:next w:val="1ai"/>
    <w:rsid w:val="002F19B7"/>
  </w:style>
  <w:style w:type="numbering" w:customStyle="1" w:styleId="231a">
    <w:name w:val="文章 / 章節231"/>
    <w:basedOn w:val="a4"/>
    <w:next w:val="afff8"/>
    <w:rsid w:val="002F19B7"/>
  </w:style>
  <w:style w:type="numbering" w:customStyle="1" w:styleId="8241">
    <w:name w:val="無清單8241"/>
    <w:next w:val="a4"/>
    <w:semiHidden/>
    <w:rsid w:val="002F19B7"/>
  </w:style>
  <w:style w:type="numbering" w:customStyle="1" w:styleId="12241">
    <w:name w:val="無清單12241"/>
    <w:next w:val="a4"/>
    <w:semiHidden/>
    <w:rsid w:val="002F19B7"/>
  </w:style>
  <w:style w:type="numbering" w:customStyle="1" w:styleId="21341">
    <w:name w:val="無清單21341"/>
    <w:next w:val="a4"/>
    <w:semiHidden/>
    <w:rsid w:val="002F19B7"/>
  </w:style>
  <w:style w:type="numbering" w:customStyle="1" w:styleId="31341">
    <w:name w:val="無清單31341"/>
    <w:next w:val="a4"/>
    <w:semiHidden/>
    <w:rsid w:val="002F19B7"/>
  </w:style>
  <w:style w:type="numbering" w:customStyle="1" w:styleId="41341">
    <w:name w:val="無清單41341"/>
    <w:next w:val="a4"/>
    <w:semiHidden/>
    <w:rsid w:val="002F19B7"/>
  </w:style>
  <w:style w:type="numbering" w:customStyle="1" w:styleId="51341">
    <w:name w:val="無清單51341"/>
    <w:next w:val="a4"/>
    <w:semiHidden/>
    <w:rsid w:val="002F19B7"/>
  </w:style>
  <w:style w:type="numbering" w:customStyle="1" w:styleId="61341">
    <w:name w:val="無清單61341"/>
    <w:next w:val="a4"/>
    <w:semiHidden/>
    <w:rsid w:val="002F19B7"/>
  </w:style>
  <w:style w:type="numbering" w:customStyle="1" w:styleId="9241">
    <w:name w:val="無清單9241"/>
    <w:next w:val="a4"/>
    <w:semiHidden/>
    <w:rsid w:val="002F19B7"/>
  </w:style>
  <w:style w:type="numbering" w:customStyle="1" w:styleId="10241">
    <w:name w:val="無清單10241"/>
    <w:next w:val="a4"/>
    <w:semiHidden/>
    <w:rsid w:val="002F19B7"/>
  </w:style>
  <w:style w:type="numbering" w:customStyle="1" w:styleId="13241">
    <w:name w:val="無清單13241"/>
    <w:next w:val="a4"/>
    <w:semiHidden/>
    <w:rsid w:val="002F19B7"/>
  </w:style>
  <w:style w:type="numbering" w:customStyle="1" w:styleId="22241">
    <w:name w:val="無清單22241"/>
    <w:next w:val="a4"/>
    <w:semiHidden/>
    <w:rsid w:val="002F19B7"/>
  </w:style>
  <w:style w:type="numbering" w:customStyle="1" w:styleId="32241">
    <w:name w:val="無清單32241"/>
    <w:next w:val="a4"/>
    <w:semiHidden/>
    <w:rsid w:val="002F19B7"/>
  </w:style>
  <w:style w:type="numbering" w:customStyle="1" w:styleId="42241">
    <w:name w:val="無清單42241"/>
    <w:next w:val="a4"/>
    <w:semiHidden/>
    <w:rsid w:val="002F19B7"/>
  </w:style>
  <w:style w:type="numbering" w:customStyle="1" w:styleId="52241">
    <w:name w:val="無清單52241"/>
    <w:next w:val="a4"/>
    <w:semiHidden/>
    <w:rsid w:val="002F19B7"/>
  </w:style>
  <w:style w:type="numbering" w:customStyle="1" w:styleId="62241">
    <w:name w:val="無清單62241"/>
    <w:next w:val="a4"/>
    <w:semiHidden/>
    <w:rsid w:val="002F19B7"/>
  </w:style>
  <w:style w:type="numbering" w:customStyle="1" w:styleId="14241">
    <w:name w:val="無清單14241"/>
    <w:next w:val="a4"/>
    <w:semiHidden/>
    <w:rsid w:val="002F19B7"/>
  </w:style>
  <w:style w:type="numbering" w:customStyle="1" w:styleId="15241">
    <w:name w:val="無清單15241"/>
    <w:next w:val="a4"/>
    <w:semiHidden/>
    <w:rsid w:val="002F19B7"/>
  </w:style>
  <w:style w:type="numbering" w:customStyle="1" w:styleId="23241">
    <w:name w:val="無清單23241"/>
    <w:next w:val="a4"/>
    <w:semiHidden/>
    <w:rsid w:val="002F19B7"/>
  </w:style>
  <w:style w:type="numbering" w:customStyle="1" w:styleId="33241">
    <w:name w:val="無清單33241"/>
    <w:next w:val="a4"/>
    <w:semiHidden/>
    <w:rsid w:val="002F19B7"/>
  </w:style>
  <w:style w:type="numbering" w:customStyle="1" w:styleId="43241">
    <w:name w:val="無清單43241"/>
    <w:next w:val="a4"/>
    <w:semiHidden/>
    <w:rsid w:val="002F19B7"/>
  </w:style>
  <w:style w:type="numbering" w:customStyle="1" w:styleId="53241">
    <w:name w:val="無清單53241"/>
    <w:next w:val="a4"/>
    <w:semiHidden/>
    <w:rsid w:val="002F19B7"/>
  </w:style>
  <w:style w:type="numbering" w:customStyle="1" w:styleId="63241">
    <w:name w:val="無清單63241"/>
    <w:next w:val="a4"/>
    <w:semiHidden/>
    <w:rsid w:val="002F19B7"/>
  </w:style>
  <w:style w:type="numbering" w:customStyle="1" w:styleId="16241">
    <w:name w:val="無清單16241"/>
    <w:next w:val="a4"/>
    <w:semiHidden/>
    <w:rsid w:val="002F19B7"/>
  </w:style>
  <w:style w:type="numbering" w:customStyle="1" w:styleId="17241">
    <w:name w:val="無清單17241"/>
    <w:next w:val="a4"/>
    <w:semiHidden/>
    <w:rsid w:val="002F19B7"/>
  </w:style>
  <w:style w:type="numbering" w:customStyle="1" w:styleId="24241">
    <w:name w:val="無清單24241"/>
    <w:next w:val="a4"/>
    <w:semiHidden/>
    <w:rsid w:val="002F19B7"/>
  </w:style>
  <w:style w:type="numbering" w:customStyle="1" w:styleId="34241">
    <w:name w:val="無清單34241"/>
    <w:next w:val="a4"/>
    <w:semiHidden/>
    <w:rsid w:val="002F19B7"/>
  </w:style>
  <w:style w:type="numbering" w:customStyle="1" w:styleId="44241">
    <w:name w:val="無清單44241"/>
    <w:next w:val="a4"/>
    <w:semiHidden/>
    <w:rsid w:val="002F19B7"/>
  </w:style>
  <w:style w:type="numbering" w:customStyle="1" w:styleId="54241">
    <w:name w:val="無清單54241"/>
    <w:next w:val="a4"/>
    <w:semiHidden/>
    <w:rsid w:val="002F19B7"/>
  </w:style>
  <w:style w:type="numbering" w:customStyle="1" w:styleId="64241">
    <w:name w:val="無清單64241"/>
    <w:next w:val="a4"/>
    <w:semiHidden/>
    <w:rsid w:val="002F19B7"/>
  </w:style>
  <w:style w:type="numbering" w:customStyle="1" w:styleId="18241">
    <w:name w:val="無清單18241"/>
    <w:next w:val="a4"/>
    <w:semiHidden/>
    <w:rsid w:val="002F19B7"/>
  </w:style>
  <w:style w:type="numbering" w:customStyle="1" w:styleId="19241">
    <w:name w:val="無清單19241"/>
    <w:next w:val="a4"/>
    <w:semiHidden/>
    <w:rsid w:val="002F19B7"/>
  </w:style>
  <w:style w:type="numbering" w:customStyle="1" w:styleId="25241">
    <w:name w:val="無清單25241"/>
    <w:next w:val="a4"/>
    <w:semiHidden/>
    <w:rsid w:val="002F19B7"/>
  </w:style>
  <w:style w:type="numbering" w:customStyle="1" w:styleId="35241">
    <w:name w:val="無清單35241"/>
    <w:next w:val="a4"/>
    <w:semiHidden/>
    <w:rsid w:val="002F19B7"/>
  </w:style>
  <w:style w:type="numbering" w:customStyle="1" w:styleId="45241">
    <w:name w:val="無清單45241"/>
    <w:next w:val="a4"/>
    <w:semiHidden/>
    <w:rsid w:val="002F19B7"/>
  </w:style>
  <w:style w:type="numbering" w:customStyle="1" w:styleId="55241">
    <w:name w:val="無清單55241"/>
    <w:next w:val="a4"/>
    <w:semiHidden/>
    <w:rsid w:val="002F19B7"/>
  </w:style>
  <w:style w:type="numbering" w:customStyle="1" w:styleId="65241">
    <w:name w:val="無清單65241"/>
    <w:next w:val="a4"/>
    <w:semiHidden/>
    <w:rsid w:val="002F19B7"/>
  </w:style>
  <w:style w:type="numbering" w:customStyle="1" w:styleId="601">
    <w:name w:val="無清單601"/>
    <w:next w:val="a4"/>
    <w:semiHidden/>
    <w:rsid w:val="002F19B7"/>
  </w:style>
  <w:style w:type="numbering" w:customStyle="1" w:styleId="1271">
    <w:name w:val="無清單1271"/>
    <w:next w:val="a4"/>
    <w:semiHidden/>
    <w:rsid w:val="002F19B7"/>
  </w:style>
  <w:style w:type="numbering" w:customStyle="1" w:styleId="2201">
    <w:name w:val="無清單2201"/>
    <w:next w:val="a4"/>
    <w:semiHidden/>
    <w:rsid w:val="002F19B7"/>
  </w:style>
  <w:style w:type="numbering" w:customStyle="1" w:styleId="3181">
    <w:name w:val="無清單3181"/>
    <w:next w:val="a4"/>
    <w:semiHidden/>
    <w:rsid w:val="002F19B7"/>
  </w:style>
  <w:style w:type="numbering" w:customStyle="1" w:styleId="4181">
    <w:name w:val="無清單4181"/>
    <w:next w:val="a4"/>
    <w:semiHidden/>
    <w:rsid w:val="002F19B7"/>
  </w:style>
  <w:style w:type="numbering" w:customStyle="1" w:styleId="5181">
    <w:name w:val="無清單5181"/>
    <w:next w:val="a4"/>
    <w:semiHidden/>
    <w:rsid w:val="002F19B7"/>
  </w:style>
  <w:style w:type="numbering" w:customStyle="1" w:styleId="6181">
    <w:name w:val="無清單6181"/>
    <w:next w:val="a4"/>
    <w:semiHidden/>
    <w:rsid w:val="002F19B7"/>
  </w:style>
  <w:style w:type="numbering" w:customStyle="1" w:styleId="771">
    <w:name w:val="無清單771"/>
    <w:next w:val="a4"/>
    <w:semiHidden/>
    <w:rsid w:val="002F19B7"/>
  </w:style>
  <w:style w:type="numbering" w:customStyle="1" w:styleId="11151">
    <w:name w:val="無清單11151"/>
    <w:next w:val="a4"/>
    <w:semiHidden/>
    <w:rsid w:val="002F19B7"/>
  </w:style>
  <w:style w:type="numbering" w:customStyle="1" w:styleId="11161">
    <w:name w:val="無清單11161"/>
    <w:next w:val="a4"/>
    <w:semiHidden/>
    <w:rsid w:val="002F19B7"/>
  </w:style>
  <w:style w:type="numbering" w:customStyle="1" w:styleId="21101">
    <w:name w:val="無清單21101"/>
    <w:next w:val="a4"/>
    <w:semiHidden/>
    <w:rsid w:val="002F19B7"/>
  </w:style>
  <w:style w:type="numbering" w:customStyle="1" w:styleId="3191">
    <w:name w:val="無清單3191"/>
    <w:next w:val="a4"/>
    <w:semiHidden/>
    <w:rsid w:val="002F19B7"/>
  </w:style>
  <w:style w:type="numbering" w:customStyle="1" w:styleId="4191">
    <w:name w:val="無清單4191"/>
    <w:next w:val="a4"/>
    <w:semiHidden/>
    <w:rsid w:val="002F19B7"/>
  </w:style>
  <w:style w:type="numbering" w:customStyle="1" w:styleId="5191">
    <w:name w:val="無清單5191"/>
    <w:next w:val="a4"/>
    <w:semiHidden/>
    <w:rsid w:val="002F19B7"/>
  </w:style>
  <w:style w:type="numbering" w:customStyle="1" w:styleId="6191">
    <w:name w:val="無清單6191"/>
    <w:next w:val="a4"/>
    <w:semiHidden/>
    <w:rsid w:val="002F19B7"/>
  </w:style>
  <w:style w:type="numbering" w:customStyle="1" w:styleId="7151">
    <w:name w:val="無清單7151"/>
    <w:next w:val="a4"/>
    <w:semiHidden/>
    <w:rsid w:val="002F19B7"/>
  </w:style>
  <w:style w:type="numbering" w:customStyle="1" w:styleId="11111161">
    <w:name w:val="1 / 1.1 / 1.1.161"/>
    <w:basedOn w:val="a4"/>
    <w:next w:val="111111"/>
    <w:rsid w:val="002F19B7"/>
  </w:style>
  <w:style w:type="numbering" w:customStyle="1" w:styleId="1ai61">
    <w:name w:val="1 / a / i61"/>
    <w:basedOn w:val="a4"/>
    <w:next w:val="1ai"/>
    <w:rsid w:val="002F19B7"/>
  </w:style>
  <w:style w:type="numbering" w:customStyle="1" w:styleId="61c">
    <w:name w:val="文章 / 章節61"/>
    <w:basedOn w:val="a4"/>
    <w:next w:val="afff8"/>
    <w:rsid w:val="002F19B7"/>
  </w:style>
  <w:style w:type="numbering" w:customStyle="1" w:styleId="871">
    <w:name w:val="無清單871"/>
    <w:next w:val="a4"/>
    <w:semiHidden/>
    <w:rsid w:val="002F19B7"/>
  </w:style>
  <w:style w:type="numbering" w:customStyle="1" w:styleId="1281">
    <w:name w:val="無清單1281"/>
    <w:next w:val="a4"/>
    <w:semiHidden/>
    <w:rsid w:val="002F19B7"/>
  </w:style>
  <w:style w:type="numbering" w:customStyle="1" w:styleId="21151">
    <w:name w:val="無清單21151"/>
    <w:next w:val="a4"/>
    <w:semiHidden/>
    <w:rsid w:val="002F19B7"/>
  </w:style>
  <w:style w:type="numbering" w:customStyle="1" w:styleId="31151">
    <w:name w:val="無清單31151"/>
    <w:next w:val="a4"/>
    <w:semiHidden/>
    <w:rsid w:val="002F19B7"/>
  </w:style>
  <w:style w:type="numbering" w:customStyle="1" w:styleId="41151">
    <w:name w:val="無清單41151"/>
    <w:next w:val="a4"/>
    <w:semiHidden/>
    <w:rsid w:val="002F19B7"/>
  </w:style>
  <w:style w:type="numbering" w:customStyle="1" w:styleId="51151">
    <w:name w:val="無清單51151"/>
    <w:next w:val="a4"/>
    <w:semiHidden/>
    <w:rsid w:val="002F19B7"/>
  </w:style>
  <w:style w:type="numbering" w:customStyle="1" w:styleId="61151">
    <w:name w:val="無清單61151"/>
    <w:next w:val="a4"/>
    <w:semiHidden/>
    <w:rsid w:val="002F19B7"/>
  </w:style>
  <w:style w:type="numbering" w:customStyle="1" w:styleId="971">
    <w:name w:val="無清單971"/>
    <w:next w:val="a4"/>
    <w:semiHidden/>
    <w:rsid w:val="002F19B7"/>
  </w:style>
  <w:style w:type="numbering" w:customStyle="1" w:styleId="1071">
    <w:name w:val="無清單1071"/>
    <w:next w:val="a4"/>
    <w:semiHidden/>
    <w:rsid w:val="002F19B7"/>
  </w:style>
  <w:style w:type="numbering" w:customStyle="1" w:styleId="1371">
    <w:name w:val="無清單1371"/>
    <w:next w:val="a4"/>
    <w:semiHidden/>
    <w:rsid w:val="002F19B7"/>
  </w:style>
  <w:style w:type="numbering" w:customStyle="1" w:styleId="2271">
    <w:name w:val="無清單2271"/>
    <w:next w:val="a4"/>
    <w:semiHidden/>
    <w:rsid w:val="002F19B7"/>
  </w:style>
  <w:style w:type="numbering" w:customStyle="1" w:styleId="3271">
    <w:name w:val="無清單3271"/>
    <w:next w:val="a4"/>
    <w:semiHidden/>
    <w:rsid w:val="002F19B7"/>
  </w:style>
  <w:style w:type="numbering" w:customStyle="1" w:styleId="4271">
    <w:name w:val="無清單4271"/>
    <w:next w:val="a4"/>
    <w:semiHidden/>
    <w:rsid w:val="002F19B7"/>
  </w:style>
  <w:style w:type="numbering" w:customStyle="1" w:styleId="5271">
    <w:name w:val="無清單5271"/>
    <w:next w:val="a4"/>
    <w:semiHidden/>
    <w:rsid w:val="002F19B7"/>
  </w:style>
  <w:style w:type="numbering" w:customStyle="1" w:styleId="6271">
    <w:name w:val="無清單6271"/>
    <w:next w:val="a4"/>
    <w:semiHidden/>
    <w:rsid w:val="002F19B7"/>
  </w:style>
  <w:style w:type="numbering" w:customStyle="1" w:styleId="1471">
    <w:name w:val="無清單1471"/>
    <w:next w:val="a4"/>
    <w:semiHidden/>
    <w:rsid w:val="002F19B7"/>
  </w:style>
  <w:style w:type="numbering" w:customStyle="1" w:styleId="1571">
    <w:name w:val="無清單1571"/>
    <w:next w:val="a4"/>
    <w:semiHidden/>
    <w:rsid w:val="002F19B7"/>
  </w:style>
  <w:style w:type="numbering" w:customStyle="1" w:styleId="2371">
    <w:name w:val="無清單2371"/>
    <w:next w:val="a4"/>
    <w:semiHidden/>
    <w:rsid w:val="002F19B7"/>
  </w:style>
  <w:style w:type="numbering" w:customStyle="1" w:styleId="3371">
    <w:name w:val="無清單3371"/>
    <w:next w:val="a4"/>
    <w:semiHidden/>
    <w:rsid w:val="002F19B7"/>
  </w:style>
  <w:style w:type="numbering" w:customStyle="1" w:styleId="4371">
    <w:name w:val="無清單4371"/>
    <w:next w:val="a4"/>
    <w:semiHidden/>
    <w:rsid w:val="002F19B7"/>
  </w:style>
  <w:style w:type="numbering" w:customStyle="1" w:styleId="5371">
    <w:name w:val="無清單5371"/>
    <w:next w:val="a4"/>
    <w:semiHidden/>
    <w:rsid w:val="002F19B7"/>
  </w:style>
  <w:style w:type="numbering" w:customStyle="1" w:styleId="6371">
    <w:name w:val="無清單6371"/>
    <w:next w:val="a4"/>
    <w:semiHidden/>
    <w:rsid w:val="002F19B7"/>
  </w:style>
  <w:style w:type="numbering" w:customStyle="1" w:styleId="1671">
    <w:name w:val="無清單1671"/>
    <w:next w:val="a4"/>
    <w:semiHidden/>
    <w:rsid w:val="002F19B7"/>
  </w:style>
  <w:style w:type="numbering" w:customStyle="1" w:styleId="1771">
    <w:name w:val="無清單1771"/>
    <w:next w:val="a4"/>
    <w:semiHidden/>
    <w:rsid w:val="002F19B7"/>
  </w:style>
  <w:style w:type="numbering" w:customStyle="1" w:styleId="2471">
    <w:name w:val="無清單2471"/>
    <w:next w:val="a4"/>
    <w:semiHidden/>
    <w:rsid w:val="002F19B7"/>
  </w:style>
  <w:style w:type="numbering" w:customStyle="1" w:styleId="3471">
    <w:name w:val="無清單3471"/>
    <w:next w:val="a4"/>
    <w:semiHidden/>
    <w:rsid w:val="002F19B7"/>
  </w:style>
  <w:style w:type="numbering" w:customStyle="1" w:styleId="4471">
    <w:name w:val="無清單4471"/>
    <w:next w:val="a4"/>
    <w:semiHidden/>
    <w:rsid w:val="002F19B7"/>
  </w:style>
  <w:style w:type="numbering" w:customStyle="1" w:styleId="5471">
    <w:name w:val="無清單5471"/>
    <w:next w:val="a4"/>
    <w:semiHidden/>
    <w:rsid w:val="002F19B7"/>
  </w:style>
  <w:style w:type="numbering" w:customStyle="1" w:styleId="6471">
    <w:name w:val="無清單6471"/>
    <w:next w:val="a4"/>
    <w:semiHidden/>
    <w:rsid w:val="002F19B7"/>
  </w:style>
  <w:style w:type="numbering" w:customStyle="1" w:styleId="1871">
    <w:name w:val="無清單1871"/>
    <w:next w:val="a4"/>
    <w:semiHidden/>
    <w:rsid w:val="002F19B7"/>
  </w:style>
  <w:style w:type="numbering" w:customStyle="1" w:styleId="1971">
    <w:name w:val="無清單1971"/>
    <w:next w:val="a4"/>
    <w:semiHidden/>
    <w:rsid w:val="002F19B7"/>
  </w:style>
  <w:style w:type="numbering" w:customStyle="1" w:styleId="2571">
    <w:name w:val="無清單2571"/>
    <w:next w:val="a4"/>
    <w:semiHidden/>
    <w:rsid w:val="002F19B7"/>
  </w:style>
  <w:style w:type="numbering" w:customStyle="1" w:styleId="3571">
    <w:name w:val="無清單3571"/>
    <w:next w:val="a4"/>
    <w:semiHidden/>
    <w:rsid w:val="002F19B7"/>
  </w:style>
  <w:style w:type="numbering" w:customStyle="1" w:styleId="4571">
    <w:name w:val="無清單4571"/>
    <w:next w:val="a4"/>
    <w:semiHidden/>
    <w:rsid w:val="002F19B7"/>
  </w:style>
  <w:style w:type="numbering" w:customStyle="1" w:styleId="5571">
    <w:name w:val="無清單5571"/>
    <w:next w:val="a4"/>
    <w:semiHidden/>
    <w:rsid w:val="002F19B7"/>
  </w:style>
  <w:style w:type="numbering" w:customStyle="1" w:styleId="6571">
    <w:name w:val="無清單6571"/>
    <w:next w:val="a4"/>
    <w:semiHidden/>
    <w:rsid w:val="002F19B7"/>
  </w:style>
  <w:style w:type="numbering" w:customStyle="1" w:styleId="2051">
    <w:name w:val="無清單2051"/>
    <w:next w:val="a4"/>
    <w:semiHidden/>
    <w:rsid w:val="002F19B7"/>
  </w:style>
  <w:style w:type="numbering" w:customStyle="1" w:styleId="11051">
    <w:name w:val="無清單11051"/>
    <w:next w:val="a4"/>
    <w:semiHidden/>
    <w:rsid w:val="002F19B7"/>
  </w:style>
  <w:style w:type="numbering" w:customStyle="1" w:styleId="11251">
    <w:name w:val="無清單11251"/>
    <w:next w:val="a4"/>
    <w:semiHidden/>
    <w:rsid w:val="002F19B7"/>
  </w:style>
  <w:style w:type="numbering" w:customStyle="1" w:styleId="2651">
    <w:name w:val="無清單2651"/>
    <w:next w:val="a4"/>
    <w:semiHidden/>
    <w:rsid w:val="002F19B7"/>
  </w:style>
  <w:style w:type="numbering" w:customStyle="1" w:styleId="3651">
    <w:name w:val="無清單3651"/>
    <w:next w:val="a4"/>
    <w:semiHidden/>
    <w:rsid w:val="002F19B7"/>
  </w:style>
  <w:style w:type="numbering" w:customStyle="1" w:styleId="4651">
    <w:name w:val="無清單4651"/>
    <w:next w:val="a4"/>
    <w:semiHidden/>
    <w:rsid w:val="002F19B7"/>
  </w:style>
  <w:style w:type="numbering" w:customStyle="1" w:styleId="5651">
    <w:name w:val="無清單5651"/>
    <w:next w:val="a4"/>
    <w:semiHidden/>
    <w:rsid w:val="002F19B7"/>
  </w:style>
  <w:style w:type="numbering" w:customStyle="1" w:styleId="6651">
    <w:name w:val="無清單6651"/>
    <w:next w:val="a4"/>
    <w:semiHidden/>
    <w:rsid w:val="002F19B7"/>
  </w:style>
  <w:style w:type="numbering" w:customStyle="1" w:styleId="7251">
    <w:name w:val="無清單7251"/>
    <w:next w:val="a4"/>
    <w:semiHidden/>
    <w:rsid w:val="002F19B7"/>
  </w:style>
  <w:style w:type="numbering" w:customStyle="1" w:styleId="111111151">
    <w:name w:val="1 / 1.1 / 1.1.1151"/>
    <w:basedOn w:val="a4"/>
    <w:next w:val="111111"/>
    <w:rsid w:val="002F19B7"/>
  </w:style>
  <w:style w:type="numbering" w:customStyle="1" w:styleId="1ai151">
    <w:name w:val="1 / a / i151"/>
    <w:basedOn w:val="a4"/>
    <w:next w:val="1ai"/>
    <w:rsid w:val="002F19B7"/>
  </w:style>
  <w:style w:type="numbering" w:customStyle="1" w:styleId="151a">
    <w:name w:val="文章 / 章節151"/>
    <w:basedOn w:val="a4"/>
    <w:next w:val="afff8"/>
    <w:rsid w:val="002F19B7"/>
  </w:style>
  <w:style w:type="numbering" w:customStyle="1" w:styleId="8151">
    <w:name w:val="無清單8151"/>
    <w:next w:val="a4"/>
    <w:semiHidden/>
    <w:rsid w:val="002F19B7"/>
  </w:style>
  <w:style w:type="numbering" w:customStyle="1" w:styleId="12151">
    <w:name w:val="無清單12151"/>
    <w:next w:val="a4"/>
    <w:semiHidden/>
    <w:rsid w:val="002F19B7"/>
  </w:style>
  <w:style w:type="numbering" w:customStyle="1" w:styleId="21251">
    <w:name w:val="無清單21251"/>
    <w:next w:val="a4"/>
    <w:semiHidden/>
    <w:rsid w:val="002F19B7"/>
  </w:style>
  <w:style w:type="numbering" w:customStyle="1" w:styleId="31251">
    <w:name w:val="無清單31251"/>
    <w:next w:val="a4"/>
    <w:semiHidden/>
    <w:rsid w:val="002F19B7"/>
  </w:style>
  <w:style w:type="numbering" w:customStyle="1" w:styleId="41251">
    <w:name w:val="無清單41251"/>
    <w:next w:val="a4"/>
    <w:semiHidden/>
    <w:rsid w:val="002F19B7"/>
  </w:style>
  <w:style w:type="numbering" w:customStyle="1" w:styleId="51251">
    <w:name w:val="無清單51251"/>
    <w:next w:val="a4"/>
    <w:semiHidden/>
    <w:rsid w:val="002F19B7"/>
  </w:style>
  <w:style w:type="numbering" w:customStyle="1" w:styleId="61251">
    <w:name w:val="無清單61251"/>
    <w:next w:val="a4"/>
    <w:semiHidden/>
    <w:rsid w:val="002F19B7"/>
  </w:style>
  <w:style w:type="numbering" w:customStyle="1" w:styleId="9151">
    <w:name w:val="無清單9151"/>
    <w:next w:val="a4"/>
    <w:semiHidden/>
    <w:rsid w:val="002F19B7"/>
  </w:style>
  <w:style w:type="numbering" w:customStyle="1" w:styleId="10151">
    <w:name w:val="無清單10151"/>
    <w:next w:val="a4"/>
    <w:semiHidden/>
    <w:rsid w:val="002F19B7"/>
  </w:style>
  <w:style w:type="numbering" w:customStyle="1" w:styleId="13151">
    <w:name w:val="無清單13151"/>
    <w:next w:val="a4"/>
    <w:semiHidden/>
    <w:rsid w:val="002F19B7"/>
  </w:style>
  <w:style w:type="numbering" w:customStyle="1" w:styleId="22151">
    <w:name w:val="無清單22151"/>
    <w:next w:val="a4"/>
    <w:semiHidden/>
    <w:rsid w:val="002F19B7"/>
  </w:style>
  <w:style w:type="numbering" w:customStyle="1" w:styleId="32151">
    <w:name w:val="無清單32151"/>
    <w:next w:val="a4"/>
    <w:semiHidden/>
    <w:rsid w:val="002F19B7"/>
  </w:style>
  <w:style w:type="numbering" w:customStyle="1" w:styleId="42151">
    <w:name w:val="無清單42151"/>
    <w:next w:val="a4"/>
    <w:semiHidden/>
    <w:rsid w:val="002F19B7"/>
  </w:style>
  <w:style w:type="numbering" w:customStyle="1" w:styleId="52151">
    <w:name w:val="無清單52151"/>
    <w:next w:val="a4"/>
    <w:semiHidden/>
    <w:rsid w:val="002F19B7"/>
  </w:style>
  <w:style w:type="numbering" w:customStyle="1" w:styleId="62151">
    <w:name w:val="無清單62151"/>
    <w:next w:val="a4"/>
    <w:semiHidden/>
    <w:rsid w:val="002F19B7"/>
  </w:style>
  <w:style w:type="numbering" w:customStyle="1" w:styleId="14151">
    <w:name w:val="無清單14151"/>
    <w:next w:val="a4"/>
    <w:semiHidden/>
    <w:rsid w:val="002F19B7"/>
  </w:style>
  <w:style w:type="numbering" w:customStyle="1" w:styleId="15151">
    <w:name w:val="無清單15151"/>
    <w:next w:val="a4"/>
    <w:semiHidden/>
    <w:rsid w:val="002F19B7"/>
  </w:style>
  <w:style w:type="numbering" w:customStyle="1" w:styleId="23151">
    <w:name w:val="無清單23151"/>
    <w:next w:val="a4"/>
    <w:semiHidden/>
    <w:rsid w:val="002F19B7"/>
  </w:style>
  <w:style w:type="numbering" w:customStyle="1" w:styleId="33151">
    <w:name w:val="無清單33151"/>
    <w:next w:val="a4"/>
    <w:semiHidden/>
    <w:rsid w:val="002F19B7"/>
  </w:style>
  <w:style w:type="numbering" w:customStyle="1" w:styleId="43151">
    <w:name w:val="無清單43151"/>
    <w:next w:val="a4"/>
    <w:semiHidden/>
    <w:rsid w:val="002F19B7"/>
  </w:style>
  <w:style w:type="numbering" w:customStyle="1" w:styleId="53151">
    <w:name w:val="無清單53151"/>
    <w:next w:val="a4"/>
    <w:semiHidden/>
    <w:rsid w:val="002F19B7"/>
  </w:style>
  <w:style w:type="numbering" w:customStyle="1" w:styleId="63151">
    <w:name w:val="無清單63151"/>
    <w:next w:val="a4"/>
    <w:semiHidden/>
    <w:rsid w:val="002F19B7"/>
  </w:style>
  <w:style w:type="numbering" w:customStyle="1" w:styleId="16151">
    <w:name w:val="無清單16151"/>
    <w:next w:val="a4"/>
    <w:semiHidden/>
    <w:rsid w:val="002F19B7"/>
  </w:style>
  <w:style w:type="numbering" w:customStyle="1" w:styleId="17151">
    <w:name w:val="無清單17151"/>
    <w:next w:val="a4"/>
    <w:semiHidden/>
    <w:rsid w:val="002F19B7"/>
  </w:style>
  <w:style w:type="numbering" w:customStyle="1" w:styleId="24151">
    <w:name w:val="無清單24151"/>
    <w:next w:val="a4"/>
    <w:semiHidden/>
    <w:rsid w:val="002F19B7"/>
  </w:style>
  <w:style w:type="numbering" w:customStyle="1" w:styleId="34151">
    <w:name w:val="無清單34151"/>
    <w:next w:val="a4"/>
    <w:semiHidden/>
    <w:rsid w:val="002F19B7"/>
  </w:style>
  <w:style w:type="numbering" w:customStyle="1" w:styleId="44151">
    <w:name w:val="無清單44151"/>
    <w:next w:val="a4"/>
    <w:semiHidden/>
    <w:rsid w:val="002F19B7"/>
  </w:style>
  <w:style w:type="numbering" w:customStyle="1" w:styleId="54151">
    <w:name w:val="無清單54151"/>
    <w:next w:val="a4"/>
    <w:semiHidden/>
    <w:rsid w:val="002F19B7"/>
  </w:style>
  <w:style w:type="numbering" w:customStyle="1" w:styleId="64151">
    <w:name w:val="無清單64151"/>
    <w:next w:val="a4"/>
    <w:semiHidden/>
    <w:rsid w:val="002F19B7"/>
  </w:style>
  <w:style w:type="numbering" w:customStyle="1" w:styleId="18151">
    <w:name w:val="無清單18151"/>
    <w:next w:val="a4"/>
    <w:semiHidden/>
    <w:rsid w:val="002F19B7"/>
  </w:style>
  <w:style w:type="numbering" w:customStyle="1" w:styleId="19151">
    <w:name w:val="無清單19151"/>
    <w:next w:val="a4"/>
    <w:semiHidden/>
    <w:rsid w:val="002F19B7"/>
  </w:style>
  <w:style w:type="numbering" w:customStyle="1" w:styleId="25151">
    <w:name w:val="無清單25151"/>
    <w:next w:val="a4"/>
    <w:semiHidden/>
    <w:rsid w:val="002F19B7"/>
  </w:style>
  <w:style w:type="numbering" w:customStyle="1" w:styleId="35151">
    <w:name w:val="無清單35151"/>
    <w:next w:val="a4"/>
    <w:semiHidden/>
    <w:rsid w:val="002F19B7"/>
  </w:style>
  <w:style w:type="numbering" w:customStyle="1" w:styleId="45151">
    <w:name w:val="無清單45151"/>
    <w:next w:val="a4"/>
    <w:semiHidden/>
    <w:rsid w:val="002F19B7"/>
  </w:style>
  <w:style w:type="numbering" w:customStyle="1" w:styleId="55151">
    <w:name w:val="無清單55151"/>
    <w:next w:val="a4"/>
    <w:semiHidden/>
    <w:rsid w:val="002F19B7"/>
  </w:style>
  <w:style w:type="numbering" w:customStyle="1" w:styleId="65151">
    <w:name w:val="無清單65151"/>
    <w:next w:val="a4"/>
    <w:semiHidden/>
    <w:rsid w:val="002F19B7"/>
  </w:style>
  <w:style w:type="numbering" w:customStyle="1" w:styleId="2751">
    <w:name w:val="無清單2751"/>
    <w:next w:val="a4"/>
    <w:semiHidden/>
    <w:rsid w:val="002F19B7"/>
  </w:style>
  <w:style w:type="numbering" w:customStyle="1" w:styleId="11351">
    <w:name w:val="無清單11351"/>
    <w:next w:val="a4"/>
    <w:semiHidden/>
    <w:rsid w:val="002F19B7"/>
  </w:style>
  <w:style w:type="numbering" w:customStyle="1" w:styleId="11451">
    <w:name w:val="無清單11451"/>
    <w:next w:val="a4"/>
    <w:semiHidden/>
    <w:rsid w:val="002F19B7"/>
  </w:style>
  <w:style w:type="numbering" w:customStyle="1" w:styleId="2851">
    <w:name w:val="無清單2851"/>
    <w:next w:val="a4"/>
    <w:semiHidden/>
    <w:rsid w:val="002F19B7"/>
  </w:style>
  <w:style w:type="numbering" w:customStyle="1" w:styleId="3751">
    <w:name w:val="無清單3751"/>
    <w:next w:val="a4"/>
    <w:semiHidden/>
    <w:rsid w:val="002F19B7"/>
  </w:style>
  <w:style w:type="numbering" w:customStyle="1" w:styleId="4751">
    <w:name w:val="無清單4751"/>
    <w:next w:val="a4"/>
    <w:semiHidden/>
    <w:rsid w:val="002F19B7"/>
  </w:style>
  <w:style w:type="numbering" w:customStyle="1" w:styleId="5751">
    <w:name w:val="無清單5751"/>
    <w:next w:val="a4"/>
    <w:semiHidden/>
    <w:rsid w:val="002F19B7"/>
  </w:style>
  <w:style w:type="numbering" w:customStyle="1" w:styleId="6751">
    <w:name w:val="無清單6751"/>
    <w:next w:val="a4"/>
    <w:semiHidden/>
    <w:rsid w:val="002F19B7"/>
  </w:style>
  <w:style w:type="numbering" w:customStyle="1" w:styleId="7351">
    <w:name w:val="無清單7351"/>
    <w:next w:val="a4"/>
    <w:semiHidden/>
    <w:rsid w:val="002F19B7"/>
  </w:style>
  <w:style w:type="numbering" w:customStyle="1" w:styleId="111111241">
    <w:name w:val="1 / 1.1 / 1.1.1241"/>
    <w:basedOn w:val="a4"/>
    <w:next w:val="111111"/>
    <w:rsid w:val="002F19B7"/>
  </w:style>
  <w:style w:type="numbering" w:customStyle="1" w:styleId="1ai241">
    <w:name w:val="1 / a / i241"/>
    <w:basedOn w:val="a4"/>
    <w:next w:val="1ai"/>
    <w:rsid w:val="002F19B7"/>
  </w:style>
  <w:style w:type="numbering" w:customStyle="1" w:styleId="241a">
    <w:name w:val="文章 / 章節241"/>
    <w:basedOn w:val="a4"/>
    <w:next w:val="afff8"/>
    <w:rsid w:val="002F19B7"/>
  </w:style>
  <w:style w:type="numbering" w:customStyle="1" w:styleId="8251">
    <w:name w:val="無清單8251"/>
    <w:next w:val="a4"/>
    <w:semiHidden/>
    <w:rsid w:val="002F19B7"/>
  </w:style>
  <w:style w:type="numbering" w:customStyle="1" w:styleId="12251">
    <w:name w:val="無清單12251"/>
    <w:next w:val="a4"/>
    <w:semiHidden/>
    <w:rsid w:val="002F19B7"/>
  </w:style>
  <w:style w:type="numbering" w:customStyle="1" w:styleId="21351">
    <w:name w:val="無清單21351"/>
    <w:next w:val="a4"/>
    <w:semiHidden/>
    <w:rsid w:val="002F19B7"/>
  </w:style>
  <w:style w:type="numbering" w:customStyle="1" w:styleId="31351">
    <w:name w:val="無清單31351"/>
    <w:next w:val="a4"/>
    <w:semiHidden/>
    <w:rsid w:val="002F19B7"/>
  </w:style>
  <w:style w:type="numbering" w:customStyle="1" w:styleId="41351">
    <w:name w:val="無清單41351"/>
    <w:next w:val="a4"/>
    <w:semiHidden/>
    <w:rsid w:val="002F19B7"/>
  </w:style>
  <w:style w:type="numbering" w:customStyle="1" w:styleId="51351">
    <w:name w:val="無清單51351"/>
    <w:next w:val="a4"/>
    <w:semiHidden/>
    <w:rsid w:val="002F19B7"/>
  </w:style>
  <w:style w:type="numbering" w:customStyle="1" w:styleId="61351">
    <w:name w:val="無清單61351"/>
    <w:next w:val="a4"/>
    <w:semiHidden/>
    <w:rsid w:val="002F19B7"/>
  </w:style>
  <w:style w:type="numbering" w:customStyle="1" w:styleId="9251">
    <w:name w:val="無清單9251"/>
    <w:next w:val="a4"/>
    <w:semiHidden/>
    <w:rsid w:val="002F19B7"/>
  </w:style>
  <w:style w:type="numbering" w:customStyle="1" w:styleId="10251">
    <w:name w:val="無清單10251"/>
    <w:next w:val="a4"/>
    <w:semiHidden/>
    <w:rsid w:val="002F19B7"/>
  </w:style>
  <w:style w:type="numbering" w:customStyle="1" w:styleId="13251">
    <w:name w:val="無清單13251"/>
    <w:next w:val="a4"/>
    <w:semiHidden/>
    <w:rsid w:val="002F19B7"/>
  </w:style>
  <w:style w:type="numbering" w:customStyle="1" w:styleId="22251">
    <w:name w:val="無清單22251"/>
    <w:next w:val="a4"/>
    <w:semiHidden/>
    <w:rsid w:val="002F19B7"/>
  </w:style>
  <w:style w:type="numbering" w:customStyle="1" w:styleId="32251">
    <w:name w:val="無清單32251"/>
    <w:next w:val="a4"/>
    <w:semiHidden/>
    <w:rsid w:val="002F19B7"/>
  </w:style>
  <w:style w:type="numbering" w:customStyle="1" w:styleId="42251">
    <w:name w:val="無清單42251"/>
    <w:next w:val="a4"/>
    <w:semiHidden/>
    <w:rsid w:val="002F19B7"/>
  </w:style>
  <w:style w:type="numbering" w:customStyle="1" w:styleId="52251">
    <w:name w:val="無清單52251"/>
    <w:next w:val="a4"/>
    <w:semiHidden/>
    <w:rsid w:val="002F19B7"/>
  </w:style>
  <w:style w:type="numbering" w:customStyle="1" w:styleId="62251">
    <w:name w:val="無清單62251"/>
    <w:next w:val="a4"/>
    <w:semiHidden/>
    <w:rsid w:val="002F19B7"/>
  </w:style>
  <w:style w:type="numbering" w:customStyle="1" w:styleId="14251">
    <w:name w:val="無清單14251"/>
    <w:next w:val="a4"/>
    <w:semiHidden/>
    <w:rsid w:val="002F19B7"/>
  </w:style>
  <w:style w:type="numbering" w:customStyle="1" w:styleId="15251">
    <w:name w:val="無清單15251"/>
    <w:next w:val="a4"/>
    <w:semiHidden/>
    <w:rsid w:val="002F19B7"/>
  </w:style>
  <w:style w:type="numbering" w:customStyle="1" w:styleId="23251">
    <w:name w:val="無清單23251"/>
    <w:next w:val="a4"/>
    <w:semiHidden/>
    <w:rsid w:val="002F19B7"/>
  </w:style>
  <w:style w:type="numbering" w:customStyle="1" w:styleId="33251">
    <w:name w:val="無清單33251"/>
    <w:next w:val="a4"/>
    <w:semiHidden/>
    <w:rsid w:val="002F19B7"/>
  </w:style>
  <w:style w:type="numbering" w:customStyle="1" w:styleId="43251">
    <w:name w:val="無清單43251"/>
    <w:next w:val="a4"/>
    <w:semiHidden/>
    <w:rsid w:val="002F19B7"/>
  </w:style>
  <w:style w:type="numbering" w:customStyle="1" w:styleId="53251">
    <w:name w:val="無清單53251"/>
    <w:next w:val="a4"/>
    <w:semiHidden/>
    <w:rsid w:val="002F19B7"/>
  </w:style>
  <w:style w:type="numbering" w:customStyle="1" w:styleId="63251">
    <w:name w:val="無清單63251"/>
    <w:next w:val="a4"/>
    <w:semiHidden/>
    <w:rsid w:val="002F19B7"/>
  </w:style>
  <w:style w:type="numbering" w:customStyle="1" w:styleId="16251">
    <w:name w:val="無清單16251"/>
    <w:next w:val="a4"/>
    <w:semiHidden/>
    <w:rsid w:val="002F19B7"/>
  </w:style>
  <w:style w:type="numbering" w:customStyle="1" w:styleId="17251">
    <w:name w:val="無清單17251"/>
    <w:next w:val="a4"/>
    <w:semiHidden/>
    <w:rsid w:val="002F19B7"/>
  </w:style>
  <w:style w:type="numbering" w:customStyle="1" w:styleId="24251">
    <w:name w:val="無清單24251"/>
    <w:next w:val="a4"/>
    <w:semiHidden/>
    <w:rsid w:val="002F19B7"/>
  </w:style>
  <w:style w:type="numbering" w:customStyle="1" w:styleId="34251">
    <w:name w:val="無清單34251"/>
    <w:next w:val="a4"/>
    <w:semiHidden/>
    <w:rsid w:val="002F19B7"/>
  </w:style>
  <w:style w:type="numbering" w:customStyle="1" w:styleId="44251">
    <w:name w:val="無清單44251"/>
    <w:next w:val="a4"/>
    <w:semiHidden/>
    <w:rsid w:val="002F19B7"/>
  </w:style>
  <w:style w:type="numbering" w:customStyle="1" w:styleId="54251">
    <w:name w:val="無清單54251"/>
    <w:next w:val="a4"/>
    <w:semiHidden/>
    <w:rsid w:val="002F19B7"/>
  </w:style>
  <w:style w:type="numbering" w:customStyle="1" w:styleId="64251">
    <w:name w:val="無清單64251"/>
    <w:next w:val="a4"/>
    <w:semiHidden/>
    <w:rsid w:val="002F19B7"/>
  </w:style>
  <w:style w:type="numbering" w:customStyle="1" w:styleId="18251">
    <w:name w:val="無清單18251"/>
    <w:next w:val="a4"/>
    <w:semiHidden/>
    <w:rsid w:val="002F19B7"/>
  </w:style>
  <w:style w:type="numbering" w:customStyle="1" w:styleId="19251">
    <w:name w:val="無清單19251"/>
    <w:next w:val="a4"/>
    <w:semiHidden/>
    <w:rsid w:val="002F19B7"/>
  </w:style>
  <w:style w:type="numbering" w:customStyle="1" w:styleId="25251">
    <w:name w:val="無清單25251"/>
    <w:next w:val="a4"/>
    <w:semiHidden/>
    <w:rsid w:val="002F19B7"/>
  </w:style>
  <w:style w:type="numbering" w:customStyle="1" w:styleId="35251">
    <w:name w:val="無清單35251"/>
    <w:next w:val="a4"/>
    <w:semiHidden/>
    <w:rsid w:val="002F19B7"/>
  </w:style>
  <w:style w:type="numbering" w:customStyle="1" w:styleId="45251">
    <w:name w:val="無清單45251"/>
    <w:next w:val="a4"/>
    <w:semiHidden/>
    <w:rsid w:val="002F19B7"/>
  </w:style>
  <w:style w:type="numbering" w:customStyle="1" w:styleId="55251">
    <w:name w:val="無清單55251"/>
    <w:next w:val="a4"/>
    <w:semiHidden/>
    <w:rsid w:val="002F19B7"/>
  </w:style>
  <w:style w:type="numbering" w:customStyle="1" w:styleId="65251">
    <w:name w:val="無清單65251"/>
    <w:next w:val="a4"/>
    <w:semiHidden/>
    <w:rsid w:val="002F19B7"/>
  </w:style>
  <w:style w:type="numbering" w:customStyle="1" w:styleId="701">
    <w:name w:val="無清單701"/>
    <w:next w:val="a4"/>
    <w:semiHidden/>
    <w:rsid w:val="002F19B7"/>
  </w:style>
  <w:style w:type="numbering" w:customStyle="1" w:styleId="1291">
    <w:name w:val="無清單1291"/>
    <w:next w:val="a4"/>
    <w:semiHidden/>
    <w:rsid w:val="002F19B7"/>
  </w:style>
  <w:style w:type="numbering" w:customStyle="1" w:styleId="2281">
    <w:name w:val="無清單2281"/>
    <w:next w:val="a4"/>
    <w:semiHidden/>
    <w:rsid w:val="002F19B7"/>
  </w:style>
  <w:style w:type="numbering" w:customStyle="1" w:styleId="3201">
    <w:name w:val="無清單3201"/>
    <w:next w:val="a4"/>
    <w:semiHidden/>
    <w:rsid w:val="002F19B7"/>
  </w:style>
  <w:style w:type="numbering" w:customStyle="1" w:styleId="4201">
    <w:name w:val="無清單4201"/>
    <w:next w:val="a4"/>
    <w:semiHidden/>
    <w:rsid w:val="002F19B7"/>
  </w:style>
  <w:style w:type="numbering" w:customStyle="1" w:styleId="5201">
    <w:name w:val="無清單5201"/>
    <w:next w:val="a4"/>
    <w:semiHidden/>
    <w:rsid w:val="002F19B7"/>
  </w:style>
  <w:style w:type="numbering" w:customStyle="1" w:styleId="6201">
    <w:name w:val="無清單6201"/>
    <w:next w:val="a4"/>
    <w:semiHidden/>
    <w:rsid w:val="002F19B7"/>
  </w:style>
  <w:style w:type="numbering" w:customStyle="1" w:styleId="781">
    <w:name w:val="無清單781"/>
    <w:next w:val="a4"/>
    <w:semiHidden/>
    <w:rsid w:val="002F19B7"/>
  </w:style>
  <w:style w:type="numbering" w:customStyle="1" w:styleId="11171">
    <w:name w:val="無清單11171"/>
    <w:next w:val="a4"/>
    <w:semiHidden/>
    <w:rsid w:val="002F19B7"/>
  </w:style>
  <w:style w:type="numbering" w:customStyle="1" w:styleId="11181">
    <w:name w:val="無清單11181"/>
    <w:next w:val="a4"/>
    <w:semiHidden/>
    <w:rsid w:val="002F19B7"/>
  </w:style>
  <w:style w:type="numbering" w:customStyle="1" w:styleId="21161">
    <w:name w:val="無清單21161"/>
    <w:next w:val="a4"/>
    <w:semiHidden/>
    <w:rsid w:val="002F19B7"/>
  </w:style>
  <w:style w:type="numbering" w:customStyle="1" w:styleId="31101">
    <w:name w:val="無清單31101"/>
    <w:next w:val="a4"/>
    <w:semiHidden/>
    <w:rsid w:val="002F19B7"/>
  </w:style>
  <w:style w:type="numbering" w:customStyle="1" w:styleId="41101">
    <w:name w:val="無清單41101"/>
    <w:next w:val="a4"/>
    <w:semiHidden/>
    <w:rsid w:val="002F19B7"/>
  </w:style>
  <w:style w:type="numbering" w:customStyle="1" w:styleId="51101">
    <w:name w:val="無清單51101"/>
    <w:next w:val="a4"/>
    <w:semiHidden/>
    <w:rsid w:val="002F19B7"/>
  </w:style>
  <w:style w:type="numbering" w:customStyle="1" w:styleId="61101">
    <w:name w:val="無清單61101"/>
    <w:next w:val="a4"/>
    <w:semiHidden/>
    <w:rsid w:val="002F19B7"/>
  </w:style>
  <w:style w:type="numbering" w:customStyle="1" w:styleId="7161">
    <w:name w:val="無清單7161"/>
    <w:next w:val="a4"/>
    <w:semiHidden/>
    <w:rsid w:val="002F19B7"/>
  </w:style>
  <w:style w:type="numbering" w:customStyle="1" w:styleId="11111171">
    <w:name w:val="1 / 1.1 / 1.1.171"/>
    <w:basedOn w:val="a4"/>
    <w:next w:val="111111"/>
    <w:rsid w:val="002F19B7"/>
  </w:style>
  <w:style w:type="numbering" w:customStyle="1" w:styleId="1ai71">
    <w:name w:val="1 / a / i71"/>
    <w:basedOn w:val="a4"/>
    <w:next w:val="1ai"/>
    <w:rsid w:val="002F19B7"/>
  </w:style>
  <w:style w:type="numbering" w:customStyle="1" w:styleId="71b">
    <w:name w:val="文章 / 章節71"/>
    <w:basedOn w:val="a4"/>
    <w:next w:val="afff8"/>
    <w:rsid w:val="002F19B7"/>
  </w:style>
  <w:style w:type="numbering" w:customStyle="1" w:styleId="881">
    <w:name w:val="無清單881"/>
    <w:next w:val="a4"/>
    <w:semiHidden/>
    <w:rsid w:val="002F19B7"/>
  </w:style>
  <w:style w:type="numbering" w:customStyle="1" w:styleId="12101">
    <w:name w:val="無清單12101"/>
    <w:next w:val="a4"/>
    <w:semiHidden/>
    <w:rsid w:val="002F19B7"/>
  </w:style>
  <w:style w:type="numbering" w:customStyle="1" w:styleId="21171">
    <w:name w:val="無清單21171"/>
    <w:next w:val="a4"/>
    <w:semiHidden/>
    <w:rsid w:val="002F19B7"/>
  </w:style>
  <w:style w:type="numbering" w:customStyle="1" w:styleId="31161">
    <w:name w:val="無清單31161"/>
    <w:next w:val="a4"/>
    <w:semiHidden/>
    <w:rsid w:val="002F19B7"/>
  </w:style>
  <w:style w:type="numbering" w:customStyle="1" w:styleId="41161">
    <w:name w:val="無清單41161"/>
    <w:next w:val="a4"/>
    <w:semiHidden/>
    <w:rsid w:val="002F19B7"/>
  </w:style>
  <w:style w:type="numbering" w:customStyle="1" w:styleId="51161">
    <w:name w:val="無清單51161"/>
    <w:next w:val="a4"/>
    <w:semiHidden/>
    <w:rsid w:val="002F19B7"/>
  </w:style>
  <w:style w:type="numbering" w:customStyle="1" w:styleId="61161">
    <w:name w:val="無清單61161"/>
    <w:next w:val="a4"/>
    <w:semiHidden/>
    <w:rsid w:val="002F19B7"/>
  </w:style>
  <w:style w:type="numbering" w:customStyle="1" w:styleId="981">
    <w:name w:val="無清單981"/>
    <w:next w:val="a4"/>
    <w:semiHidden/>
    <w:rsid w:val="002F19B7"/>
  </w:style>
  <w:style w:type="numbering" w:customStyle="1" w:styleId="1081">
    <w:name w:val="無清單1081"/>
    <w:next w:val="a4"/>
    <w:semiHidden/>
    <w:rsid w:val="002F19B7"/>
  </w:style>
  <w:style w:type="numbering" w:customStyle="1" w:styleId="1381">
    <w:name w:val="無清單1381"/>
    <w:next w:val="a4"/>
    <w:semiHidden/>
    <w:rsid w:val="002F19B7"/>
  </w:style>
  <w:style w:type="numbering" w:customStyle="1" w:styleId="2291">
    <w:name w:val="無清單2291"/>
    <w:next w:val="a4"/>
    <w:semiHidden/>
    <w:rsid w:val="002F19B7"/>
  </w:style>
  <w:style w:type="numbering" w:customStyle="1" w:styleId="3281">
    <w:name w:val="無清單3281"/>
    <w:next w:val="a4"/>
    <w:semiHidden/>
    <w:rsid w:val="002F19B7"/>
  </w:style>
  <w:style w:type="numbering" w:customStyle="1" w:styleId="4281">
    <w:name w:val="無清單4281"/>
    <w:next w:val="a4"/>
    <w:semiHidden/>
    <w:rsid w:val="002F19B7"/>
  </w:style>
  <w:style w:type="numbering" w:customStyle="1" w:styleId="5281">
    <w:name w:val="無清單5281"/>
    <w:next w:val="a4"/>
    <w:semiHidden/>
    <w:rsid w:val="002F19B7"/>
  </w:style>
  <w:style w:type="numbering" w:customStyle="1" w:styleId="6281">
    <w:name w:val="無清單6281"/>
    <w:next w:val="a4"/>
    <w:semiHidden/>
    <w:rsid w:val="002F19B7"/>
  </w:style>
  <w:style w:type="numbering" w:customStyle="1" w:styleId="1481">
    <w:name w:val="無清單1481"/>
    <w:next w:val="a4"/>
    <w:semiHidden/>
    <w:rsid w:val="002F19B7"/>
  </w:style>
  <w:style w:type="numbering" w:customStyle="1" w:styleId="1581">
    <w:name w:val="無清單1581"/>
    <w:next w:val="a4"/>
    <w:semiHidden/>
    <w:rsid w:val="002F19B7"/>
  </w:style>
  <w:style w:type="numbering" w:customStyle="1" w:styleId="2381">
    <w:name w:val="無清單2381"/>
    <w:next w:val="a4"/>
    <w:semiHidden/>
    <w:rsid w:val="002F19B7"/>
  </w:style>
  <w:style w:type="numbering" w:customStyle="1" w:styleId="3381">
    <w:name w:val="無清單3381"/>
    <w:next w:val="a4"/>
    <w:semiHidden/>
    <w:rsid w:val="002F19B7"/>
  </w:style>
  <w:style w:type="numbering" w:customStyle="1" w:styleId="4381">
    <w:name w:val="無清單4381"/>
    <w:next w:val="a4"/>
    <w:semiHidden/>
    <w:rsid w:val="002F19B7"/>
  </w:style>
  <w:style w:type="numbering" w:customStyle="1" w:styleId="5381">
    <w:name w:val="無清單5381"/>
    <w:next w:val="a4"/>
    <w:semiHidden/>
    <w:rsid w:val="002F19B7"/>
  </w:style>
  <w:style w:type="numbering" w:customStyle="1" w:styleId="6381">
    <w:name w:val="無清單6381"/>
    <w:next w:val="a4"/>
    <w:semiHidden/>
    <w:rsid w:val="002F19B7"/>
  </w:style>
  <w:style w:type="numbering" w:customStyle="1" w:styleId="1681">
    <w:name w:val="無清單1681"/>
    <w:next w:val="a4"/>
    <w:semiHidden/>
    <w:rsid w:val="002F19B7"/>
  </w:style>
  <w:style w:type="numbering" w:customStyle="1" w:styleId="1781">
    <w:name w:val="無清單1781"/>
    <w:next w:val="a4"/>
    <w:semiHidden/>
    <w:rsid w:val="002F19B7"/>
  </w:style>
  <w:style w:type="numbering" w:customStyle="1" w:styleId="2481">
    <w:name w:val="無清單2481"/>
    <w:next w:val="a4"/>
    <w:semiHidden/>
    <w:rsid w:val="002F19B7"/>
  </w:style>
  <w:style w:type="numbering" w:customStyle="1" w:styleId="3481">
    <w:name w:val="無清單3481"/>
    <w:next w:val="a4"/>
    <w:semiHidden/>
    <w:rsid w:val="002F19B7"/>
  </w:style>
  <w:style w:type="numbering" w:customStyle="1" w:styleId="4481">
    <w:name w:val="無清單4481"/>
    <w:next w:val="a4"/>
    <w:semiHidden/>
    <w:rsid w:val="002F19B7"/>
  </w:style>
  <w:style w:type="numbering" w:customStyle="1" w:styleId="5481">
    <w:name w:val="無清單5481"/>
    <w:next w:val="a4"/>
    <w:semiHidden/>
    <w:rsid w:val="002F19B7"/>
  </w:style>
  <w:style w:type="numbering" w:customStyle="1" w:styleId="6481">
    <w:name w:val="無清單6481"/>
    <w:next w:val="a4"/>
    <w:semiHidden/>
    <w:rsid w:val="002F19B7"/>
  </w:style>
  <w:style w:type="numbering" w:customStyle="1" w:styleId="1881">
    <w:name w:val="無清單1881"/>
    <w:next w:val="a4"/>
    <w:semiHidden/>
    <w:rsid w:val="002F19B7"/>
  </w:style>
  <w:style w:type="numbering" w:customStyle="1" w:styleId="1981">
    <w:name w:val="無清單1981"/>
    <w:next w:val="a4"/>
    <w:semiHidden/>
    <w:rsid w:val="002F19B7"/>
  </w:style>
  <w:style w:type="numbering" w:customStyle="1" w:styleId="2581">
    <w:name w:val="無清單2581"/>
    <w:next w:val="a4"/>
    <w:semiHidden/>
    <w:rsid w:val="002F19B7"/>
  </w:style>
  <w:style w:type="numbering" w:customStyle="1" w:styleId="3581">
    <w:name w:val="無清單3581"/>
    <w:next w:val="a4"/>
    <w:semiHidden/>
    <w:rsid w:val="002F19B7"/>
  </w:style>
  <w:style w:type="numbering" w:customStyle="1" w:styleId="4581">
    <w:name w:val="無清單4581"/>
    <w:next w:val="a4"/>
    <w:semiHidden/>
    <w:rsid w:val="002F19B7"/>
  </w:style>
  <w:style w:type="numbering" w:customStyle="1" w:styleId="5581">
    <w:name w:val="無清單5581"/>
    <w:next w:val="a4"/>
    <w:semiHidden/>
    <w:rsid w:val="002F19B7"/>
  </w:style>
  <w:style w:type="numbering" w:customStyle="1" w:styleId="6581">
    <w:name w:val="無清單6581"/>
    <w:next w:val="a4"/>
    <w:semiHidden/>
    <w:rsid w:val="002F19B7"/>
  </w:style>
  <w:style w:type="numbering" w:customStyle="1" w:styleId="2061">
    <w:name w:val="無清單2061"/>
    <w:next w:val="a4"/>
    <w:semiHidden/>
    <w:rsid w:val="002F19B7"/>
  </w:style>
  <w:style w:type="numbering" w:customStyle="1" w:styleId="11061">
    <w:name w:val="無清單11061"/>
    <w:next w:val="a4"/>
    <w:semiHidden/>
    <w:rsid w:val="002F19B7"/>
  </w:style>
  <w:style w:type="numbering" w:customStyle="1" w:styleId="11261">
    <w:name w:val="無清單11261"/>
    <w:next w:val="a4"/>
    <w:semiHidden/>
    <w:rsid w:val="002F19B7"/>
  </w:style>
  <w:style w:type="numbering" w:customStyle="1" w:styleId="2661">
    <w:name w:val="無清單2661"/>
    <w:next w:val="a4"/>
    <w:semiHidden/>
    <w:rsid w:val="002F19B7"/>
  </w:style>
  <w:style w:type="numbering" w:customStyle="1" w:styleId="3661">
    <w:name w:val="無清單3661"/>
    <w:next w:val="a4"/>
    <w:semiHidden/>
    <w:rsid w:val="002F19B7"/>
  </w:style>
  <w:style w:type="numbering" w:customStyle="1" w:styleId="4661">
    <w:name w:val="無清單4661"/>
    <w:next w:val="a4"/>
    <w:semiHidden/>
    <w:rsid w:val="002F19B7"/>
  </w:style>
  <w:style w:type="numbering" w:customStyle="1" w:styleId="5661">
    <w:name w:val="無清單5661"/>
    <w:next w:val="a4"/>
    <w:semiHidden/>
    <w:rsid w:val="002F19B7"/>
  </w:style>
  <w:style w:type="numbering" w:customStyle="1" w:styleId="6661">
    <w:name w:val="無清單6661"/>
    <w:next w:val="a4"/>
    <w:semiHidden/>
    <w:rsid w:val="002F19B7"/>
  </w:style>
  <w:style w:type="numbering" w:customStyle="1" w:styleId="7261">
    <w:name w:val="無清單7261"/>
    <w:next w:val="a4"/>
    <w:semiHidden/>
    <w:rsid w:val="002F19B7"/>
  </w:style>
  <w:style w:type="numbering" w:customStyle="1" w:styleId="111111161">
    <w:name w:val="1 / 1.1 / 1.1.1161"/>
    <w:basedOn w:val="a4"/>
    <w:next w:val="111111"/>
    <w:rsid w:val="002F19B7"/>
  </w:style>
  <w:style w:type="numbering" w:customStyle="1" w:styleId="1ai161">
    <w:name w:val="1 / a / i161"/>
    <w:basedOn w:val="a4"/>
    <w:next w:val="1ai"/>
    <w:rsid w:val="002F19B7"/>
  </w:style>
  <w:style w:type="numbering" w:customStyle="1" w:styleId="161a">
    <w:name w:val="文章 / 章節161"/>
    <w:basedOn w:val="a4"/>
    <w:next w:val="afff8"/>
    <w:rsid w:val="002F19B7"/>
  </w:style>
  <w:style w:type="numbering" w:customStyle="1" w:styleId="8161">
    <w:name w:val="無清單8161"/>
    <w:next w:val="a4"/>
    <w:semiHidden/>
    <w:rsid w:val="002F19B7"/>
  </w:style>
  <w:style w:type="numbering" w:customStyle="1" w:styleId="12161">
    <w:name w:val="無清單12161"/>
    <w:next w:val="a4"/>
    <w:semiHidden/>
    <w:rsid w:val="002F19B7"/>
  </w:style>
  <w:style w:type="numbering" w:customStyle="1" w:styleId="21261">
    <w:name w:val="無清單21261"/>
    <w:next w:val="a4"/>
    <w:semiHidden/>
    <w:rsid w:val="002F19B7"/>
  </w:style>
  <w:style w:type="numbering" w:customStyle="1" w:styleId="31261">
    <w:name w:val="無清單31261"/>
    <w:next w:val="a4"/>
    <w:semiHidden/>
    <w:rsid w:val="002F19B7"/>
  </w:style>
  <w:style w:type="numbering" w:customStyle="1" w:styleId="41261">
    <w:name w:val="無清單41261"/>
    <w:next w:val="a4"/>
    <w:semiHidden/>
    <w:rsid w:val="002F19B7"/>
  </w:style>
  <w:style w:type="numbering" w:customStyle="1" w:styleId="51261">
    <w:name w:val="無清單51261"/>
    <w:next w:val="a4"/>
    <w:semiHidden/>
    <w:rsid w:val="002F19B7"/>
  </w:style>
  <w:style w:type="numbering" w:customStyle="1" w:styleId="61261">
    <w:name w:val="無清單61261"/>
    <w:next w:val="a4"/>
    <w:semiHidden/>
    <w:rsid w:val="002F19B7"/>
  </w:style>
  <w:style w:type="numbering" w:customStyle="1" w:styleId="9161">
    <w:name w:val="無清單9161"/>
    <w:next w:val="a4"/>
    <w:semiHidden/>
    <w:rsid w:val="002F19B7"/>
  </w:style>
  <w:style w:type="numbering" w:customStyle="1" w:styleId="10161">
    <w:name w:val="無清單10161"/>
    <w:next w:val="a4"/>
    <w:semiHidden/>
    <w:rsid w:val="002F19B7"/>
  </w:style>
  <w:style w:type="numbering" w:customStyle="1" w:styleId="13161">
    <w:name w:val="無清單13161"/>
    <w:next w:val="a4"/>
    <w:semiHidden/>
    <w:rsid w:val="002F19B7"/>
  </w:style>
  <w:style w:type="numbering" w:customStyle="1" w:styleId="22161">
    <w:name w:val="無清單22161"/>
    <w:next w:val="a4"/>
    <w:semiHidden/>
    <w:rsid w:val="002F19B7"/>
  </w:style>
  <w:style w:type="numbering" w:customStyle="1" w:styleId="32161">
    <w:name w:val="無清單32161"/>
    <w:next w:val="a4"/>
    <w:semiHidden/>
    <w:rsid w:val="002F19B7"/>
  </w:style>
  <w:style w:type="numbering" w:customStyle="1" w:styleId="42161">
    <w:name w:val="無清單42161"/>
    <w:next w:val="a4"/>
    <w:semiHidden/>
    <w:rsid w:val="002F19B7"/>
  </w:style>
  <w:style w:type="numbering" w:customStyle="1" w:styleId="52161">
    <w:name w:val="無清單52161"/>
    <w:next w:val="a4"/>
    <w:semiHidden/>
    <w:rsid w:val="002F19B7"/>
  </w:style>
  <w:style w:type="numbering" w:customStyle="1" w:styleId="62161">
    <w:name w:val="無清單62161"/>
    <w:next w:val="a4"/>
    <w:semiHidden/>
    <w:rsid w:val="002F19B7"/>
  </w:style>
  <w:style w:type="numbering" w:customStyle="1" w:styleId="14161">
    <w:name w:val="無清單14161"/>
    <w:next w:val="a4"/>
    <w:semiHidden/>
    <w:rsid w:val="002F19B7"/>
  </w:style>
  <w:style w:type="numbering" w:customStyle="1" w:styleId="15161">
    <w:name w:val="無清單15161"/>
    <w:next w:val="a4"/>
    <w:semiHidden/>
    <w:rsid w:val="002F19B7"/>
  </w:style>
  <w:style w:type="numbering" w:customStyle="1" w:styleId="23161">
    <w:name w:val="無清單23161"/>
    <w:next w:val="a4"/>
    <w:semiHidden/>
    <w:rsid w:val="002F19B7"/>
  </w:style>
  <w:style w:type="numbering" w:customStyle="1" w:styleId="33161">
    <w:name w:val="無清單33161"/>
    <w:next w:val="a4"/>
    <w:semiHidden/>
    <w:rsid w:val="002F19B7"/>
  </w:style>
  <w:style w:type="numbering" w:customStyle="1" w:styleId="43161">
    <w:name w:val="無清單43161"/>
    <w:next w:val="a4"/>
    <w:semiHidden/>
    <w:rsid w:val="002F19B7"/>
  </w:style>
  <w:style w:type="numbering" w:customStyle="1" w:styleId="53161">
    <w:name w:val="無清單53161"/>
    <w:next w:val="a4"/>
    <w:semiHidden/>
    <w:rsid w:val="002F19B7"/>
  </w:style>
  <w:style w:type="numbering" w:customStyle="1" w:styleId="63161">
    <w:name w:val="無清單63161"/>
    <w:next w:val="a4"/>
    <w:semiHidden/>
    <w:rsid w:val="002F19B7"/>
  </w:style>
  <w:style w:type="numbering" w:customStyle="1" w:styleId="16161">
    <w:name w:val="無清單16161"/>
    <w:next w:val="a4"/>
    <w:semiHidden/>
    <w:rsid w:val="002F19B7"/>
  </w:style>
  <w:style w:type="numbering" w:customStyle="1" w:styleId="17161">
    <w:name w:val="無清單17161"/>
    <w:next w:val="a4"/>
    <w:semiHidden/>
    <w:rsid w:val="002F19B7"/>
  </w:style>
  <w:style w:type="numbering" w:customStyle="1" w:styleId="24161">
    <w:name w:val="無清單24161"/>
    <w:next w:val="a4"/>
    <w:semiHidden/>
    <w:rsid w:val="002F19B7"/>
  </w:style>
  <w:style w:type="numbering" w:customStyle="1" w:styleId="34161">
    <w:name w:val="無清單34161"/>
    <w:next w:val="a4"/>
    <w:semiHidden/>
    <w:rsid w:val="002F19B7"/>
  </w:style>
  <w:style w:type="numbering" w:customStyle="1" w:styleId="44161">
    <w:name w:val="無清單44161"/>
    <w:next w:val="a4"/>
    <w:semiHidden/>
    <w:rsid w:val="002F19B7"/>
  </w:style>
  <w:style w:type="numbering" w:customStyle="1" w:styleId="54161">
    <w:name w:val="無清單54161"/>
    <w:next w:val="a4"/>
    <w:semiHidden/>
    <w:rsid w:val="002F19B7"/>
  </w:style>
  <w:style w:type="numbering" w:customStyle="1" w:styleId="64161">
    <w:name w:val="無清單64161"/>
    <w:next w:val="a4"/>
    <w:semiHidden/>
    <w:rsid w:val="002F19B7"/>
  </w:style>
  <w:style w:type="numbering" w:customStyle="1" w:styleId="18161">
    <w:name w:val="無清單18161"/>
    <w:next w:val="a4"/>
    <w:semiHidden/>
    <w:rsid w:val="002F19B7"/>
  </w:style>
  <w:style w:type="numbering" w:customStyle="1" w:styleId="19161">
    <w:name w:val="無清單19161"/>
    <w:next w:val="a4"/>
    <w:semiHidden/>
    <w:rsid w:val="002F19B7"/>
  </w:style>
  <w:style w:type="numbering" w:customStyle="1" w:styleId="25161">
    <w:name w:val="無清單25161"/>
    <w:next w:val="a4"/>
    <w:semiHidden/>
    <w:rsid w:val="002F19B7"/>
  </w:style>
  <w:style w:type="numbering" w:customStyle="1" w:styleId="35161">
    <w:name w:val="無清單35161"/>
    <w:next w:val="a4"/>
    <w:semiHidden/>
    <w:rsid w:val="002F19B7"/>
  </w:style>
  <w:style w:type="numbering" w:customStyle="1" w:styleId="45161">
    <w:name w:val="無清單45161"/>
    <w:next w:val="a4"/>
    <w:semiHidden/>
    <w:rsid w:val="002F19B7"/>
  </w:style>
  <w:style w:type="numbering" w:customStyle="1" w:styleId="55161">
    <w:name w:val="無清單55161"/>
    <w:next w:val="a4"/>
    <w:semiHidden/>
    <w:rsid w:val="002F19B7"/>
  </w:style>
  <w:style w:type="numbering" w:customStyle="1" w:styleId="65161">
    <w:name w:val="無清單65161"/>
    <w:next w:val="a4"/>
    <w:semiHidden/>
    <w:rsid w:val="002F19B7"/>
  </w:style>
  <w:style w:type="numbering" w:customStyle="1" w:styleId="2761">
    <w:name w:val="無清單2761"/>
    <w:next w:val="a4"/>
    <w:semiHidden/>
    <w:rsid w:val="002F19B7"/>
  </w:style>
  <w:style w:type="numbering" w:customStyle="1" w:styleId="11361">
    <w:name w:val="無清單11361"/>
    <w:next w:val="a4"/>
    <w:semiHidden/>
    <w:rsid w:val="002F19B7"/>
  </w:style>
  <w:style w:type="numbering" w:customStyle="1" w:styleId="11461">
    <w:name w:val="無清單11461"/>
    <w:next w:val="a4"/>
    <w:semiHidden/>
    <w:rsid w:val="002F19B7"/>
  </w:style>
  <w:style w:type="numbering" w:customStyle="1" w:styleId="2861">
    <w:name w:val="無清單2861"/>
    <w:next w:val="a4"/>
    <w:semiHidden/>
    <w:rsid w:val="002F19B7"/>
  </w:style>
  <w:style w:type="numbering" w:customStyle="1" w:styleId="3761">
    <w:name w:val="無清單3761"/>
    <w:next w:val="a4"/>
    <w:semiHidden/>
    <w:rsid w:val="002F19B7"/>
  </w:style>
  <w:style w:type="numbering" w:customStyle="1" w:styleId="4761">
    <w:name w:val="無清單4761"/>
    <w:next w:val="a4"/>
    <w:semiHidden/>
    <w:rsid w:val="002F19B7"/>
  </w:style>
  <w:style w:type="numbering" w:customStyle="1" w:styleId="5761">
    <w:name w:val="無清單5761"/>
    <w:next w:val="a4"/>
    <w:semiHidden/>
    <w:rsid w:val="002F19B7"/>
  </w:style>
  <w:style w:type="numbering" w:customStyle="1" w:styleId="6761">
    <w:name w:val="無清單6761"/>
    <w:next w:val="a4"/>
    <w:semiHidden/>
    <w:rsid w:val="002F19B7"/>
  </w:style>
  <w:style w:type="numbering" w:customStyle="1" w:styleId="7361">
    <w:name w:val="無清單7361"/>
    <w:next w:val="a4"/>
    <w:semiHidden/>
    <w:rsid w:val="002F19B7"/>
  </w:style>
  <w:style w:type="numbering" w:customStyle="1" w:styleId="111111251">
    <w:name w:val="1 / 1.1 / 1.1.1251"/>
    <w:basedOn w:val="a4"/>
    <w:next w:val="111111"/>
    <w:rsid w:val="002F19B7"/>
  </w:style>
  <w:style w:type="numbering" w:customStyle="1" w:styleId="1ai251">
    <w:name w:val="1 / a / i251"/>
    <w:basedOn w:val="a4"/>
    <w:next w:val="1ai"/>
    <w:rsid w:val="002F19B7"/>
  </w:style>
  <w:style w:type="numbering" w:customStyle="1" w:styleId="251a">
    <w:name w:val="文章 / 章節251"/>
    <w:basedOn w:val="a4"/>
    <w:next w:val="afff8"/>
    <w:rsid w:val="002F19B7"/>
  </w:style>
  <w:style w:type="numbering" w:customStyle="1" w:styleId="8261">
    <w:name w:val="無清單8261"/>
    <w:next w:val="a4"/>
    <w:semiHidden/>
    <w:rsid w:val="002F19B7"/>
  </w:style>
  <w:style w:type="numbering" w:customStyle="1" w:styleId="12261">
    <w:name w:val="無清單12261"/>
    <w:next w:val="a4"/>
    <w:semiHidden/>
    <w:rsid w:val="002F19B7"/>
  </w:style>
  <w:style w:type="numbering" w:customStyle="1" w:styleId="21361">
    <w:name w:val="無清單21361"/>
    <w:next w:val="a4"/>
    <w:semiHidden/>
    <w:rsid w:val="002F19B7"/>
  </w:style>
  <w:style w:type="numbering" w:customStyle="1" w:styleId="31361">
    <w:name w:val="無清單31361"/>
    <w:next w:val="a4"/>
    <w:semiHidden/>
    <w:rsid w:val="002F19B7"/>
  </w:style>
  <w:style w:type="numbering" w:customStyle="1" w:styleId="41361">
    <w:name w:val="無清單41361"/>
    <w:next w:val="a4"/>
    <w:semiHidden/>
    <w:rsid w:val="002F19B7"/>
  </w:style>
  <w:style w:type="numbering" w:customStyle="1" w:styleId="51361">
    <w:name w:val="無清單51361"/>
    <w:next w:val="a4"/>
    <w:semiHidden/>
    <w:rsid w:val="002F19B7"/>
  </w:style>
  <w:style w:type="numbering" w:customStyle="1" w:styleId="61361">
    <w:name w:val="無清單61361"/>
    <w:next w:val="a4"/>
    <w:semiHidden/>
    <w:rsid w:val="002F19B7"/>
  </w:style>
  <w:style w:type="numbering" w:customStyle="1" w:styleId="9261">
    <w:name w:val="無清單9261"/>
    <w:next w:val="a4"/>
    <w:semiHidden/>
    <w:rsid w:val="002F19B7"/>
  </w:style>
  <w:style w:type="numbering" w:customStyle="1" w:styleId="10261">
    <w:name w:val="無清單10261"/>
    <w:next w:val="a4"/>
    <w:semiHidden/>
    <w:rsid w:val="002F19B7"/>
  </w:style>
  <w:style w:type="numbering" w:customStyle="1" w:styleId="13261">
    <w:name w:val="無清單13261"/>
    <w:next w:val="a4"/>
    <w:semiHidden/>
    <w:rsid w:val="002F19B7"/>
  </w:style>
  <w:style w:type="numbering" w:customStyle="1" w:styleId="22261">
    <w:name w:val="無清單22261"/>
    <w:next w:val="a4"/>
    <w:semiHidden/>
    <w:rsid w:val="002F19B7"/>
  </w:style>
  <w:style w:type="numbering" w:customStyle="1" w:styleId="32261">
    <w:name w:val="無清單32261"/>
    <w:next w:val="a4"/>
    <w:semiHidden/>
    <w:rsid w:val="002F19B7"/>
  </w:style>
  <w:style w:type="numbering" w:customStyle="1" w:styleId="42261">
    <w:name w:val="無清單42261"/>
    <w:next w:val="a4"/>
    <w:semiHidden/>
    <w:rsid w:val="002F19B7"/>
  </w:style>
  <w:style w:type="numbering" w:customStyle="1" w:styleId="52261">
    <w:name w:val="無清單52261"/>
    <w:next w:val="a4"/>
    <w:semiHidden/>
    <w:rsid w:val="002F19B7"/>
  </w:style>
  <w:style w:type="numbering" w:customStyle="1" w:styleId="62261">
    <w:name w:val="無清單62261"/>
    <w:next w:val="a4"/>
    <w:semiHidden/>
    <w:rsid w:val="002F19B7"/>
  </w:style>
  <w:style w:type="numbering" w:customStyle="1" w:styleId="14261">
    <w:name w:val="無清單14261"/>
    <w:next w:val="a4"/>
    <w:semiHidden/>
    <w:rsid w:val="002F19B7"/>
  </w:style>
  <w:style w:type="numbering" w:customStyle="1" w:styleId="15261">
    <w:name w:val="無清單15261"/>
    <w:next w:val="a4"/>
    <w:semiHidden/>
    <w:rsid w:val="002F19B7"/>
  </w:style>
  <w:style w:type="numbering" w:customStyle="1" w:styleId="23261">
    <w:name w:val="無清單23261"/>
    <w:next w:val="a4"/>
    <w:semiHidden/>
    <w:rsid w:val="002F19B7"/>
  </w:style>
  <w:style w:type="numbering" w:customStyle="1" w:styleId="33261">
    <w:name w:val="無清單33261"/>
    <w:next w:val="a4"/>
    <w:semiHidden/>
    <w:rsid w:val="002F19B7"/>
  </w:style>
  <w:style w:type="numbering" w:customStyle="1" w:styleId="43261">
    <w:name w:val="無清單43261"/>
    <w:next w:val="a4"/>
    <w:semiHidden/>
    <w:rsid w:val="002F19B7"/>
  </w:style>
  <w:style w:type="numbering" w:customStyle="1" w:styleId="53261">
    <w:name w:val="無清單53261"/>
    <w:next w:val="a4"/>
    <w:semiHidden/>
    <w:rsid w:val="002F19B7"/>
  </w:style>
  <w:style w:type="numbering" w:customStyle="1" w:styleId="63261">
    <w:name w:val="無清單63261"/>
    <w:next w:val="a4"/>
    <w:semiHidden/>
    <w:rsid w:val="002F19B7"/>
  </w:style>
  <w:style w:type="numbering" w:customStyle="1" w:styleId="16261">
    <w:name w:val="無清單16261"/>
    <w:next w:val="a4"/>
    <w:semiHidden/>
    <w:rsid w:val="002F19B7"/>
  </w:style>
  <w:style w:type="numbering" w:customStyle="1" w:styleId="17261">
    <w:name w:val="無清單17261"/>
    <w:next w:val="a4"/>
    <w:semiHidden/>
    <w:rsid w:val="002F19B7"/>
  </w:style>
  <w:style w:type="numbering" w:customStyle="1" w:styleId="24261">
    <w:name w:val="無清單24261"/>
    <w:next w:val="a4"/>
    <w:semiHidden/>
    <w:rsid w:val="002F19B7"/>
  </w:style>
  <w:style w:type="numbering" w:customStyle="1" w:styleId="34261">
    <w:name w:val="無清單34261"/>
    <w:next w:val="a4"/>
    <w:semiHidden/>
    <w:rsid w:val="002F19B7"/>
  </w:style>
  <w:style w:type="numbering" w:customStyle="1" w:styleId="44261">
    <w:name w:val="無清單44261"/>
    <w:next w:val="a4"/>
    <w:semiHidden/>
    <w:rsid w:val="002F19B7"/>
  </w:style>
  <w:style w:type="numbering" w:customStyle="1" w:styleId="54261">
    <w:name w:val="無清單54261"/>
    <w:next w:val="a4"/>
    <w:semiHidden/>
    <w:rsid w:val="002F19B7"/>
  </w:style>
  <w:style w:type="numbering" w:customStyle="1" w:styleId="64261">
    <w:name w:val="無清單64261"/>
    <w:next w:val="a4"/>
    <w:semiHidden/>
    <w:rsid w:val="002F19B7"/>
  </w:style>
  <w:style w:type="numbering" w:customStyle="1" w:styleId="18261">
    <w:name w:val="無清單18261"/>
    <w:next w:val="a4"/>
    <w:semiHidden/>
    <w:rsid w:val="002F19B7"/>
  </w:style>
  <w:style w:type="numbering" w:customStyle="1" w:styleId="19261">
    <w:name w:val="無清單19261"/>
    <w:next w:val="a4"/>
    <w:semiHidden/>
    <w:rsid w:val="002F19B7"/>
  </w:style>
  <w:style w:type="numbering" w:customStyle="1" w:styleId="25261">
    <w:name w:val="無清單25261"/>
    <w:next w:val="a4"/>
    <w:semiHidden/>
    <w:rsid w:val="002F19B7"/>
  </w:style>
  <w:style w:type="numbering" w:customStyle="1" w:styleId="35261">
    <w:name w:val="無清單35261"/>
    <w:next w:val="a4"/>
    <w:semiHidden/>
    <w:rsid w:val="002F19B7"/>
  </w:style>
  <w:style w:type="numbering" w:customStyle="1" w:styleId="45261">
    <w:name w:val="無清單45261"/>
    <w:next w:val="a4"/>
    <w:semiHidden/>
    <w:rsid w:val="002F19B7"/>
  </w:style>
  <w:style w:type="numbering" w:customStyle="1" w:styleId="55261">
    <w:name w:val="無清單55261"/>
    <w:next w:val="a4"/>
    <w:semiHidden/>
    <w:rsid w:val="002F19B7"/>
  </w:style>
  <w:style w:type="numbering" w:customStyle="1" w:styleId="65261">
    <w:name w:val="無清單65261"/>
    <w:next w:val="a4"/>
    <w:semiHidden/>
    <w:rsid w:val="002F19B7"/>
  </w:style>
  <w:style w:type="numbering" w:customStyle="1" w:styleId="791">
    <w:name w:val="無清單791"/>
    <w:next w:val="a4"/>
    <w:semiHidden/>
    <w:rsid w:val="002F19B7"/>
  </w:style>
  <w:style w:type="numbering" w:customStyle="1" w:styleId="1301">
    <w:name w:val="無清單1301"/>
    <w:next w:val="a4"/>
    <w:semiHidden/>
    <w:rsid w:val="002F19B7"/>
  </w:style>
  <w:style w:type="numbering" w:customStyle="1" w:styleId="2301">
    <w:name w:val="無清單2301"/>
    <w:next w:val="a4"/>
    <w:semiHidden/>
    <w:rsid w:val="002F19B7"/>
  </w:style>
  <w:style w:type="numbering" w:customStyle="1" w:styleId="3291">
    <w:name w:val="無清單3291"/>
    <w:next w:val="a4"/>
    <w:semiHidden/>
    <w:rsid w:val="002F19B7"/>
  </w:style>
  <w:style w:type="numbering" w:customStyle="1" w:styleId="4291">
    <w:name w:val="無清單4291"/>
    <w:next w:val="a4"/>
    <w:semiHidden/>
    <w:rsid w:val="002F19B7"/>
  </w:style>
  <w:style w:type="numbering" w:customStyle="1" w:styleId="5291">
    <w:name w:val="無清單5291"/>
    <w:next w:val="a4"/>
    <w:semiHidden/>
    <w:rsid w:val="002F19B7"/>
  </w:style>
  <w:style w:type="numbering" w:customStyle="1" w:styleId="6291">
    <w:name w:val="無清單6291"/>
    <w:next w:val="a4"/>
    <w:semiHidden/>
    <w:rsid w:val="002F19B7"/>
  </w:style>
  <w:style w:type="numbering" w:customStyle="1" w:styleId="7101">
    <w:name w:val="無清單7101"/>
    <w:next w:val="a4"/>
    <w:semiHidden/>
    <w:rsid w:val="002F19B7"/>
  </w:style>
  <w:style w:type="numbering" w:customStyle="1" w:styleId="11191">
    <w:name w:val="無清單11191"/>
    <w:next w:val="a4"/>
    <w:semiHidden/>
    <w:rsid w:val="002F19B7"/>
  </w:style>
  <w:style w:type="numbering" w:customStyle="1" w:styleId="111101">
    <w:name w:val="無清單111101"/>
    <w:next w:val="a4"/>
    <w:semiHidden/>
    <w:rsid w:val="002F19B7"/>
  </w:style>
  <w:style w:type="numbering" w:customStyle="1" w:styleId="21181">
    <w:name w:val="無清單21181"/>
    <w:next w:val="a4"/>
    <w:semiHidden/>
    <w:rsid w:val="002F19B7"/>
  </w:style>
  <w:style w:type="numbering" w:customStyle="1" w:styleId="31171">
    <w:name w:val="無清單31171"/>
    <w:next w:val="a4"/>
    <w:semiHidden/>
    <w:rsid w:val="002F19B7"/>
  </w:style>
  <w:style w:type="numbering" w:customStyle="1" w:styleId="41171">
    <w:name w:val="無清單41171"/>
    <w:next w:val="a4"/>
    <w:semiHidden/>
    <w:rsid w:val="002F19B7"/>
  </w:style>
  <w:style w:type="numbering" w:customStyle="1" w:styleId="51171">
    <w:name w:val="無清單51171"/>
    <w:next w:val="a4"/>
    <w:semiHidden/>
    <w:rsid w:val="002F19B7"/>
  </w:style>
  <w:style w:type="numbering" w:customStyle="1" w:styleId="61171">
    <w:name w:val="無清單61171"/>
    <w:next w:val="a4"/>
    <w:semiHidden/>
    <w:rsid w:val="002F19B7"/>
  </w:style>
  <w:style w:type="numbering" w:customStyle="1" w:styleId="7171">
    <w:name w:val="無清單7171"/>
    <w:next w:val="a4"/>
    <w:semiHidden/>
    <w:rsid w:val="002F19B7"/>
  </w:style>
  <w:style w:type="numbering" w:customStyle="1" w:styleId="11111181">
    <w:name w:val="1 / 1.1 / 1.1.181"/>
    <w:basedOn w:val="a4"/>
    <w:next w:val="111111"/>
    <w:rsid w:val="002F19B7"/>
  </w:style>
  <w:style w:type="numbering" w:customStyle="1" w:styleId="1ai81">
    <w:name w:val="1 / a / i81"/>
    <w:basedOn w:val="a4"/>
    <w:next w:val="1ai"/>
    <w:rsid w:val="002F19B7"/>
  </w:style>
  <w:style w:type="numbering" w:customStyle="1" w:styleId="81a">
    <w:name w:val="文章 / 章節81"/>
    <w:basedOn w:val="a4"/>
    <w:next w:val="afff8"/>
    <w:rsid w:val="002F19B7"/>
  </w:style>
  <w:style w:type="numbering" w:customStyle="1" w:styleId="891">
    <w:name w:val="無清單891"/>
    <w:next w:val="a4"/>
    <w:semiHidden/>
    <w:rsid w:val="002F19B7"/>
  </w:style>
  <w:style w:type="numbering" w:customStyle="1" w:styleId="12171">
    <w:name w:val="無清單12171"/>
    <w:next w:val="a4"/>
    <w:semiHidden/>
    <w:rsid w:val="002F19B7"/>
  </w:style>
  <w:style w:type="numbering" w:customStyle="1" w:styleId="21191">
    <w:name w:val="無清單21191"/>
    <w:next w:val="a4"/>
    <w:semiHidden/>
    <w:rsid w:val="002F19B7"/>
  </w:style>
  <w:style w:type="numbering" w:customStyle="1" w:styleId="31181">
    <w:name w:val="無清單31181"/>
    <w:next w:val="a4"/>
    <w:semiHidden/>
    <w:rsid w:val="002F19B7"/>
  </w:style>
  <w:style w:type="numbering" w:customStyle="1" w:styleId="41181">
    <w:name w:val="無清單41181"/>
    <w:next w:val="a4"/>
    <w:semiHidden/>
    <w:rsid w:val="002F19B7"/>
  </w:style>
  <w:style w:type="numbering" w:customStyle="1" w:styleId="51181">
    <w:name w:val="無清單51181"/>
    <w:next w:val="a4"/>
    <w:semiHidden/>
    <w:rsid w:val="002F19B7"/>
  </w:style>
  <w:style w:type="numbering" w:customStyle="1" w:styleId="61181">
    <w:name w:val="無清單61181"/>
    <w:next w:val="a4"/>
    <w:semiHidden/>
    <w:rsid w:val="002F19B7"/>
  </w:style>
  <w:style w:type="numbering" w:customStyle="1" w:styleId="991">
    <w:name w:val="無清單991"/>
    <w:next w:val="a4"/>
    <w:semiHidden/>
    <w:rsid w:val="002F19B7"/>
  </w:style>
  <w:style w:type="numbering" w:customStyle="1" w:styleId="1091">
    <w:name w:val="無清單1091"/>
    <w:next w:val="a4"/>
    <w:semiHidden/>
    <w:rsid w:val="002F19B7"/>
  </w:style>
  <w:style w:type="numbering" w:customStyle="1" w:styleId="1391">
    <w:name w:val="無清單1391"/>
    <w:next w:val="a4"/>
    <w:semiHidden/>
    <w:rsid w:val="002F19B7"/>
  </w:style>
  <w:style w:type="numbering" w:customStyle="1" w:styleId="22101">
    <w:name w:val="無清單22101"/>
    <w:next w:val="a4"/>
    <w:semiHidden/>
    <w:rsid w:val="002F19B7"/>
  </w:style>
  <w:style w:type="numbering" w:customStyle="1" w:styleId="32101">
    <w:name w:val="無清單32101"/>
    <w:next w:val="a4"/>
    <w:semiHidden/>
    <w:rsid w:val="002F19B7"/>
  </w:style>
  <w:style w:type="numbering" w:customStyle="1" w:styleId="42101">
    <w:name w:val="無清單42101"/>
    <w:next w:val="a4"/>
    <w:semiHidden/>
    <w:rsid w:val="002F19B7"/>
  </w:style>
  <w:style w:type="numbering" w:customStyle="1" w:styleId="52101">
    <w:name w:val="無清單52101"/>
    <w:next w:val="a4"/>
    <w:semiHidden/>
    <w:rsid w:val="002F19B7"/>
  </w:style>
  <w:style w:type="numbering" w:customStyle="1" w:styleId="62101">
    <w:name w:val="無清單62101"/>
    <w:next w:val="a4"/>
    <w:semiHidden/>
    <w:rsid w:val="002F19B7"/>
  </w:style>
  <w:style w:type="numbering" w:customStyle="1" w:styleId="1491">
    <w:name w:val="無清單1491"/>
    <w:next w:val="a4"/>
    <w:semiHidden/>
    <w:rsid w:val="002F19B7"/>
  </w:style>
  <w:style w:type="numbering" w:customStyle="1" w:styleId="1591">
    <w:name w:val="無清單1591"/>
    <w:next w:val="a4"/>
    <w:semiHidden/>
    <w:rsid w:val="002F19B7"/>
  </w:style>
  <w:style w:type="numbering" w:customStyle="1" w:styleId="2391">
    <w:name w:val="無清單2391"/>
    <w:next w:val="a4"/>
    <w:semiHidden/>
    <w:rsid w:val="002F19B7"/>
  </w:style>
  <w:style w:type="numbering" w:customStyle="1" w:styleId="3391">
    <w:name w:val="無清單3391"/>
    <w:next w:val="a4"/>
    <w:semiHidden/>
    <w:rsid w:val="002F19B7"/>
  </w:style>
  <w:style w:type="numbering" w:customStyle="1" w:styleId="4391">
    <w:name w:val="無清單4391"/>
    <w:next w:val="a4"/>
    <w:semiHidden/>
    <w:rsid w:val="002F19B7"/>
  </w:style>
  <w:style w:type="numbering" w:customStyle="1" w:styleId="5391">
    <w:name w:val="無清單5391"/>
    <w:next w:val="a4"/>
    <w:semiHidden/>
    <w:rsid w:val="002F19B7"/>
  </w:style>
  <w:style w:type="numbering" w:customStyle="1" w:styleId="6391">
    <w:name w:val="無清單6391"/>
    <w:next w:val="a4"/>
    <w:semiHidden/>
    <w:rsid w:val="002F19B7"/>
  </w:style>
  <w:style w:type="numbering" w:customStyle="1" w:styleId="1691">
    <w:name w:val="無清單1691"/>
    <w:next w:val="a4"/>
    <w:semiHidden/>
    <w:rsid w:val="002F19B7"/>
  </w:style>
  <w:style w:type="numbering" w:customStyle="1" w:styleId="1791">
    <w:name w:val="無清單1791"/>
    <w:next w:val="a4"/>
    <w:semiHidden/>
    <w:rsid w:val="002F19B7"/>
  </w:style>
  <w:style w:type="numbering" w:customStyle="1" w:styleId="2491">
    <w:name w:val="無清單2491"/>
    <w:next w:val="a4"/>
    <w:semiHidden/>
    <w:rsid w:val="002F19B7"/>
  </w:style>
  <w:style w:type="numbering" w:customStyle="1" w:styleId="3491">
    <w:name w:val="無清單3491"/>
    <w:next w:val="a4"/>
    <w:semiHidden/>
    <w:rsid w:val="002F19B7"/>
  </w:style>
  <w:style w:type="numbering" w:customStyle="1" w:styleId="4491">
    <w:name w:val="無清單4491"/>
    <w:next w:val="a4"/>
    <w:semiHidden/>
    <w:rsid w:val="002F19B7"/>
  </w:style>
  <w:style w:type="numbering" w:customStyle="1" w:styleId="5491">
    <w:name w:val="無清單5491"/>
    <w:next w:val="a4"/>
    <w:semiHidden/>
    <w:rsid w:val="002F19B7"/>
  </w:style>
  <w:style w:type="numbering" w:customStyle="1" w:styleId="6491">
    <w:name w:val="無清單6491"/>
    <w:next w:val="a4"/>
    <w:semiHidden/>
    <w:rsid w:val="002F19B7"/>
  </w:style>
  <w:style w:type="numbering" w:customStyle="1" w:styleId="1891">
    <w:name w:val="無清單1891"/>
    <w:next w:val="a4"/>
    <w:semiHidden/>
    <w:rsid w:val="002F19B7"/>
  </w:style>
  <w:style w:type="numbering" w:customStyle="1" w:styleId="1991">
    <w:name w:val="無清單1991"/>
    <w:next w:val="a4"/>
    <w:semiHidden/>
    <w:rsid w:val="002F19B7"/>
  </w:style>
  <w:style w:type="numbering" w:customStyle="1" w:styleId="2591">
    <w:name w:val="無清單2591"/>
    <w:next w:val="a4"/>
    <w:semiHidden/>
    <w:rsid w:val="002F19B7"/>
  </w:style>
  <w:style w:type="numbering" w:customStyle="1" w:styleId="3591">
    <w:name w:val="無清單3591"/>
    <w:next w:val="a4"/>
    <w:semiHidden/>
    <w:rsid w:val="002F19B7"/>
  </w:style>
  <w:style w:type="numbering" w:customStyle="1" w:styleId="4591">
    <w:name w:val="無清單4591"/>
    <w:next w:val="a4"/>
    <w:semiHidden/>
    <w:rsid w:val="002F19B7"/>
  </w:style>
  <w:style w:type="numbering" w:customStyle="1" w:styleId="5591">
    <w:name w:val="無清單5591"/>
    <w:next w:val="a4"/>
    <w:semiHidden/>
    <w:rsid w:val="002F19B7"/>
  </w:style>
  <w:style w:type="numbering" w:customStyle="1" w:styleId="6591">
    <w:name w:val="無清單6591"/>
    <w:next w:val="a4"/>
    <w:semiHidden/>
    <w:rsid w:val="002F19B7"/>
  </w:style>
  <w:style w:type="numbering" w:customStyle="1" w:styleId="2071">
    <w:name w:val="無清單2071"/>
    <w:next w:val="a4"/>
    <w:semiHidden/>
    <w:rsid w:val="002F19B7"/>
  </w:style>
  <w:style w:type="numbering" w:customStyle="1" w:styleId="11071">
    <w:name w:val="無清單11071"/>
    <w:next w:val="a4"/>
    <w:semiHidden/>
    <w:rsid w:val="002F19B7"/>
  </w:style>
  <w:style w:type="numbering" w:customStyle="1" w:styleId="11271">
    <w:name w:val="無清單11271"/>
    <w:next w:val="a4"/>
    <w:semiHidden/>
    <w:rsid w:val="002F19B7"/>
  </w:style>
  <w:style w:type="numbering" w:customStyle="1" w:styleId="2671">
    <w:name w:val="無清單2671"/>
    <w:next w:val="a4"/>
    <w:semiHidden/>
    <w:rsid w:val="002F19B7"/>
  </w:style>
  <w:style w:type="numbering" w:customStyle="1" w:styleId="3671">
    <w:name w:val="無清單3671"/>
    <w:next w:val="a4"/>
    <w:semiHidden/>
    <w:rsid w:val="002F19B7"/>
  </w:style>
  <w:style w:type="numbering" w:customStyle="1" w:styleId="4671">
    <w:name w:val="無清單4671"/>
    <w:next w:val="a4"/>
    <w:semiHidden/>
    <w:rsid w:val="002F19B7"/>
  </w:style>
  <w:style w:type="numbering" w:customStyle="1" w:styleId="5671">
    <w:name w:val="無清單5671"/>
    <w:next w:val="a4"/>
    <w:semiHidden/>
    <w:rsid w:val="002F19B7"/>
  </w:style>
  <w:style w:type="numbering" w:customStyle="1" w:styleId="6671">
    <w:name w:val="無清單6671"/>
    <w:next w:val="a4"/>
    <w:semiHidden/>
    <w:rsid w:val="002F19B7"/>
  </w:style>
  <w:style w:type="numbering" w:customStyle="1" w:styleId="7271">
    <w:name w:val="無清單7271"/>
    <w:next w:val="a4"/>
    <w:semiHidden/>
    <w:rsid w:val="002F19B7"/>
  </w:style>
  <w:style w:type="numbering" w:customStyle="1" w:styleId="111111171">
    <w:name w:val="1 / 1.1 / 1.1.1171"/>
    <w:basedOn w:val="a4"/>
    <w:next w:val="111111"/>
    <w:rsid w:val="002F19B7"/>
  </w:style>
  <w:style w:type="numbering" w:customStyle="1" w:styleId="1ai171">
    <w:name w:val="1 / a / i171"/>
    <w:basedOn w:val="a4"/>
    <w:next w:val="1ai"/>
    <w:rsid w:val="002F19B7"/>
  </w:style>
  <w:style w:type="numbering" w:customStyle="1" w:styleId="171a">
    <w:name w:val="文章 / 章節171"/>
    <w:basedOn w:val="a4"/>
    <w:next w:val="afff8"/>
    <w:rsid w:val="002F19B7"/>
  </w:style>
  <w:style w:type="numbering" w:customStyle="1" w:styleId="8171">
    <w:name w:val="無清單8171"/>
    <w:next w:val="a4"/>
    <w:semiHidden/>
    <w:rsid w:val="002F19B7"/>
  </w:style>
  <w:style w:type="numbering" w:customStyle="1" w:styleId="12181">
    <w:name w:val="無清單12181"/>
    <w:next w:val="a4"/>
    <w:semiHidden/>
    <w:rsid w:val="002F19B7"/>
  </w:style>
  <w:style w:type="numbering" w:customStyle="1" w:styleId="21271">
    <w:name w:val="無清單21271"/>
    <w:next w:val="a4"/>
    <w:semiHidden/>
    <w:rsid w:val="002F19B7"/>
  </w:style>
  <w:style w:type="numbering" w:customStyle="1" w:styleId="31271">
    <w:name w:val="無清單31271"/>
    <w:next w:val="a4"/>
    <w:semiHidden/>
    <w:rsid w:val="002F19B7"/>
  </w:style>
  <w:style w:type="numbering" w:customStyle="1" w:styleId="41271">
    <w:name w:val="無清單41271"/>
    <w:next w:val="a4"/>
    <w:semiHidden/>
    <w:rsid w:val="002F19B7"/>
  </w:style>
  <w:style w:type="numbering" w:customStyle="1" w:styleId="51271">
    <w:name w:val="無清單51271"/>
    <w:next w:val="a4"/>
    <w:semiHidden/>
    <w:rsid w:val="002F19B7"/>
  </w:style>
  <w:style w:type="numbering" w:customStyle="1" w:styleId="61271">
    <w:name w:val="無清單61271"/>
    <w:next w:val="a4"/>
    <w:semiHidden/>
    <w:rsid w:val="002F19B7"/>
  </w:style>
  <w:style w:type="numbering" w:customStyle="1" w:styleId="9171">
    <w:name w:val="無清單9171"/>
    <w:next w:val="a4"/>
    <w:semiHidden/>
    <w:rsid w:val="002F19B7"/>
  </w:style>
  <w:style w:type="numbering" w:customStyle="1" w:styleId="10171">
    <w:name w:val="無清單10171"/>
    <w:next w:val="a4"/>
    <w:semiHidden/>
    <w:rsid w:val="002F19B7"/>
  </w:style>
  <w:style w:type="numbering" w:customStyle="1" w:styleId="13171">
    <w:name w:val="無清單13171"/>
    <w:next w:val="a4"/>
    <w:semiHidden/>
    <w:rsid w:val="002F19B7"/>
  </w:style>
  <w:style w:type="numbering" w:customStyle="1" w:styleId="22171">
    <w:name w:val="無清單22171"/>
    <w:next w:val="a4"/>
    <w:semiHidden/>
    <w:rsid w:val="002F19B7"/>
  </w:style>
  <w:style w:type="numbering" w:customStyle="1" w:styleId="32171">
    <w:name w:val="無清單32171"/>
    <w:next w:val="a4"/>
    <w:semiHidden/>
    <w:rsid w:val="002F19B7"/>
  </w:style>
  <w:style w:type="numbering" w:customStyle="1" w:styleId="42171">
    <w:name w:val="無清單42171"/>
    <w:next w:val="a4"/>
    <w:semiHidden/>
    <w:rsid w:val="002F19B7"/>
  </w:style>
  <w:style w:type="numbering" w:customStyle="1" w:styleId="52171">
    <w:name w:val="無清單52171"/>
    <w:next w:val="a4"/>
    <w:semiHidden/>
    <w:rsid w:val="002F19B7"/>
  </w:style>
  <w:style w:type="numbering" w:customStyle="1" w:styleId="62171">
    <w:name w:val="無清單62171"/>
    <w:next w:val="a4"/>
    <w:semiHidden/>
    <w:rsid w:val="002F19B7"/>
  </w:style>
  <w:style w:type="numbering" w:customStyle="1" w:styleId="14171">
    <w:name w:val="無清單14171"/>
    <w:next w:val="a4"/>
    <w:semiHidden/>
    <w:rsid w:val="002F19B7"/>
  </w:style>
  <w:style w:type="numbering" w:customStyle="1" w:styleId="15171">
    <w:name w:val="無清單15171"/>
    <w:next w:val="a4"/>
    <w:semiHidden/>
    <w:rsid w:val="002F19B7"/>
  </w:style>
  <w:style w:type="numbering" w:customStyle="1" w:styleId="23171">
    <w:name w:val="無清單23171"/>
    <w:next w:val="a4"/>
    <w:semiHidden/>
    <w:rsid w:val="002F19B7"/>
  </w:style>
  <w:style w:type="numbering" w:customStyle="1" w:styleId="33171">
    <w:name w:val="無清單33171"/>
    <w:next w:val="a4"/>
    <w:semiHidden/>
    <w:rsid w:val="002F19B7"/>
  </w:style>
  <w:style w:type="numbering" w:customStyle="1" w:styleId="43171">
    <w:name w:val="無清單43171"/>
    <w:next w:val="a4"/>
    <w:semiHidden/>
    <w:rsid w:val="002F19B7"/>
  </w:style>
  <w:style w:type="numbering" w:customStyle="1" w:styleId="53171">
    <w:name w:val="無清單53171"/>
    <w:next w:val="a4"/>
    <w:semiHidden/>
    <w:rsid w:val="002F19B7"/>
  </w:style>
  <w:style w:type="numbering" w:customStyle="1" w:styleId="63171">
    <w:name w:val="無清單63171"/>
    <w:next w:val="a4"/>
    <w:semiHidden/>
    <w:rsid w:val="002F19B7"/>
  </w:style>
  <w:style w:type="numbering" w:customStyle="1" w:styleId="16171">
    <w:name w:val="無清單16171"/>
    <w:next w:val="a4"/>
    <w:semiHidden/>
    <w:rsid w:val="002F19B7"/>
  </w:style>
  <w:style w:type="numbering" w:customStyle="1" w:styleId="17171">
    <w:name w:val="無清單17171"/>
    <w:next w:val="a4"/>
    <w:semiHidden/>
    <w:rsid w:val="002F19B7"/>
  </w:style>
  <w:style w:type="numbering" w:customStyle="1" w:styleId="24171">
    <w:name w:val="無清單24171"/>
    <w:next w:val="a4"/>
    <w:semiHidden/>
    <w:rsid w:val="002F19B7"/>
  </w:style>
  <w:style w:type="numbering" w:customStyle="1" w:styleId="34171">
    <w:name w:val="無清單34171"/>
    <w:next w:val="a4"/>
    <w:semiHidden/>
    <w:rsid w:val="002F19B7"/>
  </w:style>
  <w:style w:type="numbering" w:customStyle="1" w:styleId="44171">
    <w:name w:val="無清單44171"/>
    <w:next w:val="a4"/>
    <w:semiHidden/>
    <w:rsid w:val="002F19B7"/>
  </w:style>
  <w:style w:type="numbering" w:customStyle="1" w:styleId="54171">
    <w:name w:val="無清單54171"/>
    <w:next w:val="a4"/>
    <w:semiHidden/>
    <w:rsid w:val="002F19B7"/>
  </w:style>
  <w:style w:type="numbering" w:customStyle="1" w:styleId="64171">
    <w:name w:val="無清單64171"/>
    <w:next w:val="a4"/>
    <w:semiHidden/>
    <w:rsid w:val="002F19B7"/>
  </w:style>
  <w:style w:type="numbering" w:customStyle="1" w:styleId="18171">
    <w:name w:val="無清單18171"/>
    <w:next w:val="a4"/>
    <w:semiHidden/>
    <w:rsid w:val="002F19B7"/>
  </w:style>
  <w:style w:type="numbering" w:customStyle="1" w:styleId="19171">
    <w:name w:val="無清單19171"/>
    <w:next w:val="a4"/>
    <w:semiHidden/>
    <w:rsid w:val="002F19B7"/>
  </w:style>
  <w:style w:type="numbering" w:customStyle="1" w:styleId="25171">
    <w:name w:val="無清單25171"/>
    <w:next w:val="a4"/>
    <w:semiHidden/>
    <w:rsid w:val="002F19B7"/>
  </w:style>
  <w:style w:type="numbering" w:customStyle="1" w:styleId="35171">
    <w:name w:val="無清單35171"/>
    <w:next w:val="a4"/>
    <w:semiHidden/>
    <w:rsid w:val="002F19B7"/>
  </w:style>
  <w:style w:type="numbering" w:customStyle="1" w:styleId="45171">
    <w:name w:val="無清單45171"/>
    <w:next w:val="a4"/>
    <w:semiHidden/>
    <w:rsid w:val="002F19B7"/>
  </w:style>
  <w:style w:type="numbering" w:customStyle="1" w:styleId="55171">
    <w:name w:val="無清單55171"/>
    <w:next w:val="a4"/>
    <w:semiHidden/>
    <w:rsid w:val="002F19B7"/>
  </w:style>
  <w:style w:type="numbering" w:customStyle="1" w:styleId="65171">
    <w:name w:val="無清單65171"/>
    <w:next w:val="a4"/>
    <w:semiHidden/>
    <w:rsid w:val="002F19B7"/>
  </w:style>
  <w:style w:type="numbering" w:customStyle="1" w:styleId="2771">
    <w:name w:val="無清單2771"/>
    <w:next w:val="a4"/>
    <w:semiHidden/>
    <w:rsid w:val="002F19B7"/>
  </w:style>
  <w:style w:type="numbering" w:customStyle="1" w:styleId="11371">
    <w:name w:val="無清單11371"/>
    <w:next w:val="a4"/>
    <w:semiHidden/>
    <w:rsid w:val="002F19B7"/>
  </w:style>
  <w:style w:type="numbering" w:customStyle="1" w:styleId="11471">
    <w:name w:val="無清單11471"/>
    <w:next w:val="a4"/>
    <w:semiHidden/>
    <w:rsid w:val="002F19B7"/>
  </w:style>
  <w:style w:type="numbering" w:customStyle="1" w:styleId="2871">
    <w:name w:val="無清單2871"/>
    <w:next w:val="a4"/>
    <w:semiHidden/>
    <w:rsid w:val="002F19B7"/>
  </w:style>
  <w:style w:type="numbering" w:customStyle="1" w:styleId="3771">
    <w:name w:val="無清單3771"/>
    <w:next w:val="a4"/>
    <w:semiHidden/>
    <w:rsid w:val="002F19B7"/>
  </w:style>
  <w:style w:type="numbering" w:customStyle="1" w:styleId="4771">
    <w:name w:val="無清單4771"/>
    <w:next w:val="a4"/>
    <w:semiHidden/>
    <w:rsid w:val="002F19B7"/>
  </w:style>
  <w:style w:type="numbering" w:customStyle="1" w:styleId="5771">
    <w:name w:val="無清單5771"/>
    <w:next w:val="a4"/>
    <w:semiHidden/>
    <w:rsid w:val="002F19B7"/>
  </w:style>
  <w:style w:type="numbering" w:customStyle="1" w:styleId="6771">
    <w:name w:val="無清單6771"/>
    <w:next w:val="a4"/>
    <w:semiHidden/>
    <w:rsid w:val="002F19B7"/>
  </w:style>
  <w:style w:type="numbering" w:customStyle="1" w:styleId="7371">
    <w:name w:val="無清單7371"/>
    <w:next w:val="a4"/>
    <w:semiHidden/>
    <w:rsid w:val="002F19B7"/>
  </w:style>
  <w:style w:type="numbering" w:customStyle="1" w:styleId="111111261">
    <w:name w:val="1 / 1.1 / 1.1.1261"/>
    <w:basedOn w:val="a4"/>
    <w:next w:val="111111"/>
    <w:rsid w:val="002F19B7"/>
  </w:style>
  <w:style w:type="numbering" w:customStyle="1" w:styleId="1ai261">
    <w:name w:val="1 / a / i261"/>
    <w:basedOn w:val="a4"/>
    <w:next w:val="1ai"/>
    <w:rsid w:val="002F19B7"/>
  </w:style>
  <w:style w:type="numbering" w:customStyle="1" w:styleId="2613">
    <w:name w:val="文章 / 章節261"/>
    <w:basedOn w:val="a4"/>
    <w:next w:val="afff8"/>
    <w:rsid w:val="002F19B7"/>
  </w:style>
  <w:style w:type="numbering" w:customStyle="1" w:styleId="8271">
    <w:name w:val="無清單8271"/>
    <w:next w:val="a4"/>
    <w:semiHidden/>
    <w:rsid w:val="002F19B7"/>
  </w:style>
  <w:style w:type="numbering" w:customStyle="1" w:styleId="12271">
    <w:name w:val="無清單12271"/>
    <w:next w:val="a4"/>
    <w:semiHidden/>
    <w:rsid w:val="002F19B7"/>
  </w:style>
  <w:style w:type="numbering" w:customStyle="1" w:styleId="21371">
    <w:name w:val="無清單21371"/>
    <w:next w:val="a4"/>
    <w:semiHidden/>
    <w:rsid w:val="002F19B7"/>
  </w:style>
  <w:style w:type="numbering" w:customStyle="1" w:styleId="31371">
    <w:name w:val="無清單31371"/>
    <w:next w:val="a4"/>
    <w:semiHidden/>
    <w:rsid w:val="002F19B7"/>
  </w:style>
  <w:style w:type="numbering" w:customStyle="1" w:styleId="41371">
    <w:name w:val="無清單41371"/>
    <w:next w:val="a4"/>
    <w:semiHidden/>
    <w:rsid w:val="002F19B7"/>
  </w:style>
  <w:style w:type="numbering" w:customStyle="1" w:styleId="51371">
    <w:name w:val="無清單51371"/>
    <w:next w:val="a4"/>
    <w:semiHidden/>
    <w:rsid w:val="002F19B7"/>
  </w:style>
  <w:style w:type="numbering" w:customStyle="1" w:styleId="61371">
    <w:name w:val="無清單61371"/>
    <w:next w:val="a4"/>
    <w:semiHidden/>
    <w:rsid w:val="002F19B7"/>
  </w:style>
  <w:style w:type="numbering" w:customStyle="1" w:styleId="9271">
    <w:name w:val="無清單9271"/>
    <w:next w:val="a4"/>
    <w:semiHidden/>
    <w:rsid w:val="002F19B7"/>
  </w:style>
  <w:style w:type="numbering" w:customStyle="1" w:styleId="10271">
    <w:name w:val="無清單10271"/>
    <w:next w:val="a4"/>
    <w:semiHidden/>
    <w:rsid w:val="002F19B7"/>
  </w:style>
  <w:style w:type="numbering" w:customStyle="1" w:styleId="13271">
    <w:name w:val="無清單13271"/>
    <w:next w:val="a4"/>
    <w:semiHidden/>
    <w:rsid w:val="002F19B7"/>
  </w:style>
  <w:style w:type="numbering" w:customStyle="1" w:styleId="22271">
    <w:name w:val="無清單22271"/>
    <w:next w:val="a4"/>
    <w:semiHidden/>
    <w:rsid w:val="002F19B7"/>
  </w:style>
  <w:style w:type="numbering" w:customStyle="1" w:styleId="32271">
    <w:name w:val="無清單32271"/>
    <w:next w:val="a4"/>
    <w:semiHidden/>
    <w:rsid w:val="002F19B7"/>
  </w:style>
  <w:style w:type="numbering" w:customStyle="1" w:styleId="42271">
    <w:name w:val="無清單42271"/>
    <w:next w:val="a4"/>
    <w:semiHidden/>
    <w:rsid w:val="002F19B7"/>
  </w:style>
  <w:style w:type="numbering" w:customStyle="1" w:styleId="52271">
    <w:name w:val="無清單52271"/>
    <w:next w:val="a4"/>
    <w:semiHidden/>
    <w:rsid w:val="002F19B7"/>
  </w:style>
  <w:style w:type="numbering" w:customStyle="1" w:styleId="62271">
    <w:name w:val="無清單62271"/>
    <w:next w:val="a4"/>
    <w:semiHidden/>
    <w:rsid w:val="002F19B7"/>
  </w:style>
  <w:style w:type="numbering" w:customStyle="1" w:styleId="14271">
    <w:name w:val="無清單14271"/>
    <w:next w:val="a4"/>
    <w:semiHidden/>
    <w:rsid w:val="002F19B7"/>
  </w:style>
  <w:style w:type="numbering" w:customStyle="1" w:styleId="15271">
    <w:name w:val="無清單15271"/>
    <w:next w:val="a4"/>
    <w:semiHidden/>
    <w:rsid w:val="002F19B7"/>
  </w:style>
  <w:style w:type="numbering" w:customStyle="1" w:styleId="23271">
    <w:name w:val="無清單23271"/>
    <w:next w:val="a4"/>
    <w:semiHidden/>
    <w:rsid w:val="002F19B7"/>
  </w:style>
  <w:style w:type="numbering" w:customStyle="1" w:styleId="33271">
    <w:name w:val="無清單33271"/>
    <w:next w:val="a4"/>
    <w:semiHidden/>
    <w:rsid w:val="002F19B7"/>
  </w:style>
  <w:style w:type="numbering" w:customStyle="1" w:styleId="43271">
    <w:name w:val="無清單43271"/>
    <w:next w:val="a4"/>
    <w:semiHidden/>
    <w:rsid w:val="002F19B7"/>
  </w:style>
  <w:style w:type="numbering" w:customStyle="1" w:styleId="53271">
    <w:name w:val="無清單53271"/>
    <w:next w:val="a4"/>
    <w:semiHidden/>
    <w:rsid w:val="002F19B7"/>
  </w:style>
  <w:style w:type="numbering" w:customStyle="1" w:styleId="63271">
    <w:name w:val="無清單63271"/>
    <w:next w:val="a4"/>
    <w:semiHidden/>
    <w:rsid w:val="002F19B7"/>
  </w:style>
  <w:style w:type="numbering" w:customStyle="1" w:styleId="16271">
    <w:name w:val="無清單16271"/>
    <w:next w:val="a4"/>
    <w:semiHidden/>
    <w:rsid w:val="002F19B7"/>
  </w:style>
  <w:style w:type="numbering" w:customStyle="1" w:styleId="17271">
    <w:name w:val="無清單17271"/>
    <w:next w:val="a4"/>
    <w:semiHidden/>
    <w:rsid w:val="002F19B7"/>
  </w:style>
  <w:style w:type="numbering" w:customStyle="1" w:styleId="24271">
    <w:name w:val="無清單24271"/>
    <w:next w:val="a4"/>
    <w:semiHidden/>
    <w:rsid w:val="002F19B7"/>
  </w:style>
  <w:style w:type="numbering" w:customStyle="1" w:styleId="34271">
    <w:name w:val="無清單34271"/>
    <w:next w:val="a4"/>
    <w:semiHidden/>
    <w:rsid w:val="002F19B7"/>
  </w:style>
  <w:style w:type="numbering" w:customStyle="1" w:styleId="44271">
    <w:name w:val="無清單44271"/>
    <w:next w:val="a4"/>
    <w:semiHidden/>
    <w:rsid w:val="002F19B7"/>
  </w:style>
  <w:style w:type="numbering" w:customStyle="1" w:styleId="54271">
    <w:name w:val="無清單54271"/>
    <w:next w:val="a4"/>
    <w:semiHidden/>
    <w:rsid w:val="002F19B7"/>
  </w:style>
  <w:style w:type="numbering" w:customStyle="1" w:styleId="64271">
    <w:name w:val="無清單64271"/>
    <w:next w:val="a4"/>
    <w:semiHidden/>
    <w:rsid w:val="002F19B7"/>
  </w:style>
  <w:style w:type="numbering" w:customStyle="1" w:styleId="18271">
    <w:name w:val="無清單18271"/>
    <w:next w:val="a4"/>
    <w:semiHidden/>
    <w:rsid w:val="002F19B7"/>
  </w:style>
  <w:style w:type="numbering" w:customStyle="1" w:styleId="19271">
    <w:name w:val="無清單19271"/>
    <w:next w:val="a4"/>
    <w:semiHidden/>
    <w:rsid w:val="002F19B7"/>
  </w:style>
  <w:style w:type="numbering" w:customStyle="1" w:styleId="25271">
    <w:name w:val="無清單25271"/>
    <w:next w:val="a4"/>
    <w:semiHidden/>
    <w:rsid w:val="002F19B7"/>
  </w:style>
  <w:style w:type="numbering" w:customStyle="1" w:styleId="35271">
    <w:name w:val="無清單35271"/>
    <w:next w:val="a4"/>
    <w:semiHidden/>
    <w:rsid w:val="002F19B7"/>
  </w:style>
  <w:style w:type="numbering" w:customStyle="1" w:styleId="45271">
    <w:name w:val="無清單45271"/>
    <w:next w:val="a4"/>
    <w:semiHidden/>
    <w:rsid w:val="002F19B7"/>
  </w:style>
  <w:style w:type="numbering" w:customStyle="1" w:styleId="55271">
    <w:name w:val="無清單55271"/>
    <w:next w:val="a4"/>
    <w:semiHidden/>
    <w:rsid w:val="002F19B7"/>
  </w:style>
  <w:style w:type="numbering" w:customStyle="1" w:styleId="65271">
    <w:name w:val="無清單65271"/>
    <w:next w:val="a4"/>
    <w:semiHidden/>
    <w:rsid w:val="002F19B7"/>
  </w:style>
  <w:style w:type="numbering" w:customStyle="1" w:styleId="801">
    <w:name w:val="無清單801"/>
    <w:next w:val="a4"/>
    <w:semiHidden/>
    <w:rsid w:val="002F19B7"/>
  </w:style>
  <w:style w:type="numbering" w:customStyle="1" w:styleId="1401">
    <w:name w:val="無清單1401"/>
    <w:next w:val="a4"/>
    <w:semiHidden/>
    <w:rsid w:val="002F19B7"/>
  </w:style>
  <w:style w:type="numbering" w:customStyle="1" w:styleId="2401">
    <w:name w:val="無清單2401"/>
    <w:next w:val="a4"/>
    <w:semiHidden/>
    <w:rsid w:val="002F19B7"/>
  </w:style>
  <w:style w:type="numbering" w:customStyle="1" w:styleId="3301">
    <w:name w:val="無清單3301"/>
    <w:next w:val="a4"/>
    <w:semiHidden/>
    <w:rsid w:val="002F19B7"/>
  </w:style>
  <w:style w:type="numbering" w:customStyle="1" w:styleId="4301">
    <w:name w:val="無清單4301"/>
    <w:next w:val="a4"/>
    <w:semiHidden/>
    <w:rsid w:val="002F19B7"/>
  </w:style>
  <w:style w:type="numbering" w:customStyle="1" w:styleId="5301">
    <w:name w:val="無清單5301"/>
    <w:next w:val="a4"/>
    <w:semiHidden/>
    <w:rsid w:val="002F19B7"/>
  </w:style>
  <w:style w:type="numbering" w:customStyle="1" w:styleId="6301">
    <w:name w:val="無清單6301"/>
    <w:next w:val="a4"/>
    <w:semiHidden/>
    <w:rsid w:val="002F19B7"/>
  </w:style>
  <w:style w:type="numbering" w:customStyle="1" w:styleId="7181">
    <w:name w:val="無清單7181"/>
    <w:next w:val="a4"/>
    <w:semiHidden/>
    <w:rsid w:val="002F19B7"/>
  </w:style>
  <w:style w:type="numbering" w:customStyle="1" w:styleId="11201">
    <w:name w:val="無清單11201"/>
    <w:next w:val="a4"/>
    <w:semiHidden/>
    <w:rsid w:val="002F19B7"/>
  </w:style>
  <w:style w:type="numbering" w:customStyle="1" w:styleId="111112">
    <w:name w:val="無清單111112"/>
    <w:next w:val="a4"/>
    <w:semiHidden/>
    <w:rsid w:val="002F19B7"/>
  </w:style>
  <w:style w:type="numbering" w:customStyle="1" w:styleId="21201">
    <w:name w:val="無清單21201"/>
    <w:next w:val="a4"/>
    <w:semiHidden/>
    <w:rsid w:val="002F19B7"/>
  </w:style>
  <w:style w:type="numbering" w:customStyle="1" w:styleId="31191">
    <w:name w:val="無清單31191"/>
    <w:next w:val="a4"/>
    <w:semiHidden/>
    <w:rsid w:val="002F19B7"/>
  </w:style>
  <w:style w:type="numbering" w:customStyle="1" w:styleId="41191">
    <w:name w:val="無清單41191"/>
    <w:next w:val="a4"/>
    <w:semiHidden/>
    <w:rsid w:val="002F19B7"/>
  </w:style>
  <w:style w:type="numbering" w:customStyle="1" w:styleId="51191">
    <w:name w:val="無清單51191"/>
    <w:next w:val="a4"/>
    <w:semiHidden/>
    <w:rsid w:val="002F19B7"/>
  </w:style>
  <w:style w:type="numbering" w:customStyle="1" w:styleId="61191">
    <w:name w:val="無清單61191"/>
    <w:next w:val="a4"/>
    <w:semiHidden/>
    <w:rsid w:val="002F19B7"/>
  </w:style>
  <w:style w:type="numbering" w:customStyle="1" w:styleId="7191">
    <w:name w:val="無清單7191"/>
    <w:next w:val="a4"/>
    <w:semiHidden/>
    <w:rsid w:val="002F19B7"/>
  </w:style>
  <w:style w:type="numbering" w:customStyle="1" w:styleId="11111191">
    <w:name w:val="1 / 1.1 / 1.1.191"/>
    <w:basedOn w:val="a4"/>
    <w:next w:val="111111"/>
    <w:rsid w:val="002F19B7"/>
  </w:style>
  <w:style w:type="numbering" w:customStyle="1" w:styleId="1ai91">
    <w:name w:val="1 / a / i91"/>
    <w:basedOn w:val="a4"/>
    <w:next w:val="1ai"/>
    <w:rsid w:val="002F19B7"/>
  </w:style>
  <w:style w:type="numbering" w:customStyle="1" w:styleId="91f6">
    <w:name w:val="文章 / 章節91"/>
    <w:basedOn w:val="a4"/>
    <w:next w:val="afff8"/>
    <w:rsid w:val="002F19B7"/>
  </w:style>
  <w:style w:type="numbering" w:customStyle="1" w:styleId="8101">
    <w:name w:val="無清單8101"/>
    <w:next w:val="a4"/>
    <w:semiHidden/>
    <w:rsid w:val="002F19B7"/>
  </w:style>
  <w:style w:type="numbering" w:customStyle="1" w:styleId="12191">
    <w:name w:val="無清單12191"/>
    <w:next w:val="a4"/>
    <w:semiHidden/>
    <w:rsid w:val="002F19B7"/>
  </w:style>
  <w:style w:type="numbering" w:customStyle="1" w:styleId="211101">
    <w:name w:val="無清單211101"/>
    <w:next w:val="a4"/>
    <w:semiHidden/>
    <w:rsid w:val="002F19B7"/>
  </w:style>
  <w:style w:type="numbering" w:customStyle="1" w:styleId="311101">
    <w:name w:val="無清單311101"/>
    <w:next w:val="a4"/>
    <w:semiHidden/>
    <w:rsid w:val="002F19B7"/>
  </w:style>
  <w:style w:type="numbering" w:customStyle="1" w:styleId="411101">
    <w:name w:val="無清單411101"/>
    <w:next w:val="a4"/>
    <w:semiHidden/>
    <w:rsid w:val="002F19B7"/>
  </w:style>
  <w:style w:type="numbering" w:customStyle="1" w:styleId="511101">
    <w:name w:val="無清單511101"/>
    <w:next w:val="a4"/>
    <w:semiHidden/>
    <w:rsid w:val="002F19B7"/>
  </w:style>
  <w:style w:type="numbering" w:customStyle="1" w:styleId="611101">
    <w:name w:val="無清單611101"/>
    <w:next w:val="a4"/>
    <w:semiHidden/>
    <w:rsid w:val="002F19B7"/>
  </w:style>
  <w:style w:type="numbering" w:customStyle="1" w:styleId="9101">
    <w:name w:val="無清單9101"/>
    <w:next w:val="a4"/>
    <w:semiHidden/>
    <w:rsid w:val="002F19B7"/>
  </w:style>
  <w:style w:type="numbering" w:customStyle="1" w:styleId="10101">
    <w:name w:val="無清單10101"/>
    <w:next w:val="a4"/>
    <w:semiHidden/>
    <w:rsid w:val="002F19B7"/>
  </w:style>
  <w:style w:type="numbering" w:customStyle="1" w:styleId="13101">
    <w:name w:val="無清單13101"/>
    <w:next w:val="a4"/>
    <w:semiHidden/>
    <w:rsid w:val="002F19B7"/>
  </w:style>
  <w:style w:type="numbering" w:customStyle="1" w:styleId="22181">
    <w:name w:val="無清單22181"/>
    <w:next w:val="a4"/>
    <w:semiHidden/>
    <w:rsid w:val="002F19B7"/>
  </w:style>
  <w:style w:type="numbering" w:customStyle="1" w:styleId="32181">
    <w:name w:val="無清單32181"/>
    <w:next w:val="a4"/>
    <w:semiHidden/>
    <w:rsid w:val="002F19B7"/>
  </w:style>
  <w:style w:type="numbering" w:customStyle="1" w:styleId="42181">
    <w:name w:val="無清單42181"/>
    <w:next w:val="a4"/>
    <w:semiHidden/>
    <w:rsid w:val="002F19B7"/>
  </w:style>
  <w:style w:type="numbering" w:customStyle="1" w:styleId="52181">
    <w:name w:val="無清單52181"/>
    <w:next w:val="a4"/>
    <w:semiHidden/>
    <w:rsid w:val="002F19B7"/>
  </w:style>
  <w:style w:type="numbering" w:customStyle="1" w:styleId="62181">
    <w:name w:val="無清單62181"/>
    <w:next w:val="a4"/>
    <w:semiHidden/>
    <w:rsid w:val="002F19B7"/>
  </w:style>
  <w:style w:type="numbering" w:customStyle="1" w:styleId="14101">
    <w:name w:val="無清單14101"/>
    <w:next w:val="a4"/>
    <w:semiHidden/>
    <w:rsid w:val="002F19B7"/>
  </w:style>
  <w:style w:type="numbering" w:customStyle="1" w:styleId="15101">
    <w:name w:val="無清單15101"/>
    <w:next w:val="a4"/>
    <w:semiHidden/>
    <w:rsid w:val="002F19B7"/>
  </w:style>
  <w:style w:type="numbering" w:customStyle="1" w:styleId="23101">
    <w:name w:val="無清單23101"/>
    <w:next w:val="a4"/>
    <w:semiHidden/>
    <w:rsid w:val="002F19B7"/>
  </w:style>
  <w:style w:type="numbering" w:customStyle="1" w:styleId="33101">
    <w:name w:val="無清單33101"/>
    <w:next w:val="a4"/>
    <w:semiHidden/>
    <w:rsid w:val="002F19B7"/>
  </w:style>
  <w:style w:type="numbering" w:customStyle="1" w:styleId="43101">
    <w:name w:val="無清單43101"/>
    <w:next w:val="a4"/>
    <w:semiHidden/>
    <w:rsid w:val="002F19B7"/>
  </w:style>
  <w:style w:type="numbering" w:customStyle="1" w:styleId="53101">
    <w:name w:val="無清單53101"/>
    <w:next w:val="a4"/>
    <w:semiHidden/>
    <w:rsid w:val="002F19B7"/>
  </w:style>
  <w:style w:type="numbering" w:customStyle="1" w:styleId="63101">
    <w:name w:val="無清單63101"/>
    <w:next w:val="a4"/>
    <w:semiHidden/>
    <w:rsid w:val="002F19B7"/>
  </w:style>
  <w:style w:type="numbering" w:customStyle="1" w:styleId="16101">
    <w:name w:val="無清單16101"/>
    <w:next w:val="a4"/>
    <w:semiHidden/>
    <w:rsid w:val="002F19B7"/>
  </w:style>
  <w:style w:type="numbering" w:customStyle="1" w:styleId="17101">
    <w:name w:val="無清單17101"/>
    <w:next w:val="a4"/>
    <w:semiHidden/>
    <w:rsid w:val="002F19B7"/>
  </w:style>
  <w:style w:type="numbering" w:customStyle="1" w:styleId="24101">
    <w:name w:val="無清單24101"/>
    <w:next w:val="a4"/>
    <w:semiHidden/>
    <w:rsid w:val="002F19B7"/>
  </w:style>
  <w:style w:type="numbering" w:customStyle="1" w:styleId="34101">
    <w:name w:val="無清單34101"/>
    <w:next w:val="a4"/>
    <w:semiHidden/>
    <w:rsid w:val="002F19B7"/>
  </w:style>
  <w:style w:type="numbering" w:customStyle="1" w:styleId="44101">
    <w:name w:val="無清單44101"/>
    <w:next w:val="a4"/>
    <w:semiHidden/>
    <w:rsid w:val="002F19B7"/>
  </w:style>
  <w:style w:type="numbering" w:customStyle="1" w:styleId="54101">
    <w:name w:val="無清單54101"/>
    <w:next w:val="a4"/>
    <w:semiHidden/>
    <w:rsid w:val="002F19B7"/>
  </w:style>
  <w:style w:type="numbering" w:customStyle="1" w:styleId="64101">
    <w:name w:val="無清單64101"/>
    <w:next w:val="a4"/>
    <w:semiHidden/>
    <w:rsid w:val="002F19B7"/>
  </w:style>
  <w:style w:type="numbering" w:customStyle="1" w:styleId="18101">
    <w:name w:val="無清單18101"/>
    <w:next w:val="a4"/>
    <w:semiHidden/>
    <w:rsid w:val="002F19B7"/>
  </w:style>
  <w:style w:type="numbering" w:customStyle="1" w:styleId="19101">
    <w:name w:val="無清單19101"/>
    <w:next w:val="a4"/>
    <w:semiHidden/>
    <w:rsid w:val="002F19B7"/>
  </w:style>
  <w:style w:type="numbering" w:customStyle="1" w:styleId="25101">
    <w:name w:val="無清單25101"/>
    <w:next w:val="a4"/>
    <w:semiHidden/>
    <w:rsid w:val="002F19B7"/>
  </w:style>
  <w:style w:type="numbering" w:customStyle="1" w:styleId="35101">
    <w:name w:val="無清單35101"/>
    <w:next w:val="a4"/>
    <w:semiHidden/>
    <w:rsid w:val="002F19B7"/>
  </w:style>
  <w:style w:type="numbering" w:customStyle="1" w:styleId="45101">
    <w:name w:val="無清單45101"/>
    <w:next w:val="a4"/>
    <w:semiHidden/>
    <w:rsid w:val="002F19B7"/>
  </w:style>
  <w:style w:type="numbering" w:customStyle="1" w:styleId="55101">
    <w:name w:val="無清單55101"/>
    <w:next w:val="a4"/>
    <w:semiHidden/>
    <w:rsid w:val="002F19B7"/>
  </w:style>
  <w:style w:type="numbering" w:customStyle="1" w:styleId="65101">
    <w:name w:val="無清單65101"/>
    <w:next w:val="a4"/>
    <w:semiHidden/>
    <w:rsid w:val="002F19B7"/>
  </w:style>
  <w:style w:type="numbering" w:customStyle="1" w:styleId="2081">
    <w:name w:val="無清單2081"/>
    <w:next w:val="a4"/>
    <w:semiHidden/>
    <w:rsid w:val="002F19B7"/>
  </w:style>
  <w:style w:type="numbering" w:customStyle="1" w:styleId="11081">
    <w:name w:val="無清單11081"/>
    <w:next w:val="a4"/>
    <w:semiHidden/>
    <w:rsid w:val="002F19B7"/>
  </w:style>
  <w:style w:type="numbering" w:customStyle="1" w:styleId="11281">
    <w:name w:val="無清單11281"/>
    <w:next w:val="a4"/>
    <w:semiHidden/>
    <w:rsid w:val="002F19B7"/>
  </w:style>
  <w:style w:type="numbering" w:customStyle="1" w:styleId="2681">
    <w:name w:val="無清單2681"/>
    <w:next w:val="a4"/>
    <w:semiHidden/>
    <w:rsid w:val="002F19B7"/>
  </w:style>
  <w:style w:type="numbering" w:customStyle="1" w:styleId="3681">
    <w:name w:val="無清單3681"/>
    <w:next w:val="a4"/>
    <w:semiHidden/>
    <w:rsid w:val="002F19B7"/>
  </w:style>
  <w:style w:type="numbering" w:customStyle="1" w:styleId="4681">
    <w:name w:val="無清單4681"/>
    <w:next w:val="a4"/>
    <w:semiHidden/>
    <w:rsid w:val="002F19B7"/>
  </w:style>
  <w:style w:type="numbering" w:customStyle="1" w:styleId="5681">
    <w:name w:val="無清單5681"/>
    <w:next w:val="a4"/>
    <w:semiHidden/>
    <w:rsid w:val="002F19B7"/>
  </w:style>
  <w:style w:type="numbering" w:customStyle="1" w:styleId="6681">
    <w:name w:val="無清單6681"/>
    <w:next w:val="a4"/>
    <w:semiHidden/>
    <w:rsid w:val="002F19B7"/>
  </w:style>
  <w:style w:type="numbering" w:customStyle="1" w:styleId="7281">
    <w:name w:val="無清單7281"/>
    <w:next w:val="a4"/>
    <w:semiHidden/>
    <w:rsid w:val="002F19B7"/>
  </w:style>
  <w:style w:type="numbering" w:customStyle="1" w:styleId="111111181">
    <w:name w:val="1 / 1.1 / 1.1.1181"/>
    <w:basedOn w:val="a4"/>
    <w:next w:val="111111"/>
    <w:rsid w:val="002F19B7"/>
  </w:style>
  <w:style w:type="numbering" w:customStyle="1" w:styleId="1ai181">
    <w:name w:val="1 / a / i181"/>
    <w:basedOn w:val="a4"/>
    <w:next w:val="1ai"/>
    <w:rsid w:val="002F19B7"/>
  </w:style>
  <w:style w:type="numbering" w:customStyle="1" w:styleId="181a">
    <w:name w:val="文章 / 章節181"/>
    <w:basedOn w:val="a4"/>
    <w:next w:val="afff8"/>
    <w:rsid w:val="002F19B7"/>
  </w:style>
  <w:style w:type="numbering" w:customStyle="1" w:styleId="8181">
    <w:name w:val="無清單8181"/>
    <w:next w:val="a4"/>
    <w:semiHidden/>
    <w:rsid w:val="002F19B7"/>
  </w:style>
  <w:style w:type="numbering" w:customStyle="1" w:styleId="121101">
    <w:name w:val="無清單121101"/>
    <w:next w:val="a4"/>
    <w:semiHidden/>
    <w:rsid w:val="002F19B7"/>
  </w:style>
  <w:style w:type="numbering" w:customStyle="1" w:styleId="21281">
    <w:name w:val="無清單21281"/>
    <w:next w:val="a4"/>
    <w:semiHidden/>
    <w:rsid w:val="002F19B7"/>
  </w:style>
  <w:style w:type="numbering" w:customStyle="1" w:styleId="31281">
    <w:name w:val="無清單31281"/>
    <w:next w:val="a4"/>
    <w:semiHidden/>
    <w:rsid w:val="002F19B7"/>
  </w:style>
  <w:style w:type="numbering" w:customStyle="1" w:styleId="41281">
    <w:name w:val="無清單41281"/>
    <w:next w:val="a4"/>
    <w:semiHidden/>
    <w:rsid w:val="002F19B7"/>
  </w:style>
  <w:style w:type="numbering" w:customStyle="1" w:styleId="51281">
    <w:name w:val="無清單51281"/>
    <w:next w:val="a4"/>
    <w:semiHidden/>
    <w:rsid w:val="002F19B7"/>
  </w:style>
  <w:style w:type="numbering" w:customStyle="1" w:styleId="61281">
    <w:name w:val="無清單61281"/>
    <w:next w:val="a4"/>
    <w:semiHidden/>
    <w:rsid w:val="002F19B7"/>
  </w:style>
  <w:style w:type="numbering" w:customStyle="1" w:styleId="9181">
    <w:name w:val="無清單9181"/>
    <w:next w:val="a4"/>
    <w:semiHidden/>
    <w:rsid w:val="002F19B7"/>
  </w:style>
  <w:style w:type="numbering" w:customStyle="1" w:styleId="10181">
    <w:name w:val="無清單10181"/>
    <w:next w:val="a4"/>
    <w:semiHidden/>
    <w:rsid w:val="002F19B7"/>
  </w:style>
  <w:style w:type="numbering" w:customStyle="1" w:styleId="13181">
    <w:name w:val="無清單13181"/>
    <w:next w:val="a4"/>
    <w:semiHidden/>
    <w:rsid w:val="002F19B7"/>
  </w:style>
  <w:style w:type="numbering" w:customStyle="1" w:styleId="22191">
    <w:name w:val="無清單22191"/>
    <w:next w:val="a4"/>
    <w:semiHidden/>
    <w:rsid w:val="002F19B7"/>
  </w:style>
  <w:style w:type="numbering" w:customStyle="1" w:styleId="32191">
    <w:name w:val="無清單32191"/>
    <w:next w:val="a4"/>
    <w:semiHidden/>
    <w:rsid w:val="002F19B7"/>
  </w:style>
  <w:style w:type="numbering" w:customStyle="1" w:styleId="42191">
    <w:name w:val="無清單42191"/>
    <w:next w:val="a4"/>
    <w:semiHidden/>
    <w:rsid w:val="002F19B7"/>
  </w:style>
  <w:style w:type="numbering" w:customStyle="1" w:styleId="52191">
    <w:name w:val="無清單52191"/>
    <w:next w:val="a4"/>
    <w:semiHidden/>
    <w:rsid w:val="002F19B7"/>
  </w:style>
  <w:style w:type="numbering" w:customStyle="1" w:styleId="62191">
    <w:name w:val="無清單62191"/>
    <w:next w:val="a4"/>
    <w:semiHidden/>
    <w:rsid w:val="002F19B7"/>
  </w:style>
  <w:style w:type="numbering" w:customStyle="1" w:styleId="14181">
    <w:name w:val="無清單14181"/>
    <w:next w:val="a4"/>
    <w:semiHidden/>
    <w:rsid w:val="002F19B7"/>
  </w:style>
  <w:style w:type="numbering" w:customStyle="1" w:styleId="15181">
    <w:name w:val="無清單15181"/>
    <w:next w:val="a4"/>
    <w:semiHidden/>
    <w:rsid w:val="002F19B7"/>
  </w:style>
  <w:style w:type="numbering" w:customStyle="1" w:styleId="23181">
    <w:name w:val="無清單23181"/>
    <w:next w:val="a4"/>
    <w:semiHidden/>
    <w:rsid w:val="002F19B7"/>
  </w:style>
  <w:style w:type="numbering" w:customStyle="1" w:styleId="33181">
    <w:name w:val="無清單33181"/>
    <w:next w:val="a4"/>
    <w:semiHidden/>
    <w:rsid w:val="002F19B7"/>
  </w:style>
  <w:style w:type="numbering" w:customStyle="1" w:styleId="43181">
    <w:name w:val="無清單43181"/>
    <w:next w:val="a4"/>
    <w:semiHidden/>
    <w:rsid w:val="002F19B7"/>
  </w:style>
  <w:style w:type="numbering" w:customStyle="1" w:styleId="53181">
    <w:name w:val="無清單53181"/>
    <w:next w:val="a4"/>
    <w:semiHidden/>
    <w:rsid w:val="002F19B7"/>
  </w:style>
  <w:style w:type="numbering" w:customStyle="1" w:styleId="63181">
    <w:name w:val="無清單63181"/>
    <w:next w:val="a4"/>
    <w:semiHidden/>
    <w:rsid w:val="002F19B7"/>
  </w:style>
  <w:style w:type="numbering" w:customStyle="1" w:styleId="16181">
    <w:name w:val="無清單16181"/>
    <w:next w:val="a4"/>
    <w:semiHidden/>
    <w:rsid w:val="002F19B7"/>
  </w:style>
  <w:style w:type="numbering" w:customStyle="1" w:styleId="17181">
    <w:name w:val="無清單17181"/>
    <w:next w:val="a4"/>
    <w:semiHidden/>
    <w:rsid w:val="002F19B7"/>
  </w:style>
  <w:style w:type="numbering" w:customStyle="1" w:styleId="24181">
    <w:name w:val="無清單24181"/>
    <w:next w:val="a4"/>
    <w:semiHidden/>
    <w:rsid w:val="002F19B7"/>
  </w:style>
  <w:style w:type="numbering" w:customStyle="1" w:styleId="34181">
    <w:name w:val="無清單34181"/>
    <w:next w:val="a4"/>
    <w:semiHidden/>
    <w:rsid w:val="002F19B7"/>
  </w:style>
  <w:style w:type="numbering" w:customStyle="1" w:styleId="44181">
    <w:name w:val="無清單44181"/>
    <w:next w:val="a4"/>
    <w:semiHidden/>
    <w:rsid w:val="002F19B7"/>
  </w:style>
  <w:style w:type="numbering" w:customStyle="1" w:styleId="54181">
    <w:name w:val="無清單54181"/>
    <w:next w:val="a4"/>
    <w:semiHidden/>
    <w:rsid w:val="002F19B7"/>
  </w:style>
  <w:style w:type="numbering" w:customStyle="1" w:styleId="64181">
    <w:name w:val="無清單64181"/>
    <w:next w:val="a4"/>
    <w:semiHidden/>
    <w:rsid w:val="002F19B7"/>
  </w:style>
  <w:style w:type="numbering" w:customStyle="1" w:styleId="18181">
    <w:name w:val="無清單18181"/>
    <w:next w:val="a4"/>
    <w:semiHidden/>
    <w:rsid w:val="002F19B7"/>
  </w:style>
  <w:style w:type="numbering" w:customStyle="1" w:styleId="19181">
    <w:name w:val="無清單19181"/>
    <w:next w:val="a4"/>
    <w:semiHidden/>
    <w:rsid w:val="002F19B7"/>
  </w:style>
  <w:style w:type="numbering" w:customStyle="1" w:styleId="25181">
    <w:name w:val="無清單25181"/>
    <w:next w:val="a4"/>
    <w:semiHidden/>
    <w:rsid w:val="002F19B7"/>
  </w:style>
  <w:style w:type="numbering" w:customStyle="1" w:styleId="35181">
    <w:name w:val="無清單35181"/>
    <w:next w:val="a4"/>
    <w:semiHidden/>
    <w:rsid w:val="002F19B7"/>
  </w:style>
  <w:style w:type="numbering" w:customStyle="1" w:styleId="45181">
    <w:name w:val="無清單45181"/>
    <w:next w:val="a4"/>
    <w:semiHidden/>
    <w:rsid w:val="002F19B7"/>
  </w:style>
  <w:style w:type="numbering" w:customStyle="1" w:styleId="55181">
    <w:name w:val="無清單55181"/>
    <w:next w:val="a4"/>
    <w:semiHidden/>
    <w:rsid w:val="002F19B7"/>
  </w:style>
  <w:style w:type="numbering" w:customStyle="1" w:styleId="65181">
    <w:name w:val="無清單65181"/>
    <w:next w:val="a4"/>
    <w:semiHidden/>
    <w:rsid w:val="002F19B7"/>
  </w:style>
  <w:style w:type="numbering" w:customStyle="1" w:styleId="2781">
    <w:name w:val="無清單2781"/>
    <w:next w:val="a4"/>
    <w:semiHidden/>
    <w:rsid w:val="002F19B7"/>
  </w:style>
  <w:style w:type="numbering" w:customStyle="1" w:styleId="11381">
    <w:name w:val="無清單11381"/>
    <w:next w:val="a4"/>
    <w:semiHidden/>
    <w:rsid w:val="002F19B7"/>
  </w:style>
  <w:style w:type="numbering" w:customStyle="1" w:styleId="11481">
    <w:name w:val="無清單11481"/>
    <w:next w:val="a4"/>
    <w:semiHidden/>
    <w:rsid w:val="002F19B7"/>
  </w:style>
  <w:style w:type="numbering" w:customStyle="1" w:styleId="2881">
    <w:name w:val="無清單2881"/>
    <w:next w:val="a4"/>
    <w:semiHidden/>
    <w:rsid w:val="002F19B7"/>
  </w:style>
  <w:style w:type="numbering" w:customStyle="1" w:styleId="3781">
    <w:name w:val="無清單3781"/>
    <w:next w:val="a4"/>
    <w:semiHidden/>
    <w:rsid w:val="002F19B7"/>
  </w:style>
  <w:style w:type="numbering" w:customStyle="1" w:styleId="4781">
    <w:name w:val="無清單4781"/>
    <w:next w:val="a4"/>
    <w:semiHidden/>
    <w:rsid w:val="002F19B7"/>
  </w:style>
  <w:style w:type="numbering" w:customStyle="1" w:styleId="5781">
    <w:name w:val="無清單5781"/>
    <w:next w:val="a4"/>
    <w:semiHidden/>
    <w:rsid w:val="002F19B7"/>
  </w:style>
  <w:style w:type="numbering" w:customStyle="1" w:styleId="6781">
    <w:name w:val="無清單6781"/>
    <w:next w:val="a4"/>
    <w:semiHidden/>
    <w:rsid w:val="002F19B7"/>
  </w:style>
  <w:style w:type="numbering" w:customStyle="1" w:styleId="7381">
    <w:name w:val="無清單7381"/>
    <w:next w:val="a4"/>
    <w:semiHidden/>
    <w:rsid w:val="002F19B7"/>
  </w:style>
  <w:style w:type="numbering" w:customStyle="1" w:styleId="111111271">
    <w:name w:val="1 / 1.1 / 1.1.1271"/>
    <w:basedOn w:val="a4"/>
    <w:next w:val="111111"/>
    <w:rsid w:val="002F19B7"/>
  </w:style>
  <w:style w:type="numbering" w:customStyle="1" w:styleId="1ai271">
    <w:name w:val="1 / a / i271"/>
    <w:basedOn w:val="a4"/>
    <w:next w:val="1ai"/>
    <w:rsid w:val="002F19B7"/>
  </w:style>
  <w:style w:type="numbering" w:customStyle="1" w:styleId="2713">
    <w:name w:val="文章 / 章節271"/>
    <w:basedOn w:val="a4"/>
    <w:next w:val="afff8"/>
    <w:rsid w:val="002F19B7"/>
  </w:style>
  <w:style w:type="numbering" w:customStyle="1" w:styleId="8281">
    <w:name w:val="無清單8281"/>
    <w:next w:val="a4"/>
    <w:semiHidden/>
    <w:rsid w:val="002F19B7"/>
  </w:style>
  <w:style w:type="numbering" w:customStyle="1" w:styleId="12281">
    <w:name w:val="無清單12281"/>
    <w:next w:val="a4"/>
    <w:semiHidden/>
    <w:rsid w:val="002F19B7"/>
  </w:style>
  <w:style w:type="numbering" w:customStyle="1" w:styleId="21381">
    <w:name w:val="無清單21381"/>
    <w:next w:val="a4"/>
    <w:semiHidden/>
    <w:rsid w:val="002F19B7"/>
  </w:style>
  <w:style w:type="numbering" w:customStyle="1" w:styleId="31381">
    <w:name w:val="無清單31381"/>
    <w:next w:val="a4"/>
    <w:semiHidden/>
    <w:rsid w:val="002F19B7"/>
  </w:style>
  <w:style w:type="numbering" w:customStyle="1" w:styleId="41381">
    <w:name w:val="無清單41381"/>
    <w:next w:val="a4"/>
    <w:semiHidden/>
    <w:rsid w:val="002F19B7"/>
  </w:style>
  <w:style w:type="numbering" w:customStyle="1" w:styleId="51381">
    <w:name w:val="無清單51381"/>
    <w:next w:val="a4"/>
    <w:semiHidden/>
    <w:rsid w:val="002F19B7"/>
  </w:style>
  <w:style w:type="numbering" w:customStyle="1" w:styleId="61381">
    <w:name w:val="無清單61381"/>
    <w:next w:val="a4"/>
    <w:semiHidden/>
    <w:rsid w:val="002F19B7"/>
  </w:style>
  <w:style w:type="numbering" w:customStyle="1" w:styleId="9281">
    <w:name w:val="無清單9281"/>
    <w:next w:val="a4"/>
    <w:semiHidden/>
    <w:rsid w:val="002F19B7"/>
  </w:style>
  <w:style w:type="numbering" w:customStyle="1" w:styleId="10281">
    <w:name w:val="無清單10281"/>
    <w:next w:val="a4"/>
    <w:semiHidden/>
    <w:rsid w:val="002F19B7"/>
  </w:style>
  <w:style w:type="numbering" w:customStyle="1" w:styleId="13281">
    <w:name w:val="無清單13281"/>
    <w:next w:val="a4"/>
    <w:semiHidden/>
    <w:rsid w:val="002F19B7"/>
  </w:style>
  <w:style w:type="numbering" w:customStyle="1" w:styleId="22281">
    <w:name w:val="無清單22281"/>
    <w:next w:val="a4"/>
    <w:semiHidden/>
    <w:rsid w:val="002F19B7"/>
  </w:style>
  <w:style w:type="numbering" w:customStyle="1" w:styleId="32281">
    <w:name w:val="無清單32281"/>
    <w:next w:val="a4"/>
    <w:semiHidden/>
    <w:rsid w:val="002F19B7"/>
  </w:style>
  <w:style w:type="numbering" w:customStyle="1" w:styleId="42281">
    <w:name w:val="無清單42281"/>
    <w:next w:val="a4"/>
    <w:semiHidden/>
    <w:rsid w:val="002F19B7"/>
  </w:style>
  <w:style w:type="numbering" w:customStyle="1" w:styleId="52281">
    <w:name w:val="無清單52281"/>
    <w:next w:val="a4"/>
    <w:semiHidden/>
    <w:rsid w:val="002F19B7"/>
  </w:style>
  <w:style w:type="numbering" w:customStyle="1" w:styleId="62281">
    <w:name w:val="無清單62281"/>
    <w:next w:val="a4"/>
    <w:semiHidden/>
    <w:rsid w:val="002F19B7"/>
  </w:style>
  <w:style w:type="numbering" w:customStyle="1" w:styleId="14281">
    <w:name w:val="無清單14281"/>
    <w:next w:val="a4"/>
    <w:semiHidden/>
    <w:rsid w:val="002F19B7"/>
  </w:style>
  <w:style w:type="numbering" w:customStyle="1" w:styleId="15281">
    <w:name w:val="無清單15281"/>
    <w:next w:val="a4"/>
    <w:semiHidden/>
    <w:rsid w:val="002F19B7"/>
  </w:style>
  <w:style w:type="numbering" w:customStyle="1" w:styleId="23281">
    <w:name w:val="無清單23281"/>
    <w:next w:val="a4"/>
    <w:semiHidden/>
    <w:rsid w:val="002F19B7"/>
  </w:style>
  <w:style w:type="numbering" w:customStyle="1" w:styleId="33281">
    <w:name w:val="無清單33281"/>
    <w:next w:val="a4"/>
    <w:semiHidden/>
    <w:rsid w:val="002F19B7"/>
  </w:style>
  <w:style w:type="numbering" w:customStyle="1" w:styleId="43281">
    <w:name w:val="無清單43281"/>
    <w:next w:val="a4"/>
    <w:semiHidden/>
    <w:rsid w:val="002F19B7"/>
  </w:style>
  <w:style w:type="numbering" w:customStyle="1" w:styleId="53281">
    <w:name w:val="無清單53281"/>
    <w:next w:val="a4"/>
    <w:semiHidden/>
    <w:rsid w:val="002F19B7"/>
  </w:style>
  <w:style w:type="numbering" w:customStyle="1" w:styleId="63281">
    <w:name w:val="無清單63281"/>
    <w:next w:val="a4"/>
    <w:semiHidden/>
    <w:rsid w:val="002F19B7"/>
  </w:style>
  <w:style w:type="numbering" w:customStyle="1" w:styleId="16281">
    <w:name w:val="無清單16281"/>
    <w:next w:val="a4"/>
    <w:semiHidden/>
    <w:rsid w:val="002F19B7"/>
  </w:style>
  <w:style w:type="numbering" w:customStyle="1" w:styleId="17281">
    <w:name w:val="無清單17281"/>
    <w:next w:val="a4"/>
    <w:semiHidden/>
    <w:rsid w:val="002F19B7"/>
  </w:style>
  <w:style w:type="numbering" w:customStyle="1" w:styleId="24281">
    <w:name w:val="無清單24281"/>
    <w:next w:val="a4"/>
    <w:semiHidden/>
    <w:rsid w:val="002F19B7"/>
  </w:style>
  <w:style w:type="numbering" w:customStyle="1" w:styleId="34281">
    <w:name w:val="無清單34281"/>
    <w:next w:val="a4"/>
    <w:semiHidden/>
    <w:rsid w:val="002F19B7"/>
  </w:style>
  <w:style w:type="numbering" w:customStyle="1" w:styleId="44281">
    <w:name w:val="無清單44281"/>
    <w:next w:val="a4"/>
    <w:semiHidden/>
    <w:rsid w:val="002F19B7"/>
  </w:style>
  <w:style w:type="numbering" w:customStyle="1" w:styleId="54281">
    <w:name w:val="無清單54281"/>
    <w:next w:val="a4"/>
    <w:semiHidden/>
    <w:rsid w:val="002F19B7"/>
  </w:style>
  <w:style w:type="numbering" w:customStyle="1" w:styleId="64281">
    <w:name w:val="無清單64281"/>
    <w:next w:val="a4"/>
    <w:semiHidden/>
    <w:rsid w:val="002F19B7"/>
  </w:style>
  <w:style w:type="numbering" w:customStyle="1" w:styleId="18281">
    <w:name w:val="無清單18281"/>
    <w:next w:val="a4"/>
    <w:semiHidden/>
    <w:rsid w:val="002F19B7"/>
  </w:style>
  <w:style w:type="numbering" w:customStyle="1" w:styleId="19281">
    <w:name w:val="無清單19281"/>
    <w:next w:val="a4"/>
    <w:semiHidden/>
    <w:rsid w:val="002F19B7"/>
  </w:style>
  <w:style w:type="numbering" w:customStyle="1" w:styleId="25281">
    <w:name w:val="無清單25281"/>
    <w:next w:val="a4"/>
    <w:semiHidden/>
    <w:rsid w:val="002F19B7"/>
  </w:style>
  <w:style w:type="numbering" w:customStyle="1" w:styleId="35281">
    <w:name w:val="無清單35281"/>
    <w:next w:val="a4"/>
    <w:semiHidden/>
    <w:rsid w:val="002F19B7"/>
  </w:style>
  <w:style w:type="numbering" w:customStyle="1" w:styleId="45281">
    <w:name w:val="無清單45281"/>
    <w:next w:val="a4"/>
    <w:semiHidden/>
    <w:rsid w:val="002F19B7"/>
  </w:style>
  <w:style w:type="numbering" w:customStyle="1" w:styleId="55281">
    <w:name w:val="無清單55281"/>
    <w:next w:val="a4"/>
    <w:semiHidden/>
    <w:rsid w:val="002F19B7"/>
  </w:style>
  <w:style w:type="numbering" w:customStyle="1" w:styleId="65281">
    <w:name w:val="無清單65281"/>
    <w:next w:val="a4"/>
    <w:semiHidden/>
    <w:rsid w:val="002F19B7"/>
  </w:style>
  <w:style w:type="numbering" w:customStyle="1" w:styleId="111111101">
    <w:name w:val="1 / 1.1 / 1.1.1101"/>
    <w:basedOn w:val="a4"/>
    <w:next w:val="111111"/>
    <w:rsid w:val="002F19B7"/>
  </w:style>
  <w:style w:type="numbering" w:customStyle="1" w:styleId="1ai101">
    <w:name w:val="1 / a / i101"/>
    <w:basedOn w:val="a4"/>
    <w:next w:val="1ai"/>
    <w:rsid w:val="002F19B7"/>
  </w:style>
  <w:style w:type="numbering" w:customStyle="1" w:styleId="101f1">
    <w:name w:val="文章 / 章節101"/>
    <w:basedOn w:val="a4"/>
    <w:next w:val="afff8"/>
    <w:rsid w:val="002F19B7"/>
  </w:style>
  <w:style w:type="numbering" w:customStyle="1" w:styleId="1800">
    <w:name w:val="無清單180"/>
    <w:next w:val="a4"/>
    <w:semiHidden/>
    <w:rsid w:val="00E17331"/>
  </w:style>
  <w:style w:type="numbering" w:customStyle="1" w:styleId="1900">
    <w:name w:val="無清單190"/>
    <w:next w:val="a4"/>
    <w:semiHidden/>
    <w:rsid w:val="00E17331"/>
  </w:style>
  <w:style w:type="numbering" w:customStyle="1" w:styleId="2800">
    <w:name w:val="無清單280"/>
    <w:next w:val="a4"/>
    <w:semiHidden/>
    <w:rsid w:val="00E17331"/>
  </w:style>
  <w:style w:type="numbering" w:customStyle="1" w:styleId="3700">
    <w:name w:val="無清單370"/>
    <w:next w:val="a4"/>
    <w:semiHidden/>
    <w:rsid w:val="00E17331"/>
  </w:style>
  <w:style w:type="numbering" w:customStyle="1" w:styleId="4700">
    <w:name w:val="無清單470"/>
    <w:next w:val="a4"/>
    <w:semiHidden/>
    <w:rsid w:val="00E17331"/>
  </w:style>
  <w:style w:type="numbering" w:customStyle="1" w:styleId="5700">
    <w:name w:val="無清單570"/>
    <w:next w:val="a4"/>
    <w:semiHidden/>
    <w:rsid w:val="00E17331"/>
  </w:style>
  <w:style w:type="numbering" w:customStyle="1" w:styleId="670">
    <w:name w:val="無清單670"/>
    <w:next w:val="a4"/>
    <w:semiHidden/>
    <w:rsid w:val="00E17331"/>
  </w:style>
  <w:style w:type="numbering" w:customStyle="1" w:styleId="742">
    <w:name w:val="無清單742"/>
    <w:next w:val="a4"/>
    <w:semiHidden/>
    <w:rsid w:val="00E17331"/>
  </w:style>
  <w:style w:type="numbering" w:customStyle="1" w:styleId="11500">
    <w:name w:val="無清單1150"/>
    <w:next w:val="a4"/>
    <w:semiHidden/>
    <w:rsid w:val="00E17331"/>
  </w:style>
  <w:style w:type="numbering" w:customStyle="1" w:styleId="11116">
    <w:name w:val="無清單11116"/>
    <w:next w:val="a4"/>
    <w:semiHidden/>
    <w:rsid w:val="00E17331"/>
  </w:style>
  <w:style w:type="numbering" w:customStyle="1" w:styleId="2142">
    <w:name w:val="無清單2142"/>
    <w:next w:val="a4"/>
    <w:semiHidden/>
    <w:rsid w:val="00E17331"/>
  </w:style>
  <w:style w:type="numbering" w:customStyle="1" w:styleId="3142">
    <w:name w:val="無清單3142"/>
    <w:next w:val="a4"/>
    <w:semiHidden/>
    <w:rsid w:val="00E17331"/>
  </w:style>
  <w:style w:type="numbering" w:customStyle="1" w:styleId="4142">
    <w:name w:val="無清單4142"/>
    <w:next w:val="a4"/>
    <w:semiHidden/>
    <w:rsid w:val="00E17331"/>
  </w:style>
  <w:style w:type="numbering" w:customStyle="1" w:styleId="5142">
    <w:name w:val="無清單5142"/>
    <w:next w:val="a4"/>
    <w:semiHidden/>
    <w:rsid w:val="00E17331"/>
  </w:style>
  <w:style w:type="numbering" w:customStyle="1" w:styleId="6142">
    <w:name w:val="無清單6142"/>
    <w:next w:val="a4"/>
    <w:semiHidden/>
    <w:rsid w:val="00E17331"/>
  </w:style>
  <w:style w:type="numbering" w:customStyle="1" w:styleId="7114">
    <w:name w:val="無清單7114"/>
    <w:next w:val="a4"/>
    <w:semiHidden/>
    <w:rsid w:val="00E17331"/>
  </w:style>
  <w:style w:type="numbering" w:customStyle="1" w:styleId="11111132">
    <w:name w:val="1 / 1.1 / 1.1.132"/>
    <w:basedOn w:val="a4"/>
    <w:next w:val="111111"/>
    <w:rsid w:val="00E17331"/>
  </w:style>
  <w:style w:type="numbering" w:customStyle="1" w:styleId="1ai32">
    <w:name w:val="1 / a / i32"/>
    <w:basedOn w:val="a4"/>
    <w:next w:val="1ai"/>
    <w:rsid w:val="00E17331"/>
  </w:style>
  <w:style w:type="numbering" w:customStyle="1" w:styleId="32a">
    <w:name w:val="文章 / 章節32"/>
    <w:basedOn w:val="a4"/>
    <w:next w:val="afff8"/>
    <w:rsid w:val="00E17331"/>
  </w:style>
  <w:style w:type="table" w:customStyle="1" w:styleId="3D16">
    <w:name w:val="表格 3D 效果 16"/>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6">
    <w:name w:val="表格 3D 效果 36"/>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6">
    <w:name w:val="表格 Web 16"/>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6">
    <w:name w:val="表格 Web 26"/>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6">
    <w:name w:val="表格 Web 36"/>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a">
    <w:name w:val="表格 古典 16"/>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a">
    <w:name w:val="表格 古典 26"/>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a">
    <w:name w:val="表格 古典 36"/>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6a">
    <w:name w:val="表格 古典 46"/>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6b">
    <w:name w:val="表格 色彩 26"/>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6b">
    <w:name w:val="表格 色彩 36"/>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6b">
    <w:name w:val="表格 典雅6"/>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b">
    <w:name w:val="表格 格線 46"/>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6a">
    <w:name w:val="表格 格線 66"/>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0">
    <w:name w:val="表格 格線 86"/>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c">
    <w:name w:val="表格 專業6"/>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表格 清單 16"/>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表格 清單 26"/>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c">
    <w:name w:val="表格 清單 36"/>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6c">
    <w:name w:val="表格 清單 46"/>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60">
    <w:name w:val="表格 清單 76"/>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2">
    <w:name w:val="表格 清單 86"/>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6d">
    <w:name w:val="表格 現代6"/>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d">
    <w:name w:val="表格 簡單 26"/>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6d">
    <w:name w:val="表格 簡單 36"/>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6c">
    <w:name w:val="表格 欄 16"/>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e">
    <w:name w:val="表格 欄 26"/>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e">
    <w:name w:val="表格 欄 36"/>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d">
    <w:name w:val="表格 欄 46"/>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a">
    <w:name w:val="表格 欄 56"/>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0">
    <w:name w:val="無清單832"/>
    <w:next w:val="a4"/>
    <w:semiHidden/>
    <w:rsid w:val="00E17331"/>
  </w:style>
  <w:style w:type="numbering" w:customStyle="1" w:styleId="12330">
    <w:name w:val="無清單1233"/>
    <w:next w:val="a4"/>
    <w:semiHidden/>
    <w:rsid w:val="00E17331"/>
  </w:style>
  <w:style w:type="numbering" w:customStyle="1" w:styleId="21115">
    <w:name w:val="無清單21115"/>
    <w:next w:val="a4"/>
    <w:semiHidden/>
    <w:rsid w:val="00E17331"/>
  </w:style>
  <w:style w:type="numbering" w:customStyle="1" w:styleId="31115">
    <w:name w:val="無清單31115"/>
    <w:next w:val="a4"/>
    <w:semiHidden/>
    <w:rsid w:val="00E17331"/>
  </w:style>
  <w:style w:type="numbering" w:customStyle="1" w:styleId="41115">
    <w:name w:val="無清單41115"/>
    <w:next w:val="a4"/>
    <w:semiHidden/>
    <w:rsid w:val="00E17331"/>
  </w:style>
  <w:style w:type="numbering" w:customStyle="1" w:styleId="51115">
    <w:name w:val="無清單51115"/>
    <w:next w:val="a4"/>
    <w:semiHidden/>
    <w:rsid w:val="00E17331"/>
  </w:style>
  <w:style w:type="numbering" w:customStyle="1" w:styleId="61115">
    <w:name w:val="無清單61115"/>
    <w:next w:val="a4"/>
    <w:semiHidden/>
    <w:rsid w:val="00E17331"/>
  </w:style>
  <w:style w:type="numbering" w:customStyle="1" w:styleId="932">
    <w:name w:val="無清單932"/>
    <w:next w:val="a4"/>
    <w:semiHidden/>
    <w:rsid w:val="00E17331"/>
  </w:style>
  <w:style w:type="numbering" w:customStyle="1" w:styleId="1032">
    <w:name w:val="無清單1032"/>
    <w:next w:val="a4"/>
    <w:semiHidden/>
    <w:rsid w:val="00E17331"/>
  </w:style>
  <w:style w:type="numbering" w:customStyle="1" w:styleId="1332">
    <w:name w:val="無清單1332"/>
    <w:next w:val="a4"/>
    <w:semiHidden/>
    <w:rsid w:val="00E17331"/>
  </w:style>
  <w:style w:type="numbering" w:customStyle="1" w:styleId="2233">
    <w:name w:val="無清單2233"/>
    <w:next w:val="a4"/>
    <w:semiHidden/>
    <w:rsid w:val="00E17331"/>
  </w:style>
  <w:style w:type="numbering" w:customStyle="1" w:styleId="3233">
    <w:name w:val="無清單3233"/>
    <w:next w:val="a4"/>
    <w:semiHidden/>
    <w:rsid w:val="00E17331"/>
  </w:style>
  <w:style w:type="numbering" w:customStyle="1" w:styleId="4233">
    <w:name w:val="無清單4233"/>
    <w:next w:val="a4"/>
    <w:semiHidden/>
    <w:rsid w:val="00E17331"/>
  </w:style>
  <w:style w:type="numbering" w:customStyle="1" w:styleId="5233">
    <w:name w:val="無清單5233"/>
    <w:next w:val="a4"/>
    <w:semiHidden/>
    <w:rsid w:val="00E17331"/>
  </w:style>
  <w:style w:type="numbering" w:customStyle="1" w:styleId="6233">
    <w:name w:val="無清單6233"/>
    <w:next w:val="a4"/>
    <w:semiHidden/>
    <w:rsid w:val="00E17331"/>
  </w:style>
  <w:style w:type="numbering" w:customStyle="1" w:styleId="1432">
    <w:name w:val="無清單1432"/>
    <w:next w:val="a4"/>
    <w:semiHidden/>
    <w:rsid w:val="00E17331"/>
  </w:style>
  <w:style w:type="numbering" w:customStyle="1" w:styleId="1532">
    <w:name w:val="無清單1532"/>
    <w:next w:val="a4"/>
    <w:semiHidden/>
    <w:rsid w:val="00E17331"/>
  </w:style>
  <w:style w:type="numbering" w:customStyle="1" w:styleId="2332">
    <w:name w:val="無清單2332"/>
    <w:next w:val="a4"/>
    <w:semiHidden/>
    <w:rsid w:val="00E17331"/>
  </w:style>
  <w:style w:type="numbering" w:customStyle="1" w:styleId="3332">
    <w:name w:val="無清單3332"/>
    <w:next w:val="a4"/>
    <w:semiHidden/>
    <w:rsid w:val="00E17331"/>
  </w:style>
  <w:style w:type="numbering" w:customStyle="1" w:styleId="4332">
    <w:name w:val="無清單4332"/>
    <w:next w:val="a4"/>
    <w:semiHidden/>
    <w:rsid w:val="00E17331"/>
  </w:style>
  <w:style w:type="numbering" w:customStyle="1" w:styleId="5332">
    <w:name w:val="無清單5332"/>
    <w:next w:val="a4"/>
    <w:semiHidden/>
    <w:rsid w:val="00E17331"/>
  </w:style>
  <w:style w:type="numbering" w:customStyle="1" w:styleId="6332">
    <w:name w:val="無清單6332"/>
    <w:next w:val="a4"/>
    <w:semiHidden/>
    <w:rsid w:val="00E17331"/>
  </w:style>
  <w:style w:type="numbering" w:customStyle="1" w:styleId="1632">
    <w:name w:val="無清單1632"/>
    <w:next w:val="a4"/>
    <w:semiHidden/>
    <w:rsid w:val="00E17331"/>
  </w:style>
  <w:style w:type="numbering" w:customStyle="1" w:styleId="1732">
    <w:name w:val="無清單1732"/>
    <w:next w:val="a4"/>
    <w:semiHidden/>
    <w:rsid w:val="00E17331"/>
  </w:style>
  <w:style w:type="numbering" w:customStyle="1" w:styleId="2432">
    <w:name w:val="無清單2432"/>
    <w:next w:val="a4"/>
    <w:semiHidden/>
    <w:rsid w:val="00E17331"/>
  </w:style>
  <w:style w:type="numbering" w:customStyle="1" w:styleId="3432">
    <w:name w:val="無清單3432"/>
    <w:next w:val="a4"/>
    <w:semiHidden/>
    <w:rsid w:val="00E17331"/>
  </w:style>
  <w:style w:type="numbering" w:customStyle="1" w:styleId="4432">
    <w:name w:val="無清單4432"/>
    <w:next w:val="a4"/>
    <w:semiHidden/>
    <w:rsid w:val="00E17331"/>
  </w:style>
  <w:style w:type="numbering" w:customStyle="1" w:styleId="5432">
    <w:name w:val="無清單5432"/>
    <w:next w:val="a4"/>
    <w:semiHidden/>
    <w:rsid w:val="00E17331"/>
  </w:style>
  <w:style w:type="numbering" w:customStyle="1" w:styleId="6432">
    <w:name w:val="無清單6432"/>
    <w:next w:val="a4"/>
    <w:semiHidden/>
    <w:rsid w:val="00E17331"/>
  </w:style>
  <w:style w:type="numbering" w:customStyle="1" w:styleId="1832">
    <w:name w:val="無清單1832"/>
    <w:next w:val="a4"/>
    <w:semiHidden/>
    <w:rsid w:val="00E17331"/>
  </w:style>
  <w:style w:type="numbering" w:customStyle="1" w:styleId="1932">
    <w:name w:val="無清單1932"/>
    <w:next w:val="a4"/>
    <w:semiHidden/>
    <w:rsid w:val="00E17331"/>
  </w:style>
  <w:style w:type="numbering" w:customStyle="1" w:styleId="2532">
    <w:name w:val="無清單2532"/>
    <w:next w:val="a4"/>
    <w:semiHidden/>
    <w:rsid w:val="00E17331"/>
  </w:style>
  <w:style w:type="numbering" w:customStyle="1" w:styleId="3532">
    <w:name w:val="無清單3532"/>
    <w:next w:val="a4"/>
    <w:semiHidden/>
    <w:rsid w:val="00E17331"/>
  </w:style>
  <w:style w:type="numbering" w:customStyle="1" w:styleId="4532">
    <w:name w:val="無清單4532"/>
    <w:next w:val="a4"/>
    <w:semiHidden/>
    <w:rsid w:val="00E17331"/>
  </w:style>
  <w:style w:type="numbering" w:customStyle="1" w:styleId="5532">
    <w:name w:val="無清單5532"/>
    <w:next w:val="a4"/>
    <w:semiHidden/>
    <w:rsid w:val="00E17331"/>
  </w:style>
  <w:style w:type="numbering" w:customStyle="1" w:styleId="6532">
    <w:name w:val="無清單6532"/>
    <w:next w:val="a4"/>
    <w:semiHidden/>
    <w:rsid w:val="00E17331"/>
  </w:style>
  <w:style w:type="numbering" w:customStyle="1" w:styleId="2013">
    <w:name w:val="無清單2013"/>
    <w:next w:val="a4"/>
    <w:semiHidden/>
    <w:rsid w:val="00E17331"/>
  </w:style>
  <w:style w:type="numbering" w:customStyle="1" w:styleId="11013">
    <w:name w:val="無清單11013"/>
    <w:next w:val="a4"/>
    <w:semiHidden/>
    <w:rsid w:val="00E17331"/>
  </w:style>
  <w:style w:type="numbering" w:customStyle="1" w:styleId="11214">
    <w:name w:val="無清單11214"/>
    <w:next w:val="a4"/>
    <w:semiHidden/>
    <w:rsid w:val="00E17331"/>
  </w:style>
  <w:style w:type="numbering" w:customStyle="1" w:styleId="26130">
    <w:name w:val="無清單2613"/>
    <w:next w:val="a4"/>
    <w:semiHidden/>
    <w:rsid w:val="00E17331"/>
  </w:style>
  <w:style w:type="numbering" w:customStyle="1" w:styleId="3613">
    <w:name w:val="無清單3613"/>
    <w:next w:val="a4"/>
    <w:semiHidden/>
    <w:rsid w:val="00E17331"/>
  </w:style>
  <w:style w:type="numbering" w:customStyle="1" w:styleId="4613">
    <w:name w:val="無清單4613"/>
    <w:next w:val="a4"/>
    <w:semiHidden/>
    <w:rsid w:val="00E17331"/>
  </w:style>
  <w:style w:type="numbering" w:customStyle="1" w:styleId="5613">
    <w:name w:val="無清單5613"/>
    <w:next w:val="a4"/>
    <w:semiHidden/>
    <w:rsid w:val="00E17331"/>
  </w:style>
  <w:style w:type="numbering" w:customStyle="1" w:styleId="6613">
    <w:name w:val="無清單6613"/>
    <w:next w:val="a4"/>
    <w:semiHidden/>
    <w:rsid w:val="00E17331"/>
  </w:style>
  <w:style w:type="numbering" w:customStyle="1" w:styleId="7213">
    <w:name w:val="無清單7213"/>
    <w:next w:val="a4"/>
    <w:semiHidden/>
    <w:rsid w:val="00E17331"/>
  </w:style>
  <w:style w:type="numbering" w:customStyle="1" w:styleId="111111113">
    <w:name w:val="1 / 1.1 / 1.1.1113"/>
    <w:basedOn w:val="a4"/>
    <w:next w:val="111111"/>
    <w:rsid w:val="00E17331"/>
  </w:style>
  <w:style w:type="numbering" w:customStyle="1" w:styleId="1ai113">
    <w:name w:val="1 / a / i113"/>
    <w:basedOn w:val="a4"/>
    <w:next w:val="1ai"/>
    <w:rsid w:val="00E17331"/>
  </w:style>
  <w:style w:type="numbering" w:customStyle="1" w:styleId="113a">
    <w:name w:val="文章 / 章節113"/>
    <w:basedOn w:val="a4"/>
    <w:next w:val="afff8"/>
    <w:rsid w:val="00E17331"/>
  </w:style>
  <w:style w:type="numbering" w:customStyle="1" w:styleId="8114">
    <w:name w:val="無清單8114"/>
    <w:next w:val="a4"/>
    <w:semiHidden/>
    <w:rsid w:val="00E17331"/>
  </w:style>
  <w:style w:type="numbering" w:customStyle="1" w:styleId="12115">
    <w:name w:val="無清單12115"/>
    <w:next w:val="a4"/>
    <w:semiHidden/>
    <w:rsid w:val="00E17331"/>
  </w:style>
  <w:style w:type="numbering" w:customStyle="1" w:styleId="21214">
    <w:name w:val="無清單21214"/>
    <w:next w:val="a4"/>
    <w:semiHidden/>
    <w:rsid w:val="00E17331"/>
  </w:style>
  <w:style w:type="numbering" w:customStyle="1" w:styleId="31213">
    <w:name w:val="無清單31213"/>
    <w:next w:val="a4"/>
    <w:semiHidden/>
    <w:rsid w:val="00E17331"/>
  </w:style>
  <w:style w:type="numbering" w:customStyle="1" w:styleId="41213">
    <w:name w:val="無清單41213"/>
    <w:next w:val="a4"/>
    <w:semiHidden/>
    <w:rsid w:val="00E17331"/>
  </w:style>
  <w:style w:type="numbering" w:customStyle="1" w:styleId="51213">
    <w:name w:val="無清單51213"/>
    <w:next w:val="a4"/>
    <w:semiHidden/>
    <w:rsid w:val="00E17331"/>
  </w:style>
  <w:style w:type="numbering" w:customStyle="1" w:styleId="61213">
    <w:name w:val="無清單61213"/>
    <w:next w:val="a4"/>
    <w:semiHidden/>
    <w:rsid w:val="00E17331"/>
  </w:style>
  <w:style w:type="numbering" w:customStyle="1" w:styleId="9114">
    <w:name w:val="無清單9114"/>
    <w:next w:val="a4"/>
    <w:semiHidden/>
    <w:rsid w:val="00E17331"/>
  </w:style>
  <w:style w:type="numbering" w:customStyle="1" w:styleId="10114">
    <w:name w:val="無清單10114"/>
    <w:next w:val="a4"/>
    <w:semiHidden/>
    <w:rsid w:val="00E17331"/>
  </w:style>
  <w:style w:type="numbering" w:customStyle="1" w:styleId="13114">
    <w:name w:val="無清單13114"/>
    <w:next w:val="a4"/>
    <w:semiHidden/>
    <w:rsid w:val="00E17331"/>
  </w:style>
  <w:style w:type="numbering" w:customStyle="1" w:styleId="22114">
    <w:name w:val="無清單22114"/>
    <w:next w:val="a4"/>
    <w:semiHidden/>
    <w:rsid w:val="00E17331"/>
  </w:style>
  <w:style w:type="numbering" w:customStyle="1" w:styleId="32114">
    <w:name w:val="無清單32114"/>
    <w:next w:val="a4"/>
    <w:semiHidden/>
    <w:rsid w:val="00E17331"/>
  </w:style>
  <w:style w:type="numbering" w:customStyle="1" w:styleId="42114">
    <w:name w:val="無清單42114"/>
    <w:next w:val="a4"/>
    <w:semiHidden/>
    <w:rsid w:val="00E17331"/>
  </w:style>
  <w:style w:type="numbering" w:customStyle="1" w:styleId="52114">
    <w:name w:val="無清單52114"/>
    <w:next w:val="a4"/>
    <w:semiHidden/>
    <w:rsid w:val="00E17331"/>
  </w:style>
  <w:style w:type="numbering" w:customStyle="1" w:styleId="62114">
    <w:name w:val="無清單62114"/>
    <w:next w:val="a4"/>
    <w:semiHidden/>
    <w:rsid w:val="00E17331"/>
  </w:style>
  <w:style w:type="numbering" w:customStyle="1" w:styleId="14114">
    <w:name w:val="無清單14114"/>
    <w:next w:val="a4"/>
    <w:semiHidden/>
    <w:rsid w:val="00E17331"/>
  </w:style>
  <w:style w:type="numbering" w:customStyle="1" w:styleId="15114">
    <w:name w:val="無清單15114"/>
    <w:next w:val="a4"/>
    <w:semiHidden/>
    <w:rsid w:val="00E17331"/>
  </w:style>
  <w:style w:type="numbering" w:customStyle="1" w:styleId="23114">
    <w:name w:val="無清單23114"/>
    <w:next w:val="a4"/>
    <w:semiHidden/>
    <w:rsid w:val="00E17331"/>
  </w:style>
  <w:style w:type="numbering" w:customStyle="1" w:styleId="33114">
    <w:name w:val="無清單33114"/>
    <w:next w:val="a4"/>
    <w:semiHidden/>
    <w:rsid w:val="00E17331"/>
  </w:style>
  <w:style w:type="numbering" w:customStyle="1" w:styleId="43114">
    <w:name w:val="無清單43114"/>
    <w:next w:val="a4"/>
    <w:semiHidden/>
    <w:rsid w:val="00E17331"/>
  </w:style>
  <w:style w:type="numbering" w:customStyle="1" w:styleId="53114">
    <w:name w:val="無清單53114"/>
    <w:next w:val="a4"/>
    <w:semiHidden/>
    <w:rsid w:val="00E17331"/>
  </w:style>
  <w:style w:type="numbering" w:customStyle="1" w:styleId="63114">
    <w:name w:val="無清單63114"/>
    <w:next w:val="a4"/>
    <w:semiHidden/>
    <w:rsid w:val="00E17331"/>
  </w:style>
  <w:style w:type="numbering" w:customStyle="1" w:styleId="16114">
    <w:name w:val="無清單16114"/>
    <w:next w:val="a4"/>
    <w:semiHidden/>
    <w:rsid w:val="00E17331"/>
  </w:style>
  <w:style w:type="numbering" w:customStyle="1" w:styleId="17114">
    <w:name w:val="無清單17114"/>
    <w:next w:val="a4"/>
    <w:semiHidden/>
    <w:rsid w:val="00E17331"/>
  </w:style>
  <w:style w:type="numbering" w:customStyle="1" w:styleId="24114">
    <w:name w:val="無清單24114"/>
    <w:next w:val="a4"/>
    <w:semiHidden/>
    <w:rsid w:val="00E17331"/>
  </w:style>
  <w:style w:type="numbering" w:customStyle="1" w:styleId="34114">
    <w:name w:val="無清單34114"/>
    <w:next w:val="a4"/>
    <w:semiHidden/>
    <w:rsid w:val="00E17331"/>
  </w:style>
  <w:style w:type="numbering" w:customStyle="1" w:styleId="44114">
    <w:name w:val="無清單44114"/>
    <w:next w:val="a4"/>
    <w:semiHidden/>
    <w:rsid w:val="00E17331"/>
  </w:style>
  <w:style w:type="numbering" w:customStyle="1" w:styleId="54114">
    <w:name w:val="無清單54114"/>
    <w:next w:val="a4"/>
    <w:semiHidden/>
    <w:rsid w:val="00E17331"/>
  </w:style>
  <w:style w:type="numbering" w:customStyle="1" w:styleId="64114">
    <w:name w:val="無清單64114"/>
    <w:next w:val="a4"/>
    <w:semiHidden/>
    <w:rsid w:val="00E17331"/>
  </w:style>
  <w:style w:type="numbering" w:customStyle="1" w:styleId="18114">
    <w:name w:val="無清單18114"/>
    <w:next w:val="a4"/>
    <w:semiHidden/>
    <w:rsid w:val="00E17331"/>
  </w:style>
  <w:style w:type="numbering" w:customStyle="1" w:styleId="19114">
    <w:name w:val="無清單19114"/>
    <w:next w:val="a4"/>
    <w:semiHidden/>
    <w:rsid w:val="00E17331"/>
  </w:style>
  <w:style w:type="numbering" w:customStyle="1" w:styleId="25114">
    <w:name w:val="無清單25114"/>
    <w:next w:val="a4"/>
    <w:semiHidden/>
    <w:rsid w:val="00E17331"/>
  </w:style>
  <w:style w:type="numbering" w:customStyle="1" w:styleId="35114">
    <w:name w:val="無清單35114"/>
    <w:next w:val="a4"/>
    <w:semiHidden/>
    <w:rsid w:val="00E17331"/>
  </w:style>
  <w:style w:type="numbering" w:customStyle="1" w:styleId="45114">
    <w:name w:val="無清單45114"/>
    <w:next w:val="a4"/>
    <w:semiHidden/>
    <w:rsid w:val="00E17331"/>
  </w:style>
  <w:style w:type="numbering" w:customStyle="1" w:styleId="55114">
    <w:name w:val="無清單55114"/>
    <w:next w:val="a4"/>
    <w:semiHidden/>
    <w:rsid w:val="00E17331"/>
  </w:style>
  <w:style w:type="numbering" w:customStyle="1" w:styleId="65114">
    <w:name w:val="無清單65114"/>
    <w:next w:val="a4"/>
    <w:semiHidden/>
    <w:rsid w:val="00E17331"/>
  </w:style>
  <w:style w:type="numbering" w:customStyle="1" w:styleId="27130">
    <w:name w:val="無清單2713"/>
    <w:next w:val="a4"/>
    <w:semiHidden/>
    <w:rsid w:val="00E17331"/>
  </w:style>
  <w:style w:type="numbering" w:customStyle="1" w:styleId="11313">
    <w:name w:val="無清單11313"/>
    <w:next w:val="a4"/>
    <w:semiHidden/>
    <w:rsid w:val="00E17331"/>
  </w:style>
  <w:style w:type="numbering" w:customStyle="1" w:styleId="11413">
    <w:name w:val="無清單11413"/>
    <w:next w:val="a4"/>
    <w:semiHidden/>
    <w:rsid w:val="00E17331"/>
  </w:style>
  <w:style w:type="numbering" w:customStyle="1" w:styleId="2813">
    <w:name w:val="無清單2813"/>
    <w:next w:val="a4"/>
    <w:semiHidden/>
    <w:rsid w:val="00E17331"/>
  </w:style>
  <w:style w:type="numbering" w:customStyle="1" w:styleId="3713">
    <w:name w:val="無清單3713"/>
    <w:next w:val="a4"/>
    <w:semiHidden/>
    <w:rsid w:val="00E17331"/>
  </w:style>
  <w:style w:type="numbering" w:customStyle="1" w:styleId="4713">
    <w:name w:val="無清單4713"/>
    <w:next w:val="a4"/>
    <w:semiHidden/>
    <w:rsid w:val="00E17331"/>
  </w:style>
  <w:style w:type="numbering" w:customStyle="1" w:styleId="5713">
    <w:name w:val="無清單5713"/>
    <w:next w:val="a4"/>
    <w:semiHidden/>
    <w:rsid w:val="00E17331"/>
  </w:style>
  <w:style w:type="numbering" w:customStyle="1" w:styleId="6713">
    <w:name w:val="無清單6713"/>
    <w:next w:val="a4"/>
    <w:semiHidden/>
    <w:rsid w:val="00E17331"/>
  </w:style>
  <w:style w:type="numbering" w:customStyle="1" w:styleId="7313">
    <w:name w:val="無清單7313"/>
    <w:next w:val="a4"/>
    <w:semiHidden/>
    <w:rsid w:val="00E17331"/>
  </w:style>
  <w:style w:type="numbering" w:customStyle="1" w:styleId="111111212">
    <w:name w:val="1 / 1.1 / 1.1.1212"/>
    <w:basedOn w:val="a4"/>
    <w:next w:val="111111"/>
    <w:rsid w:val="00E17331"/>
    <w:pPr>
      <w:numPr>
        <w:numId w:val="14"/>
      </w:numPr>
    </w:pPr>
  </w:style>
  <w:style w:type="numbering" w:customStyle="1" w:styleId="1ai212">
    <w:name w:val="1 / a / i212"/>
    <w:basedOn w:val="a4"/>
    <w:next w:val="1ai"/>
    <w:rsid w:val="00E17331"/>
    <w:pPr>
      <w:numPr>
        <w:numId w:val="15"/>
      </w:numPr>
    </w:pPr>
  </w:style>
  <w:style w:type="numbering" w:customStyle="1" w:styleId="212">
    <w:name w:val="文章 / 章節212"/>
    <w:basedOn w:val="a4"/>
    <w:next w:val="afff8"/>
    <w:rsid w:val="00E17331"/>
    <w:pPr>
      <w:numPr>
        <w:numId w:val="16"/>
      </w:numPr>
    </w:pPr>
  </w:style>
  <w:style w:type="numbering" w:customStyle="1" w:styleId="8213">
    <w:name w:val="無清單8213"/>
    <w:next w:val="a4"/>
    <w:semiHidden/>
    <w:rsid w:val="00E17331"/>
  </w:style>
  <w:style w:type="numbering" w:customStyle="1" w:styleId="12213">
    <w:name w:val="無清單12213"/>
    <w:next w:val="a4"/>
    <w:semiHidden/>
    <w:rsid w:val="00E17331"/>
  </w:style>
  <w:style w:type="numbering" w:customStyle="1" w:styleId="21313">
    <w:name w:val="無清單21313"/>
    <w:next w:val="a4"/>
    <w:semiHidden/>
    <w:rsid w:val="00E17331"/>
  </w:style>
  <w:style w:type="numbering" w:customStyle="1" w:styleId="31313">
    <w:name w:val="無清單31313"/>
    <w:next w:val="a4"/>
    <w:semiHidden/>
    <w:rsid w:val="00E17331"/>
  </w:style>
  <w:style w:type="numbering" w:customStyle="1" w:styleId="41313">
    <w:name w:val="無清單41313"/>
    <w:next w:val="a4"/>
    <w:semiHidden/>
    <w:rsid w:val="00E17331"/>
  </w:style>
  <w:style w:type="numbering" w:customStyle="1" w:styleId="51313">
    <w:name w:val="無清單51313"/>
    <w:next w:val="a4"/>
    <w:semiHidden/>
    <w:rsid w:val="00E17331"/>
  </w:style>
  <w:style w:type="numbering" w:customStyle="1" w:styleId="61313">
    <w:name w:val="無清單61313"/>
    <w:next w:val="a4"/>
    <w:semiHidden/>
    <w:rsid w:val="00E17331"/>
  </w:style>
  <w:style w:type="numbering" w:customStyle="1" w:styleId="9213">
    <w:name w:val="無清單9213"/>
    <w:next w:val="a4"/>
    <w:semiHidden/>
    <w:rsid w:val="00E17331"/>
  </w:style>
  <w:style w:type="numbering" w:customStyle="1" w:styleId="10213">
    <w:name w:val="無清單10213"/>
    <w:next w:val="a4"/>
    <w:semiHidden/>
    <w:rsid w:val="00E17331"/>
  </w:style>
  <w:style w:type="numbering" w:customStyle="1" w:styleId="13213">
    <w:name w:val="無清單13213"/>
    <w:next w:val="a4"/>
    <w:semiHidden/>
    <w:rsid w:val="00E17331"/>
  </w:style>
  <w:style w:type="numbering" w:customStyle="1" w:styleId="22213">
    <w:name w:val="無清單22213"/>
    <w:next w:val="a4"/>
    <w:semiHidden/>
    <w:rsid w:val="00E17331"/>
  </w:style>
  <w:style w:type="numbering" w:customStyle="1" w:styleId="32213">
    <w:name w:val="無清單32213"/>
    <w:next w:val="a4"/>
    <w:semiHidden/>
    <w:rsid w:val="00E17331"/>
  </w:style>
  <w:style w:type="numbering" w:customStyle="1" w:styleId="42213">
    <w:name w:val="無清單42213"/>
    <w:next w:val="a4"/>
    <w:semiHidden/>
    <w:rsid w:val="00E17331"/>
  </w:style>
  <w:style w:type="numbering" w:customStyle="1" w:styleId="52213">
    <w:name w:val="無清單52213"/>
    <w:next w:val="a4"/>
    <w:semiHidden/>
    <w:rsid w:val="00E17331"/>
  </w:style>
  <w:style w:type="numbering" w:customStyle="1" w:styleId="62213">
    <w:name w:val="無清單62213"/>
    <w:next w:val="a4"/>
    <w:semiHidden/>
    <w:rsid w:val="00E17331"/>
  </w:style>
  <w:style w:type="numbering" w:customStyle="1" w:styleId="14213">
    <w:name w:val="無清單14213"/>
    <w:next w:val="a4"/>
    <w:semiHidden/>
    <w:rsid w:val="00E17331"/>
  </w:style>
  <w:style w:type="numbering" w:customStyle="1" w:styleId="15213">
    <w:name w:val="無清單15213"/>
    <w:next w:val="a4"/>
    <w:semiHidden/>
    <w:rsid w:val="00E17331"/>
  </w:style>
  <w:style w:type="numbering" w:customStyle="1" w:styleId="23213">
    <w:name w:val="無清單23213"/>
    <w:next w:val="a4"/>
    <w:semiHidden/>
    <w:rsid w:val="00E17331"/>
  </w:style>
  <w:style w:type="numbering" w:customStyle="1" w:styleId="33213">
    <w:name w:val="無清單33213"/>
    <w:next w:val="a4"/>
    <w:semiHidden/>
    <w:rsid w:val="00E17331"/>
  </w:style>
  <w:style w:type="numbering" w:customStyle="1" w:styleId="43213">
    <w:name w:val="無清單43213"/>
    <w:next w:val="a4"/>
    <w:semiHidden/>
    <w:rsid w:val="00E17331"/>
  </w:style>
  <w:style w:type="numbering" w:customStyle="1" w:styleId="53213">
    <w:name w:val="無清單53213"/>
    <w:next w:val="a4"/>
    <w:semiHidden/>
    <w:rsid w:val="00E17331"/>
  </w:style>
  <w:style w:type="numbering" w:customStyle="1" w:styleId="63213">
    <w:name w:val="無清單63213"/>
    <w:next w:val="a4"/>
    <w:semiHidden/>
    <w:rsid w:val="00E17331"/>
  </w:style>
  <w:style w:type="numbering" w:customStyle="1" w:styleId="16213">
    <w:name w:val="無清單16213"/>
    <w:next w:val="a4"/>
    <w:semiHidden/>
    <w:rsid w:val="00E17331"/>
  </w:style>
  <w:style w:type="numbering" w:customStyle="1" w:styleId="17213">
    <w:name w:val="無清單17213"/>
    <w:next w:val="a4"/>
    <w:semiHidden/>
    <w:rsid w:val="00E17331"/>
  </w:style>
  <w:style w:type="numbering" w:customStyle="1" w:styleId="24213">
    <w:name w:val="無清單24213"/>
    <w:next w:val="a4"/>
    <w:semiHidden/>
    <w:rsid w:val="00E17331"/>
  </w:style>
  <w:style w:type="numbering" w:customStyle="1" w:styleId="34213">
    <w:name w:val="無清單34213"/>
    <w:next w:val="a4"/>
    <w:semiHidden/>
    <w:rsid w:val="00E17331"/>
  </w:style>
  <w:style w:type="numbering" w:customStyle="1" w:styleId="44213">
    <w:name w:val="無清單44213"/>
    <w:next w:val="a4"/>
    <w:semiHidden/>
    <w:rsid w:val="00E17331"/>
  </w:style>
  <w:style w:type="numbering" w:customStyle="1" w:styleId="54213">
    <w:name w:val="無清單54213"/>
    <w:next w:val="a4"/>
    <w:semiHidden/>
    <w:rsid w:val="00E17331"/>
  </w:style>
  <w:style w:type="numbering" w:customStyle="1" w:styleId="64213">
    <w:name w:val="無清單64213"/>
    <w:next w:val="a4"/>
    <w:semiHidden/>
    <w:rsid w:val="00E17331"/>
  </w:style>
  <w:style w:type="numbering" w:customStyle="1" w:styleId="18213">
    <w:name w:val="無清單18213"/>
    <w:next w:val="a4"/>
    <w:semiHidden/>
    <w:rsid w:val="00E17331"/>
  </w:style>
  <w:style w:type="numbering" w:customStyle="1" w:styleId="19213">
    <w:name w:val="無清單19213"/>
    <w:next w:val="a4"/>
    <w:semiHidden/>
    <w:rsid w:val="00E17331"/>
  </w:style>
  <w:style w:type="numbering" w:customStyle="1" w:styleId="25213">
    <w:name w:val="無清單25213"/>
    <w:next w:val="a4"/>
    <w:semiHidden/>
    <w:rsid w:val="00E17331"/>
  </w:style>
  <w:style w:type="numbering" w:customStyle="1" w:styleId="35213">
    <w:name w:val="無清單35213"/>
    <w:next w:val="a4"/>
    <w:semiHidden/>
    <w:rsid w:val="00E17331"/>
  </w:style>
  <w:style w:type="numbering" w:customStyle="1" w:styleId="45213">
    <w:name w:val="無清單45213"/>
    <w:next w:val="a4"/>
    <w:semiHidden/>
    <w:rsid w:val="00E17331"/>
  </w:style>
  <w:style w:type="numbering" w:customStyle="1" w:styleId="55213">
    <w:name w:val="無清單55213"/>
    <w:next w:val="a4"/>
    <w:semiHidden/>
    <w:rsid w:val="00E17331"/>
  </w:style>
  <w:style w:type="numbering" w:customStyle="1" w:styleId="65213">
    <w:name w:val="無清單65213"/>
    <w:next w:val="a4"/>
    <w:semiHidden/>
    <w:rsid w:val="00E17331"/>
  </w:style>
  <w:style w:type="numbering" w:customStyle="1" w:styleId="2000">
    <w:name w:val="無清單200"/>
    <w:next w:val="a4"/>
    <w:uiPriority w:val="99"/>
    <w:semiHidden/>
    <w:rsid w:val="00E17331"/>
  </w:style>
  <w:style w:type="numbering" w:customStyle="1" w:styleId="11000">
    <w:name w:val="無清單1100"/>
    <w:next w:val="a4"/>
    <w:semiHidden/>
    <w:rsid w:val="00E17331"/>
  </w:style>
  <w:style w:type="numbering" w:customStyle="1" w:styleId="1152">
    <w:name w:val="無清單1152"/>
    <w:next w:val="a4"/>
    <w:semiHidden/>
    <w:rsid w:val="00E17331"/>
  </w:style>
  <w:style w:type="numbering" w:customStyle="1" w:styleId="2900">
    <w:name w:val="無清單290"/>
    <w:next w:val="a4"/>
    <w:semiHidden/>
    <w:rsid w:val="00E17331"/>
  </w:style>
  <w:style w:type="numbering" w:customStyle="1" w:styleId="3800">
    <w:name w:val="無清單380"/>
    <w:next w:val="a4"/>
    <w:semiHidden/>
    <w:rsid w:val="00E17331"/>
  </w:style>
  <w:style w:type="numbering" w:customStyle="1" w:styleId="4800">
    <w:name w:val="無清單480"/>
    <w:next w:val="a4"/>
    <w:semiHidden/>
    <w:rsid w:val="00E17331"/>
  </w:style>
  <w:style w:type="numbering" w:customStyle="1" w:styleId="5800">
    <w:name w:val="無清單580"/>
    <w:next w:val="a4"/>
    <w:semiHidden/>
    <w:rsid w:val="00E17331"/>
  </w:style>
  <w:style w:type="numbering" w:customStyle="1" w:styleId="680">
    <w:name w:val="無清單680"/>
    <w:next w:val="a4"/>
    <w:semiHidden/>
    <w:rsid w:val="00E17331"/>
  </w:style>
  <w:style w:type="numbering" w:customStyle="1" w:styleId="743">
    <w:name w:val="無清單743"/>
    <w:next w:val="a4"/>
    <w:semiHidden/>
    <w:rsid w:val="00E17331"/>
  </w:style>
  <w:style w:type="numbering" w:customStyle="1" w:styleId="11111133">
    <w:name w:val="1 / 1.1 / 1.1.133"/>
    <w:basedOn w:val="a4"/>
    <w:next w:val="111111"/>
    <w:rsid w:val="00E17331"/>
  </w:style>
  <w:style w:type="numbering" w:customStyle="1" w:styleId="1ai33">
    <w:name w:val="1 / a / i33"/>
    <w:basedOn w:val="a4"/>
    <w:next w:val="1ai"/>
    <w:rsid w:val="00E17331"/>
  </w:style>
  <w:style w:type="numbering" w:customStyle="1" w:styleId="33a">
    <w:name w:val="文章 / 章節33"/>
    <w:basedOn w:val="a4"/>
    <w:next w:val="afff8"/>
    <w:rsid w:val="00E17331"/>
  </w:style>
  <w:style w:type="table" w:customStyle="1" w:styleId="3D17">
    <w:name w:val="表格 3D 效果 17"/>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7">
    <w:name w:val="表格 3D 效果 37"/>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7">
    <w:name w:val="表格 Web 17"/>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7">
    <w:name w:val="表格 Web 27"/>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7">
    <w:name w:val="表格 Web 37"/>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7b">
    <w:name w:val="表格 古典 17"/>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a">
    <w:name w:val="表格 古典 27"/>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7a">
    <w:name w:val="表格 古典 37"/>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7a">
    <w:name w:val="表格 古典 47"/>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7b">
    <w:name w:val="表格 色彩 27"/>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7b">
    <w:name w:val="表格 色彩 37"/>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7a">
    <w:name w:val="表格 典雅7"/>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7b">
    <w:name w:val="表格 格線 47"/>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7a">
    <w:name w:val="表格 格線 67"/>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0">
    <w:name w:val="表格 格線 87"/>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b">
    <w:name w:val="表格 專業7"/>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c">
    <w:name w:val="表格 清單 17"/>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表格 清單 27"/>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c">
    <w:name w:val="表格 清單 37"/>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7c">
    <w:name w:val="表格 清單 47"/>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70">
    <w:name w:val="表格 清單 77"/>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2">
    <w:name w:val="表格 清單 87"/>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7c">
    <w:name w:val="表格 現代7"/>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d">
    <w:name w:val="表格 簡單 27"/>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7d">
    <w:name w:val="表格 簡單 37"/>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7d">
    <w:name w:val="表格 欄 17"/>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e">
    <w:name w:val="表格 欄 27"/>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e">
    <w:name w:val="表格 欄 37"/>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d">
    <w:name w:val="表格 欄 47"/>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a">
    <w:name w:val="表格 欄 57"/>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3">
    <w:name w:val="無清單833"/>
    <w:next w:val="a4"/>
    <w:semiHidden/>
    <w:rsid w:val="00E17331"/>
  </w:style>
  <w:style w:type="numbering" w:customStyle="1" w:styleId="12340">
    <w:name w:val="無清單1234"/>
    <w:next w:val="a4"/>
    <w:semiHidden/>
    <w:rsid w:val="00E17331"/>
  </w:style>
  <w:style w:type="numbering" w:customStyle="1" w:styleId="2143">
    <w:name w:val="無清單2143"/>
    <w:next w:val="a4"/>
    <w:semiHidden/>
    <w:rsid w:val="00E17331"/>
  </w:style>
  <w:style w:type="numbering" w:customStyle="1" w:styleId="3143">
    <w:name w:val="無清單3143"/>
    <w:next w:val="a4"/>
    <w:semiHidden/>
    <w:rsid w:val="00E17331"/>
  </w:style>
  <w:style w:type="numbering" w:customStyle="1" w:styleId="4143">
    <w:name w:val="無清單4143"/>
    <w:next w:val="a4"/>
    <w:semiHidden/>
    <w:rsid w:val="00E17331"/>
  </w:style>
  <w:style w:type="numbering" w:customStyle="1" w:styleId="5143">
    <w:name w:val="無清單5143"/>
    <w:next w:val="a4"/>
    <w:semiHidden/>
    <w:rsid w:val="00E17331"/>
  </w:style>
  <w:style w:type="numbering" w:customStyle="1" w:styleId="6143">
    <w:name w:val="無清單6143"/>
    <w:next w:val="a4"/>
    <w:semiHidden/>
    <w:rsid w:val="00E17331"/>
  </w:style>
  <w:style w:type="numbering" w:customStyle="1" w:styleId="933">
    <w:name w:val="無清單933"/>
    <w:next w:val="a4"/>
    <w:semiHidden/>
    <w:rsid w:val="00E17331"/>
  </w:style>
  <w:style w:type="numbering" w:customStyle="1" w:styleId="1033">
    <w:name w:val="無清單1033"/>
    <w:next w:val="a4"/>
    <w:semiHidden/>
    <w:rsid w:val="00E17331"/>
  </w:style>
  <w:style w:type="numbering" w:customStyle="1" w:styleId="1333">
    <w:name w:val="無清單1333"/>
    <w:next w:val="a4"/>
    <w:semiHidden/>
    <w:rsid w:val="00E17331"/>
  </w:style>
  <w:style w:type="numbering" w:customStyle="1" w:styleId="2234">
    <w:name w:val="無清單2234"/>
    <w:next w:val="a4"/>
    <w:semiHidden/>
    <w:rsid w:val="00E17331"/>
  </w:style>
  <w:style w:type="numbering" w:customStyle="1" w:styleId="3234">
    <w:name w:val="無清單3234"/>
    <w:next w:val="a4"/>
    <w:semiHidden/>
    <w:rsid w:val="00E17331"/>
  </w:style>
  <w:style w:type="numbering" w:customStyle="1" w:styleId="4234">
    <w:name w:val="無清單4234"/>
    <w:next w:val="a4"/>
    <w:semiHidden/>
    <w:rsid w:val="00E17331"/>
  </w:style>
  <w:style w:type="numbering" w:customStyle="1" w:styleId="5234">
    <w:name w:val="無清單5234"/>
    <w:next w:val="a4"/>
    <w:semiHidden/>
    <w:rsid w:val="00E17331"/>
  </w:style>
  <w:style w:type="numbering" w:customStyle="1" w:styleId="6234">
    <w:name w:val="無清單6234"/>
    <w:next w:val="a4"/>
    <w:semiHidden/>
    <w:rsid w:val="00E17331"/>
  </w:style>
  <w:style w:type="numbering" w:customStyle="1" w:styleId="1433">
    <w:name w:val="無清單1433"/>
    <w:next w:val="a4"/>
    <w:semiHidden/>
    <w:rsid w:val="00E17331"/>
  </w:style>
  <w:style w:type="numbering" w:customStyle="1" w:styleId="1533">
    <w:name w:val="無清單1533"/>
    <w:next w:val="a4"/>
    <w:semiHidden/>
    <w:rsid w:val="00E17331"/>
  </w:style>
  <w:style w:type="numbering" w:customStyle="1" w:styleId="2333">
    <w:name w:val="無清單2333"/>
    <w:next w:val="a4"/>
    <w:semiHidden/>
    <w:rsid w:val="00E17331"/>
  </w:style>
  <w:style w:type="numbering" w:customStyle="1" w:styleId="3333">
    <w:name w:val="無清單3333"/>
    <w:next w:val="a4"/>
    <w:semiHidden/>
    <w:rsid w:val="00E17331"/>
  </w:style>
  <w:style w:type="numbering" w:customStyle="1" w:styleId="4333">
    <w:name w:val="無清單4333"/>
    <w:next w:val="a4"/>
    <w:semiHidden/>
    <w:rsid w:val="00E17331"/>
  </w:style>
  <w:style w:type="numbering" w:customStyle="1" w:styleId="5333">
    <w:name w:val="無清單5333"/>
    <w:next w:val="a4"/>
    <w:semiHidden/>
    <w:rsid w:val="00E17331"/>
  </w:style>
  <w:style w:type="numbering" w:customStyle="1" w:styleId="6333">
    <w:name w:val="無清單6333"/>
    <w:next w:val="a4"/>
    <w:semiHidden/>
    <w:rsid w:val="00E17331"/>
  </w:style>
  <w:style w:type="numbering" w:customStyle="1" w:styleId="1633">
    <w:name w:val="無清單1633"/>
    <w:next w:val="a4"/>
    <w:semiHidden/>
    <w:rsid w:val="00E17331"/>
  </w:style>
  <w:style w:type="numbering" w:customStyle="1" w:styleId="1733">
    <w:name w:val="無清單1733"/>
    <w:next w:val="a4"/>
    <w:semiHidden/>
    <w:rsid w:val="00E17331"/>
  </w:style>
  <w:style w:type="numbering" w:customStyle="1" w:styleId="2433">
    <w:name w:val="無清單2433"/>
    <w:next w:val="a4"/>
    <w:semiHidden/>
    <w:rsid w:val="00E17331"/>
  </w:style>
  <w:style w:type="numbering" w:customStyle="1" w:styleId="3433">
    <w:name w:val="無清單3433"/>
    <w:next w:val="a4"/>
    <w:semiHidden/>
    <w:rsid w:val="00E17331"/>
  </w:style>
  <w:style w:type="numbering" w:customStyle="1" w:styleId="4433">
    <w:name w:val="無清單4433"/>
    <w:next w:val="a4"/>
    <w:semiHidden/>
    <w:rsid w:val="00E17331"/>
  </w:style>
  <w:style w:type="numbering" w:customStyle="1" w:styleId="5433">
    <w:name w:val="無清單5433"/>
    <w:next w:val="a4"/>
    <w:semiHidden/>
    <w:rsid w:val="00E17331"/>
  </w:style>
  <w:style w:type="numbering" w:customStyle="1" w:styleId="6433">
    <w:name w:val="無清單6433"/>
    <w:next w:val="a4"/>
    <w:semiHidden/>
    <w:rsid w:val="00E17331"/>
  </w:style>
  <w:style w:type="numbering" w:customStyle="1" w:styleId="1833">
    <w:name w:val="無清單1833"/>
    <w:next w:val="a4"/>
    <w:semiHidden/>
    <w:rsid w:val="00E17331"/>
  </w:style>
  <w:style w:type="numbering" w:customStyle="1" w:styleId="1933">
    <w:name w:val="無清單1933"/>
    <w:next w:val="a4"/>
    <w:semiHidden/>
    <w:rsid w:val="00E17331"/>
  </w:style>
  <w:style w:type="numbering" w:customStyle="1" w:styleId="2533">
    <w:name w:val="無清單2533"/>
    <w:next w:val="a4"/>
    <w:semiHidden/>
    <w:rsid w:val="00E17331"/>
  </w:style>
  <w:style w:type="numbering" w:customStyle="1" w:styleId="3533">
    <w:name w:val="無清單3533"/>
    <w:next w:val="a4"/>
    <w:semiHidden/>
    <w:rsid w:val="00E17331"/>
  </w:style>
  <w:style w:type="numbering" w:customStyle="1" w:styleId="4533">
    <w:name w:val="無清單4533"/>
    <w:next w:val="a4"/>
    <w:semiHidden/>
    <w:rsid w:val="00E17331"/>
  </w:style>
  <w:style w:type="numbering" w:customStyle="1" w:styleId="5533">
    <w:name w:val="無清單5533"/>
    <w:next w:val="a4"/>
    <w:semiHidden/>
    <w:rsid w:val="00E17331"/>
  </w:style>
  <w:style w:type="numbering" w:customStyle="1" w:styleId="6533">
    <w:name w:val="無清單6533"/>
    <w:next w:val="a4"/>
    <w:semiHidden/>
    <w:rsid w:val="00E17331"/>
  </w:style>
  <w:style w:type="numbering" w:customStyle="1" w:styleId="2014">
    <w:name w:val="無清單2014"/>
    <w:next w:val="a4"/>
    <w:uiPriority w:val="99"/>
    <w:semiHidden/>
    <w:rsid w:val="00E17331"/>
  </w:style>
  <w:style w:type="numbering" w:customStyle="1" w:styleId="11014">
    <w:name w:val="無清單11014"/>
    <w:next w:val="a4"/>
    <w:semiHidden/>
    <w:rsid w:val="00E17331"/>
  </w:style>
  <w:style w:type="numbering" w:customStyle="1" w:styleId="11117">
    <w:name w:val="無清單11117"/>
    <w:next w:val="a4"/>
    <w:semiHidden/>
    <w:rsid w:val="00E17331"/>
  </w:style>
  <w:style w:type="numbering" w:customStyle="1" w:styleId="2614">
    <w:name w:val="無清單2614"/>
    <w:next w:val="a4"/>
    <w:semiHidden/>
    <w:rsid w:val="00E17331"/>
  </w:style>
  <w:style w:type="numbering" w:customStyle="1" w:styleId="3614">
    <w:name w:val="無清單3614"/>
    <w:next w:val="a4"/>
    <w:semiHidden/>
    <w:rsid w:val="00E17331"/>
  </w:style>
  <w:style w:type="numbering" w:customStyle="1" w:styleId="4614">
    <w:name w:val="無清單4614"/>
    <w:next w:val="a4"/>
    <w:semiHidden/>
    <w:rsid w:val="00E17331"/>
  </w:style>
  <w:style w:type="numbering" w:customStyle="1" w:styleId="5614">
    <w:name w:val="無清單5614"/>
    <w:next w:val="a4"/>
    <w:semiHidden/>
    <w:rsid w:val="00E17331"/>
  </w:style>
  <w:style w:type="numbering" w:customStyle="1" w:styleId="6614">
    <w:name w:val="無清單6614"/>
    <w:next w:val="a4"/>
    <w:semiHidden/>
    <w:rsid w:val="00E17331"/>
  </w:style>
  <w:style w:type="numbering" w:customStyle="1" w:styleId="7115">
    <w:name w:val="無清單7115"/>
    <w:next w:val="a4"/>
    <w:semiHidden/>
    <w:rsid w:val="00E17331"/>
  </w:style>
  <w:style w:type="table" w:customStyle="1" w:styleId="3D122">
    <w:name w:val="表格 3D 效果 122"/>
    <w:basedOn w:val="a3"/>
    <w:next w:val="3D1"/>
    <w:rsid w:val="00E17331"/>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2">
    <w:name w:val="表格 3D 效果 322"/>
    <w:basedOn w:val="a3"/>
    <w:next w:val="3D3"/>
    <w:rsid w:val="00E17331"/>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2">
    <w:name w:val="表格 Web 122"/>
    <w:basedOn w:val="a3"/>
    <w:next w:val="Web1"/>
    <w:rsid w:val="00E17331"/>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2">
    <w:name w:val="表格 Web 222"/>
    <w:basedOn w:val="a3"/>
    <w:next w:val="Web2"/>
    <w:rsid w:val="00E17331"/>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2">
    <w:name w:val="表格 Web 322"/>
    <w:basedOn w:val="a3"/>
    <w:next w:val="Web3"/>
    <w:rsid w:val="00E17331"/>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a">
    <w:name w:val="表格 古典 122"/>
    <w:basedOn w:val="a3"/>
    <w:next w:val="14"/>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a">
    <w:name w:val="表格 古典 222"/>
    <w:basedOn w:val="a3"/>
    <w:next w:val="2c"/>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2a">
    <w:name w:val="表格 古典 322"/>
    <w:basedOn w:val="a3"/>
    <w:next w:val="3a"/>
    <w:rsid w:val="00E17331"/>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a">
    <w:name w:val="表格 古典 422"/>
    <w:basedOn w:val="a3"/>
    <w:next w:val="44"/>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2b">
    <w:name w:val="表格 色彩 222"/>
    <w:basedOn w:val="a3"/>
    <w:next w:val="2d"/>
    <w:rsid w:val="00E17331"/>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b">
    <w:name w:val="表格 色彩 322"/>
    <w:basedOn w:val="a3"/>
    <w:next w:val="3b"/>
    <w:rsid w:val="00E17331"/>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2a">
    <w:name w:val="表格 典雅22"/>
    <w:basedOn w:val="a3"/>
    <w:next w:val="affff1"/>
    <w:rsid w:val="00E17331"/>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2b">
    <w:name w:val="表格 格線 422"/>
    <w:basedOn w:val="a3"/>
    <w:next w:val="45"/>
    <w:rsid w:val="00E17331"/>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2a">
    <w:name w:val="表格 格線 622"/>
    <w:basedOn w:val="a3"/>
    <w:next w:val="62"/>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2">
    <w:name w:val="表格 格線 822"/>
    <w:basedOn w:val="a3"/>
    <w:next w:val="81"/>
    <w:rsid w:val="00E17331"/>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b">
    <w:name w:val="表格 專業22"/>
    <w:basedOn w:val="a3"/>
    <w:next w:val="affff2"/>
    <w:rsid w:val="00E17331"/>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b">
    <w:name w:val="表格 清單 122"/>
    <w:basedOn w:val="a3"/>
    <w:next w:val="18"/>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c">
    <w:name w:val="表格 清單 222"/>
    <w:basedOn w:val="a3"/>
    <w:next w:val="2f0"/>
    <w:rsid w:val="00E17331"/>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c">
    <w:name w:val="表格 清單 322"/>
    <w:basedOn w:val="a3"/>
    <w:next w:val="3d"/>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2c">
    <w:name w:val="表格 清單 422"/>
    <w:basedOn w:val="a3"/>
    <w:next w:val="46"/>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20">
    <w:name w:val="表格 清單 722"/>
    <w:basedOn w:val="a3"/>
    <w:next w:val="73"/>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3">
    <w:name w:val="表格 清單 822"/>
    <w:basedOn w:val="a3"/>
    <w:next w:val="82"/>
    <w:rsid w:val="00E17331"/>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2c">
    <w:name w:val="表格 現代22"/>
    <w:basedOn w:val="a3"/>
    <w:next w:val="affff3"/>
    <w:rsid w:val="00E17331"/>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d">
    <w:name w:val="表格 簡單 222"/>
    <w:basedOn w:val="a3"/>
    <w:next w:val="2f1"/>
    <w:rsid w:val="00E17331"/>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d">
    <w:name w:val="表格 簡單 322"/>
    <w:basedOn w:val="a3"/>
    <w:next w:val="3e"/>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c">
    <w:name w:val="表格 欄 122"/>
    <w:basedOn w:val="a3"/>
    <w:next w:val="1a"/>
    <w:rsid w:val="00E17331"/>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e">
    <w:name w:val="表格 欄 222"/>
    <w:basedOn w:val="a3"/>
    <w:next w:val="2f2"/>
    <w:rsid w:val="00E17331"/>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e">
    <w:name w:val="表格 欄 322"/>
    <w:basedOn w:val="a3"/>
    <w:next w:val="3f"/>
    <w:rsid w:val="00E17331"/>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d">
    <w:name w:val="表格 欄 422"/>
    <w:basedOn w:val="a3"/>
    <w:next w:val="47"/>
    <w:rsid w:val="00E17331"/>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a">
    <w:name w:val="表格 欄 522"/>
    <w:basedOn w:val="a3"/>
    <w:next w:val="57"/>
    <w:rsid w:val="00E17331"/>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5">
    <w:name w:val="無清單8115"/>
    <w:next w:val="a4"/>
    <w:semiHidden/>
    <w:rsid w:val="00E17331"/>
  </w:style>
  <w:style w:type="numbering" w:customStyle="1" w:styleId="12116">
    <w:name w:val="無清單12116"/>
    <w:next w:val="a4"/>
    <w:semiHidden/>
    <w:rsid w:val="00E17331"/>
  </w:style>
  <w:style w:type="numbering" w:customStyle="1" w:styleId="21116">
    <w:name w:val="無清單21116"/>
    <w:next w:val="a4"/>
    <w:semiHidden/>
    <w:rsid w:val="00E17331"/>
  </w:style>
  <w:style w:type="numbering" w:customStyle="1" w:styleId="31116">
    <w:name w:val="無清單31116"/>
    <w:next w:val="a4"/>
    <w:semiHidden/>
    <w:rsid w:val="00E17331"/>
  </w:style>
  <w:style w:type="numbering" w:customStyle="1" w:styleId="41116">
    <w:name w:val="無清單41116"/>
    <w:next w:val="a4"/>
    <w:semiHidden/>
    <w:rsid w:val="00E17331"/>
  </w:style>
  <w:style w:type="numbering" w:customStyle="1" w:styleId="51116">
    <w:name w:val="無清單51116"/>
    <w:next w:val="a4"/>
    <w:semiHidden/>
    <w:rsid w:val="00E17331"/>
  </w:style>
  <w:style w:type="numbering" w:customStyle="1" w:styleId="61116">
    <w:name w:val="無清單61116"/>
    <w:next w:val="a4"/>
    <w:semiHidden/>
    <w:rsid w:val="00E17331"/>
  </w:style>
  <w:style w:type="numbering" w:customStyle="1" w:styleId="9115">
    <w:name w:val="無清單9115"/>
    <w:next w:val="a4"/>
    <w:semiHidden/>
    <w:rsid w:val="00E17331"/>
  </w:style>
  <w:style w:type="numbering" w:customStyle="1" w:styleId="10115">
    <w:name w:val="無清單10115"/>
    <w:next w:val="a4"/>
    <w:semiHidden/>
    <w:rsid w:val="00E17331"/>
  </w:style>
  <w:style w:type="numbering" w:customStyle="1" w:styleId="13115">
    <w:name w:val="無清單13115"/>
    <w:next w:val="a4"/>
    <w:semiHidden/>
    <w:rsid w:val="00E17331"/>
  </w:style>
  <w:style w:type="numbering" w:customStyle="1" w:styleId="22115">
    <w:name w:val="無清單22115"/>
    <w:next w:val="a4"/>
    <w:semiHidden/>
    <w:rsid w:val="00E17331"/>
  </w:style>
  <w:style w:type="numbering" w:customStyle="1" w:styleId="32115">
    <w:name w:val="無清單32115"/>
    <w:next w:val="a4"/>
    <w:semiHidden/>
    <w:rsid w:val="00E17331"/>
  </w:style>
  <w:style w:type="numbering" w:customStyle="1" w:styleId="42115">
    <w:name w:val="無清單42115"/>
    <w:next w:val="a4"/>
    <w:semiHidden/>
    <w:rsid w:val="00E17331"/>
  </w:style>
  <w:style w:type="numbering" w:customStyle="1" w:styleId="52115">
    <w:name w:val="無清單52115"/>
    <w:next w:val="a4"/>
    <w:semiHidden/>
    <w:rsid w:val="00E17331"/>
  </w:style>
  <w:style w:type="numbering" w:customStyle="1" w:styleId="62115">
    <w:name w:val="無清單62115"/>
    <w:next w:val="a4"/>
    <w:semiHidden/>
    <w:rsid w:val="00E17331"/>
  </w:style>
  <w:style w:type="numbering" w:customStyle="1" w:styleId="14115">
    <w:name w:val="無清單14115"/>
    <w:next w:val="a4"/>
    <w:semiHidden/>
    <w:rsid w:val="00E17331"/>
  </w:style>
  <w:style w:type="numbering" w:customStyle="1" w:styleId="15115">
    <w:name w:val="無清單15115"/>
    <w:next w:val="a4"/>
    <w:semiHidden/>
    <w:rsid w:val="00E17331"/>
  </w:style>
  <w:style w:type="numbering" w:customStyle="1" w:styleId="23115">
    <w:name w:val="無清單23115"/>
    <w:next w:val="a4"/>
    <w:semiHidden/>
    <w:rsid w:val="00E17331"/>
  </w:style>
  <w:style w:type="numbering" w:customStyle="1" w:styleId="33115">
    <w:name w:val="無清單33115"/>
    <w:next w:val="a4"/>
    <w:semiHidden/>
    <w:rsid w:val="00E17331"/>
  </w:style>
  <w:style w:type="numbering" w:customStyle="1" w:styleId="43115">
    <w:name w:val="無清單43115"/>
    <w:next w:val="a4"/>
    <w:semiHidden/>
    <w:rsid w:val="00E17331"/>
  </w:style>
  <w:style w:type="numbering" w:customStyle="1" w:styleId="53115">
    <w:name w:val="無清單53115"/>
    <w:next w:val="a4"/>
    <w:semiHidden/>
    <w:rsid w:val="00E17331"/>
  </w:style>
  <w:style w:type="numbering" w:customStyle="1" w:styleId="63115">
    <w:name w:val="無清單63115"/>
    <w:next w:val="a4"/>
    <w:semiHidden/>
    <w:rsid w:val="00E17331"/>
  </w:style>
  <w:style w:type="numbering" w:customStyle="1" w:styleId="16115">
    <w:name w:val="無清單16115"/>
    <w:next w:val="a4"/>
    <w:semiHidden/>
    <w:rsid w:val="00E17331"/>
  </w:style>
  <w:style w:type="numbering" w:customStyle="1" w:styleId="17115">
    <w:name w:val="無清單17115"/>
    <w:next w:val="a4"/>
    <w:semiHidden/>
    <w:rsid w:val="00E17331"/>
  </w:style>
  <w:style w:type="numbering" w:customStyle="1" w:styleId="24115">
    <w:name w:val="無清單24115"/>
    <w:next w:val="a4"/>
    <w:semiHidden/>
    <w:rsid w:val="00E17331"/>
  </w:style>
  <w:style w:type="numbering" w:customStyle="1" w:styleId="34115">
    <w:name w:val="無清單34115"/>
    <w:next w:val="a4"/>
    <w:semiHidden/>
    <w:rsid w:val="00E17331"/>
  </w:style>
  <w:style w:type="numbering" w:customStyle="1" w:styleId="44115">
    <w:name w:val="無清單44115"/>
    <w:next w:val="a4"/>
    <w:semiHidden/>
    <w:rsid w:val="00E17331"/>
  </w:style>
  <w:style w:type="numbering" w:customStyle="1" w:styleId="54115">
    <w:name w:val="無清單54115"/>
    <w:next w:val="a4"/>
    <w:semiHidden/>
    <w:rsid w:val="00E17331"/>
  </w:style>
  <w:style w:type="numbering" w:customStyle="1" w:styleId="64115">
    <w:name w:val="無清單64115"/>
    <w:next w:val="a4"/>
    <w:semiHidden/>
    <w:rsid w:val="00E17331"/>
  </w:style>
  <w:style w:type="numbering" w:customStyle="1" w:styleId="18115">
    <w:name w:val="無清單18115"/>
    <w:next w:val="a4"/>
    <w:semiHidden/>
    <w:rsid w:val="00E17331"/>
  </w:style>
  <w:style w:type="numbering" w:customStyle="1" w:styleId="19115">
    <w:name w:val="無清單19115"/>
    <w:next w:val="a4"/>
    <w:semiHidden/>
    <w:rsid w:val="00E17331"/>
  </w:style>
  <w:style w:type="numbering" w:customStyle="1" w:styleId="25115">
    <w:name w:val="無清單25115"/>
    <w:next w:val="a4"/>
    <w:semiHidden/>
    <w:rsid w:val="00E17331"/>
  </w:style>
  <w:style w:type="numbering" w:customStyle="1" w:styleId="35115">
    <w:name w:val="無清單35115"/>
    <w:next w:val="a4"/>
    <w:semiHidden/>
    <w:rsid w:val="00E17331"/>
  </w:style>
  <w:style w:type="numbering" w:customStyle="1" w:styleId="45115">
    <w:name w:val="無清單45115"/>
    <w:next w:val="a4"/>
    <w:semiHidden/>
    <w:rsid w:val="00E17331"/>
  </w:style>
  <w:style w:type="numbering" w:customStyle="1" w:styleId="55115">
    <w:name w:val="無清單55115"/>
    <w:next w:val="a4"/>
    <w:semiHidden/>
    <w:rsid w:val="00E17331"/>
  </w:style>
  <w:style w:type="numbering" w:customStyle="1" w:styleId="65115">
    <w:name w:val="無清單65115"/>
    <w:next w:val="a4"/>
    <w:semiHidden/>
    <w:rsid w:val="00E17331"/>
  </w:style>
  <w:style w:type="numbering" w:customStyle="1" w:styleId="2714">
    <w:name w:val="無清單2714"/>
    <w:next w:val="a4"/>
    <w:uiPriority w:val="99"/>
    <w:semiHidden/>
    <w:rsid w:val="00E17331"/>
  </w:style>
  <w:style w:type="numbering" w:customStyle="1" w:styleId="11215">
    <w:name w:val="無清單11215"/>
    <w:next w:val="a4"/>
    <w:semiHidden/>
    <w:rsid w:val="00E17331"/>
  </w:style>
  <w:style w:type="numbering" w:customStyle="1" w:styleId="11314">
    <w:name w:val="無清單11314"/>
    <w:next w:val="a4"/>
    <w:semiHidden/>
    <w:rsid w:val="00E17331"/>
  </w:style>
  <w:style w:type="numbering" w:customStyle="1" w:styleId="2814">
    <w:name w:val="無清單2814"/>
    <w:next w:val="a4"/>
    <w:semiHidden/>
    <w:rsid w:val="00E17331"/>
  </w:style>
  <w:style w:type="numbering" w:customStyle="1" w:styleId="3714">
    <w:name w:val="無清單3714"/>
    <w:next w:val="a4"/>
    <w:semiHidden/>
    <w:rsid w:val="00E17331"/>
  </w:style>
  <w:style w:type="numbering" w:customStyle="1" w:styleId="4714">
    <w:name w:val="無清單4714"/>
    <w:next w:val="a4"/>
    <w:semiHidden/>
    <w:rsid w:val="00E17331"/>
  </w:style>
  <w:style w:type="numbering" w:customStyle="1" w:styleId="5714">
    <w:name w:val="無清單5714"/>
    <w:next w:val="a4"/>
    <w:semiHidden/>
    <w:rsid w:val="00E17331"/>
  </w:style>
  <w:style w:type="numbering" w:customStyle="1" w:styleId="6714">
    <w:name w:val="無清單6714"/>
    <w:next w:val="a4"/>
    <w:semiHidden/>
    <w:rsid w:val="00E17331"/>
  </w:style>
  <w:style w:type="numbering" w:customStyle="1" w:styleId="7214">
    <w:name w:val="無清單7214"/>
    <w:next w:val="a4"/>
    <w:semiHidden/>
    <w:rsid w:val="00E17331"/>
  </w:style>
  <w:style w:type="numbering" w:customStyle="1" w:styleId="8214">
    <w:name w:val="無清單8214"/>
    <w:next w:val="a4"/>
    <w:semiHidden/>
    <w:rsid w:val="00E17331"/>
  </w:style>
  <w:style w:type="numbering" w:customStyle="1" w:styleId="12214">
    <w:name w:val="無清單12214"/>
    <w:next w:val="a4"/>
    <w:semiHidden/>
    <w:rsid w:val="00E17331"/>
  </w:style>
  <w:style w:type="numbering" w:customStyle="1" w:styleId="21215">
    <w:name w:val="無清單21215"/>
    <w:next w:val="a4"/>
    <w:semiHidden/>
    <w:rsid w:val="00E17331"/>
  </w:style>
  <w:style w:type="numbering" w:customStyle="1" w:styleId="31214">
    <w:name w:val="無清單31214"/>
    <w:next w:val="a4"/>
    <w:semiHidden/>
    <w:rsid w:val="00E17331"/>
  </w:style>
  <w:style w:type="numbering" w:customStyle="1" w:styleId="41214">
    <w:name w:val="無清單41214"/>
    <w:next w:val="a4"/>
    <w:semiHidden/>
    <w:rsid w:val="00E17331"/>
  </w:style>
  <w:style w:type="numbering" w:customStyle="1" w:styleId="51214">
    <w:name w:val="無清單51214"/>
    <w:next w:val="a4"/>
    <w:semiHidden/>
    <w:rsid w:val="00E17331"/>
  </w:style>
  <w:style w:type="numbering" w:customStyle="1" w:styleId="61214">
    <w:name w:val="無清單61214"/>
    <w:next w:val="a4"/>
    <w:semiHidden/>
    <w:rsid w:val="00E17331"/>
  </w:style>
  <w:style w:type="numbering" w:customStyle="1" w:styleId="9214">
    <w:name w:val="無清單9214"/>
    <w:next w:val="a4"/>
    <w:semiHidden/>
    <w:rsid w:val="00E17331"/>
  </w:style>
  <w:style w:type="numbering" w:customStyle="1" w:styleId="10214">
    <w:name w:val="無清單10214"/>
    <w:next w:val="a4"/>
    <w:semiHidden/>
    <w:rsid w:val="00E17331"/>
  </w:style>
  <w:style w:type="numbering" w:customStyle="1" w:styleId="13214">
    <w:name w:val="無清單13214"/>
    <w:next w:val="a4"/>
    <w:semiHidden/>
    <w:rsid w:val="00E17331"/>
  </w:style>
  <w:style w:type="numbering" w:customStyle="1" w:styleId="22214">
    <w:name w:val="無清單22214"/>
    <w:next w:val="a4"/>
    <w:semiHidden/>
    <w:rsid w:val="00E17331"/>
  </w:style>
  <w:style w:type="numbering" w:customStyle="1" w:styleId="32214">
    <w:name w:val="無清單32214"/>
    <w:next w:val="a4"/>
    <w:semiHidden/>
    <w:rsid w:val="00E17331"/>
  </w:style>
  <w:style w:type="numbering" w:customStyle="1" w:styleId="42214">
    <w:name w:val="無清單42214"/>
    <w:next w:val="a4"/>
    <w:semiHidden/>
    <w:rsid w:val="00E17331"/>
  </w:style>
  <w:style w:type="numbering" w:customStyle="1" w:styleId="52214">
    <w:name w:val="無清單52214"/>
    <w:next w:val="a4"/>
    <w:semiHidden/>
    <w:rsid w:val="00E17331"/>
  </w:style>
  <w:style w:type="numbering" w:customStyle="1" w:styleId="62214">
    <w:name w:val="無清單62214"/>
    <w:next w:val="a4"/>
    <w:semiHidden/>
    <w:rsid w:val="00E17331"/>
  </w:style>
  <w:style w:type="numbering" w:customStyle="1" w:styleId="14214">
    <w:name w:val="無清單14214"/>
    <w:next w:val="a4"/>
    <w:semiHidden/>
    <w:rsid w:val="00E17331"/>
  </w:style>
  <w:style w:type="numbering" w:customStyle="1" w:styleId="15214">
    <w:name w:val="無清單15214"/>
    <w:next w:val="a4"/>
    <w:semiHidden/>
    <w:rsid w:val="00E17331"/>
  </w:style>
  <w:style w:type="numbering" w:customStyle="1" w:styleId="23214">
    <w:name w:val="無清單23214"/>
    <w:next w:val="a4"/>
    <w:semiHidden/>
    <w:rsid w:val="00E17331"/>
  </w:style>
  <w:style w:type="numbering" w:customStyle="1" w:styleId="33214">
    <w:name w:val="無清單33214"/>
    <w:next w:val="a4"/>
    <w:semiHidden/>
    <w:rsid w:val="00E17331"/>
  </w:style>
  <w:style w:type="numbering" w:customStyle="1" w:styleId="43214">
    <w:name w:val="無清單43214"/>
    <w:next w:val="a4"/>
    <w:semiHidden/>
    <w:rsid w:val="00E17331"/>
  </w:style>
  <w:style w:type="numbering" w:customStyle="1" w:styleId="53214">
    <w:name w:val="無清單53214"/>
    <w:next w:val="a4"/>
    <w:semiHidden/>
    <w:rsid w:val="00E17331"/>
  </w:style>
  <w:style w:type="numbering" w:customStyle="1" w:styleId="63214">
    <w:name w:val="無清單63214"/>
    <w:next w:val="a4"/>
    <w:semiHidden/>
    <w:rsid w:val="00E17331"/>
  </w:style>
  <w:style w:type="numbering" w:customStyle="1" w:styleId="16214">
    <w:name w:val="無清單16214"/>
    <w:next w:val="a4"/>
    <w:semiHidden/>
    <w:rsid w:val="00E17331"/>
  </w:style>
  <w:style w:type="numbering" w:customStyle="1" w:styleId="17214">
    <w:name w:val="無清單17214"/>
    <w:next w:val="a4"/>
    <w:semiHidden/>
    <w:rsid w:val="00E17331"/>
  </w:style>
  <w:style w:type="numbering" w:customStyle="1" w:styleId="24214">
    <w:name w:val="無清單24214"/>
    <w:next w:val="a4"/>
    <w:semiHidden/>
    <w:rsid w:val="00E17331"/>
  </w:style>
  <w:style w:type="numbering" w:customStyle="1" w:styleId="34214">
    <w:name w:val="無清單34214"/>
    <w:next w:val="a4"/>
    <w:semiHidden/>
    <w:rsid w:val="00E17331"/>
  </w:style>
  <w:style w:type="numbering" w:customStyle="1" w:styleId="44214">
    <w:name w:val="無清單44214"/>
    <w:next w:val="a4"/>
    <w:semiHidden/>
    <w:rsid w:val="00E17331"/>
  </w:style>
  <w:style w:type="numbering" w:customStyle="1" w:styleId="54214">
    <w:name w:val="無清單54214"/>
    <w:next w:val="a4"/>
    <w:semiHidden/>
    <w:rsid w:val="00E17331"/>
  </w:style>
  <w:style w:type="numbering" w:customStyle="1" w:styleId="64214">
    <w:name w:val="無清單64214"/>
    <w:next w:val="a4"/>
    <w:semiHidden/>
    <w:rsid w:val="00E17331"/>
  </w:style>
  <w:style w:type="numbering" w:customStyle="1" w:styleId="18214">
    <w:name w:val="無清單18214"/>
    <w:next w:val="a4"/>
    <w:semiHidden/>
    <w:rsid w:val="00E17331"/>
  </w:style>
  <w:style w:type="numbering" w:customStyle="1" w:styleId="19214">
    <w:name w:val="無清單19214"/>
    <w:next w:val="a4"/>
    <w:semiHidden/>
    <w:rsid w:val="00E17331"/>
  </w:style>
  <w:style w:type="numbering" w:customStyle="1" w:styleId="25214">
    <w:name w:val="無清單25214"/>
    <w:next w:val="a4"/>
    <w:semiHidden/>
    <w:rsid w:val="00E17331"/>
  </w:style>
  <w:style w:type="numbering" w:customStyle="1" w:styleId="35214">
    <w:name w:val="無清單35214"/>
    <w:next w:val="a4"/>
    <w:semiHidden/>
    <w:rsid w:val="00E17331"/>
  </w:style>
  <w:style w:type="numbering" w:customStyle="1" w:styleId="45214">
    <w:name w:val="無清單45214"/>
    <w:next w:val="a4"/>
    <w:semiHidden/>
    <w:rsid w:val="00E17331"/>
  </w:style>
  <w:style w:type="numbering" w:customStyle="1" w:styleId="55214">
    <w:name w:val="無清單55214"/>
    <w:next w:val="a4"/>
    <w:semiHidden/>
    <w:rsid w:val="00E17331"/>
  </w:style>
  <w:style w:type="numbering" w:customStyle="1" w:styleId="65214">
    <w:name w:val="無清單65214"/>
    <w:next w:val="a4"/>
    <w:semiHidden/>
    <w:rsid w:val="00E17331"/>
  </w:style>
  <w:style w:type="numbering" w:customStyle="1" w:styleId="292">
    <w:name w:val="無清單292"/>
    <w:next w:val="a4"/>
    <w:uiPriority w:val="99"/>
    <w:semiHidden/>
    <w:unhideWhenUsed/>
    <w:rsid w:val="00E17331"/>
  </w:style>
  <w:style w:type="numbering" w:customStyle="1" w:styleId="11414">
    <w:name w:val="無清單11414"/>
    <w:next w:val="a4"/>
    <w:semiHidden/>
    <w:rsid w:val="00E17331"/>
  </w:style>
  <w:style w:type="numbering" w:customStyle="1" w:styleId="21020">
    <w:name w:val="無清單2102"/>
    <w:next w:val="a4"/>
    <w:semiHidden/>
    <w:rsid w:val="00E17331"/>
  </w:style>
  <w:style w:type="numbering" w:customStyle="1" w:styleId="382">
    <w:name w:val="無清單382"/>
    <w:next w:val="a4"/>
    <w:semiHidden/>
    <w:rsid w:val="00E17331"/>
  </w:style>
  <w:style w:type="numbering" w:customStyle="1" w:styleId="482">
    <w:name w:val="無清單482"/>
    <w:next w:val="a4"/>
    <w:semiHidden/>
    <w:rsid w:val="00E17331"/>
  </w:style>
  <w:style w:type="numbering" w:customStyle="1" w:styleId="582">
    <w:name w:val="無清單582"/>
    <w:next w:val="a4"/>
    <w:semiHidden/>
    <w:rsid w:val="00E17331"/>
  </w:style>
  <w:style w:type="numbering" w:customStyle="1" w:styleId="682">
    <w:name w:val="無清單682"/>
    <w:next w:val="a4"/>
    <w:semiHidden/>
    <w:rsid w:val="00E17331"/>
  </w:style>
  <w:style w:type="numbering" w:customStyle="1" w:styleId="7314">
    <w:name w:val="無清單7314"/>
    <w:next w:val="a4"/>
    <w:semiHidden/>
    <w:rsid w:val="00E17331"/>
  </w:style>
  <w:style w:type="numbering" w:customStyle="1" w:styleId="1153">
    <w:name w:val="無清單1153"/>
    <w:next w:val="a4"/>
    <w:semiHidden/>
    <w:rsid w:val="00E17331"/>
  </w:style>
  <w:style w:type="numbering" w:customStyle="1" w:styleId="11118">
    <w:name w:val="無清單11118"/>
    <w:next w:val="a4"/>
    <w:semiHidden/>
    <w:rsid w:val="00E17331"/>
  </w:style>
  <w:style w:type="numbering" w:customStyle="1" w:styleId="21314">
    <w:name w:val="無清單21314"/>
    <w:next w:val="a4"/>
    <w:semiHidden/>
    <w:rsid w:val="00E17331"/>
  </w:style>
  <w:style w:type="numbering" w:customStyle="1" w:styleId="31314">
    <w:name w:val="無清單31314"/>
    <w:next w:val="a4"/>
    <w:semiHidden/>
    <w:rsid w:val="00E17331"/>
  </w:style>
  <w:style w:type="numbering" w:customStyle="1" w:styleId="41314">
    <w:name w:val="無清單41314"/>
    <w:next w:val="a4"/>
    <w:semiHidden/>
    <w:rsid w:val="00E17331"/>
  </w:style>
  <w:style w:type="numbering" w:customStyle="1" w:styleId="51314">
    <w:name w:val="無清單51314"/>
    <w:next w:val="a4"/>
    <w:semiHidden/>
    <w:rsid w:val="00E17331"/>
  </w:style>
  <w:style w:type="numbering" w:customStyle="1" w:styleId="61314">
    <w:name w:val="無清單61314"/>
    <w:next w:val="a4"/>
    <w:semiHidden/>
    <w:rsid w:val="00E17331"/>
  </w:style>
  <w:style w:type="numbering" w:customStyle="1" w:styleId="7116">
    <w:name w:val="無清單7116"/>
    <w:next w:val="a4"/>
    <w:semiHidden/>
    <w:rsid w:val="00E17331"/>
  </w:style>
  <w:style w:type="numbering" w:customStyle="1" w:styleId="111111114">
    <w:name w:val="1 / 1.1 / 1.1.1114"/>
    <w:basedOn w:val="a4"/>
    <w:next w:val="111111"/>
    <w:rsid w:val="00E17331"/>
  </w:style>
  <w:style w:type="numbering" w:customStyle="1" w:styleId="1ai114">
    <w:name w:val="1 / a / i114"/>
    <w:basedOn w:val="a4"/>
    <w:next w:val="1ai"/>
    <w:rsid w:val="00E17331"/>
  </w:style>
  <w:style w:type="numbering" w:customStyle="1" w:styleId="114a">
    <w:name w:val="文章 / 章節114"/>
    <w:basedOn w:val="a4"/>
    <w:next w:val="afff8"/>
    <w:rsid w:val="00E17331"/>
  </w:style>
  <w:style w:type="numbering" w:customStyle="1" w:styleId="834">
    <w:name w:val="無清單834"/>
    <w:next w:val="a4"/>
    <w:semiHidden/>
    <w:rsid w:val="00E17331"/>
  </w:style>
  <w:style w:type="numbering" w:customStyle="1" w:styleId="1235">
    <w:name w:val="無清單1235"/>
    <w:next w:val="a4"/>
    <w:semiHidden/>
    <w:rsid w:val="00E17331"/>
  </w:style>
  <w:style w:type="numbering" w:customStyle="1" w:styleId="21117">
    <w:name w:val="無清單21117"/>
    <w:next w:val="a4"/>
    <w:semiHidden/>
    <w:rsid w:val="00E17331"/>
  </w:style>
  <w:style w:type="numbering" w:customStyle="1" w:styleId="31117">
    <w:name w:val="無清單31117"/>
    <w:next w:val="a4"/>
    <w:semiHidden/>
    <w:rsid w:val="00E17331"/>
  </w:style>
  <w:style w:type="numbering" w:customStyle="1" w:styleId="41117">
    <w:name w:val="無清單41117"/>
    <w:next w:val="a4"/>
    <w:semiHidden/>
    <w:rsid w:val="00E17331"/>
  </w:style>
  <w:style w:type="numbering" w:customStyle="1" w:styleId="51117">
    <w:name w:val="無清單51117"/>
    <w:next w:val="a4"/>
    <w:semiHidden/>
    <w:rsid w:val="00E17331"/>
  </w:style>
  <w:style w:type="numbering" w:customStyle="1" w:styleId="61117">
    <w:name w:val="無清單61117"/>
    <w:next w:val="a4"/>
    <w:semiHidden/>
    <w:rsid w:val="00E17331"/>
  </w:style>
  <w:style w:type="numbering" w:customStyle="1" w:styleId="934">
    <w:name w:val="無清單934"/>
    <w:next w:val="a4"/>
    <w:semiHidden/>
    <w:rsid w:val="00E17331"/>
  </w:style>
  <w:style w:type="numbering" w:customStyle="1" w:styleId="1034">
    <w:name w:val="無清單1034"/>
    <w:next w:val="a4"/>
    <w:semiHidden/>
    <w:rsid w:val="00E17331"/>
  </w:style>
  <w:style w:type="numbering" w:customStyle="1" w:styleId="1334">
    <w:name w:val="無清單1334"/>
    <w:next w:val="a4"/>
    <w:semiHidden/>
    <w:rsid w:val="00E17331"/>
  </w:style>
  <w:style w:type="numbering" w:customStyle="1" w:styleId="2235">
    <w:name w:val="無清單2235"/>
    <w:next w:val="a4"/>
    <w:semiHidden/>
    <w:rsid w:val="00E17331"/>
  </w:style>
  <w:style w:type="numbering" w:customStyle="1" w:styleId="3235">
    <w:name w:val="無清單3235"/>
    <w:next w:val="a4"/>
    <w:semiHidden/>
    <w:rsid w:val="00E17331"/>
  </w:style>
  <w:style w:type="numbering" w:customStyle="1" w:styleId="4235">
    <w:name w:val="無清單4235"/>
    <w:next w:val="a4"/>
    <w:semiHidden/>
    <w:rsid w:val="00E17331"/>
  </w:style>
  <w:style w:type="numbering" w:customStyle="1" w:styleId="5235">
    <w:name w:val="無清單5235"/>
    <w:next w:val="a4"/>
    <w:semiHidden/>
    <w:rsid w:val="00E17331"/>
  </w:style>
  <w:style w:type="numbering" w:customStyle="1" w:styleId="6235">
    <w:name w:val="無清單6235"/>
    <w:next w:val="a4"/>
    <w:semiHidden/>
    <w:rsid w:val="00E17331"/>
  </w:style>
  <w:style w:type="numbering" w:customStyle="1" w:styleId="1434">
    <w:name w:val="無清單1434"/>
    <w:next w:val="a4"/>
    <w:semiHidden/>
    <w:rsid w:val="00E17331"/>
  </w:style>
  <w:style w:type="numbering" w:customStyle="1" w:styleId="1534">
    <w:name w:val="無清單1534"/>
    <w:next w:val="a4"/>
    <w:semiHidden/>
    <w:rsid w:val="00E17331"/>
  </w:style>
  <w:style w:type="numbering" w:customStyle="1" w:styleId="2334">
    <w:name w:val="無清單2334"/>
    <w:next w:val="a4"/>
    <w:semiHidden/>
    <w:rsid w:val="00E17331"/>
  </w:style>
  <w:style w:type="numbering" w:customStyle="1" w:styleId="3334">
    <w:name w:val="無清單3334"/>
    <w:next w:val="a4"/>
    <w:semiHidden/>
    <w:rsid w:val="00E17331"/>
  </w:style>
  <w:style w:type="numbering" w:customStyle="1" w:styleId="4334">
    <w:name w:val="無清單4334"/>
    <w:next w:val="a4"/>
    <w:semiHidden/>
    <w:rsid w:val="00E17331"/>
  </w:style>
  <w:style w:type="numbering" w:customStyle="1" w:styleId="5334">
    <w:name w:val="無清單5334"/>
    <w:next w:val="a4"/>
    <w:semiHidden/>
    <w:rsid w:val="00E17331"/>
  </w:style>
  <w:style w:type="numbering" w:customStyle="1" w:styleId="6334">
    <w:name w:val="無清單6334"/>
    <w:next w:val="a4"/>
    <w:semiHidden/>
    <w:rsid w:val="00E17331"/>
  </w:style>
  <w:style w:type="numbering" w:customStyle="1" w:styleId="1634">
    <w:name w:val="無清單1634"/>
    <w:next w:val="a4"/>
    <w:semiHidden/>
    <w:rsid w:val="00E17331"/>
  </w:style>
  <w:style w:type="numbering" w:customStyle="1" w:styleId="1734">
    <w:name w:val="無清單1734"/>
    <w:next w:val="a4"/>
    <w:semiHidden/>
    <w:rsid w:val="00E17331"/>
  </w:style>
  <w:style w:type="numbering" w:customStyle="1" w:styleId="2434">
    <w:name w:val="無清單2434"/>
    <w:next w:val="a4"/>
    <w:semiHidden/>
    <w:rsid w:val="00E17331"/>
  </w:style>
  <w:style w:type="numbering" w:customStyle="1" w:styleId="3434">
    <w:name w:val="無清單3434"/>
    <w:next w:val="a4"/>
    <w:semiHidden/>
    <w:rsid w:val="00E17331"/>
  </w:style>
  <w:style w:type="numbering" w:customStyle="1" w:styleId="4434">
    <w:name w:val="無清單4434"/>
    <w:next w:val="a4"/>
    <w:semiHidden/>
    <w:rsid w:val="00E17331"/>
  </w:style>
  <w:style w:type="numbering" w:customStyle="1" w:styleId="5434">
    <w:name w:val="無清單5434"/>
    <w:next w:val="a4"/>
    <w:semiHidden/>
    <w:rsid w:val="00E17331"/>
  </w:style>
  <w:style w:type="numbering" w:customStyle="1" w:styleId="6434">
    <w:name w:val="無清單6434"/>
    <w:next w:val="a4"/>
    <w:semiHidden/>
    <w:rsid w:val="00E17331"/>
  </w:style>
  <w:style w:type="numbering" w:customStyle="1" w:styleId="1834">
    <w:name w:val="無清單1834"/>
    <w:next w:val="a4"/>
    <w:semiHidden/>
    <w:rsid w:val="00E17331"/>
  </w:style>
  <w:style w:type="numbering" w:customStyle="1" w:styleId="1934">
    <w:name w:val="無清單1934"/>
    <w:next w:val="a4"/>
    <w:semiHidden/>
    <w:rsid w:val="00E17331"/>
  </w:style>
  <w:style w:type="numbering" w:customStyle="1" w:styleId="2534">
    <w:name w:val="無清單2534"/>
    <w:next w:val="a4"/>
    <w:semiHidden/>
    <w:rsid w:val="00E17331"/>
  </w:style>
  <w:style w:type="numbering" w:customStyle="1" w:styleId="3534">
    <w:name w:val="無清單3534"/>
    <w:next w:val="a4"/>
    <w:semiHidden/>
    <w:rsid w:val="00E17331"/>
  </w:style>
  <w:style w:type="numbering" w:customStyle="1" w:styleId="4534">
    <w:name w:val="無清單4534"/>
    <w:next w:val="a4"/>
    <w:semiHidden/>
    <w:rsid w:val="00E17331"/>
  </w:style>
  <w:style w:type="numbering" w:customStyle="1" w:styleId="5534">
    <w:name w:val="無清單5534"/>
    <w:next w:val="a4"/>
    <w:semiHidden/>
    <w:rsid w:val="00E17331"/>
  </w:style>
  <w:style w:type="numbering" w:customStyle="1" w:styleId="6534">
    <w:name w:val="無清單6534"/>
    <w:next w:val="a4"/>
    <w:semiHidden/>
    <w:rsid w:val="00E17331"/>
  </w:style>
  <w:style w:type="numbering" w:customStyle="1" w:styleId="2015">
    <w:name w:val="無清單2015"/>
    <w:next w:val="a4"/>
    <w:semiHidden/>
    <w:rsid w:val="00E17331"/>
  </w:style>
  <w:style w:type="numbering" w:customStyle="1" w:styleId="11015">
    <w:name w:val="無清單11015"/>
    <w:next w:val="a4"/>
    <w:semiHidden/>
    <w:rsid w:val="00E17331"/>
  </w:style>
  <w:style w:type="numbering" w:customStyle="1" w:styleId="11216">
    <w:name w:val="無清單11216"/>
    <w:next w:val="a4"/>
    <w:semiHidden/>
    <w:rsid w:val="00E17331"/>
  </w:style>
  <w:style w:type="numbering" w:customStyle="1" w:styleId="2615">
    <w:name w:val="無清單2615"/>
    <w:next w:val="a4"/>
    <w:semiHidden/>
    <w:rsid w:val="00E17331"/>
  </w:style>
  <w:style w:type="numbering" w:customStyle="1" w:styleId="3615">
    <w:name w:val="無清單3615"/>
    <w:next w:val="a4"/>
    <w:semiHidden/>
    <w:rsid w:val="00E17331"/>
  </w:style>
  <w:style w:type="numbering" w:customStyle="1" w:styleId="4615">
    <w:name w:val="無清單4615"/>
    <w:next w:val="a4"/>
    <w:semiHidden/>
    <w:rsid w:val="00E17331"/>
  </w:style>
  <w:style w:type="numbering" w:customStyle="1" w:styleId="5615">
    <w:name w:val="無清單5615"/>
    <w:next w:val="a4"/>
    <w:semiHidden/>
    <w:rsid w:val="00E17331"/>
  </w:style>
  <w:style w:type="numbering" w:customStyle="1" w:styleId="6615">
    <w:name w:val="無清單6615"/>
    <w:next w:val="a4"/>
    <w:semiHidden/>
    <w:rsid w:val="00E17331"/>
  </w:style>
  <w:style w:type="numbering" w:customStyle="1" w:styleId="7215">
    <w:name w:val="無清單7215"/>
    <w:next w:val="a4"/>
    <w:semiHidden/>
    <w:rsid w:val="00E17331"/>
  </w:style>
  <w:style w:type="numbering" w:customStyle="1" w:styleId="111111115">
    <w:name w:val="1 / 1.1 / 1.1.1115"/>
    <w:basedOn w:val="a4"/>
    <w:next w:val="111111"/>
    <w:rsid w:val="00E17331"/>
  </w:style>
  <w:style w:type="numbering" w:customStyle="1" w:styleId="1ai115">
    <w:name w:val="1 / a / i115"/>
    <w:basedOn w:val="a4"/>
    <w:next w:val="1ai"/>
    <w:rsid w:val="00E17331"/>
  </w:style>
  <w:style w:type="numbering" w:customStyle="1" w:styleId="1154">
    <w:name w:val="文章 / 章節115"/>
    <w:basedOn w:val="a4"/>
    <w:next w:val="afff8"/>
    <w:rsid w:val="00E17331"/>
  </w:style>
  <w:style w:type="numbering" w:customStyle="1" w:styleId="8116">
    <w:name w:val="無清單8116"/>
    <w:next w:val="a4"/>
    <w:semiHidden/>
    <w:rsid w:val="00E17331"/>
  </w:style>
  <w:style w:type="numbering" w:customStyle="1" w:styleId="12117">
    <w:name w:val="無清單12117"/>
    <w:next w:val="a4"/>
    <w:semiHidden/>
    <w:rsid w:val="00E17331"/>
  </w:style>
  <w:style w:type="numbering" w:customStyle="1" w:styleId="21216">
    <w:name w:val="無清單21216"/>
    <w:next w:val="a4"/>
    <w:semiHidden/>
    <w:rsid w:val="00E17331"/>
  </w:style>
  <w:style w:type="numbering" w:customStyle="1" w:styleId="31215">
    <w:name w:val="無清單31215"/>
    <w:next w:val="a4"/>
    <w:semiHidden/>
    <w:rsid w:val="00E17331"/>
  </w:style>
  <w:style w:type="numbering" w:customStyle="1" w:styleId="41215">
    <w:name w:val="無清單41215"/>
    <w:next w:val="a4"/>
    <w:semiHidden/>
    <w:rsid w:val="00E17331"/>
  </w:style>
  <w:style w:type="numbering" w:customStyle="1" w:styleId="51215">
    <w:name w:val="無清單51215"/>
    <w:next w:val="a4"/>
    <w:semiHidden/>
    <w:rsid w:val="00E17331"/>
  </w:style>
  <w:style w:type="numbering" w:customStyle="1" w:styleId="61215">
    <w:name w:val="無清單61215"/>
    <w:next w:val="a4"/>
    <w:semiHidden/>
    <w:rsid w:val="00E17331"/>
  </w:style>
  <w:style w:type="numbering" w:customStyle="1" w:styleId="9116">
    <w:name w:val="無清單9116"/>
    <w:next w:val="a4"/>
    <w:semiHidden/>
    <w:rsid w:val="00E17331"/>
  </w:style>
  <w:style w:type="numbering" w:customStyle="1" w:styleId="10116">
    <w:name w:val="無清單10116"/>
    <w:next w:val="a4"/>
    <w:semiHidden/>
    <w:rsid w:val="00E17331"/>
  </w:style>
  <w:style w:type="numbering" w:customStyle="1" w:styleId="13116">
    <w:name w:val="無清單13116"/>
    <w:next w:val="a4"/>
    <w:semiHidden/>
    <w:rsid w:val="00E17331"/>
  </w:style>
  <w:style w:type="numbering" w:customStyle="1" w:styleId="22116">
    <w:name w:val="無清單22116"/>
    <w:next w:val="a4"/>
    <w:semiHidden/>
    <w:rsid w:val="00E17331"/>
  </w:style>
  <w:style w:type="numbering" w:customStyle="1" w:styleId="32116">
    <w:name w:val="無清單32116"/>
    <w:next w:val="a4"/>
    <w:semiHidden/>
    <w:rsid w:val="00E17331"/>
  </w:style>
  <w:style w:type="numbering" w:customStyle="1" w:styleId="42116">
    <w:name w:val="無清單42116"/>
    <w:next w:val="a4"/>
    <w:semiHidden/>
    <w:rsid w:val="00E17331"/>
  </w:style>
  <w:style w:type="numbering" w:customStyle="1" w:styleId="52116">
    <w:name w:val="無清單52116"/>
    <w:next w:val="a4"/>
    <w:semiHidden/>
    <w:rsid w:val="00E17331"/>
  </w:style>
  <w:style w:type="numbering" w:customStyle="1" w:styleId="62116">
    <w:name w:val="無清單62116"/>
    <w:next w:val="a4"/>
    <w:semiHidden/>
    <w:rsid w:val="00E17331"/>
  </w:style>
  <w:style w:type="numbering" w:customStyle="1" w:styleId="14116">
    <w:name w:val="無清單14116"/>
    <w:next w:val="a4"/>
    <w:semiHidden/>
    <w:rsid w:val="00E17331"/>
  </w:style>
  <w:style w:type="numbering" w:customStyle="1" w:styleId="15116">
    <w:name w:val="無清單15116"/>
    <w:next w:val="a4"/>
    <w:semiHidden/>
    <w:rsid w:val="00E17331"/>
  </w:style>
  <w:style w:type="numbering" w:customStyle="1" w:styleId="23116">
    <w:name w:val="無清單23116"/>
    <w:next w:val="a4"/>
    <w:semiHidden/>
    <w:rsid w:val="00E17331"/>
  </w:style>
  <w:style w:type="numbering" w:customStyle="1" w:styleId="33116">
    <w:name w:val="無清單33116"/>
    <w:next w:val="a4"/>
    <w:semiHidden/>
    <w:rsid w:val="00E17331"/>
  </w:style>
  <w:style w:type="numbering" w:customStyle="1" w:styleId="43116">
    <w:name w:val="無清單43116"/>
    <w:next w:val="a4"/>
    <w:semiHidden/>
    <w:rsid w:val="00E17331"/>
  </w:style>
  <w:style w:type="numbering" w:customStyle="1" w:styleId="53116">
    <w:name w:val="無清單53116"/>
    <w:next w:val="a4"/>
    <w:semiHidden/>
    <w:rsid w:val="00E17331"/>
  </w:style>
  <w:style w:type="numbering" w:customStyle="1" w:styleId="63116">
    <w:name w:val="無清單63116"/>
    <w:next w:val="a4"/>
    <w:semiHidden/>
    <w:rsid w:val="00E17331"/>
  </w:style>
  <w:style w:type="numbering" w:customStyle="1" w:styleId="16116">
    <w:name w:val="無清單16116"/>
    <w:next w:val="a4"/>
    <w:semiHidden/>
    <w:rsid w:val="00E17331"/>
  </w:style>
  <w:style w:type="numbering" w:customStyle="1" w:styleId="17116">
    <w:name w:val="無清單17116"/>
    <w:next w:val="a4"/>
    <w:semiHidden/>
    <w:rsid w:val="00E17331"/>
  </w:style>
  <w:style w:type="numbering" w:customStyle="1" w:styleId="24116">
    <w:name w:val="無清單24116"/>
    <w:next w:val="a4"/>
    <w:semiHidden/>
    <w:rsid w:val="00E17331"/>
  </w:style>
  <w:style w:type="numbering" w:customStyle="1" w:styleId="34116">
    <w:name w:val="無清單34116"/>
    <w:next w:val="a4"/>
    <w:semiHidden/>
    <w:rsid w:val="00E17331"/>
  </w:style>
  <w:style w:type="numbering" w:customStyle="1" w:styleId="44116">
    <w:name w:val="無清單44116"/>
    <w:next w:val="a4"/>
    <w:semiHidden/>
    <w:rsid w:val="00E17331"/>
  </w:style>
  <w:style w:type="numbering" w:customStyle="1" w:styleId="54116">
    <w:name w:val="無清單54116"/>
    <w:next w:val="a4"/>
    <w:semiHidden/>
    <w:rsid w:val="00E17331"/>
  </w:style>
  <w:style w:type="numbering" w:customStyle="1" w:styleId="64116">
    <w:name w:val="無清單64116"/>
    <w:next w:val="a4"/>
    <w:semiHidden/>
    <w:rsid w:val="00E17331"/>
  </w:style>
  <w:style w:type="numbering" w:customStyle="1" w:styleId="18116">
    <w:name w:val="無清單18116"/>
    <w:next w:val="a4"/>
    <w:semiHidden/>
    <w:rsid w:val="00E17331"/>
  </w:style>
  <w:style w:type="numbering" w:customStyle="1" w:styleId="19116">
    <w:name w:val="無清單19116"/>
    <w:next w:val="a4"/>
    <w:semiHidden/>
    <w:rsid w:val="00E17331"/>
  </w:style>
  <w:style w:type="numbering" w:customStyle="1" w:styleId="25116">
    <w:name w:val="無清單25116"/>
    <w:next w:val="a4"/>
    <w:semiHidden/>
    <w:rsid w:val="00E17331"/>
  </w:style>
  <w:style w:type="numbering" w:customStyle="1" w:styleId="35116">
    <w:name w:val="無清單35116"/>
    <w:next w:val="a4"/>
    <w:semiHidden/>
    <w:rsid w:val="00E17331"/>
  </w:style>
  <w:style w:type="numbering" w:customStyle="1" w:styleId="45116">
    <w:name w:val="無清單45116"/>
    <w:next w:val="a4"/>
    <w:semiHidden/>
    <w:rsid w:val="00E17331"/>
  </w:style>
  <w:style w:type="numbering" w:customStyle="1" w:styleId="55116">
    <w:name w:val="無清單55116"/>
    <w:next w:val="a4"/>
    <w:semiHidden/>
    <w:rsid w:val="00E17331"/>
  </w:style>
  <w:style w:type="numbering" w:customStyle="1" w:styleId="65116">
    <w:name w:val="無清單65116"/>
    <w:next w:val="a4"/>
    <w:semiHidden/>
    <w:rsid w:val="00E17331"/>
  </w:style>
  <w:style w:type="numbering" w:customStyle="1" w:styleId="2715">
    <w:name w:val="無清單2715"/>
    <w:next w:val="a4"/>
    <w:semiHidden/>
    <w:rsid w:val="00E17331"/>
  </w:style>
  <w:style w:type="numbering" w:customStyle="1" w:styleId="11315">
    <w:name w:val="無清單11315"/>
    <w:next w:val="a4"/>
    <w:semiHidden/>
    <w:rsid w:val="00E17331"/>
  </w:style>
  <w:style w:type="numbering" w:customStyle="1" w:styleId="11415">
    <w:name w:val="無清單11415"/>
    <w:next w:val="a4"/>
    <w:semiHidden/>
    <w:rsid w:val="00E17331"/>
  </w:style>
  <w:style w:type="numbering" w:customStyle="1" w:styleId="2815">
    <w:name w:val="無清單2815"/>
    <w:next w:val="a4"/>
    <w:semiHidden/>
    <w:rsid w:val="00E17331"/>
  </w:style>
  <w:style w:type="numbering" w:customStyle="1" w:styleId="3715">
    <w:name w:val="無清單3715"/>
    <w:next w:val="a4"/>
    <w:semiHidden/>
    <w:rsid w:val="00E17331"/>
  </w:style>
  <w:style w:type="numbering" w:customStyle="1" w:styleId="4715">
    <w:name w:val="無清單4715"/>
    <w:next w:val="a4"/>
    <w:semiHidden/>
    <w:rsid w:val="00E17331"/>
  </w:style>
  <w:style w:type="numbering" w:customStyle="1" w:styleId="5715">
    <w:name w:val="無清單5715"/>
    <w:next w:val="a4"/>
    <w:semiHidden/>
    <w:rsid w:val="00E17331"/>
  </w:style>
  <w:style w:type="numbering" w:customStyle="1" w:styleId="6715">
    <w:name w:val="無清單6715"/>
    <w:next w:val="a4"/>
    <w:semiHidden/>
    <w:rsid w:val="00E17331"/>
  </w:style>
  <w:style w:type="numbering" w:customStyle="1" w:styleId="7315">
    <w:name w:val="無清單7315"/>
    <w:next w:val="a4"/>
    <w:semiHidden/>
    <w:rsid w:val="00E17331"/>
  </w:style>
  <w:style w:type="numbering" w:customStyle="1" w:styleId="111111213">
    <w:name w:val="1 / 1.1 / 1.1.1213"/>
    <w:basedOn w:val="a4"/>
    <w:next w:val="111111"/>
    <w:rsid w:val="00E17331"/>
  </w:style>
  <w:style w:type="numbering" w:customStyle="1" w:styleId="1ai213">
    <w:name w:val="1 / a / i213"/>
    <w:basedOn w:val="a4"/>
    <w:next w:val="1ai"/>
    <w:rsid w:val="00E17331"/>
  </w:style>
  <w:style w:type="numbering" w:customStyle="1" w:styleId="213a">
    <w:name w:val="文章 / 章節213"/>
    <w:basedOn w:val="a4"/>
    <w:next w:val="afff8"/>
    <w:rsid w:val="00E17331"/>
  </w:style>
  <w:style w:type="numbering" w:customStyle="1" w:styleId="8215">
    <w:name w:val="無清單8215"/>
    <w:next w:val="a4"/>
    <w:semiHidden/>
    <w:rsid w:val="00E17331"/>
  </w:style>
  <w:style w:type="numbering" w:customStyle="1" w:styleId="12215">
    <w:name w:val="無清單12215"/>
    <w:next w:val="a4"/>
    <w:semiHidden/>
    <w:rsid w:val="00E17331"/>
  </w:style>
  <w:style w:type="numbering" w:customStyle="1" w:styleId="21315">
    <w:name w:val="無清單21315"/>
    <w:next w:val="a4"/>
    <w:semiHidden/>
    <w:rsid w:val="00E17331"/>
  </w:style>
  <w:style w:type="numbering" w:customStyle="1" w:styleId="31315">
    <w:name w:val="無清單31315"/>
    <w:next w:val="a4"/>
    <w:semiHidden/>
    <w:rsid w:val="00E17331"/>
  </w:style>
  <w:style w:type="numbering" w:customStyle="1" w:styleId="41315">
    <w:name w:val="無清單41315"/>
    <w:next w:val="a4"/>
    <w:semiHidden/>
    <w:rsid w:val="00E17331"/>
  </w:style>
  <w:style w:type="numbering" w:customStyle="1" w:styleId="51315">
    <w:name w:val="無清單51315"/>
    <w:next w:val="a4"/>
    <w:semiHidden/>
    <w:rsid w:val="00E17331"/>
  </w:style>
  <w:style w:type="numbering" w:customStyle="1" w:styleId="61315">
    <w:name w:val="無清單61315"/>
    <w:next w:val="a4"/>
    <w:semiHidden/>
    <w:rsid w:val="00E17331"/>
  </w:style>
  <w:style w:type="numbering" w:customStyle="1" w:styleId="9215">
    <w:name w:val="無清單9215"/>
    <w:next w:val="a4"/>
    <w:semiHidden/>
    <w:rsid w:val="00E17331"/>
  </w:style>
  <w:style w:type="numbering" w:customStyle="1" w:styleId="10215">
    <w:name w:val="無清單10215"/>
    <w:next w:val="a4"/>
    <w:semiHidden/>
    <w:rsid w:val="00E17331"/>
  </w:style>
  <w:style w:type="numbering" w:customStyle="1" w:styleId="13215">
    <w:name w:val="無清單13215"/>
    <w:next w:val="a4"/>
    <w:semiHidden/>
    <w:rsid w:val="00E17331"/>
  </w:style>
  <w:style w:type="numbering" w:customStyle="1" w:styleId="22215">
    <w:name w:val="無清單22215"/>
    <w:next w:val="a4"/>
    <w:semiHidden/>
    <w:rsid w:val="00E17331"/>
  </w:style>
  <w:style w:type="numbering" w:customStyle="1" w:styleId="32215">
    <w:name w:val="無清單32215"/>
    <w:next w:val="a4"/>
    <w:semiHidden/>
    <w:rsid w:val="00E17331"/>
  </w:style>
  <w:style w:type="numbering" w:customStyle="1" w:styleId="42215">
    <w:name w:val="無清單42215"/>
    <w:next w:val="a4"/>
    <w:semiHidden/>
    <w:rsid w:val="00E17331"/>
  </w:style>
  <w:style w:type="numbering" w:customStyle="1" w:styleId="52215">
    <w:name w:val="無清單52215"/>
    <w:next w:val="a4"/>
    <w:semiHidden/>
    <w:rsid w:val="00E17331"/>
  </w:style>
  <w:style w:type="numbering" w:customStyle="1" w:styleId="62215">
    <w:name w:val="無清單62215"/>
    <w:next w:val="a4"/>
    <w:semiHidden/>
    <w:rsid w:val="00E17331"/>
  </w:style>
  <w:style w:type="numbering" w:customStyle="1" w:styleId="14215">
    <w:name w:val="無清單14215"/>
    <w:next w:val="a4"/>
    <w:semiHidden/>
    <w:rsid w:val="00E17331"/>
  </w:style>
  <w:style w:type="numbering" w:customStyle="1" w:styleId="15215">
    <w:name w:val="無清單15215"/>
    <w:next w:val="a4"/>
    <w:semiHidden/>
    <w:rsid w:val="00E17331"/>
  </w:style>
  <w:style w:type="numbering" w:customStyle="1" w:styleId="23215">
    <w:name w:val="無清單23215"/>
    <w:next w:val="a4"/>
    <w:semiHidden/>
    <w:rsid w:val="00E17331"/>
  </w:style>
  <w:style w:type="numbering" w:customStyle="1" w:styleId="33215">
    <w:name w:val="無清單33215"/>
    <w:next w:val="a4"/>
    <w:semiHidden/>
    <w:rsid w:val="00E17331"/>
  </w:style>
  <w:style w:type="numbering" w:customStyle="1" w:styleId="43215">
    <w:name w:val="無清單43215"/>
    <w:next w:val="a4"/>
    <w:semiHidden/>
    <w:rsid w:val="00E17331"/>
  </w:style>
  <w:style w:type="numbering" w:customStyle="1" w:styleId="53215">
    <w:name w:val="無清單53215"/>
    <w:next w:val="a4"/>
    <w:semiHidden/>
    <w:rsid w:val="00E17331"/>
  </w:style>
  <w:style w:type="numbering" w:customStyle="1" w:styleId="63215">
    <w:name w:val="無清單63215"/>
    <w:next w:val="a4"/>
    <w:semiHidden/>
    <w:rsid w:val="00E17331"/>
  </w:style>
  <w:style w:type="numbering" w:customStyle="1" w:styleId="16215">
    <w:name w:val="無清單16215"/>
    <w:next w:val="a4"/>
    <w:semiHidden/>
    <w:rsid w:val="00E17331"/>
  </w:style>
  <w:style w:type="numbering" w:customStyle="1" w:styleId="17215">
    <w:name w:val="無清單17215"/>
    <w:next w:val="a4"/>
    <w:semiHidden/>
    <w:rsid w:val="00E17331"/>
  </w:style>
  <w:style w:type="numbering" w:customStyle="1" w:styleId="24215">
    <w:name w:val="無清單24215"/>
    <w:next w:val="a4"/>
    <w:semiHidden/>
    <w:rsid w:val="00E17331"/>
  </w:style>
  <w:style w:type="numbering" w:customStyle="1" w:styleId="34215">
    <w:name w:val="無清單34215"/>
    <w:next w:val="a4"/>
    <w:semiHidden/>
    <w:rsid w:val="00E17331"/>
  </w:style>
  <w:style w:type="numbering" w:customStyle="1" w:styleId="44215">
    <w:name w:val="無清單44215"/>
    <w:next w:val="a4"/>
    <w:semiHidden/>
    <w:rsid w:val="00E17331"/>
  </w:style>
  <w:style w:type="numbering" w:customStyle="1" w:styleId="54215">
    <w:name w:val="無清單54215"/>
    <w:next w:val="a4"/>
    <w:semiHidden/>
    <w:rsid w:val="00E17331"/>
  </w:style>
  <w:style w:type="numbering" w:customStyle="1" w:styleId="64215">
    <w:name w:val="無清單64215"/>
    <w:next w:val="a4"/>
    <w:semiHidden/>
    <w:rsid w:val="00E17331"/>
  </w:style>
  <w:style w:type="numbering" w:customStyle="1" w:styleId="18215">
    <w:name w:val="無清單18215"/>
    <w:next w:val="a4"/>
    <w:semiHidden/>
    <w:rsid w:val="00E17331"/>
  </w:style>
  <w:style w:type="numbering" w:customStyle="1" w:styleId="19215">
    <w:name w:val="無清單19215"/>
    <w:next w:val="a4"/>
    <w:semiHidden/>
    <w:rsid w:val="00E17331"/>
  </w:style>
  <w:style w:type="numbering" w:customStyle="1" w:styleId="25215">
    <w:name w:val="無清單25215"/>
    <w:next w:val="a4"/>
    <w:semiHidden/>
    <w:rsid w:val="00E17331"/>
  </w:style>
  <w:style w:type="numbering" w:customStyle="1" w:styleId="35215">
    <w:name w:val="無清單35215"/>
    <w:next w:val="a4"/>
    <w:semiHidden/>
    <w:rsid w:val="00E17331"/>
  </w:style>
  <w:style w:type="numbering" w:customStyle="1" w:styleId="45215">
    <w:name w:val="無清單45215"/>
    <w:next w:val="a4"/>
    <w:semiHidden/>
    <w:rsid w:val="00E17331"/>
  </w:style>
  <w:style w:type="numbering" w:customStyle="1" w:styleId="55215">
    <w:name w:val="無清單55215"/>
    <w:next w:val="a4"/>
    <w:semiHidden/>
    <w:rsid w:val="00E17331"/>
  </w:style>
  <w:style w:type="numbering" w:customStyle="1" w:styleId="65215">
    <w:name w:val="無清單65215"/>
    <w:next w:val="a4"/>
    <w:semiHidden/>
    <w:rsid w:val="00E17331"/>
  </w:style>
  <w:style w:type="numbering" w:customStyle="1" w:styleId="302">
    <w:name w:val="無清單302"/>
    <w:next w:val="a4"/>
    <w:semiHidden/>
    <w:rsid w:val="00E17331"/>
  </w:style>
  <w:style w:type="numbering" w:customStyle="1" w:styleId="1162">
    <w:name w:val="無清單1162"/>
    <w:next w:val="a4"/>
    <w:semiHidden/>
    <w:rsid w:val="00E17331"/>
  </w:style>
  <w:style w:type="numbering" w:customStyle="1" w:styleId="2144">
    <w:name w:val="無清單2144"/>
    <w:next w:val="a4"/>
    <w:semiHidden/>
    <w:rsid w:val="00E17331"/>
  </w:style>
  <w:style w:type="numbering" w:customStyle="1" w:styleId="392">
    <w:name w:val="無清單392"/>
    <w:next w:val="a4"/>
    <w:semiHidden/>
    <w:rsid w:val="00E17331"/>
  </w:style>
  <w:style w:type="numbering" w:customStyle="1" w:styleId="492">
    <w:name w:val="無清單492"/>
    <w:next w:val="a4"/>
    <w:semiHidden/>
    <w:rsid w:val="00E17331"/>
  </w:style>
  <w:style w:type="numbering" w:customStyle="1" w:styleId="592">
    <w:name w:val="無清單592"/>
    <w:next w:val="a4"/>
    <w:semiHidden/>
    <w:rsid w:val="00E17331"/>
  </w:style>
  <w:style w:type="numbering" w:customStyle="1" w:styleId="692">
    <w:name w:val="無清單692"/>
    <w:next w:val="a4"/>
    <w:semiHidden/>
    <w:rsid w:val="00E17331"/>
  </w:style>
  <w:style w:type="numbering" w:customStyle="1" w:styleId="744">
    <w:name w:val="無清單744"/>
    <w:next w:val="a4"/>
    <w:semiHidden/>
    <w:rsid w:val="00E17331"/>
  </w:style>
  <w:style w:type="numbering" w:customStyle="1" w:styleId="1172">
    <w:name w:val="無清單1172"/>
    <w:next w:val="a4"/>
    <w:semiHidden/>
    <w:rsid w:val="00E17331"/>
  </w:style>
  <w:style w:type="numbering" w:customStyle="1" w:styleId="11122">
    <w:name w:val="無清單11122"/>
    <w:next w:val="a4"/>
    <w:semiHidden/>
    <w:rsid w:val="00E17331"/>
  </w:style>
  <w:style w:type="numbering" w:customStyle="1" w:styleId="2152">
    <w:name w:val="無清單2152"/>
    <w:next w:val="a4"/>
    <w:semiHidden/>
    <w:rsid w:val="00E17331"/>
  </w:style>
  <w:style w:type="numbering" w:customStyle="1" w:styleId="3144">
    <w:name w:val="無清單3144"/>
    <w:next w:val="a4"/>
    <w:semiHidden/>
    <w:rsid w:val="00E17331"/>
  </w:style>
  <w:style w:type="numbering" w:customStyle="1" w:styleId="4144">
    <w:name w:val="無清單4144"/>
    <w:next w:val="a4"/>
    <w:semiHidden/>
    <w:rsid w:val="00E17331"/>
  </w:style>
  <w:style w:type="numbering" w:customStyle="1" w:styleId="5144">
    <w:name w:val="無清單5144"/>
    <w:next w:val="a4"/>
    <w:semiHidden/>
    <w:rsid w:val="00E17331"/>
  </w:style>
  <w:style w:type="numbering" w:customStyle="1" w:styleId="6144">
    <w:name w:val="無清單6144"/>
    <w:next w:val="a4"/>
    <w:semiHidden/>
    <w:rsid w:val="00E17331"/>
  </w:style>
  <w:style w:type="numbering" w:customStyle="1" w:styleId="7122">
    <w:name w:val="無清單7122"/>
    <w:next w:val="a4"/>
    <w:semiHidden/>
    <w:rsid w:val="00E17331"/>
  </w:style>
  <w:style w:type="numbering" w:customStyle="1" w:styleId="11111134">
    <w:name w:val="1 / 1.1 / 1.1.134"/>
    <w:basedOn w:val="a4"/>
    <w:next w:val="111111"/>
    <w:rsid w:val="00E17331"/>
    <w:pPr>
      <w:numPr>
        <w:numId w:val="1"/>
      </w:numPr>
    </w:pPr>
  </w:style>
  <w:style w:type="numbering" w:customStyle="1" w:styleId="1ai34">
    <w:name w:val="1 / a / i34"/>
    <w:basedOn w:val="a4"/>
    <w:next w:val="1ai"/>
    <w:rsid w:val="00E17331"/>
    <w:pPr>
      <w:numPr>
        <w:numId w:val="2"/>
      </w:numPr>
    </w:pPr>
  </w:style>
  <w:style w:type="numbering" w:customStyle="1" w:styleId="34">
    <w:name w:val="文章 / 章節34"/>
    <w:basedOn w:val="a4"/>
    <w:next w:val="afff8"/>
    <w:rsid w:val="00E17331"/>
    <w:pPr>
      <w:numPr>
        <w:numId w:val="3"/>
      </w:numPr>
    </w:pPr>
  </w:style>
  <w:style w:type="numbering" w:customStyle="1" w:styleId="842">
    <w:name w:val="無清單842"/>
    <w:next w:val="a4"/>
    <w:semiHidden/>
    <w:rsid w:val="00E17331"/>
  </w:style>
  <w:style w:type="numbering" w:customStyle="1" w:styleId="1242">
    <w:name w:val="無清單1242"/>
    <w:next w:val="a4"/>
    <w:semiHidden/>
    <w:rsid w:val="00E17331"/>
  </w:style>
  <w:style w:type="numbering" w:customStyle="1" w:styleId="21122">
    <w:name w:val="無清單21122"/>
    <w:next w:val="a4"/>
    <w:semiHidden/>
    <w:rsid w:val="00E17331"/>
  </w:style>
  <w:style w:type="numbering" w:customStyle="1" w:styleId="31122">
    <w:name w:val="無清單31122"/>
    <w:next w:val="a4"/>
    <w:semiHidden/>
    <w:rsid w:val="00E17331"/>
  </w:style>
  <w:style w:type="numbering" w:customStyle="1" w:styleId="41122">
    <w:name w:val="無清單41122"/>
    <w:next w:val="a4"/>
    <w:semiHidden/>
    <w:rsid w:val="00E17331"/>
  </w:style>
  <w:style w:type="numbering" w:customStyle="1" w:styleId="51122">
    <w:name w:val="無清單51122"/>
    <w:next w:val="a4"/>
    <w:semiHidden/>
    <w:rsid w:val="00E17331"/>
  </w:style>
  <w:style w:type="numbering" w:customStyle="1" w:styleId="61122">
    <w:name w:val="無清單61122"/>
    <w:next w:val="a4"/>
    <w:semiHidden/>
    <w:rsid w:val="00E17331"/>
  </w:style>
  <w:style w:type="numbering" w:customStyle="1" w:styleId="942">
    <w:name w:val="無清單942"/>
    <w:next w:val="a4"/>
    <w:semiHidden/>
    <w:rsid w:val="00E17331"/>
  </w:style>
  <w:style w:type="numbering" w:customStyle="1" w:styleId="1042">
    <w:name w:val="無清單1042"/>
    <w:next w:val="a4"/>
    <w:semiHidden/>
    <w:rsid w:val="00E17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1078">
      <w:bodyDiv w:val="1"/>
      <w:marLeft w:val="0"/>
      <w:marRight w:val="0"/>
      <w:marTop w:val="0"/>
      <w:marBottom w:val="0"/>
      <w:divBdr>
        <w:top w:val="none" w:sz="0" w:space="0" w:color="auto"/>
        <w:left w:val="none" w:sz="0" w:space="0" w:color="auto"/>
        <w:bottom w:val="none" w:sz="0" w:space="0" w:color="auto"/>
        <w:right w:val="none" w:sz="0" w:space="0" w:color="auto"/>
      </w:divBdr>
    </w:div>
    <w:div w:id="75440549">
      <w:bodyDiv w:val="1"/>
      <w:marLeft w:val="0"/>
      <w:marRight w:val="0"/>
      <w:marTop w:val="0"/>
      <w:marBottom w:val="0"/>
      <w:divBdr>
        <w:top w:val="none" w:sz="0" w:space="0" w:color="auto"/>
        <w:left w:val="none" w:sz="0" w:space="0" w:color="auto"/>
        <w:bottom w:val="none" w:sz="0" w:space="0" w:color="auto"/>
        <w:right w:val="none" w:sz="0" w:space="0" w:color="auto"/>
      </w:divBdr>
    </w:div>
    <w:div w:id="156532119">
      <w:bodyDiv w:val="1"/>
      <w:marLeft w:val="0"/>
      <w:marRight w:val="0"/>
      <w:marTop w:val="0"/>
      <w:marBottom w:val="0"/>
      <w:divBdr>
        <w:top w:val="none" w:sz="0" w:space="0" w:color="auto"/>
        <w:left w:val="none" w:sz="0" w:space="0" w:color="auto"/>
        <w:bottom w:val="none" w:sz="0" w:space="0" w:color="auto"/>
        <w:right w:val="none" w:sz="0" w:space="0" w:color="auto"/>
      </w:divBdr>
    </w:div>
    <w:div w:id="242876781">
      <w:bodyDiv w:val="1"/>
      <w:marLeft w:val="0"/>
      <w:marRight w:val="0"/>
      <w:marTop w:val="0"/>
      <w:marBottom w:val="0"/>
      <w:divBdr>
        <w:top w:val="none" w:sz="0" w:space="0" w:color="auto"/>
        <w:left w:val="none" w:sz="0" w:space="0" w:color="auto"/>
        <w:bottom w:val="none" w:sz="0" w:space="0" w:color="auto"/>
        <w:right w:val="none" w:sz="0" w:space="0" w:color="auto"/>
      </w:divBdr>
    </w:div>
    <w:div w:id="338315940">
      <w:bodyDiv w:val="1"/>
      <w:marLeft w:val="0"/>
      <w:marRight w:val="0"/>
      <w:marTop w:val="0"/>
      <w:marBottom w:val="0"/>
      <w:divBdr>
        <w:top w:val="none" w:sz="0" w:space="0" w:color="auto"/>
        <w:left w:val="none" w:sz="0" w:space="0" w:color="auto"/>
        <w:bottom w:val="none" w:sz="0" w:space="0" w:color="auto"/>
        <w:right w:val="none" w:sz="0" w:space="0" w:color="auto"/>
      </w:divBdr>
    </w:div>
    <w:div w:id="341247264">
      <w:bodyDiv w:val="1"/>
      <w:marLeft w:val="0"/>
      <w:marRight w:val="0"/>
      <w:marTop w:val="0"/>
      <w:marBottom w:val="0"/>
      <w:divBdr>
        <w:top w:val="none" w:sz="0" w:space="0" w:color="auto"/>
        <w:left w:val="none" w:sz="0" w:space="0" w:color="auto"/>
        <w:bottom w:val="none" w:sz="0" w:space="0" w:color="auto"/>
        <w:right w:val="none" w:sz="0" w:space="0" w:color="auto"/>
      </w:divBdr>
    </w:div>
    <w:div w:id="377050179">
      <w:bodyDiv w:val="1"/>
      <w:marLeft w:val="0"/>
      <w:marRight w:val="0"/>
      <w:marTop w:val="0"/>
      <w:marBottom w:val="0"/>
      <w:divBdr>
        <w:top w:val="none" w:sz="0" w:space="0" w:color="auto"/>
        <w:left w:val="none" w:sz="0" w:space="0" w:color="auto"/>
        <w:bottom w:val="none" w:sz="0" w:space="0" w:color="auto"/>
        <w:right w:val="none" w:sz="0" w:space="0" w:color="auto"/>
      </w:divBdr>
    </w:div>
    <w:div w:id="612400820">
      <w:bodyDiv w:val="1"/>
      <w:marLeft w:val="0"/>
      <w:marRight w:val="0"/>
      <w:marTop w:val="0"/>
      <w:marBottom w:val="0"/>
      <w:divBdr>
        <w:top w:val="none" w:sz="0" w:space="0" w:color="auto"/>
        <w:left w:val="none" w:sz="0" w:space="0" w:color="auto"/>
        <w:bottom w:val="none" w:sz="0" w:space="0" w:color="auto"/>
        <w:right w:val="none" w:sz="0" w:space="0" w:color="auto"/>
      </w:divBdr>
    </w:div>
    <w:div w:id="765542836">
      <w:bodyDiv w:val="1"/>
      <w:marLeft w:val="0"/>
      <w:marRight w:val="0"/>
      <w:marTop w:val="0"/>
      <w:marBottom w:val="0"/>
      <w:divBdr>
        <w:top w:val="none" w:sz="0" w:space="0" w:color="auto"/>
        <w:left w:val="none" w:sz="0" w:space="0" w:color="auto"/>
        <w:bottom w:val="none" w:sz="0" w:space="0" w:color="auto"/>
        <w:right w:val="none" w:sz="0" w:space="0" w:color="auto"/>
      </w:divBdr>
    </w:div>
    <w:div w:id="840006410">
      <w:bodyDiv w:val="1"/>
      <w:marLeft w:val="0"/>
      <w:marRight w:val="0"/>
      <w:marTop w:val="0"/>
      <w:marBottom w:val="0"/>
      <w:divBdr>
        <w:top w:val="none" w:sz="0" w:space="0" w:color="auto"/>
        <w:left w:val="none" w:sz="0" w:space="0" w:color="auto"/>
        <w:bottom w:val="none" w:sz="0" w:space="0" w:color="auto"/>
        <w:right w:val="none" w:sz="0" w:space="0" w:color="auto"/>
      </w:divBdr>
    </w:div>
    <w:div w:id="939796805">
      <w:bodyDiv w:val="1"/>
      <w:marLeft w:val="0"/>
      <w:marRight w:val="0"/>
      <w:marTop w:val="0"/>
      <w:marBottom w:val="0"/>
      <w:divBdr>
        <w:top w:val="none" w:sz="0" w:space="0" w:color="auto"/>
        <w:left w:val="none" w:sz="0" w:space="0" w:color="auto"/>
        <w:bottom w:val="none" w:sz="0" w:space="0" w:color="auto"/>
        <w:right w:val="none" w:sz="0" w:space="0" w:color="auto"/>
      </w:divBdr>
    </w:div>
    <w:div w:id="1055543100">
      <w:bodyDiv w:val="1"/>
      <w:marLeft w:val="0"/>
      <w:marRight w:val="0"/>
      <w:marTop w:val="0"/>
      <w:marBottom w:val="0"/>
      <w:divBdr>
        <w:top w:val="none" w:sz="0" w:space="0" w:color="auto"/>
        <w:left w:val="none" w:sz="0" w:space="0" w:color="auto"/>
        <w:bottom w:val="none" w:sz="0" w:space="0" w:color="auto"/>
        <w:right w:val="none" w:sz="0" w:space="0" w:color="auto"/>
      </w:divBdr>
    </w:div>
    <w:div w:id="1087069054">
      <w:bodyDiv w:val="1"/>
      <w:marLeft w:val="0"/>
      <w:marRight w:val="0"/>
      <w:marTop w:val="0"/>
      <w:marBottom w:val="0"/>
      <w:divBdr>
        <w:top w:val="none" w:sz="0" w:space="0" w:color="auto"/>
        <w:left w:val="none" w:sz="0" w:space="0" w:color="auto"/>
        <w:bottom w:val="none" w:sz="0" w:space="0" w:color="auto"/>
        <w:right w:val="none" w:sz="0" w:space="0" w:color="auto"/>
      </w:divBdr>
    </w:div>
    <w:div w:id="1090615395">
      <w:bodyDiv w:val="1"/>
      <w:marLeft w:val="0"/>
      <w:marRight w:val="0"/>
      <w:marTop w:val="0"/>
      <w:marBottom w:val="0"/>
      <w:divBdr>
        <w:top w:val="none" w:sz="0" w:space="0" w:color="auto"/>
        <w:left w:val="none" w:sz="0" w:space="0" w:color="auto"/>
        <w:bottom w:val="none" w:sz="0" w:space="0" w:color="auto"/>
        <w:right w:val="none" w:sz="0" w:space="0" w:color="auto"/>
      </w:divBdr>
    </w:div>
    <w:div w:id="1120147762">
      <w:bodyDiv w:val="1"/>
      <w:marLeft w:val="0"/>
      <w:marRight w:val="0"/>
      <w:marTop w:val="0"/>
      <w:marBottom w:val="0"/>
      <w:divBdr>
        <w:top w:val="none" w:sz="0" w:space="0" w:color="auto"/>
        <w:left w:val="none" w:sz="0" w:space="0" w:color="auto"/>
        <w:bottom w:val="none" w:sz="0" w:space="0" w:color="auto"/>
        <w:right w:val="none" w:sz="0" w:space="0" w:color="auto"/>
      </w:divBdr>
    </w:div>
    <w:div w:id="1159660988">
      <w:bodyDiv w:val="1"/>
      <w:marLeft w:val="0"/>
      <w:marRight w:val="0"/>
      <w:marTop w:val="0"/>
      <w:marBottom w:val="0"/>
      <w:divBdr>
        <w:top w:val="none" w:sz="0" w:space="0" w:color="auto"/>
        <w:left w:val="none" w:sz="0" w:space="0" w:color="auto"/>
        <w:bottom w:val="none" w:sz="0" w:space="0" w:color="auto"/>
        <w:right w:val="none" w:sz="0" w:space="0" w:color="auto"/>
      </w:divBdr>
    </w:div>
    <w:div w:id="1287156975">
      <w:bodyDiv w:val="1"/>
      <w:marLeft w:val="0"/>
      <w:marRight w:val="0"/>
      <w:marTop w:val="0"/>
      <w:marBottom w:val="0"/>
      <w:divBdr>
        <w:top w:val="none" w:sz="0" w:space="0" w:color="auto"/>
        <w:left w:val="none" w:sz="0" w:space="0" w:color="auto"/>
        <w:bottom w:val="none" w:sz="0" w:space="0" w:color="auto"/>
        <w:right w:val="none" w:sz="0" w:space="0" w:color="auto"/>
      </w:divBdr>
    </w:div>
    <w:div w:id="1307008170">
      <w:bodyDiv w:val="1"/>
      <w:marLeft w:val="0"/>
      <w:marRight w:val="0"/>
      <w:marTop w:val="0"/>
      <w:marBottom w:val="0"/>
      <w:divBdr>
        <w:top w:val="none" w:sz="0" w:space="0" w:color="auto"/>
        <w:left w:val="none" w:sz="0" w:space="0" w:color="auto"/>
        <w:bottom w:val="none" w:sz="0" w:space="0" w:color="auto"/>
        <w:right w:val="none" w:sz="0" w:space="0" w:color="auto"/>
      </w:divBdr>
    </w:div>
    <w:div w:id="1349521898">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19983743">
      <w:bodyDiv w:val="1"/>
      <w:marLeft w:val="0"/>
      <w:marRight w:val="0"/>
      <w:marTop w:val="0"/>
      <w:marBottom w:val="0"/>
      <w:divBdr>
        <w:top w:val="none" w:sz="0" w:space="0" w:color="auto"/>
        <w:left w:val="none" w:sz="0" w:space="0" w:color="auto"/>
        <w:bottom w:val="none" w:sz="0" w:space="0" w:color="auto"/>
        <w:right w:val="none" w:sz="0" w:space="0" w:color="auto"/>
      </w:divBdr>
    </w:div>
    <w:div w:id="1483501098">
      <w:bodyDiv w:val="1"/>
      <w:marLeft w:val="0"/>
      <w:marRight w:val="0"/>
      <w:marTop w:val="0"/>
      <w:marBottom w:val="0"/>
      <w:divBdr>
        <w:top w:val="none" w:sz="0" w:space="0" w:color="auto"/>
        <w:left w:val="none" w:sz="0" w:space="0" w:color="auto"/>
        <w:bottom w:val="none" w:sz="0" w:space="0" w:color="auto"/>
        <w:right w:val="none" w:sz="0" w:space="0" w:color="auto"/>
      </w:divBdr>
    </w:div>
    <w:div w:id="1554735972">
      <w:bodyDiv w:val="1"/>
      <w:marLeft w:val="0"/>
      <w:marRight w:val="0"/>
      <w:marTop w:val="0"/>
      <w:marBottom w:val="0"/>
      <w:divBdr>
        <w:top w:val="none" w:sz="0" w:space="0" w:color="auto"/>
        <w:left w:val="none" w:sz="0" w:space="0" w:color="auto"/>
        <w:bottom w:val="none" w:sz="0" w:space="0" w:color="auto"/>
        <w:right w:val="none" w:sz="0" w:space="0" w:color="auto"/>
      </w:divBdr>
    </w:div>
    <w:div w:id="1915317076">
      <w:bodyDiv w:val="1"/>
      <w:marLeft w:val="0"/>
      <w:marRight w:val="0"/>
      <w:marTop w:val="0"/>
      <w:marBottom w:val="0"/>
      <w:divBdr>
        <w:top w:val="none" w:sz="0" w:space="0" w:color="auto"/>
        <w:left w:val="none" w:sz="0" w:space="0" w:color="auto"/>
        <w:bottom w:val="none" w:sz="0" w:space="0" w:color="auto"/>
        <w:right w:val="none" w:sz="0" w:space="0" w:color="auto"/>
      </w:divBdr>
    </w:div>
    <w:div w:id="1937473399">
      <w:bodyDiv w:val="1"/>
      <w:marLeft w:val="0"/>
      <w:marRight w:val="0"/>
      <w:marTop w:val="0"/>
      <w:marBottom w:val="0"/>
      <w:divBdr>
        <w:top w:val="none" w:sz="0" w:space="0" w:color="auto"/>
        <w:left w:val="none" w:sz="0" w:space="0" w:color="auto"/>
        <w:bottom w:val="none" w:sz="0" w:space="0" w:color="auto"/>
        <w:right w:val="none" w:sz="0" w:space="0" w:color="auto"/>
      </w:divBdr>
    </w:div>
    <w:div w:id="1958371733">
      <w:bodyDiv w:val="1"/>
      <w:marLeft w:val="0"/>
      <w:marRight w:val="0"/>
      <w:marTop w:val="0"/>
      <w:marBottom w:val="0"/>
      <w:divBdr>
        <w:top w:val="none" w:sz="0" w:space="0" w:color="auto"/>
        <w:left w:val="none" w:sz="0" w:space="0" w:color="auto"/>
        <w:bottom w:val="none" w:sz="0" w:space="0" w:color="auto"/>
        <w:right w:val="none" w:sz="0" w:space="0" w:color="auto"/>
      </w:divBdr>
    </w:div>
    <w:div w:id="2036496927">
      <w:bodyDiv w:val="1"/>
      <w:marLeft w:val="0"/>
      <w:marRight w:val="0"/>
      <w:marTop w:val="0"/>
      <w:marBottom w:val="0"/>
      <w:divBdr>
        <w:top w:val="none" w:sz="0" w:space="0" w:color="auto"/>
        <w:left w:val="none" w:sz="0" w:space="0" w:color="auto"/>
        <w:bottom w:val="none" w:sz="0" w:space="0" w:color="auto"/>
        <w:right w:val="none" w:sz="0" w:space="0" w:color="auto"/>
      </w:divBdr>
    </w:div>
    <w:div w:id="21064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pe168\Application%20Data\Microsoft\Templates\&#31532;&#20108;&#20874;&#26684;&#24335;&#31684;&#26412;.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58244-D59C-4711-8C53-FD7BFD030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第二冊格式範本.dotx</Template>
  <TotalTime>2</TotalTime>
  <Pages>88</Pages>
  <Words>14221</Words>
  <Characters>81065</Characters>
  <Application>Microsoft Office Word</Application>
  <DocSecurity>0</DocSecurity>
  <Lines>675</Lines>
  <Paragraphs>190</Paragraphs>
  <ScaleCrop>false</ScaleCrop>
  <Company>npad</Company>
  <LinksUpToDate>false</LinksUpToDate>
  <CharactersWithSpaces>95096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tpe168</dc:creator>
  <cp:lastModifiedBy>楊茹雰</cp:lastModifiedBy>
  <cp:revision>2</cp:revision>
  <cp:lastPrinted>2025-06-27T03:49:00Z</cp:lastPrinted>
  <dcterms:created xsi:type="dcterms:W3CDTF">2025-07-14T06:47:00Z</dcterms:created>
  <dcterms:modified xsi:type="dcterms:W3CDTF">2025-07-14T06:47:00Z</dcterms:modified>
</cp:coreProperties>
</file>