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21BD" w14:textId="30C378CA" w:rsidR="003C2219" w:rsidRPr="00810323" w:rsidRDefault="003C2219" w:rsidP="003C2219">
      <w:pPr>
        <w:widowControl/>
        <w:spacing w:line="540" w:lineRule="exact"/>
        <w:jc w:val="both"/>
        <w:rPr>
          <w:rFonts w:ascii="標楷體" w:hAnsi="新細明體"/>
          <w:b/>
          <w:kern w:val="2"/>
          <w:sz w:val="34"/>
          <w:szCs w:val="34"/>
        </w:rPr>
      </w:pPr>
      <w:r w:rsidRPr="00810323">
        <w:rPr>
          <w:rFonts w:ascii="標楷體" w:hAnsi="新細明體" w:hint="eastAsia"/>
          <w:b/>
          <w:kern w:val="2"/>
          <w:sz w:val="34"/>
          <w:szCs w:val="34"/>
        </w:rPr>
        <w:t>貳拾</w:t>
      </w:r>
      <w:r w:rsidR="00097B24">
        <w:rPr>
          <w:rFonts w:ascii="標楷體" w:hAnsi="新細明體" w:hint="eastAsia"/>
          <w:b/>
          <w:kern w:val="2"/>
          <w:sz w:val="34"/>
          <w:szCs w:val="34"/>
        </w:rPr>
        <w:t>陸</w:t>
      </w:r>
      <w:r w:rsidRPr="00810323">
        <w:rPr>
          <w:rFonts w:ascii="標楷體" w:hAnsi="新細明體" w:hint="eastAsia"/>
          <w:b/>
          <w:kern w:val="2"/>
          <w:sz w:val="34"/>
          <w:szCs w:val="34"/>
        </w:rPr>
        <w:t>、</w:t>
      </w:r>
      <w:proofErr w:type="gramStart"/>
      <w:r w:rsidRPr="00810323">
        <w:rPr>
          <w:rFonts w:ascii="標楷體" w:hAnsi="新細明體" w:hint="eastAsia"/>
          <w:b/>
          <w:kern w:val="2"/>
          <w:sz w:val="34"/>
          <w:szCs w:val="34"/>
        </w:rPr>
        <w:t>統籌支撥科目</w:t>
      </w:r>
      <w:proofErr w:type="gramEnd"/>
    </w:p>
    <w:p w14:paraId="1C5BFAE5" w14:textId="3D3EF290" w:rsidR="003C2219" w:rsidRPr="002B26F6" w:rsidRDefault="003C2219" w:rsidP="003C2219">
      <w:pPr>
        <w:spacing w:line="508" w:lineRule="exact"/>
        <w:ind w:firstLineChars="210" w:firstLine="504"/>
        <w:jc w:val="both"/>
        <w:rPr>
          <w:rFonts w:ascii="標楷體" w:hAnsi="標楷體"/>
          <w:sz w:val="24"/>
          <w:szCs w:val="24"/>
        </w:rPr>
      </w:pPr>
      <w:proofErr w:type="gramStart"/>
      <w:r w:rsidRPr="002B26F6">
        <w:rPr>
          <w:rFonts w:ascii="標楷體" w:hAnsi="標楷體" w:hint="eastAsia"/>
          <w:sz w:val="24"/>
          <w:szCs w:val="24"/>
        </w:rPr>
        <w:t>統籌支撥科目</w:t>
      </w:r>
      <w:proofErr w:type="gramEnd"/>
      <w:r w:rsidRPr="002B26F6">
        <w:rPr>
          <w:rFonts w:ascii="標楷體" w:hAnsi="標楷體" w:hint="eastAsia"/>
          <w:sz w:val="24"/>
          <w:szCs w:val="24"/>
        </w:rPr>
        <w:t>包括公務人員退休及撫</w:t>
      </w:r>
      <w:proofErr w:type="gramStart"/>
      <w:r w:rsidRPr="002B26F6">
        <w:rPr>
          <w:rFonts w:ascii="標楷體" w:hAnsi="標楷體" w:hint="eastAsia"/>
          <w:sz w:val="24"/>
          <w:szCs w:val="24"/>
        </w:rPr>
        <w:t>卹</w:t>
      </w:r>
      <w:proofErr w:type="gramEnd"/>
      <w:r w:rsidRPr="002B26F6">
        <w:rPr>
          <w:rFonts w:ascii="標楷體" w:hAnsi="標楷體" w:hint="eastAsia"/>
          <w:sz w:val="24"/>
          <w:szCs w:val="24"/>
        </w:rPr>
        <w:t>給付、公務人員各項補助及慰問金、災害準備金、</w:t>
      </w:r>
      <w:r w:rsidRPr="002B26F6">
        <w:rPr>
          <w:rFonts w:ascii="標楷體" w:hAnsi="標楷體" w:hint="eastAsia"/>
          <w:kern w:val="2"/>
          <w:sz w:val="24"/>
          <w:szCs w:val="24"/>
        </w:rPr>
        <w:t>各類</w:t>
      </w:r>
      <w:r w:rsidRPr="002B26F6">
        <w:rPr>
          <w:rFonts w:ascii="標楷體" w:hAnsi="標楷體" w:hint="eastAsia"/>
          <w:sz w:val="24"/>
          <w:szCs w:val="24"/>
        </w:rPr>
        <w:t>員工待遇準備及對山地原住民區之補助等業務。茲將</w:t>
      </w:r>
      <w:proofErr w:type="gramStart"/>
      <w:r w:rsidRPr="002B26F6">
        <w:rPr>
          <w:rFonts w:ascii="標楷體" w:hAnsi="標楷體" w:hint="eastAsia"/>
          <w:sz w:val="24"/>
          <w:szCs w:val="24"/>
        </w:rPr>
        <w:t>11</w:t>
      </w:r>
      <w:r w:rsidR="008202CF">
        <w:rPr>
          <w:rFonts w:ascii="標楷體" w:hAnsi="標楷體" w:hint="eastAsia"/>
          <w:sz w:val="24"/>
          <w:szCs w:val="24"/>
        </w:rPr>
        <w:t>3</w:t>
      </w:r>
      <w:proofErr w:type="gramEnd"/>
      <w:r w:rsidRPr="002B26F6">
        <w:rPr>
          <w:rFonts w:ascii="標楷體" w:hAnsi="標楷體" w:hint="eastAsia"/>
          <w:sz w:val="24"/>
          <w:szCs w:val="24"/>
        </w:rPr>
        <w:t>年度決算審核結果說明如次（</w:t>
      </w:r>
      <w:r w:rsidR="00F35900" w:rsidRPr="002B26F6">
        <w:rPr>
          <w:rFonts w:ascii="標楷體" w:hAnsi="標楷體" w:hint="eastAsia"/>
          <w:sz w:val="24"/>
          <w:szCs w:val="24"/>
        </w:rPr>
        <w:t>有關歲出決算之審定及各項差異之原因分析等詳細內容，請至審計部全球資訊網/總決算審核報告/總決算審核報告查詢平</w:t>
      </w:r>
      <w:proofErr w:type="gramStart"/>
      <w:r w:rsidR="00F35900" w:rsidRPr="002B26F6">
        <w:rPr>
          <w:rFonts w:ascii="標楷體" w:hAnsi="標楷體" w:hint="eastAsia"/>
          <w:sz w:val="24"/>
          <w:szCs w:val="24"/>
        </w:rPr>
        <w:t>臺</w:t>
      </w:r>
      <w:proofErr w:type="gramEnd"/>
      <w:r w:rsidR="00F35900" w:rsidRPr="002B26F6">
        <w:rPr>
          <w:rFonts w:ascii="標楷體" w:hAnsi="標楷體" w:hint="eastAsia"/>
          <w:sz w:val="24"/>
          <w:szCs w:val="24"/>
        </w:rPr>
        <w:t>查閱</w:t>
      </w:r>
      <w:r w:rsidRPr="002B26F6">
        <w:rPr>
          <w:rFonts w:ascii="標楷體" w:hAnsi="標楷體" w:hint="eastAsia"/>
          <w:sz w:val="24"/>
          <w:szCs w:val="24"/>
        </w:rPr>
        <w:t>）：</w:t>
      </w:r>
    </w:p>
    <w:p w14:paraId="0FB4F59E" w14:textId="77777777" w:rsidR="003C2219" w:rsidRPr="002B26F6" w:rsidRDefault="003C2219" w:rsidP="003C2219">
      <w:pPr>
        <w:widowControl/>
        <w:spacing w:line="508" w:lineRule="exact"/>
        <w:ind w:firstLineChars="180" w:firstLine="504"/>
        <w:jc w:val="both"/>
        <w:outlineLvl w:val="0"/>
        <w:rPr>
          <w:rFonts w:ascii="標楷體" w:hAnsi="標楷體"/>
          <w:b/>
          <w:snapToGrid w:val="0"/>
          <w:sz w:val="28"/>
          <w:szCs w:val="28"/>
        </w:rPr>
      </w:pPr>
      <w:r w:rsidRPr="002B26F6">
        <w:rPr>
          <w:rFonts w:ascii="標楷體" w:hAnsi="標楷體" w:hint="eastAsia"/>
          <w:b/>
          <w:snapToGrid w:val="0"/>
          <w:sz w:val="28"/>
          <w:szCs w:val="28"/>
        </w:rPr>
        <w:t>（一）計畫實施之查核</w:t>
      </w:r>
    </w:p>
    <w:p w14:paraId="2C3F5A62" w14:textId="65E06D35" w:rsidR="003C2219" w:rsidRPr="002B26F6" w:rsidRDefault="004E5409" w:rsidP="003C2219">
      <w:pPr>
        <w:spacing w:line="508" w:lineRule="exact"/>
        <w:ind w:firstLineChars="200" w:firstLine="480"/>
        <w:jc w:val="both"/>
        <w:rPr>
          <w:rFonts w:ascii="標楷體" w:hAnsi="標楷體"/>
          <w:sz w:val="24"/>
          <w:szCs w:val="24"/>
        </w:rPr>
      </w:pPr>
      <w:r w:rsidRPr="002B26F6">
        <w:rPr>
          <w:rFonts w:ascii="標楷體" w:hAnsi="標楷體" w:hint="eastAsia"/>
          <w:sz w:val="24"/>
          <w:szCs w:val="24"/>
        </w:rPr>
        <w:t>業務計畫5項，下分工作計畫6項，已執行完成者5項，尚在執行者1項</w:t>
      </w:r>
      <w:r w:rsidR="003C2219" w:rsidRPr="002B26F6">
        <w:rPr>
          <w:rFonts w:ascii="標楷體" w:hAnsi="標楷體"/>
          <w:sz w:val="24"/>
          <w:szCs w:val="24"/>
        </w:rPr>
        <w:t>，</w:t>
      </w:r>
      <w:r w:rsidR="003C2219" w:rsidRPr="002B26F6">
        <w:rPr>
          <w:rFonts w:ascii="標楷體" w:hAnsi="標楷體" w:hint="eastAsia"/>
          <w:sz w:val="24"/>
          <w:szCs w:val="24"/>
        </w:rPr>
        <w:t>主要</w:t>
      </w:r>
      <w:r w:rsidR="003C2219" w:rsidRPr="002B26F6">
        <w:rPr>
          <w:rFonts w:ascii="標楷體" w:hAnsi="標楷體"/>
          <w:sz w:val="24"/>
          <w:szCs w:val="24"/>
        </w:rPr>
        <w:t>係</w:t>
      </w:r>
      <w:r w:rsidR="008202CF" w:rsidRPr="008202CF">
        <w:rPr>
          <w:rFonts w:ascii="標楷體" w:hAnsi="標楷體" w:hint="eastAsia"/>
          <w:sz w:val="24"/>
          <w:szCs w:val="24"/>
        </w:rPr>
        <w:t>養護工程處辦理</w:t>
      </w:r>
      <w:proofErr w:type="gramStart"/>
      <w:r w:rsidR="008202CF" w:rsidRPr="008202CF">
        <w:rPr>
          <w:rFonts w:ascii="標楷體" w:hAnsi="標楷體" w:hint="eastAsia"/>
          <w:sz w:val="24"/>
          <w:szCs w:val="24"/>
        </w:rPr>
        <w:t>113</w:t>
      </w:r>
      <w:proofErr w:type="gramEnd"/>
      <w:r w:rsidR="008202CF" w:rsidRPr="008202CF">
        <w:rPr>
          <w:rFonts w:ascii="標楷體" w:hAnsi="標楷體" w:hint="eastAsia"/>
          <w:sz w:val="24"/>
          <w:szCs w:val="24"/>
        </w:rPr>
        <w:t>年度新北市轄區內災害緊急搶修及復建（第1至4區）等工程，合約期程跨年度，須保留續予執行</w:t>
      </w:r>
      <w:r w:rsidR="003C2219" w:rsidRPr="002B26F6">
        <w:rPr>
          <w:rFonts w:ascii="標楷體" w:hAnsi="標楷體" w:hint="eastAsia"/>
          <w:sz w:val="24"/>
          <w:szCs w:val="24"/>
        </w:rPr>
        <w:t>。</w:t>
      </w:r>
    </w:p>
    <w:p w14:paraId="157B2CFB" w14:textId="77777777" w:rsidR="003C2219" w:rsidRPr="002B26F6" w:rsidRDefault="003C2219" w:rsidP="003C2219">
      <w:pPr>
        <w:widowControl/>
        <w:spacing w:line="508" w:lineRule="exact"/>
        <w:ind w:firstLineChars="180" w:firstLine="504"/>
        <w:jc w:val="both"/>
        <w:outlineLvl w:val="0"/>
        <w:rPr>
          <w:rFonts w:ascii="標楷體" w:hAnsi="標楷體"/>
          <w:b/>
          <w:snapToGrid w:val="0"/>
          <w:sz w:val="28"/>
          <w:szCs w:val="28"/>
        </w:rPr>
      </w:pPr>
      <w:r w:rsidRPr="002B26F6">
        <w:rPr>
          <w:rFonts w:ascii="標楷體" w:hAnsi="標楷體" w:hint="eastAsia"/>
          <w:b/>
          <w:snapToGrid w:val="0"/>
          <w:sz w:val="28"/>
          <w:szCs w:val="28"/>
        </w:rPr>
        <w:t>（二）預算執行之審核</w:t>
      </w:r>
    </w:p>
    <w:p w14:paraId="317968AF" w14:textId="5E1866C2" w:rsidR="003C2219" w:rsidRPr="00CA6F50" w:rsidRDefault="003C2219" w:rsidP="003C2219">
      <w:pPr>
        <w:spacing w:line="508" w:lineRule="exact"/>
        <w:ind w:firstLineChars="200" w:firstLine="480"/>
        <w:jc w:val="both"/>
        <w:rPr>
          <w:rFonts w:ascii="標楷體" w:hAnsi="標楷體"/>
          <w:kern w:val="2"/>
          <w:sz w:val="24"/>
          <w:szCs w:val="24"/>
        </w:rPr>
      </w:pPr>
      <w:r w:rsidRPr="00CA6F50">
        <w:rPr>
          <w:rFonts w:ascii="標楷體" w:hAnsi="標楷體" w:hint="eastAsia"/>
          <w:kern w:val="2"/>
          <w:sz w:val="24"/>
          <w:szCs w:val="24"/>
        </w:rPr>
        <w:t>1.歲出原編列預算數</w:t>
      </w:r>
      <w:r w:rsidR="00D4776E" w:rsidRPr="00CA6F50">
        <w:rPr>
          <w:rFonts w:ascii="標楷體" w:hAnsi="標楷體" w:hint="eastAsia"/>
          <w:kern w:val="2"/>
          <w:sz w:val="24"/>
          <w:szCs w:val="24"/>
        </w:rPr>
        <w:t>80</w:t>
      </w:r>
      <w:r w:rsidRPr="00CA6F50">
        <w:rPr>
          <w:rFonts w:ascii="標楷體" w:hAnsi="標楷體" w:hint="eastAsia"/>
          <w:kern w:val="2"/>
          <w:sz w:val="24"/>
          <w:szCs w:val="24"/>
        </w:rPr>
        <w:t>億</w:t>
      </w:r>
      <w:r w:rsidR="00D4776E" w:rsidRPr="00CA6F50">
        <w:rPr>
          <w:rFonts w:ascii="標楷體" w:hAnsi="標楷體" w:hint="eastAsia"/>
          <w:kern w:val="2"/>
          <w:sz w:val="24"/>
          <w:szCs w:val="24"/>
        </w:rPr>
        <w:t>7,486</w:t>
      </w:r>
      <w:r w:rsidRPr="00CA6F50">
        <w:rPr>
          <w:rFonts w:ascii="標楷體" w:hAnsi="標楷體" w:hint="eastAsia"/>
          <w:kern w:val="2"/>
          <w:sz w:val="24"/>
          <w:szCs w:val="24"/>
        </w:rPr>
        <w:t>萬餘元，因</w:t>
      </w:r>
      <w:r w:rsidR="002A384E" w:rsidRPr="00CA6F50">
        <w:rPr>
          <w:rFonts w:ascii="標楷體" w:hAnsi="標楷體" w:hint="eastAsia"/>
          <w:kern w:val="2"/>
          <w:sz w:val="24"/>
          <w:szCs w:val="24"/>
        </w:rPr>
        <w:t>教育</w:t>
      </w:r>
      <w:r w:rsidRPr="00CA6F50">
        <w:rPr>
          <w:rFonts w:ascii="標楷體" w:hAnsi="標楷體" w:hint="eastAsia"/>
          <w:kern w:val="2"/>
          <w:sz w:val="24"/>
          <w:szCs w:val="24"/>
        </w:rPr>
        <w:t>局等</w:t>
      </w:r>
      <w:r w:rsidR="00D4776E" w:rsidRPr="00CA6F50">
        <w:rPr>
          <w:rFonts w:ascii="標楷體" w:hAnsi="標楷體"/>
          <w:kern w:val="2"/>
          <w:sz w:val="24"/>
          <w:szCs w:val="24"/>
        </w:rPr>
        <w:t>21</w:t>
      </w:r>
      <w:r w:rsidRPr="00CA6F50">
        <w:rPr>
          <w:rFonts w:ascii="標楷體" w:hAnsi="標楷體" w:hint="eastAsia"/>
          <w:kern w:val="2"/>
          <w:sz w:val="24"/>
          <w:szCs w:val="24"/>
        </w:rPr>
        <w:t>個機關人事費不足等事由，申請動支各類員工待遇準備計</w:t>
      </w:r>
      <w:r w:rsidR="00D4776E" w:rsidRPr="00CA6F50">
        <w:rPr>
          <w:rFonts w:ascii="標楷體" w:hAnsi="標楷體" w:hint="eastAsia"/>
          <w:kern w:val="2"/>
          <w:sz w:val="24"/>
          <w:szCs w:val="24"/>
        </w:rPr>
        <w:t>8</w:t>
      </w:r>
      <w:r w:rsidRPr="00CA6F50">
        <w:rPr>
          <w:rFonts w:ascii="標楷體" w:hAnsi="標楷體" w:hint="eastAsia"/>
          <w:kern w:val="2"/>
          <w:sz w:val="24"/>
          <w:szCs w:val="24"/>
        </w:rPr>
        <w:t>億</w:t>
      </w:r>
      <w:r w:rsidR="00D4776E" w:rsidRPr="00CA6F50">
        <w:rPr>
          <w:rFonts w:ascii="標楷體" w:hAnsi="標楷體" w:hint="eastAsia"/>
          <w:kern w:val="2"/>
          <w:sz w:val="24"/>
          <w:szCs w:val="24"/>
        </w:rPr>
        <w:t>1</w:t>
      </w:r>
      <w:r w:rsidR="00D4776E" w:rsidRPr="00CA6F50">
        <w:rPr>
          <w:rFonts w:ascii="標楷體" w:hAnsi="標楷體"/>
          <w:kern w:val="2"/>
          <w:sz w:val="24"/>
          <w:szCs w:val="24"/>
        </w:rPr>
        <w:t>,</w:t>
      </w:r>
      <w:r w:rsidR="00D4776E" w:rsidRPr="00CA6F50">
        <w:rPr>
          <w:rFonts w:ascii="標楷體" w:hAnsi="標楷體" w:hint="eastAsia"/>
          <w:kern w:val="2"/>
          <w:sz w:val="24"/>
          <w:szCs w:val="24"/>
        </w:rPr>
        <w:t>127</w:t>
      </w:r>
      <w:r w:rsidRPr="00CA6F50">
        <w:rPr>
          <w:rFonts w:ascii="標楷體" w:hAnsi="標楷體" w:hint="eastAsia"/>
          <w:kern w:val="2"/>
          <w:sz w:val="24"/>
          <w:szCs w:val="24"/>
        </w:rPr>
        <w:t>萬餘元，併入機關預算執行後，預算數為</w:t>
      </w:r>
      <w:r w:rsidR="008202CF" w:rsidRPr="00CA6F50">
        <w:rPr>
          <w:rFonts w:ascii="標楷體" w:hAnsi="標楷體" w:hint="eastAsia"/>
          <w:kern w:val="2"/>
          <w:sz w:val="24"/>
          <w:szCs w:val="24"/>
        </w:rPr>
        <w:t>72億6,358萬餘元</w:t>
      </w:r>
      <w:r w:rsidRPr="00CA6F50">
        <w:rPr>
          <w:rFonts w:ascii="標楷體" w:hAnsi="標楷體"/>
          <w:kern w:val="2"/>
          <w:sz w:val="24"/>
          <w:szCs w:val="24"/>
        </w:rPr>
        <w:t>，決算審核結果，審定</w:t>
      </w:r>
      <w:r w:rsidR="008202CF" w:rsidRPr="00CA6F50">
        <w:rPr>
          <w:rFonts w:ascii="標楷體" w:hAnsi="標楷體" w:hint="eastAsia"/>
          <w:kern w:val="2"/>
          <w:sz w:val="24"/>
          <w:szCs w:val="24"/>
        </w:rPr>
        <w:t>實現數62億4,706萬餘元（86.01％）</w:t>
      </w:r>
      <w:r w:rsidRPr="00CA6F50">
        <w:rPr>
          <w:rFonts w:ascii="標楷體" w:hAnsi="標楷體"/>
          <w:kern w:val="2"/>
          <w:sz w:val="24"/>
          <w:szCs w:val="24"/>
        </w:rPr>
        <w:t>，</w:t>
      </w:r>
      <w:r w:rsidRPr="00CA6F50">
        <w:rPr>
          <w:rFonts w:ascii="標楷體" w:hAnsi="標楷體" w:hint="eastAsia"/>
          <w:kern w:val="2"/>
          <w:sz w:val="24"/>
          <w:szCs w:val="24"/>
        </w:rPr>
        <w:t>應付保留數</w:t>
      </w:r>
      <w:r w:rsidR="008202CF" w:rsidRPr="00CA6F50">
        <w:rPr>
          <w:rFonts w:ascii="標楷體" w:hAnsi="標楷體" w:hint="eastAsia"/>
          <w:kern w:val="2"/>
          <w:sz w:val="24"/>
          <w:szCs w:val="24"/>
        </w:rPr>
        <w:t>5億3,695萬餘元（7.39％）</w:t>
      </w:r>
      <w:r w:rsidRPr="00CA6F50">
        <w:rPr>
          <w:rFonts w:ascii="標楷體" w:hAnsi="標楷體"/>
          <w:kern w:val="2"/>
          <w:sz w:val="24"/>
          <w:szCs w:val="24"/>
        </w:rPr>
        <w:t>，</w:t>
      </w:r>
      <w:r w:rsidRPr="00CA6F50">
        <w:rPr>
          <w:rFonts w:ascii="標楷體" w:hAnsi="標楷體" w:hint="eastAsia"/>
          <w:kern w:val="2"/>
          <w:sz w:val="24"/>
          <w:szCs w:val="24"/>
        </w:rPr>
        <w:t>保留原因詳「（一）計畫實施之查核」</w:t>
      </w:r>
      <w:r w:rsidRPr="00CA6F50">
        <w:rPr>
          <w:rFonts w:ascii="新細明體" w:eastAsia="新細明體" w:hAnsi="新細明體" w:hint="eastAsia"/>
          <w:kern w:val="2"/>
          <w:sz w:val="24"/>
          <w:szCs w:val="24"/>
        </w:rPr>
        <w:t>；</w:t>
      </w:r>
      <w:r w:rsidRPr="00CA6F50">
        <w:rPr>
          <w:rFonts w:ascii="標楷體" w:hAnsi="標楷體"/>
          <w:kern w:val="2"/>
          <w:sz w:val="24"/>
          <w:szCs w:val="24"/>
        </w:rPr>
        <w:t>合計決算審定數</w:t>
      </w:r>
      <w:r w:rsidR="008202CF" w:rsidRPr="00CA6F50">
        <w:rPr>
          <w:rFonts w:ascii="標楷體" w:hAnsi="標楷體" w:hint="eastAsia"/>
          <w:kern w:val="2"/>
          <w:sz w:val="24"/>
          <w:szCs w:val="24"/>
        </w:rPr>
        <w:t>67億8,401萬餘元</w:t>
      </w:r>
      <w:r w:rsidRPr="00CA6F50">
        <w:rPr>
          <w:rFonts w:ascii="標楷體" w:hAnsi="標楷體" w:hint="eastAsia"/>
          <w:kern w:val="2"/>
          <w:sz w:val="24"/>
          <w:szCs w:val="24"/>
        </w:rPr>
        <w:t>，</w:t>
      </w:r>
      <w:r w:rsidRPr="00CA6F50">
        <w:rPr>
          <w:rFonts w:ascii="標楷體" w:hAnsi="標楷體"/>
          <w:kern w:val="2"/>
          <w:sz w:val="24"/>
          <w:szCs w:val="24"/>
        </w:rPr>
        <w:t>預算賸餘</w:t>
      </w:r>
      <w:r w:rsidR="008202CF" w:rsidRPr="00CA6F50">
        <w:rPr>
          <w:rFonts w:ascii="標楷體" w:hAnsi="標楷體" w:hint="eastAsia"/>
          <w:kern w:val="2"/>
          <w:sz w:val="24"/>
          <w:szCs w:val="24"/>
        </w:rPr>
        <w:t>4億7</w:t>
      </w:r>
      <w:r w:rsidR="00D4776E" w:rsidRPr="00CA6F50">
        <w:rPr>
          <w:rFonts w:ascii="標楷體" w:hAnsi="標楷體"/>
          <w:kern w:val="2"/>
          <w:sz w:val="24"/>
          <w:szCs w:val="24"/>
        </w:rPr>
        <w:t>,</w:t>
      </w:r>
      <w:r w:rsidR="008202CF" w:rsidRPr="00CA6F50">
        <w:rPr>
          <w:rFonts w:ascii="標楷體" w:hAnsi="標楷體" w:hint="eastAsia"/>
          <w:kern w:val="2"/>
          <w:sz w:val="24"/>
          <w:szCs w:val="24"/>
        </w:rPr>
        <w:t>957萬餘元（6.60％）</w:t>
      </w:r>
      <w:r w:rsidRPr="00CA6F50">
        <w:rPr>
          <w:rFonts w:ascii="標楷體" w:hAnsi="標楷體" w:hint="eastAsia"/>
          <w:kern w:val="2"/>
          <w:sz w:val="24"/>
          <w:szCs w:val="24"/>
        </w:rPr>
        <w:t>，主要係按實際需要支付之結餘。</w:t>
      </w:r>
    </w:p>
    <w:p w14:paraId="19B1D0B3" w14:textId="5E2F041A" w:rsidR="003C2219" w:rsidRPr="007457B6" w:rsidRDefault="003C2219" w:rsidP="003C2219">
      <w:pPr>
        <w:spacing w:line="508" w:lineRule="exact"/>
        <w:ind w:firstLineChars="200" w:firstLine="480"/>
        <w:jc w:val="both"/>
        <w:rPr>
          <w:rFonts w:ascii="標楷體" w:hAnsi="標楷體"/>
          <w:kern w:val="2"/>
          <w:sz w:val="24"/>
          <w:szCs w:val="24"/>
        </w:rPr>
      </w:pPr>
      <w:r w:rsidRPr="007457B6">
        <w:rPr>
          <w:rFonts w:ascii="標楷體" w:hAnsi="標楷體" w:hint="eastAsia"/>
          <w:kern w:val="2"/>
          <w:sz w:val="24"/>
          <w:szCs w:val="24"/>
        </w:rPr>
        <w:t>2.以前年度歲出轉入數計</w:t>
      </w:r>
      <w:r w:rsidR="002452D6" w:rsidRPr="007457B6">
        <w:rPr>
          <w:rFonts w:ascii="標楷體" w:hAnsi="標楷體" w:hint="eastAsia"/>
          <w:kern w:val="2"/>
          <w:sz w:val="24"/>
          <w:szCs w:val="24"/>
        </w:rPr>
        <w:t>3億2,311萬餘元</w:t>
      </w:r>
      <w:r w:rsidRPr="007457B6">
        <w:rPr>
          <w:rFonts w:ascii="標楷體" w:hAnsi="標楷體" w:hint="eastAsia"/>
          <w:kern w:val="2"/>
          <w:sz w:val="24"/>
          <w:szCs w:val="24"/>
        </w:rPr>
        <w:t>，決算審核結果，審定實現數</w:t>
      </w:r>
      <w:r w:rsidR="002452D6" w:rsidRPr="007457B6">
        <w:rPr>
          <w:rFonts w:ascii="標楷體" w:hAnsi="標楷體" w:hint="eastAsia"/>
          <w:kern w:val="2"/>
          <w:sz w:val="24"/>
          <w:szCs w:val="24"/>
        </w:rPr>
        <w:t>2億8,878萬餘元</w:t>
      </w:r>
      <w:r w:rsidR="002452D6" w:rsidRPr="007457B6">
        <w:rPr>
          <w:rFonts w:ascii="標楷體" w:hAnsi="標楷體" w:hint="eastAsia"/>
          <w:kern w:val="2"/>
          <w:sz w:val="24"/>
          <w:szCs w:val="24"/>
        </w:rPr>
        <w:t>（</w:t>
      </w:r>
      <w:r w:rsidR="002452D6" w:rsidRPr="007457B6">
        <w:rPr>
          <w:rFonts w:ascii="標楷體" w:hAnsi="標楷體" w:hint="eastAsia"/>
          <w:kern w:val="2"/>
          <w:sz w:val="24"/>
          <w:szCs w:val="24"/>
        </w:rPr>
        <w:t>89.38％</w:t>
      </w:r>
      <w:r w:rsidR="002452D6" w:rsidRPr="007457B6">
        <w:rPr>
          <w:rFonts w:ascii="標楷體" w:hAnsi="標楷體" w:hint="eastAsia"/>
          <w:kern w:val="2"/>
          <w:sz w:val="24"/>
          <w:szCs w:val="24"/>
        </w:rPr>
        <w:t>）</w:t>
      </w:r>
      <w:r w:rsidRPr="007457B6">
        <w:rPr>
          <w:rFonts w:ascii="新細明體" w:eastAsia="新細明體" w:hAnsi="新細明體" w:hint="eastAsia"/>
          <w:kern w:val="2"/>
          <w:sz w:val="24"/>
          <w:szCs w:val="24"/>
        </w:rPr>
        <w:t>；</w:t>
      </w:r>
      <w:r w:rsidR="00E81D49" w:rsidRPr="007457B6">
        <w:rPr>
          <w:rFonts w:ascii="標楷體" w:hAnsi="標楷體" w:hint="eastAsia"/>
          <w:kern w:val="2"/>
          <w:sz w:val="24"/>
          <w:szCs w:val="24"/>
        </w:rPr>
        <w:t>減免（註銷）數</w:t>
      </w:r>
      <w:r w:rsidR="002452D6" w:rsidRPr="007457B6">
        <w:rPr>
          <w:rFonts w:ascii="標楷體" w:hAnsi="標楷體" w:hint="eastAsia"/>
          <w:kern w:val="2"/>
          <w:sz w:val="24"/>
          <w:szCs w:val="24"/>
        </w:rPr>
        <w:t>3,265萬餘元</w:t>
      </w:r>
      <w:r w:rsidR="002452D6" w:rsidRPr="007457B6">
        <w:rPr>
          <w:rFonts w:ascii="標楷體" w:hAnsi="標楷體" w:hint="eastAsia"/>
          <w:kern w:val="2"/>
          <w:sz w:val="24"/>
          <w:szCs w:val="24"/>
        </w:rPr>
        <w:t>（</w:t>
      </w:r>
      <w:r w:rsidR="002452D6" w:rsidRPr="007457B6">
        <w:rPr>
          <w:rFonts w:ascii="標楷體" w:hAnsi="標楷體" w:hint="eastAsia"/>
          <w:kern w:val="2"/>
          <w:sz w:val="24"/>
          <w:szCs w:val="24"/>
        </w:rPr>
        <w:t>10.11％</w:t>
      </w:r>
      <w:r w:rsidR="002452D6" w:rsidRPr="007457B6">
        <w:rPr>
          <w:rFonts w:ascii="標楷體" w:hAnsi="標楷體" w:hint="eastAsia"/>
          <w:kern w:val="2"/>
          <w:sz w:val="24"/>
          <w:szCs w:val="24"/>
        </w:rPr>
        <w:t>）</w:t>
      </w:r>
      <w:r w:rsidRPr="007457B6">
        <w:rPr>
          <w:rFonts w:ascii="標楷體" w:hAnsi="標楷體" w:hint="eastAsia"/>
          <w:kern w:val="2"/>
          <w:sz w:val="24"/>
          <w:szCs w:val="24"/>
        </w:rPr>
        <w:t>，主要係</w:t>
      </w:r>
      <w:r w:rsidR="002452D6" w:rsidRPr="007457B6">
        <w:rPr>
          <w:rFonts w:ascii="標楷體" w:hAnsi="標楷體" w:hint="eastAsia"/>
          <w:kern w:val="2"/>
          <w:sz w:val="24"/>
          <w:szCs w:val="24"/>
        </w:rPr>
        <w:t>養護工程處辦理</w:t>
      </w:r>
      <w:proofErr w:type="gramStart"/>
      <w:r w:rsidR="002452D6" w:rsidRPr="007457B6">
        <w:rPr>
          <w:rFonts w:ascii="標楷體" w:hAnsi="標楷體" w:hint="eastAsia"/>
          <w:kern w:val="2"/>
          <w:sz w:val="24"/>
          <w:szCs w:val="24"/>
        </w:rPr>
        <w:t>112</w:t>
      </w:r>
      <w:proofErr w:type="gramEnd"/>
      <w:r w:rsidR="002452D6" w:rsidRPr="007457B6">
        <w:rPr>
          <w:rFonts w:ascii="標楷體" w:hAnsi="標楷體" w:hint="eastAsia"/>
          <w:kern w:val="2"/>
          <w:sz w:val="24"/>
          <w:szCs w:val="24"/>
        </w:rPr>
        <w:t>年度新北市轄區內災害緊急搶修及復建工程</w:t>
      </w:r>
      <w:r w:rsidR="002452D6" w:rsidRPr="007457B6">
        <w:rPr>
          <w:rFonts w:ascii="標楷體" w:hAnsi="標楷體" w:hint="eastAsia"/>
          <w:kern w:val="2"/>
          <w:sz w:val="24"/>
          <w:szCs w:val="24"/>
        </w:rPr>
        <w:t>（</w:t>
      </w:r>
      <w:r w:rsidR="002452D6" w:rsidRPr="007457B6">
        <w:rPr>
          <w:rFonts w:ascii="標楷體" w:hAnsi="標楷體" w:hint="eastAsia"/>
          <w:kern w:val="2"/>
          <w:sz w:val="24"/>
          <w:szCs w:val="24"/>
        </w:rPr>
        <w:t>第1至4區</w:t>
      </w:r>
      <w:r w:rsidR="002452D6" w:rsidRPr="007457B6">
        <w:rPr>
          <w:rFonts w:ascii="標楷體" w:hAnsi="標楷體" w:hint="eastAsia"/>
          <w:kern w:val="2"/>
          <w:sz w:val="24"/>
          <w:szCs w:val="24"/>
        </w:rPr>
        <w:t>）</w:t>
      </w:r>
      <w:r w:rsidR="002452D6" w:rsidRPr="007457B6">
        <w:rPr>
          <w:rFonts w:ascii="標楷體" w:hAnsi="標楷體" w:hint="eastAsia"/>
          <w:kern w:val="2"/>
          <w:sz w:val="24"/>
          <w:szCs w:val="24"/>
        </w:rPr>
        <w:t>等經費結餘</w:t>
      </w:r>
      <w:r w:rsidRPr="007457B6">
        <w:rPr>
          <w:rFonts w:ascii="標楷體" w:hAnsi="標楷體" w:hint="eastAsia"/>
          <w:spacing w:val="-2"/>
          <w:kern w:val="2"/>
          <w:sz w:val="24"/>
          <w:szCs w:val="24"/>
        </w:rPr>
        <w:t>；應付保留數</w:t>
      </w:r>
      <w:r w:rsidR="002452D6" w:rsidRPr="007457B6">
        <w:rPr>
          <w:rFonts w:ascii="標楷體" w:hAnsi="標楷體" w:hint="eastAsia"/>
          <w:spacing w:val="-2"/>
          <w:kern w:val="2"/>
          <w:sz w:val="24"/>
          <w:szCs w:val="24"/>
        </w:rPr>
        <w:t>167萬餘元</w:t>
      </w:r>
      <w:r w:rsidR="002452D6" w:rsidRPr="007457B6">
        <w:rPr>
          <w:rFonts w:ascii="標楷體" w:hAnsi="標楷體" w:hint="eastAsia"/>
          <w:spacing w:val="-2"/>
          <w:kern w:val="2"/>
          <w:sz w:val="24"/>
          <w:szCs w:val="24"/>
        </w:rPr>
        <w:t>（</w:t>
      </w:r>
      <w:r w:rsidR="002452D6" w:rsidRPr="007457B6">
        <w:rPr>
          <w:rFonts w:ascii="標楷體" w:hAnsi="標楷體" w:hint="eastAsia"/>
          <w:spacing w:val="-2"/>
          <w:kern w:val="2"/>
          <w:sz w:val="24"/>
          <w:szCs w:val="24"/>
        </w:rPr>
        <w:t>0.52％</w:t>
      </w:r>
      <w:r w:rsidR="002452D6" w:rsidRPr="007457B6">
        <w:rPr>
          <w:rFonts w:ascii="標楷體" w:hAnsi="標楷體" w:hint="eastAsia"/>
          <w:spacing w:val="-2"/>
          <w:kern w:val="2"/>
          <w:sz w:val="24"/>
          <w:szCs w:val="24"/>
        </w:rPr>
        <w:t>）</w:t>
      </w:r>
      <w:r w:rsidRPr="007457B6">
        <w:rPr>
          <w:rFonts w:ascii="標楷體" w:hAnsi="標楷體" w:hint="eastAsia"/>
          <w:spacing w:val="-2"/>
          <w:kern w:val="2"/>
          <w:sz w:val="24"/>
          <w:szCs w:val="24"/>
        </w:rPr>
        <w:t>，主要係</w:t>
      </w:r>
      <w:r w:rsidR="002452D6" w:rsidRPr="007457B6">
        <w:rPr>
          <w:rFonts w:ascii="標楷體" w:hAnsi="標楷體" w:hint="eastAsia"/>
          <w:spacing w:val="-2"/>
          <w:kern w:val="2"/>
          <w:sz w:val="24"/>
          <w:szCs w:val="24"/>
        </w:rPr>
        <w:t>三峽區公所辦理</w:t>
      </w:r>
      <w:proofErr w:type="gramStart"/>
      <w:r w:rsidR="000E2758" w:rsidRPr="007457B6">
        <w:rPr>
          <w:rFonts w:ascii="標楷體" w:hAnsi="標楷體" w:hint="eastAsia"/>
          <w:spacing w:val="-2"/>
          <w:kern w:val="2"/>
          <w:sz w:val="24"/>
          <w:szCs w:val="24"/>
        </w:rPr>
        <w:t>112</w:t>
      </w:r>
      <w:proofErr w:type="gramEnd"/>
      <w:r w:rsidR="000E2758" w:rsidRPr="007457B6">
        <w:rPr>
          <w:rFonts w:ascii="標楷體" w:hAnsi="標楷體" w:hint="eastAsia"/>
          <w:spacing w:val="-2"/>
          <w:kern w:val="2"/>
          <w:sz w:val="24"/>
          <w:szCs w:val="24"/>
        </w:rPr>
        <w:t>年度三峽區災害</w:t>
      </w:r>
      <w:proofErr w:type="gramStart"/>
      <w:r w:rsidR="000E2758" w:rsidRPr="007457B6">
        <w:rPr>
          <w:rFonts w:ascii="標楷體" w:hAnsi="標楷體" w:hint="eastAsia"/>
          <w:spacing w:val="-2"/>
          <w:kern w:val="2"/>
          <w:sz w:val="24"/>
          <w:szCs w:val="24"/>
        </w:rPr>
        <w:t>搶災及復建</w:t>
      </w:r>
      <w:proofErr w:type="gramEnd"/>
      <w:r w:rsidR="000E2758" w:rsidRPr="007457B6">
        <w:rPr>
          <w:rFonts w:ascii="標楷體" w:hAnsi="標楷體" w:hint="eastAsia"/>
          <w:spacing w:val="-2"/>
          <w:kern w:val="2"/>
          <w:sz w:val="24"/>
          <w:szCs w:val="24"/>
        </w:rPr>
        <w:t>工程</w:t>
      </w:r>
      <w:r w:rsidR="002452D6" w:rsidRPr="007457B6">
        <w:rPr>
          <w:rFonts w:ascii="標楷體" w:hAnsi="標楷體" w:hint="eastAsia"/>
          <w:spacing w:val="-2"/>
          <w:kern w:val="2"/>
          <w:sz w:val="24"/>
          <w:szCs w:val="24"/>
        </w:rPr>
        <w:t>，尚在施工中，須保留續予執行</w:t>
      </w:r>
      <w:r w:rsidRPr="007457B6">
        <w:rPr>
          <w:rFonts w:ascii="標楷體" w:hAnsi="標楷體" w:hint="eastAsia"/>
          <w:spacing w:val="-2"/>
          <w:kern w:val="2"/>
          <w:sz w:val="24"/>
          <w:szCs w:val="24"/>
        </w:rPr>
        <w:t>。</w:t>
      </w:r>
    </w:p>
    <w:p w14:paraId="0CC6A42A" w14:textId="77777777" w:rsidR="00EA0A6D" w:rsidRPr="007457B6" w:rsidRDefault="00EA0A6D" w:rsidP="00E81D49">
      <w:pPr>
        <w:overflowPunct w:val="0"/>
        <w:spacing w:line="521" w:lineRule="exact"/>
        <w:jc w:val="both"/>
        <w:rPr>
          <w:rStyle w:val="fontstyle01"/>
          <w:rFonts w:hint="default"/>
          <w:color w:val="auto"/>
          <w:sz w:val="24"/>
          <w:szCs w:val="24"/>
        </w:rPr>
      </w:pPr>
    </w:p>
    <w:sectPr w:rsidR="00EA0A6D" w:rsidRPr="007457B6" w:rsidSect="0047409D">
      <w:footerReference w:type="default" r:id="rId8"/>
      <w:pgSz w:w="11906" w:h="16838"/>
      <w:pgMar w:top="1418" w:right="1134" w:bottom="1418" w:left="1134"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49C8" w14:textId="77777777" w:rsidR="008D2548" w:rsidRDefault="008D2548" w:rsidP="00F70476">
      <w:r>
        <w:separator/>
      </w:r>
    </w:p>
  </w:endnote>
  <w:endnote w:type="continuationSeparator" w:id="0">
    <w:p w14:paraId="60DDC6D8" w14:textId="77777777" w:rsidR="008D2548" w:rsidRDefault="008D2548"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E37A" w14:textId="77777777" w:rsidR="005668D4" w:rsidRPr="0057063D" w:rsidRDefault="005668D4"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580F8F" w:rsidRPr="00580F8F">
      <w:rPr>
        <w:rFonts w:ascii="標楷體" w:hAnsi="標楷體"/>
        <w:noProof/>
        <w:lang w:val="zh-TW" w:eastAsia="zh-TW"/>
      </w:rPr>
      <w:t>1</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B54F" w14:textId="77777777" w:rsidR="008D2548" w:rsidRDefault="008D2548" w:rsidP="00F70476">
      <w:r>
        <w:separator/>
      </w:r>
    </w:p>
  </w:footnote>
  <w:footnote w:type="continuationSeparator" w:id="0">
    <w:p w14:paraId="231F88AB" w14:textId="77777777" w:rsidR="008D2548" w:rsidRDefault="008D2548"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85F"/>
    <w:rsid w:val="00052955"/>
    <w:rsid w:val="00052C54"/>
    <w:rsid w:val="00052C73"/>
    <w:rsid w:val="00052D9E"/>
    <w:rsid w:val="000536EF"/>
    <w:rsid w:val="00053846"/>
    <w:rsid w:val="0005412C"/>
    <w:rsid w:val="0005439E"/>
    <w:rsid w:val="0005503B"/>
    <w:rsid w:val="000550B4"/>
    <w:rsid w:val="00055EED"/>
    <w:rsid w:val="00056048"/>
    <w:rsid w:val="00056219"/>
    <w:rsid w:val="00056F04"/>
    <w:rsid w:val="00057C87"/>
    <w:rsid w:val="0006008E"/>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5D76"/>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B24"/>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D3C"/>
    <w:rsid w:val="000B3FDB"/>
    <w:rsid w:val="000B42E8"/>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F6"/>
    <w:rsid w:val="000D20DB"/>
    <w:rsid w:val="000D3605"/>
    <w:rsid w:val="000D485E"/>
    <w:rsid w:val="000D4E41"/>
    <w:rsid w:val="000D571C"/>
    <w:rsid w:val="000D58B7"/>
    <w:rsid w:val="000D60C2"/>
    <w:rsid w:val="000D7333"/>
    <w:rsid w:val="000D7C6B"/>
    <w:rsid w:val="000E0244"/>
    <w:rsid w:val="000E12D9"/>
    <w:rsid w:val="000E1387"/>
    <w:rsid w:val="000E1B90"/>
    <w:rsid w:val="000E21C8"/>
    <w:rsid w:val="000E2758"/>
    <w:rsid w:val="000E2887"/>
    <w:rsid w:val="000E2BB8"/>
    <w:rsid w:val="000E333C"/>
    <w:rsid w:val="000E3608"/>
    <w:rsid w:val="000E3FF2"/>
    <w:rsid w:val="000E4DDE"/>
    <w:rsid w:val="000E504E"/>
    <w:rsid w:val="000E547E"/>
    <w:rsid w:val="000E56DB"/>
    <w:rsid w:val="000E56DD"/>
    <w:rsid w:val="000E6323"/>
    <w:rsid w:val="000E6729"/>
    <w:rsid w:val="000E6CAD"/>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319A"/>
    <w:rsid w:val="00104476"/>
    <w:rsid w:val="00104B98"/>
    <w:rsid w:val="00105009"/>
    <w:rsid w:val="00105024"/>
    <w:rsid w:val="00105F21"/>
    <w:rsid w:val="0010699B"/>
    <w:rsid w:val="00107763"/>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7242"/>
    <w:rsid w:val="001C7FD1"/>
    <w:rsid w:val="001D0057"/>
    <w:rsid w:val="001D0777"/>
    <w:rsid w:val="001D09D8"/>
    <w:rsid w:val="001D128B"/>
    <w:rsid w:val="001D15D9"/>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9D2"/>
    <w:rsid w:val="00200094"/>
    <w:rsid w:val="0020022C"/>
    <w:rsid w:val="00200681"/>
    <w:rsid w:val="0020077E"/>
    <w:rsid w:val="00200AAD"/>
    <w:rsid w:val="00201A86"/>
    <w:rsid w:val="00201ADD"/>
    <w:rsid w:val="0020304F"/>
    <w:rsid w:val="00203729"/>
    <w:rsid w:val="00203751"/>
    <w:rsid w:val="00203BAD"/>
    <w:rsid w:val="00204050"/>
    <w:rsid w:val="002040DC"/>
    <w:rsid w:val="00204365"/>
    <w:rsid w:val="0020438C"/>
    <w:rsid w:val="0020448B"/>
    <w:rsid w:val="002045B4"/>
    <w:rsid w:val="00205878"/>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2D6"/>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A2C"/>
    <w:rsid w:val="00294F1F"/>
    <w:rsid w:val="00295423"/>
    <w:rsid w:val="002961B1"/>
    <w:rsid w:val="00296EDF"/>
    <w:rsid w:val="002971D4"/>
    <w:rsid w:val="002979CC"/>
    <w:rsid w:val="00297FBA"/>
    <w:rsid w:val="002A1C5E"/>
    <w:rsid w:val="002A1CAC"/>
    <w:rsid w:val="002A34AA"/>
    <w:rsid w:val="002A374A"/>
    <w:rsid w:val="002A384E"/>
    <w:rsid w:val="002A4611"/>
    <w:rsid w:val="002A4884"/>
    <w:rsid w:val="002A5965"/>
    <w:rsid w:val="002A5BD1"/>
    <w:rsid w:val="002A6854"/>
    <w:rsid w:val="002A6F78"/>
    <w:rsid w:val="002A7A2F"/>
    <w:rsid w:val="002B026D"/>
    <w:rsid w:val="002B0AF7"/>
    <w:rsid w:val="002B0B60"/>
    <w:rsid w:val="002B171B"/>
    <w:rsid w:val="002B2697"/>
    <w:rsid w:val="002B26F6"/>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4AF2"/>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454"/>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FD2"/>
    <w:rsid w:val="003431C1"/>
    <w:rsid w:val="003432CB"/>
    <w:rsid w:val="003433CE"/>
    <w:rsid w:val="00343537"/>
    <w:rsid w:val="00343BAC"/>
    <w:rsid w:val="00344341"/>
    <w:rsid w:val="003444E5"/>
    <w:rsid w:val="00346AF8"/>
    <w:rsid w:val="00346C90"/>
    <w:rsid w:val="00347A1A"/>
    <w:rsid w:val="00350070"/>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FBD"/>
    <w:rsid w:val="00375050"/>
    <w:rsid w:val="00376270"/>
    <w:rsid w:val="003762F8"/>
    <w:rsid w:val="00376DCE"/>
    <w:rsid w:val="00381035"/>
    <w:rsid w:val="003815CF"/>
    <w:rsid w:val="00382D0A"/>
    <w:rsid w:val="00383BD7"/>
    <w:rsid w:val="00383D93"/>
    <w:rsid w:val="00383DB3"/>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DFE"/>
    <w:rsid w:val="003A1ED2"/>
    <w:rsid w:val="003A25F1"/>
    <w:rsid w:val="003A3026"/>
    <w:rsid w:val="003A3496"/>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56C3"/>
    <w:rsid w:val="003D5B8F"/>
    <w:rsid w:val="003D5C53"/>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CF0"/>
    <w:rsid w:val="003E6D78"/>
    <w:rsid w:val="003F033B"/>
    <w:rsid w:val="003F04B6"/>
    <w:rsid w:val="003F21C3"/>
    <w:rsid w:val="003F274A"/>
    <w:rsid w:val="003F29E9"/>
    <w:rsid w:val="003F2A68"/>
    <w:rsid w:val="003F3207"/>
    <w:rsid w:val="003F3384"/>
    <w:rsid w:val="003F3842"/>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3B32"/>
    <w:rsid w:val="00403CA2"/>
    <w:rsid w:val="0040428B"/>
    <w:rsid w:val="0040430D"/>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E75"/>
    <w:rsid w:val="0047221B"/>
    <w:rsid w:val="00472B39"/>
    <w:rsid w:val="00472BF2"/>
    <w:rsid w:val="00472D78"/>
    <w:rsid w:val="00472E6A"/>
    <w:rsid w:val="00473C46"/>
    <w:rsid w:val="0047409D"/>
    <w:rsid w:val="00475E37"/>
    <w:rsid w:val="00476006"/>
    <w:rsid w:val="00477037"/>
    <w:rsid w:val="00477B0E"/>
    <w:rsid w:val="00477BD6"/>
    <w:rsid w:val="00480707"/>
    <w:rsid w:val="00480755"/>
    <w:rsid w:val="00480FC1"/>
    <w:rsid w:val="00481A53"/>
    <w:rsid w:val="00481A71"/>
    <w:rsid w:val="00481AB3"/>
    <w:rsid w:val="00482852"/>
    <w:rsid w:val="00482FC8"/>
    <w:rsid w:val="00483675"/>
    <w:rsid w:val="00483871"/>
    <w:rsid w:val="00483D01"/>
    <w:rsid w:val="004848FA"/>
    <w:rsid w:val="00485BBB"/>
    <w:rsid w:val="00486688"/>
    <w:rsid w:val="004866E1"/>
    <w:rsid w:val="0048759D"/>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5409"/>
    <w:rsid w:val="004E69E3"/>
    <w:rsid w:val="004F04FC"/>
    <w:rsid w:val="004F0576"/>
    <w:rsid w:val="004F0E83"/>
    <w:rsid w:val="004F1959"/>
    <w:rsid w:val="004F2B1C"/>
    <w:rsid w:val="004F2D08"/>
    <w:rsid w:val="004F4B2F"/>
    <w:rsid w:val="004F768A"/>
    <w:rsid w:val="004F7803"/>
    <w:rsid w:val="004F7CCF"/>
    <w:rsid w:val="00500FFF"/>
    <w:rsid w:val="005012CA"/>
    <w:rsid w:val="00502908"/>
    <w:rsid w:val="00503600"/>
    <w:rsid w:val="00503764"/>
    <w:rsid w:val="00503D01"/>
    <w:rsid w:val="00504376"/>
    <w:rsid w:val="00504919"/>
    <w:rsid w:val="00504CB1"/>
    <w:rsid w:val="00505305"/>
    <w:rsid w:val="005059BA"/>
    <w:rsid w:val="005064CB"/>
    <w:rsid w:val="00506AAD"/>
    <w:rsid w:val="00506AE8"/>
    <w:rsid w:val="00511261"/>
    <w:rsid w:val="005116CB"/>
    <w:rsid w:val="00511CC6"/>
    <w:rsid w:val="00512A18"/>
    <w:rsid w:val="00512CED"/>
    <w:rsid w:val="005137C6"/>
    <w:rsid w:val="00513BEA"/>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4B3"/>
    <w:rsid w:val="00522A17"/>
    <w:rsid w:val="00522EAA"/>
    <w:rsid w:val="005238FB"/>
    <w:rsid w:val="00523942"/>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0F8F"/>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B59"/>
    <w:rsid w:val="005E2BB5"/>
    <w:rsid w:val="005E3540"/>
    <w:rsid w:val="005E55BF"/>
    <w:rsid w:val="005E5620"/>
    <w:rsid w:val="005E594B"/>
    <w:rsid w:val="005E6D2E"/>
    <w:rsid w:val="005E702D"/>
    <w:rsid w:val="005E702E"/>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4167"/>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22B"/>
    <w:rsid w:val="0067035A"/>
    <w:rsid w:val="006703CA"/>
    <w:rsid w:val="00671869"/>
    <w:rsid w:val="00672010"/>
    <w:rsid w:val="006729D0"/>
    <w:rsid w:val="006732A7"/>
    <w:rsid w:val="0067390F"/>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6BED"/>
    <w:rsid w:val="006970E3"/>
    <w:rsid w:val="00697CA3"/>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948"/>
    <w:rsid w:val="00701133"/>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E1"/>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E6F"/>
    <w:rsid w:val="00744E6E"/>
    <w:rsid w:val="00745321"/>
    <w:rsid w:val="00745365"/>
    <w:rsid w:val="007457B6"/>
    <w:rsid w:val="00745CF1"/>
    <w:rsid w:val="00746DFA"/>
    <w:rsid w:val="007471CE"/>
    <w:rsid w:val="0074746B"/>
    <w:rsid w:val="00747D11"/>
    <w:rsid w:val="00747EE0"/>
    <w:rsid w:val="00750474"/>
    <w:rsid w:val="00750E8A"/>
    <w:rsid w:val="00750F91"/>
    <w:rsid w:val="0075132F"/>
    <w:rsid w:val="00751566"/>
    <w:rsid w:val="00751880"/>
    <w:rsid w:val="00751A95"/>
    <w:rsid w:val="00752F32"/>
    <w:rsid w:val="00753C76"/>
    <w:rsid w:val="007559F1"/>
    <w:rsid w:val="0075669B"/>
    <w:rsid w:val="00757623"/>
    <w:rsid w:val="00757D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3250"/>
    <w:rsid w:val="007838BE"/>
    <w:rsid w:val="007839D4"/>
    <w:rsid w:val="00783A4A"/>
    <w:rsid w:val="00784159"/>
    <w:rsid w:val="0078440F"/>
    <w:rsid w:val="00785108"/>
    <w:rsid w:val="007871AD"/>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19D3"/>
    <w:rsid w:val="007D1CEC"/>
    <w:rsid w:val="007D2001"/>
    <w:rsid w:val="007D250B"/>
    <w:rsid w:val="007D2917"/>
    <w:rsid w:val="007D2FF9"/>
    <w:rsid w:val="007D394B"/>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21DD"/>
    <w:rsid w:val="0081270D"/>
    <w:rsid w:val="00813043"/>
    <w:rsid w:val="00814194"/>
    <w:rsid w:val="00815671"/>
    <w:rsid w:val="00815B12"/>
    <w:rsid w:val="00815F32"/>
    <w:rsid w:val="00816C5F"/>
    <w:rsid w:val="0081706A"/>
    <w:rsid w:val="0081768E"/>
    <w:rsid w:val="008201A9"/>
    <w:rsid w:val="008202CF"/>
    <w:rsid w:val="00820453"/>
    <w:rsid w:val="00820FD4"/>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352"/>
    <w:rsid w:val="00852457"/>
    <w:rsid w:val="00852DF9"/>
    <w:rsid w:val="00853B3F"/>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BEF"/>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548"/>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D82"/>
    <w:rsid w:val="00912228"/>
    <w:rsid w:val="00912E55"/>
    <w:rsid w:val="009153F7"/>
    <w:rsid w:val="0091541D"/>
    <w:rsid w:val="00915705"/>
    <w:rsid w:val="00916826"/>
    <w:rsid w:val="00916855"/>
    <w:rsid w:val="00920394"/>
    <w:rsid w:val="0092081C"/>
    <w:rsid w:val="00921B6E"/>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64AA"/>
    <w:rsid w:val="009470A5"/>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F30"/>
    <w:rsid w:val="0096557D"/>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80B11"/>
    <w:rsid w:val="00981C09"/>
    <w:rsid w:val="00982073"/>
    <w:rsid w:val="00983485"/>
    <w:rsid w:val="00983917"/>
    <w:rsid w:val="00983DAA"/>
    <w:rsid w:val="009857F1"/>
    <w:rsid w:val="00985F3F"/>
    <w:rsid w:val="0098629C"/>
    <w:rsid w:val="009878CB"/>
    <w:rsid w:val="009901CB"/>
    <w:rsid w:val="00990D70"/>
    <w:rsid w:val="0099160F"/>
    <w:rsid w:val="00991C0C"/>
    <w:rsid w:val="00991D4D"/>
    <w:rsid w:val="00991E3B"/>
    <w:rsid w:val="0099312D"/>
    <w:rsid w:val="00993B3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B8F"/>
    <w:rsid w:val="009C5EF2"/>
    <w:rsid w:val="009C640B"/>
    <w:rsid w:val="009C65A6"/>
    <w:rsid w:val="009C6897"/>
    <w:rsid w:val="009C75C8"/>
    <w:rsid w:val="009D10B7"/>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4AC3"/>
    <w:rsid w:val="00A050A2"/>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604DC"/>
    <w:rsid w:val="00A62A7B"/>
    <w:rsid w:val="00A63434"/>
    <w:rsid w:val="00A64415"/>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1EA5"/>
    <w:rsid w:val="00A9278A"/>
    <w:rsid w:val="00A930CC"/>
    <w:rsid w:val="00A933CA"/>
    <w:rsid w:val="00A937A1"/>
    <w:rsid w:val="00A95094"/>
    <w:rsid w:val="00A9596D"/>
    <w:rsid w:val="00A95C22"/>
    <w:rsid w:val="00A9635C"/>
    <w:rsid w:val="00A96864"/>
    <w:rsid w:val="00A9736C"/>
    <w:rsid w:val="00AA12DA"/>
    <w:rsid w:val="00AA15F4"/>
    <w:rsid w:val="00AA1B43"/>
    <w:rsid w:val="00AA25EF"/>
    <w:rsid w:val="00AA308E"/>
    <w:rsid w:val="00AA4CD9"/>
    <w:rsid w:val="00AA5B6A"/>
    <w:rsid w:val="00AA6FEE"/>
    <w:rsid w:val="00AA7305"/>
    <w:rsid w:val="00AB1C45"/>
    <w:rsid w:val="00AB25B0"/>
    <w:rsid w:val="00AB32B9"/>
    <w:rsid w:val="00AB32BE"/>
    <w:rsid w:val="00AB34AB"/>
    <w:rsid w:val="00AB3EFB"/>
    <w:rsid w:val="00AB51A2"/>
    <w:rsid w:val="00AB5A79"/>
    <w:rsid w:val="00AB646E"/>
    <w:rsid w:val="00AC0F4B"/>
    <w:rsid w:val="00AC0FAA"/>
    <w:rsid w:val="00AC103B"/>
    <w:rsid w:val="00AC18A7"/>
    <w:rsid w:val="00AC2756"/>
    <w:rsid w:val="00AC35D0"/>
    <w:rsid w:val="00AC3C8F"/>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C6"/>
    <w:rsid w:val="00B43FE1"/>
    <w:rsid w:val="00B45023"/>
    <w:rsid w:val="00B455D2"/>
    <w:rsid w:val="00B45AFA"/>
    <w:rsid w:val="00B45E60"/>
    <w:rsid w:val="00B45F79"/>
    <w:rsid w:val="00B4654A"/>
    <w:rsid w:val="00B46F34"/>
    <w:rsid w:val="00B47718"/>
    <w:rsid w:val="00B516CC"/>
    <w:rsid w:val="00B51AEA"/>
    <w:rsid w:val="00B51CCD"/>
    <w:rsid w:val="00B53810"/>
    <w:rsid w:val="00B54C7C"/>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5891"/>
    <w:rsid w:val="00B86CEE"/>
    <w:rsid w:val="00B86D7E"/>
    <w:rsid w:val="00B86DAC"/>
    <w:rsid w:val="00B8726C"/>
    <w:rsid w:val="00B878D9"/>
    <w:rsid w:val="00B87EE5"/>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4E1"/>
    <w:rsid w:val="00BC35B3"/>
    <w:rsid w:val="00BC4275"/>
    <w:rsid w:val="00BC490F"/>
    <w:rsid w:val="00BC5626"/>
    <w:rsid w:val="00BC6C5A"/>
    <w:rsid w:val="00BC6F71"/>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8EE"/>
    <w:rsid w:val="00BF5F78"/>
    <w:rsid w:val="00BF60E7"/>
    <w:rsid w:val="00BF661A"/>
    <w:rsid w:val="00BF7445"/>
    <w:rsid w:val="00C00CD9"/>
    <w:rsid w:val="00C014A3"/>
    <w:rsid w:val="00C0201B"/>
    <w:rsid w:val="00C03B18"/>
    <w:rsid w:val="00C07317"/>
    <w:rsid w:val="00C0744D"/>
    <w:rsid w:val="00C075AF"/>
    <w:rsid w:val="00C07DFE"/>
    <w:rsid w:val="00C10D29"/>
    <w:rsid w:val="00C116D6"/>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4220"/>
    <w:rsid w:val="00C25802"/>
    <w:rsid w:val="00C25EAF"/>
    <w:rsid w:val="00C26C60"/>
    <w:rsid w:val="00C27956"/>
    <w:rsid w:val="00C27C1E"/>
    <w:rsid w:val="00C27D18"/>
    <w:rsid w:val="00C30A43"/>
    <w:rsid w:val="00C30DA4"/>
    <w:rsid w:val="00C31036"/>
    <w:rsid w:val="00C310A5"/>
    <w:rsid w:val="00C313CC"/>
    <w:rsid w:val="00C31AFA"/>
    <w:rsid w:val="00C31C00"/>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949"/>
    <w:rsid w:val="00C64466"/>
    <w:rsid w:val="00C64519"/>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6F50"/>
    <w:rsid w:val="00CA75E4"/>
    <w:rsid w:val="00CB094D"/>
    <w:rsid w:val="00CB0B92"/>
    <w:rsid w:val="00CB18FF"/>
    <w:rsid w:val="00CB1AD8"/>
    <w:rsid w:val="00CB2AEF"/>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6DB"/>
    <w:rsid w:val="00CC6A11"/>
    <w:rsid w:val="00CC731F"/>
    <w:rsid w:val="00CC7F17"/>
    <w:rsid w:val="00CD049C"/>
    <w:rsid w:val="00CD04FE"/>
    <w:rsid w:val="00CD0A73"/>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E80"/>
    <w:rsid w:val="00CF517F"/>
    <w:rsid w:val="00CF5A19"/>
    <w:rsid w:val="00CF63BC"/>
    <w:rsid w:val="00CF647D"/>
    <w:rsid w:val="00CF6CBF"/>
    <w:rsid w:val="00CF7AD9"/>
    <w:rsid w:val="00D02C8F"/>
    <w:rsid w:val="00D02E2C"/>
    <w:rsid w:val="00D03433"/>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2071"/>
    <w:rsid w:val="00D227B3"/>
    <w:rsid w:val="00D229CD"/>
    <w:rsid w:val="00D22F58"/>
    <w:rsid w:val="00D23528"/>
    <w:rsid w:val="00D23724"/>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2D11"/>
    <w:rsid w:val="00D432A2"/>
    <w:rsid w:val="00D43545"/>
    <w:rsid w:val="00D4357E"/>
    <w:rsid w:val="00D43940"/>
    <w:rsid w:val="00D44C0F"/>
    <w:rsid w:val="00D456F5"/>
    <w:rsid w:val="00D45D9A"/>
    <w:rsid w:val="00D45DB7"/>
    <w:rsid w:val="00D47071"/>
    <w:rsid w:val="00D4751A"/>
    <w:rsid w:val="00D475E1"/>
    <w:rsid w:val="00D4776E"/>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C08"/>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0ADC"/>
    <w:rsid w:val="00E31F52"/>
    <w:rsid w:val="00E326F0"/>
    <w:rsid w:val="00E329C7"/>
    <w:rsid w:val="00E32BF4"/>
    <w:rsid w:val="00E33C66"/>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152F"/>
    <w:rsid w:val="00E81D49"/>
    <w:rsid w:val="00E82C5C"/>
    <w:rsid w:val="00E83757"/>
    <w:rsid w:val="00E83B8E"/>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0A6D"/>
    <w:rsid w:val="00EA1CCF"/>
    <w:rsid w:val="00EA1E60"/>
    <w:rsid w:val="00EA2D7E"/>
    <w:rsid w:val="00EA2F3D"/>
    <w:rsid w:val="00EA2FBD"/>
    <w:rsid w:val="00EA47D1"/>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C0001"/>
    <w:rsid w:val="00EC0255"/>
    <w:rsid w:val="00EC0436"/>
    <w:rsid w:val="00EC076B"/>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4ECE"/>
    <w:rsid w:val="00EF4F87"/>
    <w:rsid w:val="00EF50AA"/>
    <w:rsid w:val="00EF513E"/>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00"/>
    <w:rsid w:val="00F3592B"/>
    <w:rsid w:val="00F35959"/>
    <w:rsid w:val="00F35C10"/>
    <w:rsid w:val="00F36054"/>
    <w:rsid w:val="00F36A94"/>
    <w:rsid w:val="00F37101"/>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A21"/>
    <w:rsid w:val="00FD2CEF"/>
    <w:rsid w:val="00FD3720"/>
    <w:rsid w:val="00FD4464"/>
    <w:rsid w:val="00FD45D5"/>
    <w:rsid w:val="00FD4748"/>
    <w:rsid w:val="00FD5FBC"/>
    <w:rsid w:val="00FD6584"/>
    <w:rsid w:val="00FD6EBC"/>
    <w:rsid w:val="00FD7649"/>
    <w:rsid w:val="00FE05F0"/>
    <w:rsid w:val="00FE0F5D"/>
    <w:rsid w:val="00FE10F0"/>
    <w:rsid w:val="00FE2243"/>
    <w:rsid w:val="00FE2248"/>
    <w:rsid w:val="00FE2AFA"/>
    <w:rsid w:val="00FE2C02"/>
    <w:rsid w:val="00FE2C4F"/>
    <w:rsid w:val="00FE4C57"/>
    <w:rsid w:val="00FE4EDC"/>
    <w:rsid w:val="00FE6457"/>
    <w:rsid w:val="00FE6790"/>
    <w:rsid w:val="00FE7520"/>
    <w:rsid w:val="00FE764F"/>
    <w:rsid w:val="00FE7AE5"/>
    <w:rsid w:val="00FE7E74"/>
    <w:rsid w:val="00FF00A6"/>
    <w:rsid w:val="00FF0C0F"/>
    <w:rsid w:val="00FF0D00"/>
    <w:rsid w:val="00FF0D4C"/>
    <w:rsid w:val="00FF23FF"/>
    <w:rsid w:val="00FF2488"/>
    <w:rsid w:val="00FF24F1"/>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5E103"/>
  <w15:docId w15:val="{1F0F6117-5DEB-431E-9270-D9A6C7FAC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188875498">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1AFD6-EF89-40BA-A73D-34C4FA67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1</Pages>
  <Words>100</Words>
  <Characters>570</Characters>
  <Application>Microsoft Office Word</Application>
  <DocSecurity>0</DocSecurity>
  <Lines>4</Lines>
  <Paragraphs>1</Paragraphs>
  <ScaleCrop>false</ScaleCrop>
  <Company>Microsoft</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余宛真</cp:lastModifiedBy>
  <cp:revision>73</cp:revision>
  <cp:lastPrinted>2022-06-27T06:26:00Z</cp:lastPrinted>
  <dcterms:created xsi:type="dcterms:W3CDTF">2022-07-07T08:26:00Z</dcterms:created>
  <dcterms:modified xsi:type="dcterms:W3CDTF">2025-06-08T04:56:00Z</dcterms:modified>
</cp:coreProperties>
</file>