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4635A" w14:textId="77777777" w:rsidR="005E66E4" w:rsidRDefault="005E66E4">
      <w:pPr>
        <w:widowControl/>
        <w:rPr>
          <w:rFonts w:ascii="標楷體" w:hAnsi="標楷體"/>
          <w:b/>
          <w:sz w:val="36"/>
          <w:szCs w:val="36"/>
        </w:rPr>
      </w:pPr>
      <w:r>
        <w:rPr>
          <w:rFonts w:ascii="標楷體" w:hAnsi="標楷體"/>
          <w:b/>
          <w:sz w:val="36"/>
          <w:szCs w:val="36"/>
        </w:rPr>
        <w:br w:type="page"/>
      </w:r>
    </w:p>
    <w:p w14:paraId="6543BE09" w14:textId="273094AC" w:rsidR="004B447E" w:rsidRPr="00DD23AD" w:rsidRDefault="009219AB" w:rsidP="004B447E">
      <w:pPr>
        <w:widowControl/>
        <w:spacing w:beforeLines="10" w:before="36" w:line="520" w:lineRule="exact"/>
        <w:jc w:val="both"/>
        <w:rPr>
          <w:rFonts w:ascii="標楷體" w:hAnsi="標楷體"/>
          <w:b/>
          <w:sz w:val="36"/>
          <w:szCs w:val="36"/>
        </w:rPr>
      </w:pPr>
      <w:r>
        <w:rPr>
          <w:rFonts w:ascii="標楷體" w:hAnsi="標楷體" w:hint="eastAsia"/>
          <w:b/>
          <w:sz w:val="36"/>
          <w:szCs w:val="36"/>
        </w:rPr>
        <w:lastRenderedPageBreak/>
        <w:t>貳拾伍</w:t>
      </w:r>
      <w:r w:rsidR="004B447E" w:rsidRPr="00DD23AD">
        <w:rPr>
          <w:rFonts w:ascii="標楷體" w:hAnsi="標楷體" w:hint="eastAsia"/>
          <w:b/>
          <w:sz w:val="36"/>
          <w:szCs w:val="36"/>
        </w:rPr>
        <w:t>、</w:t>
      </w:r>
      <w:r>
        <w:rPr>
          <w:rFonts w:ascii="標楷體" w:hAnsi="標楷體" w:hint="eastAsia"/>
          <w:b/>
          <w:sz w:val="36"/>
          <w:szCs w:val="36"/>
        </w:rPr>
        <w:t>體育</w:t>
      </w:r>
      <w:r w:rsidR="004B447E" w:rsidRPr="00DD23AD">
        <w:rPr>
          <w:rFonts w:ascii="標楷體" w:hAnsi="標楷體" w:hint="eastAsia"/>
          <w:b/>
          <w:sz w:val="36"/>
          <w:szCs w:val="36"/>
        </w:rPr>
        <w:t>局主管</w:t>
      </w:r>
    </w:p>
    <w:p w14:paraId="72DE3B6E" w14:textId="066731F5" w:rsidR="004B447E" w:rsidRDefault="00834D24" w:rsidP="002E4255">
      <w:pPr>
        <w:widowControl/>
        <w:snapToGrid w:val="0"/>
        <w:spacing w:line="514" w:lineRule="exact"/>
        <w:ind w:firstLineChars="210" w:firstLine="504"/>
        <w:jc w:val="both"/>
        <w:rPr>
          <w:rFonts w:ascii="標楷體" w:hAnsi="標楷體"/>
          <w:sz w:val="24"/>
          <w:szCs w:val="24"/>
        </w:rPr>
      </w:pPr>
      <w:r>
        <w:rPr>
          <w:rFonts w:ascii="標楷體" w:hAnsi="標楷體" w:hint="eastAsia"/>
          <w:sz w:val="24"/>
          <w:szCs w:val="24"/>
        </w:rPr>
        <w:t>體育</w:t>
      </w:r>
      <w:r w:rsidR="004B447E" w:rsidRPr="00DD23AD">
        <w:rPr>
          <w:rFonts w:ascii="標楷體" w:hAnsi="標楷體" w:hint="eastAsia"/>
          <w:sz w:val="24"/>
          <w:szCs w:val="24"/>
        </w:rPr>
        <w:t>局主管計有公務機關</w:t>
      </w:r>
      <w:r w:rsidR="009219AB">
        <w:rPr>
          <w:rFonts w:ascii="標楷體" w:hAnsi="標楷體" w:hint="eastAsia"/>
          <w:sz w:val="24"/>
          <w:szCs w:val="24"/>
        </w:rPr>
        <w:t>1</w:t>
      </w:r>
      <w:r w:rsidR="004B447E" w:rsidRPr="00DD23AD">
        <w:rPr>
          <w:rFonts w:ascii="標楷體" w:hAnsi="標楷體"/>
          <w:sz w:val="24"/>
          <w:szCs w:val="24"/>
        </w:rPr>
        <w:t>個，非營業特種基金單位</w:t>
      </w:r>
      <w:r w:rsidR="009219AB">
        <w:rPr>
          <w:rFonts w:ascii="標楷體" w:hAnsi="標楷體"/>
          <w:sz w:val="24"/>
          <w:szCs w:val="24"/>
        </w:rPr>
        <w:t>1</w:t>
      </w:r>
      <w:r w:rsidR="004B447E" w:rsidRPr="00DD23AD">
        <w:rPr>
          <w:rFonts w:ascii="標楷體" w:hAnsi="標楷體"/>
          <w:sz w:val="24"/>
          <w:szCs w:val="24"/>
        </w:rPr>
        <w:t>個，各該單位決算</w:t>
      </w:r>
      <w:r w:rsidR="004B447E">
        <w:rPr>
          <w:rFonts w:ascii="標楷體" w:hAnsi="標楷體" w:hint="eastAsia"/>
          <w:sz w:val="24"/>
          <w:szCs w:val="24"/>
        </w:rPr>
        <w:t>及</w:t>
      </w:r>
      <w:r w:rsidR="004B447E" w:rsidRPr="00DD23AD">
        <w:rPr>
          <w:rFonts w:ascii="標楷體" w:hAnsi="標楷體"/>
          <w:sz w:val="24"/>
          <w:szCs w:val="24"/>
        </w:rPr>
        <w:t>附屬單位決算非營業部分之審核情形</w:t>
      </w:r>
      <w:r w:rsidR="00207364" w:rsidRPr="00207364">
        <w:rPr>
          <w:rFonts w:ascii="標楷體" w:hAnsi="標楷體" w:hint="eastAsia"/>
          <w:sz w:val="24"/>
          <w:szCs w:val="24"/>
        </w:rPr>
        <w:t>如下</w:t>
      </w:r>
      <w:r w:rsidR="004B447E">
        <w:rPr>
          <w:rFonts w:ascii="標楷體" w:hAnsi="標楷體" w:hint="eastAsia"/>
          <w:sz w:val="24"/>
          <w:szCs w:val="24"/>
        </w:rPr>
        <w:t>（</w:t>
      </w:r>
      <w:r w:rsidR="006510FC" w:rsidRPr="005C449E">
        <w:rPr>
          <w:rFonts w:ascii="標楷體" w:hAnsi="標楷體" w:hint="eastAsia"/>
          <w:color w:val="000000"/>
          <w:kern w:val="2"/>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4B447E" w:rsidRPr="00A92075">
        <w:rPr>
          <w:rFonts w:ascii="標楷體" w:hAnsi="標楷體" w:hint="eastAsia"/>
          <w:sz w:val="24"/>
          <w:szCs w:val="24"/>
        </w:rPr>
        <w:t>；重大公共建設計畫執行情形之查核，請參閱戊、伍、重大公共建設計畫及採購執行情形之查核）</w:t>
      </w:r>
      <w:r w:rsidR="004B447E" w:rsidRPr="00DD23AD">
        <w:rPr>
          <w:rFonts w:ascii="標楷體" w:hAnsi="標楷體" w:hint="eastAsia"/>
          <w:sz w:val="24"/>
          <w:szCs w:val="24"/>
        </w:rPr>
        <w:t>：</w:t>
      </w:r>
    </w:p>
    <w:p w14:paraId="529AD4D5" w14:textId="77777777" w:rsidR="004B447E" w:rsidRPr="00DD23AD" w:rsidRDefault="004B447E" w:rsidP="002E4255">
      <w:pPr>
        <w:widowControl/>
        <w:snapToGrid w:val="0"/>
        <w:spacing w:line="514" w:lineRule="exact"/>
        <w:jc w:val="both"/>
        <w:rPr>
          <w:rFonts w:ascii="標楷體" w:hAnsi="標楷體"/>
          <w:b/>
          <w:kern w:val="2"/>
          <w:sz w:val="32"/>
          <w:szCs w:val="26"/>
        </w:rPr>
      </w:pPr>
      <w:r w:rsidRPr="00DD23AD">
        <w:rPr>
          <w:rFonts w:ascii="標楷體" w:hAnsi="標楷體" w:hint="eastAsia"/>
          <w:b/>
          <w:kern w:val="2"/>
          <w:sz w:val="32"/>
          <w:szCs w:val="26"/>
        </w:rPr>
        <w:t>一、單位決算部分</w:t>
      </w:r>
    </w:p>
    <w:p w14:paraId="18E3E28C" w14:textId="779B09D8" w:rsidR="004B447E" w:rsidRPr="00DD23AD" w:rsidRDefault="009219AB" w:rsidP="002E4255">
      <w:pPr>
        <w:widowControl/>
        <w:snapToGrid w:val="0"/>
        <w:spacing w:line="514" w:lineRule="exact"/>
        <w:ind w:firstLineChars="200" w:firstLine="480"/>
        <w:jc w:val="both"/>
        <w:rPr>
          <w:rFonts w:ascii="標楷體" w:hAnsi="標楷體"/>
          <w:sz w:val="24"/>
          <w:szCs w:val="24"/>
        </w:rPr>
      </w:pPr>
      <w:r>
        <w:rPr>
          <w:rFonts w:ascii="標楷體" w:hAnsi="標楷體" w:hint="eastAsia"/>
          <w:sz w:val="24"/>
          <w:szCs w:val="24"/>
        </w:rPr>
        <w:t>體育</w:t>
      </w:r>
      <w:r w:rsidR="002540A2">
        <w:rPr>
          <w:rFonts w:ascii="標楷體" w:hAnsi="標楷體" w:hint="eastAsia"/>
          <w:sz w:val="24"/>
          <w:szCs w:val="24"/>
        </w:rPr>
        <w:t>局主管</w:t>
      </w:r>
      <w:r>
        <w:rPr>
          <w:rFonts w:ascii="標楷體" w:hAnsi="標楷體" w:hint="eastAsia"/>
          <w:sz w:val="24"/>
          <w:szCs w:val="24"/>
        </w:rPr>
        <w:t>僅體育</w:t>
      </w:r>
      <w:r w:rsidR="002540A2">
        <w:rPr>
          <w:rFonts w:ascii="標楷體" w:hAnsi="標楷體" w:hint="eastAsia"/>
          <w:sz w:val="24"/>
          <w:szCs w:val="24"/>
        </w:rPr>
        <w:t>局</w:t>
      </w:r>
      <w:r>
        <w:rPr>
          <w:rFonts w:ascii="標楷體" w:hAnsi="標楷體" w:hint="eastAsia"/>
          <w:sz w:val="24"/>
          <w:szCs w:val="24"/>
        </w:rPr>
        <w:t>1</w:t>
      </w:r>
      <w:r w:rsidR="004B447E" w:rsidRPr="00DD23AD">
        <w:rPr>
          <w:rFonts w:ascii="標楷體" w:hAnsi="標楷體" w:hint="eastAsia"/>
          <w:sz w:val="24"/>
          <w:szCs w:val="24"/>
        </w:rPr>
        <w:t>個機關，掌理</w:t>
      </w:r>
      <w:r w:rsidR="00CD71BF">
        <w:rPr>
          <w:rFonts w:ascii="標楷體" w:hAnsi="標楷體" w:hint="eastAsia"/>
          <w:sz w:val="24"/>
          <w:szCs w:val="24"/>
        </w:rPr>
        <w:t>學校體育、</w:t>
      </w:r>
      <w:r w:rsidR="00E92F36">
        <w:rPr>
          <w:rFonts w:ascii="標楷體" w:hAnsi="標楷體" w:hint="eastAsia"/>
          <w:sz w:val="24"/>
          <w:szCs w:val="24"/>
        </w:rPr>
        <w:t>建構</w:t>
      </w:r>
      <w:r w:rsidR="00AC6383">
        <w:rPr>
          <w:rFonts w:ascii="標楷體" w:hAnsi="標楷體" w:hint="eastAsia"/>
          <w:sz w:val="24"/>
          <w:szCs w:val="24"/>
        </w:rPr>
        <w:t>新北市</w:t>
      </w:r>
      <w:r w:rsidR="00E92F36">
        <w:rPr>
          <w:rFonts w:ascii="標楷體" w:hAnsi="標楷體" w:hint="eastAsia"/>
          <w:sz w:val="24"/>
          <w:szCs w:val="24"/>
        </w:rPr>
        <w:t>運動產業鏈、</w:t>
      </w:r>
      <w:r w:rsidR="00834D24" w:rsidRPr="00834D24">
        <w:rPr>
          <w:rFonts w:ascii="標楷體" w:hAnsi="標楷體" w:hint="eastAsia"/>
          <w:sz w:val="24"/>
          <w:szCs w:val="24"/>
        </w:rPr>
        <w:t>運動設施</w:t>
      </w:r>
      <w:r w:rsidR="00E92F36">
        <w:rPr>
          <w:rFonts w:ascii="標楷體" w:hAnsi="標楷體" w:hint="eastAsia"/>
          <w:sz w:val="24"/>
          <w:szCs w:val="24"/>
        </w:rPr>
        <w:t>興建</w:t>
      </w:r>
      <w:r w:rsidR="00834D24" w:rsidRPr="00834D24">
        <w:rPr>
          <w:rFonts w:ascii="標楷體" w:hAnsi="標楷體" w:hint="eastAsia"/>
          <w:sz w:val="24"/>
          <w:szCs w:val="24"/>
        </w:rPr>
        <w:t>與營運管理</w:t>
      </w:r>
      <w:r w:rsidR="00834D24">
        <w:rPr>
          <w:rFonts w:ascii="標楷體" w:hAnsi="標楷體" w:hint="eastAsia"/>
          <w:sz w:val="24"/>
          <w:szCs w:val="24"/>
        </w:rPr>
        <w:t>、</w:t>
      </w:r>
      <w:r w:rsidR="00E92F36">
        <w:rPr>
          <w:rFonts w:ascii="標楷體" w:hAnsi="標楷體" w:hint="eastAsia"/>
          <w:sz w:val="24"/>
          <w:szCs w:val="24"/>
        </w:rPr>
        <w:t>舉辦國際運動賽事</w:t>
      </w:r>
      <w:r w:rsidR="00940D99">
        <w:rPr>
          <w:rFonts w:ascii="標楷體" w:hAnsi="標楷體" w:hint="eastAsia"/>
          <w:sz w:val="24"/>
          <w:szCs w:val="24"/>
        </w:rPr>
        <w:t>及</w:t>
      </w:r>
      <w:r w:rsidR="00E92F36">
        <w:rPr>
          <w:rFonts w:ascii="標楷體" w:hAnsi="標楷體" w:hint="eastAsia"/>
          <w:sz w:val="24"/>
          <w:szCs w:val="24"/>
        </w:rPr>
        <w:t>推廣</w:t>
      </w:r>
      <w:r w:rsidR="00834D24">
        <w:rPr>
          <w:rFonts w:ascii="標楷體" w:hAnsi="標楷體" w:hint="eastAsia"/>
          <w:sz w:val="24"/>
          <w:szCs w:val="24"/>
        </w:rPr>
        <w:t>全民運動等業務</w:t>
      </w:r>
      <w:r w:rsidR="004B447E" w:rsidRPr="00DD23AD">
        <w:rPr>
          <w:rFonts w:ascii="標楷體" w:hAnsi="標楷體" w:hint="eastAsia"/>
          <w:sz w:val="24"/>
          <w:szCs w:val="24"/>
        </w:rPr>
        <w:t>。茲將</w:t>
      </w:r>
      <w:r w:rsidR="004B447E">
        <w:rPr>
          <w:rFonts w:ascii="標楷體" w:hAnsi="標楷體" w:hint="eastAsia"/>
          <w:sz w:val="24"/>
          <w:szCs w:val="24"/>
        </w:rPr>
        <w:t>11</w:t>
      </w:r>
      <w:r w:rsidR="002540A2">
        <w:rPr>
          <w:rFonts w:ascii="標楷體" w:hAnsi="標楷體" w:hint="eastAsia"/>
          <w:sz w:val="24"/>
          <w:szCs w:val="24"/>
        </w:rPr>
        <w:t>3</w:t>
      </w:r>
      <w:r w:rsidR="004B447E" w:rsidRPr="00DD23AD">
        <w:rPr>
          <w:rFonts w:ascii="標楷體" w:hAnsi="標楷體" w:hint="eastAsia"/>
          <w:sz w:val="24"/>
          <w:szCs w:val="24"/>
        </w:rPr>
        <w:t>年度決算審核結果說明</w:t>
      </w:r>
      <w:r w:rsidR="00207364" w:rsidRPr="00207364">
        <w:rPr>
          <w:rFonts w:ascii="標楷體" w:hAnsi="標楷體" w:hint="eastAsia"/>
          <w:sz w:val="24"/>
          <w:szCs w:val="24"/>
        </w:rPr>
        <w:t>如下</w:t>
      </w:r>
      <w:r w:rsidR="004B447E" w:rsidRPr="00DD23AD">
        <w:rPr>
          <w:rFonts w:ascii="標楷體" w:hAnsi="標楷體" w:hint="eastAsia"/>
          <w:sz w:val="24"/>
          <w:szCs w:val="24"/>
        </w:rPr>
        <w:t>：</w:t>
      </w:r>
    </w:p>
    <w:p w14:paraId="7976CF4D" w14:textId="77777777" w:rsidR="004B447E" w:rsidRPr="00DD23AD" w:rsidRDefault="004B447E" w:rsidP="00535F9B">
      <w:pPr>
        <w:widowControl/>
        <w:snapToGrid w:val="0"/>
        <w:spacing w:beforeLines="2" w:before="7" w:line="514" w:lineRule="exact"/>
        <w:ind w:firstLineChars="180" w:firstLine="504"/>
        <w:jc w:val="both"/>
        <w:rPr>
          <w:rFonts w:ascii="新細明體" w:hAnsi="新細明體"/>
          <w:b/>
          <w:snapToGrid w:val="0"/>
          <w:kern w:val="2"/>
          <w:sz w:val="24"/>
          <w:szCs w:val="24"/>
        </w:rPr>
      </w:pPr>
      <w:r w:rsidRPr="007F21E8">
        <w:rPr>
          <w:rFonts w:ascii="標楷體" w:hAnsi="標楷體" w:hint="eastAsia"/>
          <w:b/>
          <w:snapToGrid w:val="0"/>
          <w:kern w:val="2"/>
          <w:sz w:val="28"/>
          <w:szCs w:val="24"/>
        </w:rPr>
        <w:t>（一）</w:t>
      </w:r>
      <w:r w:rsidRPr="007F21E8">
        <w:rPr>
          <w:rFonts w:ascii="新細明體" w:hAnsi="新細明體" w:hint="eastAsia"/>
          <w:b/>
          <w:snapToGrid w:val="0"/>
          <w:kern w:val="2"/>
          <w:sz w:val="28"/>
          <w:szCs w:val="24"/>
        </w:rPr>
        <w:t>計畫實施之查核</w:t>
      </w:r>
    </w:p>
    <w:p w14:paraId="5DFBB0E3" w14:textId="16042AB6" w:rsidR="004B447E" w:rsidRPr="00DD23AD" w:rsidRDefault="004B447E" w:rsidP="002E4255">
      <w:pPr>
        <w:widowControl/>
        <w:kinsoku w:val="0"/>
        <w:overflowPunct w:val="0"/>
        <w:snapToGrid w:val="0"/>
        <w:spacing w:line="514" w:lineRule="exact"/>
        <w:ind w:firstLineChars="200" w:firstLine="480"/>
        <w:jc w:val="both"/>
        <w:rPr>
          <w:rFonts w:ascii="標楷體" w:hAnsi="標楷體"/>
          <w:sz w:val="24"/>
          <w:szCs w:val="24"/>
        </w:rPr>
      </w:pPr>
      <w:r w:rsidRPr="004A1049">
        <w:rPr>
          <w:rFonts w:ascii="標楷體" w:hAnsi="標楷體" w:hint="eastAsia"/>
          <w:sz w:val="24"/>
          <w:szCs w:val="24"/>
        </w:rPr>
        <w:t>業務計畫</w:t>
      </w:r>
      <w:r w:rsidR="00E92F36">
        <w:rPr>
          <w:rFonts w:ascii="標楷體" w:hAnsi="標楷體" w:hint="eastAsia"/>
          <w:sz w:val="24"/>
          <w:szCs w:val="24"/>
        </w:rPr>
        <w:t>3</w:t>
      </w:r>
      <w:r w:rsidRPr="004A1049">
        <w:rPr>
          <w:rFonts w:ascii="標楷體" w:hAnsi="標楷體" w:hint="eastAsia"/>
          <w:sz w:val="24"/>
          <w:szCs w:val="24"/>
        </w:rPr>
        <w:t>項，下分工作計畫</w:t>
      </w:r>
      <w:r w:rsidR="00E92F36">
        <w:rPr>
          <w:rFonts w:ascii="標楷體" w:hAnsi="標楷體" w:hint="eastAsia"/>
          <w:sz w:val="24"/>
          <w:szCs w:val="24"/>
        </w:rPr>
        <w:t>3</w:t>
      </w:r>
      <w:r w:rsidRPr="004A1049">
        <w:rPr>
          <w:rFonts w:ascii="標楷體" w:hAnsi="標楷體" w:hint="eastAsia"/>
          <w:sz w:val="24"/>
          <w:szCs w:val="24"/>
        </w:rPr>
        <w:t>項，包括</w:t>
      </w:r>
      <w:r w:rsidR="007F21E8">
        <w:rPr>
          <w:rFonts w:ascii="標楷體" w:hAnsi="標楷體" w:hint="eastAsia"/>
          <w:sz w:val="24"/>
          <w:szCs w:val="24"/>
        </w:rPr>
        <w:t>打造友善運動環境，提升民眾運動意願</w:t>
      </w:r>
      <w:r w:rsidRPr="0085410F">
        <w:rPr>
          <w:rFonts w:ascii="標楷體" w:hAnsi="標楷體" w:hint="eastAsia"/>
          <w:sz w:val="24"/>
          <w:szCs w:val="24"/>
        </w:rPr>
        <w:t>；</w:t>
      </w:r>
      <w:r w:rsidR="007F21E8">
        <w:rPr>
          <w:rFonts w:ascii="標楷體" w:hAnsi="標楷體" w:hint="eastAsia"/>
          <w:sz w:val="24"/>
          <w:szCs w:val="24"/>
        </w:rPr>
        <w:t>推廣全民運動，提升全民運動風氣</w:t>
      </w:r>
      <w:r w:rsidRPr="0085410F">
        <w:rPr>
          <w:rFonts w:ascii="標楷體" w:hAnsi="標楷體" w:hint="eastAsia"/>
          <w:sz w:val="24"/>
          <w:szCs w:val="24"/>
        </w:rPr>
        <w:t>；</w:t>
      </w:r>
      <w:r w:rsidR="007F21E8">
        <w:rPr>
          <w:rFonts w:ascii="標楷體" w:hAnsi="標楷體" w:hint="eastAsia"/>
          <w:sz w:val="24"/>
          <w:szCs w:val="24"/>
        </w:rPr>
        <w:t>強化競技運動實力，健全人才培育體系</w:t>
      </w:r>
      <w:r w:rsidRPr="0085410F">
        <w:rPr>
          <w:rFonts w:ascii="標楷體" w:hAnsi="標楷體" w:hint="eastAsia"/>
          <w:sz w:val="24"/>
          <w:szCs w:val="24"/>
        </w:rPr>
        <w:t>；</w:t>
      </w:r>
      <w:r w:rsidR="007F21E8">
        <w:rPr>
          <w:rFonts w:ascii="標楷體" w:hAnsi="標楷體" w:hint="eastAsia"/>
          <w:sz w:val="24"/>
          <w:szCs w:val="24"/>
        </w:rPr>
        <w:t>參與體育活動，促進國際體育交流</w:t>
      </w:r>
      <w:r w:rsidRPr="0085410F">
        <w:rPr>
          <w:rFonts w:ascii="標楷體" w:hAnsi="標楷體" w:hint="eastAsia"/>
          <w:sz w:val="24"/>
          <w:szCs w:val="24"/>
        </w:rPr>
        <w:t>等重要施政項目，</w:t>
      </w:r>
      <w:r w:rsidRPr="004A1049">
        <w:rPr>
          <w:rFonts w:ascii="標楷體" w:hAnsi="標楷體" w:hint="eastAsia"/>
          <w:sz w:val="24"/>
          <w:szCs w:val="24"/>
        </w:rPr>
        <w:t>其中已執行完成者</w:t>
      </w:r>
      <w:r w:rsidR="007F21E8">
        <w:rPr>
          <w:rFonts w:ascii="標楷體" w:hAnsi="標楷體" w:hint="eastAsia"/>
          <w:sz w:val="24"/>
          <w:szCs w:val="24"/>
        </w:rPr>
        <w:t>2</w:t>
      </w:r>
      <w:r w:rsidRPr="004A1049">
        <w:rPr>
          <w:rFonts w:ascii="標楷體" w:hAnsi="標楷體" w:hint="eastAsia"/>
          <w:sz w:val="24"/>
          <w:szCs w:val="24"/>
        </w:rPr>
        <w:t>項，尚在執行者</w:t>
      </w:r>
      <w:r w:rsidR="007F21E8">
        <w:rPr>
          <w:rFonts w:ascii="標楷體" w:hAnsi="標楷體" w:hint="eastAsia"/>
          <w:sz w:val="24"/>
          <w:szCs w:val="24"/>
        </w:rPr>
        <w:t>1</w:t>
      </w:r>
      <w:r w:rsidRPr="004A1049">
        <w:rPr>
          <w:rFonts w:ascii="標楷體" w:hAnsi="標楷體" w:hint="eastAsia"/>
          <w:sz w:val="24"/>
          <w:szCs w:val="24"/>
        </w:rPr>
        <w:t>項，主要係</w:t>
      </w:r>
      <w:r w:rsidR="007F21E8">
        <w:rPr>
          <w:rFonts w:ascii="標楷體" w:hAnsi="標楷體" w:hint="eastAsia"/>
          <w:sz w:val="24"/>
          <w:szCs w:val="24"/>
        </w:rPr>
        <w:t>新北市</w:t>
      </w:r>
      <w:r w:rsidRPr="0085410F">
        <w:rPr>
          <w:rFonts w:ascii="標楷體" w:hAnsi="標楷體" w:hint="eastAsia"/>
          <w:sz w:val="24"/>
          <w:szCs w:val="24"/>
        </w:rPr>
        <w:t>運動設施興建計畫尚在執行中。</w:t>
      </w:r>
    </w:p>
    <w:p w14:paraId="1BBDCE4E" w14:textId="77777777" w:rsidR="004B447E" w:rsidRPr="00B353A4" w:rsidRDefault="004B447E" w:rsidP="00535F9B">
      <w:pPr>
        <w:snapToGrid w:val="0"/>
        <w:spacing w:beforeLines="10" w:before="36" w:afterLines="10" w:after="36" w:line="514" w:lineRule="exact"/>
        <w:ind w:firstLineChars="180" w:firstLine="504"/>
        <w:jc w:val="both"/>
        <w:rPr>
          <w:rFonts w:ascii="標楷體" w:hAnsi="標楷體"/>
          <w:b/>
          <w:sz w:val="28"/>
          <w:szCs w:val="28"/>
        </w:rPr>
      </w:pPr>
      <w:r>
        <w:rPr>
          <w:rFonts w:ascii="標楷體" w:hAnsi="標楷體" w:hint="eastAsia"/>
          <w:b/>
          <w:sz w:val="28"/>
          <w:szCs w:val="28"/>
        </w:rPr>
        <w:t>（</w:t>
      </w:r>
      <w:r w:rsidRPr="00B353A4">
        <w:rPr>
          <w:rFonts w:ascii="標楷體" w:hAnsi="標楷體" w:hint="eastAsia"/>
          <w:b/>
          <w:sz w:val="28"/>
          <w:szCs w:val="28"/>
        </w:rPr>
        <w:t>二</w:t>
      </w:r>
      <w:r>
        <w:rPr>
          <w:rFonts w:ascii="標楷體" w:hAnsi="標楷體" w:hint="eastAsia"/>
          <w:b/>
          <w:sz w:val="28"/>
          <w:szCs w:val="28"/>
        </w:rPr>
        <w:t>）</w:t>
      </w:r>
      <w:r w:rsidRPr="00B353A4">
        <w:rPr>
          <w:rFonts w:ascii="標楷體" w:hAnsi="標楷體" w:hint="eastAsia"/>
          <w:b/>
          <w:sz w:val="28"/>
          <w:szCs w:val="28"/>
        </w:rPr>
        <w:t>預算執行之審核</w:t>
      </w:r>
    </w:p>
    <w:p w14:paraId="5BA05802" w14:textId="02362FCD" w:rsidR="004B447E" w:rsidRPr="004D32EA" w:rsidRDefault="004B447E" w:rsidP="002E4255">
      <w:pPr>
        <w:spacing w:line="514" w:lineRule="exact"/>
        <w:ind w:firstLineChars="200" w:firstLine="480"/>
        <w:jc w:val="both"/>
        <w:rPr>
          <w:rFonts w:ascii="標楷體" w:hAnsi="標楷體"/>
          <w:sz w:val="24"/>
          <w:szCs w:val="24"/>
        </w:rPr>
      </w:pPr>
      <w:r w:rsidRPr="009A170F">
        <w:rPr>
          <w:rFonts w:ascii="標楷體" w:hAnsi="標楷體"/>
          <w:sz w:val="24"/>
          <w:szCs w:val="24"/>
        </w:rPr>
        <w:t>1.歲入預算數</w:t>
      </w:r>
      <w:r w:rsidR="007F21E8" w:rsidRPr="007F21E8">
        <w:rPr>
          <w:rFonts w:ascii="標楷體" w:hAnsi="標楷體" w:hint="eastAsia"/>
          <w:sz w:val="24"/>
          <w:szCs w:val="24"/>
        </w:rPr>
        <w:t>5億6,695萬</w:t>
      </w:r>
      <w:r w:rsidR="004D32EA" w:rsidRPr="004D32EA">
        <w:rPr>
          <w:rFonts w:ascii="標楷體" w:hAnsi="標楷體"/>
          <w:sz w:val="24"/>
          <w:szCs w:val="24"/>
        </w:rPr>
        <w:t>餘元</w:t>
      </w:r>
      <w:r w:rsidRPr="009A170F">
        <w:rPr>
          <w:rFonts w:ascii="標楷體" w:hAnsi="標楷體"/>
          <w:sz w:val="24"/>
          <w:szCs w:val="24"/>
        </w:rPr>
        <w:t>，決算審核結果，審定實現數</w:t>
      </w:r>
      <w:r w:rsidR="007F21E8" w:rsidRPr="007F21E8">
        <w:rPr>
          <w:rFonts w:ascii="標楷體" w:hAnsi="標楷體" w:hint="eastAsia"/>
          <w:sz w:val="24"/>
          <w:szCs w:val="24"/>
        </w:rPr>
        <w:t>5億1,151萬</w:t>
      </w:r>
      <w:r w:rsidR="004D32EA" w:rsidRPr="004D32EA">
        <w:rPr>
          <w:rFonts w:ascii="標楷體" w:hAnsi="標楷體"/>
          <w:sz w:val="24"/>
          <w:szCs w:val="24"/>
        </w:rPr>
        <w:t>餘元</w:t>
      </w:r>
      <w:r w:rsidRPr="009A170F">
        <w:rPr>
          <w:rFonts w:ascii="標楷體" w:hAnsi="標楷體"/>
          <w:sz w:val="24"/>
          <w:szCs w:val="24"/>
        </w:rPr>
        <w:t>，應收保留數</w:t>
      </w:r>
      <w:r w:rsidR="00BD1CF9" w:rsidRPr="00BD1CF9">
        <w:rPr>
          <w:rFonts w:ascii="標楷體" w:hAnsi="標楷體" w:hint="eastAsia"/>
          <w:sz w:val="24"/>
          <w:szCs w:val="24"/>
        </w:rPr>
        <w:t>1,884萬</w:t>
      </w:r>
      <w:r w:rsidR="00A4642E">
        <w:rPr>
          <w:rFonts w:ascii="標楷體" w:hAnsi="標楷體"/>
          <w:sz w:val="24"/>
          <w:szCs w:val="24"/>
        </w:rPr>
        <w:t>餘</w:t>
      </w:r>
      <w:r w:rsidR="004D32EA" w:rsidRPr="004D32EA">
        <w:rPr>
          <w:rFonts w:ascii="標楷體" w:hAnsi="標楷體"/>
          <w:sz w:val="24"/>
          <w:szCs w:val="24"/>
        </w:rPr>
        <w:t>元</w:t>
      </w:r>
      <w:r w:rsidRPr="009A170F">
        <w:rPr>
          <w:rFonts w:ascii="標楷體" w:hAnsi="標楷體"/>
          <w:sz w:val="24"/>
          <w:szCs w:val="24"/>
        </w:rPr>
        <w:t>，</w:t>
      </w:r>
      <w:r w:rsidRPr="00FA7F61">
        <w:rPr>
          <w:rFonts w:ascii="標楷體" w:hAnsi="標楷體"/>
          <w:sz w:val="24"/>
          <w:szCs w:val="24"/>
        </w:rPr>
        <w:t>主要係</w:t>
      </w:r>
      <w:r w:rsidR="00BD1CF9" w:rsidRPr="00BD1CF9">
        <w:rPr>
          <w:rFonts w:ascii="標楷體" w:hAnsi="標楷體" w:hint="eastAsia"/>
          <w:sz w:val="24"/>
          <w:szCs w:val="24"/>
        </w:rPr>
        <w:t>教育部補助辦理充實全民運動環境計畫，依實際執行進度撥款</w:t>
      </w:r>
      <w:r w:rsidRPr="009A170F">
        <w:rPr>
          <w:rFonts w:ascii="標楷體" w:hAnsi="標楷體" w:hint="eastAsia"/>
          <w:sz w:val="24"/>
          <w:szCs w:val="24"/>
        </w:rPr>
        <w:t>；</w:t>
      </w:r>
      <w:r w:rsidRPr="009A170F">
        <w:rPr>
          <w:rFonts w:ascii="標楷體" w:hAnsi="標楷體"/>
          <w:sz w:val="24"/>
          <w:szCs w:val="24"/>
        </w:rPr>
        <w:t>合計決算審定數</w:t>
      </w:r>
      <w:r w:rsidR="00BD1CF9" w:rsidRPr="00BD1CF9">
        <w:rPr>
          <w:rFonts w:ascii="標楷體" w:hAnsi="標楷體" w:hint="eastAsia"/>
          <w:sz w:val="24"/>
          <w:szCs w:val="24"/>
        </w:rPr>
        <w:t>5億3,035萬</w:t>
      </w:r>
      <w:r w:rsidR="004D32EA" w:rsidRPr="004D32EA">
        <w:rPr>
          <w:rFonts w:ascii="標楷體" w:hAnsi="標楷體"/>
          <w:sz w:val="24"/>
          <w:szCs w:val="24"/>
        </w:rPr>
        <w:t>餘元</w:t>
      </w:r>
      <w:r w:rsidRPr="009A170F">
        <w:rPr>
          <w:rFonts w:ascii="標楷體" w:hAnsi="標楷體"/>
          <w:sz w:val="24"/>
          <w:szCs w:val="24"/>
        </w:rPr>
        <w:t>，較預算</w:t>
      </w:r>
      <w:r>
        <w:rPr>
          <w:rFonts w:ascii="標楷體" w:hAnsi="標楷體"/>
          <w:sz w:val="24"/>
          <w:szCs w:val="24"/>
        </w:rPr>
        <w:t>減少</w:t>
      </w:r>
      <w:r w:rsidR="00BD1CF9" w:rsidRPr="00BD1CF9">
        <w:rPr>
          <w:rFonts w:ascii="標楷體" w:hAnsi="標楷體" w:hint="eastAsia"/>
          <w:sz w:val="24"/>
          <w:szCs w:val="24"/>
        </w:rPr>
        <w:t>3,660萬</w:t>
      </w:r>
      <w:r w:rsidR="004D32EA" w:rsidRPr="004D32EA">
        <w:rPr>
          <w:rFonts w:ascii="標楷體" w:hAnsi="標楷體"/>
          <w:sz w:val="24"/>
          <w:szCs w:val="24"/>
        </w:rPr>
        <w:t>餘元</w:t>
      </w:r>
      <w:r w:rsidRPr="009A170F">
        <w:rPr>
          <w:rFonts w:ascii="標楷體" w:hAnsi="標楷體"/>
          <w:sz w:val="24"/>
          <w:szCs w:val="24"/>
        </w:rPr>
        <w:t>（</w:t>
      </w:r>
      <w:r w:rsidR="00BD1CF9">
        <w:rPr>
          <w:rFonts w:ascii="標楷體" w:hAnsi="標楷體" w:hint="eastAsia"/>
          <w:sz w:val="24"/>
          <w:szCs w:val="24"/>
        </w:rPr>
        <w:t>6.46</w:t>
      </w:r>
      <w:r w:rsidRPr="009A170F">
        <w:rPr>
          <w:rFonts w:ascii="標楷體" w:hAnsi="標楷體"/>
          <w:sz w:val="24"/>
          <w:szCs w:val="24"/>
        </w:rPr>
        <w:t>％），主要係</w:t>
      </w:r>
      <w:r w:rsidR="00BD1CF9" w:rsidRPr="00BD1CF9">
        <w:rPr>
          <w:rFonts w:ascii="標楷體" w:hAnsi="標楷體" w:hint="eastAsia"/>
          <w:sz w:val="24"/>
          <w:szCs w:val="24"/>
        </w:rPr>
        <w:t>教育部補助辦理公有運動場館耐震能力改善工程等各項計畫，依實際執行進度撥款</w:t>
      </w:r>
      <w:r w:rsidR="00A4642E">
        <w:rPr>
          <w:rFonts w:ascii="標楷體" w:hAnsi="標楷體" w:hint="eastAsia"/>
          <w:sz w:val="24"/>
          <w:szCs w:val="24"/>
        </w:rPr>
        <w:t>。</w:t>
      </w:r>
    </w:p>
    <w:p w14:paraId="1629C928" w14:textId="2DFA030B" w:rsidR="00F03D61" w:rsidRDefault="00F96DA5" w:rsidP="002E4255">
      <w:pPr>
        <w:spacing w:line="514" w:lineRule="exact"/>
        <w:ind w:firstLineChars="200" w:firstLine="480"/>
        <w:jc w:val="both"/>
        <w:rPr>
          <w:rFonts w:ascii="標楷體" w:hAnsi="標楷體"/>
          <w:sz w:val="24"/>
          <w:szCs w:val="24"/>
        </w:rPr>
      </w:pPr>
      <w:r>
        <w:rPr>
          <w:rFonts w:ascii="標楷體" w:hAnsi="標楷體" w:hint="eastAsia"/>
          <w:sz w:val="24"/>
          <w:szCs w:val="24"/>
        </w:rPr>
        <w:t>2</w:t>
      </w:r>
      <w:r w:rsidR="004B447E" w:rsidRPr="00B90BAE">
        <w:rPr>
          <w:rFonts w:ascii="標楷體" w:hAnsi="標楷體" w:hint="eastAsia"/>
          <w:sz w:val="24"/>
          <w:szCs w:val="24"/>
        </w:rPr>
        <w:t>.歲出預算數</w:t>
      </w:r>
      <w:r w:rsidRPr="00F96DA5">
        <w:rPr>
          <w:rFonts w:ascii="標楷體" w:hAnsi="標楷體" w:hint="eastAsia"/>
          <w:sz w:val="24"/>
          <w:szCs w:val="24"/>
        </w:rPr>
        <w:t>17億1,848萬</w:t>
      </w:r>
      <w:r w:rsidR="003C0B3E" w:rsidRPr="003C0B3E">
        <w:rPr>
          <w:rFonts w:ascii="標楷體" w:hAnsi="標楷體"/>
          <w:sz w:val="24"/>
          <w:szCs w:val="24"/>
        </w:rPr>
        <w:t>餘元</w:t>
      </w:r>
      <w:r w:rsidR="004B447E" w:rsidRPr="00B90BAE">
        <w:rPr>
          <w:rFonts w:ascii="標楷體" w:hAnsi="標楷體" w:hint="eastAsia"/>
          <w:sz w:val="24"/>
          <w:szCs w:val="24"/>
        </w:rPr>
        <w:t>，</w:t>
      </w:r>
      <w:r w:rsidR="004B447E" w:rsidRPr="00403CC3">
        <w:rPr>
          <w:rFonts w:ascii="標楷體" w:hAnsi="標楷體" w:hint="eastAsia"/>
          <w:sz w:val="24"/>
          <w:szCs w:val="24"/>
        </w:rPr>
        <w:t>決算審核結果，審定實現數</w:t>
      </w:r>
      <w:r w:rsidRPr="00F96DA5">
        <w:rPr>
          <w:rFonts w:ascii="標楷體" w:hAnsi="標楷體" w:hint="eastAsia"/>
          <w:sz w:val="24"/>
          <w:szCs w:val="24"/>
        </w:rPr>
        <w:t>14億4,648萬</w:t>
      </w:r>
      <w:r w:rsidR="003C0B3E" w:rsidRPr="003C0B3E">
        <w:rPr>
          <w:rFonts w:ascii="標楷體" w:hAnsi="標楷體"/>
          <w:sz w:val="24"/>
          <w:szCs w:val="24"/>
        </w:rPr>
        <w:t>餘元</w:t>
      </w:r>
      <w:r w:rsidR="004B447E" w:rsidRPr="00403CC3">
        <w:rPr>
          <w:rFonts w:ascii="標楷體" w:hAnsi="標楷體" w:hint="eastAsia"/>
          <w:sz w:val="24"/>
          <w:szCs w:val="24"/>
        </w:rPr>
        <w:t>（</w:t>
      </w:r>
      <w:r>
        <w:rPr>
          <w:rFonts w:ascii="標楷體" w:hAnsi="標楷體" w:hint="eastAsia"/>
          <w:sz w:val="24"/>
          <w:szCs w:val="24"/>
        </w:rPr>
        <w:t>84.17</w:t>
      </w:r>
      <w:r w:rsidR="004B447E" w:rsidRPr="00403CC3">
        <w:rPr>
          <w:rFonts w:ascii="標楷體" w:hAnsi="標楷體" w:hint="eastAsia"/>
          <w:sz w:val="24"/>
          <w:szCs w:val="24"/>
        </w:rPr>
        <w:t>％），應付保留數</w:t>
      </w:r>
      <w:r w:rsidRPr="00F96DA5">
        <w:rPr>
          <w:rFonts w:ascii="標楷體" w:hAnsi="標楷體" w:hint="eastAsia"/>
          <w:sz w:val="24"/>
          <w:szCs w:val="24"/>
        </w:rPr>
        <w:t>1億8,304萬</w:t>
      </w:r>
      <w:r w:rsidR="003C0B3E" w:rsidRPr="003C0B3E">
        <w:rPr>
          <w:rFonts w:ascii="標楷體" w:hAnsi="標楷體"/>
          <w:sz w:val="24"/>
          <w:szCs w:val="24"/>
        </w:rPr>
        <w:t>餘元</w:t>
      </w:r>
      <w:r w:rsidR="004B447E" w:rsidRPr="00403CC3">
        <w:rPr>
          <w:rFonts w:ascii="標楷體" w:hAnsi="標楷體" w:hint="eastAsia"/>
          <w:sz w:val="24"/>
          <w:szCs w:val="24"/>
        </w:rPr>
        <w:t>（</w:t>
      </w:r>
      <w:r>
        <w:rPr>
          <w:rFonts w:ascii="標楷體" w:hAnsi="標楷體"/>
          <w:sz w:val="24"/>
          <w:szCs w:val="24"/>
        </w:rPr>
        <w:t>10.65</w:t>
      </w:r>
      <w:r w:rsidR="004B447E" w:rsidRPr="00403CC3">
        <w:rPr>
          <w:rFonts w:ascii="標楷體" w:hAnsi="標楷體" w:hint="eastAsia"/>
          <w:sz w:val="24"/>
          <w:szCs w:val="24"/>
        </w:rPr>
        <w:t>％），保留原因詳「（一）計畫實施之查核」說明；合計</w:t>
      </w:r>
      <w:r w:rsidR="004B447E" w:rsidRPr="003C0B3E">
        <w:rPr>
          <w:rFonts w:ascii="標楷體" w:hAnsi="標楷體" w:hint="eastAsia"/>
          <w:sz w:val="24"/>
          <w:szCs w:val="24"/>
        </w:rPr>
        <w:t>決算審定數</w:t>
      </w:r>
      <w:r w:rsidRPr="00F96DA5">
        <w:rPr>
          <w:rFonts w:ascii="標楷體" w:hAnsi="標楷體" w:hint="eastAsia"/>
          <w:sz w:val="24"/>
          <w:szCs w:val="24"/>
        </w:rPr>
        <w:t>16億2,953萬</w:t>
      </w:r>
      <w:r w:rsidR="003C0B3E" w:rsidRPr="003C0B3E">
        <w:rPr>
          <w:rFonts w:ascii="標楷體" w:hAnsi="標楷體"/>
          <w:sz w:val="24"/>
          <w:szCs w:val="24"/>
        </w:rPr>
        <w:t>餘元</w:t>
      </w:r>
      <w:r w:rsidR="004B447E" w:rsidRPr="003C0B3E">
        <w:rPr>
          <w:rFonts w:ascii="標楷體" w:hAnsi="標楷體" w:hint="eastAsia"/>
          <w:sz w:val="24"/>
          <w:szCs w:val="24"/>
        </w:rPr>
        <w:t>，預算賸餘</w:t>
      </w:r>
      <w:r w:rsidRPr="00F96DA5">
        <w:rPr>
          <w:rFonts w:ascii="標楷體" w:hAnsi="標楷體" w:hint="eastAsia"/>
          <w:sz w:val="24"/>
          <w:szCs w:val="24"/>
        </w:rPr>
        <w:t>8,895萬</w:t>
      </w:r>
      <w:r w:rsidR="003C0B3E" w:rsidRPr="003C0B3E">
        <w:rPr>
          <w:rFonts w:ascii="標楷體" w:hAnsi="標楷體"/>
          <w:sz w:val="24"/>
          <w:szCs w:val="24"/>
        </w:rPr>
        <w:t>餘元</w:t>
      </w:r>
      <w:r w:rsidR="004B447E" w:rsidRPr="003C0B3E">
        <w:rPr>
          <w:rFonts w:ascii="標楷體" w:hAnsi="標楷體" w:hint="eastAsia"/>
          <w:sz w:val="24"/>
          <w:szCs w:val="24"/>
        </w:rPr>
        <w:t>（</w:t>
      </w:r>
      <w:r>
        <w:rPr>
          <w:rFonts w:ascii="標楷體" w:hAnsi="標楷體" w:hint="eastAsia"/>
          <w:sz w:val="24"/>
          <w:szCs w:val="24"/>
        </w:rPr>
        <w:t>5.18</w:t>
      </w:r>
      <w:r w:rsidR="004B447E" w:rsidRPr="003C0B3E">
        <w:rPr>
          <w:rFonts w:ascii="標楷體" w:hAnsi="標楷體" w:hint="eastAsia"/>
          <w:sz w:val="24"/>
          <w:szCs w:val="24"/>
        </w:rPr>
        <w:t>％），</w:t>
      </w:r>
      <w:r w:rsidR="004B447E" w:rsidRPr="000A426E">
        <w:rPr>
          <w:rFonts w:ascii="標楷體" w:hAnsi="標楷體" w:hint="eastAsia"/>
          <w:sz w:val="24"/>
          <w:szCs w:val="24"/>
        </w:rPr>
        <w:t>主要係</w:t>
      </w:r>
      <w:r w:rsidR="006547F0" w:rsidRPr="006547F0">
        <w:rPr>
          <w:rFonts w:ascii="標楷體" w:hAnsi="標楷體" w:hint="eastAsia"/>
          <w:sz w:val="24"/>
          <w:szCs w:val="24"/>
        </w:rPr>
        <w:t>按業務實際需要支付之結餘</w:t>
      </w:r>
      <w:r w:rsidR="00F03D61" w:rsidRPr="000A426E">
        <w:rPr>
          <w:rFonts w:ascii="標楷體" w:hAnsi="標楷體" w:hint="eastAsia"/>
          <w:sz w:val="24"/>
          <w:szCs w:val="24"/>
        </w:rPr>
        <w:t>。</w:t>
      </w:r>
    </w:p>
    <w:p w14:paraId="650B1E60" w14:textId="0AB202EA" w:rsidR="004B447E" w:rsidRPr="00EF198C" w:rsidRDefault="00F96DA5" w:rsidP="002E4255">
      <w:pPr>
        <w:spacing w:line="514" w:lineRule="exact"/>
        <w:ind w:firstLineChars="200" w:firstLine="480"/>
        <w:jc w:val="both"/>
        <w:rPr>
          <w:rFonts w:ascii="標楷體" w:hAnsi="標楷體"/>
          <w:sz w:val="24"/>
          <w:szCs w:val="24"/>
        </w:rPr>
      </w:pPr>
      <w:r>
        <w:rPr>
          <w:rFonts w:ascii="標楷體" w:hAnsi="標楷體"/>
          <w:sz w:val="24"/>
          <w:szCs w:val="24"/>
        </w:rPr>
        <w:t>3</w:t>
      </w:r>
      <w:r w:rsidRPr="00283149">
        <w:rPr>
          <w:rFonts w:ascii="標楷體" w:hAnsi="標楷體"/>
          <w:sz w:val="24"/>
          <w:szCs w:val="24"/>
        </w:rPr>
        <w:t>.以前年度歲出轉入數計</w:t>
      </w:r>
      <w:r w:rsidRPr="00F96DA5">
        <w:rPr>
          <w:rFonts w:ascii="標楷體" w:hAnsi="標楷體" w:hint="eastAsia"/>
          <w:sz w:val="24"/>
          <w:szCs w:val="24"/>
        </w:rPr>
        <w:t>1億7,292萬</w:t>
      </w:r>
      <w:r w:rsidRPr="00F03D61">
        <w:rPr>
          <w:rFonts w:ascii="標楷體" w:hAnsi="標楷體"/>
          <w:sz w:val="24"/>
          <w:szCs w:val="24"/>
        </w:rPr>
        <w:t>餘元</w:t>
      </w:r>
      <w:r w:rsidRPr="00283149">
        <w:rPr>
          <w:rFonts w:ascii="標楷體" w:hAnsi="標楷體"/>
          <w:sz w:val="24"/>
          <w:szCs w:val="24"/>
        </w:rPr>
        <w:t>，</w:t>
      </w:r>
      <w:r w:rsidRPr="000A426E">
        <w:rPr>
          <w:rFonts w:ascii="標楷體" w:hAnsi="標楷體"/>
          <w:sz w:val="24"/>
          <w:szCs w:val="24"/>
        </w:rPr>
        <w:t>決算審核結果，</w:t>
      </w:r>
      <w:r w:rsidRPr="00F96DA5">
        <w:rPr>
          <w:rFonts w:ascii="標楷體" w:hAnsi="標楷體" w:hint="eastAsia"/>
          <w:sz w:val="24"/>
          <w:szCs w:val="24"/>
        </w:rPr>
        <w:t>審定實現數1億7,016萬餘元（98.41％）；減免（註銷）數235萬餘元（1.36％），主要係按業務</w:t>
      </w:r>
      <w:r w:rsidR="00CD71BF">
        <w:rPr>
          <w:rFonts w:ascii="標楷體" w:hAnsi="標楷體" w:hint="eastAsia"/>
          <w:sz w:val="24"/>
          <w:szCs w:val="24"/>
        </w:rPr>
        <w:t>實際</w:t>
      </w:r>
      <w:r w:rsidRPr="00F96DA5">
        <w:rPr>
          <w:rFonts w:ascii="標楷體" w:hAnsi="標楷體" w:hint="eastAsia"/>
          <w:sz w:val="24"/>
          <w:szCs w:val="24"/>
        </w:rPr>
        <w:t>需要支</w:t>
      </w:r>
      <w:r w:rsidRPr="00F96DA5">
        <w:rPr>
          <w:rFonts w:ascii="標楷體" w:hAnsi="標楷體" w:hint="eastAsia"/>
          <w:sz w:val="24"/>
          <w:szCs w:val="24"/>
        </w:rPr>
        <w:lastRenderedPageBreak/>
        <w:t>付之結餘</w:t>
      </w:r>
      <w:r>
        <w:rPr>
          <w:rFonts w:ascii="標楷體" w:hAnsi="標楷體" w:hint="eastAsia"/>
          <w:sz w:val="24"/>
          <w:szCs w:val="24"/>
        </w:rPr>
        <w:t>；</w:t>
      </w:r>
      <w:r w:rsidRPr="00F96DA5">
        <w:rPr>
          <w:rFonts w:ascii="標楷體" w:hAnsi="標楷體" w:hint="eastAsia"/>
          <w:sz w:val="24"/>
          <w:szCs w:val="24"/>
        </w:rPr>
        <w:t>應付保留數40萬元（0.23</w:t>
      </w:r>
      <w:r w:rsidR="002E4255">
        <w:rPr>
          <w:rFonts w:ascii="標楷體" w:hAnsi="標楷體" w:hint="eastAsia"/>
          <w:sz w:val="24"/>
          <w:szCs w:val="24"/>
        </w:rPr>
        <w:t>％），</w:t>
      </w:r>
      <w:r w:rsidRPr="00F96DA5">
        <w:rPr>
          <w:rFonts w:ascii="標楷體" w:hAnsi="標楷體" w:hint="eastAsia"/>
          <w:sz w:val="24"/>
          <w:szCs w:val="24"/>
        </w:rPr>
        <w:t>係</w:t>
      </w:r>
      <w:r w:rsidR="002E4255">
        <w:rPr>
          <w:rFonts w:ascii="標楷體" w:hAnsi="標楷體" w:hint="eastAsia"/>
          <w:sz w:val="24"/>
          <w:szCs w:val="24"/>
        </w:rPr>
        <w:t>興建新北湧蓮寺慈善公益大樓工程公共藝術設置委託專業代辦服務採購案</w:t>
      </w:r>
      <w:r w:rsidR="002E4255" w:rsidRPr="002E4255">
        <w:rPr>
          <w:rFonts w:ascii="標楷體" w:hAnsi="標楷體" w:hint="eastAsia"/>
          <w:sz w:val="24"/>
          <w:szCs w:val="24"/>
        </w:rPr>
        <w:t>合約期程跨年度，須保留續</w:t>
      </w:r>
      <w:r w:rsidR="00CD71BF">
        <w:rPr>
          <w:rFonts w:ascii="標楷體" w:hAnsi="標楷體" w:hint="eastAsia"/>
          <w:sz w:val="24"/>
          <w:szCs w:val="24"/>
        </w:rPr>
        <w:t>予</w:t>
      </w:r>
      <w:r w:rsidR="002E4255" w:rsidRPr="002E4255">
        <w:rPr>
          <w:rFonts w:ascii="標楷體" w:hAnsi="標楷體" w:hint="eastAsia"/>
          <w:sz w:val="24"/>
          <w:szCs w:val="24"/>
        </w:rPr>
        <w:t>執行。</w:t>
      </w:r>
    </w:p>
    <w:p w14:paraId="76993B36" w14:textId="77777777" w:rsidR="004B447E" w:rsidRPr="00807230" w:rsidRDefault="004B447E" w:rsidP="00A52AD6">
      <w:pPr>
        <w:snapToGrid w:val="0"/>
        <w:spacing w:beforeLines="25" w:before="90" w:line="514" w:lineRule="exact"/>
        <w:jc w:val="both"/>
        <w:rPr>
          <w:rFonts w:ascii="標楷體" w:hAnsi="標楷體"/>
          <w:b/>
          <w:kern w:val="2"/>
          <w:sz w:val="32"/>
          <w:szCs w:val="26"/>
        </w:rPr>
      </w:pPr>
      <w:r w:rsidRPr="005A1263">
        <w:rPr>
          <w:rFonts w:ascii="標楷體" w:hAnsi="標楷體" w:hint="eastAsia"/>
          <w:b/>
          <w:kern w:val="2"/>
          <w:sz w:val="32"/>
          <w:szCs w:val="26"/>
        </w:rPr>
        <w:t>二、附屬單位決算非營業部分</w:t>
      </w:r>
    </w:p>
    <w:p w14:paraId="6F818DDC" w14:textId="50D63DA2" w:rsidR="004B447E" w:rsidRPr="00CA233B" w:rsidRDefault="002E4255" w:rsidP="002E4255">
      <w:pPr>
        <w:snapToGrid w:val="0"/>
        <w:spacing w:line="514" w:lineRule="exact"/>
        <w:ind w:firstLineChars="200" w:firstLine="480"/>
        <w:jc w:val="both"/>
        <w:rPr>
          <w:rFonts w:ascii="標楷體" w:hAnsi="標楷體"/>
          <w:sz w:val="24"/>
          <w:szCs w:val="24"/>
        </w:rPr>
      </w:pPr>
      <w:r>
        <w:rPr>
          <w:rFonts w:ascii="標楷體" w:hAnsi="標楷體" w:hint="eastAsia"/>
          <w:sz w:val="24"/>
          <w:szCs w:val="24"/>
        </w:rPr>
        <w:t>體育</w:t>
      </w:r>
      <w:r w:rsidR="004B447E" w:rsidRPr="00AC0912">
        <w:rPr>
          <w:rFonts w:ascii="標楷體" w:hAnsi="標楷體" w:hint="eastAsia"/>
          <w:sz w:val="24"/>
          <w:szCs w:val="24"/>
        </w:rPr>
        <w:t>局主管</w:t>
      </w:r>
      <w:r>
        <w:rPr>
          <w:rFonts w:ascii="標楷體" w:hAnsi="標楷體" w:hint="eastAsia"/>
          <w:sz w:val="24"/>
          <w:szCs w:val="24"/>
        </w:rPr>
        <w:t>僅特別收入基金</w:t>
      </w:r>
      <w:r w:rsidR="00BE568D">
        <w:rPr>
          <w:rFonts w:ascii="標楷體" w:hAnsi="標楷體" w:hint="eastAsia"/>
          <w:sz w:val="24"/>
          <w:szCs w:val="24"/>
        </w:rPr>
        <w:t>－</w:t>
      </w:r>
      <w:r w:rsidR="00CD71BF">
        <w:rPr>
          <w:rFonts w:ascii="標楷體" w:hAnsi="標楷體" w:hint="eastAsia"/>
          <w:sz w:val="24"/>
          <w:szCs w:val="24"/>
        </w:rPr>
        <w:t>新北市</w:t>
      </w:r>
      <w:r w:rsidRPr="002E4255">
        <w:rPr>
          <w:rFonts w:ascii="標楷體" w:hAnsi="標楷體" w:hint="eastAsia"/>
          <w:sz w:val="24"/>
          <w:szCs w:val="24"/>
        </w:rPr>
        <w:t>體育發展基金</w:t>
      </w:r>
      <w:r>
        <w:rPr>
          <w:rFonts w:ascii="標楷體" w:hAnsi="標楷體" w:hint="eastAsia"/>
          <w:sz w:val="24"/>
          <w:szCs w:val="24"/>
        </w:rPr>
        <w:t>1個單位。</w:t>
      </w:r>
      <w:r w:rsidR="004B447E" w:rsidRPr="00AC0912">
        <w:rPr>
          <w:rFonts w:ascii="標楷體" w:hAnsi="標楷體" w:hint="eastAsia"/>
          <w:sz w:val="24"/>
          <w:szCs w:val="24"/>
        </w:rPr>
        <w:t>茲將1</w:t>
      </w:r>
      <w:r w:rsidR="005A1263">
        <w:rPr>
          <w:rFonts w:ascii="標楷體" w:hAnsi="標楷體" w:hint="eastAsia"/>
          <w:sz w:val="24"/>
          <w:szCs w:val="24"/>
        </w:rPr>
        <w:t>13</w:t>
      </w:r>
      <w:r w:rsidR="004B447E" w:rsidRPr="00AC0912">
        <w:rPr>
          <w:rFonts w:ascii="標楷體" w:hAnsi="標楷體" w:hint="eastAsia"/>
          <w:sz w:val="24"/>
          <w:szCs w:val="24"/>
        </w:rPr>
        <w:t>年度決算審核結果說明</w:t>
      </w:r>
      <w:r w:rsidR="00334F3D" w:rsidRPr="00334F3D">
        <w:rPr>
          <w:rFonts w:ascii="標楷體" w:hAnsi="標楷體" w:hint="eastAsia"/>
          <w:sz w:val="24"/>
          <w:szCs w:val="24"/>
        </w:rPr>
        <w:t>如下</w:t>
      </w:r>
      <w:r w:rsidR="004B447E" w:rsidRPr="00AC0912">
        <w:rPr>
          <w:rFonts w:ascii="標楷體" w:hAnsi="標楷體" w:hint="eastAsia"/>
          <w:sz w:val="24"/>
          <w:szCs w:val="24"/>
        </w:rPr>
        <w:t>：</w:t>
      </w:r>
    </w:p>
    <w:p w14:paraId="582C2BE1" w14:textId="77777777" w:rsidR="004B447E" w:rsidRPr="006B151B" w:rsidRDefault="004B447E" w:rsidP="001E7EC1">
      <w:pPr>
        <w:snapToGrid w:val="0"/>
        <w:spacing w:beforeLines="18" w:before="64" w:afterLines="18" w:after="64" w:line="514"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t>（</w:t>
      </w:r>
      <w:r w:rsidRPr="006B151B">
        <w:rPr>
          <w:rFonts w:ascii="標楷體" w:hAnsi="標楷體" w:hint="eastAsia"/>
          <w:b/>
          <w:snapToGrid w:val="0"/>
          <w:kern w:val="2"/>
          <w:sz w:val="28"/>
          <w:szCs w:val="24"/>
        </w:rPr>
        <w:t>一</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計畫實施之查核</w:t>
      </w:r>
    </w:p>
    <w:p w14:paraId="319C336D" w14:textId="2F8C571F" w:rsidR="004B447E" w:rsidRDefault="004B447E" w:rsidP="001E7EC1">
      <w:pPr>
        <w:tabs>
          <w:tab w:val="left" w:pos="991"/>
        </w:tabs>
        <w:spacing w:line="540" w:lineRule="exact"/>
        <w:ind w:firstLineChars="200" w:firstLine="480"/>
        <w:jc w:val="both"/>
        <w:rPr>
          <w:rFonts w:ascii="標楷體" w:hAnsi="標楷體"/>
          <w:sz w:val="24"/>
          <w:szCs w:val="24"/>
        </w:rPr>
      </w:pPr>
      <w:r w:rsidRPr="006C17E3">
        <w:rPr>
          <w:rFonts w:ascii="標楷體" w:hAnsi="標楷體" w:hint="eastAsia"/>
          <w:sz w:val="24"/>
          <w:szCs w:val="24"/>
        </w:rPr>
        <w:t>業務計畫主要有一般行政管理、</w:t>
      </w:r>
      <w:r w:rsidR="0006559B">
        <w:rPr>
          <w:rFonts w:ascii="標楷體" w:hAnsi="標楷體" w:hint="eastAsia"/>
          <w:sz w:val="24"/>
          <w:szCs w:val="24"/>
        </w:rPr>
        <w:t>體育發展</w:t>
      </w:r>
      <w:r w:rsidRPr="006C17E3">
        <w:rPr>
          <w:rFonts w:ascii="標楷體" w:hAnsi="標楷體" w:hint="eastAsia"/>
          <w:sz w:val="24"/>
          <w:szCs w:val="24"/>
        </w:rPr>
        <w:t>等</w:t>
      </w:r>
      <w:r w:rsidR="0006559B">
        <w:rPr>
          <w:rFonts w:ascii="標楷體" w:hAnsi="標楷體" w:hint="eastAsia"/>
          <w:sz w:val="24"/>
          <w:szCs w:val="24"/>
        </w:rPr>
        <w:t>2</w:t>
      </w:r>
      <w:r w:rsidRPr="006C17E3">
        <w:rPr>
          <w:rFonts w:ascii="標楷體" w:hAnsi="標楷體" w:hint="eastAsia"/>
          <w:sz w:val="24"/>
          <w:szCs w:val="24"/>
        </w:rPr>
        <w:t>項，實施結果，</w:t>
      </w:r>
      <w:r w:rsidR="0006559B">
        <w:rPr>
          <w:rFonts w:ascii="標楷體" w:hAnsi="標楷體" w:hint="eastAsia"/>
          <w:sz w:val="24"/>
          <w:szCs w:val="24"/>
        </w:rPr>
        <w:t>實際數均較原預計增加</w:t>
      </w:r>
      <w:r w:rsidRPr="006C17E3">
        <w:rPr>
          <w:rFonts w:ascii="標楷體" w:hAnsi="標楷體" w:hint="eastAsia"/>
          <w:sz w:val="24"/>
          <w:szCs w:val="24"/>
        </w:rPr>
        <w:t>。</w:t>
      </w:r>
    </w:p>
    <w:p w14:paraId="506DAA86" w14:textId="77777777" w:rsidR="004B447E" w:rsidRPr="006B151B" w:rsidRDefault="004B447E" w:rsidP="00EB4A12">
      <w:pPr>
        <w:snapToGrid w:val="0"/>
        <w:spacing w:beforeLines="15" w:before="54" w:afterLines="16" w:after="57" w:line="514"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t>（</w:t>
      </w:r>
      <w:r w:rsidRPr="006B151B">
        <w:rPr>
          <w:rFonts w:ascii="標楷體" w:hAnsi="標楷體" w:hint="eastAsia"/>
          <w:b/>
          <w:snapToGrid w:val="0"/>
          <w:kern w:val="2"/>
          <w:sz w:val="28"/>
          <w:szCs w:val="24"/>
        </w:rPr>
        <w:t>二</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餘絀之審定</w:t>
      </w:r>
    </w:p>
    <w:p w14:paraId="4E83F99D" w14:textId="73A31BF2" w:rsidR="002A233C" w:rsidRDefault="004B447E" w:rsidP="001E7EC1">
      <w:pPr>
        <w:tabs>
          <w:tab w:val="left" w:pos="991"/>
        </w:tabs>
        <w:spacing w:beforeLines="8" w:before="28" w:line="530" w:lineRule="exact"/>
        <w:ind w:firstLineChars="200" w:firstLine="480"/>
        <w:jc w:val="both"/>
        <w:rPr>
          <w:rFonts w:ascii="標楷體" w:hAnsi="標楷體"/>
          <w:sz w:val="24"/>
          <w:szCs w:val="24"/>
        </w:rPr>
      </w:pPr>
      <w:r w:rsidRPr="006A119E">
        <w:rPr>
          <w:rFonts w:ascii="標楷體" w:hAnsi="標楷體" w:hint="eastAsia"/>
          <w:sz w:val="24"/>
          <w:szCs w:val="24"/>
        </w:rPr>
        <w:t>決算審核結果，審定</w:t>
      </w:r>
      <w:r w:rsidR="00CC571F">
        <w:rPr>
          <w:rFonts w:ascii="標楷體" w:hAnsi="標楷體" w:hint="eastAsia"/>
          <w:sz w:val="24"/>
          <w:szCs w:val="24"/>
        </w:rPr>
        <w:t>賸餘</w:t>
      </w:r>
      <w:r w:rsidR="0006559B">
        <w:rPr>
          <w:rFonts w:ascii="標楷體" w:hAnsi="標楷體" w:hint="eastAsia"/>
          <w:sz w:val="24"/>
          <w:szCs w:val="24"/>
        </w:rPr>
        <w:t>878</w:t>
      </w:r>
      <w:r w:rsidRPr="006A119E">
        <w:rPr>
          <w:rFonts w:ascii="標楷體" w:hAnsi="標楷體" w:hint="eastAsia"/>
          <w:sz w:val="24"/>
          <w:szCs w:val="24"/>
        </w:rPr>
        <w:t>萬餘元，較預算</w:t>
      </w:r>
      <w:r w:rsidR="0006559B">
        <w:rPr>
          <w:rFonts w:ascii="標楷體" w:hAnsi="標楷體" w:hint="eastAsia"/>
          <w:sz w:val="24"/>
          <w:szCs w:val="24"/>
        </w:rPr>
        <w:t>賸餘152</w:t>
      </w:r>
      <w:r>
        <w:rPr>
          <w:rFonts w:ascii="標楷體" w:hAnsi="標楷體" w:hint="eastAsia"/>
          <w:sz w:val="24"/>
          <w:szCs w:val="24"/>
        </w:rPr>
        <w:t>萬餘元，</w:t>
      </w:r>
      <w:r w:rsidR="0006559B">
        <w:rPr>
          <w:rFonts w:ascii="標楷體" w:hAnsi="標楷體" w:hint="eastAsia"/>
          <w:sz w:val="24"/>
          <w:szCs w:val="24"/>
        </w:rPr>
        <w:t>增加725</w:t>
      </w:r>
      <w:r w:rsidRPr="006A119E">
        <w:rPr>
          <w:rFonts w:ascii="標楷體" w:hAnsi="標楷體" w:hint="eastAsia"/>
          <w:sz w:val="24"/>
          <w:szCs w:val="24"/>
        </w:rPr>
        <w:t>萬餘元，</w:t>
      </w:r>
      <w:r w:rsidR="00CC571F" w:rsidRPr="00CC571F">
        <w:rPr>
          <w:rFonts w:ascii="標楷體" w:hAnsi="標楷體" w:hint="eastAsia"/>
          <w:sz w:val="24"/>
          <w:szCs w:val="24"/>
        </w:rPr>
        <w:t>主要係</w:t>
      </w:r>
      <w:r w:rsidR="0006559B">
        <w:rPr>
          <w:rFonts w:ascii="標楷體" w:hAnsi="標楷體" w:hint="eastAsia"/>
          <w:sz w:val="24"/>
          <w:szCs w:val="24"/>
        </w:rPr>
        <w:t>外界捐款較預計增加所致</w:t>
      </w:r>
      <w:r w:rsidR="00CC571F" w:rsidRPr="00CC571F">
        <w:rPr>
          <w:rFonts w:ascii="標楷體" w:hAnsi="標楷體" w:hint="eastAsia"/>
          <w:sz w:val="24"/>
          <w:szCs w:val="24"/>
        </w:rPr>
        <w:t>。</w:t>
      </w:r>
    </w:p>
    <w:p w14:paraId="0413EDC1" w14:textId="380BCCF5" w:rsidR="009B512A" w:rsidRDefault="004B447E" w:rsidP="001E7EC1">
      <w:pPr>
        <w:snapToGrid w:val="0"/>
        <w:spacing w:beforeLines="2" w:before="7" w:afterLines="2" w:after="7" w:line="480" w:lineRule="exact"/>
        <w:jc w:val="both"/>
        <w:rPr>
          <w:b/>
          <w:sz w:val="28"/>
          <w:szCs w:val="28"/>
        </w:rPr>
      </w:pPr>
      <w:r w:rsidRPr="00F55851">
        <w:rPr>
          <w:rFonts w:hint="eastAsia"/>
          <w:b/>
          <w:sz w:val="32"/>
          <w:szCs w:val="32"/>
        </w:rPr>
        <w:t>三、重要審核意見</w:t>
      </w:r>
    </w:p>
    <w:p w14:paraId="3167D7F5" w14:textId="3D8956CB" w:rsidR="002A233C" w:rsidRPr="002A233C" w:rsidRDefault="00FC4F17" w:rsidP="00AE237E">
      <w:pPr>
        <w:widowControl/>
        <w:snapToGrid w:val="0"/>
        <w:spacing w:beforeLines="10" w:before="36" w:line="530" w:lineRule="exact"/>
        <w:ind w:firstLineChars="202" w:firstLine="566"/>
        <w:jc w:val="both"/>
        <w:rPr>
          <w:rFonts w:ascii="標楷體" w:hAnsi="標楷體"/>
          <w:b/>
          <w:sz w:val="28"/>
          <w:szCs w:val="28"/>
        </w:rPr>
      </w:pPr>
      <w:r w:rsidRPr="002A233C">
        <w:rPr>
          <w:rFonts w:ascii="標楷體" w:hAnsi="標楷體" w:hint="eastAsia"/>
          <w:b/>
          <w:sz w:val="28"/>
          <w:szCs w:val="28"/>
        </w:rPr>
        <w:t>（一）</w:t>
      </w:r>
      <w:r w:rsidR="00F55851" w:rsidRPr="00F55851">
        <w:rPr>
          <w:rFonts w:ascii="標楷體" w:hAnsi="標楷體" w:hint="eastAsia"/>
          <w:b/>
          <w:sz w:val="28"/>
          <w:szCs w:val="28"/>
        </w:rPr>
        <w:t>推動「行動城市 運動新北」方案，完成建置16座國民運動中心，協助市民養成規律運動習慣，惟部分國民運動中心使用人次呈減少</w:t>
      </w:r>
      <w:r w:rsidR="00940D99">
        <w:rPr>
          <w:rFonts w:ascii="標楷體" w:hAnsi="標楷體" w:hint="eastAsia"/>
          <w:b/>
          <w:sz w:val="28"/>
          <w:szCs w:val="28"/>
        </w:rPr>
        <w:t>情形</w:t>
      </w:r>
      <w:r w:rsidR="00F55851" w:rsidRPr="00F55851">
        <w:rPr>
          <w:rFonts w:ascii="標楷體" w:hAnsi="標楷體" w:hint="eastAsia"/>
          <w:b/>
          <w:sz w:val="28"/>
          <w:szCs w:val="28"/>
        </w:rPr>
        <w:t>，又民眾受傷案件集中發生於部分國民運動中心，且部分國民運動中心評鑑等第調降，委外廠商履約情況欠佳，或未列管追蹤評鑑委員意見之改善情形，允宜檢討改善。</w:t>
      </w:r>
    </w:p>
    <w:p w14:paraId="77D4AD1D" w14:textId="0DCED99A" w:rsidR="002A233C" w:rsidRPr="002A233C" w:rsidRDefault="00F55851" w:rsidP="00AE237E">
      <w:pPr>
        <w:widowControl/>
        <w:overflowPunct w:val="0"/>
        <w:snapToGrid w:val="0"/>
        <w:spacing w:line="530" w:lineRule="exact"/>
        <w:ind w:firstLineChars="210" w:firstLine="504"/>
        <w:jc w:val="both"/>
        <w:rPr>
          <w:rFonts w:ascii="標楷體" w:hAnsi="標楷體"/>
          <w:noProof/>
          <w:sz w:val="24"/>
          <w:szCs w:val="24"/>
        </w:rPr>
      </w:pPr>
      <w:r w:rsidRPr="00F55851">
        <w:rPr>
          <w:rFonts w:ascii="標楷體" w:hAnsi="標楷體" w:hint="eastAsia"/>
          <w:noProof/>
          <w:sz w:val="24"/>
          <w:szCs w:val="24"/>
        </w:rPr>
        <w:t>體育局為協助市民養成規律運動習慣，促進身心健康、提升生活品質，規劃辦理「行動城市 運動新北」方案，完成建置16座國民運動中心，提供民眾休閒健康、體能鍛鍊及競技比賽等用途，並依促進民間參與公共建設法</w:t>
      </w:r>
      <w:r w:rsidR="00940D99">
        <w:rPr>
          <w:rFonts w:ascii="標楷體" w:hAnsi="標楷體" w:hint="eastAsia"/>
          <w:noProof/>
          <w:sz w:val="24"/>
          <w:szCs w:val="24"/>
        </w:rPr>
        <w:t>及</w:t>
      </w:r>
      <w:r w:rsidRPr="00F55851">
        <w:rPr>
          <w:rFonts w:ascii="標楷體" w:hAnsi="標楷體" w:hint="eastAsia"/>
          <w:noProof/>
          <w:sz w:val="24"/>
          <w:szCs w:val="24"/>
        </w:rPr>
        <w:t>相關子法規定，採「營運</w:t>
      </w:r>
      <w:r w:rsidR="00907E0D" w:rsidRPr="00907E0D">
        <w:rPr>
          <w:rFonts w:ascii="標楷體" w:hAnsi="標楷體" w:hint="eastAsia"/>
          <w:noProof/>
          <w:sz w:val="24"/>
          <w:szCs w:val="24"/>
        </w:rPr>
        <w:t>－</w:t>
      </w:r>
      <w:r w:rsidRPr="00F55851">
        <w:rPr>
          <w:rFonts w:ascii="標楷體" w:hAnsi="標楷體" w:hint="eastAsia"/>
          <w:noProof/>
          <w:sz w:val="24"/>
          <w:szCs w:val="24"/>
        </w:rPr>
        <w:t>移轉（OT）」及「增建、改建及修建</w:t>
      </w:r>
      <w:r w:rsidR="00907E0D" w:rsidRPr="00907E0D">
        <w:rPr>
          <w:rFonts w:ascii="標楷體" w:hAnsi="標楷體" w:hint="eastAsia"/>
          <w:noProof/>
          <w:sz w:val="24"/>
          <w:szCs w:val="24"/>
        </w:rPr>
        <w:t>－</w:t>
      </w:r>
      <w:r w:rsidRPr="00F55851">
        <w:rPr>
          <w:rFonts w:ascii="標楷體" w:hAnsi="標楷體" w:hint="eastAsia"/>
          <w:noProof/>
          <w:sz w:val="24"/>
          <w:szCs w:val="24"/>
        </w:rPr>
        <w:t>營運</w:t>
      </w:r>
      <w:r w:rsidR="00907E0D" w:rsidRPr="00907E0D">
        <w:rPr>
          <w:rFonts w:ascii="標楷體" w:hAnsi="標楷體" w:hint="eastAsia"/>
          <w:noProof/>
          <w:sz w:val="24"/>
          <w:szCs w:val="24"/>
        </w:rPr>
        <w:t>－</w:t>
      </w:r>
      <w:r w:rsidRPr="00F55851">
        <w:rPr>
          <w:rFonts w:ascii="標楷體" w:hAnsi="標楷體" w:hint="eastAsia"/>
          <w:noProof/>
          <w:sz w:val="24"/>
          <w:szCs w:val="24"/>
        </w:rPr>
        <w:t>移轉（ROT）」等方式，以3年至9年不等期間委託廠商經營管理，113年收取權利金及土地租金等收入計1億692萬餘元。經查其執行情形，核有：1.永和及鶯歌等2座國民運動中心，111年至113年（截至8月底止）相同期間相較無論按年或前8個月使用人次，均呈現減少</w:t>
      </w:r>
      <w:r w:rsidR="00940D99">
        <w:rPr>
          <w:rFonts w:ascii="標楷體" w:hAnsi="標楷體" w:hint="eastAsia"/>
          <w:noProof/>
          <w:sz w:val="24"/>
          <w:szCs w:val="24"/>
        </w:rPr>
        <w:t>情形</w:t>
      </w:r>
      <w:r w:rsidRPr="00F55851">
        <w:rPr>
          <w:rFonts w:ascii="標楷體" w:hAnsi="標楷體" w:hint="eastAsia"/>
          <w:noProof/>
          <w:sz w:val="24"/>
          <w:szCs w:val="24"/>
        </w:rPr>
        <w:t>（表1），又據國民運動中心使用者滿意度調查資料，民眾對2座國民運動中心之公共設施（如廁所、電梯或停車場）維護情形、或運動設施器材維修狀況等滿意度較低或不滿意度較高，致民眾進場次數較少；2.110年至113年（截至8月底止），除中和國民運動中心因112年11月至113年4月間場館維修未營運外，餘板橋等15座國民運動中心共計312人於場館內發生意外受傷事件，其中受傷人數前3名之國民運動中心，依序分別為新莊、永和及土城等3座，受傷人數分別為72人、44人、43人，占比分別為23.08％、14.10％及13.78％，合計受傷人數占比已逾5成，民眾受傷案件集中發生於部分運動中心；3.110年至112年上開15座國民運動中心委員會評鑑結果，110年淡水、三重及樹林3座國民運動中心為「及格」，111年僅淡水1座評鑑結果為「及格」，112年鶯歌及三鶯2座評定為「及格」，餘均評定為「良好」，其中鶯歌及三鶯2座國民運動中心評定結果由111年「良好」降為112年「及格」，主要係因廠商多次修繕設備（設施）結果欠佳所致，又評鑑委員針對新店及新莊2座場館已連續2年或3年提出場地安全或環境清潔衛生需改善等雷同考評意見，</w:t>
      </w:r>
      <w:r w:rsidR="00940D99">
        <w:rPr>
          <w:rFonts w:ascii="標楷體" w:hAnsi="標楷體" w:hint="eastAsia"/>
          <w:noProof/>
          <w:sz w:val="24"/>
          <w:szCs w:val="24"/>
        </w:rPr>
        <w:t>涉有</w:t>
      </w:r>
      <w:r w:rsidRPr="00F55851">
        <w:rPr>
          <w:rFonts w:ascii="標楷體" w:hAnsi="標楷體" w:hint="eastAsia"/>
          <w:noProof/>
          <w:sz w:val="24"/>
          <w:szCs w:val="24"/>
        </w:rPr>
        <w:t>未落實列管改善委員所提考評意見等情事，經函請研謀改善。據復：1.永和國民運動中心將持續推出各項優惠、多元體驗，及結合行銷主題活動，推廣運動課程，另鶯歌國民運動中心已於113年11月1日更換新營運廠商進行器材全面檢修更新，以提升場館使用人次；2.針對土城冰宮等高風險運動之場所，於民眾進場使用前，加強宣導使用說明，又針對設施使用頻率較高致發生民眾受傷情形，已加強不定時巡視頻率及注意館內各設施安全防護措施；3.已於營運管理契約範本增訂連續2年評鑑未達70分者，得依契約第15章規定終止契約，並落實四級督導機制加強追蹤評鑑委員提出之考評意見落實改善情形。</w:t>
      </w:r>
    </w:p>
    <w:p w14:paraId="35022CF1" w14:textId="3E97AD79" w:rsidR="002A233C" w:rsidRPr="004F686E" w:rsidRDefault="002A233C" w:rsidP="0044237C">
      <w:pPr>
        <w:overflowPunct w:val="0"/>
        <w:spacing w:beforeLines="2" w:before="7" w:line="320" w:lineRule="exact"/>
        <w:jc w:val="center"/>
        <w:rPr>
          <w:rFonts w:ascii="標楷體" w:hAnsi="標楷體" w:cs="新細明體"/>
          <w:b/>
          <w:bCs/>
          <w:color w:val="000000"/>
          <w:sz w:val="24"/>
          <w:szCs w:val="24"/>
          <w:lang w:val="x-none" w:eastAsia="x-none"/>
        </w:rPr>
      </w:pPr>
      <w:r w:rsidRPr="004F686E">
        <w:rPr>
          <w:rFonts w:ascii="標楷體" w:hAnsi="標楷體" w:cs="新細明體" w:hint="eastAsia"/>
          <w:b/>
          <w:bCs/>
          <w:color w:val="000000"/>
          <w:sz w:val="24"/>
          <w:szCs w:val="24"/>
          <w:lang w:val="x-none" w:eastAsia="x-none"/>
        </w:rPr>
        <w:t>表1</w:t>
      </w:r>
      <w:r w:rsidR="000264F4">
        <w:rPr>
          <w:rFonts w:ascii="標楷體" w:hAnsi="標楷體" w:cs="新細明體" w:hint="eastAsia"/>
          <w:b/>
          <w:bCs/>
          <w:color w:val="000000"/>
          <w:sz w:val="24"/>
          <w:szCs w:val="24"/>
          <w:lang w:val="x-none"/>
        </w:rPr>
        <w:t xml:space="preserve">　</w:t>
      </w:r>
      <w:r w:rsidR="00F55851" w:rsidRPr="00F55851">
        <w:rPr>
          <w:rFonts w:ascii="標楷體" w:hAnsi="標楷體" w:cs="新細明體" w:hint="eastAsia"/>
          <w:b/>
          <w:bCs/>
          <w:color w:val="000000"/>
          <w:sz w:val="24"/>
          <w:szCs w:val="24"/>
          <w:lang w:val="x-none" w:eastAsia="x-none"/>
        </w:rPr>
        <w:t>新北市轄內國民運動中心使用情形</w:t>
      </w:r>
    </w:p>
    <w:p w14:paraId="2F82F9AF" w14:textId="4123A8D7" w:rsidR="002A233C" w:rsidRPr="004F686E" w:rsidRDefault="00F55851" w:rsidP="00F242B1">
      <w:pPr>
        <w:overflowPunct w:val="0"/>
        <w:spacing w:line="280" w:lineRule="exact"/>
        <w:jc w:val="right"/>
        <w:rPr>
          <w:rFonts w:ascii="標楷體" w:hAnsi="標楷體" w:cs="新細明體"/>
          <w:bCs/>
          <w:color w:val="000000"/>
          <w:sz w:val="20"/>
          <w:szCs w:val="20"/>
          <w:lang w:val="x-none" w:eastAsia="x-none"/>
        </w:rPr>
      </w:pPr>
      <w:r>
        <w:rPr>
          <w:rFonts w:ascii="標楷體" w:hAnsi="標楷體" w:cs="新細明體" w:hint="eastAsia"/>
          <w:bCs/>
          <w:color w:val="000000"/>
          <w:sz w:val="20"/>
          <w:szCs w:val="20"/>
          <w:lang w:val="x-none" w:eastAsia="x-none"/>
        </w:rPr>
        <w:t>單位：</w:t>
      </w:r>
      <w:r w:rsidR="002A233C" w:rsidRPr="004F686E">
        <w:rPr>
          <w:rFonts w:ascii="標楷體" w:hAnsi="標楷體" w:cs="新細明體" w:hint="eastAsia"/>
          <w:bCs/>
          <w:color w:val="000000"/>
          <w:sz w:val="20"/>
          <w:szCs w:val="20"/>
          <w:lang w:val="x-none" w:eastAsia="x-none"/>
        </w:rPr>
        <w:t>人</w:t>
      </w:r>
      <w:r>
        <w:rPr>
          <w:rFonts w:ascii="標楷體" w:hAnsi="標楷體" w:cs="新細明體" w:hint="eastAsia"/>
          <w:bCs/>
          <w:color w:val="000000"/>
          <w:sz w:val="20"/>
          <w:szCs w:val="20"/>
          <w:lang w:val="x-none" w:eastAsia="x-none"/>
        </w:rPr>
        <w:t>次</w:t>
      </w:r>
    </w:p>
    <w:tbl>
      <w:tblPr>
        <w:tblStyle w:val="afffd"/>
        <w:tblW w:w="9379" w:type="dxa"/>
        <w:jc w:val="center"/>
        <w:tblLayout w:type="fixed"/>
        <w:tblLook w:val="04A0" w:firstRow="1" w:lastRow="0" w:firstColumn="1" w:lastColumn="0" w:noHBand="0" w:noVBand="1"/>
      </w:tblPr>
      <w:tblGrid>
        <w:gridCol w:w="1205"/>
        <w:gridCol w:w="1133"/>
        <w:gridCol w:w="1147"/>
        <w:gridCol w:w="738"/>
        <w:gridCol w:w="1367"/>
        <w:gridCol w:w="1367"/>
        <w:gridCol w:w="1367"/>
        <w:gridCol w:w="1055"/>
      </w:tblGrid>
      <w:tr w:rsidR="00F55851" w:rsidRPr="00BB6F45" w14:paraId="35E1F1AE" w14:textId="77777777" w:rsidTr="00BE4F42">
        <w:trPr>
          <w:trHeight w:val="20"/>
          <w:jc w:val="center"/>
        </w:trPr>
        <w:tc>
          <w:tcPr>
            <w:tcW w:w="1205" w:type="dxa"/>
            <w:tcBorders>
              <w:top w:val="single" w:sz="4" w:space="0" w:color="auto"/>
              <w:right w:val="single" w:sz="4" w:space="0" w:color="auto"/>
            </w:tcBorders>
            <w:vAlign w:val="center"/>
          </w:tcPr>
          <w:p w14:paraId="79AE3FB8" w14:textId="77777777" w:rsidR="00F55851" w:rsidRPr="00605136" w:rsidRDefault="00F55851" w:rsidP="00BE4F42">
            <w:pPr>
              <w:pStyle w:val="af9"/>
              <w:overflowPunct w:val="0"/>
              <w:spacing w:line="240" w:lineRule="exact"/>
              <w:ind w:leftChars="-67" w:left="-107" w:rightChars="-75" w:right="-120"/>
              <w:rPr>
                <w:rFonts w:ascii="標楷體" w:hAnsi="標楷體"/>
                <w:spacing w:val="-2"/>
                <w:sz w:val="20"/>
              </w:rPr>
            </w:pPr>
            <w:r w:rsidRPr="00605136">
              <w:rPr>
                <w:rFonts w:ascii="標楷體" w:hAnsi="標楷體" w:hint="eastAsia"/>
                <w:spacing w:val="-2"/>
                <w:sz w:val="20"/>
              </w:rPr>
              <w:t>國民運動中心</w:t>
            </w:r>
          </w:p>
        </w:tc>
        <w:tc>
          <w:tcPr>
            <w:tcW w:w="1133" w:type="dxa"/>
            <w:tcBorders>
              <w:top w:val="single" w:sz="4" w:space="0" w:color="auto"/>
              <w:left w:val="single" w:sz="4" w:space="0" w:color="auto"/>
            </w:tcBorders>
            <w:vAlign w:val="center"/>
          </w:tcPr>
          <w:p w14:paraId="2CCF718D" w14:textId="77777777" w:rsidR="00F55851" w:rsidRPr="00BB6F45" w:rsidRDefault="00F55851" w:rsidP="00BE4F42">
            <w:pPr>
              <w:pStyle w:val="af9"/>
              <w:overflowPunct w:val="0"/>
              <w:spacing w:line="240" w:lineRule="exact"/>
              <w:ind w:leftChars="0" w:left="0"/>
              <w:rPr>
                <w:rFonts w:ascii="標楷體" w:hAnsi="標楷體"/>
                <w:sz w:val="20"/>
              </w:rPr>
            </w:pPr>
            <w:r w:rsidRPr="00BB6F45">
              <w:rPr>
                <w:rFonts w:ascii="標楷體" w:hAnsi="標楷體" w:hint="eastAsia"/>
                <w:sz w:val="20"/>
              </w:rPr>
              <w:t>1</w:t>
            </w:r>
            <w:r w:rsidRPr="00BB6F45">
              <w:rPr>
                <w:rFonts w:ascii="標楷體" w:hAnsi="標楷體"/>
                <w:sz w:val="20"/>
              </w:rPr>
              <w:t>11</w:t>
            </w:r>
            <w:r w:rsidRPr="00BB6F45">
              <w:rPr>
                <w:rFonts w:ascii="標楷體" w:hAnsi="標楷體" w:hint="eastAsia"/>
                <w:sz w:val="20"/>
              </w:rPr>
              <w:t>年</w:t>
            </w:r>
          </w:p>
        </w:tc>
        <w:tc>
          <w:tcPr>
            <w:tcW w:w="1147" w:type="dxa"/>
            <w:tcBorders>
              <w:top w:val="single" w:sz="4" w:space="0" w:color="auto"/>
            </w:tcBorders>
            <w:vAlign w:val="center"/>
          </w:tcPr>
          <w:p w14:paraId="2D4403DE" w14:textId="77777777" w:rsidR="00F55851" w:rsidRPr="00BB6F45" w:rsidRDefault="00F55851" w:rsidP="00BE4F42">
            <w:pPr>
              <w:pStyle w:val="af9"/>
              <w:overflowPunct w:val="0"/>
              <w:spacing w:line="240" w:lineRule="exact"/>
              <w:ind w:leftChars="0" w:left="0"/>
              <w:rPr>
                <w:rFonts w:ascii="標楷體" w:hAnsi="標楷體"/>
                <w:sz w:val="20"/>
              </w:rPr>
            </w:pPr>
            <w:r w:rsidRPr="00BB6F45">
              <w:rPr>
                <w:rFonts w:ascii="標楷體" w:hAnsi="標楷體" w:hint="eastAsia"/>
                <w:sz w:val="20"/>
              </w:rPr>
              <w:t>1</w:t>
            </w:r>
            <w:r w:rsidRPr="00BB6F45">
              <w:rPr>
                <w:rFonts w:ascii="標楷體" w:hAnsi="標楷體"/>
                <w:sz w:val="20"/>
              </w:rPr>
              <w:t>12</w:t>
            </w:r>
            <w:r w:rsidRPr="00BB6F45">
              <w:rPr>
                <w:rFonts w:ascii="標楷體" w:hAnsi="標楷體" w:hint="eastAsia"/>
                <w:sz w:val="20"/>
              </w:rPr>
              <w:t>年</w:t>
            </w:r>
          </w:p>
        </w:tc>
        <w:tc>
          <w:tcPr>
            <w:tcW w:w="738" w:type="dxa"/>
            <w:tcBorders>
              <w:top w:val="single" w:sz="4" w:space="0" w:color="auto"/>
              <w:right w:val="double" w:sz="4" w:space="0" w:color="auto"/>
            </w:tcBorders>
            <w:vAlign w:val="center"/>
          </w:tcPr>
          <w:p w14:paraId="255526BB" w14:textId="77777777" w:rsidR="00F55851" w:rsidRPr="00BB6F45" w:rsidRDefault="00F55851" w:rsidP="00BE4F42">
            <w:pPr>
              <w:pStyle w:val="af9"/>
              <w:overflowPunct w:val="0"/>
              <w:spacing w:line="240" w:lineRule="exact"/>
              <w:ind w:leftChars="-61" w:left="-98" w:rightChars="-66" w:right="-106"/>
              <w:rPr>
                <w:rFonts w:ascii="標楷體" w:hAnsi="標楷體"/>
                <w:sz w:val="20"/>
              </w:rPr>
            </w:pPr>
            <w:r w:rsidRPr="00BB6F45">
              <w:rPr>
                <w:rFonts w:ascii="標楷體" w:hAnsi="標楷體" w:hint="eastAsia"/>
                <w:sz w:val="20"/>
              </w:rPr>
              <w:t>使用人</w:t>
            </w:r>
          </w:p>
          <w:p w14:paraId="4EBB878F" w14:textId="77777777" w:rsidR="00F55851" w:rsidRPr="00BB6F45" w:rsidRDefault="00F55851" w:rsidP="00BE4F42">
            <w:pPr>
              <w:pStyle w:val="af9"/>
              <w:overflowPunct w:val="0"/>
              <w:spacing w:line="240" w:lineRule="exact"/>
              <w:ind w:leftChars="-61" w:left="-98" w:rightChars="-66" w:right="-106"/>
              <w:rPr>
                <w:rFonts w:ascii="標楷體" w:hAnsi="標楷體"/>
                <w:sz w:val="20"/>
              </w:rPr>
            </w:pPr>
            <w:r w:rsidRPr="00BB6F45">
              <w:rPr>
                <w:rFonts w:ascii="標楷體" w:hAnsi="標楷體" w:hint="eastAsia"/>
                <w:sz w:val="20"/>
              </w:rPr>
              <w:t>次減少</w:t>
            </w:r>
          </w:p>
        </w:tc>
        <w:tc>
          <w:tcPr>
            <w:tcW w:w="1367" w:type="dxa"/>
            <w:tcBorders>
              <w:top w:val="single" w:sz="4" w:space="0" w:color="auto"/>
              <w:right w:val="single" w:sz="4" w:space="0" w:color="auto"/>
            </w:tcBorders>
            <w:vAlign w:val="center"/>
          </w:tcPr>
          <w:p w14:paraId="0B4C5890" w14:textId="77777777" w:rsidR="00F55851" w:rsidRPr="00BB6F45" w:rsidRDefault="00F55851" w:rsidP="00BE4F42">
            <w:pPr>
              <w:pStyle w:val="af9"/>
              <w:overflowPunct w:val="0"/>
              <w:spacing w:line="240" w:lineRule="exact"/>
              <w:ind w:leftChars="-58" w:left="-93" w:rightChars="-58" w:right="-93"/>
              <w:rPr>
                <w:rFonts w:ascii="標楷體" w:hAnsi="標楷體"/>
                <w:sz w:val="20"/>
              </w:rPr>
            </w:pPr>
            <w:r w:rsidRPr="00BB6F45">
              <w:rPr>
                <w:rFonts w:ascii="標楷體" w:hAnsi="標楷體" w:hint="eastAsia"/>
                <w:sz w:val="20"/>
              </w:rPr>
              <w:t>1</w:t>
            </w:r>
            <w:r w:rsidRPr="00BB6F45">
              <w:rPr>
                <w:rFonts w:ascii="標楷體" w:hAnsi="標楷體"/>
                <w:sz w:val="20"/>
              </w:rPr>
              <w:t>11</w:t>
            </w:r>
            <w:r w:rsidRPr="00BB6F45">
              <w:rPr>
                <w:rFonts w:ascii="標楷體" w:hAnsi="標楷體" w:hint="eastAsia"/>
                <w:sz w:val="20"/>
              </w:rPr>
              <w:t>年1至8月</w:t>
            </w:r>
          </w:p>
        </w:tc>
        <w:tc>
          <w:tcPr>
            <w:tcW w:w="1367" w:type="dxa"/>
            <w:tcBorders>
              <w:top w:val="single" w:sz="4" w:space="0" w:color="auto"/>
              <w:left w:val="single" w:sz="4" w:space="0" w:color="auto"/>
            </w:tcBorders>
            <w:vAlign w:val="center"/>
          </w:tcPr>
          <w:p w14:paraId="0AEE371A" w14:textId="77777777" w:rsidR="00F55851" w:rsidRPr="00BB6F45" w:rsidRDefault="00F55851" w:rsidP="00BE4F42">
            <w:pPr>
              <w:pStyle w:val="af9"/>
              <w:overflowPunct w:val="0"/>
              <w:spacing w:line="240" w:lineRule="exact"/>
              <w:ind w:leftChars="-67" w:left="-107" w:rightChars="-67" w:right="-107"/>
              <w:rPr>
                <w:rFonts w:ascii="標楷體" w:hAnsi="標楷體"/>
                <w:sz w:val="20"/>
              </w:rPr>
            </w:pPr>
            <w:r w:rsidRPr="00BB6F45">
              <w:rPr>
                <w:rFonts w:ascii="標楷體" w:hAnsi="標楷體" w:hint="eastAsia"/>
                <w:sz w:val="20"/>
              </w:rPr>
              <w:t>1</w:t>
            </w:r>
            <w:r w:rsidRPr="00BB6F45">
              <w:rPr>
                <w:rFonts w:ascii="標楷體" w:hAnsi="標楷體"/>
                <w:sz w:val="20"/>
              </w:rPr>
              <w:t>12</w:t>
            </w:r>
            <w:r w:rsidRPr="00BB6F45">
              <w:rPr>
                <w:rFonts w:ascii="標楷體" w:hAnsi="標楷體" w:hint="eastAsia"/>
                <w:sz w:val="20"/>
              </w:rPr>
              <w:t>年1至8月</w:t>
            </w:r>
          </w:p>
        </w:tc>
        <w:tc>
          <w:tcPr>
            <w:tcW w:w="1367" w:type="dxa"/>
            <w:tcBorders>
              <w:top w:val="single" w:sz="4" w:space="0" w:color="auto"/>
            </w:tcBorders>
            <w:vAlign w:val="center"/>
          </w:tcPr>
          <w:p w14:paraId="6FC4890E" w14:textId="77777777" w:rsidR="00F55851" w:rsidRPr="00BB6F45" w:rsidRDefault="00F55851" w:rsidP="00BE4F42">
            <w:pPr>
              <w:pStyle w:val="af9"/>
              <w:overflowPunct w:val="0"/>
              <w:spacing w:line="240" w:lineRule="exact"/>
              <w:ind w:leftChars="-58" w:left="-93" w:rightChars="-67" w:right="-107"/>
              <w:rPr>
                <w:rFonts w:ascii="標楷體" w:hAnsi="標楷體"/>
                <w:sz w:val="20"/>
              </w:rPr>
            </w:pPr>
            <w:r w:rsidRPr="00BB6F45">
              <w:rPr>
                <w:rFonts w:ascii="標楷體" w:hAnsi="標楷體" w:hint="eastAsia"/>
                <w:sz w:val="20"/>
              </w:rPr>
              <w:t>1</w:t>
            </w:r>
            <w:r w:rsidRPr="00BB6F45">
              <w:rPr>
                <w:rFonts w:ascii="標楷體" w:hAnsi="標楷體"/>
                <w:sz w:val="20"/>
              </w:rPr>
              <w:t>13</w:t>
            </w:r>
            <w:r w:rsidRPr="00BB6F45">
              <w:rPr>
                <w:rFonts w:ascii="標楷體" w:hAnsi="標楷體" w:hint="eastAsia"/>
                <w:sz w:val="20"/>
              </w:rPr>
              <w:t>年1至</w:t>
            </w:r>
            <w:r w:rsidRPr="00BB6F45">
              <w:rPr>
                <w:rFonts w:ascii="標楷體" w:hAnsi="標楷體"/>
                <w:sz w:val="20"/>
              </w:rPr>
              <w:t>8</w:t>
            </w:r>
            <w:r w:rsidRPr="00BB6F45">
              <w:rPr>
                <w:rFonts w:ascii="標楷體" w:hAnsi="標楷體" w:hint="eastAsia"/>
                <w:sz w:val="20"/>
              </w:rPr>
              <w:t>月</w:t>
            </w:r>
          </w:p>
        </w:tc>
        <w:tc>
          <w:tcPr>
            <w:tcW w:w="1055" w:type="dxa"/>
            <w:tcBorders>
              <w:top w:val="single" w:sz="4" w:space="0" w:color="auto"/>
              <w:right w:val="single" w:sz="4" w:space="0" w:color="auto"/>
            </w:tcBorders>
            <w:vAlign w:val="center"/>
          </w:tcPr>
          <w:p w14:paraId="61CAC928" w14:textId="77777777" w:rsidR="00F55851" w:rsidRPr="00BB6F45" w:rsidRDefault="00F55851" w:rsidP="00BE4F42">
            <w:pPr>
              <w:pStyle w:val="af9"/>
              <w:overflowPunct w:val="0"/>
              <w:spacing w:line="240" w:lineRule="exact"/>
              <w:ind w:leftChars="0" w:left="0"/>
              <w:rPr>
                <w:rFonts w:ascii="標楷體" w:hAnsi="標楷體"/>
                <w:sz w:val="20"/>
              </w:rPr>
            </w:pPr>
            <w:r w:rsidRPr="00BB6F45">
              <w:rPr>
                <w:rFonts w:ascii="標楷體" w:hAnsi="標楷體" w:hint="eastAsia"/>
                <w:sz w:val="20"/>
              </w:rPr>
              <w:t>使用人次</w:t>
            </w:r>
          </w:p>
          <w:p w14:paraId="3B93F31A" w14:textId="126C0B3A" w:rsidR="00F55851" w:rsidRPr="00BB6F45" w:rsidRDefault="00940D99" w:rsidP="00BE4F42">
            <w:pPr>
              <w:pStyle w:val="af9"/>
              <w:overflowPunct w:val="0"/>
              <w:spacing w:line="240" w:lineRule="exact"/>
              <w:ind w:leftChars="0" w:left="0"/>
              <w:rPr>
                <w:rFonts w:ascii="標楷體" w:hAnsi="標楷體"/>
                <w:sz w:val="20"/>
                <w:vertAlign w:val="superscript"/>
              </w:rPr>
            </w:pPr>
            <w:r>
              <w:rPr>
                <w:rFonts w:ascii="標楷體" w:hAnsi="標楷體" w:hint="eastAsia"/>
                <w:sz w:val="20"/>
              </w:rPr>
              <w:t>持</w:t>
            </w:r>
            <w:r w:rsidR="00F55851" w:rsidRPr="00BB6F45">
              <w:rPr>
                <w:rFonts w:ascii="標楷體" w:hAnsi="標楷體" w:hint="eastAsia"/>
                <w:sz w:val="20"/>
              </w:rPr>
              <w:t>續減少</w:t>
            </w:r>
          </w:p>
        </w:tc>
      </w:tr>
      <w:tr w:rsidR="00F55851" w:rsidRPr="00BB6F45" w14:paraId="68FD1795" w14:textId="77777777" w:rsidTr="00BE4F42">
        <w:trPr>
          <w:trHeight w:val="20"/>
          <w:jc w:val="center"/>
        </w:trPr>
        <w:tc>
          <w:tcPr>
            <w:tcW w:w="1205" w:type="dxa"/>
            <w:tcBorders>
              <w:right w:val="single" w:sz="4" w:space="0" w:color="auto"/>
            </w:tcBorders>
            <w:vAlign w:val="center"/>
          </w:tcPr>
          <w:p w14:paraId="380173C2" w14:textId="77777777" w:rsidR="00F55851" w:rsidRPr="00BB6F45" w:rsidRDefault="00F55851" w:rsidP="00BE4F42">
            <w:pPr>
              <w:pStyle w:val="af9"/>
              <w:overflowPunct w:val="0"/>
              <w:spacing w:line="240" w:lineRule="exact"/>
              <w:ind w:leftChars="0" w:left="0"/>
              <w:rPr>
                <w:rFonts w:ascii="標楷體" w:hAnsi="標楷體"/>
                <w:b/>
                <w:sz w:val="20"/>
              </w:rPr>
            </w:pPr>
            <w:r w:rsidRPr="00BB6F45">
              <w:rPr>
                <w:rFonts w:ascii="標楷體" w:hAnsi="標楷體" w:hint="eastAsia"/>
                <w:b/>
                <w:sz w:val="20"/>
              </w:rPr>
              <w:t>合計</w:t>
            </w:r>
          </w:p>
        </w:tc>
        <w:tc>
          <w:tcPr>
            <w:tcW w:w="1133" w:type="dxa"/>
            <w:tcBorders>
              <w:left w:val="single" w:sz="4" w:space="0" w:color="auto"/>
            </w:tcBorders>
            <w:vAlign w:val="center"/>
          </w:tcPr>
          <w:p w14:paraId="2AC2A142" w14:textId="77777777" w:rsidR="00F55851" w:rsidRPr="00BB6F45" w:rsidRDefault="00F55851" w:rsidP="00BE4F42">
            <w:pPr>
              <w:widowControl/>
              <w:spacing w:line="240" w:lineRule="exact"/>
              <w:ind w:leftChars="-60" w:left="-96"/>
              <w:jc w:val="right"/>
              <w:rPr>
                <w:rFonts w:ascii="標楷體" w:hAnsi="標楷體"/>
                <w:b/>
                <w:bCs/>
                <w:sz w:val="20"/>
                <w:szCs w:val="20"/>
              </w:rPr>
            </w:pPr>
            <w:r w:rsidRPr="00BB6F45">
              <w:rPr>
                <w:rFonts w:ascii="標楷體" w:hAnsi="標楷體" w:hint="eastAsia"/>
                <w:b/>
                <w:bCs/>
                <w:sz w:val="20"/>
                <w:szCs w:val="20"/>
              </w:rPr>
              <w:t>9,590,615</w:t>
            </w:r>
          </w:p>
        </w:tc>
        <w:tc>
          <w:tcPr>
            <w:tcW w:w="1147" w:type="dxa"/>
            <w:vAlign w:val="center"/>
          </w:tcPr>
          <w:p w14:paraId="07B13B45" w14:textId="77777777" w:rsidR="00F55851" w:rsidRPr="00BB6F45" w:rsidRDefault="00F55851" w:rsidP="00BE4F42">
            <w:pPr>
              <w:spacing w:line="240" w:lineRule="exact"/>
              <w:ind w:leftChars="-50" w:left="-80"/>
              <w:jc w:val="right"/>
              <w:rPr>
                <w:rFonts w:ascii="標楷體" w:hAnsi="標楷體"/>
                <w:b/>
                <w:bCs/>
                <w:sz w:val="20"/>
                <w:szCs w:val="20"/>
              </w:rPr>
            </w:pPr>
            <w:r w:rsidRPr="00BB6F45">
              <w:rPr>
                <w:rFonts w:ascii="標楷體" w:hAnsi="標楷體" w:hint="eastAsia"/>
                <w:b/>
                <w:bCs/>
                <w:sz w:val="20"/>
                <w:szCs w:val="20"/>
              </w:rPr>
              <w:t>10,034,620</w:t>
            </w:r>
          </w:p>
        </w:tc>
        <w:tc>
          <w:tcPr>
            <w:tcW w:w="738" w:type="dxa"/>
            <w:tcBorders>
              <w:right w:val="double" w:sz="4" w:space="0" w:color="auto"/>
            </w:tcBorders>
            <w:shd w:val="clear" w:color="auto" w:fill="auto"/>
            <w:vAlign w:val="center"/>
          </w:tcPr>
          <w:p w14:paraId="353B74D3" w14:textId="77777777" w:rsidR="00F55851" w:rsidRPr="00BB6F45" w:rsidRDefault="00F55851" w:rsidP="00BE4F42">
            <w:pPr>
              <w:widowControl/>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44FD8351" w14:textId="77777777" w:rsidR="00F55851" w:rsidRPr="00BB6F45" w:rsidRDefault="00F55851" w:rsidP="00BE4F42">
            <w:pPr>
              <w:widowControl/>
              <w:spacing w:line="240" w:lineRule="exact"/>
              <w:ind w:left="160"/>
              <w:jc w:val="right"/>
              <w:rPr>
                <w:rFonts w:ascii="標楷體" w:hAnsi="標楷體"/>
                <w:b/>
                <w:bCs/>
                <w:sz w:val="20"/>
                <w:szCs w:val="20"/>
              </w:rPr>
            </w:pPr>
            <w:r w:rsidRPr="00BB6F45">
              <w:rPr>
                <w:rFonts w:ascii="標楷體" w:hAnsi="標楷體" w:hint="eastAsia"/>
                <w:b/>
                <w:bCs/>
                <w:color w:val="000000"/>
                <w:sz w:val="20"/>
                <w:szCs w:val="20"/>
              </w:rPr>
              <w:t>6,212,962</w:t>
            </w:r>
          </w:p>
        </w:tc>
        <w:tc>
          <w:tcPr>
            <w:tcW w:w="1367" w:type="dxa"/>
            <w:tcBorders>
              <w:left w:val="single" w:sz="4" w:space="0" w:color="auto"/>
            </w:tcBorders>
            <w:shd w:val="clear" w:color="auto" w:fill="auto"/>
            <w:vAlign w:val="center"/>
          </w:tcPr>
          <w:p w14:paraId="4CA38AE6" w14:textId="77777777" w:rsidR="00F55851" w:rsidRPr="00BB6F45" w:rsidRDefault="00F55851" w:rsidP="00BE4F42">
            <w:pPr>
              <w:widowControl/>
              <w:spacing w:line="240" w:lineRule="exact"/>
              <w:ind w:left="160"/>
              <w:jc w:val="right"/>
              <w:rPr>
                <w:rFonts w:ascii="標楷體" w:hAnsi="標楷體"/>
                <w:b/>
                <w:bCs/>
                <w:sz w:val="20"/>
                <w:szCs w:val="20"/>
              </w:rPr>
            </w:pPr>
            <w:r w:rsidRPr="00BB6F45">
              <w:rPr>
                <w:rFonts w:ascii="標楷體" w:hAnsi="標楷體"/>
                <w:b/>
                <w:bCs/>
                <w:sz w:val="20"/>
                <w:szCs w:val="20"/>
              </w:rPr>
              <w:t>6,729,367</w:t>
            </w:r>
          </w:p>
        </w:tc>
        <w:tc>
          <w:tcPr>
            <w:tcW w:w="1367" w:type="dxa"/>
            <w:shd w:val="clear" w:color="auto" w:fill="auto"/>
            <w:vAlign w:val="center"/>
          </w:tcPr>
          <w:p w14:paraId="3914768B" w14:textId="77777777" w:rsidR="00F55851" w:rsidRPr="00BB6F45" w:rsidRDefault="00F55851" w:rsidP="00BE4F42">
            <w:pPr>
              <w:widowControl/>
              <w:spacing w:line="240" w:lineRule="exact"/>
              <w:ind w:left="160"/>
              <w:jc w:val="right"/>
              <w:rPr>
                <w:rFonts w:ascii="標楷體" w:hAnsi="標楷體"/>
                <w:b/>
                <w:bCs/>
                <w:sz w:val="20"/>
                <w:szCs w:val="20"/>
              </w:rPr>
            </w:pPr>
            <w:r w:rsidRPr="00BB6F45">
              <w:rPr>
                <w:rFonts w:ascii="標楷體" w:hAnsi="標楷體"/>
                <w:b/>
                <w:bCs/>
                <w:sz w:val="20"/>
                <w:szCs w:val="20"/>
              </w:rPr>
              <w:t>7,117,958</w:t>
            </w:r>
          </w:p>
        </w:tc>
        <w:tc>
          <w:tcPr>
            <w:tcW w:w="1055" w:type="dxa"/>
            <w:tcBorders>
              <w:right w:val="single" w:sz="4" w:space="0" w:color="auto"/>
            </w:tcBorders>
            <w:shd w:val="clear" w:color="auto" w:fill="auto"/>
          </w:tcPr>
          <w:p w14:paraId="611475EE" w14:textId="77777777" w:rsidR="00F55851" w:rsidRPr="00BB6F45" w:rsidRDefault="00F55851" w:rsidP="00BE4F42">
            <w:pPr>
              <w:pStyle w:val="af9"/>
              <w:overflowPunct w:val="0"/>
              <w:spacing w:line="240" w:lineRule="exact"/>
              <w:ind w:leftChars="0" w:left="0"/>
              <w:rPr>
                <w:rFonts w:ascii="標楷體" w:hAnsi="標楷體" w:cstheme="minorBidi"/>
                <w:b/>
                <w:bCs/>
                <w:sz w:val="20"/>
              </w:rPr>
            </w:pPr>
          </w:p>
        </w:tc>
      </w:tr>
      <w:tr w:rsidR="00F55851" w:rsidRPr="00BB6F45" w14:paraId="39FBE76C" w14:textId="77777777" w:rsidTr="00BE4F42">
        <w:trPr>
          <w:trHeight w:val="20"/>
          <w:jc w:val="center"/>
        </w:trPr>
        <w:tc>
          <w:tcPr>
            <w:tcW w:w="1205" w:type="dxa"/>
            <w:tcBorders>
              <w:right w:val="single" w:sz="4" w:space="0" w:color="auto"/>
            </w:tcBorders>
            <w:vAlign w:val="center"/>
          </w:tcPr>
          <w:p w14:paraId="507E8D17" w14:textId="77777777" w:rsidR="00F55851" w:rsidRPr="00BB6F45" w:rsidRDefault="00F55851" w:rsidP="00BE4F42">
            <w:pPr>
              <w:widowControl/>
              <w:spacing w:line="240" w:lineRule="exact"/>
              <w:ind w:left="3"/>
              <w:rPr>
                <w:rFonts w:ascii="標楷體" w:hAnsi="標楷體"/>
                <w:sz w:val="20"/>
                <w:szCs w:val="20"/>
              </w:rPr>
            </w:pPr>
            <w:r w:rsidRPr="00BB6F45">
              <w:rPr>
                <w:rFonts w:ascii="標楷體" w:hAnsi="標楷體" w:hint="eastAsia"/>
                <w:sz w:val="20"/>
                <w:szCs w:val="20"/>
              </w:rPr>
              <w:t>新莊</w:t>
            </w:r>
          </w:p>
        </w:tc>
        <w:tc>
          <w:tcPr>
            <w:tcW w:w="1133" w:type="dxa"/>
            <w:tcBorders>
              <w:left w:val="single" w:sz="4" w:space="0" w:color="auto"/>
            </w:tcBorders>
            <w:vAlign w:val="center"/>
          </w:tcPr>
          <w:p w14:paraId="21F77CA8" w14:textId="77777777" w:rsidR="00F55851" w:rsidRPr="00BB6F45" w:rsidRDefault="00F55851" w:rsidP="00BE4F42">
            <w:pPr>
              <w:widowControl/>
              <w:spacing w:line="240" w:lineRule="exact"/>
              <w:ind w:leftChars="-60" w:left="-96"/>
              <w:jc w:val="right"/>
              <w:rPr>
                <w:rFonts w:ascii="標楷體" w:hAnsi="標楷體"/>
                <w:sz w:val="20"/>
                <w:szCs w:val="20"/>
              </w:rPr>
            </w:pPr>
            <w:r w:rsidRPr="00BB6F45">
              <w:rPr>
                <w:rFonts w:ascii="標楷體" w:hAnsi="標楷體" w:hint="eastAsia"/>
                <w:sz w:val="20"/>
                <w:szCs w:val="20"/>
              </w:rPr>
              <w:t>973,770</w:t>
            </w:r>
          </w:p>
        </w:tc>
        <w:tc>
          <w:tcPr>
            <w:tcW w:w="1147" w:type="dxa"/>
            <w:vAlign w:val="center"/>
          </w:tcPr>
          <w:p w14:paraId="2E75EF95" w14:textId="77777777" w:rsidR="00F55851" w:rsidRPr="00BB6F45" w:rsidRDefault="00F55851" w:rsidP="00BE4F42">
            <w:pPr>
              <w:widowControl/>
              <w:spacing w:line="240" w:lineRule="exact"/>
              <w:ind w:leftChars="-50" w:left="-80"/>
              <w:jc w:val="right"/>
              <w:rPr>
                <w:rFonts w:ascii="標楷體" w:hAnsi="標楷體"/>
                <w:sz w:val="20"/>
                <w:szCs w:val="20"/>
              </w:rPr>
            </w:pPr>
            <w:r w:rsidRPr="00BB6F45">
              <w:rPr>
                <w:rFonts w:ascii="標楷體" w:hAnsi="標楷體" w:hint="eastAsia"/>
                <w:sz w:val="20"/>
                <w:szCs w:val="20"/>
              </w:rPr>
              <w:t>966,499</w:t>
            </w:r>
          </w:p>
        </w:tc>
        <w:tc>
          <w:tcPr>
            <w:tcW w:w="738" w:type="dxa"/>
            <w:tcBorders>
              <w:right w:val="double" w:sz="4" w:space="0" w:color="auto"/>
            </w:tcBorders>
            <w:shd w:val="clear" w:color="auto" w:fill="auto"/>
            <w:vAlign w:val="center"/>
          </w:tcPr>
          <w:p w14:paraId="7D74E398" w14:textId="77777777" w:rsidR="00F55851" w:rsidRPr="00BB6F45" w:rsidRDefault="00F55851" w:rsidP="00BE4F42">
            <w:pPr>
              <w:widowControl/>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84C2E77"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635,500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6D9F429A"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631,911</w:t>
            </w:r>
          </w:p>
        </w:tc>
        <w:tc>
          <w:tcPr>
            <w:tcW w:w="1367" w:type="dxa"/>
            <w:shd w:val="clear" w:color="auto" w:fill="auto"/>
          </w:tcPr>
          <w:p w14:paraId="11CAF0B4"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692,587</w:t>
            </w:r>
          </w:p>
        </w:tc>
        <w:tc>
          <w:tcPr>
            <w:tcW w:w="1055" w:type="dxa"/>
            <w:tcBorders>
              <w:right w:val="single" w:sz="4" w:space="0" w:color="auto"/>
            </w:tcBorders>
            <w:shd w:val="clear" w:color="auto" w:fill="auto"/>
            <w:vAlign w:val="center"/>
          </w:tcPr>
          <w:p w14:paraId="3180EC74"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2BACED2C" w14:textId="77777777" w:rsidTr="00BE4F42">
        <w:trPr>
          <w:trHeight w:val="20"/>
          <w:jc w:val="center"/>
        </w:trPr>
        <w:tc>
          <w:tcPr>
            <w:tcW w:w="1205" w:type="dxa"/>
            <w:tcBorders>
              <w:right w:val="single" w:sz="4" w:space="0" w:color="auto"/>
            </w:tcBorders>
            <w:shd w:val="clear" w:color="auto" w:fill="auto"/>
            <w:vAlign w:val="center"/>
          </w:tcPr>
          <w:p w14:paraId="0FE9E671"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蘆洲</w:t>
            </w:r>
          </w:p>
        </w:tc>
        <w:tc>
          <w:tcPr>
            <w:tcW w:w="1133" w:type="dxa"/>
            <w:tcBorders>
              <w:left w:val="single" w:sz="4" w:space="0" w:color="auto"/>
            </w:tcBorders>
            <w:shd w:val="clear" w:color="auto" w:fill="auto"/>
            <w:vAlign w:val="center"/>
          </w:tcPr>
          <w:p w14:paraId="1B3A261D"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798,851</w:t>
            </w:r>
          </w:p>
        </w:tc>
        <w:tc>
          <w:tcPr>
            <w:tcW w:w="1147" w:type="dxa"/>
            <w:shd w:val="clear" w:color="auto" w:fill="auto"/>
            <w:vAlign w:val="center"/>
          </w:tcPr>
          <w:p w14:paraId="20D4EEB1"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788,188</w:t>
            </w:r>
          </w:p>
        </w:tc>
        <w:tc>
          <w:tcPr>
            <w:tcW w:w="738" w:type="dxa"/>
            <w:tcBorders>
              <w:top w:val="single" w:sz="4" w:space="0" w:color="auto"/>
              <w:right w:val="double" w:sz="4" w:space="0" w:color="auto"/>
            </w:tcBorders>
            <w:shd w:val="clear" w:color="auto" w:fill="auto"/>
            <w:vAlign w:val="center"/>
          </w:tcPr>
          <w:p w14:paraId="23D5D312"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D0F1A0D"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508,470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7674DA0"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520,009</w:t>
            </w:r>
          </w:p>
        </w:tc>
        <w:tc>
          <w:tcPr>
            <w:tcW w:w="1367" w:type="dxa"/>
            <w:tcBorders>
              <w:top w:val="single" w:sz="4" w:space="0" w:color="auto"/>
            </w:tcBorders>
            <w:shd w:val="clear" w:color="auto" w:fill="auto"/>
          </w:tcPr>
          <w:p w14:paraId="4119B1FD"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515,076</w:t>
            </w:r>
          </w:p>
        </w:tc>
        <w:tc>
          <w:tcPr>
            <w:tcW w:w="1055" w:type="dxa"/>
            <w:tcBorders>
              <w:top w:val="single" w:sz="4" w:space="0" w:color="auto"/>
              <w:right w:val="single" w:sz="4" w:space="0" w:color="auto"/>
            </w:tcBorders>
            <w:shd w:val="clear" w:color="auto" w:fill="auto"/>
            <w:vAlign w:val="center"/>
          </w:tcPr>
          <w:p w14:paraId="11CE1FF6"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0BC5FDD6" w14:textId="77777777" w:rsidTr="00BE4F42">
        <w:trPr>
          <w:trHeight w:val="20"/>
          <w:jc w:val="center"/>
        </w:trPr>
        <w:tc>
          <w:tcPr>
            <w:tcW w:w="1205" w:type="dxa"/>
            <w:tcBorders>
              <w:right w:val="single" w:sz="4" w:space="0" w:color="auto"/>
            </w:tcBorders>
            <w:shd w:val="clear" w:color="auto" w:fill="auto"/>
            <w:vAlign w:val="center"/>
          </w:tcPr>
          <w:p w14:paraId="24136B6E"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淡水</w:t>
            </w:r>
          </w:p>
        </w:tc>
        <w:tc>
          <w:tcPr>
            <w:tcW w:w="1133" w:type="dxa"/>
            <w:tcBorders>
              <w:left w:val="single" w:sz="4" w:space="0" w:color="auto"/>
            </w:tcBorders>
            <w:shd w:val="clear" w:color="auto" w:fill="auto"/>
            <w:vAlign w:val="center"/>
          </w:tcPr>
          <w:p w14:paraId="180D2884"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375,122</w:t>
            </w:r>
          </w:p>
        </w:tc>
        <w:tc>
          <w:tcPr>
            <w:tcW w:w="1147" w:type="dxa"/>
            <w:shd w:val="clear" w:color="auto" w:fill="auto"/>
            <w:vAlign w:val="center"/>
          </w:tcPr>
          <w:p w14:paraId="4BD8035B"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414,216</w:t>
            </w:r>
          </w:p>
        </w:tc>
        <w:tc>
          <w:tcPr>
            <w:tcW w:w="738" w:type="dxa"/>
            <w:tcBorders>
              <w:top w:val="single" w:sz="4" w:space="0" w:color="auto"/>
              <w:right w:val="double" w:sz="4" w:space="0" w:color="auto"/>
            </w:tcBorders>
            <w:shd w:val="clear" w:color="auto" w:fill="auto"/>
            <w:vAlign w:val="center"/>
          </w:tcPr>
          <w:p w14:paraId="390584C3" w14:textId="77777777" w:rsidR="00F55851" w:rsidRPr="00BB6F45" w:rsidRDefault="00F55851" w:rsidP="00BE4F42">
            <w:pPr>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3C30A5A"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229,196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C70EC8D"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269,907</w:t>
            </w:r>
          </w:p>
        </w:tc>
        <w:tc>
          <w:tcPr>
            <w:tcW w:w="1367" w:type="dxa"/>
            <w:tcBorders>
              <w:top w:val="single" w:sz="4" w:space="0" w:color="auto"/>
            </w:tcBorders>
            <w:shd w:val="clear" w:color="auto" w:fill="auto"/>
          </w:tcPr>
          <w:p w14:paraId="632F8622"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345,807</w:t>
            </w:r>
          </w:p>
        </w:tc>
        <w:tc>
          <w:tcPr>
            <w:tcW w:w="1055" w:type="dxa"/>
            <w:tcBorders>
              <w:top w:val="single" w:sz="4" w:space="0" w:color="auto"/>
              <w:right w:val="single" w:sz="4" w:space="0" w:color="auto"/>
            </w:tcBorders>
            <w:shd w:val="clear" w:color="auto" w:fill="auto"/>
            <w:vAlign w:val="center"/>
          </w:tcPr>
          <w:p w14:paraId="3139A6EF"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2C79D7FD" w14:textId="77777777" w:rsidTr="00BE4F42">
        <w:trPr>
          <w:trHeight w:val="20"/>
          <w:jc w:val="center"/>
        </w:trPr>
        <w:tc>
          <w:tcPr>
            <w:tcW w:w="1205" w:type="dxa"/>
            <w:tcBorders>
              <w:right w:val="single" w:sz="4" w:space="0" w:color="auto"/>
            </w:tcBorders>
            <w:shd w:val="clear" w:color="auto" w:fill="auto"/>
            <w:vAlign w:val="center"/>
          </w:tcPr>
          <w:p w14:paraId="45A7BA82"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三重</w:t>
            </w:r>
          </w:p>
        </w:tc>
        <w:tc>
          <w:tcPr>
            <w:tcW w:w="1133" w:type="dxa"/>
            <w:tcBorders>
              <w:left w:val="single" w:sz="4" w:space="0" w:color="auto"/>
            </w:tcBorders>
            <w:shd w:val="clear" w:color="auto" w:fill="auto"/>
            <w:vAlign w:val="center"/>
          </w:tcPr>
          <w:p w14:paraId="4EAAD6CE"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911,483</w:t>
            </w:r>
          </w:p>
        </w:tc>
        <w:tc>
          <w:tcPr>
            <w:tcW w:w="1147" w:type="dxa"/>
            <w:shd w:val="clear" w:color="auto" w:fill="auto"/>
            <w:vAlign w:val="center"/>
          </w:tcPr>
          <w:p w14:paraId="0AFF84EA"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882,558</w:t>
            </w:r>
          </w:p>
        </w:tc>
        <w:tc>
          <w:tcPr>
            <w:tcW w:w="738" w:type="dxa"/>
            <w:tcBorders>
              <w:top w:val="single" w:sz="4" w:space="0" w:color="auto"/>
              <w:right w:val="double" w:sz="4" w:space="0" w:color="auto"/>
            </w:tcBorders>
            <w:shd w:val="clear" w:color="auto" w:fill="auto"/>
            <w:vAlign w:val="center"/>
          </w:tcPr>
          <w:p w14:paraId="079AC3F4"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75C0AEE"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604,930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11C3B82"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588,637</w:t>
            </w:r>
          </w:p>
        </w:tc>
        <w:tc>
          <w:tcPr>
            <w:tcW w:w="1367" w:type="dxa"/>
            <w:tcBorders>
              <w:top w:val="single" w:sz="4" w:space="0" w:color="auto"/>
            </w:tcBorders>
            <w:shd w:val="clear" w:color="auto" w:fill="auto"/>
          </w:tcPr>
          <w:p w14:paraId="3323A50C"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636,552</w:t>
            </w:r>
          </w:p>
        </w:tc>
        <w:tc>
          <w:tcPr>
            <w:tcW w:w="1055" w:type="dxa"/>
            <w:tcBorders>
              <w:top w:val="single" w:sz="4" w:space="0" w:color="auto"/>
              <w:right w:val="single" w:sz="4" w:space="0" w:color="auto"/>
            </w:tcBorders>
            <w:shd w:val="clear" w:color="auto" w:fill="auto"/>
            <w:vAlign w:val="center"/>
          </w:tcPr>
          <w:p w14:paraId="797F8763"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1F49CF22" w14:textId="77777777" w:rsidTr="00BE4F42">
        <w:trPr>
          <w:trHeight w:val="20"/>
          <w:jc w:val="center"/>
        </w:trPr>
        <w:tc>
          <w:tcPr>
            <w:tcW w:w="1205" w:type="dxa"/>
            <w:tcBorders>
              <w:right w:val="single" w:sz="4" w:space="0" w:color="auto"/>
            </w:tcBorders>
            <w:shd w:val="clear" w:color="auto" w:fill="auto"/>
            <w:vAlign w:val="center"/>
          </w:tcPr>
          <w:p w14:paraId="595FE03F"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土城</w:t>
            </w:r>
          </w:p>
        </w:tc>
        <w:tc>
          <w:tcPr>
            <w:tcW w:w="1133" w:type="dxa"/>
            <w:tcBorders>
              <w:left w:val="single" w:sz="4" w:space="0" w:color="auto"/>
            </w:tcBorders>
            <w:shd w:val="clear" w:color="auto" w:fill="auto"/>
            <w:vAlign w:val="center"/>
          </w:tcPr>
          <w:p w14:paraId="4E2ABAD6"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880,897</w:t>
            </w:r>
          </w:p>
        </w:tc>
        <w:tc>
          <w:tcPr>
            <w:tcW w:w="1147" w:type="dxa"/>
            <w:shd w:val="clear" w:color="auto" w:fill="auto"/>
            <w:vAlign w:val="center"/>
          </w:tcPr>
          <w:p w14:paraId="584E7770"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926,579</w:t>
            </w:r>
          </w:p>
        </w:tc>
        <w:tc>
          <w:tcPr>
            <w:tcW w:w="738" w:type="dxa"/>
            <w:tcBorders>
              <w:top w:val="single" w:sz="4" w:space="0" w:color="auto"/>
              <w:right w:val="double" w:sz="4" w:space="0" w:color="auto"/>
            </w:tcBorders>
            <w:shd w:val="clear" w:color="auto" w:fill="auto"/>
            <w:vAlign w:val="center"/>
          </w:tcPr>
          <w:p w14:paraId="5548D968" w14:textId="77777777" w:rsidR="00F55851" w:rsidRPr="00BB6F45" w:rsidRDefault="00F55851" w:rsidP="00BE4F42">
            <w:pPr>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66C93CD3"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574,844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12F66E2"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623,639</w:t>
            </w:r>
          </w:p>
        </w:tc>
        <w:tc>
          <w:tcPr>
            <w:tcW w:w="1367" w:type="dxa"/>
            <w:tcBorders>
              <w:top w:val="single" w:sz="4" w:space="0" w:color="auto"/>
            </w:tcBorders>
            <w:shd w:val="clear" w:color="auto" w:fill="auto"/>
          </w:tcPr>
          <w:p w14:paraId="228ACC16"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636,256</w:t>
            </w:r>
          </w:p>
        </w:tc>
        <w:tc>
          <w:tcPr>
            <w:tcW w:w="1055" w:type="dxa"/>
            <w:tcBorders>
              <w:top w:val="single" w:sz="4" w:space="0" w:color="auto"/>
              <w:right w:val="single" w:sz="4" w:space="0" w:color="auto"/>
            </w:tcBorders>
            <w:shd w:val="clear" w:color="auto" w:fill="auto"/>
            <w:vAlign w:val="center"/>
          </w:tcPr>
          <w:p w14:paraId="41C4359E"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7F7A8E5A" w14:textId="77777777" w:rsidTr="00BE4F42">
        <w:trPr>
          <w:trHeight w:val="20"/>
          <w:jc w:val="center"/>
        </w:trPr>
        <w:tc>
          <w:tcPr>
            <w:tcW w:w="1205" w:type="dxa"/>
            <w:tcBorders>
              <w:right w:val="single" w:sz="4" w:space="0" w:color="auto"/>
            </w:tcBorders>
            <w:shd w:val="clear" w:color="auto" w:fill="auto"/>
            <w:vAlign w:val="center"/>
          </w:tcPr>
          <w:p w14:paraId="6D9C11EE"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板橋</w:t>
            </w:r>
          </w:p>
        </w:tc>
        <w:tc>
          <w:tcPr>
            <w:tcW w:w="1133" w:type="dxa"/>
            <w:tcBorders>
              <w:left w:val="single" w:sz="4" w:space="0" w:color="auto"/>
            </w:tcBorders>
            <w:shd w:val="clear" w:color="auto" w:fill="auto"/>
            <w:vAlign w:val="center"/>
          </w:tcPr>
          <w:p w14:paraId="1768DBB6"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1,027,930</w:t>
            </w:r>
          </w:p>
        </w:tc>
        <w:tc>
          <w:tcPr>
            <w:tcW w:w="1147" w:type="dxa"/>
            <w:shd w:val="clear" w:color="auto" w:fill="auto"/>
            <w:vAlign w:val="center"/>
          </w:tcPr>
          <w:p w14:paraId="2CC19F86"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1,177,523</w:t>
            </w:r>
          </w:p>
        </w:tc>
        <w:tc>
          <w:tcPr>
            <w:tcW w:w="738" w:type="dxa"/>
            <w:tcBorders>
              <w:top w:val="single" w:sz="4" w:space="0" w:color="auto"/>
              <w:right w:val="double" w:sz="4" w:space="0" w:color="auto"/>
            </w:tcBorders>
            <w:shd w:val="clear" w:color="auto" w:fill="auto"/>
            <w:vAlign w:val="center"/>
          </w:tcPr>
          <w:p w14:paraId="1B119952" w14:textId="77777777" w:rsidR="00F55851" w:rsidRPr="00BB6F45" w:rsidRDefault="00F55851" w:rsidP="00BE4F42">
            <w:pPr>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D3396C4"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676,086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F2B849E"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779,253</w:t>
            </w:r>
          </w:p>
        </w:tc>
        <w:tc>
          <w:tcPr>
            <w:tcW w:w="1367" w:type="dxa"/>
            <w:tcBorders>
              <w:top w:val="single" w:sz="4" w:space="0" w:color="auto"/>
            </w:tcBorders>
            <w:shd w:val="clear" w:color="auto" w:fill="auto"/>
          </w:tcPr>
          <w:p w14:paraId="138B69B5"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795,644</w:t>
            </w:r>
          </w:p>
        </w:tc>
        <w:tc>
          <w:tcPr>
            <w:tcW w:w="1055" w:type="dxa"/>
            <w:tcBorders>
              <w:top w:val="single" w:sz="4" w:space="0" w:color="auto"/>
              <w:right w:val="single" w:sz="4" w:space="0" w:color="auto"/>
            </w:tcBorders>
            <w:shd w:val="clear" w:color="auto" w:fill="auto"/>
            <w:vAlign w:val="center"/>
          </w:tcPr>
          <w:p w14:paraId="66630318"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2DBB9703" w14:textId="77777777" w:rsidTr="00BE4F42">
        <w:trPr>
          <w:trHeight w:val="20"/>
          <w:jc w:val="center"/>
        </w:trPr>
        <w:tc>
          <w:tcPr>
            <w:tcW w:w="1205" w:type="dxa"/>
            <w:tcBorders>
              <w:right w:val="single" w:sz="4" w:space="0" w:color="auto"/>
            </w:tcBorders>
            <w:shd w:val="clear" w:color="auto" w:fill="auto"/>
            <w:vAlign w:val="center"/>
          </w:tcPr>
          <w:p w14:paraId="1BB3FC59"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泰山</w:t>
            </w:r>
          </w:p>
        </w:tc>
        <w:tc>
          <w:tcPr>
            <w:tcW w:w="1133" w:type="dxa"/>
            <w:tcBorders>
              <w:left w:val="single" w:sz="4" w:space="0" w:color="auto"/>
            </w:tcBorders>
            <w:shd w:val="clear" w:color="auto" w:fill="auto"/>
            <w:vAlign w:val="center"/>
          </w:tcPr>
          <w:p w14:paraId="62E49A4D"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607,546</w:t>
            </w:r>
          </w:p>
        </w:tc>
        <w:tc>
          <w:tcPr>
            <w:tcW w:w="1147" w:type="dxa"/>
            <w:shd w:val="clear" w:color="auto" w:fill="auto"/>
            <w:vAlign w:val="center"/>
          </w:tcPr>
          <w:p w14:paraId="7700701C"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617,901</w:t>
            </w:r>
          </w:p>
        </w:tc>
        <w:tc>
          <w:tcPr>
            <w:tcW w:w="738" w:type="dxa"/>
            <w:tcBorders>
              <w:top w:val="single" w:sz="4" w:space="0" w:color="auto"/>
              <w:right w:val="double" w:sz="4" w:space="0" w:color="auto"/>
            </w:tcBorders>
            <w:shd w:val="clear" w:color="auto" w:fill="auto"/>
            <w:vAlign w:val="center"/>
          </w:tcPr>
          <w:p w14:paraId="66D9D0D7" w14:textId="77777777" w:rsidR="00F55851" w:rsidRPr="00BB6F45" w:rsidRDefault="00F55851" w:rsidP="00BE4F42">
            <w:pPr>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4D2DACE2"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392,219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6C4E3FB4"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420,799</w:t>
            </w:r>
          </w:p>
        </w:tc>
        <w:tc>
          <w:tcPr>
            <w:tcW w:w="1367" w:type="dxa"/>
            <w:tcBorders>
              <w:top w:val="single" w:sz="4" w:space="0" w:color="auto"/>
            </w:tcBorders>
            <w:shd w:val="clear" w:color="auto" w:fill="auto"/>
          </w:tcPr>
          <w:p w14:paraId="10EEC1EC"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459,827</w:t>
            </w:r>
          </w:p>
        </w:tc>
        <w:tc>
          <w:tcPr>
            <w:tcW w:w="1055" w:type="dxa"/>
            <w:tcBorders>
              <w:top w:val="single" w:sz="4" w:space="0" w:color="auto"/>
              <w:right w:val="single" w:sz="4" w:space="0" w:color="auto"/>
            </w:tcBorders>
            <w:shd w:val="clear" w:color="auto" w:fill="auto"/>
            <w:vAlign w:val="center"/>
          </w:tcPr>
          <w:p w14:paraId="32923302"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7BC20448" w14:textId="77777777" w:rsidTr="00BE4F42">
        <w:trPr>
          <w:trHeight w:val="20"/>
          <w:jc w:val="center"/>
        </w:trPr>
        <w:tc>
          <w:tcPr>
            <w:tcW w:w="1205" w:type="dxa"/>
            <w:tcBorders>
              <w:right w:val="single" w:sz="4" w:space="0" w:color="auto"/>
            </w:tcBorders>
            <w:shd w:val="clear" w:color="auto" w:fill="auto"/>
            <w:vAlign w:val="center"/>
          </w:tcPr>
          <w:p w14:paraId="109D2C47"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樹林</w:t>
            </w:r>
          </w:p>
        </w:tc>
        <w:tc>
          <w:tcPr>
            <w:tcW w:w="1133" w:type="dxa"/>
            <w:tcBorders>
              <w:left w:val="single" w:sz="4" w:space="0" w:color="auto"/>
            </w:tcBorders>
            <w:shd w:val="clear" w:color="auto" w:fill="auto"/>
            <w:vAlign w:val="center"/>
          </w:tcPr>
          <w:p w14:paraId="78B85FA1"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616,222</w:t>
            </w:r>
          </w:p>
        </w:tc>
        <w:tc>
          <w:tcPr>
            <w:tcW w:w="1147" w:type="dxa"/>
            <w:shd w:val="clear" w:color="auto" w:fill="auto"/>
            <w:vAlign w:val="center"/>
          </w:tcPr>
          <w:p w14:paraId="54399A66"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610,402</w:t>
            </w:r>
          </w:p>
        </w:tc>
        <w:tc>
          <w:tcPr>
            <w:tcW w:w="738" w:type="dxa"/>
            <w:tcBorders>
              <w:top w:val="single" w:sz="4" w:space="0" w:color="auto"/>
              <w:right w:val="double" w:sz="4" w:space="0" w:color="auto"/>
            </w:tcBorders>
            <w:shd w:val="clear" w:color="auto" w:fill="auto"/>
            <w:vAlign w:val="center"/>
          </w:tcPr>
          <w:p w14:paraId="40E51F16"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30E65547"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402,485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F6246CF"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414,560</w:t>
            </w:r>
          </w:p>
        </w:tc>
        <w:tc>
          <w:tcPr>
            <w:tcW w:w="1367" w:type="dxa"/>
            <w:tcBorders>
              <w:top w:val="single" w:sz="4" w:space="0" w:color="auto"/>
            </w:tcBorders>
            <w:shd w:val="clear" w:color="auto" w:fill="auto"/>
          </w:tcPr>
          <w:p w14:paraId="484327A6"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420,127</w:t>
            </w:r>
          </w:p>
        </w:tc>
        <w:tc>
          <w:tcPr>
            <w:tcW w:w="1055" w:type="dxa"/>
            <w:tcBorders>
              <w:top w:val="single" w:sz="4" w:space="0" w:color="auto"/>
              <w:right w:val="single" w:sz="4" w:space="0" w:color="auto"/>
            </w:tcBorders>
            <w:shd w:val="clear" w:color="auto" w:fill="auto"/>
            <w:vAlign w:val="center"/>
          </w:tcPr>
          <w:p w14:paraId="5354EAD6"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192AA6FA" w14:textId="77777777" w:rsidTr="00BE4F42">
        <w:trPr>
          <w:trHeight w:val="20"/>
          <w:jc w:val="center"/>
        </w:trPr>
        <w:tc>
          <w:tcPr>
            <w:tcW w:w="1205" w:type="dxa"/>
            <w:tcBorders>
              <w:right w:val="single" w:sz="4" w:space="0" w:color="auto"/>
            </w:tcBorders>
            <w:shd w:val="clear" w:color="auto" w:fill="auto"/>
            <w:vAlign w:val="center"/>
          </w:tcPr>
          <w:p w14:paraId="5D2B379D"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汐止</w:t>
            </w:r>
          </w:p>
        </w:tc>
        <w:tc>
          <w:tcPr>
            <w:tcW w:w="1133" w:type="dxa"/>
            <w:tcBorders>
              <w:left w:val="single" w:sz="4" w:space="0" w:color="auto"/>
            </w:tcBorders>
            <w:shd w:val="clear" w:color="auto" w:fill="auto"/>
            <w:vAlign w:val="center"/>
          </w:tcPr>
          <w:p w14:paraId="5E016CCE"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544,901</w:t>
            </w:r>
          </w:p>
        </w:tc>
        <w:tc>
          <w:tcPr>
            <w:tcW w:w="1147" w:type="dxa"/>
            <w:shd w:val="clear" w:color="auto" w:fill="auto"/>
            <w:vAlign w:val="center"/>
          </w:tcPr>
          <w:p w14:paraId="77B814D1"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626,539</w:t>
            </w:r>
          </w:p>
        </w:tc>
        <w:tc>
          <w:tcPr>
            <w:tcW w:w="738" w:type="dxa"/>
            <w:tcBorders>
              <w:top w:val="single" w:sz="4" w:space="0" w:color="auto"/>
              <w:right w:val="double" w:sz="4" w:space="0" w:color="auto"/>
            </w:tcBorders>
            <w:shd w:val="clear" w:color="auto" w:fill="auto"/>
            <w:vAlign w:val="center"/>
          </w:tcPr>
          <w:p w14:paraId="6C038B09" w14:textId="77777777" w:rsidR="00F55851" w:rsidRPr="00BB6F45" w:rsidRDefault="00F55851" w:rsidP="00BE4F42">
            <w:pPr>
              <w:spacing w:line="240" w:lineRule="exac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EF9D4E0"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319,118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316871EA"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436,078</w:t>
            </w:r>
          </w:p>
        </w:tc>
        <w:tc>
          <w:tcPr>
            <w:tcW w:w="1367" w:type="dxa"/>
            <w:tcBorders>
              <w:top w:val="single" w:sz="4" w:space="0" w:color="auto"/>
            </w:tcBorders>
            <w:shd w:val="clear" w:color="auto" w:fill="auto"/>
          </w:tcPr>
          <w:p w14:paraId="0EE6DE00"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446,244</w:t>
            </w:r>
          </w:p>
        </w:tc>
        <w:tc>
          <w:tcPr>
            <w:tcW w:w="1055" w:type="dxa"/>
            <w:tcBorders>
              <w:top w:val="single" w:sz="4" w:space="0" w:color="auto"/>
              <w:right w:val="single" w:sz="4" w:space="0" w:color="auto"/>
            </w:tcBorders>
            <w:shd w:val="clear" w:color="auto" w:fill="auto"/>
            <w:vAlign w:val="center"/>
          </w:tcPr>
          <w:p w14:paraId="49DF5E1F"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000D5A43" w14:textId="77777777" w:rsidTr="00BE4F42">
        <w:trPr>
          <w:trHeight w:val="20"/>
          <w:jc w:val="center"/>
        </w:trPr>
        <w:tc>
          <w:tcPr>
            <w:tcW w:w="1205" w:type="dxa"/>
            <w:tcBorders>
              <w:right w:val="single" w:sz="4" w:space="0" w:color="auto"/>
            </w:tcBorders>
            <w:shd w:val="clear" w:color="auto" w:fill="auto"/>
            <w:vAlign w:val="center"/>
          </w:tcPr>
          <w:p w14:paraId="145484E3" w14:textId="77777777" w:rsidR="00F55851" w:rsidRPr="00BB6F45" w:rsidRDefault="00F55851" w:rsidP="00BE4F42">
            <w:pPr>
              <w:spacing w:line="240" w:lineRule="exact"/>
              <w:ind w:left="3"/>
              <w:rPr>
                <w:rFonts w:ascii="標楷體" w:hAnsi="標楷體"/>
                <w:color w:val="000000" w:themeColor="text1"/>
                <w:sz w:val="20"/>
                <w:szCs w:val="20"/>
              </w:rPr>
            </w:pPr>
            <w:r w:rsidRPr="00BB6F45">
              <w:rPr>
                <w:rFonts w:ascii="標楷體" w:hAnsi="標楷體" w:hint="eastAsia"/>
                <w:color w:val="000000" w:themeColor="text1"/>
                <w:sz w:val="20"/>
                <w:szCs w:val="20"/>
              </w:rPr>
              <w:t>永和</w:t>
            </w:r>
          </w:p>
        </w:tc>
        <w:tc>
          <w:tcPr>
            <w:tcW w:w="1133" w:type="dxa"/>
            <w:tcBorders>
              <w:left w:val="single" w:sz="4" w:space="0" w:color="auto"/>
            </w:tcBorders>
            <w:shd w:val="clear" w:color="auto" w:fill="auto"/>
            <w:vAlign w:val="center"/>
          </w:tcPr>
          <w:p w14:paraId="097AB78F"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714,574</w:t>
            </w:r>
          </w:p>
        </w:tc>
        <w:tc>
          <w:tcPr>
            <w:tcW w:w="1147" w:type="dxa"/>
            <w:shd w:val="clear" w:color="auto" w:fill="auto"/>
            <w:vAlign w:val="center"/>
          </w:tcPr>
          <w:p w14:paraId="43E09A2D"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682,715</w:t>
            </w:r>
          </w:p>
        </w:tc>
        <w:tc>
          <w:tcPr>
            <w:tcW w:w="738" w:type="dxa"/>
            <w:tcBorders>
              <w:top w:val="single" w:sz="4" w:space="0" w:color="auto"/>
              <w:right w:val="double" w:sz="4" w:space="0" w:color="auto"/>
            </w:tcBorders>
            <w:shd w:val="clear" w:color="auto" w:fill="auto"/>
            <w:vAlign w:val="center"/>
          </w:tcPr>
          <w:p w14:paraId="1A879727"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EBE6EBC"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477,895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4AAB0BA5"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474,276</w:t>
            </w:r>
          </w:p>
        </w:tc>
        <w:tc>
          <w:tcPr>
            <w:tcW w:w="1367" w:type="dxa"/>
            <w:tcBorders>
              <w:top w:val="single" w:sz="4" w:space="0" w:color="auto"/>
            </w:tcBorders>
            <w:shd w:val="clear" w:color="auto" w:fill="auto"/>
          </w:tcPr>
          <w:p w14:paraId="1EEAA19E"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463,967</w:t>
            </w:r>
          </w:p>
        </w:tc>
        <w:tc>
          <w:tcPr>
            <w:tcW w:w="1055" w:type="dxa"/>
            <w:tcBorders>
              <w:top w:val="single" w:sz="4" w:space="0" w:color="auto"/>
              <w:right w:val="single" w:sz="4" w:space="0" w:color="auto"/>
            </w:tcBorders>
            <w:shd w:val="clear" w:color="auto" w:fill="auto"/>
            <w:vAlign w:val="center"/>
          </w:tcPr>
          <w:p w14:paraId="2A46FAB9" w14:textId="77777777" w:rsidR="00F55851" w:rsidRPr="00BB6F45" w:rsidRDefault="00F55851" w:rsidP="00BE4F42">
            <w:pPr>
              <w:pStyle w:val="af9"/>
              <w:overflowPunct w:val="0"/>
              <w:spacing w:line="240" w:lineRule="exact"/>
              <w:ind w:leftChars="0" w:left="0"/>
              <w:rPr>
                <w:rFonts w:ascii="標楷體" w:hAnsi="標楷體" w:cstheme="minorBidi"/>
                <w:sz w:val="20"/>
              </w:rPr>
            </w:pPr>
            <w:r w:rsidRPr="00A83540">
              <w:rPr>
                <w:rFonts w:ascii="標楷體" w:hAnsi="標楷體" w:cs="標楷體" w:hint="eastAsia"/>
                <w:sz w:val="28"/>
                <w:szCs w:val="28"/>
              </w:rPr>
              <w:sym w:font="Wingdings 2" w:char="F050"/>
            </w:r>
          </w:p>
        </w:tc>
      </w:tr>
      <w:tr w:rsidR="00F55851" w:rsidRPr="00BB6F45" w14:paraId="4A496343" w14:textId="77777777" w:rsidTr="00BE4F42">
        <w:trPr>
          <w:trHeight w:val="20"/>
          <w:jc w:val="center"/>
        </w:trPr>
        <w:tc>
          <w:tcPr>
            <w:tcW w:w="1205" w:type="dxa"/>
            <w:tcBorders>
              <w:right w:val="single" w:sz="4" w:space="0" w:color="auto"/>
            </w:tcBorders>
            <w:shd w:val="clear" w:color="auto" w:fill="auto"/>
            <w:vAlign w:val="center"/>
          </w:tcPr>
          <w:p w14:paraId="1B4C61A8" w14:textId="77777777" w:rsidR="00F55851" w:rsidRPr="00BB6F45" w:rsidRDefault="00F55851" w:rsidP="00BE4F42">
            <w:pPr>
              <w:spacing w:line="240" w:lineRule="exact"/>
              <w:ind w:left="3"/>
              <w:rPr>
                <w:rFonts w:ascii="標楷體" w:hAnsi="標楷體"/>
                <w:color w:val="000000" w:themeColor="text1"/>
                <w:sz w:val="20"/>
                <w:szCs w:val="20"/>
              </w:rPr>
            </w:pPr>
            <w:r w:rsidRPr="00BB6F45">
              <w:rPr>
                <w:rFonts w:ascii="標楷體" w:hAnsi="標楷體" w:hint="eastAsia"/>
                <w:color w:val="000000" w:themeColor="text1"/>
                <w:sz w:val="20"/>
                <w:szCs w:val="20"/>
              </w:rPr>
              <w:t>鶯歌</w:t>
            </w:r>
          </w:p>
        </w:tc>
        <w:tc>
          <w:tcPr>
            <w:tcW w:w="1133" w:type="dxa"/>
            <w:tcBorders>
              <w:left w:val="single" w:sz="4" w:space="0" w:color="auto"/>
            </w:tcBorders>
            <w:shd w:val="clear" w:color="auto" w:fill="auto"/>
            <w:vAlign w:val="center"/>
          </w:tcPr>
          <w:p w14:paraId="5C4B2F0A"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112,761</w:t>
            </w:r>
          </w:p>
        </w:tc>
        <w:tc>
          <w:tcPr>
            <w:tcW w:w="1147" w:type="dxa"/>
            <w:shd w:val="clear" w:color="auto" w:fill="auto"/>
            <w:vAlign w:val="center"/>
          </w:tcPr>
          <w:p w14:paraId="4B588546"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99,304</w:t>
            </w:r>
          </w:p>
        </w:tc>
        <w:tc>
          <w:tcPr>
            <w:tcW w:w="738" w:type="dxa"/>
            <w:tcBorders>
              <w:top w:val="single" w:sz="4" w:space="0" w:color="auto"/>
              <w:right w:val="double" w:sz="4" w:space="0" w:color="auto"/>
            </w:tcBorders>
            <w:shd w:val="clear" w:color="auto" w:fill="auto"/>
            <w:vAlign w:val="center"/>
          </w:tcPr>
          <w:p w14:paraId="1DFDA4D3"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6A8F6B0"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72,600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3B0C9514"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72,416</w:t>
            </w:r>
          </w:p>
        </w:tc>
        <w:tc>
          <w:tcPr>
            <w:tcW w:w="1367" w:type="dxa"/>
            <w:tcBorders>
              <w:top w:val="single" w:sz="4" w:space="0" w:color="auto"/>
            </w:tcBorders>
            <w:shd w:val="clear" w:color="auto" w:fill="auto"/>
          </w:tcPr>
          <w:p w14:paraId="6CC0039E"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70,960</w:t>
            </w:r>
          </w:p>
        </w:tc>
        <w:tc>
          <w:tcPr>
            <w:tcW w:w="1055" w:type="dxa"/>
            <w:tcBorders>
              <w:top w:val="single" w:sz="4" w:space="0" w:color="auto"/>
              <w:right w:val="single" w:sz="4" w:space="0" w:color="auto"/>
            </w:tcBorders>
            <w:shd w:val="clear" w:color="auto" w:fill="auto"/>
            <w:vAlign w:val="center"/>
          </w:tcPr>
          <w:p w14:paraId="1D57BF0F" w14:textId="77777777" w:rsidR="00F55851" w:rsidRPr="00BB6F45" w:rsidRDefault="00F55851" w:rsidP="00BE4F42">
            <w:pPr>
              <w:pStyle w:val="af9"/>
              <w:overflowPunct w:val="0"/>
              <w:spacing w:line="240" w:lineRule="exact"/>
              <w:ind w:leftChars="0" w:left="0"/>
              <w:rPr>
                <w:rFonts w:ascii="標楷體" w:hAnsi="標楷體" w:cstheme="minorBidi"/>
                <w:sz w:val="20"/>
              </w:rPr>
            </w:pPr>
            <w:r w:rsidRPr="00A83540">
              <w:rPr>
                <w:rFonts w:ascii="標楷體" w:hAnsi="標楷體" w:cs="標楷體" w:hint="eastAsia"/>
                <w:sz w:val="28"/>
                <w:szCs w:val="28"/>
              </w:rPr>
              <w:sym w:font="Wingdings 2" w:char="F050"/>
            </w:r>
          </w:p>
        </w:tc>
      </w:tr>
      <w:tr w:rsidR="00F55851" w:rsidRPr="00BB6F45" w14:paraId="50C9EE2D" w14:textId="77777777" w:rsidTr="00BE4F42">
        <w:trPr>
          <w:trHeight w:val="20"/>
          <w:jc w:val="center"/>
        </w:trPr>
        <w:tc>
          <w:tcPr>
            <w:tcW w:w="1205" w:type="dxa"/>
            <w:tcBorders>
              <w:right w:val="single" w:sz="4" w:space="0" w:color="auto"/>
            </w:tcBorders>
            <w:vAlign w:val="center"/>
          </w:tcPr>
          <w:p w14:paraId="7C71DFBF"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三鶯</w:t>
            </w:r>
          </w:p>
        </w:tc>
        <w:tc>
          <w:tcPr>
            <w:tcW w:w="1133" w:type="dxa"/>
            <w:tcBorders>
              <w:left w:val="single" w:sz="4" w:space="0" w:color="auto"/>
            </w:tcBorders>
            <w:vAlign w:val="center"/>
          </w:tcPr>
          <w:p w14:paraId="37A19D7F"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407,133</w:t>
            </w:r>
          </w:p>
        </w:tc>
        <w:tc>
          <w:tcPr>
            <w:tcW w:w="1147" w:type="dxa"/>
            <w:vAlign w:val="center"/>
          </w:tcPr>
          <w:p w14:paraId="4E23D565"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513,347</w:t>
            </w:r>
          </w:p>
        </w:tc>
        <w:tc>
          <w:tcPr>
            <w:tcW w:w="738" w:type="dxa"/>
            <w:tcBorders>
              <w:top w:val="single" w:sz="4" w:space="0" w:color="auto"/>
              <w:right w:val="double" w:sz="4" w:space="0" w:color="auto"/>
            </w:tcBorders>
            <w:shd w:val="clear" w:color="auto" w:fill="auto"/>
            <w:vAlign w:val="center"/>
          </w:tcPr>
          <w:p w14:paraId="4FBE6FBD" w14:textId="77777777" w:rsidR="00F55851" w:rsidRPr="00BB6F45" w:rsidRDefault="00F55851" w:rsidP="00BE4F42">
            <w:pPr>
              <w:spacing w:line="240" w:lineRule="exact"/>
              <w:jc w:val="righ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7D17CA7"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273,139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AA7E817"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343,536</w:t>
            </w:r>
          </w:p>
        </w:tc>
        <w:tc>
          <w:tcPr>
            <w:tcW w:w="1367" w:type="dxa"/>
            <w:tcBorders>
              <w:top w:val="single" w:sz="4" w:space="0" w:color="auto"/>
            </w:tcBorders>
            <w:shd w:val="clear" w:color="auto" w:fill="auto"/>
          </w:tcPr>
          <w:p w14:paraId="367F7088"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370,186</w:t>
            </w:r>
          </w:p>
        </w:tc>
        <w:tc>
          <w:tcPr>
            <w:tcW w:w="1055" w:type="dxa"/>
            <w:tcBorders>
              <w:top w:val="single" w:sz="4" w:space="0" w:color="auto"/>
              <w:right w:val="single" w:sz="4" w:space="0" w:color="auto"/>
            </w:tcBorders>
            <w:shd w:val="clear" w:color="auto" w:fill="auto"/>
            <w:vAlign w:val="center"/>
          </w:tcPr>
          <w:p w14:paraId="520CD165" w14:textId="77777777" w:rsidR="00F55851" w:rsidRPr="00BB6F45" w:rsidRDefault="00F55851" w:rsidP="00BE4F42">
            <w:pPr>
              <w:pStyle w:val="af9"/>
              <w:overflowPunct w:val="0"/>
              <w:spacing w:line="240" w:lineRule="exact"/>
              <w:ind w:leftChars="0" w:left="0"/>
              <w:rPr>
                <w:rFonts w:ascii="標楷體" w:hAnsi="標楷體" w:cstheme="minorBidi"/>
                <w:sz w:val="20"/>
              </w:rPr>
            </w:pPr>
          </w:p>
        </w:tc>
      </w:tr>
      <w:tr w:rsidR="00F55851" w:rsidRPr="00BB6F45" w14:paraId="6CECA49E" w14:textId="77777777" w:rsidTr="00BE4F42">
        <w:trPr>
          <w:trHeight w:val="20"/>
          <w:jc w:val="center"/>
        </w:trPr>
        <w:tc>
          <w:tcPr>
            <w:tcW w:w="1205" w:type="dxa"/>
            <w:tcBorders>
              <w:bottom w:val="single" w:sz="4" w:space="0" w:color="auto"/>
              <w:right w:val="single" w:sz="4" w:space="0" w:color="auto"/>
            </w:tcBorders>
            <w:vAlign w:val="center"/>
          </w:tcPr>
          <w:p w14:paraId="6DC3100F"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新店</w:t>
            </w:r>
          </w:p>
        </w:tc>
        <w:tc>
          <w:tcPr>
            <w:tcW w:w="1133" w:type="dxa"/>
            <w:tcBorders>
              <w:left w:val="single" w:sz="4" w:space="0" w:color="auto"/>
              <w:bottom w:val="single" w:sz="4" w:space="0" w:color="auto"/>
            </w:tcBorders>
            <w:vAlign w:val="center"/>
          </w:tcPr>
          <w:p w14:paraId="6F4BF5E0"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684,149</w:t>
            </w:r>
          </w:p>
        </w:tc>
        <w:tc>
          <w:tcPr>
            <w:tcW w:w="1147" w:type="dxa"/>
            <w:tcBorders>
              <w:bottom w:val="single" w:sz="4" w:space="0" w:color="auto"/>
            </w:tcBorders>
            <w:vAlign w:val="center"/>
          </w:tcPr>
          <w:p w14:paraId="502477E7"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786,290</w:t>
            </w:r>
          </w:p>
        </w:tc>
        <w:tc>
          <w:tcPr>
            <w:tcW w:w="738" w:type="dxa"/>
            <w:tcBorders>
              <w:top w:val="single" w:sz="4" w:space="0" w:color="auto"/>
              <w:bottom w:val="single" w:sz="4" w:space="0" w:color="auto"/>
              <w:right w:val="double" w:sz="4" w:space="0" w:color="auto"/>
            </w:tcBorders>
            <w:shd w:val="clear" w:color="auto" w:fill="auto"/>
            <w:vAlign w:val="center"/>
          </w:tcPr>
          <w:p w14:paraId="2218B78E" w14:textId="77777777" w:rsidR="00F55851" w:rsidRPr="00BB6F45" w:rsidRDefault="00F55851" w:rsidP="00BE4F42">
            <w:pPr>
              <w:spacing w:line="240" w:lineRule="exact"/>
              <w:jc w:val="righ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94685E0"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426,474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18A9A33"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507,627</w:t>
            </w:r>
          </w:p>
        </w:tc>
        <w:tc>
          <w:tcPr>
            <w:tcW w:w="1367" w:type="dxa"/>
            <w:tcBorders>
              <w:top w:val="single" w:sz="4" w:space="0" w:color="auto"/>
              <w:bottom w:val="single" w:sz="4" w:space="0" w:color="auto"/>
            </w:tcBorders>
            <w:shd w:val="clear" w:color="auto" w:fill="auto"/>
          </w:tcPr>
          <w:p w14:paraId="0D4A565F" w14:textId="77777777" w:rsidR="00F55851" w:rsidRPr="00BB6F45" w:rsidRDefault="00F55851" w:rsidP="00BE4F42">
            <w:pPr>
              <w:spacing w:line="240" w:lineRule="exact"/>
              <w:ind w:left="160"/>
              <w:jc w:val="right"/>
              <w:rPr>
                <w:rFonts w:ascii="標楷體" w:hAnsi="標楷體"/>
                <w:sz w:val="20"/>
                <w:szCs w:val="20"/>
              </w:rPr>
            </w:pPr>
            <w:r w:rsidRPr="00BB6F45">
              <w:rPr>
                <w:rFonts w:ascii="標楷體" w:hAnsi="標楷體"/>
                <w:sz w:val="20"/>
                <w:szCs w:val="20"/>
              </w:rPr>
              <w:t>572,882</w:t>
            </w:r>
          </w:p>
        </w:tc>
        <w:tc>
          <w:tcPr>
            <w:tcW w:w="1055" w:type="dxa"/>
            <w:tcBorders>
              <w:top w:val="single" w:sz="4" w:space="0" w:color="auto"/>
              <w:bottom w:val="single" w:sz="4" w:space="0" w:color="auto"/>
              <w:right w:val="single" w:sz="4" w:space="0" w:color="auto"/>
            </w:tcBorders>
            <w:shd w:val="clear" w:color="auto" w:fill="auto"/>
            <w:vAlign w:val="center"/>
          </w:tcPr>
          <w:p w14:paraId="77E024B1" w14:textId="77777777" w:rsidR="00F55851" w:rsidRPr="00BB6F45" w:rsidRDefault="00F55851" w:rsidP="00BE4F42">
            <w:pPr>
              <w:pStyle w:val="af9"/>
              <w:overflowPunct w:val="0"/>
              <w:spacing w:line="240" w:lineRule="exact"/>
              <w:ind w:leftChars="0" w:left="0"/>
              <w:jc w:val="right"/>
              <w:rPr>
                <w:rFonts w:ascii="標楷體" w:hAnsi="標楷體" w:cstheme="minorBidi"/>
                <w:sz w:val="20"/>
              </w:rPr>
            </w:pPr>
          </w:p>
        </w:tc>
      </w:tr>
      <w:tr w:rsidR="00F55851" w:rsidRPr="00BB6F45" w14:paraId="7A7579EF" w14:textId="77777777" w:rsidTr="00BE4F42">
        <w:trPr>
          <w:trHeight w:val="20"/>
          <w:jc w:val="center"/>
        </w:trPr>
        <w:tc>
          <w:tcPr>
            <w:tcW w:w="1205" w:type="dxa"/>
            <w:tcBorders>
              <w:right w:val="single" w:sz="4" w:space="0" w:color="auto"/>
            </w:tcBorders>
            <w:vAlign w:val="center"/>
          </w:tcPr>
          <w:p w14:paraId="4D74273A"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林口</w:t>
            </w:r>
          </w:p>
        </w:tc>
        <w:tc>
          <w:tcPr>
            <w:tcW w:w="1133" w:type="dxa"/>
            <w:tcBorders>
              <w:left w:val="single" w:sz="4" w:space="0" w:color="auto"/>
            </w:tcBorders>
            <w:vAlign w:val="center"/>
          </w:tcPr>
          <w:p w14:paraId="7C11B036"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719,174</w:t>
            </w:r>
          </w:p>
        </w:tc>
        <w:tc>
          <w:tcPr>
            <w:tcW w:w="1147" w:type="dxa"/>
            <w:vAlign w:val="center"/>
          </w:tcPr>
          <w:p w14:paraId="4DA20725"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697,253</w:t>
            </w:r>
          </w:p>
        </w:tc>
        <w:tc>
          <w:tcPr>
            <w:tcW w:w="738" w:type="dxa"/>
            <w:tcBorders>
              <w:top w:val="single" w:sz="4" w:space="0" w:color="auto"/>
              <w:right w:val="double" w:sz="4" w:space="0" w:color="auto"/>
            </w:tcBorders>
            <w:shd w:val="clear" w:color="auto" w:fill="auto"/>
            <w:vAlign w:val="center"/>
          </w:tcPr>
          <w:p w14:paraId="5BF8F646" w14:textId="77777777" w:rsidR="00F55851" w:rsidRPr="00BB6F45" w:rsidRDefault="00F55851" w:rsidP="00BE4F42">
            <w:pPr>
              <w:spacing w:line="240" w:lineRule="exact"/>
              <w:rPr>
                <w:rFonts w:ascii="標楷體" w:hAnsi="標楷體"/>
                <w:sz w:val="20"/>
                <w:szCs w:val="20"/>
              </w:rPr>
            </w:pPr>
            <w:r w:rsidRPr="00A83540">
              <w:rPr>
                <w:rFonts w:ascii="標楷體" w:hAnsi="標楷體" w:cs="標楷體" w:hint="eastAsia"/>
                <w:sz w:val="28"/>
                <w:szCs w:val="28"/>
              </w:rPr>
              <w:sym w:font="Wingdings 2" w:char="F050"/>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790CC17B"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485,866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796774A8"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481,944</w:t>
            </w:r>
          </w:p>
        </w:tc>
        <w:tc>
          <w:tcPr>
            <w:tcW w:w="1367" w:type="dxa"/>
            <w:tcBorders>
              <w:top w:val="single" w:sz="4" w:space="0" w:color="auto"/>
            </w:tcBorders>
            <w:shd w:val="clear" w:color="auto" w:fill="auto"/>
          </w:tcPr>
          <w:p w14:paraId="10F33D4E"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525,167</w:t>
            </w:r>
          </w:p>
        </w:tc>
        <w:tc>
          <w:tcPr>
            <w:tcW w:w="1055" w:type="dxa"/>
            <w:tcBorders>
              <w:top w:val="single" w:sz="4" w:space="0" w:color="auto"/>
              <w:right w:val="single" w:sz="4" w:space="0" w:color="auto"/>
            </w:tcBorders>
            <w:shd w:val="clear" w:color="auto" w:fill="auto"/>
            <w:vAlign w:val="center"/>
          </w:tcPr>
          <w:p w14:paraId="5E839EF1" w14:textId="77777777" w:rsidR="00F55851" w:rsidRPr="00BB6F45" w:rsidRDefault="00F55851" w:rsidP="00BE4F42">
            <w:pPr>
              <w:pStyle w:val="af9"/>
              <w:overflowPunct w:val="0"/>
              <w:spacing w:line="240" w:lineRule="exact"/>
              <w:ind w:leftChars="0" w:left="0"/>
              <w:jc w:val="right"/>
              <w:rPr>
                <w:rFonts w:ascii="標楷體" w:hAnsi="標楷體" w:cstheme="minorBidi"/>
                <w:sz w:val="20"/>
              </w:rPr>
            </w:pPr>
          </w:p>
        </w:tc>
      </w:tr>
      <w:tr w:rsidR="00F55851" w:rsidRPr="00BB6F45" w14:paraId="2AFC23EE" w14:textId="77777777" w:rsidTr="00BE4F42">
        <w:trPr>
          <w:trHeight w:val="20"/>
          <w:jc w:val="center"/>
        </w:trPr>
        <w:tc>
          <w:tcPr>
            <w:tcW w:w="1205" w:type="dxa"/>
            <w:tcBorders>
              <w:bottom w:val="single" w:sz="4" w:space="0" w:color="auto"/>
              <w:right w:val="single" w:sz="4" w:space="0" w:color="auto"/>
            </w:tcBorders>
            <w:vAlign w:val="center"/>
          </w:tcPr>
          <w:p w14:paraId="07D3C5BB" w14:textId="77777777" w:rsidR="00F55851" w:rsidRPr="00BB6F45" w:rsidRDefault="00F55851" w:rsidP="00BE4F42">
            <w:pPr>
              <w:spacing w:line="240" w:lineRule="exact"/>
              <w:ind w:left="3"/>
              <w:rPr>
                <w:rFonts w:ascii="標楷體" w:hAnsi="標楷體"/>
                <w:sz w:val="20"/>
                <w:szCs w:val="20"/>
              </w:rPr>
            </w:pPr>
            <w:r w:rsidRPr="00BB6F45">
              <w:rPr>
                <w:rFonts w:ascii="標楷體" w:hAnsi="標楷體" w:hint="eastAsia"/>
                <w:sz w:val="20"/>
                <w:szCs w:val="20"/>
              </w:rPr>
              <w:t>五股</w:t>
            </w:r>
          </w:p>
        </w:tc>
        <w:tc>
          <w:tcPr>
            <w:tcW w:w="1133" w:type="dxa"/>
            <w:tcBorders>
              <w:left w:val="single" w:sz="4" w:space="0" w:color="auto"/>
              <w:bottom w:val="single" w:sz="4" w:space="0" w:color="auto"/>
            </w:tcBorders>
            <w:vAlign w:val="center"/>
          </w:tcPr>
          <w:p w14:paraId="62554CCE" w14:textId="77777777" w:rsidR="00F55851" w:rsidRPr="00BB6F45" w:rsidRDefault="00F55851" w:rsidP="00BE4F42">
            <w:pPr>
              <w:spacing w:line="240" w:lineRule="exact"/>
              <w:ind w:leftChars="-60" w:left="-96"/>
              <w:jc w:val="right"/>
              <w:rPr>
                <w:rFonts w:ascii="標楷體" w:hAnsi="標楷體"/>
                <w:sz w:val="20"/>
                <w:szCs w:val="20"/>
              </w:rPr>
            </w:pPr>
            <w:r w:rsidRPr="00BB6F45">
              <w:rPr>
                <w:rFonts w:ascii="標楷體" w:hAnsi="標楷體" w:hint="eastAsia"/>
                <w:sz w:val="20"/>
                <w:szCs w:val="20"/>
              </w:rPr>
              <w:t>216,102</w:t>
            </w:r>
          </w:p>
        </w:tc>
        <w:tc>
          <w:tcPr>
            <w:tcW w:w="1147" w:type="dxa"/>
            <w:tcBorders>
              <w:bottom w:val="single" w:sz="4" w:space="0" w:color="auto"/>
            </w:tcBorders>
            <w:vAlign w:val="center"/>
          </w:tcPr>
          <w:p w14:paraId="7D706BAD" w14:textId="77777777" w:rsidR="00F55851" w:rsidRPr="00BB6F45" w:rsidRDefault="00F55851" w:rsidP="00BE4F42">
            <w:pPr>
              <w:spacing w:line="240" w:lineRule="exact"/>
              <w:ind w:leftChars="-50" w:left="-80"/>
              <w:jc w:val="right"/>
              <w:rPr>
                <w:rFonts w:ascii="標楷體" w:hAnsi="標楷體"/>
                <w:sz w:val="20"/>
                <w:szCs w:val="20"/>
              </w:rPr>
            </w:pPr>
            <w:r w:rsidRPr="00BB6F45">
              <w:rPr>
                <w:rFonts w:ascii="標楷體" w:hAnsi="標楷體" w:hint="eastAsia"/>
                <w:sz w:val="20"/>
                <w:szCs w:val="20"/>
              </w:rPr>
              <w:t>245,306</w:t>
            </w:r>
          </w:p>
        </w:tc>
        <w:tc>
          <w:tcPr>
            <w:tcW w:w="738" w:type="dxa"/>
            <w:tcBorders>
              <w:top w:val="single" w:sz="4" w:space="0" w:color="auto"/>
              <w:bottom w:val="single" w:sz="4" w:space="0" w:color="auto"/>
              <w:right w:val="double" w:sz="4" w:space="0" w:color="auto"/>
            </w:tcBorders>
            <w:vAlign w:val="center"/>
          </w:tcPr>
          <w:p w14:paraId="5CDFBAD1" w14:textId="77777777" w:rsidR="00F55851" w:rsidRPr="00BB6F45" w:rsidRDefault="00F55851" w:rsidP="00BE4F42">
            <w:pPr>
              <w:spacing w:line="240" w:lineRule="exact"/>
              <w:jc w:val="right"/>
              <w:rPr>
                <w:rFonts w:ascii="標楷體" w:hAnsi="標楷體"/>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E0EBE38"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color w:val="000000"/>
                <w:sz w:val="20"/>
                <w:szCs w:val="20"/>
              </w:rPr>
              <w:t>134,140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66A41919"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hint="eastAsia"/>
                <w:sz w:val="20"/>
                <w:szCs w:val="20"/>
              </w:rPr>
              <w:t>164,775</w:t>
            </w:r>
          </w:p>
        </w:tc>
        <w:tc>
          <w:tcPr>
            <w:tcW w:w="1367" w:type="dxa"/>
            <w:tcBorders>
              <w:top w:val="single" w:sz="4" w:space="0" w:color="auto"/>
              <w:bottom w:val="single" w:sz="4" w:space="0" w:color="auto"/>
            </w:tcBorders>
          </w:tcPr>
          <w:p w14:paraId="4063BB1C" w14:textId="77777777" w:rsidR="00F55851" w:rsidRPr="00BB6F45" w:rsidRDefault="00F55851" w:rsidP="00BE4F42">
            <w:pPr>
              <w:widowControl/>
              <w:spacing w:line="240" w:lineRule="exact"/>
              <w:ind w:left="160"/>
              <w:jc w:val="right"/>
              <w:rPr>
                <w:rFonts w:ascii="標楷體" w:hAnsi="標楷體"/>
                <w:sz w:val="20"/>
                <w:szCs w:val="20"/>
              </w:rPr>
            </w:pPr>
            <w:r w:rsidRPr="00BB6F45">
              <w:rPr>
                <w:rFonts w:ascii="標楷體" w:hAnsi="標楷體"/>
                <w:sz w:val="20"/>
                <w:szCs w:val="20"/>
              </w:rPr>
              <w:t>166,676</w:t>
            </w:r>
          </w:p>
        </w:tc>
        <w:tc>
          <w:tcPr>
            <w:tcW w:w="1055" w:type="dxa"/>
            <w:tcBorders>
              <w:top w:val="single" w:sz="4" w:space="0" w:color="auto"/>
              <w:bottom w:val="single" w:sz="4" w:space="0" w:color="auto"/>
              <w:right w:val="single" w:sz="4" w:space="0" w:color="auto"/>
            </w:tcBorders>
            <w:vAlign w:val="center"/>
          </w:tcPr>
          <w:p w14:paraId="4D0DF1A5" w14:textId="77777777" w:rsidR="00F55851" w:rsidRPr="00BB6F45" w:rsidRDefault="00F55851" w:rsidP="00BE4F42">
            <w:pPr>
              <w:pStyle w:val="af9"/>
              <w:overflowPunct w:val="0"/>
              <w:spacing w:line="240" w:lineRule="exact"/>
              <w:ind w:leftChars="0" w:left="0"/>
              <w:jc w:val="right"/>
              <w:rPr>
                <w:rFonts w:ascii="標楷體" w:hAnsi="標楷體"/>
                <w:b/>
                <w:sz w:val="20"/>
              </w:rPr>
            </w:pPr>
          </w:p>
        </w:tc>
      </w:tr>
    </w:tbl>
    <w:p w14:paraId="1EF66EDC" w14:textId="2E5A0EFF" w:rsidR="002A233C" w:rsidRDefault="00F55851" w:rsidP="00F55851">
      <w:pPr>
        <w:overflowPunct w:val="0"/>
        <w:spacing w:line="200" w:lineRule="exact"/>
        <w:ind w:leftChars="-8" w:left="-13"/>
        <w:rPr>
          <w:rFonts w:ascii="標楷體" w:hAnsi="標楷體" w:cs="新細明體"/>
          <w:color w:val="000000"/>
          <w:sz w:val="18"/>
          <w:szCs w:val="18"/>
          <w:lang w:val="x-none"/>
        </w:rPr>
      </w:pPr>
      <w:r w:rsidRPr="00F55851">
        <w:rPr>
          <w:rFonts w:ascii="標楷體" w:hAnsi="標楷體" w:cs="新細明體" w:hint="eastAsia"/>
          <w:color w:val="000000"/>
          <w:sz w:val="18"/>
          <w:szCs w:val="18"/>
          <w:lang w:val="x-none" w:eastAsia="x-none"/>
        </w:rPr>
        <w:t>註：1.中和國民運動中心因112年11月至113年4月間場館維修未營運，未列入統計。</w:t>
      </w:r>
    </w:p>
    <w:p w14:paraId="4FFE2979" w14:textId="6F387C48" w:rsidR="00F55851" w:rsidRDefault="00F55851" w:rsidP="00EE6F15">
      <w:pPr>
        <w:overflowPunct w:val="0"/>
        <w:spacing w:line="200" w:lineRule="exact"/>
        <w:ind w:leftChars="219" w:left="363" w:hangingChars="7" w:hanging="13"/>
        <w:rPr>
          <w:rFonts w:ascii="標楷體" w:hAnsi="標楷體" w:cs="新細明體"/>
          <w:color w:val="000000"/>
          <w:sz w:val="18"/>
          <w:szCs w:val="18"/>
          <w:lang w:val="x-none"/>
        </w:rPr>
      </w:pPr>
      <w:r w:rsidRPr="00F55851">
        <w:rPr>
          <w:rFonts w:ascii="標楷體" w:hAnsi="標楷體" w:cs="新細明體" w:hint="eastAsia"/>
          <w:color w:val="000000"/>
          <w:sz w:val="18"/>
          <w:szCs w:val="18"/>
          <w:lang w:val="x-none"/>
        </w:rPr>
        <w:t>2.資料來源：整理自體育局提供資料。</w:t>
      </w:r>
    </w:p>
    <w:p w14:paraId="0BA598B6" w14:textId="7174C276" w:rsidR="00F55851" w:rsidRPr="00F55851" w:rsidRDefault="00BF16DE" w:rsidP="00AE237E">
      <w:pPr>
        <w:widowControl/>
        <w:snapToGrid w:val="0"/>
        <w:spacing w:beforeLines="10" w:before="36" w:line="580" w:lineRule="exact"/>
        <w:ind w:firstLineChars="202" w:firstLine="566"/>
        <w:jc w:val="both"/>
        <w:rPr>
          <w:rFonts w:ascii="標楷體" w:hAnsi="標楷體"/>
          <w:b/>
          <w:sz w:val="28"/>
          <w:szCs w:val="28"/>
        </w:rPr>
      </w:pPr>
      <w:r>
        <w:rPr>
          <w:rFonts w:ascii="標楷體" w:hAnsi="標楷體" w:hint="eastAsia"/>
          <w:b/>
          <w:sz w:val="28"/>
          <w:szCs w:val="28"/>
        </w:rPr>
        <w:t>（二）持續辦理新北市萬金石馬拉松競賽，提升國內馬拉松競技水準，</w:t>
      </w:r>
      <w:r w:rsidR="00F55851" w:rsidRPr="00F55851">
        <w:rPr>
          <w:rFonts w:ascii="標楷體" w:hAnsi="標楷體" w:hint="eastAsia"/>
          <w:b/>
          <w:sz w:val="28"/>
          <w:szCs w:val="28"/>
        </w:rPr>
        <w:t>近3</w:t>
      </w:r>
      <w:r>
        <w:rPr>
          <w:rFonts w:ascii="標楷體" w:hAnsi="標楷體" w:hint="eastAsia"/>
          <w:b/>
          <w:sz w:val="28"/>
          <w:szCs w:val="28"/>
        </w:rPr>
        <w:t>年外國籍選手人數占所有參加選手人數比率已</w:t>
      </w:r>
      <w:r w:rsidR="00F55851" w:rsidRPr="00F55851">
        <w:rPr>
          <w:rFonts w:ascii="標楷體" w:hAnsi="標楷體" w:hint="eastAsia"/>
          <w:b/>
          <w:sz w:val="28"/>
          <w:szCs w:val="28"/>
        </w:rPr>
        <w:t>有成長，</w:t>
      </w:r>
      <w:r w:rsidR="00137CBD">
        <w:rPr>
          <w:rFonts w:ascii="標楷體" w:hAnsi="標楷體" w:hint="eastAsia"/>
          <w:b/>
          <w:sz w:val="28"/>
          <w:szCs w:val="28"/>
        </w:rPr>
        <w:t>惟</w:t>
      </w:r>
      <w:bookmarkStart w:id="0" w:name="_GoBack"/>
      <w:bookmarkEnd w:id="0"/>
      <w:r w:rsidR="00F55851" w:rsidRPr="00F55851">
        <w:rPr>
          <w:rFonts w:ascii="標楷體" w:hAnsi="標楷體" w:hint="eastAsia"/>
          <w:b/>
          <w:sz w:val="28"/>
          <w:szCs w:val="28"/>
        </w:rPr>
        <w:t>仍低於3％，且部分受邀請之國外菁英選手未出賽，有待研謀改善。</w:t>
      </w:r>
    </w:p>
    <w:p w14:paraId="23BC2B91" w14:textId="31D875EF" w:rsidR="002A233C" w:rsidRPr="008B2A7E" w:rsidRDefault="00950B45" w:rsidP="00E215BD">
      <w:pPr>
        <w:widowControl/>
        <w:overflowPunct w:val="0"/>
        <w:snapToGrid w:val="0"/>
        <w:spacing w:line="582" w:lineRule="exact"/>
        <w:ind w:firstLineChars="210" w:firstLine="504"/>
        <w:jc w:val="both"/>
        <w:rPr>
          <w:b/>
          <w:sz w:val="28"/>
          <w:szCs w:val="28"/>
        </w:rPr>
      </w:pPr>
      <w:r w:rsidRPr="008B2A7E">
        <w:rPr>
          <w:rFonts w:ascii="標楷體" w:hAnsi="標楷體" w:hint="eastAsia"/>
          <w:noProof/>
          <w:sz w:val="24"/>
          <w:szCs w:val="24"/>
        </w:rPr>
        <mc:AlternateContent>
          <mc:Choice Requires="wps">
            <w:drawing>
              <wp:anchor distT="0" distB="0" distL="114300" distR="114300" simplePos="0" relativeHeight="251669504" behindDoc="0" locked="0" layoutInCell="1" allowOverlap="0" wp14:anchorId="6E8CE1BA" wp14:editId="2AD625DE">
                <wp:simplePos x="0" y="0"/>
                <wp:positionH relativeFrom="column">
                  <wp:posOffset>1911985</wp:posOffset>
                </wp:positionH>
                <wp:positionV relativeFrom="paragraph">
                  <wp:posOffset>1913679</wp:posOffset>
                </wp:positionV>
                <wp:extent cx="4020185" cy="2072640"/>
                <wp:effectExtent l="0" t="0" r="0" b="3810"/>
                <wp:wrapSquare wrapText="bothSides"/>
                <wp:docPr id="5" name="文字方塊 5"/>
                <wp:cNvGraphicFramePr/>
                <a:graphic xmlns:a="http://schemas.openxmlformats.org/drawingml/2006/main">
                  <a:graphicData uri="http://schemas.microsoft.com/office/word/2010/wordprocessingShape">
                    <wps:wsp>
                      <wps:cNvSpPr txBox="1"/>
                      <wps:spPr>
                        <a:xfrm>
                          <a:off x="0" y="0"/>
                          <a:ext cx="4020185" cy="2072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F6C833" w14:textId="36FC23AB" w:rsidR="00AC6383" w:rsidRDefault="00AC6383" w:rsidP="00AE237E">
                            <w:pPr>
                              <w:spacing w:line="500" w:lineRule="exact"/>
                              <w:ind w:left="658" w:hangingChars="274" w:hanging="658"/>
                              <w:jc w:val="center"/>
                              <w:rPr>
                                <w:rFonts w:ascii="標楷體" w:hAnsi="標楷體"/>
                                <w:b/>
                                <w:sz w:val="24"/>
                                <w:szCs w:val="24"/>
                              </w:rPr>
                            </w:pPr>
                            <w:r w:rsidRPr="001F7948">
                              <w:rPr>
                                <w:rFonts w:ascii="標楷體" w:hAnsi="標楷體" w:hint="eastAsia"/>
                                <w:b/>
                                <w:sz w:val="24"/>
                                <w:szCs w:val="24"/>
                              </w:rPr>
                              <w:t>表</w:t>
                            </w:r>
                            <w:r>
                              <w:rPr>
                                <w:rFonts w:ascii="標楷體" w:hAnsi="標楷體" w:hint="eastAsia"/>
                                <w:b/>
                                <w:sz w:val="24"/>
                                <w:szCs w:val="24"/>
                              </w:rPr>
                              <w:t>2</w:t>
                            </w:r>
                            <w:r w:rsidR="000264F4">
                              <w:rPr>
                                <w:rFonts w:ascii="標楷體" w:hAnsi="標楷體" w:hint="eastAsia"/>
                                <w:b/>
                                <w:sz w:val="24"/>
                                <w:szCs w:val="24"/>
                              </w:rPr>
                              <w:t xml:space="preserve">　</w:t>
                            </w:r>
                            <w:r w:rsidR="00F55851" w:rsidRPr="00F55851">
                              <w:rPr>
                                <w:rFonts w:ascii="標楷體" w:hAnsi="標楷體" w:hint="eastAsia"/>
                                <w:b/>
                                <w:sz w:val="24"/>
                                <w:szCs w:val="24"/>
                              </w:rPr>
                              <w:t>萬金石馬拉松參加選手人數</w:t>
                            </w:r>
                          </w:p>
                          <w:p w14:paraId="4B6B283D" w14:textId="6C5F0599" w:rsidR="00AC6383" w:rsidRDefault="00AC6383" w:rsidP="004611D5">
                            <w:pPr>
                              <w:widowControl/>
                              <w:overflowPunct w:val="0"/>
                              <w:spacing w:line="240" w:lineRule="exact"/>
                              <w:ind w:leftChars="70" w:left="112" w:rightChars="115" w:right="184" w:firstLineChars="252" w:firstLine="504"/>
                              <w:jc w:val="right"/>
                              <w:rPr>
                                <w:rFonts w:ascii="標楷體" w:hAnsi="標楷體"/>
                                <w:b/>
                                <w:sz w:val="24"/>
                                <w:szCs w:val="24"/>
                              </w:rPr>
                            </w:pPr>
                            <w:r w:rsidRPr="008E523B">
                              <w:rPr>
                                <w:rFonts w:ascii="標楷體" w:hAnsi="標楷體" w:hint="eastAsia"/>
                                <w:sz w:val="20"/>
                                <w:szCs w:val="20"/>
                              </w:rPr>
                              <w:t>單位：</w:t>
                            </w:r>
                            <w:r w:rsidR="00F55851" w:rsidRPr="00F55851">
                              <w:rPr>
                                <w:rFonts w:ascii="標楷體" w:hAnsi="標楷體" w:hint="eastAsia"/>
                                <w:sz w:val="20"/>
                                <w:szCs w:val="20"/>
                              </w:rPr>
                              <w:t>人、個、％</w:t>
                            </w:r>
                          </w:p>
                          <w:tbl>
                            <w:tblPr>
                              <w:tblStyle w:val="afffd"/>
                              <w:tblW w:w="5773" w:type="dxa"/>
                              <w:jc w:val="center"/>
                              <w:tblLayout w:type="fixed"/>
                              <w:tblLook w:val="04A0" w:firstRow="1" w:lastRow="0" w:firstColumn="1" w:lastColumn="0" w:noHBand="0" w:noVBand="1"/>
                            </w:tblPr>
                            <w:tblGrid>
                              <w:gridCol w:w="674"/>
                              <w:gridCol w:w="848"/>
                              <w:gridCol w:w="848"/>
                              <w:gridCol w:w="852"/>
                              <w:gridCol w:w="849"/>
                              <w:gridCol w:w="849"/>
                              <w:gridCol w:w="853"/>
                            </w:tblGrid>
                            <w:tr w:rsidR="00F55851" w:rsidRPr="00EE3FA4" w14:paraId="4FF818E7" w14:textId="77777777" w:rsidTr="004611D5">
                              <w:trPr>
                                <w:trHeight w:hRule="exact" w:val="414"/>
                                <w:tblHeader/>
                                <w:jc w:val="center"/>
                              </w:trPr>
                              <w:tc>
                                <w:tcPr>
                                  <w:tcW w:w="674" w:type="dxa"/>
                                  <w:vMerge w:val="restart"/>
                                  <w:vAlign w:val="center"/>
                                </w:tcPr>
                                <w:p w14:paraId="75E39737" w14:textId="77777777" w:rsidR="00F55851" w:rsidRPr="00B76D0E" w:rsidRDefault="00F55851" w:rsidP="00A45F1B">
                                  <w:pPr>
                                    <w:spacing w:line="300" w:lineRule="exact"/>
                                    <w:rPr>
                                      <w:rFonts w:ascii="標楷體" w:hAnsi="標楷體"/>
                                      <w:spacing w:val="-8"/>
                                      <w:sz w:val="20"/>
                                      <w:szCs w:val="20"/>
                                    </w:rPr>
                                  </w:pPr>
                                  <w:r w:rsidRPr="00B76D0E">
                                    <w:rPr>
                                      <w:rFonts w:ascii="標楷體" w:hAnsi="標楷體" w:hint="eastAsia"/>
                                      <w:spacing w:val="-8"/>
                                      <w:sz w:val="20"/>
                                      <w:szCs w:val="20"/>
                                    </w:rPr>
                                    <w:t>年度</w:t>
                                  </w:r>
                                </w:p>
                              </w:tc>
                              <w:tc>
                                <w:tcPr>
                                  <w:tcW w:w="848" w:type="dxa"/>
                                  <w:vMerge w:val="restart"/>
                                  <w:vAlign w:val="center"/>
                                </w:tcPr>
                                <w:p w14:paraId="04166A5B" w14:textId="77777777" w:rsidR="00040949" w:rsidRDefault="00040949" w:rsidP="00CD71BF">
                                  <w:pPr>
                                    <w:spacing w:line="300" w:lineRule="exact"/>
                                    <w:rPr>
                                      <w:rFonts w:ascii="標楷體" w:hAnsi="標楷體"/>
                                      <w:sz w:val="20"/>
                                      <w:szCs w:val="20"/>
                                    </w:rPr>
                                  </w:pPr>
                                  <w:r w:rsidRPr="00040949">
                                    <w:rPr>
                                      <w:rFonts w:ascii="標楷體" w:hAnsi="標楷體" w:hint="eastAsia"/>
                                      <w:sz w:val="20"/>
                                      <w:szCs w:val="20"/>
                                    </w:rPr>
                                    <w:t>人數</w:t>
                                  </w:r>
                                </w:p>
                                <w:p w14:paraId="372D009B" w14:textId="7AEA283B"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合計</w:t>
                                  </w:r>
                                </w:p>
                              </w:tc>
                              <w:tc>
                                <w:tcPr>
                                  <w:tcW w:w="1700" w:type="dxa"/>
                                  <w:gridSpan w:val="2"/>
                                  <w:vAlign w:val="center"/>
                                </w:tcPr>
                                <w:p w14:paraId="547D1C3D"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本國籍</w:t>
                                  </w:r>
                                </w:p>
                              </w:tc>
                              <w:tc>
                                <w:tcPr>
                                  <w:tcW w:w="2551" w:type="dxa"/>
                                  <w:gridSpan w:val="3"/>
                                  <w:vAlign w:val="center"/>
                                </w:tcPr>
                                <w:p w14:paraId="5EB13982"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外國籍</w:t>
                                  </w:r>
                                </w:p>
                              </w:tc>
                            </w:tr>
                            <w:tr w:rsidR="00F55851" w:rsidRPr="000F2410" w14:paraId="30B07012" w14:textId="77777777" w:rsidTr="004611D5">
                              <w:trPr>
                                <w:trHeight w:hRule="exact" w:val="414"/>
                                <w:tblHeader/>
                                <w:jc w:val="center"/>
                              </w:trPr>
                              <w:tc>
                                <w:tcPr>
                                  <w:tcW w:w="674" w:type="dxa"/>
                                  <w:vMerge/>
                                  <w:vAlign w:val="center"/>
                                </w:tcPr>
                                <w:p w14:paraId="7BE0263D" w14:textId="77777777" w:rsidR="00F55851" w:rsidRPr="00EE3FA4" w:rsidRDefault="00F55851" w:rsidP="00CD71BF">
                                  <w:pPr>
                                    <w:spacing w:line="300" w:lineRule="exact"/>
                                    <w:ind w:left="-143"/>
                                    <w:rPr>
                                      <w:rFonts w:ascii="標楷體" w:hAnsi="標楷體"/>
                                      <w:sz w:val="20"/>
                                      <w:szCs w:val="20"/>
                                    </w:rPr>
                                  </w:pPr>
                                </w:p>
                              </w:tc>
                              <w:tc>
                                <w:tcPr>
                                  <w:tcW w:w="848" w:type="dxa"/>
                                  <w:vMerge/>
                                  <w:vAlign w:val="center"/>
                                </w:tcPr>
                                <w:p w14:paraId="6127E792" w14:textId="77777777" w:rsidR="00F55851" w:rsidRPr="00EE3FA4" w:rsidRDefault="00F55851" w:rsidP="00CD71BF">
                                  <w:pPr>
                                    <w:spacing w:line="300" w:lineRule="exact"/>
                                    <w:rPr>
                                      <w:rFonts w:ascii="標楷體" w:hAnsi="標楷體"/>
                                      <w:sz w:val="20"/>
                                      <w:szCs w:val="20"/>
                                    </w:rPr>
                                  </w:pPr>
                                </w:p>
                              </w:tc>
                              <w:tc>
                                <w:tcPr>
                                  <w:tcW w:w="848" w:type="dxa"/>
                                  <w:vAlign w:val="center"/>
                                </w:tcPr>
                                <w:p w14:paraId="52EBBE27" w14:textId="77777777" w:rsidR="00F55851" w:rsidRPr="00EE3FA4" w:rsidRDefault="00F55851" w:rsidP="00CD71BF">
                                  <w:pPr>
                                    <w:spacing w:line="300" w:lineRule="exact"/>
                                    <w:rPr>
                                      <w:rFonts w:ascii="標楷體" w:hAnsi="標楷體"/>
                                      <w:sz w:val="20"/>
                                      <w:szCs w:val="20"/>
                                    </w:rPr>
                                  </w:pPr>
                                  <w:r>
                                    <w:rPr>
                                      <w:rFonts w:ascii="標楷體" w:hAnsi="標楷體"/>
                                      <w:sz w:val="20"/>
                                      <w:szCs w:val="20"/>
                                    </w:rPr>
                                    <w:t>人數</w:t>
                                  </w:r>
                                </w:p>
                              </w:tc>
                              <w:tc>
                                <w:tcPr>
                                  <w:tcW w:w="852" w:type="dxa"/>
                                  <w:vAlign w:val="center"/>
                                </w:tcPr>
                                <w:p w14:paraId="38EAD082" w14:textId="77777777" w:rsidR="00F55851" w:rsidRPr="000F2410" w:rsidRDefault="00F55851" w:rsidP="00CD71BF">
                                  <w:pPr>
                                    <w:spacing w:line="300" w:lineRule="exact"/>
                                    <w:rPr>
                                      <w:rFonts w:ascii="標楷體" w:hAnsi="標楷體"/>
                                      <w:sz w:val="20"/>
                                      <w:szCs w:val="20"/>
                                    </w:rPr>
                                  </w:pPr>
                                  <w:r w:rsidRPr="000F2410">
                                    <w:rPr>
                                      <w:rFonts w:ascii="標楷體" w:hAnsi="標楷體" w:hint="eastAsia"/>
                                      <w:sz w:val="20"/>
                                      <w:szCs w:val="20"/>
                                    </w:rPr>
                                    <w:t>比率</w:t>
                                  </w:r>
                                </w:p>
                              </w:tc>
                              <w:tc>
                                <w:tcPr>
                                  <w:tcW w:w="849" w:type="dxa"/>
                                  <w:vAlign w:val="center"/>
                                </w:tcPr>
                                <w:p w14:paraId="234DEC1C" w14:textId="77777777" w:rsidR="00F55851" w:rsidRPr="00EE3FA4" w:rsidRDefault="00F55851" w:rsidP="00CD71BF">
                                  <w:pPr>
                                    <w:spacing w:line="300" w:lineRule="exact"/>
                                    <w:ind w:leftChars="-67" w:left="-107" w:rightChars="-55" w:right="-88"/>
                                    <w:rPr>
                                      <w:rFonts w:ascii="標楷體" w:hAnsi="標楷體"/>
                                      <w:sz w:val="20"/>
                                      <w:szCs w:val="20"/>
                                    </w:rPr>
                                  </w:pPr>
                                  <w:r w:rsidRPr="00EE3FA4">
                                    <w:rPr>
                                      <w:rFonts w:ascii="標楷體" w:hAnsi="標楷體" w:hint="eastAsia"/>
                                      <w:sz w:val="20"/>
                                      <w:szCs w:val="20"/>
                                    </w:rPr>
                                    <w:t>國家數</w:t>
                                  </w:r>
                                </w:p>
                              </w:tc>
                              <w:tc>
                                <w:tcPr>
                                  <w:tcW w:w="849" w:type="dxa"/>
                                  <w:vAlign w:val="center"/>
                                </w:tcPr>
                                <w:p w14:paraId="7F67C2B0" w14:textId="77777777" w:rsidR="00F55851" w:rsidRPr="00EE3FA4" w:rsidRDefault="00F55851" w:rsidP="00CD71BF">
                                  <w:pPr>
                                    <w:spacing w:line="300" w:lineRule="exact"/>
                                    <w:ind w:leftChars="-67" w:left="-107" w:rightChars="-69" w:right="-110"/>
                                    <w:rPr>
                                      <w:rFonts w:ascii="標楷體" w:hAnsi="標楷體"/>
                                      <w:sz w:val="20"/>
                                      <w:szCs w:val="20"/>
                                    </w:rPr>
                                  </w:pPr>
                                  <w:r w:rsidRPr="00EE3FA4">
                                    <w:rPr>
                                      <w:rFonts w:ascii="標楷體" w:hAnsi="標楷體" w:hint="eastAsia"/>
                                      <w:sz w:val="20"/>
                                      <w:szCs w:val="20"/>
                                    </w:rPr>
                                    <w:t>人數</w:t>
                                  </w:r>
                                </w:p>
                              </w:tc>
                              <w:tc>
                                <w:tcPr>
                                  <w:tcW w:w="850" w:type="dxa"/>
                                  <w:vAlign w:val="center"/>
                                </w:tcPr>
                                <w:p w14:paraId="4AA4D5F2" w14:textId="77777777" w:rsidR="00F55851" w:rsidRPr="000F2410" w:rsidRDefault="00F55851" w:rsidP="00CD71BF">
                                  <w:pPr>
                                    <w:spacing w:line="300" w:lineRule="exact"/>
                                    <w:ind w:leftChars="-74" w:left="-118" w:rightChars="-70" w:right="-112"/>
                                    <w:rPr>
                                      <w:rFonts w:ascii="標楷體" w:hAnsi="標楷體"/>
                                      <w:sz w:val="20"/>
                                      <w:szCs w:val="20"/>
                                    </w:rPr>
                                  </w:pPr>
                                  <w:r w:rsidRPr="000F2410">
                                    <w:rPr>
                                      <w:rFonts w:ascii="標楷體" w:hAnsi="標楷體" w:hint="eastAsia"/>
                                      <w:sz w:val="20"/>
                                      <w:szCs w:val="20"/>
                                    </w:rPr>
                                    <w:t>比率</w:t>
                                  </w:r>
                                </w:p>
                              </w:tc>
                            </w:tr>
                            <w:tr w:rsidR="00F55851" w:rsidRPr="00EE3FA4" w14:paraId="095CA657" w14:textId="77777777" w:rsidTr="004611D5">
                              <w:trPr>
                                <w:trHeight w:hRule="exact" w:val="414"/>
                                <w:jc w:val="center"/>
                              </w:trPr>
                              <w:tc>
                                <w:tcPr>
                                  <w:tcW w:w="674" w:type="dxa"/>
                                  <w:vAlign w:val="center"/>
                                </w:tcPr>
                                <w:p w14:paraId="7BC81D21"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11</w:t>
                                  </w:r>
                                </w:p>
                              </w:tc>
                              <w:tc>
                                <w:tcPr>
                                  <w:tcW w:w="848" w:type="dxa"/>
                                  <w:vAlign w:val="center"/>
                                </w:tcPr>
                                <w:p w14:paraId="47127CD7" w14:textId="77777777" w:rsidR="00F55851" w:rsidRPr="00212E99" w:rsidRDefault="00F55851" w:rsidP="00CD71BF">
                                  <w:pPr>
                                    <w:spacing w:line="300" w:lineRule="exact"/>
                                    <w:jc w:val="right"/>
                                    <w:rPr>
                                      <w:rFonts w:ascii="標楷體" w:hAnsi="標楷體"/>
                                      <w:b/>
                                      <w:sz w:val="20"/>
                                      <w:szCs w:val="20"/>
                                    </w:rPr>
                                  </w:pPr>
                                  <w:r w:rsidRPr="00212E99">
                                    <w:rPr>
                                      <w:rFonts w:ascii="標楷體" w:hAnsi="標楷體" w:hint="eastAsia"/>
                                      <w:b/>
                                      <w:sz w:val="20"/>
                                      <w:szCs w:val="20"/>
                                    </w:rPr>
                                    <w:t>9</w:t>
                                  </w:r>
                                  <w:r w:rsidRPr="00212E99">
                                    <w:rPr>
                                      <w:rFonts w:ascii="標楷體" w:hAnsi="標楷體"/>
                                      <w:b/>
                                      <w:sz w:val="20"/>
                                      <w:szCs w:val="20"/>
                                    </w:rPr>
                                    <w:t>,800</w:t>
                                  </w:r>
                                </w:p>
                              </w:tc>
                              <w:tc>
                                <w:tcPr>
                                  <w:tcW w:w="848" w:type="dxa"/>
                                  <w:vAlign w:val="center"/>
                                </w:tcPr>
                                <w:p w14:paraId="2B4C15B4" w14:textId="77777777" w:rsidR="00F55851" w:rsidRPr="00EE3FA4" w:rsidRDefault="00F55851" w:rsidP="00236527">
                                  <w:pPr>
                                    <w:spacing w:line="300" w:lineRule="exact"/>
                                    <w:jc w:val="right"/>
                                    <w:rPr>
                                      <w:rFonts w:ascii="標楷體" w:hAnsi="標楷體"/>
                                      <w:sz w:val="20"/>
                                      <w:szCs w:val="20"/>
                                    </w:rPr>
                                  </w:pPr>
                                  <w:r w:rsidRPr="00EE3FA4">
                                    <w:rPr>
                                      <w:rFonts w:ascii="標楷體" w:hAnsi="標楷體" w:hint="eastAsia"/>
                                      <w:sz w:val="20"/>
                                      <w:szCs w:val="20"/>
                                    </w:rPr>
                                    <w:t>9</w:t>
                                  </w:r>
                                  <w:r w:rsidRPr="00EE3FA4">
                                    <w:rPr>
                                      <w:rFonts w:ascii="標楷體" w:hAnsi="標楷體"/>
                                      <w:sz w:val="20"/>
                                      <w:szCs w:val="20"/>
                                    </w:rPr>
                                    <w:t>,706</w:t>
                                  </w:r>
                                </w:p>
                              </w:tc>
                              <w:tc>
                                <w:tcPr>
                                  <w:tcW w:w="852" w:type="dxa"/>
                                  <w:vAlign w:val="center"/>
                                </w:tcPr>
                                <w:p w14:paraId="20E96CD0"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99.04</w:t>
                                  </w:r>
                                </w:p>
                              </w:tc>
                              <w:tc>
                                <w:tcPr>
                                  <w:tcW w:w="849" w:type="dxa"/>
                                  <w:vAlign w:val="center"/>
                                </w:tcPr>
                                <w:p w14:paraId="360039E9"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sz w:val="20"/>
                                      <w:szCs w:val="20"/>
                                    </w:rPr>
                                    <w:t>20</w:t>
                                  </w:r>
                                </w:p>
                              </w:tc>
                              <w:tc>
                                <w:tcPr>
                                  <w:tcW w:w="849" w:type="dxa"/>
                                  <w:vAlign w:val="center"/>
                                </w:tcPr>
                                <w:p w14:paraId="41BA6B06"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9</w:t>
                                  </w:r>
                                  <w:r w:rsidRPr="00EE3FA4">
                                    <w:rPr>
                                      <w:rFonts w:ascii="標楷體" w:hAnsi="標楷體"/>
                                      <w:sz w:val="20"/>
                                      <w:szCs w:val="20"/>
                                    </w:rPr>
                                    <w:t>4</w:t>
                                  </w:r>
                                </w:p>
                              </w:tc>
                              <w:tc>
                                <w:tcPr>
                                  <w:tcW w:w="850" w:type="dxa"/>
                                  <w:vAlign w:val="center"/>
                                </w:tcPr>
                                <w:p w14:paraId="27A894AE"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0.96</w:t>
                                  </w:r>
                                </w:p>
                              </w:tc>
                            </w:tr>
                            <w:tr w:rsidR="00F55851" w:rsidRPr="00EE3FA4" w14:paraId="0B59B897" w14:textId="77777777" w:rsidTr="004611D5">
                              <w:trPr>
                                <w:trHeight w:hRule="exact" w:val="414"/>
                                <w:jc w:val="center"/>
                              </w:trPr>
                              <w:tc>
                                <w:tcPr>
                                  <w:tcW w:w="674" w:type="dxa"/>
                                  <w:vAlign w:val="center"/>
                                </w:tcPr>
                                <w:p w14:paraId="426603E3"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12</w:t>
                                  </w:r>
                                </w:p>
                              </w:tc>
                              <w:tc>
                                <w:tcPr>
                                  <w:tcW w:w="848" w:type="dxa"/>
                                  <w:vAlign w:val="center"/>
                                </w:tcPr>
                                <w:p w14:paraId="5EB002B7" w14:textId="77777777" w:rsidR="00F55851" w:rsidRPr="00212E99" w:rsidRDefault="00F55851" w:rsidP="00CD71BF">
                                  <w:pPr>
                                    <w:spacing w:line="300" w:lineRule="exact"/>
                                    <w:jc w:val="right"/>
                                    <w:rPr>
                                      <w:rFonts w:ascii="標楷體" w:hAnsi="標楷體"/>
                                      <w:b/>
                                      <w:sz w:val="20"/>
                                      <w:szCs w:val="20"/>
                                    </w:rPr>
                                  </w:pPr>
                                  <w:r w:rsidRPr="00212E99">
                                    <w:rPr>
                                      <w:rFonts w:ascii="標楷體" w:hAnsi="標楷體" w:hint="eastAsia"/>
                                      <w:b/>
                                      <w:sz w:val="20"/>
                                      <w:szCs w:val="20"/>
                                    </w:rPr>
                                    <w:t>1</w:t>
                                  </w:r>
                                  <w:r w:rsidRPr="00212E99">
                                    <w:rPr>
                                      <w:rFonts w:ascii="標楷體" w:hAnsi="標楷體"/>
                                      <w:b/>
                                      <w:sz w:val="20"/>
                                      <w:szCs w:val="20"/>
                                    </w:rPr>
                                    <w:t>1,250</w:t>
                                  </w:r>
                                </w:p>
                              </w:tc>
                              <w:tc>
                                <w:tcPr>
                                  <w:tcW w:w="848" w:type="dxa"/>
                                  <w:vAlign w:val="center"/>
                                </w:tcPr>
                                <w:p w14:paraId="21650BDC" w14:textId="77777777" w:rsidR="00F55851" w:rsidRPr="00EE3FA4" w:rsidRDefault="00F55851" w:rsidP="00236527">
                                  <w:pPr>
                                    <w:spacing w:line="300" w:lineRule="exact"/>
                                    <w:jc w:val="right"/>
                                    <w:rPr>
                                      <w:rFonts w:ascii="標楷體" w:hAnsi="標楷體"/>
                                      <w:sz w:val="20"/>
                                      <w:szCs w:val="20"/>
                                    </w:rPr>
                                  </w:pPr>
                                  <w:bookmarkStart w:id="1" w:name="_Hlk184140760"/>
                                  <w:r w:rsidRPr="00EE3FA4">
                                    <w:rPr>
                                      <w:rFonts w:ascii="標楷體" w:hAnsi="標楷體" w:hint="eastAsia"/>
                                      <w:sz w:val="20"/>
                                      <w:szCs w:val="20"/>
                                    </w:rPr>
                                    <w:t>1</w:t>
                                  </w:r>
                                  <w:r w:rsidRPr="00EE3FA4">
                                    <w:rPr>
                                      <w:rFonts w:ascii="標楷體" w:hAnsi="標楷體"/>
                                      <w:sz w:val="20"/>
                                      <w:szCs w:val="20"/>
                                    </w:rPr>
                                    <w:t>0,933</w:t>
                                  </w:r>
                                  <w:bookmarkEnd w:id="1"/>
                                </w:p>
                              </w:tc>
                              <w:tc>
                                <w:tcPr>
                                  <w:tcW w:w="852" w:type="dxa"/>
                                  <w:vAlign w:val="center"/>
                                </w:tcPr>
                                <w:p w14:paraId="3C84C78C"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97.18</w:t>
                                  </w:r>
                                </w:p>
                              </w:tc>
                              <w:tc>
                                <w:tcPr>
                                  <w:tcW w:w="849" w:type="dxa"/>
                                  <w:vAlign w:val="center"/>
                                </w:tcPr>
                                <w:p w14:paraId="4CE80A6B"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2</w:t>
                                  </w:r>
                                </w:p>
                              </w:tc>
                              <w:tc>
                                <w:tcPr>
                                  <w:tcW w:w="849" w:type="dxa"/>
                                  <w:vAlign w:val="center"/>
                                </w:tcPr>
                                <w:p w14:paraId="7CE48C6D"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17</w:t>
                                  </w:r>
                                </w:p>
                              </w:tc>
                              <w:tc>
                                <w:tcPr>
                                  <w:tcW w:w="850" w:type="dxa"/>
                                  <w:vAlign w:val="center"/>
                                </w:tcPr>
                                <w:p w14:paraId="66EC1E77"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.82</w:t>
                                  </w:r>
                                </w:p>
                              </w:tc>
                            </w:tr>
                            <w:tr w:rsidR="00F55851" w:rsidRPr="00EE3FA4" w14:paraId="446C30EA" w14:textId="77777777" w:rsidTr="004611D5">
                              <w:trPr>
                                <w:trHeight w:hRule="exact" w:val="414"/>
                                <w:jc w:val="center"/>
                              </w:trPr>
                              <w:tc>
                                <w:tcPr>
                                  <w:tcW w:w="674" w:type="dxa"/>
                                  <w:tcBorders>
                                    <w:bottom w:val="single" w:sz="4" w:space="0" w:color="auto"/>
                                  </w:tcBorders>
                                  <w:vAlign w:val="center"/>
                                </w:tcPr>
                                <w:p w14:paraId="0C0B27EA"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13</w:t>
                                  </w:r>
                                </w:p>
                              </w:tc>
                              <w:tc>
                                <w:tcPr>
                                  <w:tcW w:w="848" w:type="dxa"/>
                                  <w:tcBorders>
                                    <w:bottom w:val="single" w:sz="4" w:space="0" w:color="auto"/>
                                  </w:tcBorders>
                                  <w:vAlign w:val="center"/>
                                </w:tcPr>
                                <w:p w14:paraId="2306F22F" w14:textId="77777777" w:rsidR="00F55851" w:rsidRPr="00212E99" w:rsidRDefault="00F55851" w:rsidP="00CD71BF">
                                  <w:pPr>
                                    <w:spacing w:line="300" w:lineRule="exact"/>
                                    <w:jc w:val="right"/>
                                    <w:rPr>
                                      <w:rFonts w:ascii="標楷體" w:hAnsi="標楷體"/>
                                      <w:b/>
                                      <w:sz w:val="20"/>
                                      <w:szCs w:val="20"/>
                                    </w:rPr>
                                  </w:pPr>
                                  <w:bookmarkStart w:id="2" w:name="_Hlk184140618"/>
                                  <w:r w:rsidRPr="00212E99">
                                    <w:rPr>
                                      <w:rFonts w:ascii="標楷體" w:hAnsi="標楷體" w:hint="eastAsia"/>
                                      <w:b/>
                                      <w:sz w:val="20"/>
                                      <w:szCs w:val="20"/>
                                    </w:rPr>
                                    <w:t>1</w:t>
                                  </w:r>
                                  <w:r w:rsidRPr="00212E99">
                                    <w:rPr>
                                      <w:rFonts w:ascii="標楷體" w:hAnsi="標楷體"/>
                                      <w:b/>
                                      <w:sz w:val="20"/>
                                      <w:szCs w:val="20"/>
                                    </w:rPr>
                                    <w:t>1,357</w:t>
                                  </w:r>
                                  <w:bookmarkEnd w:id="2"/>
                                </w:p>
                              </w:tc>
                              <w:tc>
                                <w:tcPr>
                                  <w:tcW w:w="848" w:type="dxa"/>
                                  <w:tcBorders>
                                    <w:bottom w:val="single" w:sz="4" w:space="0" w:color="auto"/>
                                  </w:tcBorders>
                                  <w:vAlign w:val="center"/>
                                </w:tcPr>
                                <w:p w14:paraId="5C85B510" w14:textId="77777777" w:rsidR="00F55851" w:rsidRPr="00EE3FA4" w:rsidRDefault="00F55851" w:rsidP="00236527">
                                  <w:pPr>
                                    <w:spacing w:line="300" w:lineRule="exact"/>
                                    <w:jc w:val="right"/>
                                    <w:rPr>
                                      <w:rFonts w:ascii="標楷體" w:hAnsi="標楷體"/>
                                      <w:sz w:val="20"/>
                                      <w:szCs w:val="20"/>
                                    </w:rPr>
                                  </w:pPr>
                                  <w:bookmarkStart w:id="3" w:name="_Hlk184140787"/>
                                  <w:r w:rsidRPr="00EE3FA4">
                                    <w:rPr>
                                      <w:rFonts w:ascii="標楷體" w:hAnsi="標楷體" w:hint="eastAsia"/>
                                      <w:sz w:val="20"/>
                                      <w:szCs w:val="20"/>
                                    </w:rPr>
                                    <w:t>1</w:t>
                                  </w:r>
                                  <w:r w:rsidRPr="00EE3FA4">
                                    <w:rPr>
                                      <w:rFonts w:ascii="標楷體" w:hAnsi="標楷體"/>
                                      <w:sz w:val="20"/>
                                      <w:szCs w:val="20"/>
                                    </w:rPr>
                                    <w:t>1,023</w:t>
                                  </w:r>
                                  <w:bookmarkEnd w:id="3"/>
                                </w:p>
                              </w:tc>
                              <w:tc>
                                <w:tcPr>
                                  <w:tcW w:w="852" w:type="dxa"/>
                                  <w:tcBorders>
                                    <w:bottom w:val="single" w:sz="4" w:space="0" w:color="auto"/>
                                  </w:tcBorders>
                                  <w:vAlign w:val="center"/>
                                </w:tcPr>
                                <w:p w14:paraId="1080054D"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97.06</w:t>
                                  </w:r>
                                </w:p>
                              </w:tc>
                              <w:tc>
                                <w:tcPr>
                                  <w:tcW w:w="849" w:type="dxa"/>
                                  <w:tcBorders>
                                    <w:bottom w:val="single" w:sz="4" w:space="0" w:color="auto"/>
                                  </w:tcBorders>
                                  <w:vAlign w:val="center"/>
                                </w:tcPr>
                                <w:p w14:paraId="1A581053"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5</w:t>
                                  </w:r>
                                </w:p>
                              </w:tc>
                              <w:tc>
                                <w:tcPr>
                                  <w:tcW w:w="849" w:type="dxa"/>
                                  <w:tcBorders>
                                    <w:bottom w:val="single" w:sz="4" w:space="0" w:color="auto"/>
                                  </w:tcBorders>
                                  <w:vAlign w:val="center"/>
                                </w:tcPr>
                                <w:p w14:paraId="3F770037"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34</w:t>
                                  </w:r>
                                </w:p>
                              </w:tc>
                              <w:tc>
                                <w:tcPr>
                                  <w:tcW w:w="850" w:type="dxa"/>
                                  <w:tcBorders>
                                    <w:bottom w:val="single" w:sz="4" w:space="0" w:color="auto"/>
                                  </w:tcBorders>
                                  <w:vAlign w:val="center"/>
                                </w:tcPr>
                                <w:p w14:paraId="5350236F"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.94</w:t>
                                  </w:r>
                                </w:p>
                              </w:tc>
                            </w:tr>
                          </w:tbl>
                          <w:p w14:paraId="2921A67A" w14:textId="5A18F6E3" w:rsidR="00AC6383" w:rsidRPr="001F7948" w:rsidRDefault="00AC6383" w:rsidP="004611D5">
                            <w:pPr>
                              <w:widowControl/>
                              <w:overflowPunct w:val="0"/>
                              <w:spacing w:line="220" w:lineRule="exact"/>
                              <w:ind w:leftChars="97" w:left="427" w:rightChars="-49" w:right="-78" w:hangingChars="151" w:hanging="272"/>
                              <w:jc w:val="both"/>
                              <w:rPr>
                                <w:rFonts w:ascii="標楷體" w:hAnsi="標楷體"/>
                                <w:b/>
                                <w:sz w:val="24"/>
                                <w:szCs w:val="24"/>
                              </w:rPr>
                            </w:pPr>
                            <w:r w:rsidRPr="008E523B">
                              <w:rPr>
                                <w:rFonts w:ascii="標楷體" w:hAnsi="標楷體"/>
                                <w:sz w:val="18"/>
                                <w:szCs w:val="18"/>
                              </w:rPr>
                              <w:t>資料來源：</w:t>
                            </w:r>
                            <w:r w:rsidR="00F55851" w:rsidRPr="00F55851">
                              <w:rPr>
                                <w:rFonts w:ascii="標楷體" w:hAnsi="標楷體" w:hint="eastAsia"/>
                                <w:spacing w:val="-4"/>
                                <w:sz w:val="18"/>
                                <w:szCs w:val="18"/>
                              </w:rPr>
                              <w:t>整理自體育局提供資料</w:t>
                            </w:r>
                            <w:r w:rsidRPr="0014112B">
                              <w:rPr>
                                <w:rFonts w:ascii="標楷體" w:hAnsi="標楷體" w:hint="eastAsia"/>
                                <w:spacing w:val="-4"/>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CE1BA" id="_x0000_t202" coordsize="21600,21600" o:spt="202" path="m,l,21600r21600,l21600,xe">
                <v:stroke joinstyle="miter"/>
                <v:path gradientshapeok="t" o:connecttype="rect"/>
              </v:shapetype>
              <v:shape id="文字方塊 5" o:spid="_x0000_s1026" type="#_x0000_t202" style="position:absolute;left:0;text-align:left;margin-left:150.55pt;margin-top:150.7pt;width:316.55pt;height:16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" o:allowoverlap="f" filled="f" stroked="f" strokeweight=".5pt">
                <v:textbox>
                  <w:txbxContent>
                    <w:p w14:paraId="39F6C833" w14:textId="36FC23AB" w:rsidR="00AC6383" w:rsidRDefault="00AC6383" w:rsidP="00AE237E">
                      <w:pPr>
                        <w:spacing w:line="500" w:lineRule="exact"/>
                        <w:ind w:left="658" w:hangingChars="274" w:hanging="658"/>
                        <w:jc w:val="center"/>
                        <w:rPr>
                          <w:rFonts w:ascii="標楷體" w:hAnsi="標楷體"/>
                          <w:b/>
                          <w:sz w:val="24"/>
                          <w:szCs w:val="24"/>
                        </w:rPr>
                      </w:pPr>
                      <w:r w:rsidRPr="001F7948">
                        <w:rPr>
                          <w:rFonts w:ascii="標楷體" w:hAnsi="標楷體" w:hint="eastAsia"/>
                          <w:b/>
                          <w:sz w:val="24"/>
                          <w:szCs w:val="24"/>
                        </w:rPr>
                        <w:t>表</w:t>
                      </w:r>
                      <w:r>
                        <w:rPr>
                          <w:rFonts w:ascii="標楷體" w:hAnsi="標楷體" w:hint="eastAsia"/>
                          <w:b/>
                          <w:sz w:val="24"/>
                          <w:szCs w:val="24"/>
                        </w:rPr>
                        <w:t>2</w:t>
                      </w:r>
                      <w:r w:rsidR="000264F4">
                        <w:rPr>
                          <w:rFonts w:ascii="標楷體" w:hAnsi="標楷體" w:hint="eastAsia"/>
                          <w:b/>
                          <w:sz w:val="24"/>
                          <w:szCs w:val="24"/>
                        </w:rPr>
                        <w:t xml:space="preserve">　</w:t>
                      </w:r>
                      <w:r w:rsidR="00F55851" w:rsidRPr="00F55851">
                        <w:rPr>
                          <w:rFonts w:ascii="標楷體" w:hAnsi="標楷體" w:hint="eastAsia"/>
                          <w:b/>
                          <w:sz w:val="24"/>
                          <w:szCs w:val="24"/>
                        </w:rPr>
                        <w:t>萬金石馬拉松參加選手人數</w:t>
                      </w:r>
                    </w:p>
                    <w:p w14:paraId="4B6B283D" w14:textId="6C5F0599" w:rsidR="00AC6383" w:rsidRDefault="00AC6383" w:rsidP="004611D5">
                      <w:pPr>
                        <w:widowControl/>
                        <w:overflowPunct w:val="0"/>
                        <w:spacing w:line="240" w:lineRule="exact"/>
                        <w:ind w:leftChars="70" w:left="112" w:rightChars="115" w:right="184" w:firstLineChars="252" w:firstLine="504"/>
                        <w:jc w:val="right"/>
                        <w:rPr>
                          <w:rFonts w:ascii="標楷體" w:hAnsi="標楷體"/>
                          <w:b/>
                          <w:sz w:val="24"/>
                          <w:szCs w:val="24"/>
                        </w:rPr>
                      </w:pPr>
                      <w:r w:rsidRPr="008E523B">
                        <w:rPr>
                          <w:rFonts w:ascii="標楷體" w:hAnsi="標楷體" w:hint="eastAsia"/>
                          <w:sz w:val="20"/>
                          <w:szCs w:val="20"/>
                        </w:rPr>
                        <w:t>單位：</w:t>
                      </w:r>
                      <w:r w:rsidR="00F55851" w:rsidRPr="00F55851">
                        <w:rPr>
                          <w:rFonts w:ascii="標楷體" w:hAnsi="標楷體" w:hint="eastAsia"/>
                          <w:sz w:val="20"/>
                          <w:szCs w:val="20"/>
                        </w:rPr>
                        <w:t>人、個、％</w:t>
                      </w:r>
                    </w:p>
                    <w:tbl>
                      <w:tblPr>
                        <w:tblStyle w:val="afffd"/>
                        <w:tblW w:w="5773" w:type="dxa"/>
                        <w:jc w:val="center"/>
                        <w:tblLayout w:type="fixed"/>
                        <w:tblLook w:val="04A0" w:firstRow="1" w:lastRow="0" w:firstColumn="1" w:lastColumn="0" w:noHBand="0" w:noVBand="1"/>
                      </w:tblPr>
                      <w:tblGrid>
                        <w:gridCol w:w="674"/>
                        <w:gridCol w:w="848"/>
                        <w:gridCol w:w="848"/>
                        <w:gridCol w:w="852"/>
                        <w:gridCol w:w="849"/>
                        <w:gridCol w:w="849"/>
                        <w:gridCol w:w="853"/>
                      </w:tblGrid>
                      <w:tr w:rsidR="00F55851" w:rsidRPr="00EE3FA4" w14:paraId="4FF818E7" w14:textId="77777777" w:rsidTr="004611D5">
                        <w:trPr>
                          <w:trHeight w:hRule="exact" w:val="414"/>
                          <w:tblHeader/>
                          <w:jc w:val="center"/>
                        </w:trPr>
                        <w:tc>
                          <w:tcPr>
                            <w:tcW w:w="674" w:type="dxa"/>
                            <w:vMerge w:val="restart"/>
                            <w:vAlign w:val="center"/>
                          </w:tcPr>
                          <w:p w14:paraId="75E39737" w14:textId="77777777" w:rsidR="00F55851" w:rsidRPr="00B76D0E" w:rsidRDefault="00F55851" w:rsidP="00A45F1B">
                            <w:pPr>
                              <w:spacing w:line="300" w:lineRule="exact"/>
                              <w:rPr>
                                <w:rFonts w:ascii="標楷體" w:hAnsi="標楷體"/>
                                <w:spacing w:val="-8"/>
                                <w:sz w:val="20"/>
                                <w:szCs w:val="20"/>
                              </w:rPr>
                            </w:pPr>
                            <w:r w:rsidRPr="00B76D0E">
                              <w:rPr>
                                <w:rFonts w:ascii="標楷體" w:hAnsi="標楷體" w:hint="eastAsia"/>
                                <w:spacing w:val="-8"/>
                                <w:sz w:val="20"/>
                                <w:szCs w:val="20"/>
                              </w:rPr>
                              <w:t>年度</w:t>
                            </w:r>
                          </w:p>
                        </w:tc>
                        <w:tc>
                          <w:tcPr>
                            <w:tcW w:w="848" w:type="dxa"/>
                            <w:vMerge w:val="restart"/>
                            <w:vAlign w:val="center"/>
                          </w:tcPr>
                          <w:p w14:paraId="04166A5B" w14:textId="77777777" w:rsidR="00040949" w:rsidRDefault="00040949" w:rsidP="00CD71BF">
                            <w:pPr>
                              <w:spacing w:line="300" w:lineRule="exact"/>
                              <w:rPr>
                                <w:rFonts w:ascii="標楷體" w:hAnsi="標楷體"/>
                                <w:sz w:val="20"/>
                                <w:szCs w:val="20"/>
                              </w:rPr>
                            </w:pPr>
                            <w:r w:rsidRPr="00040949">
                              <w:rPr>
                                <w:rFonts w:ascii="標楷體" w:hAnsi="標楷體" w:hint="eastAsia"/>
                                <w:sz w:val="20"/>
                                <w:szCs w:val="20"/>
                              </w:rPr>
                              <w:t>人數</w:t>
                            </w:r>
                          </w:p>
                          <w:p w14:paraId="372D009B" w14:textId="7AEA283B"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合計</w:t>
                            </w:r>
                          </w:p>
                        </w:tc>
                        <w:tc>
                          <w:tcPr>
                            <w:tcW w:w="1700" w:type="dxa"/>
                            <w:gridSpan w:val="2"/>
                            <w:vAlign w:val="center"/>
                          </w:tcPr>
                          <w:p w14:paraId="547D1C3D"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本國籍</w:t>
                            </w:r>
                          </w:p>
                        </w:tc>
                        <w:tc>
                          <w:tcPr>
                            <w:tcW w:w="2551" w:type="dxa"/>
                            <w:gridSpan w:val="3"/>
                            <w:vAlign w:val="center"/>
                          </w:tcPr>
                          <w:p w14:paraId="5EB13982"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外國籍</w:t>
                            </w:r>
                          </w:p>
                        </w:tc>
                      </w:tr>
                      <w:tr w:rsidR="00F55851" w:rsidRPr="000F2410" w14:paraId="30B07012" w14:textId="77777777" w:rsidTr="004611D5">
                        <w:trPr>
                          <w:trHeight w:hRule="exact" w:val="414"/>
                          <w:tblHeader/>
                          <w:jc w:val="center"/>
                        </w:trPr>
                        <w:tc>
                          <w:tcPr>
                            <w:tcW w:w="674" w:type="dxa"/>
                            <w:vMerge/>
                            <w:vAlign w:val="center"/>
                          </w:tcPr>
                          <w:p w14:paraId="7BE0263D" w14:textId="77777777" w:rsidR="00F55851" w:rsidRPr="00EE3FA4" w:rsidRDefault="00F55851" w:rsidP="00CD71BF">
                            <w:pPr>
                              <w:spacing w:line="300" w:lineRule="exact"/>
                              <w:ind w:left="-143"/>
                              <w:rPr>
                                <w:rFonts w:ascii="標楷體" w:hAnsi="標楷體"/>
                                <w:sz w:val="20"/>
                                <w:szCs w:val="20"/>
                              </w:rPr>
                            </w:pPr>
                          </w:p>
                        </w:tc>
                        <w:tc>
                          <w:tcPr>
                            <w:tcW w:w="848" w:type="dxa"/>
                            <w:vMerge/>
                            <w:vAlign w:val="center"/>
                          </w:tcPr>
                          <w:p w14:paraId="6127E792" w14:textId="77777777" w:rsidR="00F55851" w:rsidRPr="00EE3FA4" w:rsidRDefault="00F55851" w:rsidP="00CD71BF">
                            <w:pPr>
                              <w:spacing w:line="300" w:lineRule="exact"/>
                              <w:rPr>
                                <w:rFonts w:ascii="標楷體" w:hAnsi="標楷體"/>
                                <w:sz w:val="20"/>
                                <w:szCs w:val="20"/>
                              </w:rPr>
                            </w:pPr>
                          </w:p>
                        </w:tc>
                        <w:tc>
                          <w:tcPr>
                            <w:tcW w:w="848" w:type="dxa"/>
                            <w:vAlign w:val="center"/>
                          </w:tcPr>
                          <w:p w14:paraId="52EBBE27" w14:textId="77777777" w:rsidR="00F55851" w:rsidRPr="00EE3FA4" w:rsidRDefault="00F55851" w:rsidP="00CD71BF">
                            <w:pPr>
                              <w:spacing w:line="300" w:lineRule="exact"/>
                              <w:rPr>
                                <w:rFonts w:ascii="標楷體" w:hAnsi="標楷體"/>
                                <w:sz w:val="20"/>
                                <w:szCs w:val="20"/>
                              </w:rPr>
                            </w:pPr>
                            <w:r>
                              <w:rPr>
                                <w:rFonts w:ascii="標楷體" w:hAnsi="標楷體"/>
                                <w:sz w:val="20"/>
                                <w:szCs w:val="20"/>
                              </w:rPr>
                              <w:t>人數</w:t>
                            </w:r>
                          </w:p>
                        </w:tc>
                        <w:tc>
                          <w:tcPr>
                            <w:tcW w:w="852" w:type="dxa"/>
                            <w:vAlign w:val="center"/>
                          </w:tcPr>
                          <w:p w14:paraId="38EAD082" w14:textId="77777777" w:rsidR="00F55851" w:rsidRPr="000F2410" w:rsidRDefault="00F55851" w:rsidP="00CD71BF">
                            <w:pPr>
                              <w:spacing w:line="300" w:lineRule="exact"/>
                              <w:rPr>
                                <w:rFonts w:ascii="標楷體" w:hAnsi="標楷體"/>
                                <w:sz w:val="20"/>
                                <w:szCs w:val="20"/>
                              </w:rPr>
                            </w:pPr>
                            <w:r w:rsidRPr="000F2410">
                              <w:rPr>
                                <w:rFonts w:ascii="標楷體" w:hAnsi="標楷體" w:hint="eastAsia"/>
                                <w:sz w:val="20"/>
                                <w:szCs w:val="20"/>
                              </w:rPr>
                              <w:t>比率</w:t>
                            </w:r>
                          </w:p>
                        </w:tc>
                        <w:tc>
                          <w:tcPr>
                            <w:tcW w:w="849" w:type="dxa"/>
                            <w:vAlign w:val="center"/>
                          </w:tcPr>
                          <w:p w14:paraId="234DEC1C" w14:textId="77777777" w:rsidR="00F55851" w:rsidRPr="00EE3FA4" w:rsidRDefault="00F55851" w:rsidP="00CD71BF">
                            <w:pPr>
                              <w:spacing w:line="300" w:lineRule="exact"/>
                              <w:ind w:leftChars="-67" w:left="-107" w:rightChars="-55" w:right="-88"/>
                              <w:rPr>
                                <w:rFonts w:ascii="標楷體" w:hAnsi="標楷體"/>
                                <w:sz w:val="20"/>
                                <w:szCs w:val="20"/>
                              </w:rPr>
                            </w:pPr>
                            <w:r w:rsidRPr="00EE3FA4">
                              <w:rPr>
                                <w:rFonts w:ascii="標楷體" w:hAnsi="標楷體" w:hint="eastAsia"/>
                                <w:sz w:val="20"/>
                                <w:szCs w:val="20"/>
                              </w:rPr>
                              <w:t>國家數</w:t>
                            </w:r>
                          </w:p>
                        </w:tc>
                        <w:tc>
                          <w:tcPr>
                            <w:tcW w:w="849" w:type="dxa"/>
                            <w:vAlign w:val="center"/>
                          </w:tcPr>
                          <w:p w14:paraId="7F67C2B0" w14:textId="77777777" w:rsidR="00F55851" w:rsidRPr="00EE3FA4" w:rsidRDefault="00F55851" w:rsidP="00CD71BF">
                            <w:pPr>
                              <w:spacing w:line="300" w:lineRule="exact"/>
                              <w:ind w:leftChars="-67" w:left="-107" w:rightChars="-69" w:right="-110"/>
                              <w:rPr>
                                <w:rFonts w:ascii="標楷體" w:hAnsi="標楷體"/>
                                <w:sz w:val="20"/>
                                <w:szCs w:val="20"/>
                              </w:rPr>
                            </w:pPr>
                            <w:r w:rsidRPr="00EE3FA4">
                              <w:rPr>
                                <w:rFonts w:ascii="標楷體" w:hAnsi="標楷體" w:hint="eastAsia"/>
                                <w:sz w:val="20"/>
                                <w:szCs w:val="20"/>
                              </w:rPr>
                              <w:t>人數</w:t>
                            </w:r>
                          </w:p>
                        </w:tc>
                        <w:tc>
                          <w:tcPr>
                            <w:tcW w:w="850" w:type="dxa"/>
                            <w:vAlign w:val="center"/>
                          </w:tcPr>
                          <w:p w14:paraId="4AA4D5F2" w14:textId="77777777" w:rsidR="00F55851" w:rsidRPr="000F2410" w:rsidRDefault="00F55851" w:rsidP="00CD71BF">
                            <w:pPr>
                              <w:spacing w:line="300" w:lineRule="exact"/>
                              <w:ind w:leftChars="-74" w:left="-118" w:rightChars="-70" w:right="-112"/>
                              <w:rPr>
                                <w:rFonts w:ascii="標楷體" w:hAnsi="標楷體"/>
                                <w:sz w:val="20"/>
                                <w:szCs w:val="20"/>
                              </w:rPr>
                            </w:pPr>
                            <w:r w:rsidRPr="000F2410">
                              <w:rPr>
                                <w:rFonts w:ascii="標楷體" w:hAnsi="標楷體" w:hint="eastAsia"/>
                                <w:sz w:val="20"/>
                                <w:szCs w:val="20"/>
                              </w:rPr>
                              <w:t>比率</w:t>
                            </w:r>
                          </w:p>
                        </w:tc>
                      </w:tr>
                      <w:tr w:rsidR="00F55851" w:rsidRPr="00EE3FA4" w14:paraId="095CA657" w14:textId="77777777" w:rsidTr="004611D5">
                        <w:trPr>
                          <w:trHeight w:hRule="exact" w:val="414"/>
                          <w:jc w:val="center"/>
                        </w:trPr>
                        <w:tc>
                          <w:tcPr>
                            <w:tcW w:w="674" w:type="dxa"/>
                            <w:vAlign w:val="center"/>
                          </w:tcPr>
                          <w:p w14:paraId="7BC81D21"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11</w:t>
                            </w:r>
                          </w:p>
                        </w:tc>
                        <w:tc>
                          <w:tcPr>
                            <w:tcW w:w="848" w:type="dxa"/>
                            <w:vAlign w:val="center"/>
                          </w:tcPr>
                          <w:p w14:paraId="47127CD7" w14:textId="77777777" w:rsidR="00F55851" w:rsidRPr="00212E99" w:rsidRDefault="00F55851" w:rsidP="00CD71BF">
                            <w:pPr>
                              <w:spacing w:line="300" w:lineRule="exact"/>
                              <w:jc w:val="right"/>
                              <w:rPr>
                                <w:rFonts w:ascii="標楷體" w:hAnsi="標楷體"/>
                                <w:b/>
                                <w:sz w:val="20"/>
                                <w:szCs w:val="20"/>
                              </w:rPr>
                            </w:pPr>
                            <w:r w:rsidRPr="00212E99">
                              <w:rPr>
                                <w:rFonts w:ascii="標楷體" w:hAnsi="標楷體" w:hint="eastAsia"/>
                                <w:b/>
                                <w:sz w:val="20"/>
                                <w:szCs w:val="20"/>
                              </w:rPr>
                              <w:t>9</w:t>
                            </w:r>
                            <w:r w:rsidRPr="00212E99">
                              <w:rPr>
                                <w:rFonts w:ascii="標楷體" w:hAnsi="標楷體"/>
                                <w:b/>
                                <w:sz w:val="20"/>
                                <w:szCs w:val="20"/>
                              </w:rPr>
                              <w:t>,800</w:t>
                            </w:r>
                          </w:p>
                        </w:tc>
                        <w:tc>
                          <w:tcPr>
                            <w:tcW w:w="848" w:type="dxa"/>
                            <w:vAlign w:val="center"/>
                          </w:tcPr>
                          <w:p w14:paraId="2B4C15B4" w14:textId="77777777" w:rsidR="00F55851" w:rsidRPr="00EE3FA4" w:rsidRDefault="00F55851" w:rsidP="00236527">
                            <w:pPr>
                              <w:spacing w:line="300" w:lineRule="exact"/>
                              <w:jc w:val="right"/>
                              <w:rPr>
                                <w:rFonts w:ascii="標楷體" w:hAnsi="標楷體"/>
                                <w:sz w:val="20"/>
                                <w:szCs w:val="20"/>
                              </w:rPr>
                            </w:pPr>
                            <w:r w:rsidRPr="00EE3FA4">
                              <w:rPr>
                                <w:rFonts w:ascii="標楷體" w:hAnsi="標楷體" w:hint="eastAsia"/>
                                <w:sz w:val="20"/>
                                <w:szCs w:val="20"/>
                              </w:rPr>
                              <w:t>9</w:t>
                            </w:r>
                            <w:r w:rsidRPr="00EE3FA4">
                              <w:rPr>
                                <w:rFonts w:ascii="標楷體" w:hAnsi="標楷體"/>
                                <w:sz w:val="20"/>
                                <w:szCs w:val="20"/>
                              </w:rPr>
                              <w:t>,706</w:t>
                            </w:r>
                          </w:p>
                        </w:tc>
                        <w:tc>
                          <w:tcPr>
                            <w:tcW w:w="852" w:type="dxa"/>
                            <w:vAlign w:val="center"/>
                          </w:tcPr>
                          <w:p w14:paraId="20E96CD0"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99.04</w:t>
                            </w:r>
                          </w:p>
                        </w:tc>
                        <w:tc>
                          <w:tcPr>
                            <w:tcW w:w="849" w:type="dxa"/>
                            <w:vAlign w:val="center"/>
                          </w:tcPr>
                          <w:p w14:paraId="360039E9"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sz w:val="20"/>
                                <w:szCs w:val="20"/>
                              </w:rPr>
                              <w:t>20</w:t>
                            </w:r>
                          </w:p>
                        </w:tc>
                        <w:tc>
                          <w:tcPr>
                            <w:tcW w:w="849" w:type="dxa"/>
                            <w:vAlign w:val="center"/>
                          </w:tcPr>
                          <w:p w14:paraId="41BA6B06"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9</w:t>
                            </w:r>
                            <w:r w:rsidRPr="00EE3FA4">
                              <w:rPr>
                                <w:rFonts w:ascii="標楷體" w:hAnsi="標楷體"/>
                                <w:sz w:val="20"/>
                                <w:szCs w:val="20"/>
                              </w:rPr>
                              <w:t>4</w:t>
                            </w:r>
                          </w:p>
                        </w:tc>
                        <w:tc>
                          <w:tcPr>
                            <w:tcW w:w="850" w:type="dxa"/>
                            <w:vAlign w:val="center"/>
                          </w:tcPr>
                          <w:p w14:paraId="27A894AE"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0.96</w:t>
                            </w:r>
                          </w:p>
                        </w:tc>
                      </w:tr>
                      <w:tr w:rsidR="00F55851" w:rsidRPr="00EE3FA4" w14:paraId="0B59B897" w14:textId="77777777" w:rsidTr="004611D5">
                        <w:trPr>
                          <w:trHeight w:hRule="exact" w:val="414"/>
                          <w:jc w:val="center"/>
                        </w:trPr>
                        <w:tc>
                          <w:tcPr>
                            <w:tcW w:w="674" w:type="dxa"/>
                            <w:vAlign w:val="center"/>
                          </w:tcPr>
                          <w:p w14:paraId="426603E3"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12</w:t>
                            </w:r>
                          </w:p>
                        </w:tc>
                        <w:tc>
                          <w:tcPr>
                            <w:tcW w:w="848" w:type="dxa"/>
                            <w:vAlign w:val="center"/>
                          </w:tcPr>
                          <w:p w14:paraId="5EB002B7" w14:textId="77777777" w:rsidR="00F55851" w:rsidRPr="00212E99" w:rsidRDefault="00F55851" w:rsidP="00CD71BF">
                            <w:pPr>
                              <w:spacing w:line="300" w:lineRule="exact"/>
                              <w:jc w:val="right"/>
                              <w:rPr>
                                <w:rFonts w:ascii="標楷體" w:hAnsi="標楷體"/>
                                <w:b/>
                                <w:sz w:val="20"/>
                                <w:szCs w:val="20"/>
                              </w:rPr>
                            </w:pPr>
                            <w:r w:rsidRPr="00212E99">
                              <w:rPr>
                                <w:rFonts w:ascii="標楷體" w:hAnsi="標楷體" w:hint="eastAsia"/>
                                <w:b/>
                                <w:sz w:val="20"/>
                                <w:szCs w:val="20"/>
                              </w:rPr>
                              <w:t>1</w:t>
                            </w:r>
                            <w:r w:rsidRPr="00212E99">
                              <w:rPr>
                                <w:rFonts w:ascii="標楷體" w:hAnsi="標楷體"/>
                                <w:b/>
                                <w:sz w:val="20"/>
                                <w:szCs w:val="20"/>
                              </w:rPr>
                              <w:t>1,250</w:t>
                            </w:r>
                          </w:p>
                        </w:tc>
                        <w:tc>
                          <w:tcPr>
                            <w:tcW w:w="848" w:type="dxa"/>
                            <w:vAlign w:val="center"/>
                          </w:tcPr>
                          <w:p w14:paraId="21650BDC" w14:textId="77777777" w:rsidR="00F55851" w:rsidRPr="00EE3FA4" w:rsidRDefault="00F55851" w:rsidP="00236527">
                            <w:pPr>
                              <w:spacing w:line="300" w:lineRule="exact"/>
                              <w:jc w:val="right"/>
                              <w:rPr>
                                <w:rFonts w:ascii="標楷體" w:hAnsi="標楷體"/>
                                <w:sz w:val="20"/>
                                <w:szCs w:val="20"/>
                              </w:rPr>
                            </w:pPr>
                            <w:bookmarkStart w:id="4" w:name="_Hlk184140760"/>
                            <w:r w:rsidRPr="00EE3FA4">
                              <w:rPr>
                                <w:rFonts w:ascii="標楷體" w:hAnsi="標楷體" w:hint="eastAsia"/>
                                <w:sz w:val="20"/>
                                <w:szCs w:val="20"/>
                              </w:rPr>
                              <w:t>1</w:t>
                            </w:r>
                            <w:r w:rsidRPr="00EE3FA4">
                              <w:rPr>
                                <w:rFonts w:ascii="標楷體" w:hAnsi="標楷體"/>
                                <w:sz w:val="20"/>
                                <w:szCs w:val="20"/>
                              </w:rPr>
                              <w:t>0,933</w:t>
                            </w:r>
                            <w:bookmarkEnd w:id="4"/>
                          </w:p>
                        </w:tc>
                        <w:tc>
                          <w:tcPr>
                            <w:tcW w:w="852" w:type="dxa"/>
                            <w:vAlign w:val="center"/>
                          </w:tcPr>
                          <w:p w14:paraId="3C84C78C"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97.18</w:t>
                            </w:r>
                          </w:p>
                        </w:tc>
                        <w:tc>
                          <w:tcPr>
                            <w:tcW w:w="849" w:type="dxa"/>
                            <w:vAlign w:val="center"/>
                          </w:tcPr>
                          <w:p w14:paraId="4CE80A6B"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2</w:t>
                            </w:r>
                          </w:p>
                        </w:tc>
                        <w:tc>
                          <w:tcPr>
                            <w:tcW w:w="849" w:type="dxa"/>
                            <w:vAlign w:val="center"/>
                          </w:tcPr>
                          <w:p w14:paraId="7CE48C6D"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17</w:t>
                            </w:r>
                          </w:p>
                        </w:tc>
                        <w:tc>
                          <w:tcPr>
                            <w:tcW w:w="850" w:type="dxa"/>
                            <w:vAlign w:val="center"/>
                          </w:tcPr>
                          <w:p w14:paraId="66EC1E77"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.82</w:t>
                            </w:r>
                          </w:p>
                        </w:tc>
                      </w:tr>
                      <w:tr w:rsidR="00F55851" w:rsidRPr="00EE3FA4" w14:paraId="446C30EA" w14:textId="77777777" w:rsidTr="004611D5">
                        <w:trPr>
                          <w:trHeight w:hRule="exact" w:val="414"/>
                          <w:jc w:val="center"/>
                        </w:trPr>
                        <w:tc>
                          <w:tcPr>
                            <w:tcW w:w="674" w:type="dxa"/>
                            <w:tcBorders>
                              <w:bottom w:val="single" w:sz="4" w:space="0" w:color="auto"/>
                            </w:tcBorders>
                            <w:vAlign w:val="center"/>
                          </w:tcPr>
                          <w:p w14:paraId="0C0B27EA" w14:textId="77777777" w:rsidR="00F55851" w:rsidRPr="00EE3FA4" w:rsidRDefault="00F55851" w:rsidP="00CD71BF">
                            <w:pPr>
                              <w:spacing w:line="300" w:lineRule="exact"/>
                              <w:rPr>
                                <w:rFonts w:ascii="標楷體" w:hAnsi="標楷體"/>
                                <w:sz w:val="20"/>
                                <w:szCs w:val="20"/>
                              </w:rPr>
                            </w:pPr>
                            <w:r w:rsidRPr="00EE3FA4">
                              <w:rPr>
                                <w:rFonts w:ascii="標楷體" w:hAnsi="標楷體" w:hint="eastAsia"/>
                                <w:sz w:val="20"/>
                                <w:szCs w:val="20"/>
                              </w:rPr>
                              <w:t>1</w:t>
                            </w:r>
                            <w:r w:rsidRPr="00EE3FA4">
                              <w:rPr>
                                <w:rFonts w:ascii="標楷體" w:hAnsi="標楷體"/>
                                <w:sz w:val="20"/>
                                <w:szCs w:val="20"/>
                              </w:rPr>
                              <w:t>13</w:t>
                            </w:r>
                          </w:p>
                        </w:tc>
                        <w:tc>
                          <w:tcPr>
                            <w:tcW w:w="848" w:type="dxa"/>
                            <w:tcBorders>
                              <w:bottom w:val="single" w:sz="4" w:space="0" w:color="auto"/>
                            </w:tcBorders>
                            <w:vAlign w:val="center"/>
                          </w:tcPr>
                          <w:p w14:paraId="2306F22F" w14:textId="77777777" w:rsidR="00F55851" w:rsidRPr="00212E99" w:rsidRDefault="00F55851" w:rsidP="00CD71BF">
                            <w:pPr>
                              <w:spacing w:line="300" w:lineRule="exact"/>
                              <w:jc w:val="right"/>
                              <w:rPr>
                                <w:rFonts w:ascii="標楷體" w:hAnsi="標楷體"/>
                                <w:b/>
                                <w:sz w:val="20"/>
                                <w:szCs w:val="20"/>
                              </w:rPr>
                            </w:pPr>
                            <w:bookmarkStart w:id="5" w:name="_Hlk184140618"/>
                            <w:r w:rsidRPr="00212E99">
                              <w:rPr>
                                <w:rFonts w:ascii="標楷體" w:hAnsi="標楷體" w:hint="eastAsia"/>
                                <w:b/>
                                <w:sz w:val="20"/>
                                <w:szCs w:val="20"/>
                              </w:rPr>
                              <w:t>1</w:t>
                            </w:r>
                            <w:r w:rsidRPr="00212E99">
                              <w:rPr>
                                <w:rFonts w:ascii="標楷體" w:hAnsi="標楷體"/>
                                <w:b/>
                                <w:sz w:val="20"/>
                                <w:szCs w:val="20"/>
                              </w:rPr>
                              <w:t>1,357</w:t>
                            </w:r>
                            <w:bookmarkEnd w:id="5"/>
                          </w:p>
                        </w:tc>
                        <w:tc>
                          <w:tcPr>
                            <w:tcW w:w="848" w:type="dxa"/>
                            <w:tcBorders>
                              <w:bottom w:val="single" w:sz="4" w:space="0" w:color="auto"/>
                            </w:tcBorders>
                            <w:vAlign w:val="center"/>
                          </w:tcPr>
                          <w:p w14:paraId="5C85B510" w14:textId="77777777" w:rsidR="00F55851" w:rsidRPr="00EE3FA4" w:rsidRDefault="00F55851" w:rsidP="00236527">
                            <w:pPr>
                              <w:spacing w:line="300" w:lineRule="exact"/>
                              <w:jc w:val="right"/>
                              <w:rPr>
                                <w:rFonts w:ascii="標楷體" w:hAnsi="標楷體"/>
                                <w:sz w:val="20"/>
                                <w:szCs w:val="20"/>
                              </w:rPr>
                            </w:pPr>
                            <w:bookmarkStart w:id="6" w:name="_Hlk184140787"/>
                            <w:r w:rsidRPr="00EE3FA4">
                              <w:rPr>
                                <w:rFonts w:ascii="標楷體" w:hAnsi="標楷體" w:hint="eastAsia"/>
                                <w:sz w:val="20"/>
                                <w:szCs w:val="20"/>
                              </w:rPr>
                              <w:t>1</w:t>
                            </w:r>
                            <w:r w:rsidRPr="00EE3FA4">
                              <w:rPr>
                                <w:rFonts w:ascii="標楷體" w:hAnsi="標楷體"/>
                                <w:sz w:val="20"/>
                                <w:szCs w:val="20"/>
                              </w:rPr>
                              <w:t>1,023</w:t>
                            </w:r>
                            <w:bookmarkEnd w:id="6"/>
                          </w:p>
                        </w:tc>
                        <w:tc>
                          <w:tcPr>
                            <w:tcW w:w="852" w:type="dxa"/>
                            <w:tcBorders>
                              <w:bottom w:val="single" w:sz="4" w:space="0" w:color="auto"/>
                            </w:tcBorders>
                            <w:vAlign w:val="center"/>
                          </w:tcPr>
                          <w:p w14:paraId="1080054D"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sz w:val="20"/>
                                <w:szCs w:val="20"/>
                              </w:rPr>
                              <w:t>97.06</w:t>
                            </w:r>
                          </w:p>
                        </w:tc>
                        <w:tc>
                          <w:tcPr>
                            <w:tcW w:w="849" w:type="dxa"/>
                            <w:tcBorders>
                              <w:bottom w:val="single" w:sz="4" w:space="0" w:color="auto"/>
                            </w:tcBorders>
                            <w:vAlign w:val="center"/>
                          </w:tcPr>
                          <w:p w14:paraId="1A581053" w14:textId="77777777" w:rsidR="00F55851" w:rsidRPr="00EE3FA4" w:rsidRDefault="00F55851" w:rsidP="00CD71BF">
                            <w:pPr>
                              <w:spacing w:line="300" w:lineRule="exact"/>
                              <w:ind w:left="-108"/>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5</w:t>
                            </w:r>
                          </w:p>
                        </w:tc>
                        <w:tc>
                          <w:tcPr>
                            <w:tcW w:w="849" w:type="dxa"/>
                            <w:tcBorders>
                              <w:bottom w:val="single" w:sz="4" w:space="0" w:color="auto"/>
                            </w:tcBorders>
                            <w:vAlign w:val="center"/>
                          </w:tcPr>
                          <w:p w14:paraId="3F770037"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3</w:t>
                            </w:r>
                            <w:r w:rsidRPr="00EE3FA4">
                              <w:rPr>
                                <w:rFonts w:ascii="標楷體" w:hAnsi="標楷體"/>
                                <w:sz w:val="20"/>
                                <w:szCs w:val="20"/>
                              </w:rPr>
                              <w:t>34</w:t>
                            </w:r>
                          </w:p>
                        </w:tc>
                        <w:tc>
                          <w:tcPr>
                            <w:tcW w:w="850" w:type="dxa"/>
                            <w:tcBorders>
                              <w:bottom w:val="single" w:sz="4" w:space="0" w:color="auto"/>
                            </w:tcBorders>
                            <w:vAlign w:val="center"/>
                          </w:tcPr>
                          <w:p w14:paraId="5350236F" w14:textId="77777777" w:rsidR="00F55851" w:rsidRPr="00EE3FA4" w:rsidRDefault="00F55851" w:rsidP="00CD71BF">
                            <w:pPr>
                              <w:spacing w:line="300" w:lineRule="exact"/>
                              <w:jc w:val="right"/>
                              <w:rPr>
                                <w:rFonts w:ascii="標楷體" w:hAnsi="標楷體"/>
                                <w:sz w:val="20"/>
                                <w:szCs w:val="20"/>
                              </w:rPr>
                            </w:pPr>
                            <w:r w:rsidRPr="00EE3FA4">
                              <w:rPr>
                                <w:rFonts w:ascii="標楷體" w:hAnsi="標楷體" w:hint="eastAsia"/>
                                <w:sz w:val="20"/>
                                <w:szCs w:val="20"/>
                              </w:rPr>
                              <w:t>2</w:t>
                            </w:r>
                            <w:r w:rsidRPr="00EE3FA4">
                              <w:rPr>
                                <w:rFonts w:ascii="標楷體" w:hAnsi="標楷體"/>
                                <w:sz w:val="20"/>
                                <w:szCs w:val="20"/>
                              </w:rPr>
                              <w:t>.94</w:t>
                            </w:r>
                          </w:p>
                        </w:tc>
                      </w:tr>
                    </w:tbl>
                    <w:p w14:paraId="2921A67A" w14:textId="5A18F6E3" w:rsidR="00AC6383" w:rsidRPr="001F7948" w:rsidRDefault="00AC6383" w:rsidP="004611D5">
                      <w:pPr>
                        <w:widowControl/>
                        <w:overflowPunct w:val="0"/>
                        <w:spacing w:line="220" w:lineRule="exact"/>
                        <w:ind w:leftChars="97" w:left="427" w:rightChars="-49" w:right="-78" w:hangingChars="151" w:hanging="272"/>
                        <w:jc w:val="both"/>
                        <w:rPr>
                          <w:rFonts w:ascii="標楷體" w:hAnsi="標楷體"/>
                          <w:b/>
                          <w:sz w:val="24"/>
                          <w:szCs w:val="24"/>
                        </w:rPr>
                      </w:pPr>
                      <w:r w:rsidRPr="008E523B">
                        <w:rPr>
                          <w:rFonts w:ascii="標楷體" w:hAnsi="標楷體"/>
                          <w:sz w:val="18"/>
                          <w:szCs w:val="18"/>
                        </w:rPr>
                        <w:t>資料來源：</w:t>
                      </w:r>
                      <w:r w:rsidR="00F55851" w:rsidRPr="00F55851">
                        <w:rPr>
                          <w:rFonts w:ascii="標楷體" w:hAnsi="標楷體" w:hint="eastAsia"/>
                          <w:spacing w:val="-4"/>
                          <w:sz w:val="18"/>
                          <w:szCs w:val="18"/>
                        </w:rPr>
                        <w:t>整理自體育局提供資料</w:t>
                      </w:r>
                      <w:r w:rsidRPr="0014112B">
                        <w:rPr>
                          <w:rFonts w:ascii="標楷體" w:hAnsi="標楷體" w:hint="eastAsia"/>
                          <w:spacing w:val="-4"/>
                          <w:sz w:val="18"/>
                          <w:szCs w:val="18"/>
                        </w:rPr>
                        <w:t>。</w:t>
                      </w:r>
                    </w:p>
                  </w:txbxContent>
                </v:textbox>
                <w10:wrap type="square"/>
              </v:shape>
            </w:pict>
          </mc:Fallback>
        </mc:AlternateContent>
      </w:r>
      <w:r w:rsidR="00F55851" w:rsidRPr="00F55851">
        <w:rPr>
          <w:rFonts w:ascii="標楷體" w:hAnsi="標楷體" w:hint="eastAsia"/>
          <w:noProof/>
          <w:sz w:val="24"/>
          <w:szCs w:val="24"/>
        </w:rPr>
        <w:t>為打造國際友善運動城市，體育局持續辦理新北市萬金石馬拉松競賽（下稱萬金石馬拉松），邀請國際菁英選手參賽，提供臺灣菁英選手交流平臺，提升國內馬拉松競技水準，擴展城市運動風氣，111年度至113年度萬金石馬拉松賽事總經費分別為4,072萬餘元、4,713萬餘元、5,334萬餘元。經查其執行情形，核有：1.111年至113年參賽選手人數分別為9,800人、11,250人、11,357人，其中外國籍選手人數分別為94人</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0.96％</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、317人</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2.82％</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、334人</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2.94％</w:t>
      </w:r>
      <w:r w:rsidR="00C04835" w:rsidRPr="00F55851">
        <w:rPr>
          <w:rFonts w:ascii="標楷體" w:hAnsi="標楷體" w:hint="eastAsia"/>
          <w:noProof/>
          <w:sz w:val="24"/>
          <w:szCs w:val="24"/>
        </w:rPr>
        <w:t>）</w:t>
      </w:r>
      <w:r w:rsidR="00F55851" w:rsidRPr="00F55851">
        <w:rPr>
          <w:rFonts w:ascii="標楷體" w:hAnsi="標楷體" w:hint="eastAsia"/>
          <w:noProof/>
          <w:sz w:val="24"/>
          <w:szCs w:val="24"/>
        </w:rPr>
        <w:t>，外國籍選手人數雖已成長，惟占選手總人數比率低於3％（表2）；2.萬金石馬拉松已連續2年取得金標籤認證，有利提升國際能見度，111年至113年為獲取認證所邀請之國外菁英選手分別有7位、12位、12位，惟分別有2位、1位、1位因錯過航班飛機或身體不適等個人因素未出賽等情事，鑑於國際菁英選手參賽為賽事宣傳主軸，為提升</w:t>
      </w:r>
      <w:r w:rsidR="00CD71BF">
        <w:rPr>
          <w:rFonts w:ascii="標楷體" w:hAnsi="標楷體" w:hint="eastAsia"/>
          <w:noProof/>
          <w:sz w:val="24"/>
          <w:szCs w:val="24"/>
        </w:rPr>
        <w:t>臺</w:t>
      </w:r>
      <w:r w:rsidR="00F55851" w:rsidRPr="00F55851">
        <w:rPr>
          <w:rFonts w:ascii="標楷體" w:hAnsi="標楷體" w:hint="eastAsia"/>
          <w:noProof/>
          <w:sz w:val="24"/>
          <w:szCs w:val="24"/>
        </w:rPr>
        <w:t>灣賽事之國際能見度</w:t>
      </w:r>
      <w:r w:rsidR="00940D99">
        <w:rPr>
          <w:rFonts w:ascii="標楷體" w:hAnsi="標楷體" w:hint="eastAsia"/>
          <w:noProof/>
          <w:sz w:val="24"/>
          <w:szCs w:val="24"/>
        </w:rPr>
        <w:t>及邀賽資源配置成效</w:t>
      </w:r>
      <w:r w:rsidR="00F55851" w:rsidRPr="00F55851">
        <w:rPr>
          <w:rFonts w:ascii="標楷體" w:hAnsi="標楷體" w:hint="eastAsia"/>
          <w:noProof/>
          <w:sz w:val="24"/>
          <w:szCs w:val="24"/>
        </w:rPr>
        <w:t>，經函請研謀改善。據復：1.將賽事公布於世界田徑總會賽事行事曆，提高菁英選手參賽誘因，並配合「交通部加速擴大吸引國際觀光客獎勵補助辦法」規定，鼓勵國內外旅行業者招攬或接待境外旅客來臺旅遊，並與國內外知名</w:t>
      </w:r>
      <w:r w:rsidR="00DD143F" w:rsidRPr="00DD143F">
        <w:rPr>
          <w:rFonts w:ascii="標楷體" w:hAnsi="標楷體"/>
          <w:noProof/>
          <w:sz w:val="24"/>
          <w:szCs w:val="24"/>
        </w:rPr>
        <w:t>YouTuber</w:t>
      </w:r>
      <w:r w:rsidR="00F55851" w:rsidRPr="00F55851">
        <w:rPr>
          <w:rFonts w:ascii="標楷體" w:hAnsi="標楷體" w:hint="eastAsia"/>
          <w:noProof/>
          <w:sz w:val="24"/>
          <w:szCs w:val="24"/>
        </w:rPr>
        <w:t>合作錄製運動觀光影片，及於海外運動平臺進行宣傳等措施，以吸引外國籍優秀選手參加；2.將請路跑經紀人於行前掌握外國籍菁英選手動態，提醒班機資訊，以減少因航班延誤及錯過轉機航班情形，並加強事先向選手說明來臺期間之平均氣溫、濕度及賽道狀況，讓選手預作準備，調整身心狀態等，另由中華民國田徑協會就該屆菁英選手出賽情形進行賽後檢討，列為後續舉辦賽事參考。</w:t>
      </w:r>
    </w:p>
    <w:p w14:paraId="2362088E" w14:textId="5EFF0ABA" w:rsidR="003F3384" w:rsidRPr="0065000A" w:rsidRDefault="003F3384" w:rsidP="006439F0">
      <w:pPr>
        <w:pStyle w:val="ab"/>
        <w:spacing w:line="20" w:lineRule="exact"/>
        <w:ind w:firstLineChars="0" w:firstLine="0"/>
        <w:rPr>
          <w:rStyle w:val="fontstyle01"/>
          <w:rFonts w:hint="default"/>
          <w:spacing w:val="-2"/>
          <w:sz w:val="2"/>
          <w:szCs w:val="2"/>
        </w:rPr>
      </w:pPr>
    </w:p>
    <w:sectPr w:rsidR="003F3384" w:rsidRPr="0065000A" w:rsidSect="005E66E4">
      <w:footerReference w:type="default" r:id="rId8"/>
      <w:pgSz w:w="11906" w:h="16838"/>
      <w:pgMar w:top="1418" w:right="1134" w:bottom="1418" w:left="1134" w:header="851" w:footer="992" w:gutter="284"/>
      <w:pgNumType w:start="20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AC842" w14:textId="77777777" w:rsidR="00D80A93" w:rsidRDefault="00D80A93" w:rsidP="00F70476">
      <w:r>
        <w:separator/>
      </w:r>
    </w:p>
  </w:endnote>
  <w:endnote w:type="continuationSeparator" w:id="0">
    <w:p w14:paraId="4AB719EA" w14:textId="77777777" w:rsidR="00D80A93" w:rsidRDefault="00D80A93"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70D3501A" w:rsidR="00AC6383" w:rsidRPr="0057063D" w:rsidRDefault="00AC6383"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137CBD" w:rsidRPr="00137CBD">
      <w:rPr>
        <w:rFonts w:ascii="標楷體" w:hAnsi="標楷體"/>
        <w:noProof/>
        <w:lang w:val="zh-TW" w:eastAsia="zh-TW"/>
      </w:rPr>
      <w:t>205</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BD35" w14:textId="77777777" w:rsidR="00D80A93" w:rsidRDefault="00D80A93" w:rsidP="00F70476">
      <w:r>
        <w:separator/>
      </w:r>
    </w:p>
  </w:footnote>
  <w:footnote w:type="continuationSeparator" w:id="0">
    <w:p w14:paraId="4A4AE05A" w14:textId="77777777" w:rsidR="00D80A93" w:rsidRDefault="00D80A93"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4F"/>
    <w:rsid w:val="00010DAA"/>
    <w:rsid w:val="00011883"/>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1E6"/>
    <w:rsid w:val="000174F5"/>
    <w:rsid w:val="00017B94"/>
    <w:rsid w:val="00017BCF"/>
    <w:rsid w:val="00017FA3"/>
    <w:rsid w:val="00020F44"/>
    <w:rsid w:val="000211E3"/>
    <w:rsid w:val="00021812"/>
    <w:rsid w:val="00021A40"/>
    <w:rsid w:val="00021E78"/>
    <w:rsid w:val="00021E7E"/>
    <w:rsid w:val="00022351"/>
    <w:rsid w:val="00022441"/>
    <w:rsid w:val="000229F0"/>
    <w:rsid w:val="00022AC2"/>
    <w:rsid w:val="00022D40"/>
    <w:rsid w:val="00022E55"/>
    <w:rsid w:val="00022E5A"/>
    <w:rsid w:val="00024B68"/>
    <w:rsid w:val="00025DF7"/>
    <w:rsid w:val="000264F4"/>
    <w:rsid w:val="00026828"/>
    <w:rsid w:val="00027745"/>
    <w:rsid w:val="00027AC0"/>
    <w:rsid w:val="00027DB2"/>
    <w:rsid w:val="00030DE8"/>
    <w:rsid w:val="000316A9"/>
    <w:rsid w:val="000317FA"/>
    <w:rsid w:val="00034CA4"/>
    <w:rsid w:val="00034E99"/>
    <w:rsid w:val="000351C7"/>
    <w:rsid w:val="000357AA"/>
    <w:rsid w:val="0003640F"/>
    <w:rsid w:val="000374AC"/>
    <w:rsid w:val="0003777F"/>
    <w:rsid w:val="00037ABA"/>
    <w:rsid w:val="00040452"/>
    <w:rsid w:val="00040949"/>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59B"/>
    <w:rsid w:val="000658C7"/>
    <w:rsid w:val="00065B8C"/>
    <w:rsid w:val="00066CB8"/>
    <w:rsid w:val="0006747B"/>
    <w:rsid w:val="00067EC8"/>
    <w:rsid w:val="00067FB8"/>
    <w:rsid w:val="0007041A"/>
    <w:rsid w:val="000708D3"/>
    <w:rsid w:val="00070B7F"/>
    <w:rsid w:val="00070BDD"/>
    <w:rsid w:val="00070CB5"/>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4D55"/>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26E"/>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42A"/>
    <w:rsid w:val="000C20AB"/>
    <w:rsid w:val="000C2A8F"/>
    <w:rsid w:val="000C30CE"/>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B61"/>
    <w:rsid w:val="000E3FF2"/>
    <w:rsid w:val="000E4AA2"/>
    <w:rsid w:val="000E4DDE"/>
    <w:rsid w:val="000E504E"/>
    <w:rsid w:val="000E547E"/>
    <w:rsid w:val="000E56DB"/>
    <w:rsid w:val="000E56DD"/>
    <w:rsid w:val="000E6323"/>
    <w:rsid w:val="000E6729"/>
    <w:rsid w:val="000E6CAD"/>
    <w:rsid w:val="000E7249"/>
    <w:rsid w:val="000F041E"/>
    <w:rsid w:val="000F0721"/>
    <w:rsid w:val="000F185A"/>
    <w:rsid w:val="000F1F27"/>
    <w:rsid w:val="000F299F"/>
    <w:rsid w:val="000F2A67"/>
    <w:rsid w:val="000F34D5"/>
    <w:rsid w:val="000F4749"/>
    <w:rsid w:val="000F4D0C"/>
    <w:rsid w:val="000F6C9F"/>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BF5"/>
    <w:rsid w:val="001366FB"/>
    <w:rsid w:val="0013672B"/>
    <w:rsid w:val="00136DA4"/>
    <w:rsid w:val="00137CBD"/>
    <w:rsid w:val="0014005A"/>
    <w:rsid w:val="001408B2"/>
    <w:rsid w:val="00140AA9"/>
    <w:rsid w:val="00140BBD"/>
    <w:rsid w:val="00141359"/>
    <w:rsid w:val="00141482"/>
    <w:rsid w:val="0014225C"/>
    <w:rsid w:val="00142785"/>
    <w:rsid w:val="00143A81"/>
    <w:rsid w:val="00144283"/>
    <w:rsid w:val="00144E8B"/>
    <w:rsid w:val="0014577D"/>
    <w:rsid w:val="0014583C"/>
    <w:rsid w:val="00146403"/>
    <w:rsid w:val="00146EAB"/>
    <w:rsid w:val="00146EE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17E"/>
    <w:rsid w:val="00163347"/>
    <w:rsid w:val="001633C9"/>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4236"/>
    <w:rsid w:val="00194D5A"/>
    <w:rsid w:val="001954B0"/>
    <w:rsid w:val="00195654"/>
    <w:rsid w:val="00195D72"/>
    <w:rsid w:val="0019654E"/>
    <w:rsid w:val="00196727"/>
    <w:rsid w:val="00197C80"/>
    <w:rsid w:val="001A09CC"/>
    <w:rsid w:val="001A0B99"/>
    <w:rsid w:val="001A12CC"/>
    <w:rsid w:val="001A1D5B"/>
    <w:rsid w:val="001A287F"/>
    <w:rsid w:val="001A36C2"/>
    <w:rsid w:val="001A45CC"/>
    <w:rsid w:val="001A46A9"/>
    <w:rsid w:val="001A491F"/>
    <w:rsid w:val="001A5A14"/>
    <w:rsid w:val="001A6193"/>
    <w:rsid w:val="001A64C1"/>
    <w:rsid w:val="001A70EB"/>
    <w:rsid w:val="001A7FD1"/>
    <w:rsid w:val="001B0743"/>
    <w:rsid w:val="001B0A30"/>
    <w:rsid w:val="001B0FDB"/>
    <w:rsid w:val="001B12C7"/>
    <w:rsid w:val="001B1B3D"/>
    <w:rsid w:val="001B259D"/>
    <w:rsid w:val="001B294B"/>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5991"/>
    <w:rsid w:val="001C7242"/>
    <w:rsid w:val="001C7FD1"/>
    <w:rsid w:val="001D0057"/>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E7EC1"/>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64"/>
    <w:rsid w:val="00207382"/>
    <w:rsid w:val="00207E8C"/>
    <w:rsid w:val="00210B10"/>
    <w:rsid w:val="00210E0F"/>
    <w:rsid w:val="00210F31"/>
    <w:rsid w:val="002115B3"/>
    <w:rsid w:val="002118F1"/>
    <w:rsid w:val="00212DBA"/>
    <w:rsid w:val="00213B43"/>
    <w:rsid w:val="00214200"/>
    <w:rsid w:val="0021451C"/>
    <w:rsid w:val="00214694"/>
    <w:rsid w:val="002150D8"/>
    <w:rsid w:val="002178BF"/>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6527"/>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072"/>
    <w:rsid w:val="00250871"/>
    <w:rsid w:val="00250AF1"/>
    <w:rsid w:val="00250CF6"/>
    <w:rsid w:val="002519DD"/>
    <w:rsid w:val="00251B28"/>
    <w:rsid w:val="00251F87"/>
    <w:rsid w:val="002526E8"/>
    <w:rsid w:val="002527EF"/>
    <w:rsid w:val="00252AD7"/>
    <w:rsid w:val="002540A2"/>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6A0"/>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962"/>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233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4255"/>
    <w:rsid w:val="002E56B8"/>
    <w:rsid w:val="002E66EF"/>
    <w:rsid w:val="002E7176"/>
    <w:rsid w:val="002E71CF"/>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59DE"/>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7FC"/>
    <w:rsid w:val="00316CAE"/>
    <w:rsid w:val="00316EA6"/>
    <w:rsid w:val="003177DF"/>
    <w:rsid w:val="00317ECB"/>
    <w:rsid w:val="0032021E"/>
    <w:rsid w:val="0032043B"/>
    <w:rsid w:val="00320537"/>
    <w:rsid w:val="003207BD"/>
    <w:rsid w:val="003208AE"/>
    <w:rsid w:val="00320C5F"/>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4F3D"/>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257"/>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9E3"/>
    <w:rsid w:val="00393B64"/>
    <w:rsid w:val="00394AF2"/>
    <w:rsid w:val="0039599E"/>
    <w:rsid w:val="00395B93"/>
    <w:rsid w:val="00395E67"/>
    <w:rsid w:val="00396AFA"/>
    <w:rsid w:val="0039751E"/>
    <w:rsid w:val="00397C3E"/>
    <w:rsid w:val="003A076A"/>
    <w:rsid w:val="003A0E5E"/>
    <w:rsid w:val="003A1425"/>
    <w:rsid w:val="003A1D90"/>
    <w:rsid w:val="003A1DFE"/>
    <w:rsid w:val="003A1ED2"/>
    <w:rsid w:val="003A25F1"/>
    <w:rsid w:val="003A3026"/>
    <w:rsid w:val="003A3496"/>
    <w:rsid w:val="003A72B2"/>
    <w:rsid w:val="003A7352"/>
    <w:rsid w:val="003B01A0"/>
    <w:rsid w:val="003B047D"/>
    <w:rsid w:val="003B0688"/>
    <w:rsid w:val="003B0C5B"/>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B3E"/>
    <w:rsid w:val="003C0E0B"/>
    <w:rsid w:val="003C1778"/>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0827"/>
    <w:rsid w:val="003D15C3"/>
    <w:rsid w:val="003D1BD9"/>
    <w:rsid w:val="003D37D9"/>
    <w:rsid w:val="003D3B7D"/>
    <w:rsid w:val="003D43A5"/>
    <w:rsid w:val="003D4702"/>
    <w:rsid w:val="003D56C3"/>
    <w:rsid w:val="003D5B8F"/>
    <w:rsid w:val="003D5CC4"/>
    <w:rsid w:val="003D699A"/>
    <w:rsid w:val="003D6E90"/>
    <w:rsid w:val="003D788E"/>
    <w:rsid w:val="003E006A"/>
    <w:rsid w:val="003E0297"/>
    <w:rsid w:val="003E0534"/>
    <w:rsid w:val="003E0537"/>
    <w:rsid w:val="003E0738"/>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1F4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07F"/>
    <w:rsid w:val="004013F3"/>
    <w:rsid w:val="004023C1"/>
    <w:rsid w:val="00402BD1"/>
    <w:rsid w:val="00402C6D"/>
    <w:rsid w:val="00403B32"/>
    <w:rsid w:val="00403CA2"/>
    <w:rsid w:val="0040428B"/>
    <w:rsid w:val="0040430D"/>
    <w:rsid w:val="00404447"/>
    <w:rsid w:val="00404FCF"/>
    <w:rsid w:val="0040543B"/>
    <w:rsid w:val="0040704C"/>
    <w:rsid w:val="004071A7"/>
    <w:rsid w:val="00407332"/>
    <w:rsid w:val="004078EE"/>
    <w:rsid w:val="00407CF2"/>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9DA"/>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278D2"/>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37C"/>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1D5"/>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18F"/>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2846"/>
    <w:rsid w:val="004D32EA"/>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5F9B"/>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4BEC"/>
    <w:rsid w:val="005566C0"/>
    <w:rsid w:val="00556E2E"/>
    <w:rsid w:val="00556E33"/>
    <w:rsid w:val="005571BE"/>
    <w:rsid w:val="00557394"/>
    <w:rsid w:val="00557BA4"/>
    <w:rsid w:val="0056001D"/>
    <w:rsid w:val="005600BD"/>
    <w:rsid w:val="00560593"/>
    <w:rsid w:val="00560A38"/>
    <w:rsid w:val="00560F22"/>
    <w:rsid w:val="005616BE"/>
    <w:rsid w:val="00562128"/>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1B62"/>
    <w:rsid w:val="00581F00"/>
    <w:rsid w:val="00582EC1"/>
    <w:rsid w:val="00583F86"/>
    <w:rsid w:val="00583FC3"/>
    <w:rsid w:val="00584542"/>
    <w:rsid w:val="005849BB"/>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263"/>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6E4"/>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136"/>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26A"/>
    <w:rsid w:val="00617606"/>
    <w:rsid w:val="00617696"/>
    <w:rsid w:val="006177EF"/>
    <w:rsid w:val="0062052B"/>
    <w:rsid w:val="0062054E"/>
    <w:rsid w:val="006206C8"/>
    <w:rsid w:val="0062127D"/>
    <w:rsid w:val="0062167B"/>
    <w:rsid w:val="006218A6"/>
    <w:rsid w:val="00621DD1"/>
    <w:rsid w:val="00623823"/>
    <w:rsid w:val="00623E26"/>
    <w:rsid w:val="00624182"/>
    <w:rsid w:val="006241BC"/>
    <w:rsid w:val="00625085"/>
    <w:rsid w:val="00625231"/>
    <w:rsid w:val="00625B52"/>
    <w:rsid w:val="00626165"/>
    <w:rsid w:val="006261A0"/>
    <w:rsid w:val="0062673E"/>
    <w:rsid w:val="00626986"/>
    <w:rsid w:val="00627141"/>
    <w:rsid w:val="00627728"/>
    <w:rsid w:val="00627AF3"/>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39F0"/>
    <w:rsid w:val="00644534"/>
    <w:rsid w:val="00644ADF"/>
    <w:rsid w:val="00644DDA"/>
    <w:rsid w:val="00645BA0"/>
    <w:rsid w:val="00645FE6"/>
    <w:rsid w:val="0064605B"/>
    <w:rsid w:val="00646259"/>
    <w:rsid w:val="00646581"/>
    <w:rsid w:val="006465FA"/>
    <w:rsid w:val="00646983"/>
    <w:rsid w:val="006470A9"/>
    <w:rsid w:val="0065000A"/>
    <w:rsid w:val="00650094"/>
    <w:rsid w:val="006504F8"/>
    <w:rsid w:val="006510FC"/>
    <w:rsid w:val="00651C02"/>
    <w:rsid w:val="006526E9"/>
    <w:rsid w:val="00654167"/>
    <w:rsid w:val="0065452D"/>
    <w:rsid w:val="006547F0"/>
    <w:rsid w:val="00655112"/>
    <w:rsid w:val="006551E6"/>
    <w:rsid w:val="006553BE"/>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BDC"/>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44E"/>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0D3F"/>
    <w:rsid w:val="00701133"/>
    <w:rsid w:val="007012BE"/>
    <w:rsid w:val="00701D38"/>
    <w:rsid w:val="00702E71"/>
    <w:rsid w:val="00703AE1"/>
    <w:rsid w:val="00703DE7"/>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89C"/>
    <w:rsid w:val="007559F1"/>
    <w:rsid w:val="0075669B"/>
    <w:rsid w:val="00756760"/>
    <w:rsid w:val="00756E92"/>
    <w:rsid w:val="00757623"/>
    <w:rsid w:val="00757DFD"/>
    <w:rsid w:val="007600FD"/>
    <w:rsid w:val="00761193"/>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3D73"/>
    <w:rsid w:val="007C6225"/>
    <w:rsid w:val="007C6242"/>
    <w:rsid w:val="007C6E61"/>
    <w:rsid w:val="007C73B1"/>
    <w:rsid w:val="007D0A24"/>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BC8"/>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1E8"/>
    <w:rsid w:val="007F261E"/>
    <w:rsid w:val="007F2728"/>
    <w:rsid w:val="007F28FF"/>
    <w:rsid w:val="007F2F2A"/>
    <w:rsid w:val="007F34EC"/>
    <w:rsid w:val="007F411A"/>
    <w:rsid w:val="007F490E"/>
    <w:rsid w:val="007F4A1E"/>
    <w:rsid w:val="007F4BA1"/>
    <w:rsid w:val="007F5510"/>
    <w:rsid w:val="007F6228"/>
    <w:rsid w:val="007F6282"/>
    <w:rsid w:val="007F67DD"/>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0CE"/>
    <w:rsid w:val="00814194"/>
    <w:rsid w:val="00814ADD"/>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222"/>
    <w:rsid w:val="00831C40"/>
    <w:rsid w:val="00831D5C"/>
    <w:rsid w:val="00831F14"/>
    <w:rsid w:val="00833E1F"/>
    <w:rsid w:val="00834113"/>
    <w:rsid w:val="00834482"/>
    <w:rsid w:val="00834554"/>
    <w:rsid w:val="00834AB3"/>
    <w:rsid w:val="00834D24"/>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1D8"/>
    <w:rsid w:val="00860490"/>
    <w:rsid w:val="00860C21"/>
    <w:rsid w:val="008612F1"/>
    <w:rsid w:val="0086160B"/>
    <w:rsid w:val="008620A2"/>
    <w:rsid w:val="008624E7"/>
    <w:rsid w:val="00862E08"/>
    <w:rsid w:val="00862FDD"/>
    <w:rsid w:val="0086367E"/>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14C"/>
    <w:rsid w:val="0088672A"/>
    <w:rsid w:val="008867A9"/>
    <w:rsid w:val="008867FF"/>
    <w:rsid w:val="00886FB6"/>
    <w:rsid w:val="00887411"/>
    <w:rsid w:val="00887F2A"/>
    <w:rsid w:val="00890A34"/>
    <w:rsid w:val="00890CB9"/>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6CA"/>
    <w:rsid w:val="008A4B2A"/>
    <w:rsid w:val="008A5146"/>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2A7E"/>
    <w:rsid w:val="008B3677"/>
    <w:rsid w:val="008B48B6"/>
    <w:rsid w:val="008B4967"/>
    <w:rsid w:val="008B498C"/>
    <w:rsid w:val="008B5B4E"/>
    <w:rsid w:val="008B5E84"/>
    <w:rsid w:val="008B666D"/>
    <w:rsid w:val="008B741F"/>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0D"/>
    <w:rsid w:val="00907ED9"/>
    <w:rsid w:val="0091058E"/>
    <w:rsid w:val="00910D82"/>
    <w:rsid w:val="00912228"/>
    <w:rsid w:val="00912E55"/>
    <w:rsid w:val="009153F7"/>
    <w:rsid w:val="0091541D"/>
    <w:rsid w:val="00915705"/>
    <w:rsid w:val="00916826"/>
    <w:rsid w:val="00916855"/>
    <w:rsid w:val="00917847"/>
    <w:rsid w:val="00920394"/>
    <w:rsid w:val="0092081C"/>
    <w:rsid w:val="009219AB"/>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0D99"/>
    <w:rsid w:val="00940E0B"/>
    <w:rsid w:val="009415C8"/>
    <w:rsid w:val="0094215E"/>
    <w:rsid w:val="009432D1"/>
    <w:rsid w:val="009435CD"/>
    <w:rsid w:val="00943EF5"/>
    <w:rsid w:val="009442B8"/>
    <w:rsid w:val="009447D7"/>
    <w:rsid w:val="00944995"/>
    <w:rsid w:val="00944AB3"/>
    <w:rsid w:val="00945473"/>
    <w:rsid w:val="00945C0A"/>
    <w:rsid w:val="00945EA2"/>
    <w:rsid w:val="009460F3"/>
    <w:rsid w:val="009461FA"/>
    <w:rsid w:val="009470A5"/>
    <w:rsid w:val="00947AE7"/>
    <w:rsid w:val="00947BCB"/>
    <w:rsid w:val="00950161"/>
    <w:rsid w:val="00950246"/>
    <w:rsid w:val="0095027C"/>
    <w:rsid w:val="009508F7"/>
    <w:rsid w:val="00950A1F"/>
    <w:rsid w:val="00950A2A"/>
    <w:rsid w:val="00950B45"/>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F1"/>
    <w:rsid w:val="00985F3F"/>
    <w:rsid w:val="0098629C"/>
    <w:rsid w:val="009878CB"/>
    <w:rsid w:val="009901CB"/>
    <w:rsid w:val="00990D70"/>
    <w:rsid w:val="0099160F"/>
    <w:rsid w:val="00991A98"/>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1C5B"/>
    <w:rsid w:val="009A1EE8"/>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512A"/>
    <w:rsid w:val="009B66E0"/>
    <w:rsid w:val="009B735F"/>
    <w:rsid w:val="009B7798"/>
    <w:rsid w:val="009C0151"/>
    <w:rsid w:val="009C0B8C"/>
    <w:rsid w:val="009C1C75"/>
    <w:rsid w:val="009C1FFF"/>
    <w:rsid w:val="009C2098"/>
    <w:rsid w:val="009C20F9"/>
    <w:rsid w:val="009C2212"/>
    <w:rsid w:val="009C223A"/>
    <w:rsid w:val="009C29F3"/>
    <w:rsid w:val="009C33C7"/>
    <w:rsid w:val="009C37CF"/>
    <w:rsid w:val="009C3B8F"/>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AFD"/>
    <w:rsid w:val="009F2149"/>
    <w:rsid w:val="009F276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260"/>
    <w:rsid w:val="00A25614"/>
    <w:rsid w:val="00A25636"/>
    <w:rsid w:val="00A25D00"/>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1B"/>
    <w:rsid w:val="00A45FD0"/>
    <w:rsid w:val="00A4642E"/>
    <w:rsid w:val="00A4726F"/>
    <w:rsid w:val="00A473EB"/>
    <w:rsid w:val="00A5006E"/>
    <w:rsid w:val="00A50C6A"/>
    <w:rsid w:val="00A5110D"/>
    <w:rsid w:val="00A5171C"/>
    <w:rsid w:val="00A51937"/>
    <w:rsid w:val="00A522AD"/>
    <w:rsid w:val="00A522DE"/>
    <w:rsid w:val="00A5278F"/>
    <w:rsid w:val="00A527E0"/>
    <w:rsid w:val="00A52AD6"/>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15B1"/>
    <w:rsid w:val="00A62994"/>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383"/>
    <w:rsid w:val="00AC6B42"/>
    <w:rsid w:val="00AC6CFA"/>
    <w:rsid w:val="00AC73C8"/>
    <w:rsid w:val="00AC7ACD"/>
    <w:rsid w:val="00AD00FA"/>
    <w:rsid w:val="00AD10C3"/>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37E"/>
    <w:rsid w:val="00AE2421"/>
    <w:rsid w:val="00AE2FCA"/>
    <w:rsid w:val="00AE3D21"/>
    <w:rsid w:val="00AE3F20"/>
    <w:rsid w:val="00AE4CC0"/>
    <w:rsid w:val="00AE4D11"/>
    <w:rsid w:val="00AE57FA"/>
    <w:rsid w:val="00AE5BC9"/>
    <w:rsid w:val="00AE5EF4"/>
    <w:rsid w:val="00AE5F56"/>
    <w:rsid w:val="00AE65C2"/>
    <w:rsid w:val="00AE6A0B"/>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6BE"/>
    <w:rsid w:val="00B30E47"/>
    <w:rsid w:val="00B310F5"/>
    <w:rsid w:val="00B31268"/>
    <w:rsid w:val="00B32186"/>
    <w:rsid w:val="00B33092"/>
    <w:rsid w:val="00B3542F"/>
    <w:rsid w:val="00B35777"/>
    <w:rsid w:val="00B35811"/>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820"/>
    <w:rsid w:val="00B75E5A"/>
    <w:rsid w:val="00B75ED0"/>
    <w:rsid w:val="00B75F58"/>
    <w:rsid w:val="00B77CFF"/>
    <w:rsid w:val="00B8019D"/>
    <w:rsid w:val="00B80478"/>
    <w:rsid w:val="00B80C33"/>
    <w:rsid w:val="00B80FA3"/>
    <w:rsid w:val="00B81412"/>
    <w:rsid w:val="00B83733"/>
    <w:rsid w:val="00B83DEF"/>
    <w:rsid w:val="00B84AF1"/>
    <w:rsid w:val="00B85021"/>
    <w:rsid w:val="00B86CEE"/>
    <w:rsid w:val="00B86D7E"/>
    <w:rsid w:val="00B86DAC"/>
    <w:rsid w:val="00B8726C"/>
    <w:rsid w:val="00B878D9"/>
    <w:rsid w:val="00B87EE5"/>
    <w:rsid w:val="00B87F5C"/>
    <w:rsid w:val="00B90483"/>
    <w:rsid w:val="00B904D1"/>
    <w:rsid w:val="00B91EC3"/>
    <w:rsid w:val="00B921A0"/>
    <w:rsid w:val="00B92412"/>
    <w:rsid w:val="00B9356C"/>
    <w:rsid w:val="00B93CEE"/>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5F6B"/>
    <w:rsid w:val="00BA617D"/>
    <w:rsid w:val="00BA6366"/>
    <w:rsid w:val="00BA651D"/>
    <w:rsid w:val="00BA7BC8"/>
    <w:rsid w:val="00BB0632"/>
    <w:rsid w:val="00BB0DF1"/>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1CF9"/>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68D"/>
    <w:rsid w:val="00BE5C49"/>
    <w:rsid w:val="00BE647D"/>
    <w:rsid w:val="00BE6502"/>
    <w:rsid w:val="00BE6C4A"/>
    <w:rsid w:val="00BE72C6"/>
    <w:rsid w:val="00BE7BC5"/>
    <w:rsid w:val="00BF0431"/>
    <w:rsid w:val="00BF0536"/>
    <w:rsid w:val="00BF0907"/>
    <w:rsid w:val="00BF11A6"/>
    <w:rsid w:val="00BF1508"/>
    <w:rsid w:val="00BF16DE"/>
    <w:rsid w:val="00BF2010"/>
    <w:rsid w:val="00BF29E8"/>
    <w:rsid w:val="00BF2B7F"/>
    <w:rsid w:val="00BF3080"/>
    <w:rsid w:val="00BF3263"/>
    <w:rsid w:val="00BF4AB3"/>
    <w:rsid w:val="00BF58EE"/>
    <w:rsid w:val="00BF5F78"/>
    <w:rsid w:val="00BF60E7"/>
    <w:rsid w:val="00BF661A"/>
    <w:rsid w:val="00BF7445"/>
    <w:rsid w:val="00C00CD9"/>
    <w:rsid w:val="00C014A3"/>
    <w:rsid w:val="00C014AC"/>
    <w:rsid w:val="00C0201B"/>
    <w:rsid w:val="00C03B18"/>
    <w:rsid w:val="00C03E83"/>
    <w:rsid w:val="00C04835"/>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5CC"/>
    <w:rsid w:val="00C30A43"/>
    <w:rsid w:val="00C30DA4"/>
    <w:rsid w:val="00C31036"/>
    <w:rsid w:val="00C310A5"/>
    <w:rsid w:val="00C313CC"/>
    <w:rsid w:val="00C31AFA"/>
    <w:rsid w:val="00C31D44"/>
    <w:rsid w:val="00C3218E"/>
    <w:rsid w:val="00C33472"/>
    <w:rsid w:val="00C334D1"/>
    <w:rsid w:val="00C343AA"/>
    <w:rsid w:val="00C348C1"/>
    <w:rsid w:val="00C348FF"/>
    <w:rsid w:val="00C35C62"/>
    <w:rsid w:val="00C36244"/>
    <w:rsid w:val="00C3644B"/>
    <w:rsid w:val="00C36757"/>
    <w:rsid w:val="00C36BCB"/>
    <w:rsid w:val="00C373E8"/>
    <w:rsid w:val="00C37D84"/>
    <w:rsid w:val="00C37F55"/>
    <w:rsid w:val="00C401C4"/>
    <w:rsid w:val="00C4066B"/>
    <w:rsid w:val="00C40E1F"/>
    <w:rsid w:val="00C4116C"/>
    <w:rsid w:val="00C41F46"/>
    <w:rsid w:val="00C42746"/>
    <w:rsid w:val="00C436B6"/>
    <w:rsid w:val="00C4463F"/>
    <w:rsid w:val="00C44DEC"/>
    <w:rsid w:val="00C45CC4"/>
    <w:rsid w:val="00C45D66"/>
    <w:rsid w:val="00C45E33"/>
    <w:rsid w:val="00C46E04"/>
    <w:rsid w:val="00C46EA3"/>
    <w:rsid w:val="00C47F60"/>
    <w:rsid w:val="00C5014D"/>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77A03"/>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75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48"/>
    <w:rsid w:val="00CB18FF"/>
    <w:rsid w:val="00CB1AD8"/>
    <w:rsid w:val="00CB2AEF"/>
    <w:rsid w:val="00CB3DFB"/>
    <w:rsid w:val="00CB3E9C"/>
    <w:rsid w:val="00CB421D"/>
    <w:rsid w:val="00CB4B7E"/>
    <w:rsid w:val="00CB50FD"/>
    <w:rsid w:val="00CB523E"/>
    <w:rsid w:val="00CB5B71"/>
    <w:rsid w:val="00CB5C00"/>
    <w:rsid w:val="00CB6058"/>
    <w:rsid w:val="00CB68D6"/>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71F"/>
    <w:rsid w:val="00CC5CE5"/>
    <w:rsid w:val="00CC5D95"/>
    <w:rsid w:val="00CC6789"/>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D71BF"/>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DF7"/>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7EA"/>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686"/>
    <w:rsid w:val="00D7178B"/>
    <w:rsid w:val="00D7378C"/>
    <w:rsid w:val="00D73A67"/>
    <w:rsid w:val="00D7411D"/>
    <w:rsid w:val="00D743B4"/>
    <w:rsid w:val="00D74F55"/>
    <w:rsid w:val="00D75D01"/>
    <w:rsid w:val="00D76477"/>
    <w:rsid w:val="00D764B1"/>
    <w:rsid w:val="00D77580"/>
    <w:rsid w:val="00D7759F"/>
    <w:rsid w:val="00D776DC"/>
    <w:rsid w:val="00D778FB"/>
    <w:rsid w:val="00D80580"/>
    <w:rsid w:val="00D80A93"/>
    <w:rsid w:val="00D80C7B"/>
    <w:rsid w:val="00D8132A"/>
    <w:rsid w:val="00D8184F"/>
    <w:rsid w:val="00D81D26"/>
    <w:rsid w:val="00D82806"/>
    <w:rsid w:val="00D82A2F"/>
    <w:rsid w:val="00D83189"/>
    <w:rsid w:val="00D83190"/>
    <w:rsid w:val="00D83BA8"/>
    <w:rsid w:val="00D84705"/>
    <w:rsid w:val="00D8512B"/>
    <w:rsid w:val="00D85650"/>
    <w:rsid w:val="00D868D6"/>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B09"/>
    <w:rsid w:val="00DA5ECB"/>
    <w:rsid w:val="00DA62CB"/>
    <w:rsid w:val="00DA691F"/>
    <w:rsid w:val="00DA696F"/>
    <w:rsid w:val="00DA6DB4"/>
    <w:rsid w:val="00DA74D9"/>
    <w:rsid w:val="00DA780D"/>
    <w:rsid w:val="00DB001C"/>
    <w:rsid w:val="00DB0C77"/>
    <w:rsid w:val="00DB1188"/>
    <w:rsid w:val="00DB131A"/>
    <w:rsid w:val="00DB1B4D"/>
    <w:rsid w:val="00DB1CFE"/>
    <w:rsid w:val="00DB1EE6"/>
    <w:rsid w:val="00DB26E8"/>
    <w:rsid w:val="00DB275B"/>
    <w:rsid w:val="00DB639F"/>
    <w:rsid w:val="00DB6599"/>
    <w:rsid w:val="00DB68E3"/>
    <w:rsid w:val="00DB7200"/>
    <w:rsid w:val="00DB7408"/>
    <w:rsid w:val="00DC0404"/>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3F"/>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2A38"/>
    <w:rsid w:val="00DE2E32"/>
    <w:rsid w:val="00DE386A"/>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BD"/>
    <w:rsid w:val="00E215CC"/>
    <w:rsid w:val="00E21640"/>
    <w:rsid w:val="00E2168D"/>
    <w:rsid w:val="00E21852"/>
    <w:rsid w:val="00E21B3D"/>
    <w:rsid w:val="00E22091"/>
    <w:rsid w:val="00E229C5"/>
    <w:rsid w:val="00E231AD"/>
    <w:rsid w:val="00E2329C"/>
    <w:rsid w:val="00E242AE"/>
    <w:rsid w:val="00E25181"/>
    <w:rsid w:val="00E253F6"/>
    <w:rsid w:val="00E256A8"/>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2F36"/>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A12"/>
    <w:rsid w:val="00EB4D3D"/>
    <w:rsid w:val="00EB5369"/>
    <w:rsid w:val="00EB5D42"/>
    <w:rsid w:val="00EB6280"/>
    <w:rsid w:val="00EB636D"/>
    <w:rsid w:val="00EB7440"/>
    <w:rsid w:val="00EB77A9"/>
    <w:rsid w:val="00EC0001"/>
    <w:rsid w:val="00EC0255"/>
    <w:rsid w:val="00EC0436"/>
    <w:rsid w:val="00EC076B"/>
    <w:rsid w:val="00EC08AF"/>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6F15"/>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1"/>
    <w:rsid w:val="00F00B37"/>
    <w:rsid w:val="00F00E7D"/>
    <w:rsid w:val="00F01046"/>
    <w:rsid w:val="00F0128D"/>
    <w:rsid w:val="00F01366"/>
    <w:rsid w:val="00F0186C"/>
    <w:rsid w:val="00F01C81"/>
    <w:rsid w:val="00F01E2C"/>
    <w:rsid w:val="00F023A7"/>
    <w:rsid w:val="00F02E1F"/>
    <w:rsid w:val="00F03963"/>
    <w:rsid w:val="00F03D61"/>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2863"/>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D67"/>
    <w:rsid w:val="00F22E33"/>
    <w:rsid w:val="00F22F47"/>
    <w:rsid w:val="00F23E04"/>
    <w:rsid w:val="00F24070"/>
    <w:rsid w:val="00F242B1"/>
    <w:rsid w:val="00F2439A"/>
    <w:rsid w:val="00F24921"/>
    <w:rsid w:val="00F24C7A"/>
    <w:rsid w:val="00F24F0D"/>
    <w:rsid w:val="00F255DA"/>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1FB"/>
    <w:rsid w:val="00F4047C"/>
    <w:rsid w:val="00F40854"/>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5CF1"/>
    <w:rsid w:val="00F4618C"/>
    <w:rsid w:val="00F466B1"/>
    <w:rsid w:val="00F47E97"/>
    <w:rsid w:val="00F501F1"/>
    <w:rsid w:val="00F50634"/>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851"/>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67958"/>
    <w:rsid w:val="00F70476"/>
    <w:rsid w:val="00F7059D"/>
    <w:rsid w:val="00F709FB"/>
    <w:rsid w:val="00F70FA1"/>
    <w:rsid w:val="00F712DB"/>
    <w:rsid w:val="00F71484"/>
    <w:rsid w:val="00F71C8A"/>
    <w:rsid w:val="00F722AB"/>
    <w:rsid w:val="00F73540"/>
    <w:rsid w:val="00F735AE"/>
    <w:rsid w:val="00F73D70"/>
    <w:rsid w:val="00F74236"/>
    <w:rsid w:val="00F74F78"/>
    <w:rsid w:val="00F752E3"/>
    <w:rsid w:val="00F75BA7"/>
    <w:rsid w:val="00F769FD"/>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B8E"/>
    <w:rsid w:val="00F90C29"/>
    <w:rsid w:val="00F91B3C"/>
    <w:rsid w:val="00F91BF2"/>
    <w:rsid w:val="00F92906"/>
    <w:rsid w:val="00F92A20"/>
    <w:rsid w:val="00F931DD"/>
    <w:rsid w:val="00F93204"/>
    <w:rsid w:val="00F953B0"/>
    <w:rsid w:val="00F95D12"/>
    <w:rsid w:val="00F95D4F"/>
    <w:rsid w:val="00F9634D"/>
    <w:rsid w:val="00F96D37"/>
    <w:rsid w:val="00F96DA5"/>
    <w:rsid w:val="00F96EB3"/>
    <w:rsid w:val="00F9732A"/>
    <w:rsid w:val="00FA0459"/>
    <w:rsid w:val="00FA08B0"/>
    <w:rsid w:val="00FA1173"/>
    <w:rsid w:val="00FA17AD"/>
    <w:rsid w:val="00FA1FE2"/>
    <w:rsid w:val="00FA293D"/>
    <w:rsid w:val="00FA2A45"/>
    <w:rsid w:val="00FA3C11"/>
    <w:rsid w:val="00FA3EC4"/>
    <w:rsid w:val="00FA41E6"/>
    <w:rsid w:val="00FA4F97"/>
    <w:rsid w:val="00FA6D8C"/>
    <w:rsid w:val="00FA7498"/>
    <w:rsid w:val="00FA76E3"/>
    <w:rsid w:val="00FA7F61"/>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4620"/>
    <w:rsid w:val="00FC4A7C"/>
    <w:rsid w:val="00FC4F17"/>
    <w:rsid w:val="00FC53E3"/>
    <w:rsid w:val="00FC5580"/>
    <w:rsid w:val="00FC63BD"/>
    <w:rsid w:val="00FC646E"/>
    <w:rsid w:val="00FC670B"/>
    <w:rsid w:val="00FC6726"/>
    <w:rsid w:val="00FC6DF3"/>
    <w:rsid w:val="00FC6F65"/>
    <w:rsid w:val="00FC72AD"/>
    <w:rsid w:val="00FC742D"/>
    <w:rsid w:val="00FC7B7A"/>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0C0"/>
    <w:rsid w:val="00FE05F0"/>
    <w:rsid w:val="00FE0E22"/>
    <w:rsid w:val="00FE0F5D"/>
    <w:rsid w:val="00FE10F0"/>
    <w:rsid w:val="00FE178F"/>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49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D5E103"/>
  <w15:docId w15:val="{20562C8F-B7A6-4809-B19E-B6171206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65000A"/>
    <w:pPr>
      <w:widowControl w:val="0"/>
      <w:spacing w:line="42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65000A"/>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aliases w:val="卑南壹,List Paragraph,詳細說明"/>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3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aliases w:val="卑南壹 字元,List Paragraph 字元,詳細說明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60119-BFD5-4BCB-8F23-F0471326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595</Words>
  <Characters>3398</Characters>
  <Application>Microsoft Office Word</Application>
  <DocSecurity>0</DocSecurity>
  <Lines>28</Lines>
  <Paragraphs>7</Paragraphs>
  <ScaleCrop>false</ScaleCrop>
  <Company>Microsoft</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36</cp:revision>
  <cp:lastPrinted>2024-07-01T08:48:00Z</cp:lastPrinted>
  <dcterms:created xsi:type="dcterms:W3CDTF">2025-06-12T05:54:00Z</dcterms:created>
  <dcterms:modified xsi:type="dcterms:W3CDTF">2025-07-01T00:52:00Z</dcterms:modified>
</cp:coreProperties>
</file>